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E0BF7" w:rsidRDefault="00DE0BF7" w:rsidP="00DE0BF7">
      <w:pPr>
        <w:spacing w:after="0" w:line="360" w:lineRule="auto"/>
        <w:ind w:left="-142" w:firstLine="568"/>
        <w:jc w:val="right"/>
        <w:rPr>
          <w:rStyle w:val="q4iawc"/>
          <w:rFonts w:ascii="Times New Roman" w:hAnsi="Times New Roman" w:cs="Times New Roman"/>
          <w:sz w:val="28"/>
          <w:szCs w:val="28"/>
          <w:lang w:val="uk-UA"/>
        </w:rPr>
      </w:pPr>
      <w:r>
        <w:rPr>
          <w:rStyle w:val="q4iawc"/>
          <w:rFonts w:ascii="Times New Roman" w:hAnsi="Times New Roman" w:cs="Times New Roman"/>
          <w:sz w:val="28"/>
          <w:szCs w:val="28"/>
          <w:lang w:val="uk-UA"/>
        </w:rPr>
        <w:t>Педагогічні науки</w:t>
      </w:r>
    </w:p>
    <w:p w:rsidR="00DE0BF7" w:rsidRDefault="00DE0BF7" w:rsidP="00DE0BF7">
      <w:pPr>
        <w:spacing w:after="0" w:line="360" w:lineRule="auto"/>
        <w:ind w:left="-142" w:firstLine="568"/>
        <w:rPr>
          <w:rStyle w:val="q4iawc"/>
          <w:rFonts w:ascii="Times New Roman" w:hAnsi="Times New Roman" w:cs="Times New Roman"/>
          <w:b/>
          <w:sz w:val="28"/>
          <w:szCs w:val="28"/>
          <w:lang w:val="uk-UA"/>
        </w:rPr>
      </w:pPr>
      <w:r w:rsidRPr="00DE0BF7">
        <w:rPr>
          <w:rStyle w:val="q4iawc"/>
          <w:rFonts w:ascii="Times New Roman" w:hAnsi="Times New Roman" w:cs="Times New Roman"/>
          <w:b/>
          <w:sz w:val="28"/>
          <w:szCs w:val="28"/>
          <w:lang w:val="uk-UA"/>
        </w:rPr>
        <w:t>УДК</w:t>
      </w:r>
      <w:r>
        <w:rPr>
          <w:rStyle w:val="q4iawc"/>
          <w:rFonts w:ascii="Times New Roman" w:hAnsi="Times New Roman" w:cs="Times New Roman"/>
          <w:b/>
          <w:sz w:val="28"/>
          <w:szCs w:val="28"/>
          <w:lang w:val="uk-UA"/>
        </w:rPr>
        <w:t xml:space="preserve"> 82.01/09</w:t>
      </w:r>
    </w:p>
    <w:p w:rsidR="00DE0BF7" w:rsidRDefault="00DE0BF7" w:rsidP="00DE0BF7">
      <w:pPr>
        <w:spacing w:after="0" w:line="360" w:lineRule="auto"/>
        <w:ind w:left="-142" w:firstLine="568"/>
        <w:jc w:val="right"/>
        <w:rPr>
          <w:rStyle w:val="q4iawc"/>
          <w:rFonts w:ascii="Times New Roman" w:hAnsi="Times New Roman" w:cs="Times New Roman"/>
          <w:b/>
          <w:sz w:val="28"/>
          <w:szCs w:val="28"/>
          <w:lang w:val="uk-UA"/>
        </w:rPr>
      </w:pPr>
      <w:proofErr w:type="spellStart"/>
      <w:r>
        <w:rPr>
          <w:rStyle w:val="q4iawc"/>
          <w:rFonts w:ascii="Times New Roman" w:hAnsi="Times New Roman" w:cs="Times New Roman"/>
          <w:b/>
          <w:sz w:val="28"/>
          <w:szCs w:val="28"/>
          <w:lang w:val="uk-UA"/>
        </w:rPr>
        <w:t>Садовець</w:t>
      </w:r>
      <w:proofErr w:type="spellEnd"/>
      <w:r>
        <w:rPr>
          <w:rStyle w:val="q4iawc"/>
          <w:rFonts w:ascii="Times New Roman" w:hAnsi="Times New Roman" w:cs="Times New Roman"/>
          <w:b/>
          <w:sz w:val="28"/>
          <w:szCs w:val="28"/>
          <w:lang w:val="uk-UA"/>
        </w:rPr>
        <w:t xml:space="preserve"> О.В.</w:t>
      </w:r>
    </w:p>
    <w:p w:rsidR="00DE0BF7" w:rsidRPr="00DE0BF7" w:rsidRDefault="00DE0BF7" w:rsidP="00DE0BF7">
      <w:pPr>
        <w:spacing w:after="0" w:line="360" w:lineRule="auto"/>
        <w:ind w:left="-142" w:firstLine="568"/>
        <w:jc w:val="right"/>
        <w:rPr>
          <w:rStyle w:val="q4iawc"/>
          <w:rFonts w:ascii="Times New Roman" w:hAnsi="Times New Roman" w:cs="Times New Roman"/>
          <w:sz w:val="28"/>
          <w:szCs w:val="28"/>
          <w:lang w:val="uk-UA"/>
        </w:rPr>
      </w:pPr>
      <w:proofErr w:type="spellStart"/>
      <w:r>
        <w:rPr>
          <w:rStyle w:val="q4iawc"/>
          <w:rFonts w:ascii="Times New Roman" w:hAnsi="Times New Roman" w:cs="Times New Roman"/>
          <w:sz w:val="28"/>
          <w:szCs w:val="28"/>
          <w:lang w:val="uk-UA"/>
        </w:rPr>
        <w:t>к</w:t>
      </w:r>
      <w:r w:rsidRPr="00DE0BF7">
        <w:rPr>
          <w:rStyle w:val="q4iawc"/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Style w:val="q4iawc"/>
          <w:rFonts w:ascii="Times New Roman" w:hAnsi="Times New Roman" w:cs="Times New Roman"/>
          <w:sz w:val="28"/>
          <w:szCs w:val="28"/>
          <w:lang w:val="uk-UA"/>
        </w:rPr>
        <w:t>пед.н</w:t>
      </w:r>
      <w:proofErr w:type="spellEnd"/>
      <w:r>
        <w:rPr>
          <w:rStyle w:val="q4iawc"/>
          <w:rFonts w:ascii="Times New Roman" w:hAnsi="Times New Roman" w:cs="Times New Roman"/>
          <w:sz w:val="28"/>
          <w:szCs w:val="28"/>
          <w:lang w:val="uk-UA"/>
        </w:rPr>
        <w:t>.</w:t>
      </w:r>
      <w:r w:rsidRPr="00DE0BF7">
        <w:rPr>
          <w:rStyle w:val="q4iawc"/>
          <w:rFonts w:ascii="Times New Roman" w:hAnsi="Times New Roman" w:cs="Times New Roman"/>
          <w:sz w:val="28"/>
          <w:szCs w:val="28"/>
          <w:lang w:val="uk-UA"/>
        </w:rPr>
        <w:t>, доцент</w:t>
      </w:r>
    </w:p>
    <w:p w:rsidR="00DE0BF7" w:rsidRPr="00DE0BF7" w:rsidRDefault="00835804" w:rsidP="00DE0BF7">
      <w:pPr>
        <w:spacing w:after="0" w:line="360" w:lineRule="auto"/>
        <w:ind w:left="-142" w:firstLine="568"/>
        <w:jc w:val="right"/>
        <w:rPr>
          <w:rStyle w:val="q4iawc"/>
          <w:rFonts w:ascii="Times New Roman" w:hAnsi="Times New Roman" w:cs="Times New Roman"/>
          <w:sz w:val="28"/>
          <w:szCs w:val="28"/>
          <w:lang w:val="uk-UA"/>
        </w:rPr>
      </w:pPr>
      <w:r>
        <w:rPr>
          <w:rStyle w:val="q4iawc"/>
          <w:rFonts w:ascii="Times New Roman" w:hAnsi="Times New Roman" w:cs="Times New Roman"/>
          <w:sz w:val="28"/>
          <w:szCs w:val="28"/>
          <w:lang w:val="uk-UA"/>
        </w:rPr>
        <w:t>к</w:t>
      </w:r>
      <w:r w:rsidR="002C351C">
        <w:rPr>
          <w:rStyle w:val="q4iawc"/>
          <w:rFonts w:ascii="Times New Roman" w:hAnsi="Times New Roman" w:cs="Times New Roman"/>
          <w:sz w:val="28"/>
          <w:szCs w:val="28"/>
          <w:lang w:val="uk-UA"/>
        </w:rPr>
        <w:t>афедра</w:t>
      </w:r>
      <w:r w:rsidR="00DE0BF7" w:rsidRPr="00DE0BF7">
        <w:rPr>
          <w:rStyle w:val="q4iawc"/>
          <w:rFonts w:ascii="Times New Roman" w:hAnsi="Times New Roman" w:cs="Times New Roman"/>
          <w:sz w:val="28"/>
          <w:szCs w:val="28"/>
          <w:lang w:val="uk-UA"/>
        </w:rPr>
        <w:t xml:space="preserve"> іншомовної освіти і міжкультурної комунікації,</w:t>
      </w:r>
    </w:p>
    <w:p w:rsidR="00DE0BF7" w:rsidRDefault="00DE0BF7" w:rsidP="00DE0BF7">
      <w:pPr>
        <w:spacing w:after="0" w:line="360" w:lineRule="auto"/>
        <w:ind w:left="-142" w:firstLine="568"/>
        <w:jc w:val="right"/>
        <w:rPr>
          <w:rStyle w:val="q4iawc"/>
          <w:rFonts w:ascii="Times New Roman" w:hAnsi="Times New Roman" w:cs="Times New Roman"/>
          <w:sz w:val="28"/>
          <w:szCs w:val="28"/>
          <w:lang w:val="uk-UA"/>
        </w:rPr>
      </w:pPr>
      <w:r w:rsidRPr="00DE0BF7">
        <w:rPr>
          <w:rStyle w:val="q4iawc"/>
          <w:rFonts w:ascii="Times New Roman" w:hAnsi="Times New Roman" w:cs="Times New Roman"/>
          <w:sz w:val="28"/>
          <w:szCs w:val="28"/>
          <w:lang w:val="uk-UA"/>
        </w:rPr>
        <w:t>Хмельницький національний університет</w:t>
      </w:r>
    </w:p>
    <w:p w:rsidR="00DE0BF7" w:rsidRDefault="00DE0BF7" w:rsidP="00DE0BF7">
      <w:pPr>
        <w:spacing w:after="0" w:line="360" w:lineRule="auto"/>
        <w:ind w:left="-142" w:firstLine="568"/>
        <w:jc w:val="right"/>
        <w:rPr>
          <w:rStyle w:val="q4iawc"/>
          <w:rFonts w:ascii="Times New Roman" w:hAnsi="Times New Roman" w:cs="Times New Roman"/>
          <w:sz w:val="28"/>
          <w:szCs w:val="28"/>
          <w:lang w:val="uk-UA"/>
        </w:rPr>
      </w:pPr>
    </w:p>
    <w:p w:rsidR="00DE0BF7" w:rsidRPr="00DE0BF7" w:rsidRDefault="00835804" w:rsidP="00DE0BF7">
      <w:pPr>
        <w:spacing w:after="0" w:line="360" w:lineRule="auto"/>
        <w:ind w:left="-142" w:firstLine="568"/>
        <w:jc w:val="center"/>
        <w:rPr>
          <w:rStyle w:val="q4iawc"/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Style w:val="q4iawc"/>
          <w:rFonts w:ascii="Times New Roman" w:hAnsi="Times New Roman" w:cs="Times New Roman"/>
          <w:b/>
          <w:sz w:val="28"/>
          <w:szCs w:val="28"/>
          <w:lang w:val="uk-UA"/>
        </w:rPr>
        <w:t>КРОС-КУЛЬТУРНИЙ ПІДХІД ДО</w:t>
      </w:r>
      <w:r w:rsidR="00DE0BF7" w:rsidRPr="00DE0BF7">
        <w:rPr>
          <w:rStyle w:val="q4iawc"/>
          <w:rFonts w:ascii="Times New Roman" w:hAnsi="Times New Roman" w:cs="Times New Roman"/>
          <w:b/>
          <w:sz w:val="28"/>
          <w:szCs w:val="28"/>
          <w:lang w:val="uk-UA"/>
        </w:rPr>
        <w:t xml:space="preserve"> ВИВЧЕННЯ КУРСУ ЗАРУБІЖНОЇ ЛІТЕРАТУРИ У ВИЩІЙ ШКОЛІ</w:t>
      </w:r>
    </w:p>
    <w:p w:rsidR="00DE0BF7" w:rsidRPr="00DE0BF7" w:rsidRDefault="00DE0BF7" w:rsidP="00DE0BF7">
      <w:pPr>
        <w:spacing w:after="0" w:line="360" w:lineRule="auto"/>
        <w:ind w:left="-142" w:firstLine="568"/>
        <w:jc w:val="center"/>
        <w:rPr>
          <w:rStyle w:val="q4iawc"/>
          <w:rFonts w:ascii="Times New Roman" w:hAnsi="Times New Roman" w:cs="Times New Roman"/>
          <w:b/>
          <w:sz w:val="28"/>
          <w:szCs w:val="28"/>
          <w:lang w:val="uk-UA"/>
        </w:rPr>
      </w:pPr>
    </w:p>
    <w:p w:rsidR="000F71D1" w:rsidRDefault="00DF7D92" w:rsidP="00DF7D92">
      <w:pPr>
        <w:spacing w:after="0" w:line="360" w:lineRule="auto"/>
        <w:ind w:left="-142" w:firstLine="568"/>
        <w:jc w:val="both"/>
        <w:rPr>
          <w:rStyle w:val="q4iawc"/>
          <w:rFonts w:ascii="Times New Roman" w:hAnsi="Times New Roman" w:cs="Times New Roman"/>
          <w:sz w:val="28"/>
          <w:szCs w:val="28"/>
          <w:lang w:val="uk-UA"/>
        </w:rPr>
      </w:pPr>
      <w:r w:rsidRPr="00DF7D92">
        <w:rPr>
          <w:rStyle w:val="q4iawc"/>
          <w:rFonts w:ascii="Times New Roman" w:hAnsi="Times New Roman" w:cs="Times New Roman"/>
          <w:sz w:val="28"/>
          <w:szCs w:val="28"/>
          <w:lang w:val="uk-UA"/>
        </w:rPr>
        <w:t>У контексті євроінтеграційних процесів, що відбуваються у сучасному с</w:t>
      </w:r>
      <w:r w:rsidR="00677CF8">
        <w:rPr>
          <w:rStyle w:val="q4iawc"/>
          <w:rFonts w:ascii="Times New Roman" w:hAnsi="Times New Roman" w:cs="Times New Roman"/>
          <w:sz w:val="28"/>
          <w:szCs w:val="28"/>
          <w:lang w:val="uk-UA"/>
        </w:rPr>
        <w:t>успільстві</w:t>
      </w:r>
      <w:r w:rsidRPr="00DF7D92">
        <w:rPr>
          <w:rStyle w:val="q4iawc"/>
          <w:rFonts w:ascii="Times New Roman" w:hAnsi="Times New Roman" w:cs="Times New Roman"/>
          <w:sz w:val="28"/>
          <w:szCs w:val="28"/>
          <w:lang w:val="uk-UA"/>
        </w:rPr>
        <w:t xml:space="preserve"> та освіті зокрема, особливого значення набуває навчання</w:t>
      </w:r>
      <w:r w:rsidR="00755050">
        <w:rPr>
          <w:rStyle w:val="q4iawc"/>
          <w:rFonts w:ascii="Times New Roman" w:hAnsi="Times New Roman" w:cs="Times New Roman"/>
          <w:sz w:val="28"/>
          <w:szCs w:val="28"/>
          <w:lang w:val="uk-UA"/>
        </w:rPr>
        <w:t xml:space="preserve"> на основі крос-культурного підходу</w:t>
      </w:r>
      <w:r w:rsidRPr="00DF7D92">
        <w:rPr>
          <w:rStyle w:val="q4iawc"/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9800F0">
        <w:rPr>
          <w:rStyle w:val="q4iawc"/>
          <w:rFonts w:ascii="Times New Roman" w:hAnsi="Times New Roman" w:cs="Times New Roman"/>
          <w:sz w:val="28"/>
          <w:szCs w:val="28"/>
          <w:lang w:val="uk-UA"/>
        </w:rPr>
        <w:t>Особливо актуальним це є</w:t>
      </w:r>
      <w:r w:rsidRPr="00DF7D92">
        <w:rPr>
          <w:rStyle w:val="q4iawc"/>
          <w:rFonts w:ascii="Times New Roman" w:hAnsi="Times New Roman" w:cs="Times New Roman"/>
          <w:sz w:val="28"/>
          <w:szCs w:val="28"/>
          <w:lang w:val="uk-UA"/>
        </w:rPr>
        <w:t xml:space="preserve"> для вивчення зарубіжної літератури у вищій школі. Щоб визначити </w:t>
      </w:r>
      <w:r>
        <w:rPr>
          <w:rStyle w:val="q4iawc"/>
          <w:rFonts w:ascii="Times New Roman" w:hAnsi="Times New Roman" w:cs="Times New Roman"/>
          <w:sz w:val="28"/>
          <w:szCs w:val="28"/>
          <w:lang w:val="uk-UA"/>
        </w:rPr>
        <w:t xml:space="preserve">суть крос-культурного підходу, </w:t>
      </w:r>
      <w:r w:rsidR="00835804">
        <w:rPr>
          <w:rStyle w:val="q4iawc"/>
          <w:rFonts w:ascii="Times New Roman" w:hAnsi="Times New Roman" w:cs="Times New Roman"/>
          <w:sz w:val="28"/>
          <w:szCs w:val="28"/>
          <w:lang w:val="uk-UA"/>
        </w:rPr>
        <w:t>потрібно</w:t>
      </w:r>
      <w:r w:rsidRPr="00DF7D92">
        <w:rPr>
          <w:rStyle w:val="q4iawc"/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800F0">
        <w:rPr>
          <w:rStyle w:val="q4iawc"/>
          <w:rFonts w:ascii="Times New Roman" w:hAnsi="Times New Roman" w:cs="Times New Roman"/>
          <w:sz w:val="28"/>
          <w:szCs w:val="28"/>
          <w:lang w:val="uk-UA"/>
        </w:rPr>
        <w:t>дати визначення поняття «крос-культурний</w:t>
      </w:r>
      <w:r>
        <w:rPr>
          <w:rStyle w:val="q4iawc"/>
          <w:rFonts w:ascii="Times New Roman" w:hAnsi="Times New Roman" w:cs="Times New Roman"/>
          <w:sz w:val="28"/>
          <w:szCs w:val="28"/>
          <w:lang w:val="uk-UA"/>
        </w:rPr>
        <w:t xml:space="preserve">». </w:t>
      </w:r>
      <w:proofErr w:type="spellStart"/>
      <w:r>
        <w:rPr>
          <w:rStyle w:val="q4iawc"/>
          <w:rFonts w:ascii="Times New Roman" w:hAnsi="Times New Roman" w:cs="Times New Roman"/>
          <w:sz w:val="28"/>
          <w:szCs w:val="28"/>
          <w:lang w:val="uk-UA"/>
        </w:rPr>
        <w:t>Вебстерський</w:t>
      </w:r>
      <w:proofErr w:type="spellEnd"/>
      <w:r>
        <w:rPr>
          <w:rStyle w:val="q4iawc"/>
          <w:rFonts w:ascii="Times New Roman" w:hAnsi="Times New Roman" w:cs="Times New Roman"/>
          <w:sz w:val="28"/>
          <w:szCs w:val="28"/>
          <w:lang w:val="uk-UA"/>
        </w:rPr>
        <w:t xml:space="preserve"> словник </w:t>
      </w:r>
      <w:r w:rsidR="009800F0">
        <w:rPr>
          <w:rStyle w:val="q4iawc"/>
          <w:rFonts w:ascii="Times New Roman" w:hAnsi="Times New Roman" w:cs="Times New Roman"/>
          <w:sz w:val="28"/>
          <w:szCs w:val="28"/>
          <w:lang w:val="uk-UA"/>
        </w:rPr>
        <w:t>по</w:t>
      </w:r>
      <w:r>
        <w:rPr>
          <w:rStyle w:val="q4iawc"/>
          <w:rFonts w:ascii="Times New Roman" w:hAnsi="Times New Roman" w:cs="Times New Roman"/>
          <w:sz w:val="28"/>
          <w:szCs w:val="28"/>
          <w:lang w:val="uk-UA"/>
        </w:rPr>
        <w:t>дає</w:t>
      </w:r>
      <w:r w:rsidR="009800F0">
        <w:rPr>
          <w:rStyle w:val="q4iawc"/>
          <w:rFonts w:ascii="Times New Roman" w:hAnsi="Times New Roman" w:cs="Times New Roman"/>
          <w:sz w:val="28"/>
          <w:szCs w:val="28"/>
          <w:lang w:val="uk-UA"/>
        </w:rPr>
        <w:t xml:space="preserve"> таку дефініцію </w:t>
      </w:r>
      <w:r w:rsidR="00835804">
        <w:rPr>
          <w:rStyle w:val="q4iawc"/>
          <w:rFonts w:ascii="Times New Roman" w:hAnsi="Times New Roman" w:cs="Times New Roman"/>
          <w:sz w:val="28"/>
          <w:szCs w:val="28"/>
          <w:lang w:val="uk-UA"/>
        </w:rPr>
        <w:t>прикметника «</w:t>
      </w:r>
      <w:r>
        <w:rPr>
          <w:rStyle w:val="q4iawc"/>
          <w:rFonts w:ascii="Times New Roman" w:hAnsi="Times New Roman" w:cs="Times New Roman"/>
          <w:sz w:val="28"/>
          <w:szCs w:val="28"/>
          <w:lang w:val="uk-UA"/>
        </w:rPr>
        <w:t>крос-</w:t>
      </w:r>
      <w:r w:rsidR="00835804">
        <w:rPr>
          <w:rStyle w:val="q4iawc"/>
          <w:rFonts w:ascii="Times New Roman" w:hAnsi="Times New Roman" w:cs="Times New Roman"/>
          <w:sz w:val="28"/>
          <w:szCs w:val="28"/>
          <w:lang w:val="uk-UA"/>
        </w:rPr>
        <w:t>культурний»</w:t>
      </w:r>
      <w:r w:rsidR="009800F0">
        <w:rPr>
          <w:rStyle w:val="q4iawc"/>
          <w:rFonts w:ascii="Times New Roman" w:hAnsi="Times New Roman" w:cs="Times New Roman"/>
          <w:sz w:val="28"/>
          <w:szCs w:val="28"/>
          <w:lang w:val="uk-UA"/>
        </w:rPr>
        <w:t xml:space="preserve">: </w:t>
      </w:r>
      <w:r w:rsidRPr="00DF7D92">
        <w:rPr>
          <w:rStyle w:val="q4iawc"/>
          <w:rFonts w:ascii="Times New Roman" w:hAnsi="Times New Roman" w:cs="Times New Roman"/>
          <w:sz w:val="28"/>
          <w:szCs w:val="28"/>
          <w:lang w:val="uk-UA"/>
        </w:rPr>
        <w:t>«</w:t>
      </w:r>
      <w:r w:rsidR="00755050">
        <w:rPr>
          <w:rStyle w:val="q4iawc"/>
          <w:rFonts w:ascii="Times New Roman" w:hAnsi="Times New Roman" w:cs="Times New Roman"/>
          <w:sz w:val="28"/>
          <w:szCs w:val="28"/>
          <w:lang w:val="uk-UA"/>
        </w:rPr>
        <w:t>такий, що передбачає</w:t>
      </w:r>
      <w:r w:rsidRPr="00DF7D92">
        <w:rPr>
          <w:rStyle w:val="q4iawc"/>
          <w:rFonts w:ascii="Times New Roman" w:hAnsi="Times New Roman" w:cs="Times New Roman"/>
          <w:sz w:val="28"/>
          <w:szCs w:val="28"/>
          <w:lang w:val="uk-UA"/>
        </w:rPr>
        <w:t xml:space="preserve"> порівняння між двома або більше різними культурами або </w:t>
      </w:r>
      <w:r w:rsidR="00835804">
        <w:rPr>
          <w:rStyle w:val="q4iawc"/>
          <w:rFonts w:ascii="Times New Roman" w:hAnsi="Times New Roman" w:cs="Times New Roman"/>
          <w:sz w:val="28"/>
          <w:szCs w:val="28"/>
          <w:lang w:val="uk-UA"/>
        </w:rPr>
        <w:t xml:space="preserve">галузями </w:t>
      </w:r>
      <w:r w:rsidRPr="00DF7D92">
        <w:rPr>
          <w:rStyle w:val="q4iawc"/>
          <w:rFonts w:ascii="Times New Roman" w:hAnsi="Times New Roman" w:cs="Times New Roman"/>
          <w:sz w:val="28"/>
          <w:szCs w:val="28"/>
          <w:lang w:val="uk-UA"/>
        </w:rPr>
        <w:t>культур»</w:t>
      </w:r>
      <w:r w:rsidR="00835804">
        <w:rPr>
          <w:rStyle w:val="q4iawc"/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35804" w:rsidRPr="00835804">
        <w:rPr>
          <w:rStyle w:val="q4iawc"/>
          <w:rFonts w:ascii="Times New Roman" w:hAnsi="Times New Roman" w:cs="Times New Roman"/>
          <w:sz w:val="28"/>
          <w:szCs w:val="28"/>
        </w:rPr>
        <w:t>[5]</w:t>
      </w:r>
      <w:r w:rsidRPr="00DF7D92">
        <w:rPr>
          <w:rStyle w:val="q4iawc"/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677CF8">
        <w:rPr>
          <w:rStyle w:val="q4iawc"/>
          <w:rFonts w:ascii="Times New Roman" w:hAnsi="Times New Roman" w:cs="Times New Roman"/>
          <w:sz w:val="28"/>
          <w:szCs w:val="28"/>
          <w:lang w:val="uk-UA"/>
        </w:rPr>
        <w:t xml:space="preserve">Говорячи </w:t>
      </w:r>
      <w:r w:rsidR="00835804">
        <w:rPr>
          <w:rStyle w:val="q4iawc"/>
          <w:rFonts w:ascii="Times New Roman" w:hAnsi="Times New Roman" w:cs="Times New Roman"/>
          <w:sz w:val="28"/>
          <w:szCs w:val="28"/>
          <w:lang w:val="uk-UA"/>
        </w:rPr>
        <w:t xml:space="preserve">про </w:t>
      </w:r>
      <w:r>
        <w:rPr>
          <w:rStyle w:val="q4iawc"/>
          <w:rFonts w:ascii="Times New Roman" w:hAnsi="Times New Roman" w:cs="Times New Roman"/>
          <w:sz w:val="28"/>
          <w:szCs w:val="28"/>
          <w:lang w:val="uk-UA"/>
        </w:rPr>
        <w:t xml:space="preserve">крос-культурний підхід до вивчення зарубіжної літератури, маємо на увазі </w:t>
      </w:r>
      <w:r w:rsidRPr="00DF7D92">
        <w:rPr>
          <w:rStyle w:val="q4iawc"/>
          <w:rFonts w:ascii="Times New Roman" w:hAnsi="Times New Roman" w:cs="Times New Roman"/>
          <w:sz w:val="28"/>
          <w:szCs w:val="28"/>
          <w:lang w:val="uk-UA"/>
        </w:rPr>
        <w:t xml:space="preserve">порівняння однієї </w:t>
      </w:r>
      <w:r w:rsidR="002C351C">
        <w:rPr>
          <w:rStyle w:val="q4iawc"/>
          <w:rFonts w:ascii="Times New Roman" w:hAnsi="Times New Roman" w:cs="Times New Roman"/>
          <w:sz w:val="28"/>
          <w:szCs w:val="28"/>
          <w:lang w:val="uk-UA"/>
        </w:rPr>
        <w:t>літературної</w:t>
      </w:r>
      <w:r>
        <w:rPr>
          <w:rStyle w:val="q4iawc"/>
          <w:rFonts w:ascii="Times New Roman" w:hAnsi="Times New Roman" w:cs="Times New Roman"/>
          <w:sz w:val="28"/>
          <w:szCs w:val="28"/>
          <w:lang w:val="uk-UA"/>
        </w:rPr>
        <w:t xml:space="preserve"> епох</w:t>
      </w:r>
      <w:r w:rsidR="002C351C">
        <w:rPr>
          <w:rStyle w:val="q4iawc"/>
          <w:rFonts w:ascii="Times New Roman" w:hAnsi="Times New Roman" w:cs="Times New Roman"/>
          <w:sz w:val="28"/>
          <w:szCs w:val="28"/>
          <w:lang w:val="uk-UA"/>
        </w:rPr>
        <w:t>и/автора</w:t>
      </w:r>
      <w:r w:rsidR="00835804">
        <w:rPr>
          <w:rStyle w:val="q4iawc"/>
          <w:rFonts w:ascii="Times New Roman" w:hAnsi="Times New Roman" w:cs="Times New Roman"/>
          <w:sz w:val="28"/>
          <w:szCs w:val="28"/>
          <w:lang w:val="uk-UA"/>
        </w:rPr>
        <w:t>/твор</w:t>
      </w:r>
      <w:r w:rsidR="002C351C">
        <w:rPr>
          <w:rStyle w:val="q4iawc"/>
          <w:rFonts w:ascii="Times New Roman" w:hAnsi="Times New Roman" w:cs="Times New Roman"/>
          <w:sz w:val="28"/>
          <w:szCs w:val="28"/>
          <w:lang w:val="uk-UA"/>
        </w:rPr>
        <w:t xml:space="preserve">у/світогляду </w:t>
      </w:r>
      <w:r w:rsidR="00677CF8">
        <w:rPr>
          <w:rStyle w:val="q4iawc"/>
          <w:rFonts w:ascii="Times New Roman" w:hAnsi="Times New Roman" w:cs="Times New Roman"/>
          <w:sz w:val="28"/>
          <w:szCs w:val="28"/>
          <w:lang w:val="uk-UA"/>
        </w:rPr>
        <w:t xml:space="preserve">та </w:t>
      </w:r>
      <w:r w:rsidR="00835804">
        <w:rPr>
          <w:rStyle w:val="q4iawc"/>
          <w:rFonts w:ascii="Times New Roman" w:hAnsi="Times New Roman" w:cs="Times New Roman"/>
          <w:sz w:val="28"/>
          <w:szCs w:val="28"/>
          <w:lang w:val="uk-UA"/>
        </w:rPr>
        <w:t xml:space="preserve">відповідно схожої </w:t>
      </w:r>
      <w:r w:rsidR="00677CF8">
        <w:rPr>
          <w:rStyle w:val="q4iawc"/>
          <w:rFonts w:ascii="Times New Roman" w:hAnsi="Times New Roman" w:cs="Times New Roman"/>
          <w:sz w:val="28"/>
          <w:szCs w:val="28"/>
          <w:lang w:val="uk-UA"/>
        </w:rPr>
        <w:t xml:space="preserve">епохи/автора/твору/світогляду </w:t>
      </w:r>
      <w:r w:rsidR="00835804">
        <w:rPr>
          <w:rStyle w:val="q4iawc"/>
          <w:rFonts w:ascii="Times New Roman" w:hAnsi="Times New Roman" w:cs="Times New Roman"/>
          <w:sz w:val="28"/>
          <w:szCs w:val="28"/>
          <w:lang w:val="uk-UA"/>
        </w:rPr>
        <w:t xml:space="preserve">літератури </w:t>
      </w:r>
      <w:r w:rsidR="00677CF8">
        <w:rPr>
          <w:rStyle w:val="q4iawc"/>
          <w:rFonts w:ascii="Times New Roman" w:hAnsi="Times New Roman" w:cs="Times New Roman"/>
          <w:sz w:val="28"/>
          <w:szCs w:val="28"/>
          <w:lang w:val="uk-UA"/>
        </w:rPr>
        <w:t xml:space="preserve">іншої або </w:t>
      </w:r>
      <w:r w:rsidR="00835804">
        <w:rPr>
          <w:rStyle w:val="q4iawc"/>
          <w:rFonts w:ascii="Times New Roman" w:hAnsi="Times New Roman" w:cs="Times New Roman"/>
          <w:sz w:val="28"/>
          <w:szCs w:val="28"/>
          <w:lang w:val="uk-UA"/>
        </w:rPr>
        <w:t>ж рідної</w:t>
      </w:r>
      <w:r w:rsidR="00677CF8">
        <w:rPr>
          <w:rStyle w:val="q4iawc"/>
          <w:rFonts w:ascii="Times New Roman" w:hAnsi="Times New Roman" w:cs="Times New Roman"/>
          <w:sz w:val="28"/>
          <w:szCs w:val="28"/>
          <w:lang w:val="uk-UA"/>
        </w:rPr>
        <w:t xml:space="preserve"> країни</w:t>
      </w:r>
      <w:r w:rsidRPr="00DF7D92">
        <w:rPr>
          <w:rStyle w:val="q4iawc"/>
          <w:rFonts w:ascii="Times New Roman" w:hAnsi="Times New Roman" w:cs="Times New Roman"/>
          <w:sz w:val="28"/>
          <w:szCs w:val="28"/>
          <w:lang w:val="uk-UA"/>
        </w:rPr>
        <w:t xml:space="preserve">. </w:t>
      </w:r>
      <w:r>
        <w:rPr>
          <w:rStyle w:val="q4iawc"/>
          <w:rFonts w:ascii="Times New Roman" w:hAnsi="Times New Roman" w:cs="Times New Roman"/>
          <w:sz w:val="28"/>
          <w:szCs w:val="28"/>
          <w:lang w:val="uk-UA"/>
        </w:rPr>
        <w:t>Крос-</w:t>
      </w:r>
      <w:r w:rsidR="00835804">
        <w:rPr>
          <w:rStyle w:val="q4iawc"/>
          <w:rFonts w:ascii="Times New Roman" w:hAnsi="Times New Roman" w:cs="Times New Roman"/>
          <w:sz w:val="28"/>
          <w:szCs w:val="28"/>
          <w:lang w:val="uk-UA"/>
        </w:rPr>
        <w:t xml:space="preserve">культурний підхід – </w:t>
      </w:r>
      <w:r w:rsidRPr="00DF7D92">
        <w:rPr>
          <w:rStyle w:val="q4iawc"/>
          <w:rFonts w:ascii="Times New Roman" w:hAnsi="Times New Roman" w:cs="Times New Roman"/>
          <w:sz w:val="28"/>
          <w:szCs w:val="28"/>
          <w:lang w:val="uk-UA"/>
        </w:rPr>
        <w:t xml:space="preserve">це </w:t>
      </w:r>
      <w:r w:rsidR="00835804">
        <w:rPr>
          <w:rStyle w:val="q4iawc"/>
          <w:rFonts w:ascii="Times New Roman" w:hAnsi="Times New Roman" w:cs="Times New Roman"/>
          <w:sz w:val="28"/>
          <w:szCs w:val="28"/>
          <w:lang w:val="uk-UA"/>
        </w:rPr>
        <w:t xml:space="preserve">вивчення літератури </w:t>
      </w:r>
      <w:r w:rsidR="00677CF8">
        <w:rPr>
          <w:rStyle w:val="q4iawc"/>
          <w:rFonts w:ascii="Times New Roman" w:hAnsi="Times New Roman" w:cs="Times New Roman"/>
          <w:sz w:val="28"/>
          <w:szCs w:val="28"/>
          <w:lang w:val="uk-UA"/>
        </w:rPr>
        <w:t>певної</w:t>
      </w:r>
      <w:r w:rsidR="00A90232">
        <w:rPr>
          <w:rStyle w:val="q4iawc"/>
          <w:rFonts w:ascii="Times New Roman" w:hAnsi="Times New Roman" w:cs="Times New Roman"/>
          <w:sz w:val="28"/>
          <w:szCs w:val="28"/>
          <w:lang w:val="uk-UA"/>
        </w:rPr>
        <w:t xml:space="preserve"> країни</w:t>
      </w:r>
      <w:r w:rsidRPr="00DF7D92">
        <w:rPr>
          <w:rStyle w:val="q4iawc"/>
          <w:rFonts w:ascii="Times New Roman" w:hAnsi="Times New Roman" w:cs="Times New Roman"/>
          <w:sz w:val="28"/>
          <w:szCs w:val="28"/>
          <w:lang w:val="uk-UA"/>
        </w:rPr>
        <w:t xml:space="preserve"> та </w:t>
      </w:r>
      <w:r w:rsidR="00A90232">
        <w:rPr>
          <w:rStyle w:val="q4iawc"/>
          <w:rFonts w:ascii="Times New Roman" w:hAnsi="Times New Roman" w:cs="Times New Roman"/>
          <w:sz w:val="28"/>
          <w:szCs w:val="28"/>
          <w:lang w:val="uk-UA"/>
        </w:rPr>
        <w:t xml:space="preserve">її </w:t>
      </w:r>
      <w:r w:rsidRPr="00DF7D92">
        <w:rPr>
          <w:rStyle w:val="q4iawc"/>
          <w:rFonts w:ascii="Times New Roman" w:hAnsi="Times New Roman" w:cs="Times New Roman"/>
          <w:sz w:val="28"/>
          <w:szCs w:val="28"/>
          <w:lang w:val="uk-UA"/>
        </w:rPr>
        <w:t>світогляд</w:t>
      </w:r>
      <w:r w:rsidR="00677CF8">
        <w:rPr>
          <w:rStyle w:val="q4iawc"/>
          <w:rFonts w:ascii="Times New Roman" w:hAnsi="Times New Roman" w:cs="Times New Roman"/>
          <w:sz w:val="28"/>
          <w:szCs w:val="28"/>
          <w:lang w:val="uk-UA"/>
        </w:rPr>
        <w:t>у</w:t>
      </w:r>
      <w:r w:rsidRPr="00DF7D92">
        <w:rPr>
          <w:rStyle w:val="q4iawc"/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C351C">
        <w:rPr>
          <w:rStyle w:val="q4iawc"/>
          <w:rFonts w:ascii="Times New Roman" w:hAnsi="Times New Roman" w:cs="Times New Roman"/>
          <w:sz w:val="28"/>
          <w:szCs w:val="28"/>
          <w:lang w:val="uk-UA"/>
        </w:rPr>
        <w:t xml:space="preserve">у протиставленні </w:t>
      </w:r>
      <w:r w:rsidR="009800F0">
        <w:rPr>
          <w:rStyle w:val="q4iawc"/>
          <w:rFonts w:ascii="Times New Roman" w:hAnsi="Times New Roman" w:cs="Times New Roman"/>
          <w:sz w:val="28"/>
          <w:szCs w:val="28"/>
          <w:lang w:val="uk-UA"/>
        </w:rPr>
        <w:t>з літературою іншої культури. Особливо актуальним при цьому є порівняння літератури зарубіжних країн</w:t>
      </w:r>
      <w:r w:rsidR="00835804">
        <w:rPr>
          <w:rStyle w:val="q4iawc"/>
          <w:rFonts w:ascii="Times New Roman" w:hAnsi="Times New Roman" w:cs="Times New Roman"/>
          <w:sz w:val="28"/>
          <w:szCs w:val="28"/>
          <w:lang w:val="uk-UA"/>
        </w:rPr>
        <w:t xml:space="preserve"> з літературою рідної країни для визначення спільних та відмінних рис</w:t>
      </w:r>
      <w:r w:rsidR="00913436">
        <w:rPr>
          <w:rStyle w:val="q4iawc"/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55050">
        <w:rPr>
          <w:rStyle w:val="q4iawc"/>
          <w:rFonts w:ascii="Times New Roman" w:hAnsi="Times New Roman" w:cs="Times New Roman"/>
          <w:sz w:val="28"/>
          <w:szCs w:val="28"/>
          <w:lang w:val="uk-UA"/>
        </w:rPr>
        <w:t xml:space="preserve">розвитку </w:t>
      </w:r>
      <w:r w:rsidR="000B0370" w:rsidRPr="000B0370">
        <w:rPr>
          <w:rStyle w:val="q4iawc"/>
          <w:rFonts w:ascii="Times New Roman" w:hAnsi="Times New Roman" w:cs="Times New Roman"/>
          <w:sz w:val="28"/>
          <w:szCs w:val="28"/>
          <w:lang w:val="uk-UA"/>
        </w:rPr>
        <w:t xml:space="preserve">[1, </w:t>
      </w:r>
      <w:r w:rsidR="000B0370">
        <w:rPr>
          <w:rStyle w:val="q4iawc"/>
          <w:rFonts w:ascii="Times New Roman" w:hAnsi="Times New Roman" w:cs="Times New Roman"/>
          <w:sz w:val="28"/>
          <w:szCs w:val="28"/>
          <w:lang w:val="en-US"/>
        </w:rPr>
        <w:t>c</w:t>
      </w:r>
      <w:r w:rsidR="000B0370" w:rsidRPr="000B0370">
        <w:rPr>
          <w:rStyle w:val="q4iawc"/>
          <w:rFonts w:ascii="Times New Roman" w:hAnsi="Times New Roman" w:cs="Times New Roman"/>
          <w:sz w:val="28"/>
          <w:szCs w:val="28"/>
          <w:lang w:val="uk-UA"/>
        </w:rPr>
        <w:t>.</w:t>
      </w:r>
      <w:r w:rsidR="000B0370">
        <w:rPr>
          <w:rStyle w:val="q4iawc"/>
          <w:rFonts w:ascii="Times New Roman" w:hAnsi="Times New Roman" w:cs="Times New Roman"/>
          <w:sz w:val="28"/>
          <w:szCs w:val="28"/>
          <w:lang w:val="en-US"/>
        </w:rPr>
        <w:t> </w:t>
      </w:r>
      <w:r w:rsidR="000B0370" w:rsidRPr="000B0370">
        <w:rPr>
          <w:rStyle w:val="q4iawc"/>
          <w:rFonts w:ascii="Times New Roman" w:hAnsi="Times New Roman" w:cs="Times New Roman"/>
          <w:sz w:val="28"/>
          <w:szCs w:val="28"/>
          <w:lang w:val="uk-UA"/>
        </w:rPr>
        <w:t>151]</w:t>
      </w:r>
      <w:r w:rsidR="00835804">
        <w:rPr>
          <w:rStyle w:val="q4iawc"/>
          <w:rFonts w:ascii="Times New Roman" w:hAnsi="Times New Roman" w:cs="Times New Roman"/>
          <w:sz w:val="28"/>
          <w:szCs w:val="28"/>
          <w:lang w:val="uk-UA"/>
        </w:rPr>
        <w:t>.</w:t>
      </w:r>
      <w:r w:rsidRPr="00DF7D92">
        <w:rPr>
          <w:rStyle w:val="q4iawc"/>
          <w:rFonts w:ascii="Times New Roman" w:hAnsi="Times New Roman" w:cs="Times New Roman"/>
          <w:sz w:val="28"/>
          <w:szCs w:val="28"/>
          <w:lang w:val="uk-UA"/>
        </w:rPr>
        <w:t xml:space="preserve"> Наприклад, </w:t>
      </w:r>
      <w:r w:rsidR="000F71D1">
        <w:rPr>
          <w:rStyle w:val="q4iawc"/>
          <w:rFonts w:ascii="Times New Roman" w:hAnsi="Times New Roman" w:cs="Times New Roman"/>
          <w:sz w:val="28"/>
          <w:szCs w:val="28"/>
          <w:lang w:val="uk-UA"/>
        </w:rPr>
        <w:t xml:space="preserve">ми можемо </w:t>
      </w:r>
      <w:r w:rsidRPr="00DF7D92">
        <w:rPr>
          <w:rStyle w:val="q4iawc"/>
          <w:rFonts w:ascii="Times New Roman" w:hAnsi="Times New Roman" w:cs="Times New Roman"/>
          <w:sz w:val="28"/>
          <w:szCs w:val="28"/>
          <w:lang w:val="uk-UA"/>
        </w:rPr>
        <w:t>отримати уявлення</w:t>
      </w:r>
      <w:r w:rsidR="000F71D1">
        <w:rPr>
          <w:rStyle w:val="q4iawc"/>
          <w:rFonts w:ascii="Times New Roman" w:hAnsi="Times New Roman" w:cs="Times New Roman"/>
          <w:sz w:val="28"/>
          <w:szCs w:val="28"/>
          <w:lang w:val="uk-UA"/>
        </w:rPr>
        <w:t xml:space="preserve"> про </w:t>
      </w:r>
      <w:r w:rsidR="002E1648">
        <w:rPr>
          <w:rStyle w:val="q4iawc"/>
          <w:rFonts w:ascii="Times New Roman" w:hAnsi="Times New Roman" w:cs="Times New Roman"/>
          <w:sz w:val="28"/>
          <w:szCs w:val="28"/>
          <w:lang w:val="uk-UA"/>
        </w:rPr>
        <w:t>долю</w:t>
      </w:r>
      <w:r w:rsidR="00755050">
        <w:rPr>
          <w:rStyle w:val="q4iawc"/>
          <w:rFonts w:ascii="Times New Roman" w:hAnsi="Times New Roman" w:cs="Times New Roman"/>
          <w:sz w:val="28"/>
          <w:szCs w:val="28"/>
          <w:lang w:val="uk-UA"/>
        </w:rPr>
        <w:t xml:space="preserve"> перших поселенців Америки, їх шлях розвитку</w:t>
      </w:r>
      <w:r w:rsidR="002E1648">
        <w:rPr>
          <w:rStyle w:val="q4iawc"/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2E1648">
        <w:rPr>
          <w:rStyle w:val="q4iawc"/>
          <w:rFonts w:ascii="Times New Roman" w:hAnsi="Times New Roman" w:cs="Times New Roman"/>
          <w:sz w:val="28"/>
          <w:szCs w:val="28"/>
          <w:lang w:val="uk-UA"/>
        </w:rPr>
        <w:t>труднощі, з якими вони зіштовхнулися, боротьбу, яку вели за своє існування</w:t>
      </w:r>
      <w:r w:rsidR="002E1648">
        <w:rPr>
          <w:rStyle w:val="q4iawc"/>
          <w:rFonts w:ascii="Times New Roman" w:hAnsi="Times New Roman" w:cs="Times New Roman"/>
          <w:sz w:val="28"/>
          <w:szCs w:val="28"/>
          <w:lang w:val="uk-UA"/>
        </w:rPr>
        <w:t xml:space="preserve">, читаючи «Правдиві оповідання» Джона Сміта </w:t>
      </w:r>
      <w:r w:rsidR="000B0370" w:rsidRPr="000B0370">
        <w:rPr>
          <w:rStyle w:val="q4iawc"/>
          <w:rFonts w:ascii="Times New Roman" w:hAnsi="Times New Roman" w:cs="Times New Roman"/>
          <w:sz w:val="28"/>
          <w:szCs w:val="28"/>
          <w:lang w:val="uk-UA"/>
        </w:rPr>
        <w:t>[4]</w:t>
      </w:r>
      <w:r w:rsidRPr="00DF7D92">
        <w:rPr>
          <w:rStyle w:val="q4iawc"/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2E1648">
        <w:rPr>
          <w:rStyle w:val="q4iawc"/>
          <w:rFonts w:ascii="Times New Roman" w:hAnsi="Times New Roman" w:cs="Times New Roman"/>
          <w:sz w:val="28"/>
          <w:szCs w:val="28"/>
          <w:lang w:val="uk-UA"/>
        </w:rPr>
        <w:t xml:space="preserve">Це є своєрідний перший літописний твір американської літератури. Для реалізації крос-культурного підходу можна </w:t>
      </w:r>
      <w:r w:rsidR="00677CF8">
        <w:rPr>
          <w:rStyle w:val="q4iawc"/>
          <w:rFonts w:ascii="Times New Roman" w:hAnsi="Times New Roman" w:cs="Times New Roman"/>
          <w:sz w:val="28"/>
          <w:szCs w:val="28"/>
          <w:lang w:val="uk-UA"/>
        </w:rPr>
        <w:t>порівня</w:t>
      </w:r>
      <w:r w:rsidR="002E1648">
        <w:rPr>
          <w:rStyle w:val="q4iawc"/>
          <w:rFonts w:ascii="Times New Roman" w:hAnsi="Times New Roman" w:cs="Times New Roman"/>
          <w:sz w:val="28"/>
          <w:szCs w:val="28"/>
          <w:lang w:val="uk-UA"/>
        </w:rPr>
        <w:t>ти</w:t>
      </w:r>
      <w:r w:rsidR="00677CF8">
        <w:rPr>
          <w:rStyle w:val="q4iawc"/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E1648">
        <w:rPr>
          <w:rStyle w:val="q4iawc"/>
          <w:rFonts w:ascii="Times New Roman" w:hAnsi="Times New Roman" w:cs="Times New Roman"/>
          <w:sz w:val="28"/>
          <w:szCs w:val="28"/>
          <w:lang w:val="uk-UA"/>
        </w:rPr>
        <w:t>цей твір зі схожим твором іншої культури, скажімо з українським твором</w:t>
      </w:r>
      <w:r w:rsidR="00677CF8">
        <w:rPr>
          <w:rStyle w:val="q4iawc"/>
          <w:rFonts w:ascii="Times New Roman" w:hAnsi="Times New Roman" w:cs="Times New Roman"/>
          <w:sz w:val="28"/>
          <w:szCs w:val="28"/>
          <w:lang w:val="uk-UA"/>
        </w:rPr>
        <w:t xml:space="preserve"> «Повість минулих літ»</w:t>
      </w:r>
      <w:r w:rsidR="00755050">
        <w:rPr>
          <w:rStyle w:val="q4iawc"/>
          <w:rFonts w:ascii="Times New Roman" w:hAnsi="Times New Roman" w:cs="Times New Roman"/>
          <w:sz w:val="28"/>
          <w:szCs w:val="28"/>
          <w:lang w:val="uk-UA"/>
        </w:rPr>
        <w:t>, який</w:t>
      </w:r>
      <w:r w:rsidR="00677CF8">
        <w:rPr>
          <w:rStyle w:val="q4iawc"/>
          <w:rFonts w:ascii="Times New Roman" w:hAnsi="Times New Roman" w:cs="Times New Roman"/>
          <w:sz w:val="28"/>
          <w:szCs w:val="28"/>
          <w:lang w:val="uk-UA"/>
        </w:rPr>
        <w:t xml:space="preserve"> описує виникнення </w:t>
      </w:r>
      <w:r w:rsidR="00677CF8">
        <w:rPr>
          <w:rStyle w:val="q4iawc"/>
          <w:rFonts w:ascii="Times New Roman" w:hAnsi="Times New Roman" w:cs="Times New Roman"/>
          <w:sz w:val="28"/>
          <w:szCs w:val="28"/>
          <w:lang w:val="uk-UA"/>
        </w:rPr>
        <w:lastRenderedPageBreak/>
        <w:t>Русі, легенди і перекази щодо походження Києва</w:t>
      </w:r>
      <w:r w:rsidR="00755050">
        <w:rPr>
          <w:rStyle w:val="q4iawc"/>
          <w:rFonts w:ascii="Times New Roman" w:hAnsi="Times New Roman" w:cs="Times New Roman"/>
          <w:sz w:val="28"/>
          <w:szCs w:val="28"/>
          <w:lang w:val="uk-UA"/>
        </w:rPr>
        <w:t xml:space="preserve"> та українського народу, його </w:t>
      </w:r>
      <w:r w:rsidR="002E1648">
        <w:rPr>
          <w:rStyle w:val="q4iawc"/>
          <w:rFonts w:ascii="Times New Roman" w:hAnsi="Times New Roman" w:cs="Times New Roman"/>
          <w:sz w:val="28"/>
          <w:szCs w:val="28"/>
          <w:lang w:val="uk-UA"/>
        </w:rPr>
        <w:t>самобутності</w:t>
      </w:r>
      <w:r w:rsidR="00677CF8">
        <w:rPr>
          <w:rStyle w:val="q4iawc"/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2E1648">
        <w:rPr>
          <w:rStyle w:val="q4iawc"/>
          <w:rFonts w:ascii="Times New Roman" w:hAnsi="Times New Roman" w:cs="Times New Roman"/>
          <w:sz w:val="28"/>
          <w:szCs w:val="28"/>
          <w:lang w:val="uk-UA"/>
        </w:rPr>
        <w:t>Таким чином, можна порівняти особливості становлен</w:t>
      </w:r>
      <w:r w:rsidR="00A90232">
        <w:rPr>
          <w:rStyle w:val="q4iawc"/>
          <w:rFonts w:ascii="Times New Roman" w:hAnsi="Times New Roman" w:cs="Times New Roman"/>
          <w:sz w:val="28"/>
          <w:szCs w:val="28"/>
          <w:lang w:val="uk-UA"/>
        </w:rPr>
        <w:t>ня та розвитку американського й</w:t>
      </w:r>
      <w:r w:rsidR="002E1648">
        <w:rPr>
          <w:rStyle w:val="q4iawc"/>
          <w:rFonts w:ascii="Times New Roman" w:hAnsi="Times New Roman" w:cs="Times New Roman"/>
          <w:sz w:val="28"/>
          <w:szCs w:val="28"/>
          <w:lang w:val="uk-UA"/>
        </w:rPr>
        <w:t xml:space="preserve"> українського народів, </w:t>
      </w:r>
      <w:r w:rsidR="0008315D">
        <w:rPr>
          <w:rStyle w:val="q4iawc"/>
          <w:rFonts w:ascii="Times New Roman" w:hAnsi="Times New Roman" w:cs="Times New Roman"/>
          <w:sz w:val="28"/>
          <w:szCs w:val="28"/>
          <w:lang w:val="uk-UA"/>
        </w:rPr>
        <w:t xml:space="preserve">труднощі, з якими вони зіштовхнулися. </w:t>
      </w:r>
      <w:r w:rsidR="00755050">
        <w:rPr>
          <w:rStyle w:val="q4iawc"/>
          <w:rFonts w:ascii="Times New Roman" w:hAnsi="Times New Roman" w:cs="Times New Roman"/>
          <w:sz w:val="28"/>
          <w:szCs w:val="28"/>
          <w:lang w:val="uk-UA"/>
        </w:rPr>
        <w:t>Або, до прикладу, с</w:t>
      </w:r>
      <w:r w:rsidRPr="00DF7D92">
        <w:rPr>
          <w:rStyle w:val="q4iawc"/>
          <w:rFonts w:ascii="Times New Roman" w:hAnsi="Times New Roman" w:cs="Times New Roman"/>
          <w:sz w:val="28"/>
          <w:szCs w:val="28"/>
          <w:lang w:val="uk-UA"/>
        </w:rPr>
        <w:t xml:space="preserve">тудент може краще зрозуміти </w:t>
      </w:r>
      <w:r w:rsidR="000F71D1">
        <w:rPr>
          <w:rStyle w:val="q4iawc"/>
          <w:rFonts w:ascii="Times New Roman" w:hAnsi="Times New Roman" w:cs="Times New Roman"/>
          <w:sz w:val="28"/>
          <w:szCs w:val="28"/>
          <w:lang w:val="uk-UA"/>
        </w:rPr>
        <w:t>історію рабства у південних штатах, читаючи «Хатину дядька Тома»</w:t>
      </w:r>
      <w:r w:rsidR="002E1648">
        <w:rPr>
          <w:rStyle w:val="q4iawc"/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2E1648">
        <w:rPr>
          <w:rStyle w:val="q4iawc"/>
          <w:rFonts w:ascii="Times New Roman" w:hAnsi="Times New Roman" w:cs="Times New Roman"/>
          <w:sz w:val="28"/>
          <w:szCs w:val="28"/>
          <w:lang w:val="uk-UA"/>
        </w:rPr>
        <w:t>Гарієт</w:t>
      </w:r>
      <w:proofErr w:type="spellEnd"/>
      <w:r w:rsidR="002E1648">
        <w:rPr>
          <w:rStyle w:val="q4iawc"/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2E1648">
        <w:rPr>
          <w:rStyle w:val="q4iawc"/>
          <w:rFonts w:ascii="Times New Roman" w:hAnsi="Times New Roman" w:cs="Times New Roman"/>
          <w:sz w:val="28"/>
          <w:szCs w:val="28"/>
          <w:lang w:val="uk-UA"/>
        </w:rPr>
        <w:t>Біччер-Стоу</w:t>
      </w:r>
      <w:proofErr w:type="spellEnd"/>
      <w:r w:rsidR="000F71D1">
        <w:rPr>
          <w:rStyle w:val="q4iawc"/>
          <w:rFonts w:ascii="Times New Roman" w:hAnsi="Times New Roman" w:cs="Times New Roman"/>
          <w:sz w:val="28"/>
          <w:szCs w:val="28"/>
          <w:lang w:val="uk-UA"/>
        </w:rPr>
        <w:t>.</w:t>
      </w:r>
      <w:r w:rsidRPr="00DF7D92">
        <w:rPr>
          <w:rStyle w:val="q4iawc"/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F71D1">
        <w:rPr>
          <w:rStyle w:val="q4iawc"/>
          <w:rFonts w:ascii="Times New Roman" w:hAnsi="Times New Roman" w:cs="Times New Roman"/>
          <w:sz w:val="28"/>
          <w:szCs w:val="28"/>
          <w:lang w:val="uk-UA"/>
        </w:rPr>
        <w:t>Крос-культурний підхід при цьому передбачатиме не лише осмислення реалій американської історії, висвітлених у романі, але й прове</w:t>
      </w:r>
      <w:r w:rsidR="00835804">
        <w:rPr>
          <w:rStyle w:val="q4iawc"/>
          <w:rFonts w:ascii="Times New Roman" w:hAnsi="Times New Roman" w:cs="Times New Roman"/>
          <w:sz w:val="28"/>
          <w:szCs w:val="28"/>
          <w:lang w:val="uk-UA"/>
        </w:rPr>
        <w:t xml:space="preserve">дення паралелей </w:t>
      </w:r>
      <w:r w:rsidR="000F71D1">
        <w:rPr>
          <w:rStyle w:val="q4iawc"/>
          <w:rFonts w:ascii="Times New Roman" w:hAnsi="Times New Roman" w:cs="Times New Roman"/>
          <w:sz w:val="28"/>
          <w:szCs w:val="28"/>
          <w:lang w:val="uk-UA"/>
        </w:rPr>
        <w:t>з</w:t>
      </w:r>
      <w:r w:rsidR="00835804">
        <w:rPr>
          <w:rStyle w:val="q4iawc"/>
          <w:rFonts w:ascii="Times New Roman" w:hAnsi="Times New Roman" w:cs="Times New Roman"/>
          <w:sz w:val="28"/>
          <w:szCs w:val="28"/>
          <w:lang w:val="uk-UA"/>
        </w:rPr>
        <w:t>і</w:t>
      </w:r>
      <w:r w:rsidR="000F71D1">
        <w:rPr>
          <w:rStyle w:val="q4iawc"/>
          <w:rFonts w:ascii="Times New Roman" w:hAnsi="Times New Roman" w:cs="Times New Roman"/>
          <w:sz w:val="28"/>
          <w:szCs w:val="28"/>
          <w:lang w:val="uk-UA"/>
        </w:rPr>
        <w:t xml:space="preserve"> схожим періодом розвитку власної країни (наприклад, </w:t>
      </w:r>
      <w:r w:rsidR="00835804">
        <w:rPr>
          <w:rStyle w:val="q4iawc"/>
          <w:rFonts w:ascii="Times New Roman" w:hAnsi="Times New Roman" w:cs="Times New Roman"/>
          <w:sz w:val="28"/>
          <w:szCs w:val="28"/>
          <w:lang w:val="uk-UA"/>
        </w:rPr>
        <w:t>епоха панства та кріпацтва</w:t>
      </w:r>
      <w:r w:rsidR="000F71D1">
        <w:rPr>
          <w:rStyle w:val="q4iawc"/>
          <w:rFonts w:ascii="Times New Roman" w:hAnsi="Times New Roman" w:cs="Times New Roman"/>
          <w:sz w:val="28"/>
          <w:szCs w:val="28"/>
          <w:lang w:val="uk-UA"/>
        </w:rPr>
        <w:t xml:space="preserve"> в Україні) та авторами, які висвітлювали ці проблеми (</w:t>
      </w:r>
      <w:r w:rsidR="002C351C">
        <w:rPr>
          <w:rStyle w:val="q4iawc"/>
          <w:rFonts w:ascii="Times New Roman" w:hAnsi="Times New Roman" w:cs="Times New Roman"/>
          <w:sz w:val="28"/>
          <w:szCs w:val="28"/>
          <w:lang w:val="uk-UA"/>
        </w:rPr>
        <w:t>зокрема</w:t>
      </w:r>
      <w:r w:rsidR="000F71D1">
        <w:rPr>
          <w:rStyle w:val="q4iawc"/>
          <w:rFonts w:ascii="Times New Roman" w:hAnsi="Times New Roman" w:cs="Times New Roman"/>
          <w:sz w:val="28"/>
          <w:szCs w:val="28"/>
          <w:lang w:val="uk-UA"/>
        </w:rPr>
        <w:t>, Тарас Шевченко</w:t>
      </w:r>
      <w:r w:rsidR="0008315D">
        <w:rPr>
          <w:rStyle w:val="q4iawc"/>
          <w:rFonts w:ascii="Times New Roman" w:hAnsi="Times New Roman" w:cs="Times New Roman"/>
          <w:sz w:val="28"/>
          <w:szCs w:val="28"/>
          <w:lang w:val="uk-UA"/>
        </w:rPr>
        <w:t>, Марко Вовчок</w:t>
      </w:r>
      <w:r w:rsidR="000F71D1">
        <w:rPr>
          <w:rStyle w:val="q4iawc"/>
          <w:rFonts w:ascii="Times New Roman" w:hAnsi="Times New Roman" w:cs="Times New Roman"/>
          <w:sz w:val="28"/>
          <w:szCs w:val="28"/>
          <w:lang w:val="uk-UA"/>
        </w:rPr>
        <w:t xml:space="preserve">). </w:t>
      </w:r>
    </w:p>
    <w:p w:rsidR="005C36AB" w:rsidRDefault="000F71D1" w:rsidP="00DF7D92">
      <w:pPr>
        <w:spacing w:after="0" w:line="360" w:lineRule="auto"/>
        <w:ind w:left="-142" w:firstLine="568"/>
        <w:jc w:val="both"/>
        <w:rPr>
          <w:rStyle w:val="q4iawc"/>
          <w:rFonts w:ascii="Times New Roman" w:hAnsi="Times New Roman" w:cs="Times New Roman"/>
          <w:sz w:val="28"/>
          <w:szCs w:val="28"/>
          <w:lang w:val="uk-UA"/>
        </w:rPr>
      </w:pPr>
      <w:r>
        <w:rPr>
          <w:rStyle w:val="q4iawc"/>
          <w:rFonts w:ascii="Times New Roman" w:hAnsi="Times New Roman" w:cs="Times New Roman"/>
          <w:sz w:val="28"/>
          <w:szCs w:val="28"/>
          <w:lang w:val="uk-UA"/>
        </w:rPr>
        <w:t>Крос-культурний підхід до ви</w:t>
      </w:r>
      <w:r w:rsidR="00863264">
        <w:rPr>
          <w:rStyle w:val="q4iawc"/>
          <w:rFonts w:ascii="Times New Roman" w:hAnsi="Times New Roman" w:cs="Times New Roman"/>
          <w:sz w:val="28"/>
          <w:szCs w:val="28"/>
          <w:lang w:val="uk-UA"/>
        </w:rPr>
        <w:t>вчення</w:t>
      </w:r>
      <w:r>
        <w:rPr>
          <w:rStyle w:val="q4iawc"/>
          <w:rFonts w:ascii="Times New Roman" w:hAnsi="Times New Roman" w:cs="Times New Roman"/>
          <w:sz w:val="28"/>
          <w:szCs w:val="28"/>
          <w:lang w:val="uk-UA"/>
        </w:rPr>
        <w:t xml:space="preserve"> зарубіжної літератури передбачає не лише абстрактне </w:t>
      </w:r>
      <w:r w:rsidR="00835804">
        <w:rPr>
          <w:rStyle w:val="q4iawc"/>
          <w:rFonts w:ascii="Times New Roman" w:hAnsi="Times New Roman" w:cs="Times New Roman"/>
          <w:sz w:val="28"/>
          <w:szCs w:val="28"/>
          <w:lang w:val="uk-UA"/>
        </w:rPr>
        <w:t>осмислення</w:t>
      </w:r>
      <w:r w:rsidR="009800F0">
        <w:rPr>
          <w:rStyle w:val="q4iawc"/>
          <w:rFonts w:ascii="Times New Roman" w:hAnsi="Times New Roman" w:cs="Times New Roman"/>
          <w:sz w:val="28"/>
          <w:szCs w:val="28"/>
          <w:lang w:val="uk-UA"/>
        </w:rPr>
        <w:t xml:space="preserve"> і </w:t>
      </w:r>
      <w:r>
        <w:rPr>
          <w:rStyle w:val="q4iawc"/>
          <w:rFonts w:ascii="Times New Roman" w:hAnsi="Times New Roman" w:cs="Times New Roman"/>
          <w:sz w:val="28"/>
          <w:szCs w:val="28"/>
          <w:lang w:val="uk-UA"/>
        </w:rPr>
        <w:t xml:space="preserve">порівняння </w:t>
      </w:r>
      <w:r w:rsidR="00835804">
        <w:rPr>
          <w:rStyle w:val="q4iawc"/>
          <w:rFonts w:ascii="Times New Roman" w:hAnsi="Times New Roman" w:cs="Times New Roman"/>
          <w:sz w:val="28"/>
          <w:szCs w:val="28"/>
          <w:lang w:val="uk-UA"/>
        </w:rPr>
        <w:t xml:space="preserve">ідей та тем </w:t>
      </w:r>
      <w:r>
        <w:rPr>
          <w:rStyle w:val="q4iawc"/>
          <w:rFonts w:ascii="Times New Roman" w:hAnsi="Times New Roman" w:cs="Times New Roman"/>
          <w:sz w:val="28"/>
          <w:szCs w:val="28"/>
          <w:lang w:val="uk-UA"/>
        </w:rPr>
        <w:t>творів, а й аде</w:t>
      </w:r>
      <w:r w:rsidR="009800F0">
        <w:rPr>
          <w:rStyle w:val="q4iawc"/>
          <w:rFonts w:ascii="Times New Roman" w:hAnsi="Times New Roman" w:cs="Times New Roman"/>
          <w:sz w:val="28"/>
          <w:szCs w:val="28"/>
          <w:lang w:val="uk-UA"/>
        </w:rPr>
        <w:t>кватне розуміння власне тексту шляхом здійснення перекладу твору-оригіналу або порівняння перекладу та тексту оригіналу</w:t>
      </w:r>
      <w:r w:rsidR="0008315D">
        <w:rPr>
          <w:rStyle w:val="q4iawc"/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8315D">
        <w:rPr>
          <w:rStyle w:val="q4iawc"/>
          <w:rFonts w:ascii="Times New Roman" w:hAnsi="Times New Roman" w:cs="Times New Roman"/>
          <w:sz w:val="28"/>
          <w:szCs w:val="28"/>
          <w:lang w:val="uk-UA"/>
        </w:rPr>
        <w:t>(за умови володіння мовою)</w:t>
      </w:r>
      <w:r w:rsidR="009800F0">
        <w:rPr>
          <w:rStyle w:val="q4iawc"/>
          <w:rFonts w:ascii="Times New Roman" w:hAnsi="Times New Roman" w:cs="Times New Roman"/>
          <w:sz w:val="28"/>
          <w:szCs w:val="28"/>
          <w:lang w:val="uk-UA"/>
        </w:rPr>
        <w:t>. При цьому переклад</w:t>
      </w:r>
      <w:r w:rsidR="00DF7D92" w:rsidRPr="00DF7D92">
        <w:rPr>
          <w:rStyle w:val="q4iawc"/>
          <w:rFonts w:ascii="Times New Roman" w:hAnsi="Times New Roman" w:cs="Times New Roman"/>
          <w:sz w:val="28"/>
          <w:szCs w:val="28"/>
          <w:lang w:val="uk-UA"/>
        </w:rPr>
        <w:t xml:space="preserve"> художнього </w:t>
      </w:r>
      <w:r w:rsidR="00835804">
        <w:rPr>
          <w:rStyle w:val="q4iawc"/>
          <w:rFonts w:ascii="Times New Roman" w:hAnsi="Times New Roman" w:cs="Times New Roman"/>
          <w:sz w:val="28"/>
          <w:szCs w:val="28"/>
          <w:lang w:val="uk-UA"/>
        </w:rPr>
        <w:t>твору</w:t>
      </w:r>
      <w:r w:rsidR="009800F0">
        <w:rPr>
          <w:rStyle w:val="q4iawc"/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Style w:val="q4iawc"/>
          <w:rFonts w:ascii="Times New Roman" w:hAnsi="Times New Roman" w:cs="Times New Roman"/>
          <w:sz w:val="28"/>
          <w:szCs w:val="28"/>
          <w:lang w:val="uk-UA"/>
        </w:rPr>
        <w:t>ні в якому разі не може бути буквальним</w:t>
      </w:r>
      <w:r w:rsidR="00A90232">
        <w:rPr>
          <w:rStyle w:val="q4iawc"/>
          <w:rFonts w:ascii="Times New Roman" w:hAnsi="Times New Roman" w:cs="Times New Roman"/>
          <w:sz w:val="28"/>
          <w:szCs w:val="28"/>
          <w:lang w:val="uk-UA"/>
        </w:rPr>
        <w:t xml:space="preserve">, </w:t>
      </w:r>
      <w:r>
        <w:rPr>
          <w:rStyle w:val="q4iawc"/>
          <w:rFonts w:ascii="Times New Roman" w:hAnsi="Times New Roman" w:cs="Times New Roman"/>
          <w:sz w:val="28"/>
          <w:szCs w:val="28"/>
          <w:lang w:val="uk-UA"/>
        </w:rPr>
        <w:t>оск</w:t>
      </w:r>
      <w:r w:rsidR="00DF7D92" w:rsidRPr="00DF7D92">
        <w:rPr>
          <w:rStyle w:val="q4iawc"/>
          <w:rFonts w:ascii="Times New Roman" w:hAnsi="Times New Roman" w:cs="Times New Roman"/>
          <w:sz w:val="28"/>
          <w:szCs w:val="28"/>
          <w:lang w:val="uk-UA"/>
        </w:rPr>
        <w:t>ільки</w:t>
      </w:r>
      <w:r w:rsidR="00835804">
        <w:rPr>
          <w:rStyle w:val="q4iawc"/>
          <w:rFonts w:ascii="Times New Roman" w:hAnsi="Times New Roman" w:cs="Times New Roman"/>
          <w:sz w:val="28"/>
          <w:szCs w:val="28"/>
          <w:lang w:val="uk-UA"/>
        </w:rPr>
        <w:t xml:space="preserve"> у цьому випадку </w:t>
      </w:r>
      <w:r w:rsidR="00992E03">
        <w:rPr>
          <w:rStyle w:val="q4iawc"/>
          <w:rFonts w:ascii="Times New Roman" w:hAnsi="Times New Roman" w:cs="Times New Roman"/>
          <w:sz w:val="28"/>
          <w:szCs w:val="28"/>
          <w:lang w:val="uk-UA"/>
        </w:rPr>
        <w:t>не</w:t>
      </w:r>
      <w:r w:rsidR="00A90232">
        <w:rPr>
          <w:rStyle w:val="q4iawc"/>
          <w:rFonts w:ascii="Times New Roman" w:hAnsi="Times New Roman" w:cs="Times New Roman"/>
          <w:sz w:val="28"/>
          <w:szCs w:val="28"/>
          <w:lang w:val="uk-UA"/>
        </w:rPr>
        <w:t>можливо</w:t>
      </w:r>
      <w:r w:rsidR="00992E03">
        <w:rPr>
          <w:rStyle w:val="q4iawc"/>
          <w:rFonts w:ascii="Times New Roman" w:hAnsi="Times New Roman" w:cs="Times New Roman"/>
          <w:sz w:val="28"/>
          <w:szCs w:val="28"/>
          <w:lang w:val="uk-UA"/>
        </w:rPr>
        <w:t xml:space="preserve"> передати задум автора, його емоційність та автентичний стиль написання</w:t>
      </w:r>
      <w:r w:rsidR="00DF7D92" w:rsidRPr="00DF7D92">
        <w:rPr>
          <w:rStyle w:val="q4iawc"/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A90232">
        <w:rPr>
          <w:rStyle w:val="q4iawc"/>
          <w:rFonts w:ascii="Times New Roman" w:hAnsi="Times New Roman" w:cs="Times New Roman"/>
          <w:sz w:val="28"/>
          <w:szCs w:val="28"/>
          <w:lang w:val="uk-UA"/>
        </w:rPr>
        <w:t>П</w:t>
      </w:r>
      <w:r w:rsidR="009800F0">
        <w:rPr>
          <w:rStyle w:val="q4iawc"/>
          <w:rFonts w:ascii="Times New Roman" w:hAnsi="Times New Roman" w:cs="Times New Roman"/>
          <w:sz w:val="28"/>
          <w:szCs w:val="28"/>
          <w:lang w:val="uk-UA"/>
        </w:rPr>
        <w:t xml:space="preserve">ри крос-культурному підході до вивчення зарубіжної літератури </w:t>
      </w:r>
      <w:r>
        <w:rPr>
          <w:rStyle w:val="q4iawc"/>
          <w:rFonts w:ascii="Times New Roman" w:hAnsi="Times New Roman" w:cs="Times New Roman"/>
          <w:sz w:val="28"/>
          <w:szCs w:val="28"/>
          <w:lang w:val="uk-UA"/>
        </w:rPr>
        <w:t>студент повинен в</w:t>
      </w:r>
      <w:r w:rsidR="00DF7D92" w:rsidRPr="00DF7D92">
        <w:rPr>
          <w:rStyle w:val="q4iawc"/>
          <w:rFonts w:ascii="Times New Roman" w:hAnsi="Times New Roman" w:cs="Times New Roman"/>
          <w:sz w:val="28"/>
          <w:szCs w:val="28"/>
          <w:lang w:val="uk-UA"/>
        </w:rPr>
        <w:t>икористовувати власне сприйняття та суб’єктивність, щоб перекласти</w:t>
      </w:r>
      <w:r w:rsidR="009800F0">
        <w:rPr>
          <w:rStyle w:val="q4iawc"/>
          <w:rFonts w:ascii="Times New Roman" w:hAnsi="Times New Roman" w:cs="Times New Roman"/>
          <w:sz w:val="28"/>
          <w:szCs w:val="28"/>
          <w:lang w:val="uk-UA"/>
        </w:rPr>
        <w:t xml:space="preserve"> або порівняти </w:t>
      </w:r>
      <w:r w:rsidR="007632F1">
        <w:rPr>
          <w:rStyle w:val="q4iawc"/>
          <w:rFonts w:ascii="Times New Roman" w:hAnsi="Times New Roman" w:cs="Times New Roman"/>
          <w:sz w:val="28"/>
          <w:szCs w:val="28"/>
          <w:lang w:val="uk-UA"/>
        </w:rPr>
        <w:t>текст оригіналу та перекладу</w:t>
      </w:r>
      <w:r w:rsidR="00DF7D92" w:rsidRPr="00DF7D92">
        <w:rPr>
          <w:rStyle w:val="q4iawc"/>
          <w:rFonts w:ascii="Times New Roman" w:hAnsi="Times New Roman" w:cs="Times New Roman"/>
          <w:sz w:val="28"/>
          <w:szCs w:val="28"/>
          <w:lang w:val="uk-UA"/>
        </w:rPr>
        <w:t xml:space="preserve"> таким чином, </w:t>
      </w:r>
      <w:r w:rsidR="00992E03">
        <w:rPr>
          <w:rStyle w:val="q4iawc"/>
          <w:rFonts w:ascii="Times New Roman" w:hAnsi="Times New Roman" w:cs="Times New Roman"/>
          <w:sz w:val="28"/>
          <w:szCs w:val="28"/>
          <w:lang w:val="uk-UA"/>
        </w:rPr>
        <w:t>аби якомога точніше</w:t>
      </w:r>
      <w:r w:rsidR="005C36AB">
        <w:rPr>
          <w:rStyle w:val="q4iawc"/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C351C">
        <w:rPr>
          <w:rStyle w:val="q4iawc"/>
          <w:rFonts w:ascii="Times New Roman" w:hAnsi="Times New Roman" w:cs="Times New Roman"/>
          <w:sz w:val="28"/>
          <w:szCs w:val="28"/>
          <w:lang w:val="uk-UA"/>
        </w:rPr>
        <w:t>зрозуміти</w:t>
      </w:r>
      <w:r w:rsidR="00992E03">
        <w:rPr>
          <w:rStyle w:val="q4iawc"/>
          <w:rFonts w:ascii="Times New Roman" w:hAnsi="Times New Roman" w:cs="Times New Roman"/>
          <w:sz w:val="28"/>
          <w:szCs w:val="28"/>
          <w:lang w:val="uk-UA"/>
        </w:rPr>
        <w:t xml:space="preserve"> стиль автора та </w:t>
      </w:r>
      <w:r w:rsidR="005C36AB">
        <w:rPr>
          <w:rStyle w:val="q4iawc"/>
          <w:rFonts w:ascii="Times New Roman" w:hAnsi="Times New Roman" w:cs="Times New Roman"/>
          <w:sz w:val="28"/>
          <w:szCs w:val="28"/>
          <w:lang w:val="uk-UA"/>
        </w:rPr>
        <w:t>його задум</w:t>
      </w:r>
      <w:r w:rsidR="00DF7D92" w:rsidRPr="00DF7D92">
        <w:rPr>
          <w:rStyle w:val="q4iawc"/>
          <w:rFonts w:ascii="Times New Roman" w:hAnsi="Times New Roman" w:cs="Times New Roman"/>
          <w:sz w:val="28"/>
          <w:szCs w:val="28"/>
          <w:lang w:val="uk-UA"/>
        </w:rPr>
        <w:t>.</w:t>
      </w:r>
      <w:r w:rsidR="005C36AB">
        <w:rPr>
          <w:rStyle w:val="q4iawc"/>
          <w:rFonts w:ascii="Times New Roman" w:hAnsi="Times New Roman" w:cs="Times New Roman"/>
          <w:sz w:val="28"/>
          <w:szCs w:val="28"/>
          <w:lang w:val="uk-UA"/>
        </w:rPr>
        <w:t xml:space="preserve"> При цьому можуть виникнути такі труднощі: </w:t>
      </w:r>
      <w:r w:rsidR="00992E03">
        <w:rPr>
          <w:rStyle w:val="q4iawc"/>
          <w:rFonts w:ascii="Times New Roman" w:hAnsi="Times New Roman" w:cs="Times New Roman"/>
          <w:sz w:val="28"/>
          <w:szCs w:val="28"/>
          <w:lang w:val="uk-UA"/>
        </w:rPr>
        <w:t xml:space="preserve">часткова втрата оригінального стилю автора </w:t>
      </w:r>
      <w:r w:rsidR="005C36AB">
        <w:rPr>
          <w:rStyle w:val="q4iawc"/>
          <w:rFonts w:ascii="Times New Roman" w:hAnsi="Times New Roman" w:cs="Times New Roman"/>
          <w:sz w:val="28"/>
          <w:szCs w:val="28"/>
          <w:lang w:val="uk-UA"/>
        </w:rPr>
        <w:t>у</w:t>
      </w:r>
      <w:r w:rsidR="00A90232">
        <w:rPr>
          <w:rStyle w:val="q4iawc"/>
          <w:rFonts w:ascii="Times New Roman" w:hAnsi="Times New Roman" w:cs="Times New Roman"/>
          <w:sz w:val="28"/>
          <w:szCs w:val="28"/>
          <w:lang w:val="uk-UA"/>
        </w:rPr>
        <w:t xml:space="preserve"> перекладі у</w:t>
      </w:r>
      <w:r w:rsidR="005C36AB">
        <w:rPr>
          <w:rStyle w:val="q4iawc"/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92E03">
        <w:rPr>
          <w:rStyle w:val="q4iawc"/>
          <w:rFonts w:ascii="Times New Roman" w:hAnsi="Times New Roman" w:cs="Times New Roman"/>
          <w:sz w:val="28"/>
          <w:szCs w:val="28"/>
          <w:lang w:val="uk-UA"/>
        </w:rPr>
        <w:t>зв’язку</w:t>
      </w:r>
      <w:r w:rsidR="005C36AB">
        <w:rPr>
          <w:rStyle w:val="q4iawc"/>
          <w:rFonts w:ascii="Times New Roman" w:hAnsi="Times New Roman" w:cs="Times New Roman"/>
          <w:sz w:val="28"/>
          <w:szCs w:val="28"/>
          <w:lang w:val="uk-UA"/>
        </w:rPr>
        <w:t xml:space="preserve"> з неспроможністю перекласти певні слова та </w:t>
      </w:r>
      <w:r w:rsidR="00992E03">
        <w:rPr>
          <w:rStyle w:val="q4iawc"/>
          <w:rFonts w:ascii="Times New Roman" w:hAnsi="Times New Roman" w:cs="Times New Roman"/>
          <w:sz w:val="28"/>
          <w:szCs w:val="28"/>
          <w:lang w:val="uk-UA"/>
        </w:rPr>
        <w:t xml:space="preserve">передати </w:t>
      </w:r>
      <w:r w:rsidR="005C36AB">
        <w:rPr>
          <w:rStyle w:val="q4iawc"/>
          <w:rFonts w:ascii="Times New Roman" w:hAnsi="Times New Roman" w:cs="Times New Roman"/>
          <w:sz w:val="28"/>
          <w:szCs w:val="28"/>
          <w:lang w:val="uk-UA"/>
        </w:rPr>
        <w:t xml:space="preserve">ідеї; </w:t>
      </w:r>
      <w:r w:rsidR="00992E03">
        <w:rPr>
          <w:rStyle w:val="q4iawc"/>
          <w:rFonts w:ascii="Times New Roman" w:hAnsi="Times New Roman" w:cs="Times New Roman"/>
          <w:sz w:val="28"/>
          <w:szCs w:val="28"/>
          <w:lang w:val="uk-UA"/>
        </w:rPr>
        <w:t>несумісність культур читача та автора, відсутність певних понять в культур</w:t>
      </w:r>
      <w:r w:rsidR="00A90232">
        <w:rPr>
          <w:rStyle w:val="q4iawc"/>
          <w:rFonts w:ascii="Times New Roman" w:hAnsi="Times New Roman" w:cs="Times New Roman"/>
          <w:sz w:val="28"/>
          <w:szCs w:val="28"/>
          <w:lang w:val="uk-UA"/>
        </w:rPr>
        <w:t>і читача</w:t>
      </w:r>
      <w:r w:rsidR="00992E03">
        <w:rPr>
          <w:rStyle w:val="q4iawc"/>
          <w:rFonts w:ascii="Times New Roman" w:hAnsi="Times New Roman" w:cs="Times New Roman"/>
          <w:sz w:val="28"/>
          <w:szCs w:val="28"/>
          <w:lang w:val="uk-UA"/>
        </w:rPr>
        <w:t xml:space="preserve"> або суперечливіст</w:t>
      </w:r>
      <w:r w:rsidR="007632F1">
        <w:rPr>
          <w:rStyle w:val="q4iawc"/>
          <w:rFonts w:ascii="Times New Roman" w:hAnsi="Times New Roman" w:cs="Times New Roman"/>
          <w:sz w:val="28"/>
          <w:szCs w:val="28"/>
          <w:lang w:val="uk-UA"/>
        </w:rPr>
        <w:t>ь чи заперечення певних понять у</w:t>
      </w:r>
      <w:r w:rsidR="00A90232">
        <w:rPr>
          <w:rStyle w:val="q4iawc"/>
          <w:rFonts w:ascii="Times New Roman" w:hAnsi="Times New Roman" w:cs="Times New Roman"/>
          <w:sz w:val="28"/>
          <w:szCs w:val="28"/>
          <w:lang w:val="uk-UA"/>
        </w:rPr>
        <w:t xml:space="preserve"> культурі країни читача чи</w:t>
      </w:r>
      <w:r w:rsidR="00992E03">
        <w:rPr>
          <w:rStyle w:val="q4iawc"/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C36AB">
        <w:rPr>
          <w:rStyle w:val="q4iawc"/>
          <w:rFonts w:ascii="Times New Roman" w:hAnsi="Times New Roman" w:cs="Times New Roman"/>
          <w:sz w:val="28"/>
          <w:szCs w:val="28"/>
          <w:lang w:val="uk-UA"/>
        </w:rPr>
        <w:t xml:space="preserve">в культурі </w:t>
      </w:r>
      <w:r w:rsidR="007632F1">
        <w:rPr>
          <w:rStyle w:val="q4iawc"/>
          <w:rFonts w:ascii="Times New Roman" w:hAnsi="Times New Roman" w:cs="Times New Roman"/>
          <w:sz w:val="28"/>
          <w:szCs w:val="28"/>
          <w:lang w:val="uk-UA"/>
        </w:rPr>
        <w:t xml:space="preserve">автора </w:t>
      </w:r>
      <w:r w:rsidR="00992E03">
        <w:rPr>
          <w:rStyle w:val="q4iawc"/>
          <w:rFonts w:ascii="Times New Roman" w:hAnsi="Times New Roman" w:cs="Times New Roman"/>
          <w:sz w:val="28"/>
          <w:szCs w:val="28"/>
          <w:lang w:val="uk-UA"/>
        </w:rPr>
        <w:t>твору</w:t>
      </w:r>
      <w:r w:rsidR="005C36AB">
        <w:rPr>
          <w:rStyle w:val="q4iawc"/>
          <w:rFonts w:ascii="Times New Roman" w:hAnsi="Times New Roman" w:cs="Times New Roman"/>
          <w:sz w:val="28"/>
          <w:szCs w:val="28"/>
          <w:lang w:val="uk-UA"/>
        </w:rPr>
        <w:t>; ідіоматичні та фразеологічні вирази</w:t>
      </w:r>
      <w:r w:rsidR="00992E03">
        <w:rPr>
          <w:rStyle w:val="q4iawc"/>
          <w:rFonts w:ascii="Times New Roman" w:hAnsi="Times New Roman" w:cs="Times New Roman"/>
          <w:sz w:val="28"/>
          <w:szCs w:val="28"/>
          <w:lang w:val="uk-UA"/>
        </w:rPr>
        <w:t>, важкі для розуміння не носієм мови</w:t>
      </w:r>
      <w:r w:rsidR="005C36AB">
        <w:rPr>
          <w:rStyle w:val="q4iawc"/>
          <w:rFonts w:ascii="Times New Roman" w:hAnsi="Times New Roman" w:cs="Times New Roman"/>
          <w:sz w:val="28"/>
          <w:szCs w:val="28"/>
          <w:lang w:val="uk-UA"/>
        </w:rPr>
        <w:t>; синоніми, метафори та інші стилістичні засоби, які не мають прямог</w:t>
      </w:r>
      <w:r w:rsidR="00992E03">
        <w:rPr>
          <w:rStyle w:val="q4iawc"/>
          <w:rFonts w:ascii="Times New Roman" w:hAnsi="Times New Roman" w:cs="Times New Roman"/>
          <w:sz w:val="28"/>
          <w:szCs w:val="28"/>
          <w:lang w:val="uk-UA"/>
        </w:rPr>
        <w:t>о відповідника в іншій культурі</w:t>
      </w:r>
      <w:r w:rsidR="00A90232">
        <w:rPr>
          <w:rStyle w:val="q4iawc"/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863264">
        <w:rPr>
          <w:rStyle w:val="q4iawc"/>
          <w:rFonts w:ascii="Times New Roman" w:hAnsi="Times New Roman" w:cs="Times New Roman"/>
          <w:sz w:val="28"/>
          <w:szCs w:val="28"/>
          <w:lang w:val="uk-UA"/>
        </w:rPr>
        <w:t xml:space="preserve">а також </w:t>
      </w:r>
      <w:r w:rsidR="00A90232">
        <w:rPr>
          <w:rStyle w:val="q4iawc"/>
          <w:rFonts w:ascii="Times New Roman" w:hAnsi="Times New Roman" w:cs="Times New Roman"/>
          <w:sz w:val="28"/>
          <w:szCs w:val="28"/>
          <w:lang w:val="uk-UA"/>
        </w:rPr>
        <w:t>неспроможність передати мовою перекладу відтінки</w:t>
      </w:r>
      <w:r w:rsidR="005C36AB">
        <w:rPr>
          <w:rStyle w:val="q4iawc"/>
          <w:rFonts w:ascii="Times New Roman" w:hAnsi="Times New Roman" w:cs="Times New Roman"/>
          <w:sz w:val="28"/>
          <w:szCs w:val="28"/>
          <w:lang w:val="uk-UA"/>
        </w:rPr>
        <w:t xml:space="preserve"> значень</w:t>
      </w:r>
      <w:r w:rsidR="00863264">
        <w:rPr>
          <w:rStyle w:val="q4iawc"/>
          <w:rFonts w:ascii="Times New Roman" w:hAnsi="Times New Roman" w:cs="Times New Roman"/>
          <w:sz w:val="28"/>
          <w:szCs w:val="28"/>
          <w:lang w:val="uk-UA"/>
        </w:rPr>
        <w:t xml:space="preserve"> мови оригіналу</w:t>
      </w:r>
      <w:r w:rsidR="005C36AB">
        <w:rPr>
          <w:rStyle w:val="q4iawc"/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992E03">
        <w:rPr>
          <w:rStyle w:val="q4iawc"/>
          <w:rFonts w:ascii="Times New Roman" w:hAnsi="Times New Roman" w:cs="Times New Roman"/>
          <w:sz w:val="28"/>
          <w:szCs w:val="28"/>
          <w:lang w:val="uk-UA"/>
        </w:rPr>
        <w:t xml:space="preserve">що призводить до втрати </w:t>
      </w:r>
      <w:r w:rsidR="00A90232">
        <w:rPr>
          <w:rStyle w:val="q4iawc"/>
          <w:rFonts w:ascii="Times New Roman" w:hAnsi="Times New Roman" w:cs="Times New Roman"/>
          <w:sz w:val="28"/>
          <w:szCs w:val="28"/>
          <w:lang w:val="uk-UA"/>
        </w:rPr>
        <w:t xml:space="preserve">у перекладі </w:t>
      </w:r>
      <w:r w:rsidR="00863264">
        <w:rPr>
          <w:rStyle w:val="q4iawc"/>
          <w:rFonts w:ascii="Times New Roman" w:hAnsi="Times New Roman" w:cs="Times New Roman"/>
          <w:sz w:val="28"/>
          <w:szCs w:val="28"/>
          <w:lang w:val="uk-UA"/>
        </w:rPr>
        <w:t>автентичності</w:t>
      </w:r>
      <w:r w:rsidR="00992E03">
        <w:rPr>
          <w:rStyle w:val="q4iawc"/>
          <w:rFonts w:ascii="Times New Roman" w:hAnsi="Times New Roman" w:cs="Times New Roman"/>
          <w:sz w:val="28"/>
          <w:szCs w:val="28"/>
          <w:lang w:val="uk-UA"/>
        </w:rPr>
        <w:t xml:space="preserve"> стилю автора</w:t>
      </w:r>
      <w:r w:rsidR="000B0370" w:rsidRPr="000B0370">
        <w:rPr>
          <w:rStyle w:val="q4iawc"/>
          <w:rFonts w:ascii="Times New Roman" w:hAnsi="Times New Roman" w:cs="Times New Roman"/>
          <w:sz w:val="28"/>
          <w:szCs w:val="28"/>
          <w:lang w:val="uk-UA"/>
        </w:rPr>
        <w:t xml:space="preserve"> [2]</w:t>
      </w:r>
      <w:r w:rsidR="005C36AB">
        <w:rPr>
          <w:rStyle w:val="q4iawc"/>
          <w:rFonts w:ascii="Times New Roman" w:hAnsi="Times New Roman" w:cs="Times New Roman"/>
          <w:sz w:val="28"/>
          <w:szCs w:val="28"/>
          <w:lang w:val="uk-UA"/>
        </w:rPr>
        <w:t xml:space="preserve">. </w:t>
      </w:r>
      <w:bookmarkStart w:id="0" w:name="_GoBack"/>
      <w:bookmarkEnd w:id="0"/>
    </w:p>
    <w:p w:rsidR="00DE0BF7" w:rsidRDefault="00DF7D92" w:rsidP="00DF7D92">
      <w:pPr>
        <w:spacing w:after="0" w:line="360" w:lineRule="auto"/>
        <w:ind w:left="-142" w:firstLine="568"/>
        <w:jc w:val="both"/>
        <w:rPr>
          <w:rStyle w:val="q4iawc"/>
          <w:rFonts w:ascii="Times New Roman" w:hAnsi="Times New Roman" w:cs="Times New Roman"/>
          <w:sz w:val="28"/>
          <w:szCs w:val="28"/>
          <w:lang w:val="uk-UA"/>
        </w:rPr>
      </w:pPr>
      <w:r w:rsidRPr="00DF7D92">
        <w:rPr>
          <w:rStyle w:val="q4iawc"/>
          <w:rFonts w:ascii="Times New Roman" w:hAnsi="Times New Roman" w:cs="Times New Roman"/>
          <w:sz w:val="28"/>
          <w:szCs w:val="28"/>
          <w:lang w:val="uk-UA"/>
        </w:rPr>
        <w:lastRenderedPageBreak/>
        <w:t xml:space="preserve"> </w:t>
      </w:r>
      <w:r w:rsidR="005C36AB">
        <w:rPr>
          <w:rStyle w:val="q4iawc"/>
          <w:rFonts w:ascii="Times New Roman" w:hAnsi="Times New Roman" w:cs="Times New Roman"/>
          <w:sz w:val="28"/>
          <w:szCs w:val="28"/>
          <w:lang w:val="uk-UA"/>
        </w:rPr>
        <w:t xml:space="preserve">Проте усі ці труднощі </w:t>
      </w:r>
      <w:r w:rsidR="0008315D">
        <w:rPr>
          <w:rStyle w:val="q4iawc"/>
          <w:rFonts w:ascii="Times New Roman" w:hAnsi="Times New Roman" w:cs="Times New Roman"/>
          <w:sz w:val="28"/>
          <w:szCs w:val="28"/>
          <w:lang w:val="uk-UA"/>
        </w:rPr>
        <w:t>є не суттєвими у порівнянні з перевагами</w:t>
      </w:r>
      <w:r w:rsidR="005C36AB">
        <w:rPr>
          <w:rStyle w:val="q4iawc"/>
          <w:rFonts w:ascii="Times New Roman" w:hAnsi="Times New Roman" w:cs="Times New Roman"/>
          <w:sz w:val="28"/>
          <w:szCs w:val="28"/>
          <w:lang w:val="uk-UA"/>
        </w:rPr>
        <w:t xml:space="preserve"> крос-культурного підходу до вивчення зарубіжної літератури</w:t>
      </w:r>
      <w:r w:rsidR="007632F1">
        <w:rPr>
          <w:rStyle w:val="q4iawc"/>
          <w:rFonts w:ascii="Times New Roman" w:hAnsi="Times New Roman" w:cs="Times New Roman"/>
          <w:sz w:val="28"/>
          <w:szCs w:val="28"/>
          <w:lang w:val="uk-UA"/>
        </w:rPr>
        <w:t>, оскільки</w:t>
      </w:r>
      <w:r w:rsidR="005C36AB">
        <w:rPr>
          <w:rStyle w:val="q4iawc"/>
          <w:rFonts w:ascii="Times New Roman" w:hAnsi="Times New Roman" w:cs="Times New Roman"/>
          <w:sz w:val="28"/>
          <w:szCs w:val="28"/>
          <w:lang w:val="uk-UA"/>
        </w:rPr>
        <w:t xml:space="preserve"> такий підхід значно полегшує розуміння різних </w:t>
      </w:r>
      <w:r w:rsidRPr="00DF7D92">
        <w:rPr>
          <w:rStyle w:val="q4iawc"/>
          <w:rFonts w:ascii="Times New Roman" w:hAnsi="Times New Roman" w:cs="Times New Roman"/>
          <w:sz w:val="28"/>
          <w:szCs w:val="28"/>
          <w:lang w:val="uk-UA"/>
        </w:rPr>
        <w:t>культур</w:t>
      </w:r>
      <w:r w:rsidR="005C36AB">
        <w:rPr>
          <w:rStyle w:val="q4iawc"/>
          <w:rFonts w:ascii="Times New Roman" w:hAnsi="Times New Roman" w:cs="Times New Roman"/>
          <w:sz w:val="28"/>
          <w:szCs w:val="28"/>
          <w:lang w:val="uk-UA"/>
        </w:rPr>
        <w:t xml:space="preserve">; дає змогу подивитися під іншим кутом зору на звичні </w:t>
      </w:r>
      <w:r w:rsidRPr="00DF7D92">
        <w:rPr>
          <w:rStyle w:val="q4iawc"/>
          <w:rFonts w:ascii="Times New Roman" w:hAnsi="Times New Roman" w:cs="Times New Roman"/>
          <w:sz w:val="28"/>
          <w:szCs w:val="28"/>
          <w:lang w:val="uk-UA"/>
        </w:rPr>
        <w:t>теми та предмети</w:t>
      </w:r>
      <w:r w:rsidR="00992E03">
        <w:rPr>
          <w:rStyle w:val="q4iawc"/>
          <w:rFonts w:ascii="Times New Roman" w:hAnsi="Times New Roman" w:cs="Times New Roman"/>
          <w:sz w:val="28"/>
          <w:szCs w:val="28"/>
          <w:lang w:val="uk-UA"/>
        </w:rPr>
        <w:t>, які піднімають</w:t>
      </w:r>
      <w:r w:rsidR="007632F1">
        <w:rPr>
          <w:rStyle w:val="q4iawc"/>
          <w:rFonts w:ascii="Times New Roman" w:hAnsi="Times New Roman" w:cs="Times New Roman"/>
          <w:sz w:val="28"/>
          <w:szCs w:val="28"/>
          <w:lang w:val="uk-UA"/>
        </w:rPr>
        <w:t>ся</w:t>
      </w:r>
      <w:r w:rsidR="002C351C">
        <w:rPr>
          <w:rStyle w:val="q4iawc"/>
          <w:rFonts w:ascii="Times New Roman" w:hAnsi="Times New Roman" w:cs="Times New Roman"/>
          <w:sz w:val="28"/>
          <w:szCs w:val="28"/>
          <w:lang w:val="uk-UA"/>
        </w:rPr>
        <w:t xml:space="preserve"> у літературі</w:t>
      </w:r>
      <w:r w:rsidR="00992E03">
        <w:rPr>
          <w:rStyle w:val="q4iawc"/>
          <w:rFonts w:ascii="Times New Roman" w:hAnsi="Times New Roman" w:cs="Times New Roman"/>
          <w:sz w:val="28"/>
          <w:szCs w:val="28"/>
          <w:lang w:val="uk-UA"/>
        </w:rPr>
        <w:t xml:space="preserve"> різних культур</w:t>
      </w:r>
      <w:r w:rsidR="005C36AB">
        <w:rPr>
          <w:rStyle w:val="q4iawc"/>
          <w:rFonts w:ascii="Times New Roman" w:hAnsi="Times New Roman" w:cs="Times New Roman"/>
          <w:sz w:val="28"/>
          <w:szCs w:val="28"/>
          <w:lang w:val="uk-UA"/>
        </w:rPr>
        <w:t xml:space="preserve">; навчає </w:t>
      </w:r>
      <w:r w:rsidRPr="00DF7D92">
        <w:rPr>
          <w:rStyle w:val="q4iawc"/>
          <w:rFonts w:ascii="Times New Roman" w:hAnsi="Times New Roman" w:cs="Times New Roman"/>
          <w:sz w:val="28"/>
          <w:szCs w:val="28"/>
          <w:lang w:val="uk-UA"/>
        </w:rPr>
        <w:t>читача толерантності та розумінню</w:t>
      </w:r>
      <w:r w:rsidR="005C36AB">
        <w:rPr>
          <w:rStyle w:val="q4iawc"/>
          <w:rFonts w:ascii="Times New Roman" w:hAnsi="Times New Roman" w:cs="Times New Roman"/>
          <w:sz w:val="28"/>
          <w:szCs w:val="28"/>
          <w:lang w:val="uk-UA"/>
        </w:rPr>
        <w:t>; з</w:t>
      </w:r>
      <w:r w:rsidRPr="00DF7D92">
        <w:rPr>
          <w:rStyle w:val="q4iawc"/>
          <w:rFonts w:ascii="Times New Roman" w:hAnsi="Times New Roman" w:cs="Times New Roman"/>
          <w:sz w:val="28"/>
          <w:szCs w:val="28"/>
          <w:lang w:val="uk-UA"/>
        </w:rPr>
        <w:t>аохочує відкритість</w:t>
      </w:r>
      <w:r w:rsidR="005C36AB">
        <w:rPr>
          <w:rStyle w:val="q4iawc"/>
          <w:rFonts w:ascii="Times New Roman" w:hAnsi="Times New Roman" w:cs="Times New Roman"/>
          <w:sz w:val="28"/>
          <w:szCs w:val="28"/>
          <w:lang w:val="uk-UA"/>
        </w:rPr>
        <w:t xml:space="preserve"> до сприйняття інших культур; с</w:t>
      </w:r>
      <w:r w:rsidRPr="00DF7D92">
        <w:rPr>
          <w:rStyle w:val="q4iawc"/>
          <w:rFonts w:ascii="Times New Roman" w:hAnsi="Times New Roman" w:cs="Times New Roman"/>
          <w:sz w:val="28"/>
          <w:szCs w:val="28"/>
          <w:lang w:val="uk-UA"/>
        </w:rPr>
        <w:t>прияє залученню до міжкультурного спілкування</w:t>
      </w:r>
      <w:r w:rsidR="00992E03">
        <w:rPr>
          <w:rStyle w:val="q4iawc"/>
          <w:rFonts w:ascii="Times New Roman" w:hAnsi="Times New Roman" w:cs="Times New Roman"/>
          <w:sz w:val="28"/>
          <w:szCs w:val="28"/>
          <w:lang w:val="uk-UA"/>
        </w:rPr>
        <w:t xml:space="preserve"> на літературні теми</w:t>
      </w:r>
      <w:r w:rsidR="005C36AB">
        <w:rPr>
          <w:rStyle w:val="q4iawc"/>
          <w:rFonts w:ascii="Times New Roman" w:hAnsi="Times New Roman" w:cs="Times New Roman"/>
          <w:sz w:val="28"/>
          <w:szCs w:val="28"/>
          <w:lang w:val="uk-UA"/>
        </w:rPr>
        <w:t>; п</w:t>
      </w:r>
      <w:r w:rsidRPr="00DF7D92">
        <w:rPr>
          <w:rStyle w:val="q4iawc"/>
          <w:rFonts w:ascii="Times New Roman" w:hAnsi="Times New Roman" w:cs="Times New Roman"/>
          <w:sz w:val="28"/>
          <w:szCs w:val="28"/>
          <w:lang w:val="uk-UA"/>
        </w:rPr>
        <w:t>ідвищ</w:t>
      </w:r>
      <w:r w:rsidR="005C36AB">
        <w:rPr>
          <w:rStyle w:val="q4iawc"/>
          <w:rFonts w:ascii="Times New Roman" w:hAnsi="Times New Roman" w:cs="Times New Roman"/>
          <w:sz w:val="28"/>
          <w:szCs w:val="28"/>
          <w:lang w:val="uk-UA"/>
        </w:rPr>
        <w:t>ує</w:t>
      </w:r>
      <w:r w:rsidRPr="00DF7D92">
        <w:rPr>
          <w:rStyle w:val="q4iawc"/>
          <w:rFonts w:ascii="Times New Roman" w:hAnsi="Times New Roman" w:cs="Times New Roman"/>
          <w:sz w:val="28"/>
          <w:szCs w:val="28"/>
          <w:lang w:val="uk-UA"/>
        </w:rPr>
        <w:t xml:space="preserve"> здатн</w:t>
      </w:r>
      <w:r w:rsidR="005C36AB">
        <w:rPr>
          <w:rStyle w:val="q4iawc"/>
          <w:rFonts w:ascii="Times New Roman" w:hAnsi="Times New Roman" w:cs="Times New Roman"/>
          <w:sz w:val="28"/>
          <w:szCs w:val="28"/>
          <w:lang w:val="uk-UA"/>
        </w:rPr>
        <w:t xml:space="preserve">ість </w:t>
      </w:r>
      <w:r w:rsidRPr="00DF7D92">
        <w:rPr>
          <w:rStyle w:val="q4iawc"/>
          <w:rFonts w:ascii="Times New Roman" w:hAnsi="Times New Roman" w:cs="Times New Roman"/>
          <w:sz w:val="28"/>
          <w:szCs w:val="28"/>
          <w:lang w:val="uk-UA"/>
        </w:rPr>
        <w:t xml:space="preserve">успішно спілкуватися з </w:t>
      </w:r>
      <w:r w:rsidR="005C36AB">
        <w:rPr>
          <w:rStyle w:val="q4iawc"/>
          <w:rFonts w:ascii="Times New Roman" w:hAnsi="Times New Roman" w:cs="Times New Roman"/>
          <w:sz w:val="28"/>
          <w:szCs w:val="28"/>
          <w:lang w:val="uk-UA"/>
        </w:rPr>
        <w:t xml:space="preserve">представниками </w:t>
      </w:r>
      <w:r w:rsidRPr="00DF7D92">
        <w:rPr>
          <w:rStyle w:val="q4iawc"/>
          <w:rFonts w:ascii="Times New Roman" w:hAnsi="Times New Roman" w:cs="Times New Roman"/>
          <w:sz w:val="28"/>
          <w:szCs w:val="28"/>
          <w:lang w:val="uk-UA"/>
        </w:rPr>
        <w:t>інши</w:t>
      </w:r>
      <w:r w:rsidR="005C36AB">
        <w:rPr>
          <w:rStyle w:val="q4iawc"/>
          <w:rFonts w:ascii="Times New Roman" w:hAnsi="Times New Roman" w:cs="Times New Roman"/>
          <w:sz w:val="28"/>
          <w:szCs w:val="28"/>
          <w:lang w:val="uk-UA"/>
        </w:rPr>
        <w:t>х</w:t>
      </w:r>
      <w:r w:rsidRPr="00DF7D92">
        <w:rPr>
          <w:rStyle w:val="q4iawc"/>
          <w:rFonts w:ascii="Times New Roman" w:hAnsi="Times New Roman" w:cs="Times New Roman"/>
          <w:sz w:val="28"/>
          <w:szCs w:val="28"/>
          <w:lang w:val="uk-UA"/>
        </w:rPr>
        <w:t xml:space="preserve"> культур</w:t>
      </w:r>
      <w:r w:rsidR="005C36AB">
        <w:rPr>
          <w:rStyle w:val="q4iawc"/>
          <w:rFonts w:ascii="Times New Roman" w:hAnsi="Times New Roman" w:cs="Times New Roman"/>
          <w:sz w:val="28"/>
          <w:szCs w:val="28"/>
          <w:lang w:val="uk-UA"/>
        </w:rPr>
        <w:t xml:space="preserve">; долає </w:t>
      </w:r>
      <w:r w:rsidRPr="00DF7D92">
        <w:rPr>
          <w:rStyle w:val="q4iawc"/>
          <w:rFonts w:ascii="Times New Roman" w:hAnsi="Times New Roman" w:cs="Times New Roman"/>
          <w:sz w:val="28"/>
          <w:szCs w:val="28"/>
          <w:lang w:val="uk-UA"/>
        </w:rPr>
        <w:t>етноцентризм</w:t>
      </w:r>
      <w:r w:rsidR="005C36AB">
        <w:rPr>
          <w:rStyle w:val="q4iawc"/>
          <w:rFonts w:ascii="Times New Roman" w:hAnsi="Times New Roman" w:cs="Times New Roman"/>
          <w:sz w:val="28"/>
          <w:szCs w:val="28"/>
          <w:lang w:val="uk-UA"/>
        </w:rPr>
        <w:t xml:space="preserve"> та переконання</w:t>
      </w:r>
      <w:r w:rsidRPr="00DF7D92">
        <w:rPr>
          <w:rStyle w:val="q4iawc"/>
          <w:rFonts w:ascii="Times New Roman" w:hAnsi="Times New Roman" w:cs="Times New Roman"/>
          <w:sz w:val="28"/>
          <w:szCs w:val="28"/>
          <w:lang w:val="uk-UA"/>
        </w:rPr>
        <w:t xml:space="preserve">, що </w:t>
      </w:r>
      <w:r w:rsidR="005C36AB">
        <w:rPr>
          <w:rStyle w:val="q4iawc"/>
          <w:rFonts w:ascii="Times New Roman" w:hAnsi="Times New Roman" w:cs="Times New Roman"/>
          <w:sz w:val="28"/>
          <w:szCs w:val="28"/>
          <w:lang w:val="uk-UA"/>
        </w:rPr>
        <w:t>рідна</w:t>
      </w:r>
      <w:r w:rsidRPr="00DF7D92">
        <w:rPr>
          <w:rStyle w:val="q4iawc"/>
          <w:rFonts w:ascii="Times New Roman" w:hAnsi="Times New Roman" w:cs="Times New Roman"/>
          <w:sz w:val="28"/>
          <w:szCs w:val="28"/>
          <w:lang w:val="uk-UA"/>
        </w:rPr>
        <w:t xml:space="preserve"> культура </w:t>
      </w:r>
      <w:r w:rsidR="005C36AB">
        <w:rPr>
          <w:rStyle w:val="q4iawc"/>
          <w:rFonts w:ascii="Times New Roman" w:hAnsi="Times New Roman" w:cs="Times New Roman"/>
          <w:sz w:val="28"/>
          <w:szCs w:val="28"/>
          <w:lang w:val="uk-UA"/>
        </w:rPr>
        <w:t xml:space="preserve">чи культура одного </w:t>
      </w:r>
      <w:r w:rsidR="002C351C">
        <w:rPr>
          <w:rStyle w:val="q4iawc"/>
          <w:rFonts w:ascii="Times New Roman" w:hAnsi="Times New Roman" w:cs="Times New Roman"/>
          <w:sz w:val="28"/>
          <w:szCs w:val="28"/>
          <w:lang w:val="uk-UA"/>
        </w:rPr>
        <w:t>народу домінує над</w:t>
      </w:r>
      <w:r w:rsidR="00992E03">
        <w:rPr>
          <w:rStyle w:val="q4iawc"/>
          <w:rFonts w:ascii="Times New Roman" w:hAnsi="Times New Roman" w:cs="Times New Roman"/>
          <w:sz w:val="28"/>
          <w:szCs w:val="28"/>
          <w:lang w:val="uk-UA"/>
        </w:rPr>
        <w:t xml:space="preserve"> культ</w:t>
      </w:r>
      <w:r w:rsidR="002C351C">
        <w:rPr>
          <w:rStyle w:val="q4iawc"/>
          <w:rFonts w:ascii="Times New Roman" w:hAnsi="Times New Roman" w:cs="Times New Roman"/>
          <w:sz w:val="28"/>
          <w:szCs w:val="28"/>
          <w:lang w:val="uk-UA"/>
        </w:rPr>
        <w:t>урою</w:t>
      </w:r>
      <w:r w:rsidR="00992E03">
        <w:rPr>
          <w:rStyle w:val="q4iawc"/>
          <w:rFonts w:ascii="Times New Roman" w:hAnsi="Times New Roman" w:cs="Times New Roman"/>
          <w:sz w:val="28"/>
          <w:szCs w:val="28"/>
          <w:lang w:val="uk-UA"/>
        </w:rPr>
        <w:t xml:space="preserve"> іншого народу; покращує когнітивні</w:t>
      </w:r>
      <w:r w:rsidR="005C36AB">
        <w:rPr>
          <w:rStyle w:val="q4iawc"/>
          <w:rFonts w:ascii="Times New Roman" w:hAnsi="Times New Roman" w:cs="Times New Roman"/>
          <w:sz w:val="28"/>
          <w:szCs w:val="28"/>
          <w:lang w:val="uk-UA"/>
        </w:rPr>
        <w:t xml:space="preserve"> навич</w:t>
      </w:r>
      <w:r w:rsidR="00992E03">
        <w:rPr>
          <w:rStyle w:val="q4iawc"/>
          <w:rFonts w:ascii="Times New Roman" w:hAnsi="Times New Roman" w:cs="Times New Roman"/>
          <w:sz w:val="28"/>
          <w:szCs w:val="28"/>
          <w:lang w:val="uk-UA"/>
        </w:rPr>
        <w:t>ки</w:t>
      </w:r>
      <w:r w:rsidR="005C36AB">
        <w:rPr>
          <w:rStyle w:val="q4iawc"/>
          <w:rFonts w:ascii="Times New Roman" w:hAnsi="Times New Roman" w:cs="Times New Roman"/>
          <w:sz w:val="28"/>
          <w:szCs w:val="28"/>
          <w:lang w:val="uk-UA"/>
        </w:rPr>
        <w:t xml:space="preserve"> та навич</w:t>
      </w:r>
      <w:r w:rsidR="00992E03">
        <w:rPr>
          <w:rStyle w:val="q4iawc"/>
          <w:rFonts w:ascii="Times New Roman" w:hAnsi="Times New Roman" w:cs="Times New Roman"/>
          <w:sz w:val="28"/>
          <w:szCs w:val="28"/>
          <w:lang w:val="uk-UA"/>
        </w:rPr>
        <w:t>ки</w:t>
      </w:r>
      <w:r w:rsidR="005C36AB">
        <w:rPr>
          <w:rStyle w:val="q4iawc"/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F7D92">
        <w:rPr>
          <w:rStyle w:val="q4iawc"/>
          <w:rFonts w:ascii="Times New Roman" w:hAnsi="Times New Roman" w:cs="Times New Roman"/>
          <w:sz w:val="28"/>
          <w:szCs w:val="28"/>
          <w:lang w:val="uk-UA"/>
        </w:rPr>
        <w:t>критичного мислення</w:t>
      </w:r>
      <w:r w:rsidR="005C36AB">
        <w:rPr>
          <w:rStyle w:val="q4iawc"/>
          <w:rFonts w:ascii="Times New Roman" w:hAnsi="Times New Roman" w:cs="Times New Roman"/>
          <w:sz w:val="28"/>
          <w:szCs w:val="28"/>
          <w:lang w:val="uk-UA"/>
        </w:rPr>
        <w:t xml:space="preserve">; </w:t>
      </w:r>
      <w:r w:rsidR="00992E03">
        <w:rPr>
          <w:rStyle w:val="q4iawc"/>
          <w:rFonts w:ascii="Times New Roman" w:hAnsi="Times New Roman" w:cs="Times New Roman"/>
          <w:sz w:val="28"/>
          <w:szCs w:val="28"/>
          <w:lang w:val="uk-UA"/>
        </w:rPr>
        <w:t xml:space="preserve">має особливе значення </w:t>
      </w:r>
      <w:r w:rsidR="005C36AB">
        <w:rPr>
          <w:rStyle w:val="q4iawc"/>
          <w:rFonts w:ascii="Times New Roman" w:hAnsi="Times New Roman" w:cs="Times New Roman"/>
          <w:sz w:val="28"/>
          <w:szCs w:val="28"/>
          <w:lang w:val="uk-UA"/>
        </w:rPr>
        <w:t xml:space="preserve">для представників </w:t>
      </w:r>
      <w:r w:rsidRPr="00DF7D92">
        <w:rPr>
          <w:rStyle w:val="q4iawc"/>
          <w:rFonts w:ascii="Times New Roman" w:hAnsi="Times New Roman" w:cs="Times New Roman"/>
          <w:sz w:val="28"/>
          <w:szCs w:val="28"/>
          <w:lang w:val="uk-UA"/>
        </w:rPr>
        <w:t>етнічн</w:t>
      </w:r>
      <w:r w:rsidR="005C36AB">
        <w:rPr>
          <w:rStyle w:val="q4iawc"/>
          <w:rFonts w:ascii="Times New Roman" w:hAnsi="Times New Roman" w:cs="Times New Roman"/>
          <w:sz w:val="28"/>
          <w:szCs w:val="28"/>
          <w:lang w:val="uk-UA"/>
        </w:rPr>
        <w:t>их</w:t>
      </w:r>
      <w:r w:rsidRPr="00DF7D92">
        <w:rPr>
          <w:rStyle w:val="q4iawc"/>
          <w:rFonts w:ascii="Times New Roman" w:hAnsi="Times New Roman" w:cs="Times New Roman"/>
          <w:sz w:val="28"/>
          <w:szCs w:val="28"/>
          <w:lang w:val="uk-UA"/>
        </w:rPr>
        <w:t xml:space="preserve"> меншин</w:t>
      </w:r>
      <w:r w:rsidR="00DE0BF7">
        <w:rPr>
          <w:rStyle w:val="q4iawc"/>
          <w:rFonts w:ascii="Times New Roman" w:hAnsi="Times New Roman" w:cs="Times New Roman"/>
          <w:sz w:val="28"/>
          <w:szCs w:val="28"/>
          <w:lang w:val="uk-UA"/>
        </w:rPr>
        <w:t>, які можуть ідентифікувати себе з персонажами, що належать до їхньої культури</w:t>
      </w:r>
      <w:r w:rsidR="000B0370" w:rsidRPr="000B0370">
        <w:rPr>
          <w:rStyle w:val="q4iawc"/>
          <w:rFonts w:ascii="Times New Roman" w:hAnsi="Times New Roman" w:cs="Times New Roman"/>
          <w:sz w:val="28"/>
          <w:szCs w:val="28"/>
          <w:lang w:val="uk-UA"/>
        </w:rPr>
        <w:t xml:space="preserve"> [3, </w:t>
      </w:r>
      <w:r w:rsidR="000B0370">
        <w:rPr>
          <w:rStyle w:val="q4iawc"/>
          <w:rFonts w:ascii="Times New Roman" w:hAnsi="Times New Roman" w:cs="Times New Roman"/>
          <w:sz w:val="28"/>
          <w:szCs w:val="28"/>
          <w:lang w:val="en-US"/>
        </w:rPr>
        <w:t>c</w:t>
      </w:r>
      <w:r w:rsidR="000B0370" w:rsidRPr="000B0370">
        <w:rPr>
          <w:rStyle w:val="q4iawc"/>
          <w:rFonts w:ascii="Times New Roman" w:hAnsi="Times New Roman" w:cs="Times New Roman"/>
          <w:sz w:val="28"/>
          <w:szCs w:val="28"/>
          <w:lang w:val="uk-UA"/>
        </w:rPr>
        <w:t>.</w:t>
      </w:r>
      <w:r w:rsidR="000B0370">
        <w:rPr>
          <w:rStyle w:val="q4iawc"/>
          <w:rFonts w:ascii="Times New Roman" w:hAnsi="Times New Roman" w:cs="Times New Roman"/>
          <w:sz w:val="28"/>
          <w:szCs w:val="28"/>
          <w:lang w:val="en-US"/>
        </w:rPr>
        <w:t> </w:t>
      </w:r>
      <w:r w:rsidR="000B0370" w:rsidRPr="000B0370">
        <w:rPr>
          <w:rStyle w:val="q4iawc"/>
          <w:rFonts w:ascii="Times New Roman" w:hAnsi="Times New Roman" w:cs="Times New Roman"/>
          <w:sz w:val="28"/>
          <w:szCs w:val="28"/>
          <w:lang w:val="uk-UA"/>
        </w:rPr>
        <w:t>78–82]</w:t>
      </w:r>
      <w:r w:rsidRPr="00DF7D92">
        <w:rPr>
          <w:rStyle w:val="q4iawc"/>
          <w:rFonts w:ascii="Times New Roman" w:hAnsi="Times New Roman" w:cs="Times New Roman"/>
          <w:sz w:val="28"/>
          <w:szCs w:val="28"/>
          <w:lang w:val="uk-UA"/>
        </w:rPr>
        <w:t>.</w:t>
      </w:r>
    </w:p>
    <w:p w:rsidR="00992E03" w:rsidRDefault="00992E03" w:rsidP="00DF7D92">
      <w:pPr>
        <w:spacing w:after="0" w:line="360" w:lineRule="auto"/>
        <w:ind w:left="-142" w:firstLine="568"/>
        <w:jc w:val="both"/>
        <w:rPr>
          <w:rStyle w:val="q4iawc"/>
          <w:rFonts w:ascii="Times New Roman" w:hAnsi="Times New Roman" w:cs="Times New Roman"/>
          <w:sz w:val="28"/>
          <w:szCs w:val="28"/>
          <w:lang w:val="uk-UA"/>
        </w:rPr>
      </w:pPr>
      <w:r>
        <w:rPr>
          <w:rStyle w:val="q4iawc"/>
          <w:rFonts w:ascii="Times New Roman" w:hAnsi="Times New Roman" w:cs="Times New Roman"/>
          <w:sz w:val="28"/>
          <w:szCs w:val="28"/>
          <w:lang w:val="uk-UA"/>
        </w:rPr>
        <w:t xml:space="preserve">Таким чином, переваги крос-культурного підходу до вивчення зарубіжної літератури у вищій школі є очевидними. Такий підхід формує у студентів не лише літературознавчу компетентність, а й </w:t>
      </w:r>
      <w:r w:rsidR="007632F1">
        <w:rPr>
          <w:rStyle w:val="q4iawc"/>
          <w:rFonts w:ascii="Times New Roman" w:hAnsi="Times New Roman" w:cs="Times New Roman"/>
          <w:sz w:val="28"/>
          <w:szCs w:val="28"/>
          <w:lang w:val="uk-UA"/>
        </w:rPr>
        <w:t>лінгво</w:t>
      </w:r>
      <w:r>
        <w:rPr>
          <w:rStyle w:val="q4iawc"/>
          <w:rFonts w:ascii="Times New Roman" w:hAnsi="Times New Roman" w:cs="Times New Roman"/>
          <w:sz w:val="28"/>
          <w:szCs w:val="28"/>
          <w:lang w:val="uk-UA"/>
        </w:rPr>
        <w:t>країнознавчу, к</w:t>
      </w:r>
      <w:r w:rsidR="0008315D">
        <w:rPr>
          <w:rStyle w:val="q4iawc"/>
          <w:rFonts w:ascii="Times New Roman" w:hAnsi="Times New Roman" w:cs="Times New Roman"/>
          <w:sz w:val="28"/>
          <w:szCs w:val="28"/>
          <w:lang w:val="uk-UA"/>
        </w:rPr>
        <w:t>омунікативну, загальнокультурну та</w:t>
      </w:r>
      <w:r>
        <w:rPr>
          <w:rStyle w:val="q4iawc"/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Style w:val="q4iawc"/>
          <w:rFonts w:ascii="Times New Roman" w:hAnsi="Times New Roman" w:cs="Times New Roman"/>
          <w:sz w:val="28"/>
          <w:szCs w:val="28"/>
          <w:lang w:val="uk-UA"/>
        </w:rPr>
        <w:t>ціннісно</w:t>
      </w:r>
      <w:proofErr w:type="spellEnd"/>
      <w:r>
        <w:rPr>
          <w:rStyle w:val="q4iawc"/>
          <w:rFonts w:ascii="Times New Roman" w:hAnsi="Times New Roman" w:cs="Times New Roman"/>
          <w:sz w:val="28"/>
          <w:szCs w:val="28"/>
          <w:lang w:val="uk-UA"/>
        </w:rPr>
        <w:t xml:space="preserve">-смислову. </w:t>
      </w:r>
    </w:p>
    <w:p w:rsidR="00DE0BF7" w:rsidRDefault="00DE0BF7" w:rsidP="00DE0BF7">
      <w:pPr>
        <w:spacing w:after="0" w:line="360" w:lineRule="auto"/>
        <w:ind w:left="-142" w:firstLine="568"/>
        <w:jc w:val="center"/>
        <w:rPr>
          <w:rStyle w:val="q4iawc"/>
          <w:rFonts w:ascii="Times New Roman" w:hAnsi="Times New Roman" w:cs="Times New Roman"/>
          <w:b/>
          <w:sz w:val="28"/>
          <w:szCs w:val="28"/>
          <w:lang w:val="uk-UA"/>
        </w:rPr>
      </w:pPr>
      <w:r w:rsidRPr="00DE0BF7">
        <w:rPr>
          <w:rStyle w:val="q4iawc"/>
          <w:rFonts w:ascii="Times New Roman" w:hAnsi="Times New Roman" w:cs="Times New Roman"/>
          <w:b/>
          <w:sz w:val="28"/>
          <w:szCs w:val="28"/>
          <w:lang w:val="uk-UA"/>
        </w:rPr>
        <w:t>Список літератури</w:t>
      </w:r>
    </w:p>
    <w:p w:rsidR="00DE0BF7" w:rsidRPr="00F07886" w:rsidRDefault="00DE0BF7" w:rsidP="00913436">
      <w:pPr>
        <w:pStyle w:val="a5"/>
        <w:numPr>
          <w:ilvl w:val="0"/>
          <w:numId w:val="4"/>
        </w:numPr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07886">
        <w:rPr>
          <w:rFonts w:ascii="Times New Roman" w:hAnsi="Times New Roman" w:cs="Times New Roman"/>
          <w:sz w:val="28"/>
          <w:szCs w:val="28"/>
          <w:lang w:val="uk-UA"/>
        </w:rPr>
        <w:t>Богданов О. Крос-культурний аспект лінгвістики як я</w:t>
      </w:r>
      <w:r w:rsidR="002D3624">
        <w:rPr>
          <w:rFonts w:ascii="Times New Roman" w:hAnsi="Times New Roman" w:cs="Times New Roman"/>
          <w:sz w:val="28"/>
          <w:szCs w:val="28"/>
          <w:lang w:val="uk-UA"/>
        </w:rPr>
        <w:t>вище новітньої філософії освіти.</w:t>
      </w:r>
      <w:r w:rsidRPr="00F0788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3624">
        <w:rPr>
          <w:rFonts w:ascii="Times New Roman" w:hAnsi="Times New Roman" w:cs="Times New Roman"/>
          <w:i/>
          <w:sz w:val="28"/>
          <w:szCs w:val="28"/>
          <w:lang w:val="uk-UA"/>
        </w:rPr>
        <w:t>Філософія</w:t>
      </w:r>
      <w:r w:rsidRPr="00F07886">
        <w:rPr>
          <w:rFonts w:ascii="Times New Roman" w:hAnsi="Times New Roman" w:cs="Times New Roman"/>
          <w:sz w:val="28"/>
          <w:szCs w:val="28"/>
          <w:lang w:val="uk-UA"/>
        </w:rPr>
        <w:t>. 2012. № 1 (115). С. 150</w:t>
      </w:r>
      <w:r w:rsidR="002D3624">
        <w:rPr>
          <w:rFonts w:ascii="Times New Roman" w:hAnsi="Times New Roman" w:cs="Times New Roman"/>
          <w:sz w:val="28"/>
          <w:szCs w:val="28"/>
          <w:lang w:val="en-US"/>
        </w:rPr>
        <w:t>–</w:t>
      </w:r>
      <w:r w:rsidRPr="00F07886">
        <w:rPr>
          <w:rFonts w:ascii="Times New Roman" w:hAnsi="Times New Roman" w:cs="Times New Roman"/>
          <w:sz w:val="28"/>
          <w:szCs w:val="28"/>
          <w:lang w:val="uk-UA"/>
        </w:rPr>
        <w:t>152.</w:t>
      </w:r>
    </w:p>
    <w:p w:rsidR="00DE0BF7" w:rsidRPr="00F07886" w:rsidRDefault="00DE0BF7" w:rsidP="00913436">
      <w:pPr>
        <w:pStyle w:val="a5"/>
        <w:numPr>
          <w:ilvl w:val="0"/>
          <w:numId w:val="4"/>
        </w:numPr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2D3624">
        <w:rPr>
          <w:rFonts w:ascii="Times New Roman" w:hAnsi="Times New Roman" w:cs="Times New Roman"/>
          <w:color w:val="000000"/>
          <w:sz w:val="28"/>
          <w:szCs w:val="28"/>
          <w:lang w:val="uk-UA"/>
        </w:rPr>
        <w:t>Бурак</w:t>
      </w:r>
      <w:proofErr w:type="spellEnd"/>
      <w:r w:rsidRPr="002D3624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О.</w:t>
      </w:r>
      <w:r w:rsidR="002D3624">
        <w:rPr>
          <w:rFonts w:ascii="Times New Roman" w:hAnsi="Times New Roman" w:cs="Times New Roman"/>
          <w:color w:val="000000"/>
          <w:sz w:val="28"/>
          <w:szCs w:val="28"/>
          <w:lang w:val="en-US"/>
        </w:rPr>
        <w:t> </w:t>
      </w:r>
      <w:r w:rsidRPr="002D3624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С. </w:t>
      </w:r>
      <w:r w:rsidRPr="00F07886">
        <w:rPr>
          <w:rFonts w:ascii="Times New Roman" w:hAnsi="Times New Roman" w:cs="Times New Roman"/>
          <w:color w:val="000000"/>
          <w:sz w:val="28"/>
          <w:szCs w:val="28"/>
          <w:lang w:val="uk-UA"/>
        </w:rPr>
        <w:t>Крос-культурна комунікація як наслідок глобалізац</w:t>
      </w:r>
      <w:r w:rsidR="002D3624">
        <w:rPr>
          <w:rFonts w:ascii="Times New Roman" w:hAnsi="Times New Roman" w:cs="Times New Roman"/>
          <w:color w:val="000000"/>
          <w:sz w:val="28"/>
          <w:szCs w:val="28"/>
          <w:lang w:val="uk-UA"/>
        </w:rPr>
        <w:t>ійних крос-культурних контактів.</w:t>
      </w:r>
      <w:r w:rsidRPr="00F07886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2012. </w:t>
      </w:r>
      <w:r w:rsidRPr="00F07886">
        <w:rPr>
          <w:rFonts w:ascii="Times New Roman" w:hAnsi="Times New Roman" w:cs="Times New Roman"/>
          <w:color w:val="000000"/>
          <w:sz w:val="28"/>
          <w:szCs w:val="28"/>
          <w:lang w:val="en-US"/>
        </w:rPr>
        <w:t>URL</w:t>
      </w:r>
      <w:r w:rsidRPr="002D3624">
        <w:rPr>
          <w:rFonts w:ascii="Times New Roman" w:hAnsi="Times New Roman" w:cs="Times New Roman"/>
          <w:color w:val="000000"/>
          <w:sz w:val="28"/>
          <w:szCs w:val="28"/>
          <w:lang w:val="uk-UA"/>
        </w:rPr>
        <w:t>:</w:t>
      </w:r>
      <w:r w:rsidRPr="00F07886">
        <w:rPr>
          <w:rFonts w:ascii="Times New Roman" w:hAnsi="Times New Roman" w:cs="Times New Roman"/>
          <w:color w:val="000000"/>
          <w:sz w:val="28"/>
          <w:szCs w:val="28"/>
          <w:lang w:val="en-US"/>
        </w:rPr>
        <w:t> </w:t>
      </w:r>
      <w:r w:rsidRPr="002D3624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F07886">
        <w:rPr>
          <w:rFonts w:ascii="Times New Roman" w:hAnsi="Times New Roman" w:cs="Times New Roman"/>
          <w:color w:val="000000"/>
          <w:sz w:val="28"/>
          <w:szCs w:val="28"/>
          <w:lang w:val="en-US"/>
        </w:rPr>
        <w:t>http</w:t>
      </w:r>
      <w:r w:rsidRPr="002D3624">
        <w:rPr>
          <w:rFonts w:ascii="Times New Roman" w:hAnsi="Times New Roman" w:cs="Times New Roman"/>
          <w:color w:val="000000"/>
          <w:sz w:val="28"/>
          <w:szCs w:val="28"/>
          <w:lang w:val="uk-UA"/>
        </w:rPr>
        <w:t>://</w:t>
      </w:r>
      <w:r w:rsidRPr="00F07886">
        <w:rPr>
          <w:rFonts w:ascii="Times New Roman" w:hAnsi="Times New Roman" w:cs="Times New Roman"/>
          <w:color w:val="000000"/>
          <w:sz w:val="28"/>
          <w:szCs w:val="28"/>
          <w:lang w:val="en-US"/>
        </w:rPr>
        <w:t>www</w:t>
      </w:r>
      <w:r w:rsidRPr="002D3624">
        <w:rPr>
          <w:rFonts w:ascii="Times New Roman" w:hAnsi="Times New Roman" w:cs="Times New Roman"/>
          <w:color w:val="000000"/>
          <w:sz w:val="28"/>
          <w:szCs w:val="28"/>
          <w:lang w:val="uk-UA"/>
        </w:rPr>
        <w:t>.</w:t>
      </w:r>
      <w:proofErr w:type="spellStart"/>
      <w:r w:rsidRPr="00F07886">
        <w:rPr>
          <w:rFonts w:ascii="Times New Roman" w:hAnsi="Times New Roman" w:cs="Times New Roman"/>
          <w:color w:val="000000"/>
          <w:sz w:val="28"/>
          <w:szCs w:val="28"/>
          <w:lang w:val="en-US"/>
        </w:rPr>
        <w:t>nbuv</w:t>
      </w:r>
      <w:proofErr w:type="spellEnd"/>
      <w:r w:rsidRPr="002D3624">
        <w:rPr>
          <w:rFonts w:ascii="Times New Roman" w:hAnsi="Times New Roman" w:cs="Times New Roman"/>
          <w:color w:val="000000"/>
          <w:sz w:val="28"/>
          <w:szCs w:val="28"/>
          <w:lang w:val="uk-UA"/>
        </w:rPr>
        <w:t>.</w:t>
      </w:r>
      <w:proofErr w:type="spellStart"/>
      <w:r w:rsidRPr="00F07886">
        <w:rPr>
          <w:rFonts w:ascii="Times New Roman" w:hAnsi="Times New Roman" w:cs="Times New Roman"/>
          <w:color w:val="000000"/>
          <w:sz w:val="28"/>
          <w:szCs w:val="28"/>
          <w:lang w:val="en-US"/>
        </w:rPr>
        <w:t>gov</w:t>
      </w:r>
      <w:proofErr w:type="spellEnd"/>
      <w:r w:rsidRPr="002D3624">
        <w:rPr>
          <w:rFonts w:ascii="Times New Roman" w:hAnsi="Times New Roman" w:cs="Times New Roman"/>
          <w:color w:val="000000"/>
          <w:sz w:val="28"/>
          <w:szCs w:val="28"/>
          <w:lang w:val="uk-UA"/>
        </w:rPr>
        <w:t>.</w:t>
      </w:r>
      <w:proofErr w:type="spellStart"/>
      <w:r w:rsidRPr="00F07886">
        <w:rPr>
          <w:rFonts w:ascii="Times New Roman" w:hAnsi="Times New Roman" w:cs="Times New Roman"/>
          <w:color w:val="000000"/>
          <w:sz w:val="28"/>
          <w:szCs w:val="28"/>
          <w:lang w:val="en-US"/>
        </w:rPr>
        <w:t>ua</w:t>
      </w:r>
      <w:proofErr w:type="spellEnd"/>
      <w:r w:rsidRPr="002D3624">
        <w:rPr>
          <w:rFonts w:ascii="Times New Roman" w:hAnsi="Times New Roman" w:cs="Times New Roman"/>
          <w:color w:val="000000"/>
          <w:sz w:val="28"/>
          <w:szCs w:val="28"/>
          <w:lang w:val="uk-UA"/>
        </w:rPr>
        <w:t>/</w:t>
      </w:r>
      <w:r w:rsidRPr="00F07886">
        <w:rPr>
          <w:rFonts w:ascii="Times New Roman" w:hAnsi="Times New Roman" w:cs="Times New Roman"/>
          <w:color w:val="000000"/>
          <w:sz w:val="28"/>
          <w:szCs w:val="28"/>
          <w:lang w:val="en-US"/>
        </w:rPr>
        <w:t>old</w:t>
      </w:r>
      <w:r w:rsidRPr="002D3624">
        <w:rPr>
          <w:rFonts w:ascii="Times New Roman" w:hAnsi="Times New Roman" w:cs="Times New Roman"/>
          <w:color w:val="000000"/>
          <w:sz w:val="28"/>
          <w:szCs w:val="28"/>
          <w:lang w:val="uk-UA"/>
        </w:rPr>
        <w:t>_</w:t>
      </w:r>
      <w:proofErr w:type="spellStart"/>
      <w:r w:rsidRPr="00F07886">
        <w:rPr>
          <w:rFonts w:ascii="Times New Roman" w:hAnsi="Times New Roman" w:cs="Times New Roman"/>
          <w:color w:val="000000"/>
          <w:sz w:val="28"/>
          <w:szCs w:val="28"/>
          <w:lang w:val="en-US"/>
        </w:rPr>
        <w:t>jrn</w:t>
      </w:r>
      <w:proofErr w:type="spellEnd"/>
      <w:r w:rsidRPr="002D3624">
        <w:rPr>
          <w:rFonts w:ascii="Times New Roman" w:hAnsi="Times New Roman" w:cs="Times New Roman"/>
          <w:color w:val="000000"/>
          <w:sz w:val="28"/>
          <w:szCs w:val="28"/>
          <w:lang w:val="uk-UA"/>
        </w:rPr>
        <w:t>/</w:t>
      </w:r>
      <w:proofErr w:type="spellStart"/>
      <w:r w:rsidRPr="00F07886">
        <w:rPr>
          <w:rFonts w:ascii="Times New Roman" w:hAnsi="Times New Roman" w:cs="Times New Roman"/>
          <w:color w:val="000000"/>
          <w:sz w:val="28"/>
          <w:szCs w:val="28"/>
          <w:lang w:val="en-US"/>
        </w:rPr>
        <w:t>Soc</w:t>
      </w:r>
      <w:proofErr w:type="spellEnd"/>
      <w:r w:rsidRPr="002D3624">
        <w:rPr>
          <w:rFonts w:ascii="Times New Roman" w:hAnsi="Times New Roman" w:cs="Times New Roman"/>
          <w:color w:val="000000"/>
          <w:sz w:val="28"/>
          <w:szCs w:val="28"/>
          <w:lang w:val="uk-UA"/>
        </w:rPr>
        <w:t>_</w:t>
      </w:r>
      <w:r w:rsidRPr="00F07886">
        <w:rPr>
          <w:rFonts w:ascii="Times New Roman" w:hAnsi="Times New Roman" w:cs="Times New Roman"/>
          <w:color w:val="000000"/>
          <w:sz w:val="28"/>
          <w:szCs w:val="28"/>
          <w:lang w:val="en-US"/>
        </w:rPr>
        <w:t>Gum</w:t>
      </w:r>
      <w:r w:rsidRPr="002D3624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/ </w:t>
      </w:r>
      <w:proofErr w:type="spellStart"/>
      <w:r w:rsidRPr="00F07886">
        <w:rPr>
          <w:rFonts w:ascii="Times New Roman" w:hAnsi="Times New Roman" w:cs="Times New Roman"/>
          <w:color w:val="000000"/>
          <w:sz w:val="28"/>
          <w:szCs w:val="28"/>
          <w:lang w:val="en-US"/>
        </w:rPr>
        <w:t>Grani</w:t>
      </w:r>
      <w:proofErr w:type="spellEnd"/>
      <w:r w:rsidRPr="002D3624">
        <w:rPr>
          <w:rFonts w:ascii="Times New Roman" w:hAnsi="Times New Roman" w:cs="Times New Roman"/>
          <w:color w:val="000000"/>
          <w:sz w:val="28"/>
          <w:szCs w:val="28"/>
          <w:lang w:val="uk-UA"/>
        </w:rPr>
        <w:t>/2012_5/27.</w:t>
      </w:r>
      <w:r w:rsidRPr="00F07886">
        <w:rPr>
          <w:rFonts w:ascii="Times New Roman" w:hAnsi="Times New Roman" w:cs="Times New Roman"/>
          <w:color w:val="000000"/>
          <w:sz w:val="28"/>
          <w:szCs w:val="28"/>
          <w:lang w:val="en-US"/>
        </w:rPr>
        <w:t>pdf</w:t>
      </w:r>
    </w:p>
    <w:p w:rsidR="002D3624" w:rsidRPr="00F07886" w:rsidRDefault="002D3624" w:rsidP="00913436">
      <w:pPr>
        <w:pStyle w:val="a5"/>
        <w:numPr>
          <w:ilvl w:val="0"/>
          <w:numId w:val="4"/>
        </w:numPr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F07886">
        <w:rPr>
          <w:rStyle w:val="markedcontent"/>
          <w:rFonts w:ascii="Times New Roman" w:hAnsi="Times New Roman" w:cs="Times New Roman"/>
          <w:sz w:val="28"/>
          <w:szCs w:val="28"/>
          <w:lang w:val="en-US"/>
        </w:rPr>
        <w:t>Byram</w:t>
      </w:r>
      <w:proofErr w:type="spellEnd"/>
      <w:r>
        <w:rPr>
          <w:rStyle w:val="markedcontent"/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F07886">
        <w:rPr>
          <w:rStyle w:val="markedcontent"/>
          <w:rFonts w:ascii="Times New Roman" w:hAnsi="Times New Roman" w:cs="Times New Roman"/>
          <w:sz w:val="28"/>
          <w:szCs w:val="28"/>
          <w:lang w:val="en-US"/>
        </w:rPr>
        <w:t>M. From foreign language education to education</w:t>
      </w:r>
      <w:r>
        <w:rPr>
          <w:rStyle w:val="markedcontent"/>
          <w:rFonts w:ascii="Times New Roman" w:hAnsi="Times New Roman" w:cs="Times New Roman"/>
          <w:sz w:val="28"/>
          <w:szCs w:val="28"/>
          <w:lang w:val="en-US"/>
        </w:rPr>
        <w:t xml:space="preserve"> for intercultural citizenship: </w:t>
      </w:r>
      <w:r w:rsidRPr="00F07886">
        <w:rPr>
          <w:rStyle w:val="markedcontent"/>
          <w:rFonts w:ascii="Times New Roman" w:hAnsi="Times New Roman" w:cs="Times New Roman"/>
          <w:sz w:val="28"/>
          <w:szCs w:val="28"/>
          <w:lang w:val="en-US"/>
        </w:rPr>
        <w:t>Essays</w:t>
      </w:r>
      <w:r w:rsidRPr="00F07886">
        <w:rPr>
          <w:rFonts w:ascii="Times New Roman" w:hAnsi="Times New Roman" w:cs="Times New Roman"/>
          <w:sz w:val="28"/>
          <w:szCs w:val="28"/>
          <w:lang w:val="en-US"/>
        </w:rPr>
        <w:br/>
      </w:r>
      <w:r w:rsidRPr="00F07886">
        <w:rPr>
          <w:rStyle w:val="markedcontent"/>
          <w:rFonts w:ascii="Times New Roman" w:hAnsi="Times New Roman" w:cs="Times New Roman"/>
          <w:sz w:val="28"/>
          <w:szCs w:val="28"/>
          <w:lang w:val="en-US"/>
        </w:rPr>
        <w:t xml:space="preserve">and reflections. </w:t>
      </w:r>
      <w:proofErr w:type="spellStart"/>
      <w:proofErr w:type="gramStart"/>
      <w:r w:rsidRPr="002D3624">
        <w:rPr>
          <w:rStyle w:val="markedcontent"/>
          <w:rFonts w:ascii="Times New Roman" w:hAnsi="Times New Roman" w:cs="Times New Roman"/>
          <w:sz w:val="28"/>
          <w:szCs w:val="28"/>
          <w:lang w:val="en-US"/>
        </w:rPr>
        <w:t>Clevedon</w:t>
      </w:r>
      <w:proofErr w:type="spellEnd"/>
      <w:r>
        <w:rPr>
          <w:rStyle w:val="markedcontent"/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2D3624">
        <w:rPr>
          <w:rStyle w:val="markedcontent"/>
          <w:rFonts w:ascii="Times New Roman" w:hAnsi="Times New Roman" w:cs="Times New Roman"/>
          <w:sz w:val="28"/>
          <w:szCs w:val="28"/>
          <w:lang w:val="en-US"/>
        </w:rPr>
        <w:t>:</w:t>
      </w:r>
      <w:proofErr w:type="gramEnd"/>
      <w:r w:rsidRPr="002D3624">
        <w:rPr>
          <w:rStyle w:val="markedcontent"/>
          <w:rFonts w:ascii="Times New Roman" w:hAnsi="Times New Roman" w:cs="Times New Roman"/>
          <w:sz w:val="28"/>
          <w:szCs w:val="28"/>
          <w:lang w:val="en-US"/>
        </w:rPr>
        <w:t xml:space="preserve"> Multilingual Matters.</w:t>
      </w:r>
      <w:r>
        <w:rPr>
          <w:rStyle w:val="markedcontent"/>
          <w:rFonts w:ascii="Times New Roman" w:hAnsi="Times New Roman" w:cs="Times New Roman"/>
          <w:sz w:val="28"/>
          <w:szCs w:val="28"/>
          <w:lang w:val="en-US"/>
        </w:rPr>
        <w:t xml:space="preserve"> 2008. 560 p.</w:t>
      </w:r>
    </w:p>
    <w:p w:rsidR="005758E5" w:rsidRDefault="005758E5" w:rsidP="00913436">
      <w:pPr>
        <w:pStyle w:val="a5"/>
        <w:numPr>
          <w:ilvl w:val="0"/>
          <w:numId w:val="4"/>
        </w:numPr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07886">
        <w:rPr>
          <w:rFonts w:ascii="Times New Roman" w:hAnsi="Times New Roman" w:cs="Times New Roman"/>
          <w:sz w:val="28"/>
          <w:szCs w:val="28"/>
          <w:lang w:val="en-US"/>
        </w:rPr>
        <w:t>Cross</w:t>
      </w:r>
      <w:r w:rsidRPr="002D3624">
        <w:rPr>
          <w:rFonts w:ascii="Times New Roman" w:hAnsi="Times New Roman" w:cs="Times New Roman"/>
          <w:sz w:val="28"/>
          <w:szCs w:val="28"/>
          <w:lang w:val="uk-UA"/>
        </w:rPr>
        <w:t>-</w:t>
      </w:r>
      <w:r w:rsidRPr="00F07886">
        <w:rPr>
          <w:rFonts w:ascii="Times New Roman" w:hAnsi="Times New Roman" w:cs="Times New Roman"/>
          <w:sz w:val="28"/>
          <w:szCs w:val="28"/>
          <w:lang w:val="en-US"/>
        </w:rPr>
        <w:t>Cultural</w:t>
      </w:r>
      <w:r w:rsidRPr="002D362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07886">
        <w:rPr>
          <w:rFonts w:ascii="Times New Roman" w:hAnsi="Times New Roman" w:cs="Times New Roman"/>
          <w:sz w:val="28"/>
          <w:szCs w:val="28"/>
          <w:lang w:val="en-US"/>
        </w:rPr>
        <w:t>Lit</w:t>
      </w:r>
      <w:r w:rsidR="00DE0BF7" w:rsidRPr="00F07886">
        <w:rPr>
          <w:rFonts w:ascii="Times New Roman" w:hAnsi="Times New Roman" w:cs="Times New Roman"/>
          <w:sz w:val="28"/>
          <w:szCs w:val="28"/>
          <w:lang w:val="en-US"/>
        </w:rPr>
        <w:t>erature</w:t>
      </w:r>
      <w:r w:rsidR="00DE0BF7" w:rsidRPr="002D3624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r w:rsidR="00DE0BF7" w:rsidRPr="00F07886">
        <w:rPr>
          <w:rFonts w:ascii="Times New Roman" w:hAnsi="Times New Roman" w:cs="Times New Roman"/>
          <w:sz w:val="28"/>
          <w:szCs w:val="28"/>
          <w:lang w:val="en-US"/>
        </w:rPr>
        <w:t>Definition</w:t>
      </w:r>
      <w:r w:rsidR="00DE0BF7" w:rsidRPr="002D3624">
        <w:rPr>
          <w:rFonts w:ascii="Times New Roman" w:hAnsi="Times New Roman" w:cs="Times New Roman"/>
          <w:sz w:val="28"/>
          <w:szCs w:val="28"/>
          <w:lang w:val="uk-UA"/>
        </w:rPr>
        <w:t xml:space="preserve"> &amp; </w:t>
      </w:r>
      <w:r w:rsidR="00DE0BF7" w:rsidRPr="00F07886">
        <w:rPr>
          <w:rFonts w:ascii="Times New Roman" w:hAnsi="Times New Roman" w:cs="Times New Roman"/>
          <w:sz w:val="28"/>
          <w:szCs w:val="28"/>
          <w:lang w:val="en-US"/>
        </w:rPr>
        <w:t>Examples</w:t>
      </w:r>
      <w:r w:rsidR="00DE0BF7" w:rsidRPr="002D3624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2D362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3624">
        <w:rPr>
          <w:rFonts w:ascii="Times New Roman" w:hAnsi="Times New Roman" w:cs="Times New Roman"/>
          <w:i/>
          <w:sz w:val="28"/>
          <w:szCs w:val="28"/>
          <w:lang w:val="en-US"/>
        </w:rPr>
        <w:t>Study</w:t>
      </w:r>
      <w:r w:rsidRPr="002D3624">
        <w:rPr>
          <w:rFonts w:ascii="Times New Roman" w:hAnsi="Times New Roman" w:cs="Times New Roman"/>
          <w:i/>
          <w:sz w:val="28"/>
          <w:szCs w:val="28"/>
          <w:lang w:val="uk-UA"/>
        </w:rPr>
        <w:t>.</w:t>
      </w:r>
      <w:r w:rsidRPr="002D3624">
        <w:rPr>
          <w:rFonts w:ascii="Times New Roman" w:hAnsi="Times New Roman" w:cs="Times New Roman"/>
          <w:i/>
          <w:sz w:val="28"/>
          <w:szCs w:val="28"/>
          <w:lang w:val="en-US"/>
        </w:rPr>
        <w:t>com</w:t>
      </w:r>
      <w:r w:rsidRPr="002D3624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F07886">
        <w:rPr>
          <w:rFonts w:ascii="Times New Roman" w:hAnsi="Times New Roman" w:cs="Times New Roman"/>
          <w:sz w:val="28"/>
          <w:szCs w:val="28"/>
          <w:lang w:val="en-US"/>
        </w:rPr>
        <w:t>October</w:t>
      </w:r>
      <w:r w:rsidRPr="002D3624">
        <w:rPr>
          <w:rFonts w:ascii="Times New Roman" w:hAnsi="Times New Roman" w:cs="Times New Roman"/>
          <w:sz w:val="28"/>
          <w:szCs w:val="28"/>
          <w:lang w:val="uk-UA"/>
        </w:rPr>
        <w:t xml:space="preserve"> 21, 2020. </w:t>
      </w:r>
      <w:r w:rsidR="002D3624">
        <w:rPr>
          <w:rFonts w:ascii="Times New Roman" w:hAnsi="Times New Roman" w:cs="Times New Roman"/>
          <w:sz w:val="28"/>
          <w:szCs w:val="28"/>
          <w:lang w:val="en-US"/>
        </w:rPr>
        <w:t xml:space="preserve">URL: </w:t>
      </w:r>
      <w:r w:rsidRPr="00F07886">
        <w:rPr>
          <w:rFonts w:ascii="Times New Roman" w:hAnsi="Times New Roman" w:cs="Times New Roman"/>
          <w:sz w:val="28"/>
          <w:szCs w:val="28"/>
          <w:lang w:val="en-US"/>
        </w:rPr>
        <w:t>https</w:t>
      </w:r>
      <w:r w:rsidRPr="002D3624">
        <w:rPr>
          <w:rFonts w:ascii="Times New Roman" w:hAnsi="Times New Roman" w:cs="Times New Roman"/>
          <w:sz w:val="28"/>
          <w:szCs w:val="28"/>
          <w:lang w:val="uk-UA"/>
        </w:rPr>
        <w:t>://</w:t>
      </w:r>
      <w:r w:rsidRPr="00F07886">
        <w:rPr>
          <w:rFonts w:ascii="Times New Roman" w:hAnsi="Times New Roman" w:cs="Times New Roman"/>
          <w:sz w:val="28"/>
          <w:szCs w:val="28"/>
          <w:lang w:val="en-US"/>
        </w:rPr>
        <w:t>study</w:t>
      </w:r>
      <w:r w:rsidRPr="002D3624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F07886">
        <w:rPr>
          <w:rFonts w:ascii="Times New Roman" w:hAnsi="Times New Roman" w:cs="Times New Roman"/>
          <w:sz w:val="28"/>
          <w:szCs w:val="28"/>
          <w:lang w:val="en-US"/>
        </w:rPr>
        <w:t>com</w:t>
      </w:r>
      <w:r w:rsidRPr="002D3624">
        <w:rPr>
          <w:rFonts w:ascii="Times New Roman" w:hAnsi="Times New Roman" w:cs="Times New Roman"/>
          <w:sz w:val="28"/>
          <w:szCs w:val="28"/>
          <w:lang w:val="uk-UA"/>
        </w:rPr>
        <w:t>/</w:t>
      </w:r>
      <w:r w:rsidRPr="00F07886">
        <w:rPr>
          <w:rFonts w:ascii="Times New Roman" w:hAnsi="Times New Roman" w:cs="Times New Roman"/>
          <w:sz w:val="28"/>
          <w:szCs w:val="28"/>
          <w:lang w:val="en-US"/>
        </w:rPr>
        <w:t>academy</w:t>
      </w:r>
      <w:r w:rsidRPr="002D3624">
        <w:rPr>
          <w:rFonts w:ascii="Times New Roman" w:hAnsi="Times New Roman" w:cs="Times New Roman"/>
          <w:sz w:val="28"/>
          <w:szCs w:val="28"/>
          <w:lang w:val="uk-UA"/>
        </w:rPr>
        <w:t>/</w:t>
      </w:r>
      <w:r w:rsidRPr="00F07886">
        <w:rPr>
          <w:rFonts w:ascii="Times New Roman" w:hAnsi="Times New Roman" w:cs="Times New Roman"/>
          <w:sz w:val="28"/>
          <w:szCs w:val="28"/>
          <w:lang w:val="en-US"/>
        </w:rPr>
        <w:t>lesson</w:t>
      </w:r>
      <w:r w:rsidRPr="002D3624">
        <w:rPr>
          <w:rFonts w:ascii="Times New Roman" w:hAnsi="Times New Roman" w:cs="Times New Roman"/>
          <w:sz w:val="28"/>
          <w:szCs w:val="28"/>
          <w:lang w:val="uk-UA"/>
        </w:rPr>
        <w:t>/</w:t>
      </w:r>
      <w:r w:rsidRPr="00F07886">
        <w:rPr>
          <w:rFonts w:ascii="Times New Roman" w:hAnsi="Times New Roman" w:cs="Times New Roman"/>
          <w:sz w:val="28"/>
          <w:szCs w:val="28"/>
          <w:lang w:val="en-US"/>
        </w:rPr>
        <w:t>cross</w:t>
      </w:r>
      <w:r w:rsidRPr="002D3624">
        <w:rPr>
          <w:rFonts w:ascii="Times New Roman" w:hAnsi="Times New Roman" w:cs="Times New Roman"/>
          <w:sz w:val="28"/>
          <w:szCs w:val="28"/>
          <w:lang w:val="uk-UA"/>
        </w:rPr>
        <w:t>-</w:t>
      </w:r>
      <w:r w:rsidRPr="00F07886">
        <w:rPr>
          <w:rFonts w:ascii="Times New Roman" w:hAnsi="Times New Roman" w:cs="Times New Roman"/>
          <w:sz w:val="28"/>
          <w:szCs w:val="28"/>
          <w:lang w:val="en-US"/>
        </w:rPr>
        <w:t>cultural</w:t>
      </w:r>
      <w:r w:rsidRPr="002D3624">
        <w:rPr>
          <w:rFonts w:ascii="Times New Roman" w:hAnsi="Times New Roman" w:cs="Times New Roman"/>
          <w:sz w:val="28"/>
          <w:szCs w:val="28"/>
          <w:lang w:val="uk-UA"/>
        </w:rPr>
        <w:t>-</w:t>
      </w:r>
      <w:r w:rsidRPr="00F07886">
        <w:rPr>
          <w:rFonts w:ascii="Times New Roman" w:hAnsi="Times New Roman" w:cs="Times New Roman"/>
          <w:sz w:val="28"/>
          <w:szCs w:val="28"/>
          <w:lang w:val="en-US"/>
        </w:rPr>
        <w:t>literature</w:t>
      </w:r>
      <w:r w:rsidRPr="002D3624">
        <w:rPr>
          <w:rFonts w:ascii="Times New Roman" w:hAnsi="Times New Roman" w:cs="Times New Roman"/>
          <w:sz w:val="28"/>
          <w:szCs w:val="28"/>
          <w:lang w:val="uk-UA"/>
        </w:rPr>
        <w:t>-</w:t>
      </w:r>
      <w:r w:rsidRPr="00F07886">
        <w:rPr>
          <w:rFonts w:ascii="Times New Roman" w:hAnsi="Times New Roman" w:cs="Times New Roman"/>
          <w:sz w:val="28"/>
          <w:szCs w:val="28"/>
          <w:lang w:val="en-US"/>
        </w:rPr>
        <w:t>definition</w:t>
      </w:r>
      <w:r w:rsidRPr="002D3624">
        <w:rPr>
          <w:rFonts w:ascii="Times New Roman" w:hAnsi="Times New Roman" w:cs="Times New Roman"/>
          <w:sz w:val="28"/>
          <w:szCs w:val="28"/>
          <w:lang w:val="uk-UA"/>
        </w:rPr>
        <w:t>-</w:t>
      </w:r>
      <w:r w:rsidRPr="00F07886">
        <w:rPr>
          <w:rFonts w:ascii="Times New Roman" w:hAnsi="Times New Roman" w:cs="Times New Roman"/>
          <w:sz w:val="28"/>
          <w:szCs w:val="28"/>
          <w:lang w:val="en-US"/>
        </w:rPr>
        <w:t>examples</w:t>
      </w:r>
      <w:r w:rsidRPr="002D3624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F07886">
        <w:rPr>
          <w:rFonts w:ascii="Times New Roman" w:hAnsi="Times New Roman" w:cs="Times New Roman"/>
          <w:sz w:val="28"/>
          <w:szCs w:val="28"/>
          <w:lang w:val="en-US"/>
        </w:rPr>
        <w:t>html</w:t>
      </w:r>
      <w:r w:rsidRPr="002D3624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835804" w:rsidRPr="00F07886" w:rsidRDefault="00835804" w:rsidP="00913436">
      <w:pPr>
        <w:pStyle w:val="a5"/>
        <w:numPr>
          <w:ilvl w:val="0"/>
          <w:numId w:val="4"/>
        </w:numPr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Merrriam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-Webster Dictionary. </w:t>
      </w:r>
      <w:r w:rsidRPr="00835804">
        <w:rPr>
          <w:rFonts w:ascii="Times New Roman" w:hAnsi="Times New Roman" w:cs="Times New Roman"/>
          <w:i/>
          <w:sz w:val="28"/>
          <w:szCs w:val="28"/>
          <w:lang w:val="en-US"/>
        </w:rPr>
        <w:t>Cross-cultural definition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. 2022. URL: </w:t>
      </w:r>
      <w:r w:rsidRPr="00835804">
        <w:rPr>
          <w:rFonts w:ascii="Times New Roman" w:hAnsi="Times New Roman" w:cs="Times New Roman"/>
          <w:sz w:val="28"/>
          <w:szCs w:val="28"/>
          <w:lang w:val="en-US"/>
        </w:rPr>
        <w:t>https://www.merriam-webster.com/dictionary/cross-cultural</w:t>
      </w:r>
    </w:p>
    <w:sectPr w:rsidR="00835804" w:rsidRPr="00F07886" w:rsidSect="00DF7D92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F21736A"/>
    <w:multiLevelType w:val="multilevel"/>
    <w:tmpl w:val="F6A6EA2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39EE1843"/>
    <w:multiLevelType w:val="multilevel"/>
    <w:tmpl w:val="CCCA0CA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660C16CE"/>
    <w:multiLevelType w:val="multilevel"/>
    <w:tmpl w:val="26BA1AB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7559312B"/>
    <w:multiLevelType w:val="hybridMultilevel"/>
    <w:tmpl w:val="1F9C1A44"/>
    <w:lvl w:ilvl="0" w:tplc="0526D864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506" w:hanging="360"/>
      </w:pPr>
    </w:lvl>
    <w:lvl w:ilvl="2" w:tplc="0419001B" w:tentative="1">
      <w:start w:val="1"/>
      <w:numFmt w:val="lowerRoman"/>
      <w:lvlText w:val="%3."/>
      <w:lvlJc w:val="right"/>
      <w:pPr>
        <w:ind w:left="2226" w:hanging="180"/>
      </w:pPr>
    </w:lvl>
    <w:lvl w:ilvl="3" w:tplc="0419000F" w:tentative="1">
      <w:start w:val="1"/>
      <w:numFmt w:val="decimal"/>
      <w:lvlText w:val="%4."/>
      <w:lvlJc w:val="left"/>
      <w:pPr>
        <w:ind w:left="2946" w:hanging="360"/>
      </w:pPr>
    </w:lvl>
    <w:lvl w:ilvl="4" w:tplc="04190019" w:tentative="1">
      <w:start w:val="1"/>
      <w:numFmt w:val="lowerLetter"/>
      <w:lvlText w:val="%5."/>
      <w:lvlJc w:val="left"/>
      <w:pPr>
        <w:ind w:left="3666" w:hanging="360"/>
      </w:pPr>
    </w:lvl>
    <w:lvl w:ilvl="5" w:tplc="0419001B" w:tentative="1">
      <w:start w:val="1"/>
      <w:numFmt w:val="lowerRoman"/>
      <w:lvlText w:val="%6."/>
      <w:lvlJc w:val="right"/>
      <w:pPr>
        <w:ind w:left="4386" w:hanging="180"/>
      </w:pPr>
    </w:lvl>
    <w:lvl w:ilvl="6" w:tplc="0419000F" w:tentative="1">
      <w:start w:val="1"/>
      <w:numFmt w:val="decimal"/>
      <w:lvlText w:val="%7."/>
      <w:lvlJc w:val="left"/>
      <w:pPr>
        <w:ind w:left="5106" w:hanging="360"/>
      </w:pPr>
    </w:lvl>
    <w:lvl w:ilvl="7" w:tplc="04190019" w:tentative="1">
      <w:start w:val="1"/>
      <w:numFmt w:val="lowerLetter"/>
      <w:lvlText w:val="%8."/>
      <w:lvlJc w:val="left"/>
      <w:pPr>
        <w:ind w:left="5826" w:hanging="360"/>
      </w:pPr>
    </w:lvl>
    <w:lvl w:ilvl="8" w:tplc="0419001B" w:tentative="1">
      <w:start w:val="1"/>
      <w:numFmt w:val="lowerRoman"/>
      <w:lvlText w:val="%9."/>
      <w:lvlJc w:val="right"/>
      <w:pPr>
        <w:ind w:left="6546" w:hanging="180"/>
      </w:pPr>
    </w:lvl>
  </w:abstractNum>
  <w:num w:numId="1">
    <w:abstractNumId w:val="2"/>
  </w:num>
  <w:num w:numId="2">
    <w:abstractNumId w:val="0"/>
  </w:num>
  <w:num w:numId="3">
    <w:abstractNumId w:val="1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758E5"/>
    <w:rsid w:val="0008315D"/>
    <w:rsid w:val="000B0370"/>
    <w:rsid w:val="000F71D1"/>
    <w:rsid w:val="002C351C"/>
    <w:rsid w:val="002D3624"/>
    <w:rsid w:val="002E1648"/>
    <w:rsid w:val="00407696"/>
    <w:rsid w:val="005758E5"/>
    <w:rsid w:val="005C36AB"/>
    <w:rsid w:val="00677CF8"/>
    <w:rsid w:val="00755050"/>
    <w:rsid w:val="007632F1"/>
    <w:rsid w:val="00835804"/>
    <w:rsid w:val="00863264"/>
    <w:rsid w:val="00913436"/>
    <w:rsid w:val="009800F0"/>
    <w:rsid w:val="00992E03"/>
    <w:rsid w:val="00A90232"/>
    <w:rsid w:val="00C7062F"/>
    <w:rsid w:val="00DE0BF7"/>
    <w:rsid w:val="00DF7D92"/>
    <w:rsid w:val="00F078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E76711C7-FAE6-405C-9266-CB449FC75E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2">
    <w:name w:val="heading 2"/>
    <w:basedOn w:val="a"/>
    <w:link w:val="20"/>
    <w:uiPriority w:val="9"/>
    <w:qFormat/>
    <w:rsid w:val="005758E5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5758E5"/>
    <w:pPr>
      <w:keepNext/>
      <w:keepLines/>
      <w:spacing w:before="40" w:after="0"/>
      <w:outlineLvl w:val="5"/>
    </w:pPr>
    <w:rPr>
      <w:rFonts w:asciiTheme="majorHAnsi" w:eastAsiaTheme="majorEastAsia" w:hAnsiTheme="majorHAnsi" w:cstheme="majorBidi"/>
      <w:color w:val="1F4D78" w:themeColor="accent1" w:themeShade="7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Заголовок 2 Знак"/>
    <w:basedOn w:val="a0"/>
    <w:link w:val="2"/>
    <w:uiPriority w:val="9"/>
    <w:rsid w:val="005758E5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paragraph" w:styleId="a3">
    <w:name w:val="Normal (Web)"/>
    <w:basedOn w:val="a"/>
    <w:uiPriority w:val="99"/>
    <w:semiHidden/>
    <w:unhideWhenUsed/>
    <w:rsid w:val="005758E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semiHidden/>
    <w:unhideWhenUsed/>
    <w:rsid w:val="005758E5"/>
    <w:rPr>
      <w:color w:val="0000FF"/>
      <w:u w:val="single"/>
    </w:rPr>
  </w:style>
  <w:style w:type="character" w:customStyle="1" w:styleId="60">
    <w:name w:val="Заголовок 6 Знак"/>
    <w:basedOn w:val="a0"/>
    <w:link w:val="6"/>
    <w:uiPriority w:val="9"/>
    <w:semiHidden/>
    <w:rsid w:val="005758E5"/>
    <w:rPr>
      <w:rFonts w:asciiTheme="majorHAnsi" w:eastAsiaTheme="majorEastAsia" w:hAnsiTheme="majorHAnsi" w:cstheme="majorBidi"/>
      <w:color w:val="1F4D78" w:themeColor="accent1" w:themeShade="7F"/>
    </w:rPr>
  </w:style>
  <w:style w:type="paragraph" w:customStyle="1" w:styleId="citation-itemcitation">
    <w:name w:val="citation-item__citation"/>
    <w:basedOn w:val="a"/>
    <w:rsid w:val="005758E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markedcontent">
    <w:name w:val="markedcontent"/>
    <w:basedOn w:val="a0"/>
    <w:rsid w:val="005758E5"/>
  </w:style>
  <w:style w:type="character" w:customStyle="1" w:styleId="q4iawc">
    <w:name w:val="q4iawc"/>
    <w:basedOn w:val="a0"/>
    <w:rsid w:val="00DF7D92"/>
  </w:style>
  <w:style w:type="paragraph" w:styleId="a5">
    <w:name w:val="List Paragraph"/>
    <w:basedOn w:val="a"/>
    <w:uiPriority w:val="34"/>
    <w:qFormat/>
    <w:rsid w:val="00DE0BF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99720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580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177405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427024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48584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AEEAD4B-548A-4BFF-A48F-E8A3C153B58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258</TotalTime>
  <Pages>1</Pages>
  <Words>850</Words>
  <Characters>4848</Characters>
  <Application>Microsoft Office Word</Application>
  <DocSecurity>0</DocSecurity>
  <Lines>40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5687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Lesya</dc:creator>
  <cp:keywords/>
  <dc:description/>
  <cp:lastModifiedBy>Lesya</cp:lastModifiedBy>
  <cp:revision>11</cp:revision>
  <dcterms:created xsi:type="dcterms:W3CDTF">2022-08-11T16:51:00Z</dcterms:created>
  <dcterms:modified xsi:type="dcterms:W3CDTF">2022-08-11T21:50:00Z</dcterms:modified>
</cp:coreProperties>
</file>