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C56D9" w:rsidRPr="00DE52A4" w:rsidRDefault="006D38FF" w:rsidP="006D38FF">
      <w:pPr>
        <w:pStyle w:val="2"/>
        <w:spacing w:before="0" w:after="0" w:line="360" w:lineRule="auto"/>
        <w:ind w:left="0" w:firstLine="567"/>
        <w:jc w:val="right"/>
        <w:rPr>
          <w:rFonts w:ascii="Times New Roman" w:hAnsi="Times New Roman" w:cs="Times New Roman"/>
          <w:i w:val="0"/>
          <w:lang w:val="uk-UA"/>
        </w:rPr>
      </w:pPr>
      <w:r w:rsidRPr="00DE52A4">
        <w:rPr>
          <w:rFonts w:ascii="Times New Roman" w:hAnsi="Times New Roman" w:cs="Times New Roman"/>
          <w:i w:val="0"/>
          <w:lang w:val="uk-UA"/>
        </w:rPr>
        <w:t>Магдюк О</w:t>
      </w:r>
      <w:r w:rsidR="004C56D9" w:rsidRPr="00DE52A4">
        <w:rPr>
          <w:rFonts w:ascii="Times New Roman" w:hAnsi="Times New Roman" w:cs="Times New Roman"/>
          <w:i w:val="0"/>
          <w:lang w:val="uk-UA"/>
        </w:rPr>
        <w:t xml:space="preserve">. </w:t>
      </w:r>
      <w:r w:rsidRPr="00DE52A4">
        <w:rPr>
          <w:rFonts w:ascii="Times New Roman" w:hAnsi="Times New Roman" w:cs="Times New Roman"/>
          <w:i w:val="0"/>
          <w:lang w:val="uk-UA"/>
        </w:rPr>
        <w:t>В</w:t>
      </w:r>
      <w:r w:rsidR="004C56D9" w:rsidRPr="00DE52A4">
        <w:rPr>
          <w:rFonts w:ascii="Times New Roman" w:hAnsi="Times New Roman" w:cs="Times New Roman"/>
          <w:i w:val="0"/>
          <w:lang w:val="uk-UA"/>
        </w:rPr>
        <w:t>.</w:t>
      </w:r>
    </w:p>
    <w:p w:rsidR="006D38FF" w:rsidRPr="00DE52A4" w:rsidRDefault="004C56D9" w:rsidP="006D38FF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DE52A4">
        <w:rPr>
          <w:rFonts w:ascii="Times New Roman" w:hAnsi="Times New Roman" w:cs="Times New Roman"/>
          <w:b/>
          <w:i/>
          <w:sz w:val="28"/>
          <w:szCs w:val="28"/>
        </w:rPr>
        <w:t xml:space="preserve">кандидат педагогічних наук, </w:t>
      </w:r>
    </w:p>
    <w:p w:rsidR="004C56D9" w:rsidRPr="00DE52A4" w:rsidRDefault="004C56D9" w:rsidP="006D38FF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i/>
          <w:sz w:val="28"/>
          <w:szCs w:val="28"/>
        </w:rPr>
      </w:pPr>
      <w:r w:rsidRPr="00DE52A4">
        <w:rPr>
          <w:rFonts w:ascii="Times New Roman" w:hAnsi="Times New Roman" w:cs="Times New Roman"/>
          <w:b/>
          <w:i/>
          <w:sz w:val="28"/>
          <w:szCs w:val="28"/>
        </w:rPr>
        <w:t>доцент</w:t>
      </w:r>
      <w:r w:rsidR="006D38FF" w:rsidRPr="00DE52A4">
        <w:rPr>
          <w:rFonts w:ascii="Times New Roman" w:hAnsi="Times New Roman" w:cs="Times New Roman"/>
          <w:b/>
          <w:i/>
          <w:sz w:val="28"/>
          <w:szCs w:val="28"/>
        </w:rPr>
        <w:t xml:space="preserve"> кафедри іноземних мов</w:t>
      </w:r>
      <w:r w:rsidRPr="00DE52A4">
        <w:rPr>
          <w:rFonts w:ascii="Times New Roman" w:hAnsi="Times New Roman" w:cs="Times New Roman"/>
          <w:b/>
          <w:i/>
          <w:sz w:val="28"/>
          <w:szCs w:val="28"/>
        </w:rPr>
        <w:t>,</w:t>
      </w:r>
    </w:p>
    <w:p w:rsidR="004C56D9" w:rsidRPr="00DE52A4" w:rsidRDefault="006D38FF" w:rsidP="006D38FF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Хмельницький</w:t>
      </w:r>
      <w:r w:rsidR="004C56D9" w:rsidRPr="00DE52A4">
        <w:rPr>
          <w:rFonts w:ascii="Times New Roman" w:hAnsi="Times New Roman" w:cs="Times New Roman"/>
          <w:sz w:val="28"/>
          <w:szCs w:val="28"/>
        </w:rPr>
        <w:t xml:space="preserve"> національний університет </w:t>
      </w:r>
    </w:p>
    <w:p w:rsidR="004C56D9" w:rsidRPr="00DE52A4" w:rsidRDefault="004C56D9" w:rsidP="006D38FF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 xml:space="preserve">м. </w:t>
      </w:r>
      <w:r w:rsidR="006D38FF" w:rsidRPr="00DE52A4">
        <w:rPr>
          <w:rFonts w:ascii="Times New Roman" w:hAnsi="Times New Roman" w:cs="Times New Roman"/>
          <w:sz w:val="28"/>
          <w:szCs w:val="28"/>
        </w:rPr>
        <w:t>Хмельницький</w:t>
      </w:r>
      <w:r w:rsidRPr="00DE52A4">
        <w:rPr>
          <w:rFonts w:ascii="Times New Roman" w:hAnsi="Times New Roman" w:cs="Times New Roman"/>
          <w:sz w:val="28"/>
          <w:szCs w:val="28"/>
        </w:rPr>
        <w:t>, Україна</w:t>
      </w:r>
    </w:p>
    <w:p w:rsidR="004C56D9" w:rsidRPr="00DE52A4" w:rsidRDefault="004C56D9" w:rsidP="006D38FF">
      <w:pPr>
        <w:pStyle w:val="2"/>
        <w:spacing w:before="0" w:after="0" w:line="360" w:lineRule="auto"/>
        <w:ind w:left="0" w:firstLine="567"/>
        <w:jc w:val="center"/>
        <w:rPr>
          <w:rFonts w:ascii="Times New Roman" w:hAnsi="Times New Roman" w:cs="Times New Roman"/>
          <w:i w:val="0"/>
          <w:lang w:val="uk-UA"/>
        </w:rPr>
      </w:pPr>
    </w:p>
    <w:p w:rsidR="004C56D9" w:rsidRPr="00DE52A4" w:rsidRDefault="00FC63FB" w:rsidP="00FC63FB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52A4">
        <w:rPr>
          <w:rFonts w:ascii="Times New Roman" w:hAnsi="Times New Roman" w:cs="Times New Roman"/>
          <w:b/>
          <w:sz w:val="28"/>
          <w:szCs w:val="28"/>
        </w:rPr>
        <w:t>МЕТОДИКА РЕАЛІЗАЦІЇ ПРИНЦИПІВ ПОЛІКУЛЬТУРНОЇ ПЕДАГОГІКИ У ПРОЦЕСІ ВИКЛАДАННЯ ЛАТИНСЬКОЇ МОВИ</w:t>
      </w:r>
      <w:r w:rsidR="00E34761" w:rsidRPr="00DE52A4">
        <w:rPr>
          <w:rFonts w:ascii="Times New Roman" w:hAnsi="Times New Roman" w:cs="Times New Roman"/>
          <w:b/>
          <w:sz w:val="28"/>
          <w:szCs w:val="28"/>
        </w:rPr>
        <w:t xml:space="preserve"> В ЗВО УКРАЇНИ</w:t>
      </w:r>
    </w:p>
    <w:p w:rsidR="00CE67C8" w:rsidRPr="00DE52A4" w:rsidRDefault="00CE67C8" w:rsidP="00FC63FB">
      <w:pPr>
        <w:spacing w:after="0" w:line="360" w:lineRule="auto"/>
        <w:ind w:firstLine="567"/>
        <w:jc w:val="center"/>
        <w:rPr>
          <w:rStyle w:val="jlqj4b"/>
          <w:rFonts w:ascii="Times New Roman" w:hAnsi="Times New Roman" w:cs="Times New Roman"/>
          <w:b/>
          <w:color w:val="000000"/>
          <w:sz w:val="28"/>
          <w:szCs w:val="28"/>
          <w:shd w:val="clear" w:color="auto" w:fill="F5F5F5"/>
        </w:rPr>
      </w:pPr>
    </w:p>
    <w:p w:rsidR="001F0C0C" w:rsidRPr="00DE52A4" w:rsidRDefault="001C02C3" w:rsidP="00C02F6B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Головним завданням полікультурного виховання є формування національної самосвідомості</w:t>
      </w:r>
      <w:r w:rsidR="00844053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особистості </w:t>
      </w:r>
      <w:r w:rsidR="00E34761" w:rsidRPr="00DE52A4">
        <w:rPr>
          <w:rFonts w:ascii="Times New Roman" w:hAnsi="Times New Roman" w:cs="Times New Roman"/>
          <w:sz w:val="28"/>
          <w:szCs w:val="28"/>
        </w:rPr>
        <w:t>у</w:t>
      </w:r>
      <w:r w:rsidRPr="00DE52A4">
        <w:rPr>
          <w:rFonts w:ascii="Times New Roman" w:hAnsi="Times New Roman" w:cs="Times New Roman"/>
          <w:sz w:val="28"/>
          <w:szCs w:val="28"/>
        </w:rPr>
        <w:t xml:space="preserve"> нерозривному зв</w:t>
      </w:r>
      <w:r w:rsidR="0024030D" w:rsidRPr="00DE52A4">
        <w:rPr>
          <w:rFonts w:ascii="Times New Roman" w:hAnsi="Times New Roman" w:cs="Times New Roman"/>
          <w:sz w:val="28"/>
          <w:szCs w:val="28"/>
        </w:rPr>
        <w:t>’</w:t>
      </w:r>
      <w:r w:rsidRPr="00DE52A4">
        <w:rPr>
          <w:rFonts w:ascii="Times New Roman" w:hAnsi="Times New Roman" w:cs="Times New Roman"/>
          <w:sz w:val="28"/>
          <w:szCs w:val="28"/>
        </w:rPr>
        <w:t>язку з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загальнолюдськими цінностями. Н</w:t>
      </w:r>
      <w:r w:rsidRPr="00DE52A4">
        <w:rPr>
          <w:rFonts w:ascii="Times New Roman" w:hAnsi="Times New Roman" w:cs="Times New Roman"/>
          <w:sz w:val="28"/>
          <w:szCs w:val="28"/>
        </w:rPr>
        <w:t>айважливішою складовою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полікультурного виховання є культурний компонент. Для формування внутрішнього світу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особистості необхідні знання традиційної культури в контексті з накопиченими століттями духовними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цінностями. Універсальний шлях досягнення принципів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полікультурності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у вихованні - це поєднання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вивчення світових зразків культури з досягненнями національних культур різних народів.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Полікультурне виховання орієнтовано на усвідомлення людиною приналежності світов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ій </w:t>
      </w:r>
      <w:r w:rsidRPr="00DE52A4">
        <w:rPr>
          <w:rFonts w:ascii="Times New Roman" w:hAnsi="Times New Roman" w:cs="Times New Roman"/>
          <w:sz w:val="28"/>
          <w:szCs w:val="28"/>
        </w:rPr>
        <w:t>спільноті в минулому, сьогоденні і майбутньому.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C02C3" w:rsidRPr="00DE52A4" w:rsidRDefault="001C02C3" w:rsidP="001F0C0C">
      <w:pPr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Одне із завдань полікультурного виховання</w:t>
      </w:r>
      <w:r w:rsidR="00E23F8F" w:rsidRPr="00DE52A4">
        <w:rPr>
          <w:rFonts w:ascii="Times New Roman" w:hAnsi="Times New Roman" w:cs="Times New Roman"/>
          <w:sz w:val="28"/>
          <w:szCs w:val="28"/>
        </w:rPr>
        <w:t xml:space="preserve"> у ЗВО</w:t>
      </w:r>
      <w:r w:rsidR="00A71C39" w:rsidRPr="00A71C39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- підвищити «культурну грамотність» </w:t>
      </w:r>
      <w:r w:rsidR="00E34761" w:rsidRPr="00DE52A4">
        <w:rPr>
          <w:rFonts w:ascii="Times New Roman" w:hAnsi="Times New Roman" w:cs="Times New Roman"/>
          <w:sz w:val="28"/>
          <w:szCs w:val="28"/>
        </w:rPr>
        <w:t>студентів</w:t>
      </w:r>
      <w:r w:rsidRPr="00DE52A4">
        <w:rPr>
          <w:rFonts w:ascii="Times New Roman" w:hAnsi="Times New Roman" w:cs="Times New Roman"/>
          <w:sz w:val="28"/>
          <w:szCs w:val="28"/>
        </w:rPr>
        <w:t xml:space="preserve"> до</w:t>
      </w:r>
      <w:r w:rsidR="00E3476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рівня, що дозволяє не відстати від стрімко</w:t>
      </w:r>
      <w:r w:rsidR="00E23F8F" w:rsidRPr="00DE52A4">
        <w:rPr>
          <w:rFonts w:ascii="Times New Roman" w:hAnsi="Times New Roman" w:cs="Times New Roman"/>
          <w:sz w:val="28"/>
          <w:szCs w:val="28"/>
        </w:rPr>
        <w:t>го</w:t>
      </w:r>
      <w:r w:rsidRPr="00DE52A4">
        <w:rPr>
          <w:rFonts w:ascii="Times New Roman" w:hAnsi="Times New Roman" w:cs="Times New Roman"/>
          <w:sz w:val="28"/>
          <w:szCs w:val="28"/>
        </w:rPr>
        <w:t xml:space="preserve"> культурного оточення, а також</w:t>
      </w:r>
      <w:r w:rsidR="00E23F8F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самостійно досягати необхідного рівня кваліфікації та компетентності </w:t>
      </w:r>
      <w:r w:rsidR="00A71C39">
        <w:rPr>
          <w:rFonts w:ascii="Times New Roman" w:hAnsi="Times New Roman" w:cs="Times New Roman"/>
          <w:sz w:val="28"/>
          <w:szCs w:val="28"/>
        </w:rPr>
        <w:t>у процесі ви</w:t>
      </w:r>
      <w:r w:rsidRPr="00DE52A4">
        <w:rPr>
          <w:rFonts w:ascii="Times New Roman" w:hAnsi="Times New Roman" w:cs="Times New Roman"/>
          <w:sz w:val="28"/>
          <w:szCs w:val="28"/>
        </w:rPr>
        <w:t>рішенн</w:t>
      </w:r>
      <w:r w:rsidR="00A71C39">
        <w:rPr>
          <w:rFonts w:ascii="Times New Roman" w:hAnsi="Times New Roman" w:cs="Times New Roman"/>
          <w:sz w:val="28"/>
          <w:szCs w:val="28"/>
        </w:rPr>
        <w:t>я</w:t>
      </w:r>
      <w:r w:rsidRPr="00DE52A4">
        <w:rPr>
          <w:rFonts w:ascii="Times New Roman" w:hAnsi="Times New Roman" w:cs="Times New Roman"/>
          <w:sz w:val="28"/>
          <w:szCs w:val="28"/>
        </w:rPr>
        <w:t xml:space="preserve"> соціальних і</w:t>
      </w:r>
      <w:r w:rsidR="00E23F8F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="00C02F6B" w:rsidRPr="00DE52A4">
        <w:rPr>
          <w:rFonts w:ascii="Times New Roman" w:hAnsi="Times New Roman" w:cs="Times New Roman"/>
          <w:sz w:val="28"/>
          <w:szCs w:val="28"/>
        </w:rPr>
        <w:t xml:space="preserve">особистісних проблем, використовуючи отриманні в школі гуманітарні знання. Гуманітарні науки (від </w:t>
      </w:r>
      <w:r w:rsidRPr="00DE52A4">
        <w:rPr>
          <w:rFonts w:ascii="Times New Roman" w:hAnsi="Times New Roman" w:cs="Times New Roman"/>
          <w:sz w:val="28"/>
          <w:szCs w:val="28"/>
        </w:rPr>
        <w:t xml:space="preserve">лат.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humanus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- людський) філологія, література, історія, що включають в себе відомості про</w:t>
      </w:r>
      <w:r w:rsidR="001F0C0C" w:rsidRPr="00DE52A4">
        <w:rPr>
          <w:rFonts w:ascii="Times New Roman" w:hAnsi="Times New Roman" w:cs="Times New Roman"/>
          <w:sz w:val="28"/>
          <w:szCs w:val="28"/>
        </w:rPr>
        <w:t xml:space="preserve"> національну</w:t>
      </w:r>
      <w:r w:rsidRPr="00DE52A4">
        <w:rPr>
          <w:rFonts w:ascii="Times New Roman" w:hAnsi="Times New Roman" w:cs="Times New Roman"/>
          <w:sz w:val="28"/>
          <w:szCs w:val="28"/>
        </w:rPr>
        <w:t xml:space="preserve"> і світов</w:t>
      </w:r>
      <w:r w:rsidR="001F0C0C" w:rsidRPr="00DE52A4">
        <w:rPr>
          <w:rFonts w:ascii="Times New Roman" w:hAnsi="Times New Roman" w:cs="Times New Roman"/>
          <w:sz w:val="28"/>
          <w:szCs w:val="28"/>
        </w:rPr>
        <w:t>у</w:t>
      </w:r>
      <w:r w:rsidRPr="00DE52A4">
        <w:rPr>
          <w:rFonts w:ascii="Times New Roman" w:hAnsi="Times New Roman" w:cs="Times New Roman"/>
          <w:sz w:val="28"/>
          <w:szCs w:val="28"/>
        </w:rPr>
        <w:t xml:space="preserve"> культури дозволяють формувати свідомість і відчуття єдності світу</w:t>
      </w:r>
      <w:r w:rsidR="00186754" w:rsidRPr="00DE52A4">
        <w:rPr>
          <w:rFonts w:ascii="Times New Roman" w:hAnsi="Times New Roman" w:cs="Times New Roman"/>
          <w:sz w:val="28"/>
          <w:szCs w:val="28"/>
        </w:rPr>
        <w:t xml:space="preserve"> [1, p. 17-50]</w:t>
      </w:r>
      <w:r w:rsidRPr="00DE52A4">
        <w:rPr>
          <w:rFonts w:ascii="Times New Roman" w:hAnsi="Times New Roman" w:cs="Times New Roman"/>
          <w:sz w:val="28"/>
          <w:szCs w:val="28"/>
        </w:rPr>
        <w:t>.</w:t>
      </w:r>
    </w:p>
    <w:p w:rsidR="001C02C3" w:rsidRPr="00DE52A4" w:rsidRDefault="001C02C3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lastRenderedPageBreak/>
        <w:t>Історія вивчення латинської мови починається з епохи Античності. За часів існування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Стародавнього Риму для підтримки торгових і культурних відносин між державами було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необхідне знання давньогрецької мови, а латинськ</w:t>
      </w:r>
      <w:r w:rsidR="00414160" w:rsidRPr="00DE52A4">
        <w:rPr>
          <w:rFonts w:ascii="Times New Roman" w:hAnsi="Times New Roman" w:cs="Times New Roman"/>
          <w:sz w:val="28"/>
          <w:szCs w:val="28"/>
        </w:rPr>
        <w:t>а мова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бу</w:t>
      </w:r>
      <w:r w:rsidR="00414160" w:rsidRPr="00DE52A4">
        <w:rPr>
          <w:rFonts w:ascii="Times New Roman" w:hAnsi="Times New Roman" w:cs="Times New Roman"/>
          <w:sz w:val="28"/>
          <w:szCs w:val="28"/>
        </w:rPr>
        <w:t>ла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рідн</w:t>
      </w:r>
      <w:r w:rsidR="00414160" w:rsidRPr="00DE52A4">
        <w:rPr>
          <w:rFonts w:ascii="Times New Roman" w:hAnsi="Times New Roman" w:cs="Times New Roman"/>
          <w:sz w:val="28"/>
          <w:szCs w:val="28"/>
        </w:rPr>
        <w:t>ою</w:t>
      </w:r>
      <w:r w:rsidRPr="00DE52A4">
        <w:rPr>
          <w:rFonts w:ascii="Times New Roman" w:hAnsi="Times New Roman" w:cs="Times New Roman"/>
          <w:sz w:val="28"/>
          <w:szCs w:val="28"/>
        </w:rPr>
        <w:t xml:space="preserve"> для населення величезної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території стародавньої Європи. З часів пізньої античності латинську мову вивч</w:t>
      </w:r>
      <w:r w:rsidR="00414160" w:rsidRPr="00DE52A4">
        <w:rPr>
          <w:rFonts w:ascii="Times New Roman" w:hAnsi="Times New Roman" w:cs="Times New Roman"/>
          <w:sz w:val="28"/>
          <w:szCs w:val="28"/>
        </w:rPr>
        <w:t>али</w:t>
      </w:r>
      <w:r w:rsidRPr="00DE52A4">
        <w:rPr>
          <w:rFonts w:ascii="Times New Roman" w:hAnsi="Times New Roman" w:cs="Times New Roman"/>
          <w:sz w:val="28"/>
          <w:szCs w:val="28"/>
        </w:rPr>
        <w:t xml:space="preserve"> як обов</w:t>
      </w:r>
      <w:r w:rsidR="0024030D" w:rsidRPr="00DE52A4">
        <w:rPr>
          <w:rFonts w:ascii="Times New Roman" w:hAnsi="Times New Roman" w:cs="Times New Roman"/>
          <w:sz w:val="28"/>
          <w:szCs w:val="28"/>
        </w:rPr>
        <w:t>’</w:t>
      </w:r>
      <w:r w:rsidRPr="00DE52A4">
        <w:rPr>
          <w:rFonts w:ascii="Times New Roman" w:hAnsi="Times New Roman" w:cs="Times New Roman"/>
          <w:sz w:val="28"/>
          <w:szCs w:val="28"/>
        </w:rPr>
        <w:t>язковий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предмет майже </w:t>
      </w:r>
      <w:r w:rsidR="00414160" w:rsidRPr="00DE52A4">
        <w:rPr>
          <w:rFonts w:ascii="Times New Roman" w:hAnsi="Times New Roman" w:cs="Times New Roman"/>
          <w:sz w:val="28"/>
          <w:szCs w:val="28"/>
        </w:rPr>
        <w:t>упродовж</w:t>
      </w:r>
      <w:r w:rsidRPr="00DE52A4">
        <w:rPr>
          <w:rFonts w:ascii="Times New Roman" w:hAnsi="Times New Roman" w:cs="Times New Roman"/>
          <w:sz w:val="28"/>
          <w:szCs w:val="28"/>
        </w:rPr>
        <w:t xml:space="preserve"> 15 століть. Це було основою граматичних знань і основою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гуманітарної освіти в Європі. З античних граматик починається формування методичних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прийомів викладання латинської граматики, що заклало основу методики викладання живих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західноєвропейських мов. З найдавніших часів йде пошук способів найбільш раціонального методу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навчання іноземним мовам. Поява шкіл з навчанням на національних мовах сприяли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появі нових методичних підходів для викладу основ латинської мови.</w:t>
      </w:r>
    </w:p>
    <w:p w:rsidR="006E0B76" w:rsidRPr="00DE52A4" w:rsidRDefault="001C02C3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Вся історія шкільної та вищої освіти, починаючи з античних граматик, являє собою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безперервний процес пошуку нових методів викладання іноземної та рідної мов. З V століття до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н.е. латинську мову поступово перетворю</w:t>
      </w:r>
      <w:r w:rsidR="00627E74">
        <w:rPr>
          <w:rFonts w:ascii="Times New Roman" w:hAnsi="Times New Roman" w:cs="Times New Roman"/>
          <w:sz w:val="28"/>
          <w:szCs w:val="28"/>
        </w:rPr>
        <w:t>ють</w:t>
      </w:r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="00627E74">
        <w:rPr>
          <w:rFonts w:ascii="Times New Roman" w:hAnsi="Times New Roman" w:cs="Times New Roman"/>
          <w:sz w:val="28"/>
          <w:szCs w:val="28"/>
        </w:rPr>
        <w:t>і</w:t>
      </w:r>
      <w:r w:rsidRPr="00DE52A4">
        <w:rPr>
          <w:rFonts w:ascii="Times New Roman" w:hAnsi="Times New Roman" w:cs="Times New Roman"/>
          <w:sz w:val="28"/>
          <w:szCs w:val="28"/>
        </w:rPr>
        <w:t xml:space="preserve">з </w:t>
      </w:r>
      <w:r w:rsidR="00627E74" w:rsidRPr="00DE52A4">
        <w:rPr>
          <w:rFonts w:ascii="Times New Roman" w:hAnsi="Times New Roman" w:cs="Times New Roman"/>
          <w:sz w:val="28"/>
          <w:szCs w:val="28"/>
        </w:rPr>
        <w:t xml:space="preserve">загальновживаної, державної </w:t>
      </w:r>
      <w:r w:rsidRPr="00DE52A4">
        <w:rPr>
          <w:rFonts w:ascii="Times New Roman" w:hAnsi="Times New Roman" w:cs="Times New Roman"/>
          <w:sz w:val="28"/>
          <w:szCs w:val="28"/>
        </w:rPr>
        <w:t>мови в мову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іноземн</w:t>
      </w:r>
      <w:r w:rsidR="00414160" w:rsidRPr="00DE52A4">
        <w:rPr>
          <w:rFonts w:ascii="Times New Roman" w:hAnsi="Times New Roman" w:cs="Times New Roman"/>
          <w:sz w:val="28"/>
          <w:szCs w:val="28"/>
        </w:rPr>
        <w:t>у</w:t>
      </w:r>
      <w:r w:rsidRPr="00DE52A4">
        <w:rPr>
          <w:rFonts w:ascii="Times New Roman" w:hAnsi="Times New Roman" w:cs="Times New Roman"/>
          <w:sz w:val="28"/>
          <w:szCs w:val="28"/>
        </w:rPr>
        <w:t>, але обов</w:t>
      </w:r>
      <w:r w:rsidR="0024030D" w:rsidRPr="00DE52A4">
        <w:rPr>
          <w:rFonts w:ascii="Times New Roman" w:hAnsi="Times New Roman" w:cs="Times New Roman"/>
          <w:sz w:val="28"/>
          <w:szCs w:val="28"/>
        </w:rPr>
        <w:t>’</w:t>
      </w:r>
      <w:r w:rsidRPr="00DE52A4">
        <w:rPr>
          <w:rFonts w:ascii="Times New Roman" w:hAnsi="Times New Roman" w:cs="Times New Roman"/>
          <w:sz w:val="28"/>
          <w:szCs w:val="28"/>
        </w:rPr>
        <w:t>язков</w:t>
      </w:r>
      <w:r w:rsidR="00414160" w:rsidRPr="00DE52A4">
        <w:rPr>
          <w:rFonts w:ascii="Times New Roman" w:hAnsi="Times New Roman" w:cs="Times New Roman"/>
          <w:sz w:val="28"/>
          <w:szCs w:val="28"/>
        </w:rPr>
        <w:t>у</w:t>
      </w:r>
      <w:r w:rsidRPr="00DE52A4">
        <w:rPr>
          <w:rFonts w:ascii="Times New Roman" w:hAnsi="Times New Roman" w:cs="Times New Roman"/>
          <w:sz w:val="28"/>
          <w:szCs w:val="28"/>
        </w:rPr>
        <w:t xml:space="preserve"> для вивчення. Методика викладання латинської мови лягла в основу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 </w:t>
      </w:r>
      <w:r w:rsidRPr="00DE52A4">
        <w:rPr>
          <w:rFonts w:ascii="Times New Roman" w:hAnsi="Times New Roman" w:cs="Times New Roman"/>
          <w:sz w:val="28"/>
          <w:szCs w:val="28"/>
        </w:rPr>
        <w:t>вивчення іноземних мов і панувала в освіті до середини XIX століття. Це т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ак </w:t>
      </w:r>
      <w:r w:rsidRPr="00DE52A4">
        <w:rPr>
          <w:rFonts w:ascii="Times New Roman" w:hAnsi="Times New Roman" w:cs="Times New Roman"/>
          <w:sz w:val="28"/>
          <w:szCs w:val="28"/>
        </w:rPr>
        <w:t>зв</w:t>
      </w:r>
      <w:r w:rsidR="00414160" w:rsidRPr="00DE52A4">
        <w:rPr>
          <w:rFonts w:ascii="Times New Roman" w:hAnsi="Times New Roman" w:cs="Times New Roman"/>
          <w:sz w:val="28"/>
          <w:szCs w:val="28"/>
        </w:rPr>
        <w:t>аний</w:t>
      </w:r>
      <w:r w:rsidRPr="00DE52A4">
        <w:rPr>
          <w:rFonts w:ascii="Times New Roman" w:hAnsi="Times New Roman" w:cs="Times New Roman"/>
          <w:sz w:val="28"/>
          <w:szCs w:val="28"/>
        </w:rPr>
        <w:t xml:space="preserve"> грамат</w:t>
      </w:r>
      <w:r w:rsidR="00414160" w:rsidRPr="00DE52A4">
        <w:rPr>
          <w:rFonts w:ascii="Times New Roman" w:hAnsi="Times New Roman" w:cs="Times New Roman"/>
          <w:sz w:val="28"/>
          <w:szCs w:val="28"/>
        </w:rPr>
        <w:t>и</w:t>
      </w:r>
      <w:r w:rsidRPr="00DE52A4">
        <w:rPr>
          <w:rFonts w:ascii="Times New Roman" w:hAnsi="Times New Roman" w:cs="Times New Roman"/>
          <w:sz w:val="28"/>
          <w:szCs w:val="28"/>
        </w:rPr>
        <w:t>ко-перекладн</w:t>
      </w:r>
      <w:r w:rsidR="00414160" w:rsidRPr="00DE52A4">
        <w:rPr>
          <w:rFonts w:ascii="Times New Roman" w:hAnsi="Times New Roman" w:cs="Times New Roman"/>
          <w:sz w:val="28"/>
          <w:szCs w:val="28"/>
        </w:rPr>
        <w:t>ий</w:t>
      </w:r>
      <w:r w:rsidRPr="00DE52A4">
        <w:rPr>
          <w:rFonts w:ascii="Times New Roman" w:hAnsi="Times New Roman" w:cs="Times New Roman"/>
          <w:sz w:val="28"/>
          <w:szCs w:val="28"/>
        </w:rPr>
        <w:t xml:space="preserve"> або синтетичний метод. Головним для такого методу є глибоке вивчення граматики.</w:t>
      </w:r>
      <w:r w:rsidR="0041416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Основним засобом навчання був дослівний переклад з попереднім граматичним аналізом</w:t>
      </w:r>
      <w:r w:rsidR="00C4659B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всіх слів у реченні. Цей принцип ліг в основу методик викладання всіх граматик</w:t>
      </w:r>
      <w:r w:rsidR="00C4659B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західноєвропейських мов. </w:t>
      </w:r>
    </w:p>
    <w:p w:rsidR="00CF704D" w:rsidRPr="00DE52A4" w:rsidRDefault="00CF704D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Сучасна методика викладання латинської мови базується на положенні, що латинська мова</w:t>
      </w:r>
      <w:r w:rsidR="00D06FD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- це теоретична дисциплін, яка «служить розширенн</w:t>
      </w:r>
      <w:r w:rsidR="00D06FD1" w:rsidRPr="00DE52A4">
        <w:rPr>
          <w:rFonts w:ascii="Times New Roman" w:hAnsi="Times New Roman" w:cs="Times New Roman"/>
          <w:sz w:val="28"/>
          <w:szCs w:val="28"/>
        </w:rPr>
        <w:t>ю</w:t>
      </w:r>
      <w:r w:rsidRPr="00DE52A4">
        <w:rPr>
          <w:rFonts w:ascii="Times New Roman" w:hAnsi="Times New Roman" w:cs="Times New Roman"/>
          <w:sz w:val="28"/>
          <w:szCs w:val="28"/>
        </w:rPr>
        <w:t xml:space="preserve"> лінгвістичного</w:t>
      </w:r>
      <w:r w:rsidR="00D06FD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кругозору </w:t>
      </w:r>
      <w:r w:rsidR="00D06FD1" w:rsidRPr="00DE52A4">
        <w:rPr>
          <w:rFonts w:ascii="Times New Roman" w:hAnsi="Times New Roman" w:cs="Times New Roman"/>
          <w:sz w:val="28"/>
          <w:szCs w:val="28"/>
        </w:rPr>
        <w:t>студентів</w:t>
      </w:r>
      <w:r w:rsidRPr="00DE52A4">
        <w:rPr>
          <w:rFonts w:ascii="Times New Roman" w:hAnsi="Times New Roman" w:cs="Times New Roman"/>
          <w:sz w:val="28"/>
          <w:szCs w:val="28"/>
        </w:rPr>
        <w:t>, розвитку у них абстрактного граматичного мислення і виробленн</w:t>
      </w:r>
      <w:r w:rsidR="00D06FD1" w:rsidRPr="00DE52A4">
        <w:rPr>
          <w:rFonts w:ascii="Times New Roman" w:hAnsi="Times New Roman" w:cs="Times New Roman"/>
          <w:sz w:val="28"/>
          <w:szCs w:val="28"/>
        </w:rPr>
        <w:t>ю</w:t>
      </w:r>
      <w:r w:rsidRPr="00DE52A4">
        <w:rPr>
          <w:rFonts w:ascii="Times New Roman" w:hAnsi="Times New Roman" w:cs="Times New Roman"/>
          <w:sz w:val="28"/>
          <w:szCs w:val="28"/>
        </w:rPr>
        <w:t xml:space="preserve"> наукового</w:t>
      </w:r>
      <w:r w:rsidR="00D06FD1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підходу до </w:t>
      </w:r>
      <w:r w:rsidR="005F3AA5" w:rsidRPr="00DE52A4">
        <w:rPr>
          <w:rFonts w:ascii="Times New Roman" w:hAnsi="Times New Roman" w:cs="Times New Roman"/>
          <w:sz w:val="28"/>
          <w:szCs w:val="28"/>
        </w:rPr>
        <w:t xml:space="preserve">вивчення </w:t>
      </w:r>
      <w:r w:rsidRPr="00DE52A4">
        <w:rPr>
          <w:rFonts w:ascii="Times New Roman" w:hAnsi="Times New Roman" w:cs="Times New Roman"/>
          <w:sz w:val="28"/>
          <w:szCs w:val="28"/>
        </w:rPr>
        <w:t>рідно</w:t>
      </w:r>
      <w:r w:rsidR="005F3AA5" w:rsidRPr="00DE52A4">
        <w:rPr>
          <w:rFonts w:ascii="Times New Roman" w:hAnsi="Times New Roman" w:cs="Times New Roman"/>
          <w:sz w:val="28"/>
          <w:szCs w:val="28"/>
        </w:rPr>
        <w:t>ї</w:t>
      </w:r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="001D1900" w:rsidRPr="00DE52A4">
        <w:rPr>
          <w:rFonts w:ascii="Times New Roman" w:hAnsi="Times New Roman" w:cs="Times New Roman"/>
          <w:sz w:val="28"/>
          <w:szCs w:val="28"/>
        </w:rPr>
        <w:t>західноєвропейсько</w:t>
      </w:r>
      <w:r w:rsidR="005F3AA5" w:rsidRPr="00DE52A4">
        <w:rPr>
          <w:rFonts w:ascii="Times New Roman" w:hAnsi="Times New Roman" w:cs="Times New Roman"/>
          <w:sz w:val="28"/>
          <w:szCs w:val="28"/>
        </w:rPr>
        <w:t>ї</w:t>
      </w:r>
      <w:r w:rsidR="001D1900" w:rsidRPr="00DE52A4">
        <w:rPr>
          <w:rFonts w:ascii="Times New Roman" w:hAnsi="Times New Roman" w:cs="Times New Roman"/>
          <w:sz w:val="28"/>
          <w:szCs w:val="28"/>
        </w:rPr>
        <w:t xml:space="preserve"> мови</w:t>
      </w:r>
      <w:r w:rsidRPr="00DE52A4">
        <w:rPr>
          <w:rFonts w:ascii="Times New Roman" w:hAnsi="Times New Roman" w:cs="Times New Roman"/>
          <w:sz w:val="28"/>
          <w:szCs w:val="28"/>
        </w:rPr>
        <w:t>»</w:t>
      </w:r>
      <w:r w:rsidR="001D190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[2, с. 1</w:t>
      </w:r>
      <w:r w:rsidR="00680828" w:rsidRPr="00DE52A4">
        <w:rPr>
          <w:rFonts w:ascii="Times New Roman" w:hAnsi="Times New Roman" w:cs="Times New Roman"/>
          <w:sz w:val="28"/>
          <w:szCs w:val="28"/>
        </w:rPr>
        <w:t>1</w:t>
      </w:r>
      <w:r w:rsidRPr="00DE52A4">
        <w:rPr>
          <w:rFonts w:ascii="Times New Roman" w:hAnsi="Times New Roman" w:cs="Times New Roman"/>
          <w:sz w:val="28"/>
          <w:szCs w:val="28"/>
        </w:rPr>
        <w:t>]. Відзначається, що</w:t>
      </w:r>
      <w:r w:rsidR="007D47A8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Загальнолінгвістичн</w:t>
      </w:r>
      <w:r w:rsidR="007D47A8" w:rsidRPr="00DE52A4">
        <w:rPr>
          <w:rFonts w:ascii="Times New Roman" w:hAnsi="Times New Roman" w:cs="Times New Roman"/>
          <w:sz w:val="28"/>
          <w:szCs w:val="28"/>
        </w:rPr>
        <w:t>е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="007D47A8" w:rsidRPr="00DE52A4">
        <w:rPr>
          <w:rFonts w:ascii="Times New Roman" w:hAnsi="Times New Roman" w:cs="Times New Roman"/>
          <w:sz w:val="28"/>
          <w:szCs w:val="28"/>
        </w:rPr>
        <w:t>та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загальнокультурн</w:t>
      </w:r>
      <w:r w:rsidR="007D47A8" w:rsidRPr="00DE52A4">
        <w:rPr>
          <w:rFonts w:ascii="Times New Roman" w:hAnsi="Times New Roman" w:cs="Times New Roman"/>
          <w:sz w:val="28"/>
          <w:szCs w:val="28"/>
        </w:rPr>
        <w:t>е</w:t>
      </w:r>
      <w:r w:rsidRPr="00DE52A4">
        <w:rPr>
          <w:rFonts w:ascii="Times New Roman" w:hAnsi="Times New Roman" w:cs="Times New Roman"/>
          <w:sz w:val="28"/>
          <w:szCs w:val="28"/>
        </w:rPr>
        <w:t xml:space="preserve"> значення латинської мови </w:t>
      </w:r>
      <w:r w:rsidRPr="00DE52A4">
        <w:rPr>
          <w:rFonts w:ascii="Times New Roman" w:hAnsi="Times New Roman" w:cs="Times New Roman"/>
          <w:sz w:val="28"/>
          <w:szCs w:val="28"/>
        </w:rPr>
        <w:lastRenderedPageBreak/>
        <w:t>робить його вивчення органічним</w:t>
      </w:r>
      <w:r w:rsidR="007D47A8" w:rsidRPr="00DE52A4">
        <w:rPr>
          <w:rFonts w:ascii="Times New Roman" w:hAnsi="Times New Roman" w:cs="Times New Roman"/>
          <w:sz w:val="28"/>
          <w:szCs w:val="28"/>
        </w:rPr>
        <w:t xml:space="preserve"> елементом </w:t>
      </w:r>
      <w:r w:rsidR="00B35BB0" w:rsidRPr="00DE52A4">
        <w:rPr>
          <w:rFonts w:ascii="Times New Roman" w:hAnsi="Times New Roman" w:cs="Times New Roman"/>
          <w:sz w:val="28"/>
          <w:szCs w:val="28"/>
        </w:rPr>
        <w:t>гуманітарної</w:t>
      </w:r>
      <w:r w:rsidR="007D47A8" w:rsidRPr="00DE52A4">
        <w:rPr>
          <w:rFonts w:ascii="Times New Roman" w:hAnsi="Times New Roman" w:cs="Times New Roman"/>
          <w:sz w:val="28"/>
          <w:szCs w:val="28"/>
        </w:rPr>
        <w:t xml:space="preserve"> освіти</w:t>
      </w:r>
      <w:r w:rsidRPr="00DE52A4">
        <w:rPr>
          <w:rFonts w:ascii="Times New Roman" w:hAnsi="Times New Roman" w:cs="Times New Roman"/>
          <w:sz w:val="28"/>
          <w:szCs w:val="28"/>
        </w:rPr>
        <w:t>». Майбутнім фахівцям в галузі гуманітарних наук</w:t>
      </w:r>
      <w:r w:rsidR="00B35BB0" w:rsidRPr="00DE52A4">
        <w:rPr>
          <w:rFonts w:ascii="Times New Roman" w:hAnsi="Times New Roman" w:cs="Times New Roman"/>
          <w:sz w:val="28"/>
          <w:szCs w:val="28"/>
        </w:rPr>
        <w:t xml:space="preserve"> (і</w:t>
      </w:r>
      <w:r w:rsidRPr="00DE52A4">
        <w:rPr>
          <w:rFonts w:ascii="Times New Roman" w:hAnsi="Times New Roman" w:cs="Times New Roman"/>
          <w:sz w:val="28"/>
          <w:szCs w:val="28"/>
        </w:rPr>
        <w:t>сторикам, культурологам, філософам, правознавц</w:t>
      </w:r>
      <w:r w:rsidR="00B35BB0" w:rsidRPr="00DE52A4">
        <w:rPr>
          <w:rFonts w:ascii="Times New Roman" w:hAnsi="Times New Roman" w:cs="Times New Roman"/>
          <w:sz w:val="28"/>
          <w:szCs w:val="28"/>
        </w:rPr>
        <w:t>ям, біологам</w:t>
      </w:r>
      <w:r w:rsidRPr="00DE52A4">
        <w:rPr>
          <w:rFonts w:ascii="Times New Roman" w:hAnsi="Times New Roman" w:cs="Times New Roman"/>
          <w:sz w:val="28"/>
          <w:szCs w:val="28"/>
        </w:rPr>
        <w:t>) латинськ</w:t>
      </w:r>
      <w:r w:rsidR="00B35BB0" w:rsidRPr="00DE52A4">
        <w:rPr>
          <w:rFonts w:ascii="Times New Roman" w:hAnsi="Times New Roman" w:cs="Times New Roman"/>
          <w:sz w:val="28"/>
          <w:szCs w:val="28"/>
        </w:rPr>
        <w:t>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мов</w:t>
      </w:r>
      <w:r w:rsidR="00B35BB0" w:rsidRPr="00DE52A4">
        <w:rPr>
          <w:rFonts w:ascii="Times New Roman" w:hAnsi="Times New Roman" w:cs="Times New Roman"/>
          <w:sz w:val="28"/>
          <w:szCs w:val="28"/>
        </w:rPr>
        <w:t>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повин</w:t>
      </w:r>
      <w:r w:rsidR="00B35BB0" w:rsidRPr="00DE52A4">
        <w:rPr>
          <w:rFonts w:ascii="Times New Roman" w:hAnsi="Times New Roman" w:cs="Times New Roman"/>
          <w:sz w:val="28"/>
          <w:szCs w:val="28"/>
        </w:rPr>
        <w:t>на</w:t>
      </w:r>
      <w:r w:rsidR="000121EA" w:rsidRPr="00DE52A4">
        <w:rPr>
          <w:rFonts w:ascii="Times New Roman" w:hAnsi="Times New Roman" w:cs="Times New Roman"/>
          <w:sz w:val="28"/>
          <w:szCs w:val="28"/>
        </w:rPr>
        <w:t xml:space="preserve"> допомогти</w:t>
      </w:r>
      <w:r w:rsidRPr="00DE52A4">
        <w:rPr>
          <w:rFonts w:ascii="Times New Roman" w:hAnsi="Times New Roman" w:cs="Times New Roman"/>
          <w:sz w:val="28"/>
          <w:szCs w:val="28"/>
        </w:rPr>
        <w:t xml:space="preserve"> опанувати мет</w:t>
      </w:r>
      <w:r w:rsidR="00F17CEE">
        <w:rPr>
          <w:rFonts w:ascii="Times New Roman" w:hAnsi="Times New Roman" w:cs="Times New Roman"/>
          <w:sz w:val="28"/>
          <w:szCs w:val="28"/>
        </w:rPr>
        <w:t>од</w:t>
      </w:r>
      <w:r w:rsidR="00B35BB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філологічного підходу до </w:t>
      </w:r>
      <w:r w:rsidR="00B35BB0" w:rsidRPr="00DE52A4">
        <w:rPr>
          <w:rFonts w:ascii="Times New Roman" w:hAnsi="Times New Roman" w:cs="Times New Roman"/>
          <w:sz w:val="28"/>
          <w:szCs w:val="28"/>
        </w:rPr>
        <w:t>історични</w:t>
      </w:r>
      <w:r w:rsidR="00B35BB0" w:rsidRPr="00DE52A4">
        <w:rPr>
          <w:rFonts w:ascii="Times New Roman" w:hAnsi="Times New Roman" w:cs="Times New Roman"/>
          <w:sz w:val="28"/>
          <w:szCs w:val="28"/>
        </w:rPr>
        <w:t>х</w:t>
      </w:r>
      <w:r w:rsidR="00B35BB0" w:rsidRPr="00DE52A4">
        <w:rPr>
          <w:rFonts w:ascii="Times New Roman" w:hAnsi="Times New Roman" w:cs="Times New Roman"/>
          <w:sz w:val="28"/>
          <w:szCs w:val="28"/>
        </w:rPr>
        <w:t>,</w:t>
      </w:r>
      <w:r w:rsidR="000121EA" w:rsidRPr="00DE52A4">
        <w:rPr>
          <w:rFonts w:ascii="Times New Roman" w:hAnsi="Times New Roman" w:cs="Times New Roman"/>
          <w:sz w:val="28"/>
          <w:szCs w:val="28"/>
        </w:rPr>
        <w:t xml:space="preserve"> біологічних,</w:t>
      </w:r>
      <w:r w:rsidR="00B35BB0" w:rsidRPr="00DE52A4">
        <w:rPr>
          <w:rFonts w:ascii="Times New Roman" w:hAnsi="Times New Roman" w:cs="Times New Roman"/>
          <w:sz w:val="28"/>
          <w:szCs w:val="28"/>
        </w:rPr>
        <w:t xml:space="preserve"> філософськи</w:t>
      </w:r>
      <w:r w:rsidR="00B35BB0" w:rsidRPr="00DE52A4">
        <w:rPr>
          <w:rFonts w:ascii="Times New Roman" w:hAnsi="Times New Roman" w:cs="Times New Roman"/>
          <w:sz w:val="28"/>
          <w:szCs w:val="28"/>
        </w:rPr>
        <w:t>х</w:t>
      </w:r>
      <w:r w:rsidR="00B35BB0" w:rsidRPr="00DE52A4">
        <w:rPr>
          <w:rFonts w:ascii="Times New Roman" w:hAnsi="Times New Roman" w:cs="Times New Roman"/>
          <w:sz w:val="28"/>
          <w:szCs w:val="28"/>
        </w:rPr>
        <w:t>, юридични</w:t>
      </w:r>
      <w:r w:rsidR="00B35BB0" w:rsidRPr="00DE52A4">
        <w:rPr>
          <w:rFonts w:ascii="Times New Roman" w:hAnsi="Times New Roman" w:cs="Times New Roman"/>
          <w:sz w:val="28"/>
          <w:szCs w:val="28"/>
        </w:rPr>
        <w:t xml:space="preserve">х </w:t>
      </w:r>
      <w:r w:rsidRPr="00DE52A4">
        <w:rPr>
          <w:rFonts w:ascii="Times New Roman" w:hAnsi="Times New Roman" w:cs="Times New Roman"/>
          <w:sz w:val="28"/>
          <w:szCs w:val="28"/>
        </w:rPr>
        <w:t>джерел, спростити вивчення</w:t>
      </w:r>
      <w:r w:rsidR="00B35BB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іноземної мови, підвищити грамотність в рідній мові і освоїти професійну термінологію.</w:t>
      </w:r>
    </w:p>
    <w:p w:rsidR="00CF704D" w:rsidRPr="00DE52A4" w:rsidRDefault="00CF704D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 xml:space="preserve">Найважливіший аспект </w:t>
      </w:r>
      <w:r w:rsidR="00F17CEE">
        <w:rPr>
          <w:rFonts w:ascii="Times New Roman" w:hAnsi="Times New Roman" w:cs="Times New Roman"/>
          <w:sz w:val="28"/>
          <w:szCs w:val="28"/>
        </w:rPr>
        <w:t>у</w:t>
      </w:r>
      <w:r w:rsidRPr="00DE52A4">
        <w:rPr>
          <w:rFonts w:ascii="Times New Roman" w:hAnsi="Times New Roman" w:cs="Times New Roman"/>
          <w:sz w:val="28"/>
          <w:szCs w:val="28"/>
        </w:rPr>
        <w:t xml:space="preserve"> сучасній методиці викладання латинської мови - це відбір методів,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навчального матеріалу з урахуванням перехідн</w:t>
      </w:r>
      <w:r w:rsidR="002760FD" w:rsidRPr="00DE52A4">
        <w:rPr>
          <w:rFonts w:ascii="Times New Roman" w:hAnsi="Times New Roman" w:cs="Times New Roman"/>
          <w:sz w:val="28"/>
          <w:szCs w:val="28"/>
        </w:rPr>
        <w:t>ої</w:t>
      </w:r>
      <w:r w:rsidRPr="00DE52A4">
        <w:rPr>
          <w:rFonts w:ascii="Times New Roman" w:hAnsi="Times New Roman" w:cs="Times New Roman"/>
          <w:sz w:val="28"/>
          <w:szCs w:val="28"/>
        </w:rPr>
        <w:t xml:space="preserve"> стадії в освіті, культурі, з урахуванням глобальних систем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комунікації. Латинська 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мова </w:t>
      </w:r>
      <w:r w:rsidRPr="00DE52A4">
        <w:rPr>
          <w:rFonts w:ascii="Times New Roman" w:hAnsi="Times New Roman" w:cs="Times New Roman"/>
          <w:sz w:val="28"/>
          <w:szCs w:val="28"/>
        </w:rPr>
        <w:t>виявляється занадто консервативн</w:t>
      </w:r>
      <w:r w:rsidR="002760FD" w:rsidRPr="00DE52A4">
        <w:rPr>
          <w:rFonts w:ascii="Times New Roman" w:hAnsi="Times New Roman" w:cs="Times New Roman"/>
          <w:sz w:val="28"/>
          <w:szCs w:val="28"/>
        </w:rPr>
        <w:t>ою</w:t>
      </w:r>
      <w:r w:rsidR="00F17CEE">
        <w:rPr>
          <w:rFonts w:ascii="Times New Roman" w:hAnsi="Times New Roman" w:cs="Times New Roman"/>
          <w:sz w:val="28"/>
          <w:szCs w:val="28"/>
        </w:rPr>
        <w:t xml:space="preserve"> під </w:t>
      </w:r>
      <w:r w:rsidRPr="00DE52A4">
        <w:rPr>
          <w:rFonts w:ascii="Times New Roman" w:hAnsi="Times New Roman" w:cs="Times New Roman"/>
          <w:sz w:val="28"/>
          <w:szCs w:val="28"/>
        </w:rPr>
        <w:t>тиском освітніх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інновацій. Однак</w:t>
      </w:r>
      <w:r w:rsidR="00F17CEE">
        <w:rPr>
          <w:rFonts w:ascii="Times New Roman" w:hAnsi="Times New Roman" w:cs="Times New Roman"/>
          <w:sz w:val="28"/>
          <w:szCs w:val="28"/>
        </w:rPr>
        <w:t>,</w:t>
      </w:r>
      <w:r w:rsidRPr="00DE52A4">
        <w:rPr>
          <w:rFonts w:ascii="Times New Roman" w:hAnsi="Times New Roman" w:cs="Times New Roman"/>
          <w:sz w:val="28"/>
          <w:szCs w:val="28"/>
        </w:rPr>
        <w:t xml:space="preserve"> комплекс гуманітарних дисциплін і латин</w:t>
      </w:r>
      <w:r w:rsidR="002760FD" w:rsidRPr="00DE52A4">
        <w:rPr>
          <w:rFonts w:ascii="Times New Roman" w:hAnsi="Times New Roman" w:cs="Times New Roman"/>
          <w:sz w:val="28"/>
          <w:szCs w:val="28"/>
        </w:rPr>
        <w:t>ська мова</w:t>
      </w:r>
      <w:r w:rsidRPr="00DE52A4">
        <w:rPr>
          <w:rFonts w:ascii="Times New Roman" w:hAnsi="Times New Roman" w:cs="Times New Roman"/>
          <w:sz w:val="28"/>
          <w:szCs w:val="28"/>
        </w:rPr>
        <w:t xml:space="preserve"> в їх числі є основою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формування інтелектуального фонду товариства. У сучасному світі технологій, глобальних систем</w:t>
      </w:r>
      <w:r w:rsidR="002760F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комунікації, комп</w:t>
      </w:r>
      <w:r w:rsidR="0024030D" w:rsidRPr="00DE52A4">
        <w:rPr>
          <w:rFonts w:ascii="Times New Roman" w:hAnsi="Times New Roman" w:cs="Times New Roman"/>
          <w:sz w:val="28"/>
          <w:szCs w:val="28"/>
        </w:rPr>
        <w:t>’</w:t>
      </w:r>
      <w:r w:rsidRPr="00DE52A4">
        <w:rPr>
          <w:rFonts w:ascii="Times New Roman" w:hAnsi="Times New Roman" w:cs="Times New Roman"/>
          <w:sz w:val="28"/>
          <w:szCs w:val="28"/>
        </w:rPr>
        <w:t>ютерів та Інтернету, науково-дослідн</w:t>
      </w:r>
      <w:r w:rsidR="007C6528" w:rsidRPr="00DE52A4">
        <w:rPr>
          <w:rFonts w:ascii="Times New Roman" w:hAnsi="Times New Roman" w:cs="Times New Roman"/>
          <w:sz w:val="28"/>
          <w:szCs w:val="28"/>
        </w:rPr>
        <w:t>их</w:t>
      </w:r>
      <w:r w:rsidRPr="00DE52A4">
        <w:rPr>
          <w:rFonts w:ascii="Times New Roman" w:hAnsi="Times New Roman" w:cs="Times New Roman"/>
          <w:sz w:val="28"/>
          <w:szCs w:val="28"/>
        </w:rPr>
        <w:t xml:space="preserve"> та методологічн</w:t>
      </w:r>
      <w:r w:rsidR="007C6528" w:rsidRPr="00DE52A4">
        <w:rPr>
          <w:rFonts w:ascii="Times New Roman" w:hAnsi="Times New Roman" w:cs="Times New Roman"/>
          <w:sz w:val="28"/>
          <w:szCs w:val="28"/>
        </w:rPr>
        <w:t>их</w:t>
      </w:r>
      <w:r w:rsidRPr="00DE52A4">
        <w:rPr>
          <w:rFonts w:ascii="Times New Roman" w:hAnsi="Times New Roman" w:cs="Times New Roman"/>
          <w:sz w:val="28"/>
          <w:szCs w:val="28"/>
        </w:rPr>
        <w:t xml:space="preserve"> принципів</w:t>
      </w:r>
      <w:r w:rsidR="007C6528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залишається місце переконанню і фундаментальним культурни</w:t>
      </w:r>
      <w:r w:rsidR="007C6528" w:rsidRPr="00DE52A4">
        <w:rPr>
          <w:rFonts w:ascii="Times New Roman" w:hAnsi="Times New Roman" w:cs="Times New Roman"/>
          <w:sz w:val="28"/>
          <w:szCs w:val="28"/>
        </w:rPr>
        <w:t>м</w:t>
      </w:r>
      <w:r w:rsidRPr="00DE52A4">
        <w:rPr>
          <w:rFonts w:ascii="Times New Roman" w:hAnsi="Times New Roman" w:cs="Times New Roman"/>
          <w:sz w:val="28"/>
          <w:szCs w:val="28"/>
        </w:rPr>
        <w:t xml:space="preserve"> цінност</w:t>
      </w:r>
      <w:r w:rsidR="007C6528" w:rsidRPr="00DE52A4">
        <w:rPr>
          <w:rFonts w:ascii="Times New Roman" w:hAnsi="Times New Roman" w:cs="Times New Roman"/>
          <w:sz w:val="28"/>
          <w:szCs w:val="28"/>
        </w:rPr>
        <w:t>ям</w:t>
      </w:r>
      <w:r w:rsidR="00E73A56" w:rsidRPr="00DE52A4">
        <w:rPr>
          <w:rFonts w:ascii="Times New Roman" w:hAnsi="Times New Roman" w:cs="Times New Roman"/>
          <w:sz w:val="28"/>
          <w:szCs w:val="28"/>
        </w:rPr>
        <w:t xml:space="preserve"> [3, </w:t>
      </w:r>
      <w:r w:rsidR="00976C35" w:rsidRPr="00DE52A4">
        <w:rPr>
          <w:rFonts w:ascii="Times New Roman" w:hAnsi="Times New Roman" w:cs="Times New Roman"/>
          <w:sz w:val="28"/>
          <w:szCs w:val="28"/>
        </w:rPr>
        <w:t>c</w:t>
      </w:r>
      <w:r w:rsidR="00E73A56" w:rsidRPr="00DE52A4">
        <w:rPr>
          <w:rFonts w:ascii="Times New Roman" w:hAnsi="Times New Roman" w:cs="Times New Roman"/>
          <w:sz w:val="28"/>
          <w:szCs w:val="28"/>
        </w:rPr>
        <w:t>. 25]</w:t>
      </w:r>
      <w:r w:rsidRPr="00DE52A4">
        <w:rPr>
          <w:rFonts w:ascii="Times New Roman" w:hAnsi="Times New Roman" w:cs="Times New Roman"/>
          <w:sz w:val="28"/>
          <w:szCs w:val="28"/>
        </w:rPr>
        <w:t>.</w:t>
      </w:r>
    </w:p>
    <w:p w:rsidR="002407D1" w:rsidRPr="00DE52A4" w:rsidRDefault="002407D1" w:rsidP="002407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Знання зарубіжної літератури необхідно і студентам інших гуманітарних спеціальностей, таких</w:t>
      </w:r>
      <w:r w:rsidR="00976C35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як культурологія, філософія. Формування у гуманітаріїв необхідної бази знань про Європейськ</w:t>
      </w:r>
      <w:r w:rsidRPr="00DE52A4">
        <w:rPr>
          <w:rFonts w:ascii="Times New Roman" w:hAnsi="Times New Roman" w:cs="Times New Roman"/>
          <w:sz w:val="28"/>
          <w:szCs w:val="28"/>
        </w:rPr>
        <w:t xml:space="preserve">у </w:t>
      </w:r>
      <w:r w:rsidRPr="00DE52A4">
        <w:rPr>
          <w:rFonts w:ascii="Times New Roman" w:hAnsi="Times New Roman" w:cs="Times New Roman"/>
          <w:sz w:val="28"/>
          <w:szCs w:val="28"/>
        </w:rPr>
        <w:t>культурну спадщину дуже актуальн</w:t>
      </w:r>
      <w:r w:rsidR="00775A15">
        <w:rPr>
          <w:rFonts w:ascii="Times New Roman" w:hAnsi="Times New Roman" w:cs="Times New Roman"/>
          <w:sz w:val="28"/>
          <w:szCs w:val="28"/>
        </w:rPr>
        <w:t>е</w:t>
      </w:r>
      <w:r w:rsidRPr="00DE52A4">
        <w:rPr>
          <w:rFonts w:ascii="Times New Roman" w:hAnsi="Times New Roman" w:cs="Times New Roman"/>
          <w:sz w:val="28"/>
          <w:szCs w:val="28"/>
        </w:rPr>
        <w:t>.</w:t>
      </w:r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Особлив</w:t>
      </w:r>
      <w:r w:rsidR="00775A15">
        <w:rPr>
          <w:rFonts w:ascii="Times New Roman" w:hAnsi="Times New Roman" w:cs="Times New Roman"/>
          <w:sz w:val="28"/>
          <w:szCs w:val="28"/>
        </w:rPr>
        <w:t>о це стосується спеціальності «К</w:t>
      </w:r>
      <w:bookmarkStart w:id="0" w:name="_GoBack"/>
      <w:bookmarkEnd w:id="0"/>
      <w:r w:rsidRPr="00DE52A4">
        <w:rPr>
          <w:rFonts w:ascii="Times New Roman" w:hAnsi="Times New Roman" w:cs="Times New Roman"/>
          <w:sz w:val="28"/>
          <w:szCs w:val="28"/>
        </w:rPr>
        <w:t>ультурологія». На заняттях зі студентами даної</w:t>
      </w:r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спеціальності, як показує досвід, варто вивчати мову не </w:t>
      </w:r>
      <w:r w:rsidR="0024030D" w:rsidRPr="00DE52A4">
        <w:rPr>
          <w:rFonts w:ascii="Times New Roman" w:hAnsi="Times New Roman" w:cs="Times New Roman"/>
          <w:sz w:val="28"/>
          <w:szCs w:val="28"/>
        </w:rPr>
        <w:t>«</w:t>
      </w:r>
      <w:r w:rsidRPr="00DE52A4">
        <w:rPr>
          <w:rFonts w:ascii="Times New Roman" w:hAnsi="Times New Roman" w:cs="Times New Roman"/>
          <w:sz w:val="28"/>
          <w:szCs w:val="28"/>
        </w:rPr>
        <w:t>від граматики до текстів», а навпаки, хоча</w:t>
      </w:r>
      <w:r w:rsidR="0024030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такий підхід суперечить загальноприйнятій методиці викладання латинської мови. Однак відхилення</w:t>
      </w:r>
      <w:r w:rsidR="0024030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від загальновизнаних правил дозволяє пробудити інтерес і показати культурні та історичні витоки.</w:t>
      </w:r>
    </w:p>
    <w:p w:rsidR="002407D1" w:rsidRPr="00DE52A4" w:rsidRDefault="002407D1" w:rsidP="002407D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Культурологам важливо зрозуміти неминуще значення античної культури і її зв</w:t>
      </w:r>
      <w:r w:rsidR="0024030D" w:rsidRPr="00DE52A4">
        <w:rPr>
          <w:rFonts w:ascii="Times New Roman" w:hAnsi="Times New Roman" w:cs="Times New Roman"/>
          <w:sz w:val="28"/>
          <w:szCs w:val="28"/>
        </w:rPr>
        <w:t>’</w:t>
      </w:r>
      <w:r w:rsidRPr="00DE52A4">
        <w:rPr>
          <w:rFonts w:ascii="Times New Roman" w:hAnsi="Times New Roman" w:cs="Times New Roman"/>
          <w:sz w:val="28"/>
          <w:szCs w:val="28"/>
        </w:rPr>
        <w:t>язок із сучасною світовою</w:t>
      </w:r>
      <w:r w:rsidR="0024030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культурою. Такий же підхід ефективний і зі студентами-філософами. Глибоке вивчення граматики</w:t>
      </w:r>
      <w:r w:rsidR="0024030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можна замінити навчання навичкам правильного використання словника і граматичного довідника,</w:t>
      </w:r>
      <w:r w:rsidR="0024030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доповнивши інтерактивними методами культурологічного спрямування.</w:t>
      </w:r>
    </w:p>
    <w:p w:rsidR="006D38FF" w:rsidRPr="00DE52A4" w:rsidRDefault="006D38FF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lastRenderedPageBreak/>
        <w:t xml:space="preserve">Латинська 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мова </w:t>
      </w:r>
      <w:r w:rsidRPr="00DE52A4">
        <w:rPr>
          <w:rFonts w:ascii="Times New Roman" w:hAnsi="Times New Roman" w:cs="Times New Roman"/>
          <w:sz w:val="28"/>
          <w:szCs w:val="28"/>
        </w:rPr>
        <w:t xml:space="preserve">у </w:t>
      </w:r>
      <w:r w:rsidR="004A416D" w:rsidRPr="00DE52A4">
        <w:rPr>
          <w:rFonts w:ascii="Times New Roman" w:hAnsi="Times New Roman" w:cs="Times New Roman"/>
          <w:sz w:val="28"/>
          <w:szCs w:val="28"/>
        </w:rPr>
        <w:t>ЗВО</w:t>
      </w:r>
      <w:r w:rsidRPr="00DE52A4">
        <w:rPr>
          <w:rFonts w:ascii="Times New Roman" w:hAnsi="Times New Roman" w:cs="Times New Roman"/>
          <w:sz w:val="28"/>
          <w:szCs w:val="28"/>
        </w:rPr>
        <w:t xml:space="preserve"> відіграє особливу світоглядну роль. Латинські тексти </w:t>
      </w:r>
      <w:r w:rsidR="004A416D" w:rsidRPr="00DE52A4">
        <w:rPr>
          <w:rFonts w:ascii="Times New Roman" w:hAnsi="Times New Roman" w:cs="Times New Roman"/>
          <w:sz w:val="28"/>
          <w:szCs w:val="28"/>
        </w:rPr>
        <w:t>–</w:t>
      </w:r>
      <w:r w:rsidRPr="00DE52A4">
        <w:rPr>
          <w:rFonts w:ascii="Times New Roman" w:hAnsi="Times New Roman" w:cs="Times New Roman"/>
          <w:sz w:val="28"/>
          <w:szCs w:val="28"/>
        </w:rPr>
        <w:t xml:space="preserve"> це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інтелектуальний фонд, накопичений людством.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Не менш важлива і цікава робота з латинської лексикою. Для різних спеціальностей однаково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важливі вправи на визначення етимології давньогрецьких або латинських слів, на систематизацію їх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за тематичним принципом, зіставлення словотворчих моделей слів з класичних мов і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їх похідних в укра</w:t>
      </w:r>
      <w:r w:rsidR="004A416D" w:rsidRPr="00DE52A4">
        <w:rPr>
          <w:rFonts w:ascii="Times New Roman" w:hAnsi="Times New Roman" w:cs="Times New Roman"/>
          <w:sz w:val="28"/>
          <w:szCs w:val="28"/>
        </w:rPr>
        <w:t>їнській та європейських мовах. С</w:t>
      </w:r>
      <w:r w:rsidRPr="00DE52A4">
        <w:rPr>
          <w:rFonts w:ascii="Times New Roman" w:hAnsi="Times New Roman" w:cs="Times New Roman"/>
          <w:sz w:val="28"/>
          <w:szCs w:val="28"/>
        </w:rPr>
        <w:t>туденти нефілологічних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спеціальностей не без інтересу виконують завдання по підбору культурологічних, філософських,</w:t>
      </w:r>
      <w:r w:rsidR="004A416D" w:rsidRPr="00DE52A4">
        <w:rPr>
          <w:rFonts w:ascii="Times New Roman" w:hAnsi="Times New Roman" w:cs="Times New Roman"/>
          <w:sz w:val="28"/>
          <w:szCs w:val="28"/>
        </w:rPr>
        <w:t xml:space="preserve"> історичних, політологічних, біологічних </w:t>
      </w:r>
      <w:r w:rsidRPr="00DE52A4">
        <w:rPr>
          <w:rFonts w:ascii="Times New Roman" w:hAnsi="Times New Roman" w:cs="Times New Roman"/>
          <w:sz w:val="28"/>
          <w:szCs w:val="28"/>
        </w:rPr>
        <w:t>термінів латинського і давньогрецького походження</w:t>
      </w:r>
      <w:r w:rsidR="00976C35" w:rsidRPr="00DE52A4">
        <w:rPr>
          <w:rFonts w:ascii="Times New Roman" w:hAnsi="Times New Roman" w:cs="Times New Roman"/>
          <w:sz w:val="28"/>
          <w:szCs w:val="28"/>
        </w:rPr>
        <w:t xml:space="preserve"> [4, c. 250-251]</w:t>
      </w:r>
      <w:r w:rsidRPr="00DE52A4">
        <w:rPr>
          <w:rFonts w:ascii="Times New Roman" w:hAnsi="Times New Roman" w:cs="Times New Roman"/>
          <w:sz w:val="28"/>
          <w:szCs w:val="28"/>
        </w:rPr>
        <w:t>.</w:t>
      </w:r>
    </w:p>
    <w:p w:rsidR="006D38FF" w:rsidRPr="00DE52A4" w:rsidRDefault="006D38FF" w:rsidP="00844053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DE52A4">
        <w:rPr>
          <w:rFonts w:ascii="Times New Roman" w:hAnsi="Times New Roman" w:cs="Times New Roman"/>
          <w:sz w:val="28"/>
          <w:szCs w:val="28"/>
        </w:rPr>
        <w:t>Латинська в системі середньої та вищої школи є одним із засобів підвищення рівня</w:t>
      </w:r>
      <w:r w:rsidR="00F45855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філологічної освіти. Вивчення латинської мови направлено на оволодіння практичними</w:t>
      </w:r>
      <w:r w:rsidR="00F45855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навичками усного та писемного мовлення і має спиратися на філологічний, культурологічний,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історичний аналіз класичних текстів, і саме це додасть йому найважливіше освітнє значення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незалежно від результатів, що досягаються при цьому тих чи інших практичних вигод. Латинська є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основною мовою європейської культури від античності до нового часу і без </w:t>
      </w:r>
      <w:r w:rsidR="001F1147" w:rsidRPr="00DE52A4">
        <w:rPr>
          <w:rFonts w:ascii="Times New Roman" w:hAnsi="Times New Roman" w:cs="Times New Roman"/>
          <w:sz w:val="28"/>
          <w:szCs w:val="28"/>
        </w:rPr>
        <w:t>неї</w:t>
      </w:r>
      <w:r w:rsidRPr="00DE52A4">
        <w:rPr>
          <w:rFonts w:ascii="Times New Roman" w:hAnsi="Times New Roman" w:cs="Times New Roman"/>
          <w:sz w:val="28"/>
          <w:szCs w:val="28"/>
        </w:rPr>
        <w:t xml:space="preserve"> неможлив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е </w:t>
      </w:r>
      <w:r w:rsidRPr="00DE52A4">
        <w:rPr>
          <w:rFonts w:ascii="Times New Roman" w:hAnsi="Times New Roman" w:cs="Times New Roman"/>
          <w:sz w:val="28"/>
          <w:szCs w:val="28"/>
        </w:rPr>
        <w:t xml:space="preserve">самостійне розуміння найважливіших фактів цієї культури. Латинська і 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латинізована </w:t>
      </w:r>
      <w:r w:rsidRPr="00DE52A4">
        <w:rPr>
          <w:rFonts w:ascii="Times New Roman" w:hAnsi="Times New Roman" w:cs="Times New Roman"/>
          <w:sz w:val="28"/>
          <w:szCs w:val="28"/>
        </w:rPr>
        <w:t>давньогрецька лексика є основним джерелом для освіти термінологічних одиниць у</w:t>
      </w:r>
      <w:r w:rsidR="001F1147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всіх областях науки і техніки.</w:t>
      </w:r>
    </w:p>
    <w:p w:rsidR="003F2BD4" w:rsidRPr="00DE52A4" w:rsidRDefault="003F2BD4" w:rsidP="006D38FF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4C56D9" w:rsidRPr="00DE52A4" w:rsidRDefault="004C56D9" w:rsidP="003F2BD4">
      <w:pPr>
        <w:widowControl w:val="0"/>
        <w:tabs>
          <w:tab w:val="left" w:pos="284"/>
        </w:tabs>
        <w:suppressAutoHyphens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DE52A4">
        <w:rPr>
          <w:rFonts w:ascii="Times New Roman" w:hAnsi="Times New Roman" w:cs="Times New Roman"/>
          <w:b/>
          <w:color w:val="000000"/>
          <w:sz w:val="28"/>
          <w:szCs w:val="28"/>
        </w:rPr>
        <w:t>Список літератури</w:t>
      </w:r>
      <w:r w:rsidR="006D38FF" w:rsidRPr="00DE52A4">
        <w:rPr>
          <w:rFonts w:ascii="Times New Roman" w:hAnsi="Times New Roman" w:cs="Times New Roman"/>
          <w:b/>
          <w:color w:val="000000"/>
          <w:sz w:val="28"/>
          <w:szCs w:val="28"/>
        </w:rPr>
        <w:t>:</w:t>
      </w:r>
    </w:p>
    <w:p w:rsidR="00294C0C" w:rsidRPr="00DE52A4" w:rsidRDefault="00294C0C" w:rsidP="00330151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52A4">
        <w:rPr>
          <w:rFonts w:ascii="Times New Roman" w:eastAsia="Times New Roman" w:hAnsi="Times New Roman" w:cs="Times New Roman"/>
          <w:sz w:val="28"/>
          <w:szCs w:val="28"/>
          <w:lang w:eastAsia="uk-UA"/>
        </w:rPr>
        <w:t>Susan</w:t>
      </w:r>
      <w:proofErr w:type="spellEnd"/>
      <w:r w:rsidRPr="00DE52A4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M. </w:t>
      </w:r>
      <w:proofErr w:type="spellStart"/>
      <w:r w:rsidRPr="00DE52A4">
        <w:rPr>
          <w:rFonts w:ascii="Times New Roman" w:eastAsia="Times New Roman" w:hAnsi="Times New Roman" w:cs="Times New Roman"/>
          <w:sz w:val="28"/>
          <w:szCs w:val="28"/>
          <w:lang w:eastAsia="uk-UA"/>
        </w:rPr>
        <w:t>Gass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Input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language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acquisition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Susan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M.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Gass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Carolyn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G.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Madden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> </w:t>
      </w:r>
      <w:r w:rsidRPr="00DE52A4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Rowley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, MA: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Newbury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– </w:t>
      </w:r>
      <w:r w:rsidR="004C1FCC" w:rsidRPr="00DE52A4">
        <w:rPr>
          <w:rFonts w:ascii="Times New Roman" w:hAnsi="Times New Roman" w:cs="Times New Roman"/>
          <w:sz w:val="28"/>
          <w:szCs w:val="28"/>
        </w:rPr>
        <w:t xml:space="preserve">1988. - </w:t>
      </w:r>
      <w:r w:rsidRPr="00DE52A4">
        <w:rPr>
          <w:rFonts w:ascii="Times New Roman" w:hAnsi="Times New Roman" w:cs="Times New Roman"/>
          <w:sz w:val="28"/>
          <w:szCs w:val="28"/>
        </w:rPr>
        <w:t>P. 17-50.</w:t>
      </w:r>
    </w:p>
    <w:p w:rsidR="000B2F20" w:rsidRPr="00DE52A4" w:rsidRDefault="000B2F20" w:rsidP="00330151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52A4">
        <w:rPr>
          <w:rFonts w:ascii="Times New Roman" w:hAnsi="Times New Roman" w:cs="Times New Roman"/>
          <w:sz w:val="28"/>
          <w:szCs w:val="28"/>
        </w:rPr>
        <w:t>Tulbure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C.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different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learning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styles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require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differentiated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teaching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strategies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>? Procedia-</w:t>
      </w:r>
      <w:r w:rsidR="004E4A1A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1A" w:rsidRPr="00DE52A4">
        <w:rPr>
          <w:rFonts w:ascii="Times New Roman" w:hAnsi="Times New Roman" w:cs="Times New Roman"/>
          <w:sz w:val="28"/>
          <w:szCs w:val="28"/>
        </w:rPr>
        <w:t>Social</w:t>
      </w:r>
      <w:proofErr w:type="spellEnd"/>
      <w:r w:rsidR="004E4A1A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1A" w:rsidRPr="00DE52A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4E4A1A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1A" w:rsidRPr="00DE52A4">
        <w:rPr>
          <w:rFonts w:ascii="Times New Roman" w:hAnsi="Times New Roman" w:cs="Times New Roman"/>
          <w:sz w:val="28"/>
          <w:szCs w:val="28"/>
        </w:rPr>
        <w:t>Behavioral</w:t>
      </w:r>
      <w:proofErr w:type="spellEnd"/>
      <w:r w:rsidR="004E4A1A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E4A1A" w:rsidRPr="00DE52A4">
        <w:rPr>
          <w:rFonts w:ascii="Times New Roman" w:hAnsi="Times New Roman" w:cs="Times New Roman"/>
          <w:sz w:val="28"/>
          <w:szCs w:val="28"/>
        </w:rPr>
        <w:t>Sciences</w:t>
      </w:r>
      <w:proofErr w:type="spellEnd"/>
      <w:r w:rsidR="004E4A1A" w:rsidRPr="00DE52A4">
        <w:rPr>
          <w:rFonts w:ascii="Times New Roman" w:hAnsi="Times New Roman" w:cs="Times New Roman"/>
          <w:sz w:val="28"/>
          <w:szCs w:val="28"/>
        </w:rPr>
        <w:t xml:space="preserve"> // C. </w:t>
      </w:r>
      <w:proofErr w:type="spellStart"/>
      <w:r w:rsidR="004E4A1A" w:rsidRPr="00DE52A4">
        <w:rPr>
          <w:rFonts w:ascii="Times New Roman" w:hAnsi="Times New Roman" w:cs="Times New Roman"/>
          <w:sz w:val="28"/>
          <w:szCs w:val="28"/>
        </w:rPr>
        <w:t>Tulbure</w:t>
      </w:r>
      <w:proofErr w:type="spellEnd"/>
      <w:r w:rsidR="004E4A1A" w:rsidRPr="00DE52A4">
        <w:rPr>
          <w:rFonts w:ascii="Times New Roman" w:hAnsi="Times New Roman" w:cs="Times New Roman"/>
          <w:sz w:val="28"/>
          <w:szCs w:val="28"/>
        </w:rPr>
        <w:t xml:space="preserve"> – 2011. – P. </w:t>
      </w:r>
      <w:r w:rsidRPr="00DE52A4">
        <w:rPr>
          <w:rFonts w:ascii="Times New Roman" w:hAnsi="Times New Roman" w:cs="Times New Roman"/>
          <w:sz w:val="28"/>
          <w:szCs w:val="28"/>
        </w:rPr>
        <w:t>11,</w:t>
      </w:r>
      <w:r w:rsidR="004E4A1A" w:rsidRPr="00DE52A4">
        <w:rPr>
          <w:rFonts w:ascii="Times New Roman" w:hAnsi="Times New Roman" w:cs="Times New Roman"/>
          <w:sz w:val="28"/>
          <w:szCs w:val="28"/>
        </w:rPr>
        <w:t xml:space="preserve"> </w:t>
      </w:r>
      <w:r w:rsidRPr="00DE52A4">
        <w:rPr>
          <w:rFonts w:ascii="Times New Roman" w:hAnsi="Times New Roman" w:cs="Times New Roman"/>
          <w:sz w:val="28"/>
          <w:szCs w:val="28"/>
        </w:rPr>
        <w:t>155-159.</w:t>
      </w:r>
    </w:p>
    <w:p w:rsidR="000B2F20" w:rsidRPr="00DE52A4" w:rsidRDefault="00F10E4A" w:rsidP="00330151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52A4">
        <w:rPr>
          <w:rFonts w:ascii="Times New Roman" w:hAnsi="Times New Roman" w:cs="Times New Roman"/>
          <w:sz w:val="28"/>
          <w:szCs w:val="28"/>
        </w:rPr>
        <w:lastRenderedPageBreak/>
        <w:t>Villegas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A.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Preparing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culturally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responsive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teachers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Rethinking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curriculu</w:t>
      </w:r>
      <w:r w:rsidRPr="00DE52A4">
        <w:rPr>
          <w:rFonts w:ascii="Times New Roman" w:hAnsi="Times New Roman" w:cs="Times New Roman"/>
          <w:sz w:val="28"/>
          <w:szCs w:val="28"/>
        </w:rPr>
        <w:t>m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Villegas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A., &amp;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Lucas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T. //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, 53(1). – 2002. – P. </w:t>
      </w:r>
      <w:r w:rsidR="000B2F20" w:rsidRPr="00DE52A4">
        <w:rPr>
          <w:rFonts w:ascii="Times New Roman" w:hAnsi="Times New Roman" w:cs="Times New Roman"/>
          <w:sz w:val="28"/>
          <w:szCs w:val="28"/>
        </w:rPr>
        <w:t>20-32.</w:t>
      </w:r>
    </w:p>
    <w:p w:rsidR="000B2F20" w:rsidRPr="00DE52A4" w:rsidRDefault="00044D37" w:rsidP="00330151">
      <w:pPr>
        <w:pStyle w:val="a3"/>
        <w:numPr>
          <w:ilvl w:val="0"/>
          <w:numId w:val="3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E52A4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E.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Challenges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Conceptualizing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Actualizing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Culturally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Relevant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Pedagogy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Viable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Theory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Classroom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Practice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? </w:t>
      </w:r>
      <w:r w:rsidRPr="00DE52A4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DE52A4">
        <w:rPr>
          <w:rFonts w:ascii="Times New Roman" w:hAnsi="Times New Roman" w:cs="Times New Roman"/>
          <w:sz w:val="28"/>
          <w:szCs w:val="28"/>
        </w:rPr>
        <w:t>Young</w:t>
      </w:r>
      <w:proofErr w:type="spellEnd"/>
      <w:r w:rsidRPr="00DE52A4">
        <w:rPr>
          <w:rFonts w:ascii="Times New Roman" w:hAnsi="Times New Roman" w:cs="Times New Roman"/>
          <w:sz w:val="28"/>
          <w:szCs w:val="28"/>
        </w:rPr>
        <w:t xml:space="preserve"> E. </w:t>
      </w:r>
      <w:r w:rsidRPr="00DE52A4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Teacher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B2F20" w:rsidRPr="00DE52A4">
        <w:rPr>
          <w:rFonts w:ascii="Times New Roman" w:hAnsi="Times New Roman" w:cs="Times New Roman"/>
          <w:sz w:val="28"/>
          <w:szCs w:val="28"/>
        </w:rPr>
        <w:t>Education</w:t>
      </w:r>
      <w:proofErr w:type="spellEnd"/>
      <w:r w:rsidR="000B2F20" w:rsidRPr="00DE52A4">
        <w:rPr>
          <w:rFonts w:ascii="Times New Roman" w:hAnsi="Times New Roman" w:cs="Times New Roman"/>
          <w:sz w:val="28"/>
          <w:szCs w:val="28"/>
        </w:rPr>
        <w:t>, 61(3)</w:t>
      </w:r>
      <w:r w:rsidRPr="00DE52A4">
        <w:rPr>
          <w:rFonts w:ascii="Times New Roman" w:hAnsi="Times New Roman" w:cs="Times New Roman"/>
          <w:sz w:val="28"/>
          <w:szCs w:val="28"/>
        </w:rPr>
        <w:t>. – 2010. –P.</w:t>
      </w:r>
      <w:r w:rsidR="000B2F20" w:rsidRPr="00DE52A4">
        <w:rPr>
          <w:rFonts w:ascii="Times New Roman" w:hAnsi="Times New Roman" w:cs="Times New Roman"/>
          <w:sz w:val="28"/>
          <w:szCs w:val="28"/>
        </w:rPr>
        <w:t xml:space="preserve"> 248–260</w:t>
      </w:r>
    </w:p>
    <w:sectPr w:rsidR="000B2F20" w:rsidRPr="00DE52A4" w:rsidSect="006D38FF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2FA453BC"/>
    <w:multiLevelType w:val="hybridMultilevel"/>
    <w:tmpl w:val="B7F6EA30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38A31424"/>
    <w:multiLevelType w:val="hybridMultilevel"/>
    <w:tmpl w:val="326CA444"/>
    <w:lvl w:ilvl="0" w:tplc="83B2E62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7E386E0D"/>
    <w:multiLevelType w:val="hybridMultilevel"/>
    <w:tmpl w:val="6B7AB9EE"/>
    <w:lvl w:ilvl="0" w:tplc="0422000F">
      <w:start w:val="1"/>
      <w:numFmt w:val="decimal"/>
      <w:lvlText w:val="%1."/>
      <w:lvlJc w:val="left"/>
      <w:pPr>
        <w:ind w:left="1287" w:hanging="360"/>
      </w:p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1039"/>
    <w:rsid w:val="000121EA"/>
    <w:rsid w:val="00044D37"/>
    <w:rsid w:val="000B2F20"/>
    <w:rsid w:val="000C1039"/>
    <w:rsid w:val="00186754"/>
    <w:rsid w:val="0019135B"/>
    <w:rsid w:val="001C02C3"/>
    <w:rsid w:val="001D1900"/>
    <w:rsid w:val="001F0C0C"/>
    <w:rsid w:val="001F1147"/>
    <w:rsid w:val="0024030D"/>
    <w:rsid w:val="002407D1"/>
    <w:rsid w:val="002760FD"/>
    <w:rsid w:val="002841CD"/>
    <w:rsid w:val="00294C0C"/>
    <w:rsid w:val="00330151"/>
    <w:rsid w:val="003F2BD4"/>
    <w:rsid w:val="00414160"/>
    <w:rsid w:val="004A416D"/>
    <w:rsid w:val="004C1FCC"/>
    <w:rsid w:val="004C56D9"/>
    <w:rsid w:val="004E4A1A"/>
    <w:rsid w:val="005F3AA5"/>
    <w:rsid w:val="00627E74"/>
    <w:rsid w:val="00680828"/>
    <w:rsid w:val="00686E52"/>
    <w:rsid w:val="006D38FF"/>
    <w:rsid w:val="006E0B76"/>
    <w:rsid w:val="00775A15"/>
    <w:rsid w:val="007C6528"/>
    <w:rsid w:val="007D47A8"/>
    <w:rsid w:val="00844053"/>
    <w:rsid w:val="008930D7"/>
    <w:rsid w:val="00976C35"/>
    <w:rsid w:val="009A4295"/>
    <w:rsid w:val="00A71C39"/>
    <w:rsid w:val="00B35BB0"/>
    <w:rsid w:val="00BC5BCA"/>
    <w:rsid w:val="00C02F6B"/>
    <w:rsid w:val="00C4659B"/>
    <w:rsid w:val="00C719F2"/>
    <w:rsid w:val="00CE67C8"/>
    <w:rsid w:val="00CF704D"/>
    <w:rsid w:val="00D06FD1"/>
    <w:rsid w:val="00DE52A4"/>
    <w:rsid w:val="00E23F8F"/>
    <w:rsid w:val="00E34761"/>
    <w:rsid w:val="00E73A56"/>
    <w:rsid w:val="00F10E4A"/>
    <w:rsid w:val="00F17CEE"/>
    <w:rsid w:val="00F45855"/>
    <w:rsid w:val="00FC6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4C56D9"/>
    <w:pPr>
      <w:keepNext/>
      <w:numPr>
        <w:numId w:val="1"/>
      </w:numPr>
      <w:suppressAutoHyphens/>
      <w:spacing w:before="240" w:after="60"/>
      <w:outlineLvl w:val="0"/>
    </w:pPr>
    <w:rPr>
      <w:rFonts w:ascii="Cambria" w:eastAsia="Times New Roman" w:hAnsi="Cambria" w:cs="Times New Roman"/>
      <w:b/>
      <w:bCs/>
      <w:kern w:val="1"/>
      <w:sz w:val="32"/>
      <w:szCs w:val="32"/>
      <w:lang w:val="ru-RU" w:eastAsia="ar-SA"/>
    </w:rPr>
  </w:style>
  <w:style w:type="paragraph" w:styleId="2">
    <w:name w:val="heading 2"/>
    <w:basedOn w:val="a"/>
    <w:next w:val="a"/>
    <w:link w:val="20"/>
    <w:qFormat/>
    <w:rsid w:val="004C56D9"/>
    <w:pPr>
      <w:keepNext/>
      <w:widowControl w:val="0"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ru-RU" w:eastAsia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94C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4C56D9"/>
  </w:style>
  <w:style w:type="character" w:customStyle="1" w:styleId="10">
    <w:name w:val="Заголовок 1 Знак"/>
    <w:basedOn w:val="a0"/>
    <w:link w:val="1"/>
    <w:rsid w:val="004C56D9"/>
    <w:rPr>
      <w:rFonts w:ascii="Cambria" w:eastAsia="Times New Roman" w:hAnsi="Cambria" w:cs="Times New Roman"/>
      <w:b/>
      <w:bCs/>
      <w:kern w:val="1"/>
      <w:sz w:val="32"/>
      <w:szCs w:val="32"/>
      <w:lang w:val="ru-RU" w:eastAsia="ar-SA"/>
    </w:rPr>
  </w:style>
  <w:style w:type="character" w:customStyle="1" w:styleId="20">
    <w:name w:val="Заголовок 2 Знак"/>
    <w:basedOn w:val="a0"/>
    <w:link w:val="2"/>
    <w:rsid w:val="004C56D9"/>
    <w:rPr>
      <w:rFonts w:ascii="Arial" w:eastAsia="Times New Roman" w:hAnsi="Arial" w:cs="Arial"/>
      <w:b/>
      <w:bCs/>
      <w:i/>
      <w:iCs/>
      <w:sz w:val="28"/>
      <w:szCs w:val="28"/>
      <w:lang w:val="ru-RU" w:eastAsia="ar-SA"/>
    </w:rPr>
  </w:style>
  <w:style w:type="paragraph" w:styleId="a3">
    <w:name w:val="List Paragraph"/>
    <w:basedOn w:val="a"/>
    <w:uiPriority w:val="34"/>
    <w:qFormat/>
    <w:rsid w:val="000B2F2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94C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Strong"/>
    <w:basedOn w:val="a0"/>
    <w:uiPriority w:val="22"/>
    <w:qFormat/>
    <w:rsid w:val="00294C0C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294C0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4C56D9"/>
    <w:pPr>
      <w:keepNext/>
      <w:numPr>
        <w:numId w:val="1"/>
      </w:numPr>
      <w:suppressAutoHyphens/>
      <w:spacing w:before="240" w:after="60"/>
      <w:outlineLvl w:val="0"/>
    </w:pPr>
    <w:rPr>
      <w:rFonts w:ascii="Cambria" w:eastAsia="Times New Roman" w:hAnsi="Cambria" w:cs="Times New Roman"/>
      <w:b/>
      <w:bCs/>
      <w:kern w:val="1"/>
      <w:sz w:val="32"/>
      <w:szCs w:val="32"/>
      <w:lang w:val="ru-RU" w:eastAsia="ar-SA"/>
    </w:rPr>
  </w:style>
  <w:style w:type="paragraph" w:styleId="2">
    <w:name w:val="heading 2"/>
    <w:basedOn w:val="a"/>
    <w:next w:val="a"/>
    <w:link w:val="20"/>
    <w:qFormat/>
    <w:rsid w:val="004C56D9"/>
    <w:pPr>
      <w:keepNext/>
      <w:widowControl w:val="0"/>
      <w:numPr>
        <w:ilvl w:val="1"/>
        <w:numId w:val="1"/>
      </w:numPr>
      <w:suppressAutoHyphens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ru-RU" w:eastAsia="ar-SA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94C0C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lqj4b">
    <w:name w:val="jlqj4b"/>
    <w:basedOn w:val="a0"/>
    <w:rsid w:val="004C56D9"/>
  </w:style>
  <w:style w:type="character" w:customStyle="1" w:styleId="10">
    <w:name w:val="Заголовок 1 Знак"/>
    <w:basedOn w:val="a0"/>
    <w:link w:val="1"/>
    <w:rsid w:val="004C56D9"/>
    <w:rPr>
      <w:rFonts w:ascii="Cambria" w:eastAsia="Times New Roman" w:hAnsi="Cambria" w:cs="Times New Roman"/>
      <w:b/>
      <w:bCs/>
      <w:kern w:val="1"/>
      <w:sz w:val="32"/>
      <w:szCs w:val="32"/>
      <w:lang w:val="ru-RU" w:eastAsia="ar-SA"/>
    </w:rPr>
  </w:style>
  <w:style w:type="character" w:customStyle="1" w:styleId="20">
    <w:name w:val="Заголовок 2 Знак"/>
    <w:basedOn w:val="a0"/>
    <w:link w:val="2"/>
    <w:rsid w:val="004C56D9"/>
    <w:rPr>
      <w:rFonts w:ascii="Arial" w:eastAsia="Times New Roman" w:hAnsi="Arial" w:cs="Arial"/>
      <w:b/>
      <w:bCs/>
      <w:i/>
      <w:iCs/>
      <w:sz w:val="28"/>
      <w:szCs w:val="28"/>
      <w:lang w:val="ru-RU" w:eastAsia="ar-SA"/>
    </w:rPr>
  </w:style>
  <w:style w:type="paragraph" w:styleId="a3">
    <w:name w:val="List Paragraph"/>
    <w:basedOn w:val="a"/>
    <w:uiPriority w:val="34"/>
    <w:qFormat/>
    <w:rsid w:val="000B2F20"/>
    <w:pPr>
      <w:ind w:left="720"/>
      <w:contextualSpacing/>
    </w:pPr>
  </w:style>
  <w:style w:type="paragraph" w:styleId="a4">
    <w:name w:val="Normal (Web)"/>
    <w:basedOn w:val="a"/>
    <w:uiPriority w:val="99"/>
    <w:semiHidden/>
    <w:unhideWhenUsed/>
    <w:rsid w:val="00294C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5">
    <w:name w:val="Strong"/>
    <w:basedOn w:val="a0"/>
    <w:uiPriority w:val="22"/>
    <w:qFormat/>
    <w:rsid w:val="00294C0C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294C0C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975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5</Pages>
  <Words>4783</Words>
  <Characters>2727</Characters>
  <Application>Microsoft Office Word</Application>
  <DocSecurity>0</DocSecurity>
  <Lines>22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2021-01-19T12:38:00Z</dcterms:created>
  <dcterms:modified xsi:type="dcterms:W3CDTF">2021-01-20T08:05:00Z</dcterms:modified>
</cp:coreProperties>
</file>