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02BE" w:rsidRPr="00EA2B2A" w:rsidRDefault="00B202BE" w:rsidP="00B202BE">
      <w:pPr>
        <w:rPr>
          <w:rFonts w:ascii="Times New Roman" w:hAnsi="Times New Roman" w:cs="Times New Roman"/>
          <w:b/>
          <w:sz w:val="24"/>
          <w:szCs w:val="24"/>
          <w:lang w:val="uk-UA"/>
        </w:rPr>
      </w:pPr>
      <w:r w:rsidRPr="00570875">
        <w:rPr>
          <w:rFonts w:ascii="Times New Roman" w:hAnsi="Times New Roman" w:cs="Times New Roman"/>
          <w:b/>
          <w:sz w:val="24"/>
          <w:szCs w:val="24"/>
        </w:rPr>
        <w:t>UDC</w:t>
      </w:r>
      <w:r w:rsidR="00EA2B2A">
        <w:rPr>
          <w:rFonts w:ascii="Times New Roman" w:hAnsi="Times New Roman" w:cs="Times New Roman"/>
          <w:b/>
          <w:sz w:val="24"/>
          <w:szCs w:val="24"/>
          <w:lang w:val="uk-UA"/>
        </w:rPr>
        <w:t xml:space="preserve"> 002.8(001.378):37</w:t>
      </w:r>
    </w:p>
    <w:p w:rsidR="00B202BE" w:rsidRPr="00570875" w:rsidRDefault="00B202BE" w:rsidP="00570875">
      <w:pPr>
        <w:spacing w:line="240" w:lineRule="auto"/>
        <w:jc w:val="both"/>
        <w:rPr>
          <w:rFonts w:ascii="Times New Roman" w:hAnsi="Times New Roman" w:cs="Times New Roman"/>
          <w:b/>
          <w:sz w:val="20"/>
          <w:szCs w:val="20"/>
          <w:lang w:val="uk-UA"/>
        </w:rPr>
      </w:pPr>
      <w:r w:rsidRPr="00570875">
        <w:rPr>
          <w:rFonts w:ascii="Times New Roman" w:hAnsi="Times New Roman" w:cs="Times New Roman"/>
          <w:b/>
          <w:sz w:val="20"/>
          <w:szCs w:val="20"/>
          <w:lang w:val="uk-UA"/>
        </w:rPr>
        <w:t>Петльована Лілія Леонідівна</w:t>
      </w:r>
    </w:p>
    <w:p w:rsidR="00B202BE" w:rsidRPr="00570875" w:rsidRDefault="00B202BE" w:rsidP="00570875">
      <w:pPr>
        <w:spacing w:line="240" w:lineRule="auto"/>
        <w:jc w:val="both"/>
        <w:rPr>
          <w:rFonts w:ascii="Times New Roman" w:hAnsi="Times New Roman" w:cs="Times New Roman"/>
          <w:b/>
          <w:sz w:val="20"/>
          <w:szCs w:val="20"/>
          <w:lang w:val="uk-UA"/>
        </w:rPr>
      </w:pPr>
      <w:r w:rsidRPr="00570875">
        <w:rPr>
          <w:rFonts w:ascii="Times New Roman" w:hAnsi="Times New Roman" w:cs="Times New Roman"/>
          <w:b/>
          <w:sz w:val="20"/>
          <w:szCs w:val="20"/>
          <w:lang w:val="uk-UA"/>
        </w:rPr>
        <w:t>К.пед.н., доцент, доцент кафедри іноземних мов</w:t>
      </w:r>
    </w:p>
    <w:p w:rsidR="00570875" w:rsidRPr="00C90567" w:rsidRDefault="00570875" w:rsidP="00570875">
      <w:pPr>
        <w:spacing w:line="240" w:lineRule="auto"/>
        <w:jc w:val="both"/>
        <w:rPr>
          <w:rFonts w:ascii="Times New Roman" w:hAnsi="Times New Roman" w:cs="Times New Roman"/>
          <w:b/>
          <w:sz w:val="20"/>
          <w:szCs w:val="20"/>
          <w:lang w:val="ru-RU"/>
        </w:rPr>
      </w:pPr>
      <w:r w:rsidRPr="00570875">
        <w:rPr>
          <w:rFonts w:ascii="Times New Roman" w:hAnsi="Times New Roman" w:cs="Times New Roman"/>
          <w:b/>
          <w:sz w:val="20"/>
          <w:szCs w:val="20"/>
          <w:lang w:val="uk-UA"/>
        </w:rPr>
        <w:t>Хмельницький національний університет</w:t>
      </w:r>
      <w:r w:rsidR="00C90567">
        <w:rPr>
          <w:rFonts w:ascii="Times New Roman" w:hAnsi="Times New Roman" w:cs="Times New Roman"/>
          <w:b/>
          <w:sz w:val="20"/>
          <w:szCs w:val="20"/>
          <w:lang w:val="uk-UA"/>
        </w:rPr>
        <w:t>, м.Хмельницький, Україна</w:t>
      </w:r>
    </w:p>
    <w:p w:rsidR="00570875" w:rsidRPr="007C4EB8" w:rsidRDefault="00570875" w:rsidP="00570875">
      <w:pPr>
        <w:spacing w:line="240" w:lineRule="auto"/>
        <w:jc w:val="both"/>
        <w:rPr>
          <w:rFonts w:ascii="Times New Roman" w:hAnsi="Times New Roman" w:cs="Times New Roman"/>
          <w:b/>
          <w:sz w:val="20"/>
          <w:szCs w:val="20"/>
          <w:lang w:val="uk-UA"/>
        </w:rPr>
      </w:pPr>
      <w:r w:rsidRPr="00570875">
        <w:rPr>
          <w:rFonts w:ascii="Times New Roman" w:hAnsi="Times New Roman" w:cs="Times New Roman"/>
          <w:b/>
          <w:sz w:val="20"/>
          <w:szCs w:val="20"/>
        </w:rPr>
        <w:t>Petliovana</w:t>
      </w:r>
      <w:r w:rsidRPr="007C4EB8">
        <w:rPr>
          <w:rFonts w:ascii="Times New Roman" w:hAnsi="Times New Roman" w:cs="Times New Roman"/>
          <w:b/>
          <w:sz w:val="20"/>
          <w:szCs w:val="20"/>
          <w:lang w:val="uk-UA"/>
        </w:rPr>
        <w:t xml:space="preserve"> </w:t>
      </w:r>
      <w:r w:rsidRPr="00570875">
        <w:rPr>
          <w:rFonts w:ascii="Times New Roman" w:hAnsi="Times New Roman" w:cs="Times New Roman"/>
          <w:b/>
          <w:sz w:val="20"/>
          <w:szCs w:val="20"/>
        </w:rPr>
        <w:t>Liliia</w:t>
      </w:r>
      <w:r w:rsidRPr="007C4EB8">
        <w:rPr>
          <w:rFonts w:ascii="Times New Roman" w:hAnsi="Times New Roman" w:cs="Times New Roman"/>
          <w:b/>
          <w:sz w:val="20"/>
          <w:szCs w:val="20"/>
          <w:lang w:val="uk-UA"/>
        </w:rPr>
        <w:t xml:space="preserve"> </w:t>
      </w:r>
      <w:r w:rsidRPr="00570875">
        <w:rPr>
          <w:rFonts w:ascii="Times New Roman" w:hAnsi="Times New Roman" w:cs="Times New Roman"/>
          <w:b/>
          <w:sz w:val="20"/>
          <w:szCs w:val="20"/>
        </w:rPr>
        <w:t>Leonidivna</w:t>
      </w:r>
    </w:p>
    <w:p w:rsidR="00570875" w:rsidRPr="00570875" w:rsidRDefault="00570875" w:rsidP="00570875">
      <w:pPr>
        <w:spacing w:line="240" w:lineRule="auto"/>
        <w:jc w:val="both"/>
        <w:rPr>
          <w:rFonts w:ascii="Times New Roman" w:hAnsi="Times New Roman" w:cs="Times New Roman"/>
          <w:b/>
          <w:sz w:val="20"/>
          <w:szCs w:val="20"/>
        </w:rPr>
      </w:pPr>
      <w:r w:rsidRPr="00570875">
        <w:rPr>
          <w:rFonts w:ascii="Times New Roman" w:hAnsi="Times New Roman" w:cs="Times New Roman"/>
          <w:b/>
          <w:sz w:val="20"/>
          <w:szCs w:val="20"/>
        </w:rPr>
        <w:t>Ph</w:t>
      </w:r>
      <w:r w:rsidRPr="00570875">
        <w:rPr>
          <w:rFonts w:ascii="Times New Roman" w:hAnsi="Times New Roman" w:cs="Times New Roman"/>
          <w:b/>
          <w:sz w:val="20"/>
          <w:szCs w:val="20"/>
          <w:lang w:val="uk-UA"/>
        </w:rPr>
        <w:t>.</w:t>
      </w:r>
      <w:r w:rsidRPr="00570875">
        <w:rPr>
          <w:rFonts w:ascii="Times New Roman" w:hAnsi="Times New Roman" w:cs="Times New Roman"/>
          <w:b/>
          <w:sz w:val="20"/>
          <w:szCs w:val="20"/>
        </w:rPr>
        <w:t>D,</w:t>
      </w:r>
      <w:r w:rsidRPr="00570875">
        <w:rPr>
          <w:rFonts w:ascii="Times New Roman" w:hAnsi="Times New Roman" w:cs="Times New Roman"/>
          <w:b/>
          <w:sz w:val="20"/>
          <w:szCs w:val="20"/>
          <w:lang w:val="uk-UA"/>
        </w:rPr>
        <w:t xml:space="preserve"> </w:t>
      </w:r>
      <w:r w:rsidRPr="00570875">
        <w:rPr>
          <w:rFonts w:ascii="Times New Roman" w:hAnsi="Times New Roman" w:cs="Times New Roman"/>
          <w:b/>
          <w:sz w:val="20"/>
          <w:szCs w:val="20"/>
        </w:rPr>
        <w:t>assistant</w:t>
      </w:r>
      <w:r w:rsidRPr="00570875">
        <w:rPr>
          <w:rFonts w:ascii="Times New Roman" w:hAnsi="Times New Roman" w:cs="Times New Roman"/>
          <w:b/>
          <w:sz w:val="20"/>
          <w:szCs w:val="20"/>
          <w:lang w:val="uk-UA"/>
        </w:rPr>
        <w:t xml:space="preserve"> </w:t>
      </w:r>
      <w:r w:rsidRPr="00570875">
        <w:rPr>
          <w:rFonts w:ascii="Times New Roman" w:hAnsi="Times New Roman" w:cs="Times New Roman"/>
          <w:b/>
          <w:sz w:val="20"/>
          <w:szCs w:val="20"/>
        </w:rPr>
        <w:t>professor</w:t>
      </w:r>
    </w:p>
    <w:p w:rsidR="00570875" w:rsidRPr="00570875" w:rsidRDefault="00570875" w:rsidP="00570875">
      <w:pPr>
        <w:spacing w:line="240" w:lineRule="auto"/>
        <w:jc w:val="both"/>
        <w:rPr>
          <w:rFonts w:ascii="Times New Roman" w:hAnsi="Times New Roman" w:cs="Times New Roman"/>
          <w:b/>
          <w:sz w:val="20"/>
          <w:szCs w:val="20"/>
          <w:lang w:val="uk-UA"/>
        </w:rPr>
      </w:pPr>
      <w:r w:rsidRPr="00570875">
        <w:rPr>
          <w:rFonts w:ascii="Times New Roman" w:hAnsi="Times New Roman" w:cs="Times New Roman"/>
          <w:b/>
          <w:sz w:val="20"/>
          <w:szCs w:val="20"/>
          <w:lang w:val="uk-UA"/>
        </w:rPr>
        <w:t>Associate Professor of the Department of Foreign Languages</w:t>
      </w:r>
    </w:p>
    <w:p w:rsidR="00570875" w:rsidRPr="00C90567" w:rsidRDefault="00570875" w:rsidP="00570875">
      <w:pPr>
        <w:spacing w:line="240" w:lineRule="auto"/>
        <w:jc w:val="both"/>
        <w:rPr>
          <w:rFonts w:ascii="Times New Roman" w:hAnsi="Times New Roman" w:cs="Times New Roman"/>
          <w:b/>
          <w:sz w:val="20"/>
          <w:szCs w:val="20"/>
        </w:rPr>
      </w:pPr>
      <w:r w:rsidRPr="00570875">
        <w:rPr>
          <w:rFonts w:ascii="Times New Roman" w:hAnsi="Times New Roman" w:cs="Times New Roman"/>
          <w:b/>
          <w:sz w:val="20"/>
          <w:szCs w:val="20"/>
        </w:rPr>
        <w:t>Khmelnytskyi</w:t>
      </w:r>
      <w:r w:rsidRPr="00570875">
        <w:rPr>
          <w:rFonts w:ascii="Times New Roman" w:hAnsi="Times New Roman" w:cs="Times New Roman"/>
          <w:b/>
          <w:sz w:val="20"/>
          <w:szCs w:val="20"/>
          <w:lang w:val="uk-UA"/>
        </w:rPr>
        <w:t xml:space="preserve"> </w:t>
      </w:r>
      <w:r w:rsidRPr="00570875">
        <w:rPr>
          <w:rFonts w:ascii="Times New Roman" w:hAnsi="Times New Roman" w:cs="Times New Roman"/>
          <w:b/>
          <w:sz w:val="20"/>
          <w:szCs w:val="20"/>
        </w:rPr>
        <w:t>National</w:t>
      </w:r>
      <w:r w:rsidRPr="00570875">
        <w:rPr>
          <w:rFonts w:ascii="Times New Roman" w:hAnsi="Times New Roman" w:cs="Times New Roman"/>
          <w:b/>
          <w:sz w:val="20"/>
          <w:szCs w:val="20"/>
          <w:lang w:val="uk-UA"/>
        </w:rPr>
        <w:t xml:space="preserve"> </w:t>
      </w:r>
      <w:r w:rsidRPr="00570875">
        <w:rPr>
          <w:rFonts w:ascii="Times New Roman" w:hAnsi="Times New Roman" w:cs="Times New Roman"/>
          <w:b/>
          <w:sz w:val="20"/>
          <w:szCs w:val="20"/>
        </w:rPr>
        <w:t>University</w:t>
      </w:r>
      <w:r w:rsidR="00C90567">
        <w:rPr>
          <w:rFonts w:ascii="Times New Roman" w:hAnsi="Times New Roman" w:cs="Times New Roman"/>
          <w:b/>
          <w:sz w:val="20"/>
          <w:szCs w:val="20"/>
          <w:lang w:val="uk-UA"/>
        </w:rPr>
        <w:t xml:space="preserve">, </w:t>
      </w:r>
      <w:r w:rsidR="00C90567">
        <w:rPr>
          <w:rFonts w:ascii="Times New Roman" w:hAnsi="Times New Roman" w:cs="Times New Roman"/>
          <w:b/>
          <w:sz w:val="20"/>
          <w:szCs w:val="20"/>
        </w:rPr>
        <w:t>Ukraine</w:t>
      </w:r>
    </w:p>
    <w:p w:rsidR="00570875" w:rsidRPr="00EA2B2A" w:rsidRDefault="00570875" w:rsidP="00EA2B2A">
      <w:pPr>
        <w:spacing w:after="0" w:line="240" w:lineRule="auto"/>
        <w:jc w:val="both"/>
        <w:rPr>
          <w:rFonts w:ascii="Times New Roman" w:hAnsi="Times New Roman" w:cs="Times New Roman"/>
          <w:b/>
          <w:sz w:val="20"/>
          <w:szCs w:val="20"/>
          <w:lang w:val="uk-UA"/>
        </w:rPr>
      </w:pPr>
      <w:r w:rsidRPr="00570875">
        <w:rPr>
          <w:rFonts w:ascii="Times New Roman" w:hAnsi="Times New Roman" w:cs="Times New Roman"/>
          <w:b/>
          <w:sz w:val="20"/>
          <w:szCs w:val="20"/>
        </w:rPr>
        <w:t>ORCID ID</w:t>
      </w:r>
      <w:r w:rsidR="00C90567">
        <w:rPr>
          <w:rFonts w:ascii="Times New Roman" w:hAnsi="Times New Roman" w:cs="Times New Roman"/>
          <w:b/>
          <w:sz w:val="20"/>
          <w:szCs w:val="20"/>
        </w:rPr>
        <w:t xml:space="preserve"> </w:t>
      </w:r>
      <w:r w:rsidR="00EA2B2A">
        <w:rPr>
          <w:rFonts w:ascii="Times New Roman" w:hAnsi="Times New Roman" w:cs="Times New Roman"/>
          <w:b/>
          <w:sz w:val="20"/>
          <w:szCs w:val="20"/>
          <w:lang w:val="uk-UA"/>
        </w:rPr>
        <w:t>0000-0001-8873-7733</w:t>
      </w:r>
    </w:p>
    <w:p w:rsidR="00570875" w:rsidRPr="00570875" w:rsidRDefault="00570875" w:rsidP="00EA2B2A">
      <w:pPr>
        <w:spacing w:after="0" w:line="240" w:lineRule="auto"/>
        <w:jc w:val="both"/>
        <w:rPr>
          <w:rFonts w:ascii="Times New Roman" w:hAnsi="Times New Roman" w:cs="Times New Roman"/>
          <w:b/>
          <w:sz w:val="20"/>
          <w:szCs w:val="20"/>
        </w:rPr>
      </w:pPr>
      <w:r w:rsidRPr="00570875">
        <w:rPr>
          <w:rFonts w:ascii="Times New Roman" w:hAnsi="Times New Roman" w:cs="Times New Roman"/>
          <w:b/>
          <w:sz w:val="20"/>
          <w:szCs w:val="20"/>
        </w:rPr>
        <w:t>E-mail</w:t>
      </w:r>
      <w:r>
        <w:rPr>
          <w:rFonts w:ascii="Times New Roman" w:hAnsi="Times New Roman" w:cs="Times New Roman"/>
          <w:b/>
          <w:sz w:val="20"/>
          <w:szCs w:val="20"/>
        </w:rPr>
        <w:t xml:space="preserve"> petliovana@gmail.com</w:t>
      </w:r>
    </w:p>
    <w:p w:rsidR="00B202BE" w:rsidRPr="00EA2B2A" w:rsidRDefault="00C03DC9" w:rsidP="00EA2B2A">
      <w:pPr>
        <w:spacing w:after="0" w:line="240" w:lineRule="auto"/>
        <w:jc w:val="center"/>
        <w:rPr>
          <w:rFonts w:ascii="Times New Roman" w:hAnsi="Times New Roman" w:cs="Times New Roman"/>
          <w:i/>
          <w:sz w:val="28"/>
          <w:szCs w:val="28"/>
        </w:rPr>
      </w:pPr>
      <w:r w:rsidRPr="00EA2B2A">
        <w:rPr>
          <w:rFonts w:ascii="Times New Roman" w:hAnsi="Times New Roman" w:cs="Times New Roman"/>
          <w:i/>
          <w:sz w:val="28"/>
          <w:szCs w:val="28"/>
        </w:rPr>
        <w:t xml:space="preserve">AUTHENTICITY AND MOTIVATION </w:t>
      </w:r>
      <w:r w:rsidR="00540CA2" w:rsidRPr="00EA2B2A">
        <w:rPr>
          <w:rFonts w:ascii="Times New Roman" w:hAnsi="Times New Roman" w:cs="Times New Roman"/>
          <w:i/>
          <w:sz w:val="28"/>
          <w:szCs w:val="28"/>
        </w:rPr>
        <w:t>I</w:t>
      </w:r>
      <w:r w:rsidRPr="00EA2B2A">
        <w:rPr>
          <w:rFonts w:ascii="Times New Roman" w:hAnsi="Times New Roman" w:cs="Times New Roman"/>
          <w:i/>
          <w:sz w:val="28"/>
          <w:szCs w:val="28"/>
        </w:rPr>
        <w:t>N TEACING ESP</w:t>
      </w:r>
    </w:p>
    <w:p w:rsidR="005E6A4B" w:rsidRDefault="0058392C" w:rsidP="00EA2B2A">
      <w:pPr>
        <w:spacing w:after="0" w:line="240" w:lineRule="auto"/>
        <w:ind w:firstLine="567"/>
        <w:jc w:val="both"/>
        <w:rPr>
          <w:rFonts w:ascii="Times New Roman" w:hAnsi="Times New Roman" w:cs="Times New Roman"/>
          <w:bCs/>
          <w:sz w:val="20"/>
          <w:szCs w:val="20"/>
          <w:lang w:val="uk-UA"/>
        </w:rPr>
      </w:pPr>
      <w:r w:rsidRPr="00EA2B2A">
        <w:rPr>
          <w:rFonts w:ascii="Times New Roman" w:hAnsi="Times New Roman" w:cs="Times New Roman"/>
          <w:b/>
          <w:bCs/>
          <w:sz w:val="20"/>
          <w:szCs w:val="20"/>
          <w:lang w:val="uk-UA"/>
        </w:rPr>
        <w:t>Abstract</w:t>
      </w:r>
      <w:r w:rsidR="00EA2B2A" w:rsidRPr="00EA2B2A">
        <w:rPr>
          <w:rFonts w:ascii="Times New Roman" w:hAnsi="Times New Roman" w:cs="Times New Roman"/>
          <w:b/>
          <w:bCs/>
          <w:sz w:val="20"/>
          <w:szCs w:val="20"/>
          <w:lang w:val="uk-UA"/>
        </w:rPr>
        <w:t xml:space="preserve"> </w:t>
      </w:r>
      <w:r w:rsidR="0098635B" w:rsidRPr="00E45A17">
        <w:rPr>
          <w:rFonts w:ascii="Times New Roman" w:hAnsi="Times New Roman" w:cs="Times New Roman"/>
          <w:bCs/>
          <w:sz w:val="20"/>
          <w:szCs w:val="20"/>
        </w:rPr>
        <w:t>This article reviews some of the wide-ranging issues and research surrounding authentic materials and authenticity in foreign language learning.</w:t>
      </w:r>
      <w:r w:rsidR="00E45A17">
        <w:rPr>
          <w:rFonts w:ascii="Times New Roman" w:hAnsi="Times New Roman" w:cs="Times New Roman"/>
          <w:b/>
          <w:bCs/>
          <w:sz w:val="20"/>
          <w:szCs w:val="20"/>
        </w:rPr>
        <w:t xml:space="preserve"> </w:t>
      </w:r>
      <w:r w:rsidR="007C4EB8" w:rsidRPr="00EA2B2A">
        <w:rPr>
          <w:rFonts w:ascii="Times New Roman" w:hAnsi="Times New Roman" w:cs="Times New Roman"/>
          <w:bCs/>
          <w:sz w:val="20"/>
          <w:szCs w:val="20"/>
          <w:lang w:val="uk-UA"/>
        </w:rPr>
        <w:t>While authenticity is discussed as having positive effects on language learning motivation, the question remains how it can affect motivation level in an</w:t>
      </w:r>
      <w:r w:rsidR="007A1B10">
        <w:rPr>
          <w:rFonts w:ascii="Times New Roman" w:hAnsi="Times New Roman" w:cs="Times New Roman"/>
          <w:bCs/>
          <w:sz w:val="20"/>
          <w:szCs w:val="20"/>
          <w:lang w:val="uk-UA"/>
        </w:rPr>
        <w:t xml:space="preserve"> ES</w:t>
      </w:r>
      <w:r w:rsidR="007C4EB8" w:rsidRPr="00EA2B2A">
        <w:rPr>
          <w:rFonts w:ascii="Times New Roman" w:hAnsi="Times New Roman" w:cs="Times New Roman"/>
          <w:bCs/>
          <w:sz w:val="20"/>
          <w:szCs w:val="20"/>
          <w:lang w:val="uk-UA"/>
        </w:rPr>
        <w:t>P context. The present paper presents the results of the effect of an authentic context thorough the integration of authentic texts and tas</w:t>
      </w:r>
      <w:r w:rsidR="00540CA2" w:rsidRPr="00EA2B2A">
        <w:rPr>
          <w:rFonts w:ascii="Times New Roman" w:hAnsi="Times New Roman" w:cs="Times New Roman"/>
          <w:bCs/>
          <w:sz w:val="20"/>
          <w:szCs w:val="20"/>
          <w:lang w:val="uk-UA"/>
        </w:rPr>
        <w:t>ks on the motivation level of E</w:t>
      </w:r>
      <w:r w:rsidR="00540CA2" w:rsidRPr="00EA2B2A">
        <w:rPr>
          <w:rFonts w:ascii="Times New Roman" w:hAnsi="Times New Roman" w:cs="Times New Roman"/>
          <w:bCs/>
          <w:sz w:val="20"/>
          <w:szCs w:val="20"/>
        </w:rPr>
        <w:t>S</w:t>
      </w:r>
      <w:r w:rsidR="007C4EB8" w:rsidRPr="00EA2B2A">
        <w:rPr>
          <w:rFonts w:ascii="Times New Roman" w:hAnsi="Times New Roman" w:cs="Times New Roman"/>
          <w:bCs/>
          <w:sz w:val="20"/>
          <w:szCs w:val="20"/>
          <w:lang w:val="uk-UA"/>
        </w:rPr>
        <w:t xml:space="preserve">P students. </w:t>
      </w:r>
      <w:r w:rsidR="005E6A4B">
        <w:rPr>
          <w:rFonts w:ascii="Times New Roman" w:hAnsi="Times New Roman" w:cs="Times New Roman"/>
          <w:bCs/>
          <w:sz w:val="20"/>
          <w:szCs w:val="20"/>
        </w:rPr>
        <w:t>T</w:t>
      </w:r>
      <w:r w:rsidR="007C4EB8" w:rsidRPr="00EA2B2A">
        <w:rPr>
          <w:rFonts w:ascii="Times New Roman" w:hAnsi="Times New Roman" w:cs="Times New Roman"/>
          <w:bCs/>
          <w:sz w:val="20"/>
          <w:szCs w:val="20"/>
          <w:lang w:val="uk-UA"/>
        </w:rPr>
        <w:t>he findings of the study suggest that a higher motivation level was achieved by the students in the authentic context as compared to the stude</w:t>
      </w:r>
      <w:r w:rsidR="005E6A4B">
        <w:rPr>
          <w:rFonts w:ascii="Times New Roman" w:hAnsi="Times New Roman" w:cs="Times New Roman"/>
          <w:bCs/>
          <w:sz w:val="20"/>
          <w:szCs w:val="20"/>
          <w:lang w:val="uk-UA"/>
        </w:rPr>
        <w:t>nts in the traditional context.</w:t>
      </w:r>
    </w:p>
    <w:p w:rsidR="007C4EB8" w:rsidRPr="00E45A17" w:rsidRDefault="00273F24" w:rsidP="00EA2B2A">
      <w:pPr>
        <w:spacing w:after="0" w:line="240" w:lineRule="auto"/>
        <w:ind w:firstLine="567"/>
        <w:jc w:val="both"/>
        <w:rPr>
          <w:rFonts w:ascii="Times New Roman" w:hAnsi="Times New Roman" w:cs="Times New Roman"/>
          <w:bCs/>
          <w:sz w:val="20"/>
          <w:szCs w:val="20"/>
          <w:lang w:val="uk-UA"/>
        </w:rPr>
      </w:pPr>
      <w:r w:rsidRPr="00EA2B2A">
        <w:rPr>
          <w:rFonts w:ascii="Times New Roman" w:hAnsi="Times New Roman" w:cs="Times New Roman"/>
          <w:bCs/>
          <w:sz w:val="20"/>
          <w:szCs w:val="20"/>
          <w:lang w:val="uk-UA"/>
        </w:rPr>
        <w:t>The idea of using authentic language material in teaching a foreign language is</w:t>
      </w:r>
      <w:r w:rsidR="00540CA2" w:rsidRPr="00EA2B2A">
        <w:rPr>
          <w:rFonts w:ascii="Times New Roman" w:hAnsi="Times New Roman" w:cs="Times New Roman"/>
          <w:bCs/>
          <w:sz w:val="20"/>
          <w:szCs w:val="20"/>
        </w:rPr>
        <w:t xml:space="preserve"> </w:t>
      </w:r>
      <w:r w:rsidRPr="00EA2B2A">
        <w:rPr>
          <w:rFonts w:ascii="Times New Roman" w:hAnsi="Times New Roman" w:cs="Times New Roman"/>
          <w:bCs/>
          <w:sz w:val="20"/>
          <w:szCs w:val="20"/>
          <w:lang w:val="uk-UA"/>
        </w:rPr>
        <w:t>generally approved by the vast majority of language teachers, especially in</w:t>
      </w:r>
      <w:r w:rsidR="00540CA2" w:rsidRPr="00EA2B2A">
        <w:rPr>
          <w:rFonts w:ascii="Times New Roman" w:hAnsi="Times New Roman" w:cs="Times New Roman"/>
          <w:bCs/>
          <w:sz w:val="20"/>
          <w:szCs w:val="20"/>
        </w:rPr>
        <w:t xml:space="preserve"> </w:t>
      </w:r>
      <w:r w:rsidRPr="00EA2B2A">
        <w:rPr>
          <w:rFonts w:ascii="Times New Roman" w:hAnsi="Times New Roman" w:cs="Times New Roman"/>
          <w:bCs/>
          <w:sz w:val="20"/>
          <w:szCs w:val="20"/>
          <w:lang w:val="uk-UA"/>
        </w:rPr>
        <w:t>teaching ESP, where it is hoped to be used for achieving a ‘real-life communicative</w:t>
      </w:r>
      <w:r w:rsidR="00540CA2" w:rsidRPr="00EA2B2A">
        <w:rPr>
          <w:rFonts w:ascii="Times New Roman" w:hAnsi="Times New Roman" w:cs="Times New Roman"/>
          <w:bCs/>
          <w:sz w:val="20"/>
          <w:szCs w:val="20"/>
        </w:rPr>
        <w:t xml:space="preserve"> </w:t>
      </w:r>
      <w:r w:rsidR="00540CA2" w:rsidRPr="00EA2B2A">
        <w:rPr>
          <w:rFonts w:ascii="Times New Roman" w:hAnsi="Times New Roman" w:cs="Times New Roman"/>
          <w:bCs/>
          <w:sz w:val="20"/>
          <w:szCs w:val="20"/>
          <w:lang w:val="uk-UA"/>
        </w:rPr>
        <w:t>purpose’</w:t>
      </w:r>
      <w:r w:rsidRPr="00EA2B2A">
        <w:rPr>
          <w:rFonts w:ascii="Times New Roman" w:hAnsi="Times New Roman" w:cs="Times New Roman"/>
          <w:bCs/>
          <w:sz w:val="20"/>
          <w:szCs w:val="20"/>
          <w:lang w:val="uk-UA"/>
        </w:rPr>
        <w:t>. However, if this material is to be used effectively it has</w:t>
      </w:r>
      <w:r w:rsidR="00540CA2" w:rsidRPr="00EA2B2A">
        <w:rPr>
          <w:rFonts w:ascii="Times New Roman" w:hAnsi="Times New Roman" w:cs="Times New Roman"/>
          <w:bCs/>
          <w:sz w:val="20"/>
          <w:szCs w:val="20"/>
        </w:rPr>
        <w:t xml:space="preserve"> </w:t>
      </w:r>
      <w:r w:rsidRPr="00EA2B2A">
        <w:rPr>
          <w:rFonts w:ascii="Times New Roman" w:hAnsi="Times New Roman" w:cs="Times New Roman"/>
          <w:bCs/>
          <w:sz w:val="20"/>
          <w:szCs w:val="20"/>
          <w:lang w:val="uk-UA"/>
        </w:rPr>
        <w:t>to be carefully chosen in order to be relevant to students’ actual and anticipated</w:t>
      </w:r>
      <w:r w:rsidR="00540CA2" w:rsidRPr="00EA2B2A">
        <w:rPr>
          <w:rFonts w:ascii="Times New Roman" w:hAnsi="Times New Roman" w:cs="Times New Roman"/>
          <w:bCs/>
          <w:sz w:val="20"/>
          <w:szCs w:val="20"/>
        </w:rPr>
        <w:t xml:space="preserve"> </w:t>
      </w:r>
      <w:r w:rsidRPr="00EA2B2A">
        <w:rPr>
          <w:rFonts w:ascii="Times New Roman" w:hAnsi="Times New Roman" w:cs="Times New Roman"/>
          <w:bCs/>
          <w:sz w:val="20"/>
          <w:szCs w:val="20"/>
          <w:lang w:val="uk-UA"/>
        </w:rPr>
        <w:t>needs and interests. Also, it has to be accompanied by authentic classroom</w:t>
      </w:r>
      <w:r w:rsidR="00540CA2" w:rsidRPr="00EA2B2A">
        <w:rPr>
          <w:rFonts w:ascii="Times New Roman" w:hAnsi="Times New Roman" w:cs="Times New Roman"/>
          <w:bCs/>
          <w:sz w:val="20"/>
          <w:szCs w:val="20"/>
        </w:rPr>
        <w:t xml:space="preserve"> </w:t>
      </w:r>
      <w:r w:rsidR="005E6A4B">
        <w:rPr>
          <w:rFonts w:ascii="Times New Roman" w:hAnsi="Times New Roman" w:cs="Times New Roman"/>
          <w:bCs/>
          <w:sz w:val="20"/>
          <w:szCs w:val="20"/>
        </w:rPr>
        <w:t>a</w:t>
      </w:r>
      <w:r w:rsidRPr="00EA2B2A">
        <w:rPr>
          <w:rFonts w:ascii="Times New Roman" w:hAnsi="Times New Roman" w:cs="Times New Roman"/>
          <w:bCs/>
          <w:sz w:val="20"/>
          <w:szCs w:val="20"/>
          <w:lang w:val="uk-UA"/>
        </w:rPr>
        <w:t>ctivities in order to raise students’ motivation. This paper offers an example of</w:t>
      </w:r>
      <w:r w:rsidR="00540CA2" w:rsidRPr="00EA2B2A">
        <w:rPr>
          <w:rFonts w:ascii="Times New Roman" w:hAnsi="Times New Roman" w:cs="Times New Roman"/>
          <w:bCs/>
          <w:sz w:val="20"/>
          <w:szCs w:val="20"/>
        </w:rPr>
        <w:t xml:space="preserve"> </w:t>
      </w:r>
      <w:r w:rsidR="009A21AE">
        <w:rPr>
          <w:rFonts w:ascii="Times New Roman" w:hAnsi="Times New Roman" w:cs="Times New Roman"/>
          <w:bCs/>
          <w:sz w:val="20"/>
          <w:szCs w:val="20"/>
        </w:rPr>
        <w:t>h</w:t>
      </w:r>
      <w:r w:rsidRPr="00EA2B2A">
        <w:rPr>
          <w:rFonts w:ascii="Times New Roman" w:hAnsi="Times New Roman" w:cs="Times New Roman"/>
          <w:bCs/>
          <w:sz w:val="20"/>
          <w:szCs w:val="20"/>
          <w:lang w:val="uk-UA"/>
        </w:rPr>
        <w:t>ow to deal with authentic teaching material, in</w:t>
      </w:r>
      <w:r w:rsidR="00540CA2" w:rsidRPr="00EA2B2A">
        <w:rPr>
          <w:rFonts w:ascii="Times New Roman" w:hAnsi="Times New Roman" w:cs="Times New Roman"/>
          <w:bCs/>
          <w:sz w:val="20"/>
          <w:szCs w:val="20"/>
          <w:lang w:val="uk-UA"/>
        </w:rPr>
        <w:t xml:space="preserve"> this case with original texts</w:t>
      </w:r>
      <w:r w:rsidRPr="005E7DD4">
        <w:rPr>
          <w:rFonts w:ascii="Times New Roman" w:hAnsi="Times New Roman" w:cs="Times New Roman"/>
          <w:bCs/>
          <w:color w:val="00B050"/>
          <w:sz w:val="20"/>
          <w:szCs w:val="20"/>
          <w:lang w:val="uk-UA"/>
        </w:rPr>
        <w:t xml:space="preserve">. </w:t>
      </w:r>
      <w:r w:rsidR="00E45A17" w:rsidRPr="00E45A17">
        <w:rPr>
          <w:rFonts w:ascii="Times New Roman" w:hAnsi="Times New Roman" w:cs="Times New Roman"/>
          <w:bCs/>
          <w:sz w:val="20"/>
          <w:szCs w:val="20"/>
          <w:lang w:val="uk-UA"/>
        </w:rPr>
        <w:t>It gives</w:t>
      </w:r>
      <w:r w:rsidRPr="00E45A17">
        <w:rPr>
          <w:rFonts w:ascii="Times New Roman" w:hAnsi="Times New Roman" w:cs="Times New Roman"/>
          <w:bCs/>
          <w:sz w:val="20"/>
          <w:szCs w:val="20"/>
          <w:lang w:val="uk-UA"/>
        </w:rPr>
        <w:t xml:space="preserve"> the criteria that should be applied in text selection, and</w:t>
      </w:r>
      <w:r w:rsidR="00540CA2" w:rsidRPr="00E45A17">
        <w:rPr>
          <w:rFonts w:ascii="Times New Roman" w:hAnsi="Times New Roman" w:cs="Times New Roman"/>
          <w:bCs/>
          <w:sz w:val="20"/>
          <w:szCs w:val="20"/>
        </w:rPr>
        <w:t xml:space="preserve"> </w:t>
      </w:r>
      <w:r w:rsidRPr="00E45A17">
        <w:rPr>
          <w:rFonts w:ascii="Times New Roman" w:hAnsi="Times New Roman" w:cs="Times New Roman"/>
          <w:bCs/>
          <w:sz w:val="20"/>
          <w:szCs w:val="20"/>
          <w:lang w:val="uk-UA"/>
        </w:rPr>
        <w:t>authentic learning tasks which should accompany the original texts in order to</w:t>
      </w:r>
      <w:r w:rsidR="00540CA2" w:rsidRPr="00E45A17">
        <w:rPr>
          <w:rFonts w:ascii="Times New Roman" w:hAnsi="Times New Roman" w:cs="Times New Roman"/>
          <w:bCs/>
          <w:sz w:val="20"/>
          <w:szCs w:val="20"/>
        </w:rPr>
        <w:t xml:space="preserve"> </w:t>
      </w:r>
      <w:r w:rsidRPr="00E45A17">
        <w:rPr>
          <w:rFonts w:ascii="Times New Roman" w:hAnsi="Times New Roman" w:cs="Times New Roman"/>
          <w:bCs/>
          <w:sz w:val="20"/>
          <w:szCs w:val="20"/>
          <w:lang w:val="uk-UA"/>
        </w:rPr>
        <w:t>enhance their authenticity.</w:t>
      </w:r>
      <w:r w:rsidR="00823B4A" w:rsidRPr="00E45A17">
        <w:rPr>
          <w:sz w:val="20"/>
          <w:szCs w:val="20"/>
        </w:rPr>
        <w:t xml:space="preserve"> </w:t>
      </w:r>
      <w:r w:rsidR="00823B4A" w:rsidRPr="00E45A17">
        <w:rPr>
          <w:rFonts w:ascii="Times New Roman" w:hAnsi="Times New Roman" w:cs="Times New Roman"/>
          <w:bCs/>
          <w:sz w:val="20"/>
          <w:szCs w:val="20"/>
          <w:lang w:val="uk-UA"/>
        </w:rPr>
        <w:t>Moreover, it is essential that authentic materials should meet students’ needs and interests. It is equally significant that authentic materials should serve as a stimulus for learning the target language. Thus, if they contain some difficulties and are time consuming for being selected and prepared for teaching purposes, they are important sources of input and have a positive contribution in the field of language teaching and learning.</w:t>
      </w:r>
    </w:p>
    <w:p w:rsidR="00273F24" w:rsidRPr="00EA2B2A" w:rsidRDefault="0058392C" w:rsidP="00823B4A">
      <w:pPr>
        <w:spacing w:after="0" w:line="240" w:lineRule="auto"/>
        <w:ind w:firstLine="567"/>
        <w:jc w:val="both"/>
        <w:rPr>
          <w:rFonts w:ascii="Times New Roman" w:hAnsi="Times New Roman" w:cs="Times New Roman"/>
          <w:bCs/>
          <w:sz w:val="20"/>
          <w:szCs w:val="20"/>
        </w:rPr>
      </w:pPr>
      <w:r w:rsidRPr="00EA2B2A">
        <w:rPr>
          <w:rFonts w:ascii="Times New Roman" w:hAnsi="Times New Roman" w:cs="Times New Roman"/>
          <w:b/>
          <w:bCs/>
          <w:i/>
          <w:sz w:val="20"/>
          <w:szCs w:val="20"/>
          <w:lang w:val="uk-UA"/>
        </w:rPr>
        <w:t>Keywords</w:t>
      </w:r>
      <w:r w:rsidRPr="00EA2B2A">
        <w:rPr>
          <w:rFonts w:ascii="Times New Roman" w:hAnsi="Times New Roman" w:cs="Times New Roman"/>
          <w:b/>
          <w:bCs/>
          <w:i/>
          <w:sz w:val="20"/>
          <w:szCs w:val="20"/>
        </w:rPr>
        <w:t>:</w:t>
      </w:r>
      <w:r w:rsidR="00EA2B2A">
        <w:rPr>
          <w:rFonts w:ascii="Times New Roman" w:hAnsi="Times New Roman" w:cs="Times New Roman"/>
          <w:b/>
          <w:bCs/>
          <w:i/>
          <w:sz w:val="20"/>
          <w:szCs w:val="20"/>
          <w:lang w:val="uk-UA"/>
        </w:rPr>
        <w:t xml:space="preserve"> </w:t>
      </w:r>
      <w:r w:rsidR="009A21AE">
        <w:rPr>
          <w:rFonts w:ascii="Times New Roman" w:hAnsi="Times New Roman" w:cs="Times New Roman"/>
          <w:bCs/>
          <w:sz w:val="20"/>
          <w:szCs w:val="20"/>
        </w:rPr>
        <w:t>m</w:t>
      </w:r>
      <w:r w:rsidR="00823B4A" w:rsidRPr="00EA2B2A">
        <w:rPr>
          <w:rFonts w:ascii="Times New Roman" w:hAnsi="Times New Roman" w:cs="Times New Roman"/>
          <w:bCs/>
          <w:sz w:val="20"/>
          <w:szCs w:val="20"/>
        </w:rPr>
        <w:t>otivation l</w:t>
      </w:r>
      <w:r w:rsidR="007C4EB8" w:rsidRPr="00EA2B2A">
        <w:rPr>
          <w:rFonts w:ascii="Times New Roman" w:hAnsi="Times New Roman" w:cs="Times New Roman"/>
          <w:bCs/>
          <w:sz w:val="20"/>
          <w:szCs w:val="20"/>
        </w:rPr>
        <w:t>evel</w:t>
      </w:r>
      <w:r w:rsidR="00EA2B2A">
        <w:rPr>
          <w:rFonts w:ascii="Times New Roman" w:hAnsi="Times New Roman" w:cs="Times New Roman"/>
          <w:bCs/>
          <w:sz w:val="20"/>
          <w:szCs w:val="20"/>
          <w:lang w:val="uk-UA"/>
        </w:rPr>
        <w:t>;</w:t>
      </w:r>
      <w:r w:rsidR="00823B4A" w:rsidRPr="00EA2B2A">
        <w:rPr>
          <w:rFonts w:ascii="Times New Roman" w:hAnsi="Times New Roman" w:cs="Times New Roman"/>
          <w:bCs/>
          <w:sz w:val="20"/>
          <w:szCs w:val="20"/>
        </w:rPr>
        <w:t xml:space="preserve"> </w:t>
      </w:r>
      <w:r w:rsidR="00273F24" w:rsidRPr="00EA2B2A">
        <w:rPr>
          <w:rFonts w:ascii="Times New Roman" w:hAnsi="Times New Roman" w:cs="Times New Roman"/>
          <w:bCs/>
          <w:sz w:val="20"/>
          <w:szCs w:val="20"/>
        </w:rPr>
        <w:t>authentic language mater</w:t>
      </w:r>
      <w:r w:rsidR="00823B4A" w:rsidRPr="00EA2B2A">
        <w:rPr>
          <w:rFonts w:ascii="Times New Roman" w:hAnsi="Times New Roman" w:cs="Times New Roman"/>
          <w:bCs/>
          <w:sz w:val="20"/>
          <w:szCs w:val="20"/>
        </w:rPr>
        <w:t>ial</w:t>
      </w:r>
      <w:r w:rsidR="00EA2B2A">
        <w:rPr>
          <w:rFonts w:ascii="Times New Roman" w:hAnsi="Times New Roman" w:cs="Times New Roman"/>
          <w:bCs/>
          <w:sz w:val="20"/>
          <w:szCs w:val="20"/>
          <w:lang w:val="uk-UA"/>
        </w:rPr>
        <w:t>;</w:t>
      </w:r>
      <w:r w:rsidR="00EA2B2A">
        <w:rPr>
          <w:rFonts w:ascii="Times New Roman" w:hAnsi="Times New Roman" w:cs="Times New Roman"/>
          <w:bCs/>
          <w:sz w:val="20"/>
          <w:szCs w:val="20"/>
        </w:rPr>
        <w:t xml:space="preserve"> ESP coursebook</w:t>
      </w:r>
      <w:r w:rsidR="00EA2B2A">
        <w:rPr>
          <w:rFonts w:ascii="Times New Roman" w:hAnsi="Times New Roman" w:cs="Times New Roman"/>
          <w:bCs/>
          <w:sz w:val="20"/>
          <w:szCs w:val="20"/>
          <w:lang w:val="uk-UA"/>
        </w:rPr>
        <w:t>;</w:t>
      </w:r>
      <w:r w:rsidR="00EA2B2A">
        <w:rPr>
          <w:rFonts w:ascii="Times New Roman" w:hAnsi="Times New Roman" w:cs="Times New Roman"/>
          <w:bCs/>
          <w:sz w:val="20"/>
          <w:szCs w:val="20"/>
        </w:rPr>
        <w:t xml:space="preserve"> university level</w:t>
      </w:r>
      <w:r w:rsidR="00EA2B2A">
        <w:rPr>
          <w:rFonts w:ascii="Times New Roman" w:hAnsi="Times New Roman" w:cs="Times New Roman"/>
          <w:bCs/>
          <w:sz w:val="20"/>
          <w:szCs w:val="20"/>
          <w:lang w:val="uk-UA"/>
        </w:rPr>
        <w:t>;</w:t>
      </w:r>
      <w:r w:rsidR="00823B4A" w:rsidRPr="00EA2B2A">
        <w:rPr>
          <w:rFonts w:ascii="Times New Roman" w:hAnsi="Times New Roman" w:cs="Times New Roman"/>
          <w:bCs/>
          <w:sz w:val="20"/>
          <w:szCs w:val="20"/>
        </w:rPr>
        <w:t xml:space="preserve"> real-life situations</w:t>
      </w:r>
      <w:r w:rsidR="00EA2B2A">
        <w:rPr>
          <w:rFonts w:ascii="Times New Roman" w:hAnsi="Times New Roman" w:cs="Times New Roman"/>
          <w:bCs/>
          <w:sz w:val="20"/>
          <w:szCs w:val="20"/>
          <w:lang w:val="uk-UA"/>
        </w:rPr>
        <w:t>;</w:t>
      </w:r>
      <w:r w:rsidR="00823B4A" w:rsidRPr="00EA2B2A">
        <w:rPr>
          <w:rFonts w:ascii="Times New Roman" w:hAnsi="Times New Roman" w:cs="Times New Roman"/>
          <w:bCs/>
          <w:sz w:val="20"/>
          <w:szCs w:val="20"/>
        </w:rPr>
        <w:t xml:space="preserve"> native speakers</w:t>
      </w:r>
      <w:r w:rsidR="00EA2B2A">
        <w:rPr>
          <w:rFonts w:ascii="Times New Roman" w:hAnsi="Times New Roman" w:cs="Times New Roman"/>
          <w:bCs/>
          <w:sz w:val="20"/>
          <w:szCs w:val="20"/>
          <w:lang w:val="uk-UA"/>
        </w:rPr>
        <w:t>;</w:t>
      </w:r>
      <w:r w:rsidR="00823B4A" w:rsidRPr="00EA2B2A">
        <w:rPr>
          <w:rFonts w:ascii="Times New Roman" w:hAnsi="Times New Roman" w:cs="Times New Roman"/>
          <w:bCs/>
          <w:sz w:val="20"/>
          <w:szCs w:val="20"/>
        </w:rPr>
        <w:t>authenticity</w:t>
      </w:r>
    </w:p>
    <w:p w:rsidR="0058392C" w:rsidRPr="00EA2B2A" w:rsidRDefault="0058392C" w:rsidP="00EA2B2A">
      <w:pPr>
        <w:pStyle w:val="a3"/>
        <w:spacing w:after="0" w:line="240" w:lineRule="auto"/>
        <w:ind w:left="927"/>
        <w:rPr>
          <w:rFonts w:ascii="Times New Roman" w:hAnsi="Times New Roman" w:cs="Times New Roman"/>
          <w:b/>
          <w:bCs/>
          <w:sz w:val="24"/>
          <w:szCs w:val="24"/>
        </w:rPr>
      </w:pPr>
      <w:r w:rsidRPr="00EA2B2A">
        <w:rPr>
          <w:rFonts w:ascii="Times New Roman" w:hAnsi="Times New Roman" w:cs="Times New Roman"/>
          <w:b/>
          <w:bCs/>
          <w:sz w:val="24"/>
          <w:szCs w:val="24"/>
          <w:lang w:val="uk-UA"/>
        </w:rPr>
        <w:t>I</w:t>
      </w:r>
      <w:r w:rsidR="00EA2B2A">
        <w:rPr>
          <w:rFonts w:ascii="Times New Roman" w:hAnsi="Times New Roman" w:cs="Times New Roman"/>
          <w:b/>
          <w:bCs/>
          <w:sz w:val="24"/>
          <w:szCs w:val="24"/>
        </w:rPr>
        <w:t>NTRODUCTION</w:t>
      </w:r>
    </w:p>
    <w:p w:rsidR="00C03DC9" w:rsidRPr="00774887" w:rsidRDefault="00C03DC9" w:rsidP="00774887">
      <w:pPr>
        <w:spacing w:after="0" w:line="240" w:lineRule="auto"/>
        <w:ind w:firstLine="567"/>
        <w:jc w:val="both"/>
        <w:rPr>
          <w:rFonts w:ascii="Times New Roman" w:hAnsi="Times New Roman" w:cs="Times New Roman"/>
          <w:bCs/>
          <w:sz w:val="24"/>
          <w:szCs w:val="24"/>
        </w:rPr>
      </w:pPr>
      <w:r w:rsidRPr="00774887">
        <w:rPr>
          <w:rFonts w:ascii="Times New Roman" w:hAnsi="Times New Roman" w:cs="Times New Roman"/>
          <w:bCs/>
          <w:sz w:val="24"/>
          <w:szCs w:val="24"/>
        </w:rPr>
        <w:t xml:space="preserve">The role of foreign languages in modern society has made educators devise new ways of teaching them so that their results match the learners’ needs and expectations. Acquiring a foreign language implies developing several skills in the target language which sometimes can be a challenge for </w:t>
      </w:r>
      <w:r w:rsidR="009A37FC">
        <w:rPr>
          <w:rFonts w:ascii="Times New Roman" w:hAnsi="Times New Roman" w:cs="Times New Roman"/>
          <w:bCs/>
          <w:sz w:val="24"/>
          <w:szCs w:val="24"/>
        </w:rPr>
        <w:t>students</w:t>
      </w:r>
      <w:r w:rsidRPr="00774887">
        <w:rPr>
          <w:rFonts w:ascii="Times New Roman" w:hAnsi="Times New Roman" w:cs="Times New Roman"/>
          <w:bCs/>
          <w:sz w:val="24"/>
          <w:szCs w:val="24"/>
        </w:rPr>
        <w:t>, especially when they are exposed to real-life situations of communication. Therefore, using authentic materials in the class can be a useful tool to motivate pupils and make them feel comfort</w:t>
      </w:r>
      <w:r w:rsidR="00E27D88" w:rsidRPr="00774887">
        <w:rPr>
          <w:rFonts w:ascii="Times New Roman" w:hAnsi="Times New Roman" w:cs="Times New Roman"/>
          <w:bCs/>
          <w:sz w:val="24"/>
          <w:szCs w:val="24"/>
        </w:rPr>
        <w:t>able using the foreign language. In this sense, Nuttall argues that “authentic texts can be motivating because they are proof that the language is used for real-life purposes by real people”</w:t>
      </w:r>
      <w:r w:rsidR="002504BF">
        <w:rPr>
          <w:rFonts w:ascii="Times New Roman" w:hAnsi="Times New Roman" w:cs="Times New Roman"/>
          <w:bCs/>
          <w:sz w:val="24"/>
          <w:szCs w:val="24"/>
        </w:rPr>
        <w:t xml:space="preserve"> [18, p.172]</w:t>
      </w:r>
      <w:r w:rsidR="00E27D88" w:rsidRPr="00774887">
        <w:rPr>
          <w:rFonts w:ascii="Times New Roman" w:hAnsi="Times New Roman" w:cs="Times New Roman"/>
          <w:bCs/>
          <w:sz w:val="24"/>
          <w:szCs w:val="24"/>
        </w:rPr>
        <w:t>.</w:t>
      </w:r>
    </w:p>
    <w:p w:rsidR="003C3076" w:rsidRPr="00774887" w:rsidRDefault="003C3076" w:rsidP="00774887">
      <w:pPr>
        <w:spacing w:after="0" w:line="240" w:lineRule="auto"/>
        <w:ind w:firstLine="567"/>
        <w:jc w:val="both"/>
        <w:rPr>
          <w:rFonts w:ascii="Times New Roman" w:hAnsi="Times New Roman" w:cs="Times New Roman"/>
          <w:bCs/>
          <w:sz w:val="24"/>
          <w:szCs w:val="24"/>
        </w:rPr>
      </w:pPr>
      <w:r w:rsidRPr="00774887">
        <w:rPr>
          <w:rFonts w:ascii="Times New Roman" w:hAnsi="Times New Roman" w:cs="Times New Roman"/>
          <w:bCs/>
          <w:sz w:val="24"/>
          <w:szCs w:val="24"/>
        </w:rPr>
        <w:t>Although the idea of using authentic language material in teaching a foreign</w:t>
      </w:r>
      <w:r w:rsidR="00C03DC9" w:rsidRPr="00774887">
        <w:rPr>
          <w:rFonts w:ascii="Times New Roman" w:hAnsi="Times New Roman" w:cs="Times New Roman"/>
          <w:bCs/>
          <w:sz w:val="24"/>
          <w:szCs w:val="24"/>
        </w:rPr>
        <w:t xml:space="preserve"> </w:t>
      </w:r>
      <w:r w:rsidRPr="00774887">
        <w:rPr>
          <w:rFonts w:ascii="Times New Roman" w:hAnsi="Times New Roman" w:cs="Times New Roman"/>
          <w:bCs/>
          <w:sz w:val="24"/>
          <w:szCs w:val="24"/>
        </w:rPr>
        <w:t>language is generally approved by the vast majority of foreign language teachers,</w:t>
      </w:r>
      <w:r w:rsidR="00C03DC9" w:rsidRPr="00774887">
        <w:rPr>
          <w:rFonts w:ascii="Times New Roman" w:hAnsi="Times New Roman" w:cs="Times New Roman"/>
          <w:bCs/>
          <w:sz w:val="24"/>
          <w:szCs w:val="24"/>
        </w:rPr>
        <w:t xml:space="preserve"> </w:t>
      </w:r>
      <w:r w:rsidRPr="00774887">
        <w:rPr>
          <w:rFonts w:ascii="Times New Roman" w:hAnsi="Times New Roman" w:cs="Times New Roman"/>
          <w:bCs/>
          <w:sz w:val="24"/>
          <w:szCs w:val="24"/>
        </w:rPr>
        <w:t>there is still some hesitation when it comes to its application in the classroom.</w:t>
      </w:r>
      <w:r w:rsidR="00C03DC9" w:rsidRPr="00774887">
        <w:rPr>
          <w:rFonts w:ascii="Times New Roman" w:hAnsi="Times New Roman" w:cs="Times New Roman"/>
          <w:bCs/>
          <w:sz w:val="24"/>
          <w:szCs w:val="24"/>
        </w:rPr>
        <w:t xml:space="preserve"> </w:t>
      </w:r>
      <w:r w:rsidRPr="00774887">
        <w:rPr>
          <w:rFonts w:ascii="Times New Roman" w:hAnsi="Times New Roman" w:cs="Times New Roman"/>
          <w:bCs/>
          <w:sz w:val="24"/>
          <w:szCs w:val="24"/>
        </w:rPr>
        <w:t>Teachers are often reluctant to use authentic teaching material for several reasons.</w:t>
      </w:r>
      <w:r w:rsidR="00C03DC9" w:rsidRPr="00774887">
        <w:rPr>
          <w:rFonts w:ascii="Times New Roman" w:hAnsi="Times New Roman" w:cs="Times New Roman"/>
          <w:bCs/>
          <w:sz w:val="24"/>
          <w:szCs w:val="24"/>
        </w:rPr>
        <w:t xml:space="preserve"> </w:t>
      </w:r>
      <w:r w:rsidRPr="00774887">
        <w:rPr>
          <w:rFonts w:ascii="Times New Roman" w:hAnsi="Times New Roman" w:cs="Times New Roman"/>
          <w:bCs/>
          <w:sz w:val="24"/>
          <w:szCs w:val="24"/>
        </w:rPr>
        <w:t>Firstly, using these texts relates too much to the cultural and situational</w:t>
      </w:r>
      <w:r w:rsidR="00C03DC9" w:rsidRPr="00774887">
        <w:rPr>
          <w:rFonts w:ascii="Times New Roman" w:hAnsi="Times New Roman" w:cs="Times New Roman"/>
          <w:bCs/>
          <w:sz w:val="24"/>
          <w:szCs w:val="24"/>
        </w:rPr>
        <w:t xml:space="preserve"> </w:t>
      </w:r>
      <w:r w:rsidRPr="00774887">
        <w:rPr>
          <w:rFonts w:ascii="Times New Roman" w:hAnsi="Times New Roman" w:cs="Times New Roman"/>
          <w:bCs/>
          <w:sz w:val="24"/>
          <w:szCs w:val="24"/>
        </w:rPr>
        <w:t>background. Secondly, this material constantly requires extensive explanations</w:t>
      </w:r>
      <w:r w:rsidR="00C03DC9" w:rsidRPr="00774887">
        <w:rPr>
          <w:rFonts w:ascii="Times New Roman" w:hAnsi="Times New Roman" w:cs="Times New Roman"/>
          <w:bCs/>
          <w:sz w:val="24"/>
          <w:szCs w:val="24"/>
        </w:rPr>
        <w:t xml:space="preserve"> </w:t>
      </w:r>
      <w:r w:rsidRPr="00774887">
        <w:rPr>
          <w:rFonts w:ascii="Times New Roman" w:hAnsi="Times New Roman" w:cs="Times New Roman"/>
          <w:bCs/>
          <w:sz w:val="24"/>
          <w:szCs w:val="24"/>
        </w:rPr>
        <w:t>that may hinder or slowdown the pace of a planned language class, which is a</w:t>
      </w:r>
      <w:r w:rsidR="00C03DC9" w:rsidRPr="00774887">
        <w:rPr>
          <w:rFonts w:ascii="Times New Roman" w:hAnsi="Times New Roman" w:cs="Times New Roman"/>
          <w:bCs/>
          <w:sz w:val="24"/>
          <w:szCs w:val="24"/>
        </w:rPr>
        <w:t xml:space="preserve"> </w:t>
      </w:r>
      <w:r w:rsidRPr="00774887">
        <w:rPr>
          <w:rFonts w:ascii="Times New Roman" w:hAnsi="Times New Roman" w:cs="Times New Roman"/>
          <w:bCs/>
          <w:sz w:val="24"/>
          <w:szCs w:val="24"/>
        </w:rPr>
        <w:t>significant element of a tightly packed syllabus. This is especially true of ESP</w:t>
      </w:r>
      <w:r w:rsidR="00C03DC9" w:rsidRPr="00774887">
        <w:rPr>
          <w:rFonts w:ascii="Times New Roman" w:hAnsi="Times New Roman" w:cs="Times New Roman"/>
          <w:bCs/>
          <w:sz w:val="24"/>
          <w:szCs w:val="24"/>
        </w:rPr>
        <w:t xml:space="preserve"> </w:t>
      </w:r>
      <w:r w:rsidRPr="00774887">
        <w:rPr>
          <w:rFonts w:ascii="Times New Roman" w:hAnsi="Times New Roman" w:cs="Times New Roman"/>
          <w:bCs/>
          <w:sz w:val="24"/>
          <w:szCs w:val="24"/>
        </w:rPr>
        <w:t>courses at university level, where time constraints exert additional pressure on</w:t>
      </w:r>
      <w:r w:rsidR="00C03DC9" w:rsidRPr="00774887">
        <w:rPr>
          <w:rFonts w:ascii="Times New Roman" w:hAnsi="Times New Roman" w:cs="Times New Roman"/>
          <w:bCs/>
          <w:sz w:val="24"/>
          <w:szCs w:val="24"/>
        </w:rPr>
        <w:t xml:space="preserve"> </w:t>
      </w:r>
      <w:r w:rsidRPr="00774887">
        <w:rPr>
          <w:rFonts w:ascii="Times New Roman" w:hAnsi="Times New Roman" w:cs="Times New Roman"/>
          <w:bCs/>
          <w:sz w:val="24"/>
          <w:szCs w:val="24"/>
        </w:rPr>
        <w:t>ESP teachers. Teachers struggle to find the best way to achieve the course</w:t>
      </w:r>
      <w:r w:rsidR="00C03DC9" w:rsidRPr="00774887">
        <w:rPr>
          <w:rFonts w:ascii="Times New Roman" w:hAnsi="Times New Roman" w:cs="Times New Roman"/>
          <w:bCs/>
          <w:sz w:val="24"/>
          <w:szCs w:val="24"/>
        </w:rPr>
        <w:t xml:space="preserve"> </w:t>
      </w:r>
      <w:r w:rsidRPr="00774887">
        <w:rPr>
          <w:rFonts w:ascii="Times New Roman" w:hAnsi="Times New Roman" w:cs="Times New Roman"/>
          <w:bCs/>
          <w:sz w:val="24"/>
          <w:szCs w:val="24"/>
        </w:rPr>
        <w:t>objectives in the set time frame. On the other hand, the nature of these courses</w:t>
      </w:r>
      <w:r w:rsidR="00C03DC9" w:rsidRPr="00774887">
        <w:rPr>
          <w:rFonts w:ascii="Times New Roman" w:hAnsi="Times New Roman" w:cs="Times New Roman"/>
          <w:bCs/>
          <w:sz w:val="24"/>
          <w:szCs w:val="24"/>
        </w:rPr>
        <w:t xml:space="preserve"> </w:t>
      </w:r>
      <w:r w:rsidRPr="00774887">
        <w:rPr>
          <w:rFonts w:ascii="Times New Roman" w:hAnsi="Times New Roman" w:cs="Times New Roman"/>
          <w:bCs/>
          <w:sz w:val="24"/>
          <w:szCs w:val="24"/>
        </w:rPr>
        <w:t>requires the use of authentic teaching material. It is the ‘real life’ material which</w:t>
      </w:r>
      <w:r w:rsidR="00C03DC9" w:rsidRPr="00774887">
        <w:rPr>
          <w:rFonts w:ascii="Times New Roman" w:hAnsi="Times New Roman" w:cs="Times New Roman"/>
          <w:bCs/>
          <w:sz w:val="24"/>
          <w:szCs w:val="24"/>
        </w:rPr>
        <w:t xml:space="preserve"> </w:t>
      </w:r>
      <w:r w:rsidRPr="00774887">
        <w:rPr>
          <w:rFonts w:ascii="Times New Roman" w:hAnsi="Times New Roman" w:cs="Times New Roman"/>
          <w:bCs/>
          <w:sz w:val="24"/>
          <w:szCs w:val="24"/>
        </w:rPr>
        <w:t>prepares students for performing their professional tasks.</w:t>
      </w:r>
    </w:p>
    <w:p w:rsidR="00E27D88" w:rsidRPr="00774887" w:rsidRDefault="00E27D88" w:rsidP="00774887">
      <w:pPr>
        <w:spacing w:after="0" w:line="240" w:lineRule="auto"/>
        <w:ind w:firstLine="567"/>
        <w:jc w:val="both"/>
        <w:rPr>
          <w:rFonts w:ascii="Times New Roman" w:hAnsi="Times New Roman" w:cs="Times New Roman"/>
          <w:bCs/>
          <w:sz w:val="24"/>
          <w:szCs w:val="24"/>
        </w:rPr>
      </w:pPr>
      <w:r w:rsidRPr="00B63543">
        <w:rPr>
          <w:rFonts w:ascii="Times New Roman" w:hAnsi="Times New Roman" w:cs="Times New Roman"/>
          <w:bCs/>
          <w:sz w:val="24"/>
          <w:szCs w:val="24"/>
        </w:rPr>
        <w:lastRenderedPageBreak/>
        <w:t xml:space="preserve">Norman Fairclough </w:t>
      </w:r>
      <w:r w:rsidRPr="00774887">
        <w:rPr>
          <w:rFonts w:ascii="Times New Roman" w:hAnsi="Times New Roman" w:cs="Times New Roman"/>
          <w:bCs/>
          <w:sz w:val="24"/>
          <w:szCs w:val="24"/>
        </w:rPr>
        <w:t xml:space="preserve">suggests that “language is part of society; linguistic phenomena are social phenomena of a special sort, and social phenomena are linguistic phenomena” </w:t>
      </w:r>
      <w:r w:rsidR="00B63543">
        <w:rPr>
          <w:rFonts w:ascii="Times New Roman" w:hAnsi="Times New Roman" w:cs="Times New Roman"/>
          <w:bCs/>
          <w:sz w:val="24"/>
          <w:szCs w:val="24"/>
        </w:rPr>
        <w:t xml:space="preserve">[6, p.19]. </w:t>
      </w:r>
      <w:r w:rsidRPr="00774887">
        <w:rPr>
          <w:rFonts w:ascii="Times New Roman" w:hAnsi="Times New Roman" w:cs="Times New Roman"/>
          <w:bCs/>
          <w:sz w:val="24"/>
          <w:szCs w:val="24"/>
        </w:rPr>
        <w:t xml:space="preserve">Language as a social experience provides individuals with information, emotions and interactions to solve the everyday problems. Language is considered a social phenomenon because all the individuals use it to construct interpersonal relations. Using authentic materials represents a relatively easy and convenient way to improve not only </w:t>
      </w:r>
      <w:r w:rsidR="009A37FC">
        <w:rPr>
          <w:rFonts w:ascii="Times New Roman" w:hAnsi="Times New Roman" w:cs="Times New Roman"/>
          <w:bCs/>
          <w:sz w:val="24"/>
          <w:szCs w:val="24"/>
        </w:rPr>
        <w:t>students</w:t>
      </w:r>
      <w:r w:rsidRPr="00774887">
        <w:rPr>
          <w:rFonts w:ascii="Times New Roman" w:hAnsi="Times New Roman" w:cs="Times New Roman"/>
          <w:bCs/>
          <w:sz w:val="24"/>
          <w:szCs w:val="24"/>
        </w:rPr>
        <w:t xml:space="preserve">’ communicative competences, but also their confidence in real life situations. </w:t>
      </w:r>
      <w:r w:rsidRPr="00B917DD">
        <w:rPr>
          <w:rFonts w:ascii="Times New Roman" w:hAnsi="Times New Roman" w:cs="Times New Roman"/>
          <w:bCs/>
          <w:sz w:val="24"/>
          <w:szCs w:val="24"/>
        </w:rPr>
        <w:t xml:space="preserve">Rogers and Medley </w:t>
      </w:r>
      <w:r w:rsidRPr="00774887">
        <w:rPr>
          <w:rFonts w:ascii="Times New Roman" w:hAnsi="Times New Roman" w:cs="Times New Roman"/>
          <w:bCs/>
          <w:sz w:val="24"/>
          <w:szCs w:val="24"/>
        </w:rPr>
        <w:t xml:space="preserve">contend that if students are expected to function effectively in a foreign language, they should be given the opportunity to develop and internalize the necessary strategies which enable them to deal with real language outside the classroom. Therefore, teachers should “bring authentic materials into the classroom and make them consistently accessible to the students” </w:t>
      </w:r>
      <w:r w:rsidR="00B917DD">
        <w:rPr>
          <w:rFonts w:ascii="Times New Roman" w:hAnsi="Times New Roman" w:cs="Times New Roman"/>
          <w:bCs/>
          <w:sz w:val="24"/>
          <w:szCs w:val="24"/>
        </w:rPr>
        <w:t>[23, p.475].</w:t>
      </w:r>
    </w:p>
    <w:p w:rsidR="0058392C" w:rsidRPr="00774887" w:rsidRDefault="0058392C" w:rsidP="00774887">
      <w:pPr>
        <w:spacing w:after="0" w:line="240" w:lineRule="auto"/>
        <w:ind w:firstLine="567"/>
        <w:jc w:val="both"/>
        <w:rPr>
          <w:rFonts w:ascii="Times New Roman" w:hAnsi="Times New Roman" w:cs="Times New Roman"/>
          <w:b/>
          <w:bCs/>
          <w:sz w:val="24"/>
          <w:szCs w:val="24"/>
        </w:rPr>
      </w:pPr>
      <w:r w:rsidRPr="00774887">
        <w:rPr>
          <w:rFonts w:ascii="Times New Roman" w:hAnsi="Times New Roman" w:cs="Times New Roman"/>
          <w:b/>
          <w:bCs/>
          <w:sz w:val="24"/>
          <w:szCs w:val="24"/>
        </w:rPr>
        <w:t>Setting the problem.</w:t>
      </w:r>
    </w:p>
    <w:p w:rsidR="003D3159" w:rsidRPr="00774887" w:rsidRDefault="003D3159" w:rsidP="00774887">
      <w:pPr>
        <w:spacing w:after="0" w:line="240" w:lineRule="auto"/>
        <w:ind w:firstLine="567"/>
        <w:jc w:val="both"/>
        <w:rPr>
          <w:rFonts w:ascii="Times New Roman" w:hAnsi="Times New Roman" w:cs="Times New Roman"/>
          <w:bCs/>
          <w:sz w:val="24"/>
          <w:szCs w:val="24"/>
        </w:rPr>
      </w:pPr>
      <w:r w:rsidRPr="00774887">
        <w:rPr>
          <w:rFonts w:ascii="Times New Roman" w:hAnsi="Times New Roman" w:cs="Times New Roman"/>
          <w:bCs/>
          <w:sz w:val="24"/>
          <w:szCs w:val="24"/>
        </w:rPr>
        <w:t xml:space="preserve">The approach presented in this paper is that teaching English through authentic materials can help students to bridge the gap between classroom knowledge and their capacity to participate in real-life communication situations as they “bring pupils closer to the target language culture and this will result in making the teaching-learning process more enjoyable and useful and thus, motivating” </w:t>
      </w:r>
      <w:r w:rsidR="00B917DD">
        <w:rPr>
          <w:rFonts w:ascii="Times New Roman" w:hAnsi="Times New Roman" w:cs="Times New Roman"/>
          <w:bCs/>
          <w:sz w:val="24"/>
          <w:szCs w:val="24"/>
        </w:rPr>
        <w:t>[19, p.144].</w:t>
      </w:r>
    </w:p>
    <w:p w:rsidR="00E27D88" w:rsidRPr="00774887" w:rsidRDefault="003D3159" w:rsidP="00774887">
      <w:pPr>
        <w:spacing w:after="0" w:line="240" w:lineRule="auto"/>
        <w:ind w:firstLine="567"/>
        <w:jc w:val="both"/>
        <w:rPr>
          <w:rFonts w:ascii="Times New Roman" w:hAnsi="Times New Roman" w:cs="Times New Roman"/>
          <w:bCs/>
          <w:sz w:val="24"/>
          <w:szCs w:val="24"/>
        </w:rPr>
      </w:pPr>
      <w:r w:rsidRPr="00774887">
        <w:rPr>
          <w:rFonts w:ascii="Times New Roman" w:hAnsi="Times New Roman" w:cs="Times New Roman"/>
          <w:bCs/>
          <w:sz w:val="24"/>
          <w:szCs w:val="24"/>
        </w:rPr>
        <w:t xml:space="preserve">Introducing authentic materials in teaching English can be beneficial for students as these materials prepare them for real life communication. Authentic materials ‘expose’ students to real language as it is used in real life situations by native speakers. The ability to handle real language outside the classroom is also highlighted by </w:t>
      </w:r>
      <w:r w:rsidR="00B63543" w:rsidRPr="00B63543">
        <w:rPr>
          <w:rFonts w:ascii="Times New Roman" w:hAnsi="Times New Roman" w:cs="Times New Roman"/>
          <w:bCs/>
          <w:sz w:val="24"/>
          <w:szCs w:val="24"/>
        </w:rPr>
        <w:t>Rogers and Medley</w:t>
      </w:r>
      <w:r w:rsidRPr="00B63543">
        <w:rPr>
          <w:rFonts w:ascii="Times New Roman" w:hAnsi="Times New Roman" w:cs="Times New Roman"/>
          <w:bCs/>
          <w:sz w:val="24"/>
          <w:szCs w:val="24"/>
        </w:rPr>
        <w:t xml:space="preserve"> </w:t>
      </w:r>
      <w:r w:rsidRPr="00774887">
        <w:rPr>
          <w:rFonts w:ascii="Times New Roman" w:hAnsi="Times New Roman" w:cs="Times New Roman"/>
          <w:bCs/>
          <w:sz w:val="24"/>
          <w:szCs w:val="24"/>
        </w:rPr>
        <w:t>who point out that teachers should help students to see and hear the target language “being used as the primary medium of communication among native speakers - as language with a purpose.”</w:t>
      </w:r>
      <w:r w:rsidR="00B63543">
        <w:rPr>
          <w:rFonts w:ascii="Times New Roman" w:hAnsi="Times New Roman" w:cs="Times New Roman"/>
          <w:bCs/>
          <w:sz w:val="24"/>
          <w:szCs w:val="24"/>
        </w:rPr>
        <w:t xml:space="preserve"> [23, p.467].</w:t>
      </w:r>
    </w:p>
    <w:p w:rsidR="0058392C" w:rsidRDefault="0058392C" w:rsidP="00774887">
      <w:pPr>
        <w:spacing w:after="0" w:line="240" w:lineRule="auto"/>
        <w:ind w:firstLine="567"/>
        <w:jc w:val="both"/>
        <w:rPr>
          <w:rFonts w:ascii="Times New Roman" w:hAnsi="Times New Roman" w:cs="Times New Roman"/>
          <w:b/>
          <w:bCs/>
          <w:sz w:val="24"/>
          <w:szCs w:val="24"/>
        </w:rPr>
      </w:pPr>
      <w:r w:rsidRPr="00774887">
        <w:rPr>
          <w:rFonts w:ascii="Times New Roman" w:hAnsi="Times New Roman" w:cs="Times New Roman"/>
          <w:b/>
          <w:bCs/>
          <w:sz w:val="24"/>
          <w:szCs w:val="24"/>
        </w:rPr>
        <w:t>Analysis of recent research and publications.</w:t>
      </w:r>
    </w:p>
    <w:p w:rsidR="00755C80" w:rsidRPr="00774887" w:rsidRDefault="00755C80" w:rsidP="00774887">
      <w:pPr>
        <w:spacing w:after="0" w:line="240" w:lineRule="auto"/>
        <w:ind w:firstLine="567"/>
        <w:jc w:val="both"/>
        <w:rPr>
          <w:rFonts w:ascii="Times New Roman" w:hAnsi="Times New Roman" w:cs="Times New Roman"/>
          <w:bCs/>
          <w:sz w:val="24"/>
          <w:szCs w:val="24"/>
        </w:rPr>
      </w:pPr>
      <w:r w:rsidRPr="00774887">
        <w:rPr>
          <w:rFonts w:ascii="Times New Roman" w:hAnsi="Times New Roman" w:cs="Times New Roman"/>
          <w:bCs/>
          <w:sz w:val="24"/>
          <w:szCs w:val="24"/>
        </w:rPr>
        <w:t xml:space="preserve">Authentic materials illustrate how English is used naturally and help students to understand what native speakers understand. The use of authentic resources has been discussed </w:t>
      </w:r>
      <w:r w:rsidR="00232FBC">
        <w:rPr>
          <w:rFonts w:ascii="Times New Roman" w:hAnsi="Times New Roman" w:cs="Times New Roman"/>
          <w:bCs/>
          <w:sz w:val="24"/>
          <w:szCs w:val="24"/>
        </w:rPr>
        <w:t>by different researchers</w:t>
      </w:r>
      <w:r w:rsidRPr="00774887">
        <w:rPr>
          <w:rFonts w:ascii="Times New Roman" w:hAnsi="Times New Roman" w:cs="Times New Roman"/>
          <w:bCs/>
          <w:sz w:val="24"/>
          <w:szCs w:val="24"/>
        </w:rPr>
        <w:t xml:space="preserve"> with focus on the large amount and variety of materials available for teachers and students in ESP learning environment. </w:t>
      </w:r>
      <w:r w:rsidR="00B917DD">
        <w:rPr>
          <w:rFonts w:ascii="Times New Roman" w:hAnsi="Times New Roman" w:cs="Times New Roman"/>
          <w:bCs/>
          <w:sz w:val="24"/>
          <w:szCs w:val="24"/>
        </w:rPr>
        <w:t>Gatehouse</w:t>
      </w:r>
      <w:r w:rsidRPr="00B917DD">
        <w:rPr>
          <w:rFonts w:ascii="Times New Roman" w:hAnsi="Times New Roman" w:cs="Times New Roman"/>
          <w:bCs/>
          <w:sz w:val="24"/>
          <w:szCs w:val="24"/>
        </w:rPr>
        <w:t xml:space="preserve"> </w:t>
      </w:r>
      <w:r w:rsidRPr="00774887">
        <w:rPr>
          <w:rFonts w:ascii="Times New Roman" w:hAnsi="Times New Roman" w:cs="Times New Roman"/>
          <w:bCs/>
          <w:sz w:val="24"/>
          <w:szCs w:val="24"/>
        </w:rPr>
        <w:t>assumes that the use of authentic content materials is indeed a feature of ESP, particularly in self-directed study and research tasks. Self-direction is a characteristic of ESP courses</w:t>
      </w:r>
      <w:r w:rsidR="00B917DD">
        <w:rPr>
          <w:rFonts w:ascii="Times New Roman" w:hAnsi="Times New Roman" w:cs="Times New Roman"/>
          <w:bCs/>
          <w:sz w:val="24"/>
          <w:szCs w:val="24"/>
        </w:rPr>
        <w:t xml:space="preserve"> [7]</w:t>
      </w:r>
      <w:r w:rsidRPr="00774887">
        <w:rPr>
          <w:rFonts w:ascii="Times New Roman" w:hAnsi="Times New Roman" w:cs="Times New Roman"/>
          <w:bCs/>
          <w:sz w:val="24"/>
          <w:szCs w:val="24"/>
        </w:rPr>
        <w:t>. Authenticity in the learning environment makes students develop their own strategies for dealing with real language and, on the other hand, prevents them from being reliant on simplified language. Using a wide array of resources, distinguishing relevant information from irrelevant in the process, examining from different perspectives encourages student autonomy. Autonomy and authenticity interact with each other in language learning; therefore, the autonomous learner utilises a variety of authentic resources to achieve his learning aims.</w:t>
      </w:r>
    </w:p>
    <w:p w:rsidR="00755C80" w:rsidRPr="00774887" w:rsidRDefault="00755C80" w:rsidP="00774887">
      <w:pPr>
        <w:spacing w:after="0" w:line="240" w:lineRule="auto"/>
        <w:ind w:firstLine="567"/>
        <w:jc w:val="both"/>
        <w:rPr>
          <w:rFonts w:ascii="Times New Roman" w:hAnsi="Times New Roman" w:cs="Times New Roman"/>
          <w:bCs/>
          <w:sz w:val="24"/>
          <w:szCs w:val="24"/>
        </w:rPr>
      </w:pPr>
      <w:r w:rsidRPr="00774887">
        <w:rPr>
          <w:rFonts w:ascii="Times New Roman" w:hAnsi="Times New Roman" w:cs="Times New Roman"/>
          <w:bCs/>
          <w:sz w:val="24"/>
          <w:szCs w:val="24"/>
        </w:rPr>
        <w:t xml:space="preserve">According to </w:t>
      </w:r>
      <w:r w:rsidR="00B917DD" w:rsidRPr="00B917DD">
        <w:rPr>
          <w:rFonts w:ascii="Times New Roman" w:hAnsi="Times New Roman" w:cs="Times New Roman"/>
          <w:bCs/>
          <w:sz w:val="24"/>
          <w:szCs w:val="24"/>
        </w:rPr>
        <w:t>Gebhard</w:t>
      </w:r>
      <w:r w:rsidRPr="00B917DD">
        <w:rPr>
          <w:rFonts w:ascii="Times New Roman" w:hAnsi="Times New Roman" w:cs="Times New Roman"/>
          <w:bCs/>
          <w:sz w:val="24"/>
          <w:szCs w:val="24"/>
        </w:rPr>
        <w:t xml:space="preserve">, authentic </w:t>
      </w:r>
      <w:r w:rsidRPr="00774887">
        <w:rPr>
          <w:rFonts w:ascii="Times New Roman" w:hAnsi="Times New Roman" w:cs="Times New Roman"/>
          <w:bCs/>
          <w:sz w:val="24"/>
          <w:szCs w:val="24"/>
        </w:rPr>
        <w:t>materials are a way to “contextualize” language learning. He thinks that when lessons are focused on comprehension of a restaurant menu or a newspaper article, students tend to concentrate more upon the content and meaning of the text rather than upon the language itself</w:t>
      </w:r>
      <w:r w:rsidR="00B917DD">
        <w:rPr>
          <w:rFonts w:ascii="Times New Roman" w:hAnsi="Times New Roman" w:cs="Times New Roman"/>
          <w:bCs/>
          <w:sz w:val="24"/>
          <w:szCs w:val="24"/>
        </w:rPr>
        <w:t xml:space="preserve"> [8, p.35]</w:t>
      </w:r>
      <w:r w:rsidRPr="00774887">
        <w:rPr>
          <w:rFonts w:ascii="Times New Roman" w:hAnsi="Times New Roman" w:cs="Times New Roman"/>
          <w:bCs/>
          <w:sz w:val="24"/>
          <w:szCs w:val="24"/>
        </w:rPr>
        <w:t>. This represents for students an invaluable source of language input and cultural elements specific to the community of the target language.</w:t>
      </w:r>
    </w:p>
    <w:p w:rsidR="00755C80" w:rsidRPr="00774887" w:rsidRDefault="00B917DD" w:rsidP="00774887">
      <w:pPr>
        <w:spacing w:after="0" w:line="240" w:lineRule="auto"/>
        <w:ind w:firstLine="567"/>
        <w:jc w:val="both"/>
        <w:rPr>
          <w:rFonts w:ascii="Times New Roman" w:hAnsi="Times New Roman" w:cs="Times New Roman"/>
          <w:bCs/>
          <w:sz w:val="24"/>
          <w:szCs w:val="24"/>
        </w:rPr>
      </w:pPr>
      <w:r w:rsidRPr="00B917DD">
        <w:rPr>
          <w:rFonts w:ascii="Times New Roman" w:hAnsi="Times New Roman" w:cs="Times New Roman"/>
          <w:bCs/>
          <w:sz w:val="24"/>
          <w:szCs w:val="24"/>
        </w:rPr>
        <w:t>Little et al.,</w:t>
      </w:r>
      <w:r w:rsidR="00755C80" w:rsidRPr="00B917DD">
        <w:rPr>
          <w:rFonts w:ascii="Times New Roman" w:hAnsi="Times New Roman" w:cs="Times New Roman"/>
          <w:bCs/>
          <w:sz w:val="24"/>
          <w:szCs w:val="24"/>
        </w:rPr>
        <w:t xml:space="preserve"> hold </w:t>
      </w:r>
      <w:r w:rsidR="00755C80" w:rsidRPr="00774887">
        <w:rPr>
          <w:rFonts w:ascii="Times New Roman" w:hAnsi="Times New Roman" w:cs="Times New Roman"/>
          <w:bCs/>
          <w:sz w:val="24"/>
          <w:szCs w:val="24"/>
        </w:rPr>
        <w:t>the same position that learners who use authentic materials become motivated as the materials bring them close to culture of the target language. If students want to visit a foreign country and perform appropriately in the foreign community, they have to get familiar with the authentic materials</w:t>
      </w:r>
      <w:r>
        <w:rPr>
          <w:rFonts w:ascii="Times New Roman" w:hAnsi="Times New Roman" w:cs="Times New Roman"/>
          <w:bCs/>
          <w:sz w:val="24"/>
          <w:szCs w:val="24"/>
        </w:rPr>
        <w:t xml:space="preserve"> [13, p.26]</w:t>
      </w:r>
      <w:r w:rsidR="00755C80" w:rsidRPr="00774887">
        <w:rPr>
          <w:rFonts w:ascii="Times New Roman" w:hAnsi="Times New Roman" w:cs="Times New Roman"/>
          <w:bCs/>
          <w:sz w:val="24"/>
          <w:szCs w:val="24"/>
        </w:rPr>
        <w:t>.</w:t>
      </w:r>
    </w:p>
    <w:p w:rsidR="00755C80" w:rsidRPr="00774887" w:rsidRDefault="00B917DD" w:rsidP="00774887">
      <w:pPr>
        <w:spacing w:after="0" w:line="240" w:lineRule="auto"/>
        <w:ind w:firstLine="567"/>
        <w:jc w:val="both"/>
        <w:rPr>
          <w:rFonts w:ascii="Times New Roman" w:hAnsi="Times New Roman" w:cs="Times New Roman"/>
          <w:bCs/>
          <w:sz w:val="24"/>
          <w:szCs w:val="24"/>
        </w:rPr>
      </w:pPr>
      <w:r w:rsidRPr="00B917DD">
        <w:rPr>
          <w:rFonts w:ascii="Times New Roman" w:hAnsi="Times New Roman" w:cs="Times New Roman"/>
          <w:bCs/>
          <w:sz w:val="24"/>
          <w:szCs w:val="24"/>
        </w:rPr>
        <w:t>Berardo</w:t>
      </w:r>
      <w:r w:rsidR="00755C80" w:rsidRPr="00B917DD">
        <w:rPr>
          <w:rFonts w:ascii="Times New Roman" w:hAnsi="Times New Roman" w:cs="Times New Roman"/>
          <w:bCs/>
          <w:sz w:val="24"/>
          <w:szCs w:val="24"/>
        </w:rPr>
        <w:t xml:space="preserve"> </w:t>
      </w:r>
      <w:r w:rsidR="00755C80" w:rsidRPr="00774887">
        <w:rPr>
          <w:rFonts w:ascii="Times New Roman" w:hAnsi="Times New Roman" w:cs="Times New Roman"/>
          <w:bCs/>
          <w:sz w:val="24"/>
          <w:szCs w:val="24"/>
        </w:rPr>
        <w:t>states that “authentic material can be used to promote motivation”</w:t>
      </w:r>
      <w:r>
        <w:rPr>
          <w:rFonts w:ascii="Times New Roman" w:hAnsi="Times New Roman" w:cs="Times New Roman"/>
          <w:bCs/>
          <w:sz w:val="24"/>
          <w:szCs w:val="24"/>
        </w:rPr>
        <w:t xml:space="preserve"> [2, p. 64]</w:t>
      </w:r>
      <w:r w:rsidR="00755C80" w:rsidRPr="00774887">
        <w:rPr>
          <w:rFonts w:ascii="Times New Roman" w:hAnsi="Times New Roman" w:cs="Times New Roman"/>
          <w:bCs/>
          <w:sz w:val="24"/>
          <w:szCs w:val="24"/>
        </w:rPr>
        <w:t xml:space="preserve">. Extracting real information from real texts can be exciting and motivating for students as these materials reflect the changes in language use, which do not occur in the textbooks. This gives the learners “the proof that the language is used for real-life purposes by real </w:t>
      </w:r>
      <w:r>
        <w:rPr>
          <w:rFonts w:ascii="Times New Roman" w:hAnsi="Times New Roman" w:cs="Times New Roman"/>
          <w:bCs/>
          <w:sz w:val="24"/>
          <w:szCs w:val="24"/>
        </w:rPr>
        <w:t>people”</w:t>
      </w:r>
      <w:r w:rsidR="00755C80" w:rsidRPr="00774887">
        <w:rPr>
          <w:rFonts w:ascii="Times New Roman" w:hAnsi="Times New Roman" w:cs="Times New Roman"/>
          <w:bCs/>
          <w:sz w:val="24"/>
          <w:szCs w:val="24"/>
        </w:rPr>
        <w:t>, and not only studied in the classroom</w:t>
      </w:r>
      <w:r>
        <w:rPr>
          <w:rFonts w:ascii="Times New Roman" w:hAnsi="Times New Roman" w:cs="Times New Roman"/>
          <w:bCs/>
          <w:sz w:val="24"/>
          <w:szCs w:val="24"/>
        </w:rPr>
        <w:t xml:space="preserve"> [18, p.172]</w:t>
      </w:r>
      <w:r w:rsidR="00755C80" w:rsidRPr="00774887">
        <w:rPr>
          <w:rFonts w:ascii="Times New Roman" w:hAnsi="Times New Roman" w:cs="Times New Roman"/>
          <w:bCs/>
          <w:sz w:val="24"/>
          <w:szCs w:val="24"/>
        </w:rPr>
        <w:t>.</w:t>
      </w:r>
    </w:p>
    <w:p w:rsidR="009A37FC" w:rsidRDefault="00755C80" w:rsidP="009A37FC">
      <w:pPr>
        <w:spacing w:after="0" w:line="240" w:lineRule="auto"/>
        <w:ind w:firstLine="567"/>
        <w:jc w:val="both"/>
        <w:rPr>
          <w:rFonts w:ascii="Times New Roman" w:hAnsi="Times New Roman" w:cs="Times New Roman"/>
          <w:bCs/>
          <w:sz w:val="24"/>
          <w:szCs w:val="24"/>
        </w:rPr>
      </w:pPr>
      <w:r w:rsidRPr="00B917DD">
        <w:rPr>
          <w:rFonts w:ascii="Times New Roman" w:hAnsi="Times New Roman" w:cs="Times New Roman"/>
          <w:bCs/>
          <w:sz w:val="24"/>
          <w:szCs w:val="24"/>
        </w:rPr>
        <w:t xml:space="preserve">Brosnan </w:t>
      </w:r>
      <w:r w:rsidRPr="00774887">
        <w:rPr>
          <w:rFonts w:ascii="Times New Roman" w:hAnsi="Times New Roman" w:cs="Times New Roman"/>
          <w:bCs/>
          <w:sz w:val="24"/>
          <w:szCs w:val="24"/>
        </w:rPr>
        <w:t>offers the following justification for the use of these real-world resources:</w:t>
      </w:r>
    </w:p>
    <w:p w:rsidR="00755C80" w:rsidRPr="009A37FC" w:rsidRDefault="009A37FC" w:rsidP="009A37FC">
      <w:pPr>
        <w:spacing w:after="0" w:line="24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 </w:t>
      </w:r>
      <w:r w:rsidR="00755C80" w:rsidRPr="009A37FC">
        <w:rPr>
          <w:rFonts w:ascii="Times New Roman" w:hAnsi="Times New Roman" w:cs="Times New Roman"/>
          <w:bCs/>
          <w:sz w:val="24"/>
          <w:szCs w:val="24"/>
        </w:rPr>
        <w:t>Language is natural. By simplifying language or altering it for teaching purposes (limiting structures, controlling vocabulary, etc.) we may risk making the reading task more difficult.</w:t>
      </w:r>
    </w:p>
    <w:p w:rsidR="00755C80" w:rsidRPr="00774887" w:rsidRDefault="009A37FC" w:rsidP="00774887">
      <w:pPr>
        <w:spacing w:after="0" w:line="240" w:lineRule="auto"/>
        <w:ind w:firstLine="567"/>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 </w:t>
      </w:r>
      <w:r w:rsidR="00755C80" w:rsidRPr="00774887">
        <w:rPr>
          <w:rFonts w:ascii="Times New Roman" w:hAnsi="Times New Roman" w:cs="Times New Roman"/>
          <w:bCs/>
          <w:sz w:val="24"/>
          <w:szCs w:val="24"/>
        </w:rPr>
        <w:t>Authentic material offers students the chance to deal with a small amount of print which, at the same time, contains complete, meaningful messages.</w:t>
      </w:r>
    </w:p>
    <w:p w:rsidR="00755C80" w:rsidRPr="00774887" w:rsidRDefault="009A37FC" w:rsidP="00774887">
      <w:pPr>
        <w:spacing w:after="0" w:line="24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 </w:t>
      </w:r>
      <w:r w:rsidR="00755C80" w:rsidRPr="00774887">
        <w:rPr>
          <w:rFonts w:ascii="Times New Roman" w:hAnsi="Times New Roman" w:cs="Times New Roman"/>
          <w:bCs/>
          <w:sz w:val="24"/>
          <w:szCs w:val="24"/>
        </w:rPr>
        <w:t>Authentic printed material provides students with the opportunity to make use of non- linguistic clues (layout, pictures, colors, symbols, the physical setting in which it occurs) to help them discover the meaning more easily.</w:t>
      </w:r>
    </w:p>
    <w:p w:rsidR="00755C80" w:rsidRDefault="009A37FC" w:rsidP="00774887">
      <w:pPr>
        <w:spacing w:after="0" w:line="24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 </w:t>
      </w:r>
      <w:r w:rsidR="00755C80" w:rsidRPr="00774887">
        <w:rPr>
          <w:rFonts w:ascii="Times New Roman" w:hAnsi="Times New Roman" w:cs="Times New Roman"/>
          <w:bCs/>
          <w:sz w:val="24"/>
          <w:szCs w:val="24"/>
        </w:rPr>
        <w:t>Adults need to be able to see the immediate relevance of what they do in the classroom, and to what they need to do outside it</w:t>
      </w:r>
      <w:r w:rsidR="00B917DD">
        <w:rPr>
          <w:rFonts w:ascii="Times New Roman" w:hAnsi="Times New Roman" w:cs="Times New Roman"/>
          <w:bCs/>
          <w:sz w:val="24"/>
          <w:szCs w:val="24"/>
        </w:rPr>
        <w:t xml:space="preserve"> [17, p.51]</w:t>
      </w:r>
      <w:r w:rsidR="00755C80" w:rsidRPr="00774887">
        <w:rPr>
          <w:rFonts w:ascii="Times New Roman" w:hAnsi="Times New Roman" w:cs="Times New Roman"/>
          <w:bCs/>
          <w:sz w:val="24"/>
          <w:szCs w:val="24"/>
        </w:rPr>
        <w:t>.</w:t>
      </w:r>
    </w:p>
    <w:p w:rsidR="00080FB8" w:rsidRPr="00774887" w:rsidRDefault="00B917DD" w:rsidP="00774887">
      <w:pPr>
        <w:spacing w:after="0" w:line="240" w:lineRule="auto"/>
        <w:ind w:firstLine="567"/>
        <w:jc w:val="both"/>
        <w:rPr>
          <w:rFonts w:ascii="Times New Roman" w:hAnsi="Times New Roman" w:cs="Times New Roman"/>
          <w:bCs/>
          <w:sz w:val="24"/>
          <w:szCs w:val="24"/>
        </w:rPr>
      </w:pPr>
      <w:r w:rsidRPr="00B917DD">
        <w:rPr>
          <w:rFonts w:ascii="Times New Roman" w:hAnsi="Times New Roman" w:cs="Times New Roman"/>
          <w:bCs/>
          <w:sz w:val="24"/>
          <w:szCs w:val="24"/>
        </w:rPr>
        <w:t>Widdowson</w:t>
      </w:r>
      <w:r w:rsidR="00080FB8" w:rsidRPr="00B917DD">
        <w:rPr>
          <w:rFonts w:ascii="Times New Roman" w:hAnsi="Times New Roman" w:cs="Times New Roman"/>
          <w:bCs/>
          <w:sz w:val="24"/>
          <w:szCs w:val="24"/>
        </w:rPr>
        <w:t xml:space="preserve"> </w:t>
      </w:r>
      <w:r w:rsidR="00080FB8" w:rsidRPr="00080FB8">
        <w:rPr>
          <w:rFonts w:ascii="Times New Roman" w:hAnsi="Times New Roman" w:cs="Times New Roman"/>
          <w:bCs/>
          <w:sz w:val="24"/>
          <w:szCs w:val="24"/>
        </w:rPr>
        <w:t>believes that “exposing learners to authentic materials is indispensable because of the rich language input they provide.” Pupils are generally fascinated by the use of authentic materials, especially if these materials refer to topics they are interested in, such as cinema, fashion, music, food offering them the opportunity to further inform and use English in their day-to-day activities and enabling them to communicate their opinions, feelings and thoughts with confidence whether inside or outside the classroom</w:t>
      </w:r>
      <w:r>
        <w:rPr>
          <w:rFonts w:ascii="Times New Roman" w:hAnsi="Times New Roman" w:cs="Times New Roman"/>
          <w:bCs/>
          <w:sz w:val="24"/>
          <w:szCs w:val="24"/>
        </w:rPr>
        <w:t xml:space="preserve"> [25, p.162]</w:t>
      </w:r>
      <w:r w:rsidR="00080FB8" w:rsidRPr="00080FB8">
        <w:rPr>
          <w:rFonts w:ascii="Times New Roman" w:hAnsi="Times New Roman" w:cs="Times New Roman"/>
          <w:bCs/>
          <w:sz w:val="24"/>
          <w:szCs w:val="24"/>
        </w:rPr>
        <w:t>.</w:t>
      </w:r>
    </w:p>
    <w:p w:rsidR="0058392C" w:rsidRPr="00774887" w:rsidRDefault="0058392C" w:rsidP="00774887">
      <w:pPr>
        <w:spacing w:after="0" w:line="240" w:lineRule="auto"/>
        <w:ind w:firstLine="567"/>
        <w:jc w:val="both"/>
        <w:rPr>
          <w:rFonts w:ascii="Times New Roman" w:hAnsi="Times New Roman" w:cs="Times New Roman"/>
          <w:b/>
          <w:bCs/>
          <w:sz w:val="24"/>
          <w:szCs w:val="24"/>
        </w:rPr>
      </w:pPr>
      <w:r w:rsidRPr="00774887">
        <w:rPr>
          <w:rFonts w:ascii="Times New Roman" w:hAnsi="Times New Roman" w:cs="Times New Roman"/>
          <w:b/>
          <w:bCs/>
          <w:sz w:val="24"/>
          <w:szCs w:val="24"/>
        </w:rPr>
        <w:t>The purpose of the article.</w:t>
      </w:r>
    </w:p>
    <w:p w:rsidR="00E27D88" w:rsidRPr="00774887" w:rsidRDefault="00E27D88" w:rsidP="00774887">
      <w:pPr>
        <w:spacing w:after="0" w:line="240" w:lineRule="auto"/>
        <w:ind w:firstLine="567"/>
        <w:jc w:val="both"/>
        <w:rPr>
          <w:rFonts w:ascii="Times New Roman" w:hAnsi="Times New Roman" w:cs="Times New Roman"/>
          <w:bCs/>
          <w:sz w:val="24"/>
          <w:szCs w:val="24"/>
        </w:rPr>
      </w:pPr>
      <w:r w:rsidRPr="00774887">
        <w:rPr>
          <w:rFonts w:ascii="Times New Roman" w:hAnsi="Times New Roman" w:cs="Times New Roman"/>
          <w:bCs/>
          <w:sz w:val="24"/>
          <w:szCs w:val="24"/>
        </w:rPr>
        <w:t>The present paper is attempting to offer a new perspective on how language teaching can be improved through the use of authentic materials in English classes. Everyday classroom activity has revealed problems students have in fields like efficient reading, understanding the overall meaning of the text not just the words, or understanding native speakers’ language, communicating in a foreign language. At present, it seem</w:t>
      </w:r>
      <w:r w:rsidR="009A37FC">
        <w:rPr>
          <w:rFonts w:ascii="Times New Roman" w:hAnsi="Times New Roman" w:cs="Times New Roman"/>
          <w:bCs/>
          <w:sz w:val="24"/>
          <w:szCs w:val="24"/>
        </w:rPr>
        <w:t>s to be crucial that students are</w:t>
      </w:r>
      <w:r w:rsidRPr="00774887">
        <w:rPr>
          <w:rFonts w:ascii="Times New Roman" w:hAnsi="Times New Roman" w:cs="Times New Roman"/>
          <w:bCs/>
          <w:sz w:val="24"/>
          <w:szCs w:val="24"/>
        </w:rPr>
        <w:t xml:space="preserve"> exposed to authentic learning situations which have a connection to the real world, in which they can have the opportunity to practice language using authentic materials.</w:t>
      </w:r>
    </w:p>
    <w:p w:rsidR="00273F24" w:rsidRPr="00774887" w:rsidRDefault="00273F24" w:rsidP="00774887">
      <w:pPr>
        <w:spacing w:after="0" w:line="240" w:lineRule="auto"/>
        <w:ind w:firstLine="567"/>
        <w:jc w:val="both"/>
        <w:rPr>
          <w:rFonts w:ascii="Times New Roman" w:hAnsi="Times New Roman" w:cs="Times New Roman"/>
          <w:bCs/>
          <w:sz w:val="24"/>
          <w:szCs w:val="24"/>
        </w:rPr>
      </w:pPr>
      <w:r w:rsidRPr="00774887">
        <w:rPr>
          <w:rFonts w:ascii="Times New Roman" w:hAnsi="Times New Roman" w:cs="Times New Roman"/>
          <w:bCs/>
          <w:sz w:val="24"/>
          <w:szCs w:val="24"/>
        </w:rPr>
        <w:t>Authentic teaching material can be viewed from different aspects, but this</w:t>
      </w:r>
      <w:r w:rsidR="007D7FBD" w:rsidRPr="00774887">
        <w:rPr>
          <w:rFonts w:ascii="Times New Roman" w:hAnsi="Times New Roman" w:cs="Times New Roman"/>
          <w:bCs/>
          <w:sz w:val="24"/>
          <w:szCs w:val="24"/>
        </w:rPr>
        <w:t xml:space="preserve"> </w:t>
      </w:r>
      <w:r w:rsidRPr="00774887">
        <w:rPr>
          <w:rFonts w:ascii="Times New Roman" w:hAnsi="Times New Roman" w:cs="Times New Roman"/>
          <w:bCs/>
          <w:sz w:val="24"/>
          <w:szCs w:val="24"/>
        </w:rPr>
        <w:t>paper will discuss only one of them, the use of original texts and their application</w:t>
      </w:r>
      <w:r w:rsidR="007D7FBD" w:rsidRPr="00774887">
        <w:rPr>
          <w:rFonts w:ascii="Times New Roman" w:hAnsi="Times New Roman" w:cs="Times New Roman"/>
          <w:bCs/>
          <w:sz w:val="24"/>
          <w:szCs w:val="24"/>
        </w:rPr>
        <w:t xml:space="preserve"> </w:t>
      </w:r>
      <w:r w:rsidRPr="00774887">
        <w:rPr>
          <w:rFonts w:ascii="Times New Roman" w:hAnsi="Times New Roman" w:cs="Times New Roman"/>
          <w:bCs/>
          <w:sz w:val="24"/>
          <w:szCs w:val="24"/>
        </w:rPr>
        <w:t>in teaching ESP to students.</w:t>
      </w:r>
      <w:r w:rsidRPr="00774887">
        <w:rPr>
          <w:rFonts w:ascii="Times New Roman" w:hAnsi="Times New Roman" w:cs="Times New Roman"/>
          <w:sz w:val="24"/>
          <w:szCs w:val="24"/>
        </w:rPr>
        <w:t xml:space="preserve"> </w:t>
      </w:r>
      <w:r w:rsidRPr="00774887">
        <w:rPr>
          <w:rFonts w:ascii="Times New Roman" w:hAnsi="Times New Roman" w:cs="Times New Roman"/>
          <w:bCs/>
          <w:sz w:val="24"/>
          <w:szCs w:val="24"/>
        </w:rPr>
        <w:t>The ultimate aim of the paper is to show that even highly demanding texts can be successfully applied in teaching ESP.</w:t>
      </w:r>
    </w:p>
    <w:p w:rsidR="0058392C" w:rsidRPr="00774887" w:rsidRDefault="007A1B10" w:rsidP="00774887">
      <w:pPr>
        <w:spacing w:after="0" w:line="240" w:lineRule="auto"/>
        <w:ind w:firstLine="567"/>
        <w:jc w:val="both"/>
        <w:rPr>
          <w:rFonts w:ascii="Times New Roman" w:hAnsi="Times New Roman" w:cs="Times New Roman"/>
          <w:b/>
          <w:bCs/>
          <w:sz w:val="24"/>
          <w:szCs w:val="24"/>
        </w:rPr>
      </w:pPr>
      <w:r w:rsidRPr="007A1B10">
        <w:rPr>
          <w:rFonts w:ascii="Times New Roman" w:hAnsi="Times New Roman" w:cs="Times New Roman"/>
          <w:b/>
          <w:bCs/>
          <w:sz w:val="24"/>
          <w:szCs w:val="24"/>
        </w:rPr>
        <w:t xml:space="preserve">THEORETICAL FUNDAMENTALS OF </w:t>
      </w:r>
      <w:r>
        <w:rPr>
          <w:rFonts w:ascii="Times New Roman" w:hAnsi="Times New Roman" w:cs="Times New Roman"/>
          <w:b/>
          <w:bCs/>
          <w:sz w:val="24"/>
          <w:szCs w:val="24"/>
        </w:rPr>
        <w:t>THE STUDY</w:t>
      </w:r>
    </w:p>
    <w:p w:rsidR="00755C80" w:rsidRPr="000E7BFC" w:rsidRDefault="00755C80" w:rsidP="00774887">
      <w:pPr>
        <w:spacing w:after="0" w:line="240" w:lineRule="auto"/>
        <w:ind w:firstLine="567"/>
        <w:jc w:val="both"/>
        <w:rPr>
          <w:rFonts w:ascii="Times New Roman" w:hAnsi="Times New Roman" w:cs="Times New Roman"/>
          <w:bCs/>
          <w:sz w:val="24"/>
          <w:szCs w:val="24"/>
        </w:rPr>
      </w:pPr>
      <w:r w:rsidRPr="000E7BFC">
        <w:rPr>
          <w:rFonts w:ascii="Times New Roman" w:hAnsi="Times New Roman" w:cs="Times New Roman"/>
          <w:bCs/>
          <w:sz w:val="24"/>
          <w:szCs w:val="24"/>
        </w:rPr>
        <w:t>There are many reasons for using authentic materials in E</w:t>
      </w:r>
      <w:r w:rsidR="000E7BFC" w:rsidRPr="000E7BFC">
        <w:rPr>
          <w:rFonts w:ascii="Times New Roman" w:hAnsi="Times New Roman" w:cs="Times New Roman"/>
          <w:bCs/>
          <w:sz w:val="24"/>
          <w:szCs w:val="24"/>
        </w:rPr>
        <w:t>SP</w:t>
      </w:r>
      <w:r w:rsidRPr="000E7BFC">
        <w:rPr>
          <w:rFonts w:ascii="Times New Roman" w:hAnsi="Times New Roman" w:cs="Times New Roman"/>
          <w:bCs/>
          <w:sz w:val="24"/>
          <w:szCs w:val="24"/>
        </w:rPr>
        <w:t xml:space="preserve"> classrooms as the</w:t>
      </w:r>
      <w:r w:rsidR="00B917DD">
        <w:rPr>
          <w:rFonts w:ascii="Times New Roman" w:hAnsi="Times New Roman" w:cs="Times New Roman"/>
          <w:bCs/>
          <w:sz w:val="24"/>
          <w:szCs w:val="24"/>
        </w:rPr>
        <w:t>y are effective in various ways</w:t>
      </w:r>
      <w:r w:rsidRPr="000E7BFC">
        <w:rPr>
          <w:rFonts w:ascii="Times New Roman" w:hAnsi="Times New Roman" w:cs="Times New Roman"/>
          <w:bCs/>
          <w:sz w:val="24"/>
          <w:szCs w:val="24"/>
        </w:rPr>
        <w:t xml:space="preserve"> First of all, students have the opportunity to read and extract information from authentic texts which means that they read the real language that the native speakers use in their interactions and the language learners usually prefer to be native speaker like in terms of pronunciation, idioms use or accent</w:t>
      </w:r>
      <w:r w:rsidR="00B917DD">
        <w:rPr>
          <w:rFonts w:ascii="Times New Roman" w:hAnsi="Times New Roman" w:cs="Times New Roman"/>
          <w:bCs/>
          <w:sz w:val="24"/>
          <w:szCs w:val="24"/>
        </w:rPr>
        <w:t xml:space="preserve"> [10, p 48]</w:t>
      </w:r>
      <w:r w:rsidRPr="000E7BFC">
        <w:rPr>
          <w:rFonts w:ascii="Times New Roman" w:hAnsi="Times New Roman" w:cs="Times New Roman"/>
          <w:bCs/>
          <w:sz w:val="24"/>
          <w:szCs w:val="24"/>
        </w:rPr>
        <w:t>.</w:t>
      </w:r>
    </w:p>
    <w:p w:rsidR="00755C80" w:rsidRPr="000E7BFC" w:rsidRDefault="00755C80" w:rsidP="00774887">
      <w:pPr>
        <w:spacing w:after="0" w:line="240" w:lineRule="auto"/>
        <w:ind w:firstLine="567"/>
        <w:jc w:val="both"/>
        <w:rPr>
          <w:rFonts w:ascii="Times New Roman" w:hAnsi="Times New Roman" w:cs="Times New Roman"/>
          <w:bCs/>
          <w:sz w:val="24"/>
          <w:szCs w:val="24"/>
        </w:rPr>
      </w:pPr>
      <w:r w:rsidRPr="000E7BFC">
        <w:rPr>
          <w:rFonts w:ascii="Times New Roman" w:hAnsi="Times New Roman" w:cs="Times New Roman"/>
          <w:bCs/>
          <w:sz w:val="24"/>
          <w:szCs w:val="24"/>
        </w:rPr>
        <w:t>There is a general consensus among researchers in language teaching that “the use of authentic materials in the classroom is beneficial to the learning process”</w:t>
      </w:r>
      <w:r w:rsidR="00B917DD">
        <w:rPr>
          <w:rFonts w:ascii="Times New Roman" w:hAnsi="Times New Roman" w:cs="Times New Roman"/>
          <w:bCs/>
          <w:sz w:val="24"/>
          <w:szCs w:val="24"/>
        </w:rPr>
        <w:t xml:space="preserve"> [9, p.347].</w:t>
      </w:r>
      <w:r w:rsidRPr="000E7BFC">
        <w:rPr>
          <w:rFonts w:ascii="Times New Roman" w:hAnsi="Times New Roman" w:cs="Times New Roman"/>
          <w:bCs/>
          <w:sz w:val="24"/>
          <w:szCs w:val="24"/>
        </w:rPr>
        <w:t xml:space="preserve"> They are affective as they are genuine in time, location and people. In other words, they inform about current events in the real world and thus, it is easy for students to relate the events to their own experience, to what they know, and to what is familiar to them. Authentic materials are considered the most suitable means of showing the real use of English for communication rather than materials which were designed especially for teaching purposes. As a consequence, they represent good opportunities of bridging the classroom to the outside world.</w:t>
      </w:r>
    </w:p>
    <w:p w:rsidR="000E7BFC" w:rsidRPr="009E33E0" w:rsidRDefault="00755C80" w:rsidP="00774887">
      <w:pPr>
        <w:spacing w:after="0" w:line="240" w:lineRule="auto"/>
        <w:ind w:firstLine="567"/>
        <w:jc w:val="both"/>
        <w:rPr>
          <w:rFonts w:ascii="Times New Roman" w:hAnsi="Times New Roman" w:cs="Times New Roman"/>
          <w:bCs/>
          <w:sz w:val="24"/>
          <w:szCs w:val="24"/>
        </w:rPr>
      </w:pPr>
      <w:r w:rsidRPr="009E33E0">
        <w:rPr>
          <w:rFonts w:ascii="Times New Roman" w:hAnsi="Times New Roman" w:cs="Times New Roman"/>
          <w:bCs/>
          <w:sz w:val="24"/>
          <w:szCs w:val="24"/>
        </w:rPr>
        <w:t>The significance of using authentic materials is generally acknowledged as they are “a way of maintaining or increasing students’ motivation for learning as they give the learner the feeling that they are in touch with a living entity and the target language as it is used in the community which speaks it” (Guariento and Morley, 2001: 347). Most researchers also share the opinion that “learners should be exposed to authentic text so that they may have direct contact with input data which reflects genuine communication in the targ</w:t>
      </w:r>
      <w:r w:rsidR="000E7BFC" w:rsidRPr="009E33E0">
        <w:rPr>
          <w:rFonts w:ascii="Times New Roman" w:hAnsi="Times New Roman" w:cs="Times New Roman"/>
          <w:bCs/>
          <w:sz w:val="24"/>
          <w:szCs w:val="24"/>
        </w:rPr>
        <w:t>et language” (Breen, 1985: 63).</w:t>
      </w:r>
    </w:p>
    <w:p w:rsidR="00755C80" w:rsidRPr="000E7BFC" w:rsidRDefault="00755C80" w:rsidP="00774887">
      <w:pPr>
        <w:spacing w:after="0" w:line="240" w:lineRule="auto"/>
        <w:ind w:firstLine="567"/>
        <w:jc w:val="both"/>
        <w:rPr>
          <w:rFonts w:ascii="Times New Roman" w:hAnsi="Times New Roman" w:cs="Times New Roman"/>
          <w:bCs/>
          <w:sz w:val="24"/>
          <w:szCs w:val="24"/>
        </w:rPr>
      </w:pPr>
      <w:r w:rsidRPr="000E7BFC">
        <w:rPr>
          <w:rFonts w:ascii="Times New Roman" w:hAnsi="Times New Roman" w:cs="Times New Roman"/>
          <w:bCs/>
          <w:sz w:val="24"/>
          <w:szCs w:val="24"/>
        </w:rPr>
        <w:t xml:space="preserve">Another reason for using authentic materials is that they represent an unlimited source for planning and organizing teaching and learning activities. Authentic materials are extremely helpful in enhancing </w:t>
      </w:r>
      <w:r w:rsidR="009E33E0">
        <w:rPr>
          <w:rFonts w:ascii="Times New Roman" w:hAnsi="Times New Roman" w:cs="Times New Roman"/>
          <w:bCs/>
          <w:sz w:val="24"/>
          <w:szCs w:val="24"/>
        </w:rPr>
        <w:t>students</w:t>
      </w:r>
      <w:r w:rsidRPr="000E7BFC">
        <w:rPr>
          <w:rFonts w:ascii="Times New Roman" w:hAnsi="Times New Roman" w:cs="Times New Roman"/>
          <w:bCs/>
          <w:sz w:val="24"/>
          <w:szCs w:val="24"/>
        </w:rPr>
        <w:t xml:space="preserve">’ experience in learning new vocabulary in order to use them in daily conversation, and making them better understood in real world communication. “Mastering even a small degree of comprehension of authentic texts gives students the confidence in dealing with reading for real purposes” </w:t>
      </w:r>
      <w:r w:rsidR="00B917DD">
        <w:rPr>
          <w:rFonts w:ascii="Times New Roman" w:hAnsi="Times New Roman" w:cs="Times New Roman"/>
          <w:bCs/>
          <w:sz w:val="24"/>
          <w:szCs w:val="24"/>
        </w:rPr>
        <w:t>[21, p 108].</w:t>
      </w:r>
    </w:p>
    <w:p w:rsidR="00755C80" w:rsidRPr="000E7BFC" w:rsidRDefault="00755C80" w:rsidP="00774887">
      <w:pPr>
        <w:spacing w:after="0" w:line="240" w:lineRule="auto"/>
        <w:ind w:firstLine="567"/>
        <w:jc w:val="both"/>
        <w:rPr>
          <w:rFonts w:ascii="Times New Roman" w:hAnsi="Times New Roman" w:cs="Times New Roman"/>
          <w:bCs/>
          <w:sz w:val="24"/>
          <w:szCs w:val="24"/>
        </w:rPr>
      </w:pPr>
      <w:r w:rsidRPr="000E7BFC">
        <w:rPr>
          <w:rFonts w:ascii="Times New Roman" w:hAnsi="Times New Roman" w:cs="Times New Roman"/>
          <w:bCs/>
          <w:sz w:val="24"/>
          <w:szCs w:val="24"/>
        </w:rPr>
        <w:lastRenderedPageBreak/>
        <w:t>Of the many reasons for using authentic materials, the most common one concerns the affective dimension of English language teaching. Students find authentic materials</w:t>
      </w:r>
      <w:r w:rsidR="000E7BFC">
        <w:rPr>
          <w:rFonts w:ascii="Times New Roman" w:hAnsi="Times New Roman" w:cs="Times New Roman"/>
          <w:bCs/>
          <w:sz w:val="24"/>
          <w:szCs w:val="24"/>
        </w:rPr>
        <w:t xml:space="preserve"> </w:t>
      </w:r>
      <w:r w:rsidRPr="000E7BFC">
        <w:rPr>
          <w:rFonts w:ascii="Times New Roman" w:hAnsi="Times New Roman" w:cs="Times New Roman"/>
          <w:bCs/>
          <w:sz w:val="24"/>
          <w:szCs w:val="24"/>
        </w:rPr>
        <w:t>interesting and culturally enlightening. Listening to real conversations on the radio or watching TV programs are significant types of authentic materials that enhance learners’ awareness over the difference between real and contrived language. Students can hear a conversation in a supermarket between a shop-assistant and a customer and learn from the vocabulary used by each person in the interaction. Students usually learn very formal ways of speaking in their textbooks, and this is not the reality in everyday situations. Therefore, using role-play activities can help students practice the conversations they watch and hear from TV or radio.</w:t>
      </w:r>
    </w:p>
    <w:p w:rsidR="00E94F07" w:rsidRPr="000E7BFC" w:rsidRDefault="00755C80" w:rsidP="000E7BFC">
      <w:pPr>
        <w:spacing w:after="0" w:line="240" w:lineRule="auto"/>
        <w:jc w:val="both"/>
        <w:rPr>
          <w:rFonts w:ascii="Times New Roman" w:hAnsi="Times New Roman" w:cs="Times New Roman"/>
          <w:bCs/>
          <w:sz w:val="24"/>
          <w:szCs w:val="24"/>
        </w:rPr>
      </w:pPr>
      <w:r w:rsidRPr="000E7BFC">
        <w:rPr>
          <w:rFonts w:ascii="Times New Roman" w:hAnsi="Times New Roman" w:cs="Times New Roman"/>
          <w:bCs/>
          <w:sz w:val="24"/>
          <w:szCs w:val="24"/>
        </w:rPr>
        <w:t>Authentic materials and media can help students to develop and enhance the connection between the language c</w:t>
      </w:r>
      <w:r w:rsidR="000E7BFC">
        <w:rPr>
          <w:rFonts w:ascii="Times New Roman" w:hAnsi="Times New Roman" w:cs="Times New Roman"/>
          <w:bCs/>
          <w:sz w:val="24"/>
          <w:szCs w:val="24"/>
        </w:rPr>
        <w:t>lassroom and the outside world.</w:t>
      </w:r>
    </w:p>
    <w:p w:rsidR="00755C80" w:rsidRPr="0040593F" w:rsidRDefault="00755C80" w:rsidP="00774887">
      <w:pPr>
        <w:spacing w:after="0" w:line="240" w:lineRule="auto"/>
        <w:ind w:firstLine="567"/>
        <w:jc w:val="both"/>
        <w:rPr>
          <w:rFonts w:ascii="Times New Roman" w:hAnsi="Times New Roman" w:cs="Times New Roman"/>
          <w:bCs/>
          <w:sz w:val="24"/>
          <w:szCs w:val="24"/>
        </w:rPr>
      </w:pPr>
      <w:r w:rsidRPr="0040593F">
        <w:rPr>
          <w:rFonts w:ascii="Times New Roman" w:hAnsi="Times New Roman" w:cs="Times New Roman"/>
          <w:bCs/>
          <w:sz w:val="24"/>
          <w:szCs w:val="24"/>
        </w:rPr>
        <w:t xml:space="preserve">It is assumed that achieving authenticity in the classroom makes an important segment of modern language teaching. However, a bone of contention among language teachers is the language learners’ level and the age at which authentic language material should be introduced into the classroom in order to achieve the best results. So, while </w:t>
      </w:r>
      <w:r w:rsidR="00E44A87">
        <w:rPr>
          <w:rFonts w:ascii="Times New Roman" w:hAnsi="Times New Roman" w:cs="Times New Roman"/>
          <w:bCs/>
          <w:sz w:val="24"/>
          <w:szCs w:val="24"/>
        </w:rPr>
        <w:t>Kilickaya and Kim</w:t>
      </w:r>
      <w:r w:rsidRPr="00E44A87">
        <w:rPr>
          <w:rFonts w:ascii="Times New Roman" w:hAnsi="Times New Roman" w:cs="Times New Roman"/>
          <w:bCs/>
          <w:sz w:val="24"/>
          <w:szCs w:val="24"/>
        </w:rPr>
        <w:t xml:space="preserve"> </w:t>
      </w:r>
      <w:r w:rsidRPr="0040593F">
        <w:rPr>
          <w:rFonts w:ascii="Times New Roman" w:hAnsi="Times New Roman" w:cs="Times New Roman"/>
          <w:bCs/>
          <w:sz w:val="24"/>
          <w:szCs w:val="24"/>
        </w:rPr>
        <w:t>think that authentic material can be used only with upper intermediate and advanced language learners</w:t>
      </w:r>
      <w:r w:rsidR="00E44A87">
        <w:rPr>
          <w:rFonts w:ascii="Times New Roman" w:hAnsi="Times New Roman" w:cs="Times New Roman"/>
          <w:bCs/>
          <w:sz w:val="24"/>
          <w:szCs w:val="24"/>
        </w:rPr>
        <w:t xml:space="preserve"> [11]</w:t>
      </w:r>
      <w:r w:rsidRPr="0040593F">
        <w:rPr>
          <w:rFonts w:ascii="Times New Roman" w:hAnsi="Times New Roman" w:cs="Times New Roman"/>
          <w:bCs/>
          <w:sz w:val="24"/>
          <w:szCs w:val="24"/>
        </w:rPr>
        <w:t xml:space="preserve">, that is, according to the Common European Framework of Reference for Languages, at B1 and C1 levels, other methodologists </w:t>
      </w:r>
      <w:r w:rsidRPr="00E44A87">
        <w:rPr>
          <w:rFonts w:ascii="Times New Roman" w:hAnsi="Times New Roman" w:cs="Times New Roman"/>
          <w:bCs/>
          <w:sz w:val="24"/>
          <w:szCs w:val="24"/>
        </w:rPr>
        <w:t>be</w:t>
      </w:r>
      <w:r w:rsidRPr="0040593F">
        <w:rPr>
          <w:rFonts w:ascii="Times New Roman" w:hAnsi="Times New Roman" w:cs="Times New Roman"/>
          <w:bCs/>
          <w:sz w:val="24"/>
          <w:szCs w:val="24"/>
        </w:rPr>
        <w:t>lieve that it can also be introduced to lower level language learners</w:t>
      </w:r>
      <w:r w:rsidR="00E44A87">
        <w:rPr>
          <w:rFonts w:ascii="Times New Roman" w:hAnsi="Times New Roman" w:cs="Times New Roman"/>
          <w:bCs/>
          <w:sz w:val="24"/>
          <w:szCs w:val="24"/>
        </w:rPr>
        <w:t xml:space="preserve"> [16, 18]]</w:t>
      </w:r>
      <w:r w:rsidRPr="0040593F">
        <w:rPr>
          <w:rFonts w:ascii="Times New Roman" w:hAnsi="Times New Roman" w:cs="Times New Roman"/>
          <w:bCs/>
          <w:sz w:val="24"/>
          <w:szCs w:val="24"/>
        </w:rPr>
        <w:t xml:space="preserve">. This can be justified by the flexibility of language tasks, which could be successfully adapted to learners at any level, including beginners. Thus, for example, </w:t>
      </w:r>
      <w:r w:rsidR="00E44A87">
        <w:rPr>
          <w:rFonts w:ascii="Times New Roman" w:hAnsi="Times New Roman" w:cs="Times New Roman"/>
          <w:bCs/>
          <w:sz w:val="24"/>
          <w:szCs w:val="24"/>
        </w:rPr>
        <w:t>Richards and Rodgers</w:t>
      </w:r>
      <w:r w:rsidRPr="00E44A87">
        <w:rPr>
          <w:rFonts w:ascii="Times New Roman" w:hAnsi="Times New Roman" w:cs="Times New Roman"/>
          <w:bCs/>
          <w:sz w:val="24"/>
          <w:szCs w:val="24"/>
        </w:rPr>
        <w:t xml:space="preserve"> suggest</w:t>
      </w:r>
      <w:r w:rsidRPr="0040593F">
        <w:rPr>
          <w:rFonts w:ascii="Times New Roman" w:hAnsi="Times New Roman" w:cs="Times New Roman"/>
          <w:bCs/>
          <w:sz w:val="24"/>
          <w:szCs w:val="24"/>
        </w:rPr>
        <w:t xml:space="preserve"> that beginners in learning foreign languages may even use newspaper reports as authentic language material. Learners may listen to them or read them in order to, for example, identify the names of countries or towns, or of well-known people</w:t>
      </w:r>
      <w:r w:rsidR="00B917DD">
        <w:rPr>
          <w:rFonts w:ascii="Times New Roman" w:hAnsi="Times New Roman" w:cs="Times New Roman"/>
          <w:bCs/>
          <w:sz w:val="24"/>
          <w:szCs w:val="24"/>
        </w:rPr>
        <w:t xml:space="preserve"> [22, p 6</w:t>
      </w:r>
      <w:r w:rsidR="00E44A87">
        <w:rPr>
          <w:rFonts w:ascii="Times New Roman" w:hAnsi="Times New Roman" w:cs="Times New Roman"/>
          <w:bCs/>
          <w:sz w:val="24"/>
          <w:szCs w:val="24"/>
        </w:rPr>
        <w:t>5]</w:t>
      </w:r>
      <w:r w:rsidRPr="0040593F">
        <w:rPr>
          <w:rFonts w:ascii="Times New Roman" w:hAnsi="Times New Roman" w:cs="Times New Roman"/>
          <w:bCs/>
          <w:sz w:val="24"/>
          <w:szCs w:val="24"/>
        </w:rPr>
        <w:t xml:space="preserve">. On the other hand, the same material can be used to encourage advanced language learners to perform highly challenging tasks, such as interpreting, </w:t>
      </w:r>
      <w:r w:rsidR="003A28D9" w:rsidRPr="0040593F">
        <w:rPr>
          <w:rFonts w:ascii="Times New Roman" w:hAnsi="Times New Roman" w:cs="Times New Roman"/>
          <w:bCs/>
          <w:sz w:val="24"/>
          <w:szCs w:val="24"/>
        </w:rPr>
        <w:t>summarizing</w:t>
      </w:r>
      <w:r w:rsidRPr="0040593F">
        <w:rPr>
          <w:rFonts w:ascii="Times New Roman" w:hAnsi="Times New Roman" w:cs="Times New Roman"/>
          <w:bCs/>
          <w:sz w:val="24"/>
          <w:szCs w:val="24"/>
        </w:rPr>
        <w:t xml:space="preserve"> or giving opinions about the information conveyed by the texts.</w:t>
      </w:r>
    </w:p>
    <w:p w:rsidR="009E33E0" w:rsidRDefault="00755C80" w:rsidP="00774887">
      <w:pPr>
        <w:spacing w:after="0" w:line="240" w:lineRule="auto"/>
        <w:ind w:firstLine="567"/>
        <w:jc w:val="both"/>
        <w:rPr>
          <w:rFonts w:ascii="Times New Roman" w:hAnsi="Times New Roman" w:cs="Times New Roman"/>
          <w:bCs/>
          <w:sz w:val="24"/>
          <w:szCs w:val="24"/>
        </w:rPr>
      </w:pPr>
      <w:r w:rsidRPr="00E16217">
        <w:rPr>
          <w:rFonts w:ascii="Times New Roman" w:hAnsi="Times New Roman" w:cs="Times New Roman"/>
          <w:bCs/>
          <w:sz w:val="24"/>
          <w:szCs w:val="24"/>
        </w:rPr>
        <w:t xml:space="preserve">An authentic language sample can be successfully selected out of a variety of the ‘real life’, materials which communicate messages of different kinds, content, length, and have different aims and purposes, and then they can be used for pedagogical purposes, i.e. for foreign language teaching. This very statement, however, contains an apparent contradiction, since authentic language material is commonly defined as “texts produced by native speakers for a non-pedagogical purpose” </w:t>
      </w:r>
      <w:r w:rsidR="00E44A87">
        <w:rPr>
          <w:rFonts w:ascii="Times New Roman" w:hAnsi="Times New Roman" w:cs="Times New Roman"/>
          <w:bCs/>
          <w:sz w:val="24"/>
          <w:szCs w:val="24"/>
        </w:rPr>
        <w:t>[1, p.347]</w:t>
      </w:r>
      <w:r w:rsidRPr="00E16217">
        <w:rPr>
          <w:rFonts w:ascii="Times New Roman" w:hAnsi="Times New Roman" w:cs="Times New Roman"/>
          <w:bCs/>
          <w:sz w:val="24"/>
          <w:szCs w:val="24"/>
        </w:rPr>
        <w:t xml:space="preserve"> or “as the material which has not been especially designed for language teaching, but produced for purposes other than to teach language” </w:t>
      </w:r>
      <w:r w:rsidR="00E44A87">
        <w:rPr>
          <w:rFonts w:ascii="Times New Roman" w:hAnsi="Times New Roman" w:cs="Times New Roman"/>
          <w:bCs/>
          <w:sz w:val="24"/>
          <w:szCs w:val="24"/>
        </w:rPr>
        <w:t xml:space="preserve">[17, p.99]. </w:t>
      </w:r>
      <w:r w:rsidRPr="00E16217">
        <w:rPr>
          <w:rFonts w:ascii="Times New Roman" w:hAnsi="Times New Roman" w:cs="Times New Roman"/>
          <w:bCs/>
          <w:sz w:val="24"/>
          <w:szCs w:val="24"/>
        </w:rPr>
        <w:t xml:space="preserve">This ‘controversy’ poses the question as to whether authentic material ceases to be authentic the moment it is brought into the classroom, or as </w:t>
      </w:r>
      <w:r w:rsidRPr="00E44A87">
        <w:rPr>
          <w:rFonts w:ascii="Times New Roman" w:hAnsi="Times New Roman" w:cs="Times New Roman"/>
          <w:bCs/>
          <w:sz w:val="24"/>
          <w:szCs w:val="24"/>
        </w:rPr>
        <w:t>Chavez</w:t>
      </w:r>
      <w:r w:rsidR="00E44A87">
        <w:rPr>
          <w:rFonts w:ascii="Times New Roman" w:hAnsi="Times New Roman" w:cs="Times New Roman"/>
          <w:bCs/>
          <w:color w:val="FF0000"/>
          <w:sz w:val="24"/>
          <w:szCs w:val="24"/>
        </w:rPr>
        <w:t xml:space="preserve"> </w:t>
      </w:r>
      <w:r w:rsidRPr="00E16217">
        <w:rPr>
          <w:rFonts w:ascii="Times New Roman" w:hAnsi="Times New Roman" w:cs="Times New Roman"/>
          <w:bCs/>
          <w:sz w:val="24"/>
          <w:szCs w:val="24"/>
        </w:rPr>
        <w:t>puts it, whether it becomes less authentic if taken out of its original context and removed from the audience it is aimed at</w:t>
      </w:r>
      <w:r w:rsidR="00E44A87">
        <w:rPr>
          <w:rFonts w:ascii="Times New Roman" w:hAnsi="Times New Roman" w:cs="Times New Roman"/>
          <w:bCs/>
          <w:sz w:val="24"/>
          <w:szCs w:val="24"/>
        </w:rPr>
        <w:t xml:space="preserve"> [4, p. 277]</w:t>
      </w:r>
      <w:r w:rsidR="009E33E0">
        <w:rPr>
          <w:rFonts w:ascii="Times New Roman" w:hAnsi="Times New Roman" w:cs="Times New Roman"/>
          <w:bCs/>
          <w:sz w:val="24"/>
          <w:szCs w:val="24"/>
        </w:rPr>
        <w:t>.</w:t>
      </w:r>
    </w:p>
    <w:p w:rsidR="00755C80" w:rsidRPr="00E16217" w:rsidRDefault="00755C80" w:rsidP="00774887">
      <w:pPr>
        <w:spacing w:after="0" w:line="240" w:lineRule="auto"/>
        <w:ind w:firstLine="567"/>
        <w:jc w:val="both"/>
        <w:rPr>
          <w:rFonts w:ascii="Times New Roman" w:hAnsi="Times New Roman" w:cs="Times New Roman"/>
          <w:bCs/>
          <w:sz w:val="24"/>
          <w:szCs w:val="24"/>
        </w:rPr>
      </w:pPr>
      <w:r w:rsidRPr="00E16217">
        <w:rPr>
          <w:rFonts w:ascii="Times New Roman" w:hAnsi="Times New Roman" w:cs="Times New Roman"/>
          <w:bCs/>
          <w:sz w:val="24"/>
          <w:szCs w:val="24"/>
        </w:rPr>
        <w:t xml:space="preserve">The next question is whether authentic material remains to be authentic, only if it is used in the way which is not authentic and does not reflect the real language use, but just imitates it. For this reason, the question of authenticity, as some authors suggest </w:t>
      </w:r>
      <w:r w:rsidR="00E44A87">
        <w:rPr>
          <w:rFonts w:ascii="Times New Roman" w:hAnsi="Times New Roman" w:cs="Times New Roman"/>
          <w:bCs/>
          <w:sz w:val="24"/>
          <w:szCs w:val="24"/>
        </w:rPr>
        <w:t xml:space="preserve">[6, 20, 25], </w:t>
      </w:r>
      <w:r w:rsidRPr="00E16217">
        <w:rPr>
          <w:rFonts w:ascii="Times New Roman" w:hAnsi="Times New Roman" w:cs="Times New Roman"/>
          <w:bCs/>
          <w:sz w:val="24"/>
          <w:szCs w:val="24"/>
        </w:rPr>
        <w:t xml:space="preserve">includes both the question of the use of authentic language material and that of the </w:t>
      </w:r>
      <w:r w:rsidR="003A28D9" w:rsidRPr="00E16217">
        <w:rPr>
          <w:rFonts w:ascii="Times New Roman" w:hAnsi="Times New Roman" w:cs="Times New Roman"/>
          <w:bCs/>
          <w:sz w:val="24"/>
          <w:szCs w:val="24"/>
        </w:rPr>
        <w:t>organization</w:t>
      </w:r>
      <w:r w:rsidRPr="00E16217">
        <w:rPr>
          <w:rFonts w:ascii="Times New Roman" w:hAnsi="Times New Roman" w:cs="Times New Roman"/>
          <w:bCs/>
          <w:sz w:val="24"/>
          <w:szCs w:val="24"/>
        </w:rPr>
        <w:t xml:space="preserve"> of teaching activities which require authentic language tasks.</w:t>
      </w:r>
    </w:p>
    <w:p w:rsidR="00755C80" w:rsidRPr="00E16217" w:rsidRDefault="00755C80" w:rsidP="00774887">
      <w:pPr>
        <w:spacing w:after="0" w:line="240" w:lineRule="auto"/>
        <w:ind w:firstLine="567"/>
        <w:jc w:val="both"/>
        <w:rPr>
          <w:rFonts w:ascii="Times New Roman" w:hAnsi="Times New Roman" w:cs="Times New Roman"/>
          <w:bCs/>
          <w:sz w:val="24"/>
          <w:szCs w:val="24"/>
        </w:rPr>
      </w:pPr>
      <w:r w:rsidRPr="00E16217">
        <w:rPr>
          <w:rFonts w:ascii="Times New Roman" w:hAnsi="Times New Roman" w:cs="Times New Roman"/>
          <w:bCs/>
          <w:sz w:val="24"/>
          <w:szCs w:val="24"/>
        </w:rPr>
        <w:t xml:space="preserve">Without further elaboration and discussion whether authentic materials are only those which belong to the real world and are designed to meet its demands, and not the ones used in a classroom, </w:t>
      </w:r>
      <w:r w:rsidR="009E33E0">
        <w:rPr>
          <w:rFonts w:ascii="Times New Roman" w:hAnsi="Times New Roman" w:cs="Times New Roman"/>
          <w:bCs/>
          <w:sz w:val="24"/>
          <w:szCs w:val="24"/>
        </w:rPr>
        <w:t>it is necessary to</w:t>
      </w:r>
      <w:r w:rsidRPr="00E16217">
        <w:rPr>
          <w:rFonts w:ascii="Times New Roman" w:hAnsi="Times New Roman" w:cs="Times New Roman"/>
          <w:bCs/>
          <w:sz w:val="24"/>
          <w:szCs w:val="24"/>
        </w:rPr>
        <w:t xml:space="preserve"> focus on the language teaching material which comprises authentic texts that have not been written to make up a teaching sample which will be the subject of certain language analyses. These texts are not either simplified to be easily understood, or </w:t>
      </w:r>
      <w:r w:rsidR="003A28D9" w:rsidRPr="00E16217">
        <w:rPr>
          <w:rFonts w:ascii="Times New Roman" w:hAnsi="Times New Roman" w:cs="Times New Roman"/>
          <w:bCs/>
          <w:sz w:val="24"/>
          <w:szCs w:val="24"/>
        </w:rPr>
        <w:t>organized</w:t>
      </w:r>
      <w:r w:rsidRPr="00E16217">
        <w:rPr>
          <w:rFonts w:ascii="Times New Roman" w:hAnsi="Times New Roman" w:cs="Times New Roman"/>
          <w:bCs/>
          <w:sz w:val="24"/>
          <w:szCs w:val="24"/>
        </w:rPr>
        <w:t xml:space="preserve"> to suit grammar and lexical exercises. They are s</w:t>
      </w:r>
      <w:r w:rsidR="002504BF">
        <w:rPr>
          <w:rFonts w:ascii="Times New Roman" w:hAnsi="Times New Roman" w:cs="Times New Roman"/>
          <w:bCs/>
          <w:sz w:val="24"/>
          <w:szCs w:val="24"/>
        </w:rPr>
        <w:t>ometimes called ‘genuine texts’</w:t>
      </w:r>
      <w:r w:rsidRPr="00E16217">
        <w:rPr>
          <w:rFonts w:ascii="Times New Roman" w:hAnsi="Times New Roman" w:cs="Times New Roman"/>
          <w:bCs/>
          <w:sz w:val="24"/>
          <w:szCs w:val="24"/>
        </w:rPr>
        <w:t xml:space="preserve"> because of their characteristics, while their use in language teaching is not necessarily authentic and depends on the given circumstances and situations</w:t>
      </w:r>
      <w:r w:rsidR="002504BF">
        <w:rPr>
          <w:rFonts w:ascii="Times New Roman" w:hAnsi="Times New Roman" w:cs="Times New Roman"/>
          <w:bCs/>
          <w:sz w:val="24"/>
          <w:szCs w:val="24"/>
        </w:rPr>
        <w:t xml:space="preserve"> [25]</w:t>
      </w:r>
      <w:r w:rsidRPr="00E16217">
        <w:rPr>
          <w:rFonts w:ascii="Times New Roman" w:hAnsi="Times New Roman" w:cs="Times New Roman"/>
          <w:bCs/>
          <w:sz w:val="24"/>
          <w:szCs w:val="24"/>
        </w:rPr>
        <w:t>.</w:t>
      </w:r>
    </w:p>
    <w:p w:rsidR="00755C80" w:rsidRPr="00E16217" w:rsidRDefault="00755C80" w:rsidP="00774887">
      <w:pPr>
        <w:spacing w:after="0" w:line="240" w:lineRule="auto"/>
        <w:ind w:firstLine="567"/>
        <w:jc w:val="both"/>
        <w:rPr>
          <w:rFonts w:ascii="Times New Roman" w:hAnsi="Times New Roman" w:cs="Times New Roman"/>
          <w:bCs/>
          <w:sz w:val="24"/>
          <w:szCs w:val="24"/>
        </w:rPr>
      </w:pPr>
      <w:r w:rsidRPr="00E16217">
        <w:rPr>
          <w:rFonts w:ascii="Times New Roman" w:hAnsi="Times New Roman" w:cs="Times New Roman"/>
          <w:bCs/>
          <w:sz w:val="24"/>
          <w:szCs w:val="24"/>
        </w:rPr>
        <w:t>1</w:t>
      </w:r>
      <w:r w:rsidR="005E7DD4">
        <w:rPr>
          <w:rFonts w:ascii="Times New Roman" w:hAnsi="Times New Roman" w:cs="Times New Roman"/>
          <w:bCs/>
          <w:sz w:val="24"/>
          <w:szCs w:val="24"/>
        </w:rPr>
        <w:t>.</w:t>
      </w:r>
      <w:r w:rsidRPr="00E16217">
        <w:rPr>
          <w:rFonts w:ascii="Times New Roman" w:hAnsi="Times New Roman" w:cs="Times New Roman"/>
          <w:bCs/>
          <w:sz w:val="24"/>
          <w:szCs w:val="24"/>
        </w:rPr>
        <w:t xml:space="preserve"> In this paper, the term ‘genuine texts’ will be used to signify the original texts which could be successfully used in a language classroom as authentic teaching material, provided they communicate with their recipients in an authentic way, and are used for a “real-life communicative purpose”, </w:t>
      </w:r>
      <w:r w:rsidRPr="002504BF">
        <w:rPr>
          <w:rFonts w:ascii="Times New Roman" w:hAnsi="Times New Roman" w:cs="Times New Roman"/>
          <w:bCs/>
          <w:sz w:val="24"/>
          <w:szCs w:val="24"/>
        </w:rPr>
        <w:t xml:space="preserve">as Lee </w:t>
      </w:r>
      <w:r w:rsidRPr="00E16217">
        <w:rPr>
          <w:rFonts w:ascii="Times New Roman" w:hAnsi="Times New Roman" w:cs="Times New Roman"/>
          <w:bCs/>
          <w:sz w:val="24"/>
          <w:szCs w:val="24"/>
        </w:rPr>
        <w:lastRenderedPageBreak/>
        <w:t>puts it</w:t>
      </w:r>
      <w:r w:rsidR="002504BF">
        <w:rPr>
          <w:rFonts w:ascii="Times New Roman" w:hAnsi="Times New Roman" w:cs="Times New Roman"/>
          <w:bCs/>
          <w:sz w:val="24"/>
          <w:szCs w:val="24"/>
        </w:rPr>
        <w:t xml:space="preserve"> [12, p.324]</w:t>
      </w:r>
      <w:r w:rsidRPr="00E16217">
        <w:rPr>
          <w:rFonts w:ascii="Times New Roman" w:hAnsi="Times New Roman" w:cs="Times New Roman"/>
          <w:bCs/>
          <w:sz w:val="24"/>
          <w:szCs w:val="24"/>
        </w:rPr>
        <w:t>. In our case, it means that these texts are used in the same way similar texts written in students’</w:t>
      </w:r>
      <w:r w:rsidR="002504BF">
        <w:rPr>
          <w:rFonts w:ascii="Times New Roman" w:hAnsi="Times New Roman" w:cs="Times New Roman"/>
          <w:bCs/>
          <w:sz w:val="24"/>
          <w:szCs w:val="24"/>
        </w:rPr>
        <w:t xml:space="preserve"> </w:t>
      </w:r>
      <w:r w:rsidRPr="00E16217">
        <w:rPr>
          <w:rFonts w:ascii="Times New Roman" w:hAnsi="Times New Roman" w:cs="Times New Roman"/>
          <w:bCs/>
          <w:sz w:val="24"/>
          <w:szCs w:val="24"/>
        </w:rPr>
        <w:t xml:space="preserve">mother tongue are used to present the subject matter of their academic discipline, within “their own community” </w:t>
      </w:r>
      <w:r w:rsidR="002504BF">
        <w:rPr>
          <w:rFonts w:ascii="Times New Roman" w:hAnsi="Times New Roman" w:cs="Times New Roman"/>
          <w:bCs/>
          <w:sz w:val="24"/>
          <w:szCs w:val="24"/>
        </w:rPr>
        <w:t>[25]</w:t>
      </w:r>
      <w:r w:rsidRPr="00E16217">
        <w:rPr>
          <w:rFonts w:ascii="Times New Roman" w:hAnsi="Times New Roman" w:cs="Times New Roman"/>
          <w:bCs/>
          <w:sz w:val="24"/>
          <w:szCs w:val="24"/>
        </w:rPr>
        <w:t>. The texts under consideration are original, i.e. genuine texts written by British and American p</w:t>
      </w:r>
      <w:r w:rsidR="00E16217" w:rsidRPr="00E16217">
        <w:rPr>
          <w:rFonts w:ascii="Times New Roman" w:hAnsi="Times New Roman" w:cs="Times New Roman"/>
          <w:bCs/>
          <w:sz w:val="24"/>
          <w:szCs w:val="24"/>
        </w:rPr>
        <w:t>oliticians</w:t>
      </w:r>
      <w:r w:rsidRPr="00E16217">
        <w:rPr>
          <w:rFonts w:ascii="Times New Roman" w:hAnsi="Times New Roman" w:cs="Times New Roman"/>
          <w:bCs/>
          <w:sz w:val="24"/>
          <w:szCs w:val="24"/>
        </w:rPr>
        <w:t xml:space="preserve">, selected as teaching material and collected in a </w:t>
      </w:r>
      <w:r w:rsidR="003A28D9" w:rsidRPr="00E16217">
        <w:rPr>
          <w:rFonts w:ascii="Times New Roman" w:hAnsi="Times New Roman" w:cs="Times New Roman"/>
          <w:bCs/>
          <w:sz w:val="24"/>
          <w:szCs w:val="24"/>
        </w:rPr>
        <w:t>course book</w:t>
      </w:r>
      <w:r w:rsidRPr="00E16217">
        <w:rPr>
          <w:rFonts w:ascii="Times New Roman" w:hAnsi="Times New Roman" w:cs="Times New Roman"/>
          <w:bCs/>
          <w:sz w:val="24"/>
          <w:szCs w:val="24"/>
        </w:rPr>
        <w:t xml:space="preserve"> for students at bachelor and master’s degrees.</w:t>
      </w:r>
    </w:p>
    <w:p w:rsidR="00E16217" w:rsidRPr="00E16217" w:rsidRDefault="009163F9" w:rsidP="00774887">
      <w:pPr>
        <w:spacing w:after="0" w:line="240" w:lineRule="auto"/>
        <w:ind w:firstLine="567"/>
        <w:jc w:val="both"/>
        <w:rPr>
          <w:rFonts w:ascii="Times New Roman" w:hAnsi="Times New Roman" w:cs="Times New Roman"/>
          <w:bCs/>
          <w:sz w:val="24"/>
          <w:szCs w:val="24"/>
        </w:rPr>
      </w:pPr>
      <w:r>
        <w:rPr>
          <w:rFonts w:ascii="Times New Roman" w:hAnsi="Times New Roman" w:cs="Times New Roman"/>
          <w:bCs/>
          <w:sz w:val="24"/>
          <w:szCs w:val="24"/>
        </w:rPr>
        <w:t>2</w:t>
      </w:r>
      <w:r w:rsidR="005E7DD4">
        <w:rPr>
          <w:rFonts w:ascii="Times New Roman" w:hAnsi="Times New Roman" w:cs="Times New Roman"/>
          <w:bCs/>
          <w:sz w:val="24"/>
          <w:szCs w:val="24"/>
        </w:rPr>
        <w:t>.</w:t>
      </w:r>
      <w:r>
        <w:rPr>
          <w:rFonts w:ascii="Times New Roman" w:hAnsi="Times New Roman" w:cs="Times New Roman"/>
          <w:bCs/>
          <w:sz w:val="24"/>
          <w:szCs w:val="24"/>
        </w:rPr>
        <w:t xml:space="preserve"> Before </w:t>
      </w:r>
      <w:r w:rsidR="00755C80" w:rsidRPr="00E16217">
        <w:rPr>
          <w:rFonts w:ascii="Times New Roman" w:hAnsi="Times New Roman" w:cs="Times New Roman"/>
          <w:bCs/>
          <w:sz w:val="24"/>
          <w:szCs w:val="24"/>
        </w:rPr>
        <w:t>explain</w:t>
      </w:r>
      <w:r>
        <w:rPr>
          <w:rFonts w:ascii="Times New Roman" w:hAnsi="Times New Roman" w:cs="Times New Roman"/>
          <w:bCs/>
          <w:sz w:val="24"/>
          <w:szCs w:val="24"/>
        </w:rPr>
        <w:t>ing</w:t>
      </w:r>
      <w:r w:rsidR="00755C80" w:rsidRPr="00E16217">
        <w:rPr>
          <w:rFonts w:ascii="Times New Roman" w:hAnsi="Times New Roman" w:cs="Times New Roman"/>
          <w:bCs/>
          <w:sz w:val="24"/>
          <w:szCs w:val="24"/>
        </w:rPr>
        <w:t xml:space="preserve"> the way they can be successfully used in teaching university students </w:t>
      </w:r>
      <w:r w:rsidR="0098635B">
        <w:rPr>
          <w:rFonts w:ascii="Times New Roman" w:hAnsi="Times New Roman" w:cs="Times New Roman"/>
          <w:bCs/>
          <w:sz w:val="24"/>
          <w:szCs w:val="24"/>
        </w:rPr>
        <w:t>it is important to</w:t>
      </w:r>
      <w:r w:rsidR="00755C80" w:rsidRPr="00E16217">
        <w:rPr>
          <w:rFonts w:ascii="Times New Roman" w:hAnsi="Times New Roman" w:cs="Times New Roman"/>
          <w:bCs/>
          <w:sz w:val="24"/>
          <w:szCs w:val="24"/>
        </w:rPr>
        <w:t xml:space="preserve"> discuss the types of authenticity which are possible to identify in a language classroom. When explaining language authenticity, some language teaching methodologists focus their attention solely on authentic language material. Thus, </w:t>
      </w:r>
      <w:r w:rsidR="002504BF" w:rsidRPr="002504BF">
        <w:rPr>
          <w:rFonts w:ascii="Times New Roman" w:hAnsi="Times New Roman" w:cs="Times New Roman"/>
          <w:bCs/>
          <w:sz w:val="24"/>
          <w:szCs w:val="24"/>
        </w:rPr>
        <w:t>Rogers and Medley</w:t>
      </w:r>
      <w:r w:rsidR="00755C80" w:rsidRPr="002504BF">
        <w:rPr>
          <w:rFonts w:ascii="Times New Roman" w:hAnsi="Times New Roman" w:cs="Times New Roman"/>
          <w:bCs/>
          <w:sz w:val="24"/>
          <w:szCs w:val="24"/>
        </w:rPr>
        <w:t xml:space="preserve"> </w:t>
      </w:r>
      <w:r w:rsidR="00755C80" w:rsidRPr="00E16217">
        <w:rPr>
          <w:rFonts w:ascii="Times New Roman" w:hAnsi="Times New Roman" w:cs="Times New Roman"/>
          <w:bCs/>
          <w:sz w:val="24"/>
          <w:szCs w:val="24"/>
        </w:rPr>
        <w:t>describe authenticity in terms of language samples – both oral and written – that reflect the naturalness of form, and appropriateness of cultural and situational context</w:t>
      </w:r>
      <w:r w:rsidR="002504BF">
        <w:rPr>
          <w:rFonts w:ascii="Times New Roman" w:hAnsi="Times New Roman" w:cs="Times New Roman"/>
          <w:bCs/>
          <w:sz w:val="24"/>
          <w:szCs w:val="24"/>
        </w:rPr>
        <w:t xml:space="preserve"> [23]</w:t>
      </w:r>
      <w:r w:rsidR="00755C80" w:rsidRPr="00E16217">
        <w:rPr>
          <w:rFonts w:ascii="Times New Roman" w:hAnsi="Times New Roman" w:cs="Times New Roman"/>
          <w:bCs/>
          <w:sz w:val="24"/>
          <w:szCs w:val="24"/>
        </w:rPr>
        <w:t xml:space="preserve">. On the other hand, </w:t>
      </w:r>
      <w:r w:rsidR="002504BF" w:rsidRPr="002504BF">
        <w:rPr>
          <w:rFonts w:ascii="Times New Roman" w:hAnsi="Times New Roman" w:cs="Times New Roman"/>
          <w:bCs/>
          <w:sz w:val="24"/>
          <w:szCs w:val="24"/>
        </w:rPr>
        <w:t>Widdowson</w:t>
      </w:r>
      <w:r w:rsidR="00755C80" w:rsidRPr="00E16217">
        <w:rPr>
          <w:rFonts w:ascii="Times New Roman" w:hAnsi="Times New Roman" w:cs="Times New Roman"/>
          <w:bCs/>
          <w:sz w:val="24"/>
          <w:szCs w:val="24"/>
        </w:rPr>
        <w:t xml:space="preserve"> insists on the idea that authenticity in language teaching means attaining “[...] the communicative activity of the language use, [...] the engagement of interpretative procedures for making sense, even if these procedures are operating on and with textual data which are not authentic in the first sense.”</w:t>
      </w:r>
      <w:r w:rsidR="002504BF">
        <w:rPr>
          <w:rFonts w:ascii="Times New Roman" w:hAnsi="Times New Roman" w:cs="Times New Roman"/>
          <w:bCs/>
          <w:sz w:val="24"/>
          <w:szCs w:val="24"/>
        </w:rPr>
        <w:t xml:space="preserve"> [25, p.30]</w:t>
      </w:r>
    </w:p>
    <w:p w:rsidR="00755C80" w:rsidRPr="00E16217" w:rsidRDefault="00755C80" w:rsidP="00774887">
      <w:pPr>
        <w:spacing w:after="0" w:line="240" w:lineRule="auto"/>
        <w:ind w:firstLine="567"/>
        <w:jc w:val="both"/>
        <w:rPr>
          <w:rFonts w:ascii="Times New Roman" w:hAnsi="Times New Roman" w:cs="Times New Roman"/>
          <w:bCs/>
          <w:sz w:val="24"/>
          <w:szCs w:val="24"/>
        </w:rPr>
      </w:pPr>
      <w:r w:rsidRPr="00E16217">
        <w:rPr>
          <w:rFonts w:ascii="Times New Roman" w:hAnsi="Times New Roman" w:cs="Times New Roman"/>
          <w:bCs/>
          <w:sz w:val="24"/>
          <w:szCs w:val="24"/>
        </w:rPr>
        <w:t xml:space="preserve">Bearing in mind both attitudes towards authentic language material and its use for teaching purposes, in this paper the notion of ‘authenticity in teaching foreign languages’ will be regarded as an integrative use of original texts and the language learning tasks which enable their successful application in language learning. The idea that authenticity in language teaching refers both to authentic material and the way it is incorporated into the language classroom is strongly supported by </w:t>
      </w:r>
      <w:r w:rsidR="002504BF" w:rsidRPr="002504BF">
        <w:rPr>
          <w:rFonts w:ascii="Times New Roman" w:hAnsi="Times New Roman" w:cs="Times New Roman"/>
          <w:bCs/>
          <w:sz w:val="24"/>
          <w:szCs w:val="24"/>
        </w:rPr>
        <w:t>Breen</w:t>
      </w:r>
      <w:r w:rsidRPr="002504BF">
        <w:rPr>
          <w:rFonts w:ascii="Times New Roman" w:hAnsi="Times New Roman" w:cs="Times New Roman"/>
          <w:bCs/>
          <w:sz w:val="24"/>
          <w:szCs w:val="24"/>
        </w:rPr>
        <w:t xml:space="preserve"> </w:t>
      </w:r>
      <w:r w:rsidRPr="00E16217">
        <w:rPr>
          <w:rFonts w:ascii="Times New Roman" w:hAnsi="Times New Roman" w:cs="Times New Roman"/>
          <w:bCs/>
          <w:sz w:val="24"/>
          <w:szCs w:val="24"/>
        </w:rPr>
        <w:t xml:space="preserve">who specifies </w:t>
      </w:r>
      <w:r w:rsidRPr="005E7DD4">
        <w:rPr>
          <w:rFonts w:ascii="Times New Roman" w:hAnsi="Times New Roman" w:cs="Times New Roman"/>
          <w:bCs/>
          <w:sz w:val="24"/>
          <w:szCs w:val="24"/>
        </w:rPr>
        <w:t>four</w:t>
      </w:r>
      <w:r w:rsidRPr="00E16217">
        <w:rPr>
          <w:rFonts w:ascii="Times New Roman" w:hAnsi="Times New Roman" w:cs="Times New Roman"/>
          <w:bCs/>
          <w:sz w:val="24"/>
          <w:szCs w:val="24"/>
        </w:rPr>
        <w:t xml:space="preserve"> types of authenticity in language learning, stressing their close interrelations</w:t>
      </w:r>
      <w:r w:rsidR="002504BF">
        <w:rPr>
          <w:rFonts w:ascii="Times New Roman" w:hAnsi="Times New Roman" w:cs="Times New Roman"/>
          <w:bCs/>
          <w:sz w:val="24"/>
          <w:szCs w:val="24"/>
        </w:rPr>
        <w:t xml:space="preserve"> [3, p.65]</w:t>
      </w:r>
      <w:r w:rsidRPr="00E16217">
        <w:rPr>
          <w:rFonts w:ascii="Times New Roman" w:hAnsi="Times New Roman" w:cs="Times New Roman"/>
          <w:bCs/>
          <w:sz w:val="24"/>
          <w:szCs w:val="24"/>
        </w:rPr>
        <w:t>.</w:t>
      </w:r>
    </w:p>
    <w:p w:rsidR="002504BF" w:rsidRDefault="00755C80" w:rsidP="00774887">
      <w:pPr>
        <w:spacing w:after="0" w:line="240" w:lineRule="auto"/>
        <w:ind w:firstLine="567"/>
        <w:jc w:val="both"/>
        <w:rPr>
          <w:rFonts w:ascii="Times New Roman" w:hAnsi="Times New Roman" w:cs="Times New Roman"/>
          <w:bCs/>
          <w:sz w:val="24"/>
          <w:szCs w:val="24"/>
        </w:rPr>
      </w:pPr>
      <w:r w:rsidRPr="00E16217">
        <w:rPr>
          <w:rFonts w:ascii="Times New Roman" w:hAnsi="Times New Roman" w:cs="Times New Roman"/>
          <w:bCs/>
          <w:sz w:val="24"/>
          <w:szCs w:val="24"/>
        </w:rPr>
        <w:t>3</w:t>
      </w:r>
      <w:r w:rsidR="005E7DD4">
        <w:rPr>
          <w:rFonts w:ascii="Times New Roman" w:hAnsi="Times New Roman" w:cs="Times New Roman"/>
          <w:bCs/>
          <w:sz w:val="24"/>
          <w:szCs w:val="24"/>
        </w:rPr>
        <w:t>.</w:t>
      </w:r>
      <w:r w:rsidRPr="00E16217">
        <w:rPr>
          <w:rFonts w:ascii="Times New Roman" w:hAnsi="Times New Roman" w:cs="Times New Roman"/>
          <w:bCs/>
          <w:sz w:val="24"/>
          <w:szCs w:val="24"/>
        </w:rPr>
        <w:t xml:space="preserve"> The concept of authenticity thus explained does not regard language classroom as the place which deprives authentic learning material of its authenticity; on the contrary – it makes it valid and purposeful </w:t>
      </w:r>
      <w:r w:rsidR="00D72C91">
        <w:rPr>
          <w:rFonts w:ascii="Times New Roman" w:hAnsi="Times New Roman" w:cs="Times New Roman"/>
          <w:bCs/>
          <w:sz w:val="24"/>
          <w:szCs w:val="24"/>
        </w:rPr>
        <w:t>[</w:t>
      </w:r>
      <w:r w:rsidR="002504BF">
        <w:rPr>
          <w:rFonts w:ascii="Times New Roman" w:hAnsi="Times New Roman" w:cs="Times New Roman"/>
          <w:bCs/>
          <w:sz w:val="24"/>
          <w:szCs w:val="24"/>
        </w:rPr>
        <w:t>20, p.40].</w:t>
      </w:r>
    </w:p>
    <w:p w:rsidR="00755C80" w:rsidRPr="00E16217" w:rsidRDefault="00755C80" w:rsidP="00774887">
      <w:pPr>
        <w:spacing w:after="0" w:line="240" w:lineRule="auto"/>
        <w:ind w:firstLine="567"/>
        <w:jc w:val="both"/>
        <w:rPr>
          <w:rFonts w:ascii="Times New Roman" w:hAnsi="Times New Roman" w:cs="Times New Roman"/>
          <w:bCs/>
          <w:sz w:val="24"/>
          <w:szCs w:val="24"/>
        </w:rPr>
      </w:pPr>
      <w:r w:rsidRPr="00E16217">
        <w:rPr>
          <w:rFonts w:ascii="Times New Roman" w:hAnsi="Times New Roman" w:cs="Times New Roman"/>
          <w:bCs/>
          <w:sz w:val="24"/>
          <w:szCs w:val="24"/>
        </w:rPr>
        <w:t xml:space="preserve">What encourages the use of authentic materials in ESP courses is this approach to authenticity, which can be described as an integrative approach to language teaching, in which an authentic interpretation of the given language material plays a significant role. This is a specific kind of a language course, because language learners are much more interested in the content presented in language than in language forms themselves </w:t>
      </w:r>
      <w:r w:rsidR="002504BF">
        <w:rPr>
          <w:rFonts w:ascii="Times New Roman" w:hAnsi="Times New Roman" w:cs="Times New Roman"/>
          <w:bCs/>
          <w:sz w:val="24"/>
          <w:szCs w:val="24"/>
        </w:rPr>
        <w:t xml:space="preserve">[24, p. 132]. </w:t>
      </w:r>
      <w:r w:rsidRPr="00E16217">
        <w:rPr>
          <w:rFonts w:ascii="Times New Roman" w:hAnsi="Times New Roman" w:cs="Times New Roman"/>
          <w:bCs/>
          <w:sz w:val="24"/>
          <w:szCs w:val="24"/>
        </w:rPr>
        <w:t>Learners should also possess a certain degree of knowledge of a foreign language. However, the prior knowledge of their subject matter is even more important.</w:t>
      </w:r>
    </w:p>
    <w:p w:rsidR="00273F24" w:rsidRPr="000E7BFC" w:rsidRDefault="00273F24" w:rsidP="00774887">
      <w:pPr>
        <w:spacing w:after="0" w:line="240" w:lineRule="auto"/>
        <w:ind w:firstLine="567"/>
        <w:jc w:val="both"/>
        <w:rPr>
          <w:rFonts w:ascii="Times New Roman" w:hAnsi="Times New Roman" w:cs="Times New Roman"/>
          <w:bCs/>
          <w:sz w:val="24"/>
          <w:szCs w:val="24"/>
        </w:rPr>
      </w:pPr>
      <w:r w:rsidRPr="000E7BFC">
        <w:rPr>
          <w:rFonts w:ascii="Times New Roman" w:hAnsi="Times New Roman" w:cs="Times New Roman"/>
          <w:bCs/>
          <w:sz w:val="24"/>
          <w:szCs w:val="24"/>
        </w:rPr>
        <w:t>The use of original texts, without being simplified and adapted in order to serve</w:t>
      </w:r>
      <w:r w:rsidR="00755C80" w:rsidRPr="000E7BFC">
        <w:rPr>
          <w:rFonts w:ascii="Times New Roman" w:hAnsi="Times New Roman" w:cs="Times New Roman"/>
          <w:bCs/>
          <w:sz w:val="24"/>
          <w:szCs w:val="24"/>
        </w:rPr>
        <w:t xml:space="preserve"> </w:t>
      </w:r>
      <w:r w:rsidRPr="000E7BFC">
        <w:rPr>
          <w:rFonts w:ascii="Times New Roman" w:hAnsi="Times New Roman" w:cs="Times New Roman"/>
          <w:bCs/>
          <w:sz w:val="24"/>
          <w:szCs w:val="24"/>
        </w:rPr>
        <w:t>language learning purposes, has always been considered an important constituent</w:t>
      </w:r>
      <w:r w:rsidR="00755C80" w:rsidRPr="000E7BFC">
        <w:rPr>
          <w:rFonts w:ascii="Times New Roman" w:hAnsi="Times New Roman" w:cs="Times New Roman"/>
          <w:bCs/>
          <w:sz w:val="24"/>
          <w:szCs w:val="24"/>
        </w:rPr>
        <w:t xml:space="preserve"> </w:t>
      </w:r>
      <w:r w:rsidRPr="000E7BFC">
        <w:rPr>
          <w:rFonts w:ascii="Times New Roman" w:hAnsi="Times New Roman" w:cs="Times New Roman"/>
          <w:bCs/>
          <w:sz w:val="24"/>
          <w:szCs w:val="24"/>
        </w:rPr>
        <w:t xml:space="preserve">of ESP courses. </w:t>
      </w:r>
      <w:r w:rsidRPr="00D72C91">
        <w:rPr>
          <w:rFonts w:ascii="Times New Roman" w:hAnsi="Times New Roman" w:cs="Times New Roman"/>
          <w:bCs/>
          <w:sz w:val="24"/>
          <w:szCs w:val="24"/>
        </w:rPr>
        <w:t>Long r</w:t>
      </w:r>
      <w:r w:rsidRPr="000E7BFC">
        <w:rPr>
          <w:rFonts w:ascii="Times New Roman" w:hAnsi="Times New Roman" w:cs="Times New Roman"/>
          <w:bCs/>
          <w:sz w:val="24"/>
          <w:szCs w:val="24"/>
        </w:rPr>
        <w:t>emarks that, unfortunately, “texts in language</w:t>
      </w:r>
      <w:r w:rsidR="00755C80" w:rsidRPr="000E7BFC">
        <w:rPr>
          <w:rFonts w:ascii="Times New Roman" w:hAnsi="Times New Roman" w:cs="Times New Roman"/>
          <w:bCs/>
          <w:sz w:val="24"/>
          <w:szCs w:val="24"/>
        </w:rPr>
        <w:t xml:space="preserve"> </w:t>
      </w:r>
      <w:r w:rsidRPr="000E7BFC">
        <w:rPr>
          <w:rFonts w:ascii="Times New Roman" w:hAnsi="Times New Roman" w:cs="Times New Roman"/>
          <w:bCs/>
          <w:sz w:val="24"/>
          <w:szCs w:val="24"/>
        </w:rPr>
        <w:t>teaching materials bear little resemblance to the genuine target discourse samples</w:t>
      </w:r>
      <w:r w:rsidR="00755C80" w:rsidRPr="000E7BFC">
        <w:rPr>
          <w:rFonts w:ascii="Times New Roman" w:hAnsi="Times New Roman" w:cs="Times New Roman"/>
          <w:bCs/>
          <w:sz w:val="24"/>
          <w:szCs w:val="24"/>
        </w:rPr>
        <w:t xml:space="preserve"> </w:t>
      </w:r>
      <w:r w:rsidRPr="000E7BFC">
        <w:rPr>
          <w:rFonts w:ascii="Times New Roman" w:hAnsi="Times New Roman" w:cs="Times New Roman"/>
          <w:bCs/>
          <w:sz w:val="24"/>
          <w:szCs w:val="24"/>
        </w:rPr>
        <w:t>learners encounter in the world outside classrooms”, and that “every study in</w:t>
      </w:r>
      <w:r w:rsidR="00755C80" w:rsidRPr="000E7BFC">
        <w:rPr>
          <w:rFonts w:ascii="Times New Roman" w:hAnsi="Times New Roman" w:cs="Times New Roman"/>
          <w:bCs/>
          <w:sz w:val="24"/>
          <w:szCs w:val="24"/>
        </w:rPr>
        <w:t xml:space="preserve"> </w:t>
      </w:r>
      <w:r w:rsidRPr="000E7BFC">
        <w:rPr>
          <w:rFonts w:ascii="Times New Roman" w:hAnsi="Times New Roman" w:cs="Times New Roman"/>
          <w:bCs/>
          <w:sz w:val="24"/>
          <w:szCs w:val="24"/>
        </w:rPr>
        <w:t>which language teaching materials – even supposedly LSP materials – and genuine</w:t>
      </w:r>
      <w:r w:rsidR="00755C80" w:rsidRPr="000E7BFC">
        <w:rPr>
          <w:rFonts w:ascii="Times New Roman" w:hAnsi="Times New Roman" w:cs="Times New Roman"/>
          <w:bCs/>
          <w:sz w:val="24"/>
          <w:szCs w:val="24"/>
        </w:rPr>
        <w:t xml:space="preserve"> </w:t>
      </w:r>
      <w:r w:rsidRPr="000E7BFC">
        <w:rPr>
          <w:rFonts w:ascii="Times New Roman" w:hAnsi="Times New Roman" w:cs="Times New Roman"/>
          <w:bCs/>
          <w:sz w:val="24"/>
          <w:szCs w:val="24"/>
        </w:rPr>
        <w:t>texts have been compared has found the former to be unrepresentative in</w:t>
      </w:r>
      <w:r w:rsidR="00755C80" w:rsidRPr="000E7BFC">
        <w:rPr>
          <w:rFonts w:ascii="Times New Roman" w:hAnsi="Times New Roman" w:cs="Times New Roman"/>
          <w:bCs/>
          <w:sz w:val="24"/>
          <w:szCs w:val="24"/>
        </w:rPr>
        <w:t xml:space="preserve"> </w:t>
      </w:r>
      <w:r w:rsidRPr="000E7BFC">
        <w:rPr>
          <w:rFonts w:ascii="Times New Roman" w:hAnsi="Times New Roman" w:cs="Times New Roman"/>
          <w:bCs/>
          <w:sz w:val="24"/>
          <w:szCs w:val="24"/>
        </w:rPr>
        <w:t>important ways”. That is why he sees the use of genuine (authentic) texts a crucial</w:t>
      </w:r>
      <w:r w:rsidR="00755C80" w:rsidRPr="000E7BFC">
        <w:rPr>
          <w:rFonts w:ascii="Times New Roman" w:hAnsi="Times New Roman" w:cs="Times New Roman"/>
          <w:bCs/>
          <w:sz w:val="24"/>
          <w:szCs w:val="24"/>
        </w:rPr>
        <w:t xml:space="preserve"> </w:t>
      </w:r>
      <w:r w:rsidRPr="000E7BFC">
        <w:rPr>
          <w:rFonts w:ascii="Times New Roman" w:hAnsi="Times New Roman" w:cs="Times New Roman"/>
          <w:bCs/>
          <w:sz w:val="24"/>
          <w:szCs w:val="24"/>
        </w:rPr>
        <w:t>component in teaching ESP</w:t>
      </w:r>
      <w:r w:rsidR="00D72C91">
        <w:rPr>
          <w:rFonts w:ascii="Times New Roman" w:hAnsi="Times New Roman" w:cs="Times New Roman"/>
          <w:bCs/>
          <w:sz w:val="24"/>
          <w:szCs w:val="24"/>
        </w:rPr>
        <w:t xml:space="preserve"> [14, p.121]</w:t>
      </w:r>
      <w:r w:rsidRPr="000E7BFC">
        <w:rPr>
          <w:rFonts w:ascii="Times New Roman" w:hAnsi="Times New Roman" w:cs="Times New Roman"/>
          <w:bCs/>
          <w:sz w:val="24"/>
          <w:szCs w:val="24"/>
        </w:rPr>
        <w:t>.</w:t>
      </w:r>
    </w:p>
    <w:p w:rsidR="00273F24" w:rsidRPr="00E16217" w:rsidRDefault="00D72C91" w:rsidP="00774887">
      <w:pPr>
        <w:spacing w:after="0" w:line="240" w:lineRule="auto"/>
        <w:ind w:firstLine="567"/>
        <w:jc w:val="both"/>
        <w:rPr>
          <w:rFonts w:ascii="Times New Roman" w:hAnsi="Times New Roman" w:cs="Times New Roman"/>
          <w:bCs/>
          <w:sz w:val="24"/>
          <w:szCs w:val="24"/>
        </w:rPr>
      </w:pPr>
      <w:r w:rsidRPr="00D72C91">
        <w:rPr>
          <w:rFonts w:ascii="Times New Roman" w:hAnsi="Times New Roman" w:cs="Times New Roman"/>
          <w:bCs/>
          <w:sz w:val="24"/>
          <w:szCs w:val="24"/>
        </w:rPr>
        <w:t>Wegener</w:t>
      </w:r>
      <w:r w:rsidR="00273F24" w:rsidRPr="00D72C91">
        <w:rPr>
          <w:rFonts w:ascii="Times New Roman" w:hAnsi="Times New Roman" w:cs="Times New Roman"/>
          <w:bCs/>
          <w:sz w:val="24"/>
          <w:szCs w:val="24"/>
        </w:rPr>
        <w:t xml:space="preserve"> </w:t>
      </w:r>
      <w:r w:rsidR="00273F24" w:rsidRPr="00E16217">
        <w:rPr>
          <w:rFonts w:ascii="Times New Roman" w:hAnsi="Times New Roman" w:cs="Times New Roman"/>
          <w:bCs/>
          <w:sz w:val="24"/>
          <w:szCs w:val="24"/>
        </w:rPr>
        <w:t>enumerates three functions of authentic texts in</w:t>
      </w:r>
      <w:r w:rsidR="00755C80" w:rsidRPr="00E16217">
        <w:rPr>
          <w:rFonts w:ascii="Times New Roman" w:hAnsi="Times New Roman" w:cs="Times New Roman"/>
          <w:bCs/>
          <w:sz w:val="24"/>
          <w:szCs w:val="24"/>
        </w:rPr>
        <w:t xml:space="preserve"> </w:t>
      </w:r>
      <w:r w:rsidR="00273F24" w:rsidRPr="00E16217">
        <w:rPr>
          <w:rFonts w:ascii="Times New Roman" w:hAnsi="Times New Roman" w:cs="Times New Roman"/>
          <w:bCs/>
          <w:sz w:val="24"/>
          <w:szCs w:val="24"/>
        </w:rPr>
        <w:t>teaching ESP:</w:t>
      </w:r>
    </w:p>
    <w:p w:rsidR="00273F24" w:rsidRPr="00E16217" w:rsidRDefault="00273F24" w:rsidP="00774887">
      <w:pPr>
        <w:spacing w:after="0" w:line="240" w:lineRule="auto"/>
        <w:ind w:firstLine="567"/>
        <w:jc w:val="both"/>
        <w:rPr>
          <w:rFonts w:ascii="Times New Roman" w:hAnsi="Times New Roman" w:cs="Times New Roman"/>
          <w:bCs/>
          <w:sz w:val="24"/>
          <w:szCs w:val="24"/>
        </w:rPr>
      </w:pPr>
      <w:r w:rsidRPr="00E16217">
        <w:rPr>
          <w:rFonts w:ascii="Times New Roman" w:hAnsi="Times New Roman" w:cs="Times New Roman"/>
          <w:bCs/>
          <w:sz w:val="24"/>
          <w:szCs w:val="24"/>
        </w:rPr>
        <w:t>First, inviting authentic materials from the learners’ work environment to the</w:t>
      </w:r>
      <w:r w:rsidR="00755C80" w:rsidRPr="00E16217">
        <w:rPr>
          <w:rFonts w:ascii="Times New Roman" w:hAnsi="Times New Roman" w:cs="Times New Roman"/>
          <w:bCs/>
          <w:sz w:val="24"/>
          <w:szCs w:val="24"/>
        </w:rPr>
        <w:t xml:space="preserve"> </w:t>
      </w:r>
      <w:r w:rsidRPr="00E16217">
        <w:rPr>
          <w:rFonts w:ascii="Times New Roman" w:hAnsi="Times New Roman" w:cs="Times New Roman"/>
          <w:bCs/>
          <w:sz w:val="24"/>
          <w:szCs w:val="24"/>
        </w:rPr>
        <w:t>classroom t</w:t>
      </w:r>
      <w:r w:rsidR="00D72C91">
        <w:rPr>
          <w:rFonts w:ascii="Times New Roman" w:hAnsi="Times New Roman" w:cs="Times New Roman"/>
          <w:bCs/>
          <w:sz w:val="24"/>
          <w:szCs w:val="24"/>
        </w:rPr>
        <w:t>he teacher offers assistance</w:t>
      </w:r>
      <w:r w:rsidRPr="00E16217">
        <w:rPr>
          <w:rFonts w:ascii="Times New Roman" w:hAnsi="Times New Roman" w:cs="Times New Roman"/>
          <w:bCs/>
          <w:sz w:val="24"/>
          <w:szCs w:val="24"/>
        </w:rPr>
        <w:t>. Second, the ESP teacher always</w:t>
      </w:r>
      <w:r w:rsidR="00755C80" w:rsidRPr="00E16217">
        <w:rPr>
          <w:rFonts w:ascii="Times New Roman" w:hAnsi="Times New Roman" w:cs="Times New Roman"/>
          <w:bCs/>
          <w:sz w:val="24"/>
          <w:szCs w:val="24"/>
        </w:rPr>
        <w:t xml:space="preserve"> </w:t>
      </w:r>
      <w:r w:rsidRPr="00E16217">
        <w:rPr>
          <w:rFonts w:ascii="Times New Roman" w:hAnsi="Times New Roman" w:cs="Times New Roman"/>
          <w:bCs/>
          <w:sz w:val="24"/>
          <w:szCs w:val="24"/>
        </w:rPr>
        <w:t>looks for texts that are as close to the learners’ target situatio</w:t>
      </w:r>
      <w:r w:rsidR="00D72C91">
        <w:rPr>
          <w:rFonts w:ascii="Times New Roman" w:hAnsi="Times New Roman" w:cs="Times New Roman"/>
          <w:bCs/>
          <w:sz w:val="24"/>
          <w:szCs w:val="24"/>
        </w:rPr>
        <w:t>ns in their jobs as possible</w:t>
      </w:r>
      <w:r w:rsidRPr="00E16217">
        <w:rPr>
          <w:rFonts w:ascii="Times New Roman" w:hAnsi="Times New Roman" w:cs="Times New Roman"/>
          <w:bCs/>
          <w:sz w:val="24"/>
          <w:szCs w:val="24"/>
        </w:rPr>
        <w:t>. Third, authentic texts serve as sources of information for the</w:t>
      </w:r>
      <w:r w:rsidR="00755C80" w:rsidRPr="00E16217">
        <w:rPr>
          <w:rFonts w:ascii="Times New Roman" w:hAnsi="Times New Roman" w:cs="Times New Roman"/>
          <w:bCs/>
          <w:sz w:val="24"/>
          <w:szCs w:val="24"/>
        </w:rPr>
        <w:t xml:space="preserve"> </w:t>
      </w:r>
      <w:r w:rsidRPr="00E16217">
        <w:rPr>
          <w:rFonts w:ascii="Times New Roman" w:hAnsi="Times New Roman" w:cs="Times New Roman"/>
          <w:bCs/>
          <w:sz w:val="24"/>
          <w:szCs w:val="24"/>
        </w:rPr>
        <w:t>teacher and may already be collected during the needs analysis period</w:t>
      </w:r>
      <w:r w:rsidR="00D72C91">
        <w:rPr>
          <w:rFonts w:ascii="Times New Roman" w:hAnsi="Times New Roman" w:cs="Times New Roman"/>
          <w:bCs/>
          <w:sz w:val="24"/>
          <w:szCs w:val="24"/>
        </w:rPr>
        <w:t xml:space="preserve"> [24, p.137]</w:t>
      </w:r>
      <w:r w:rsidRPr="00E16217">
        <w:rPr>
          <w:rFonts w:ascii="Times New Roman" w:hAnsi="Times New Roman" w:cs="Times New Roman"/>
          <w:bCs/>
          <w:sz w:val="24"/>
          <w:szCs w:val="24"/>
        </w:rPr>
        <w:t>.</w:t>
      </w:r>
    </w:p>
    <w:p w:rsidR="00273F24" w:rsidRPr="00E16217" w:rsidRDefault="00273F24" w:rsidP="00774887">
      <w:pPr>
        <w:spacing w:after="0" w:line="240" w:lineRule="auto"/>
        <w:ind w:firstLine="567"/>
        <w:jc w:val="both"/>
        <w:rPr>
          <w:rFonts w:ascii="Times New Roman" w:hAnsi="Times New Roman" w:cs="Times New Roman"/>
          <w:bCs/>
          <w:sz w:val="24"/>
          <w:szCs w:val="24"/>
        </w:rPr>
      </w:pPr>
      <w:r w:rsidRPr="00E16217">
        <w:rPr>
          <w:rFonts w:ascii="Times New Roman" w:hAnsi="Times New Roman" w:cs="Times New Roman"/>
          <w:bCs/>
          <w:sz w:val="24"/>
          <w:szCs w:val="24"/>
        </w:rPr>
        <w:t>However, as mentioned earlier, language teachers are somehow reluctant to use</w:t>
      </w:r>
      <w:r w:rsidR="00755C80" w:rsidRPr="00E16217">
        <w:rPr>
          <w:rFonts w:ascii="Times New Roman" w:hAnsi="Times New Roman" w:cs="Times New Roman"/>
          <w:bCs/>
          <w:sz w:val="24"/>
          <w:szCs w:val="24"/>
        </w:rPr>
        <w:t xml:space="preserve"> </w:t>
      </w:r>
      <w:r w:rsidRPr="00E16217">
        <w:rPr>
          <w:rFonts w:ascii="Times New Roman" w:hAnsi="Times New Roman" w:cs="Times New Roman"/>
          <w:bCs/>
          <w:sz w:val="24"/>
          <w:szCs w:val="24"/>
        </w:rPr>
        <w:t>the authentic texts written by professionals and experts and intended for other</w:t>
      </w:r>
      <w:r w:rsidR="00755C80" w:rsidRPr="00E16217">
        <w:rPr>
          <w:rFonts w:ascii="Times New Roman" w:hAnsi="Times New Roman" w:cs="Times New Roman"/>
          <w:bCs/>
          <w:sz w:val="24"/>
          <w:szCs w:val="24"/>
        </w:rPr>
        <w:t xml:space="preserve"> </w:t>
      </w:r>
      <w:r w:rsidRPr="00E16217">
        <w:rPr>
          <w:rFonts w:ascii="Times New Roman" w:hAnsi="Times New Roman" w:cs="Times New Roman"/>
          <w:bCs/>
          <w:sz w:val="24"/>
          <w:szCs w:val="24"/>
        </w:rPr>
        <w:t>professionals and experts.</w:t>
      </w:r>
    </w:p>
    <w:p w:rsidR="00273F24" w:rsidRPr="00071553" w:rsidRDefault="00273F24" w:rsidP="00774887">
      <w:pPr>
        <w:spacing w:after="0" w:line="240" w:lineRule="auto"/>
        <w:ind w:firstLine="567"/>
        <w:jc w:val="both"/>
        <w:rPr>
          <w:rFonts w:ascii="Times New Roman" w:hAnsi="Times New Roman" w:cs="Times New Roman"/>
          <w:bCs/>
          <w:sz w:val="24"/>
          <w:szCs w:val="24"/>
        </w:rPr>
      </w:pPr>
      <w:r w:rsidRPr="00071553">
        <w:rPr>
          <w:rFonts w:ascii="Times New Roman" w:hAnsi="Times New Roman" w:cs="Times New Roman"/>
          <w:bCs/>
          <w:sz w:val="24"/>
          <w:szCs w:val="24"/>
        </w:rPr>
        <w:t>Methodologists who support the use of authentic texts in ESP courses suggest as a</w:t>
      </w:r>
      <w:r w:rsidR="008A489C" w:rsidRPr="00071553">
        <w:rPr>
          <w:rFonts w:ascii="Times New Roman" w:hAnsi="Times New Roman" w:cs="Times New Roman"/>
          <w:bCs/>
          <w:sz w:val="24"/>
          <w:szCs w:val="24"/>
        </w:rPr>
        <w:t xml:space="preserve"> </w:t>
      </w:r>
      <w:r w:rsidRPr="00071553">
        <w:rPr>
          <w:rFonts w:ascii="Times New Roman" w:hAnsi="Times New Roman" w:cs="Times New Roman"/>
          <w:bCs/>
          <w:sz w:val="24"/>
          <w:szCs w:val="24"/>
        </w:rPr>
        <w:t>solution to this problem the collaboration between ESP students and their</w:t>
      </w:r>
      <w:r w:rsidR="008A489C" w:rsidRPr="00071553">
        <w:rPr>
          <w:rFonts w:ascii="Times New Roman" w:hAnsi="Times New Roman" w:cs="Times New Roman"/>
          <w:bCs/>
          <w:sz w:val="24"/>
          <w:szCs w:val="24"/>
        </w:rPr>
        <w:t xml:space="preserve"> </w:t>
      </w:r>
      <w:r w:rsidRPr="00071553">
        <w:rPr>
          <w:rFonts w:ascii="Times New Roman" w:hAnsi="Times New Roman" w:cs="Times New Roman"/>
          <w:bCs/>
          <w:sz w:val="24"/>
          <w:szCs w:val="24"/>
        </w:rPr>
        <w:t>teachers. The collaboration will be aimed at selecting authentic texts according to</w:t>
      </w:r>
      <w:r w:rsidR="008A489C" w:rsidRPr="00071553">
        <w:rPr>
          <w:rFonts w:ascii="Times New Roman" w:hAnsi="Times New Roman" w:cs="Times New Roman"/>
          <w:bCs/>
          <w:sz w:val="24"/>
          <w:szCs w:val="24"/>
        </w:rPr>
        <w:t xml:space="preserve"> </w:t>
      </w:r>
      <w:r w:rsidRPr="00071553">
        <w:rPr>
          <w:rFonts w:ascii="Times New Roman" w:hAnsi="Times New Roman" w:cs="Times New Roman"/>
          <w:bCs/>
          <w:sz w:val="24"/>
          <w:szCs w:val="24"/>
        </w:rPr>
        <w:t>students’ choice and preferences. This activity should result in establishing the</w:t>
      </w:r>
      <w:r w:rsidR="008A489C" w:rsidRPr="00071553">
        <w:rPr>
          <w:rFonts w:ascii="Times New Roman" w:hAnsi="Times New Roman" w:cs="Times New Roman"/>
          <w:bCs/>
          <w:sz w:val="24"/>
          <w:szCs w:val="24"/>
        </w:rPr>
        <w:t xml:space="preserve"> </w:t>
      </w:r>
      <w:r w:rsidRPr="00071553">
        <w:rPr>
          <w:rFonts w:ascii="Times New Roman" w:hAnsi="Times New Roman" w:cs="Times New Roman"/>
          <w:bCs/>
          <w:sz w:val="24"/>
          <w:szCs w:val="24"/>
        </w:rPr>
        <w:t>proper interaction between students and teaching material, even when such</w:t>
      </w:r>
      <w:r w:rsidR="008A489C" w:rsidRPr="00071553">
        <w:rPr>
          <w:rFonts w:ascii="Times New Roman" w:hAnsi="Times New Roman" w:cs="Times New Roman"/>
          <w:bCs/>
          <w:sz w:val="24"/>
          <w:szCs w:val="24"/>
        </w:rPr>
        <w:t xml:space="preserve"> </w:t>
      </w:r>
      <w:r w:rsidRPr="00071553">
        <w:rPr>
          <w:rFonts w:ascii="Times New Roman" w:hAnsi="Times New Roman" w:cs="Times New Roman"/>
          <w:bCs/>
          <w:sz w:val="24"/>
          <w:szCs w:val="24"/>
        </w:rPr>
        <w:t xml:space="preserve">material is primarily used for presenting vocabulary and grammar </w:t>
      </w:r>
      <w:r w:rsidR="00D72C91">
        <w:rPr>
          <w:rFonts w:ascii="Times New Roman" w:hAnsi="Times New Roman" w:cs="Times New Roman"/>
          <w:bCs/>
          <w:sz w:val="24"/>
          <w:szCs w:val="24"/>
        </w:rPr>
        <w:t>[5, p.138].</w:t>
      </w:r>
    </w:p>
    <w:p w:rsidR="00D72C91" w:rsidRDefault="008B537C" w:rsidP="00774887">
      <w:pPr>
        <w:spacing w:after="0" w:line="240" w:lineRule="auto"/>
        <w:ind w:firstLine="567"/>
        <w:jc w:val="both"/>
        <w:rPr>
          <w:rFonts w:ascii="Times New Roman" w:hAnsi="Times New Roman" w:cs="Times New Roman"/>
          <w:bCs/>
          <w:sz w:val="24"/>
          <w:szCs w:val="24"/>
        </w:rPr>
      </w:pPr>
      <w:r>
        <w:rPr>
          <w:rFonts w:ascii="Times New Roman" w:hAnsi="Times New Roman" w:cs="Times New Roman"/>
          <w:b/>
          <w:bCs/>
          <w:sz w:val="24"/>
          <w:szCs w:val="24"/>
        </w:rPr>
        <w:t>STUDY</w:t>
      </w:r>
      <w:r w:rsidR="007A1B10" w:rsidRPr="007A1B10">
        <w:rPr>
          <w:rFonts w:ascii="Times New Roman" w:hAnsi="Times New Roman" w:cs="Times New Roman"/>
          <w:b/>
          <w:bCs/>
          <w:sz w:val="24"/>
          <w:szCs w:val="24"/>
        </w:rPr>
        <w:t xml:space="preserve"> RESULTS</w:t>
      </w:r>
    </w:p>
    <w:p w:rsidR="00273F24" w:rsidRDefault="00273F24" w:rsidP="00774887">
      <w:pPr>
        <w:spacing w:after="0" w:line="240" w:lineRule="auto"/>
        <w:ind w:firstLine="567"/>
        <w:jc w:val="both"/>
        <w:rPr>
          <w:rFonts w:ascii="Times New Roman" w:hAnsi="Times New Roman" w:cs="Times New Roman"/>
          <w:bCs/>
          <w:sz w:val="24"/>
          <w:szCs w:val="24"/>
        </w:rPr>
      </w:pPr>
      <w:r w:rsidRPr="00071553">
        <w:rPr>
          <w:rFonts w:ascii="Times New Roman" w:hAnsi="Times New Roman" w:cs="Times New Roman"/>
          <w:bCs/>
          <w:sz w:val="24"/>
          <w:szCs w:val="24"/>
        </w:rPr>
        <w:lastRenderedPageBreak/>
        <w:t>It is clear that the selection of adequate ESP material is a time-consuming activity.</w:t>
      </w:r>
      <w:r w:rsidR="008A489C" w:rsidRPr="00071553">
        <w:rPr>
          <w:rFonts w:ascii="Times New Roman" w:hAnsi="Times New Roman" w:cs="Times New Roman"/>
          <w:bCs/>
          <w:sz w:val="24"/>
          <w:szCs w:val="24"/>
        </w:rPr>
        <w:t xml:space="preserve"> </w:t>
      </w:r>
      <w:r w:rsidRPr="00071553">
        <w:rPr>
          <w:rFonts w:ascii="Times New Roman" w:hAnsi="Times New Roman" w:cs="Times New Roman"/>
          <w:bCs/>
          <w:sz w:val="24"/>
          <w:szCs w:val="24"/>
        </w:rPr>
        <w:t xml:space="preserve">Also, collecting and arranging this material into a </w:t>
      </w:r>
      <w:r w:rsidR="003A28D9" w:rsidRPr="00071553">
        <w:rPr>
          <w:rFonts w:ascii="Times New Roman" w:hAnsi="Times New Roman" w:cs="Times New Roman"/>
          <w:bCs/>
          <w:sz w:val="24"/>
          <w:szCs w:val="24"/>
        </w:rPr>
        <w:t>course book</w:t>
      </w:r>
      <w:r w:rsidRPr="00071553">
        <w:rPr>
          <w:rFonts w:ascii="Times New Roman" w:hAnsi="Times New Roman" w:cs="Times New Roman"/>
          <w:bCs/>
          <w:sz w:val="24"/>
          <w:szCs w:val="24"/>
        </w:rPr>
        <w:t xml:space="preserve"> requires both</w:t>
      </w:r>
      <w:r w:rsidR="008A489C" w:rsidRPr="00071553">
        <w:rPr>
          <w:rFonts w:ascii="Times New Roman" w:hAnsi="Times New Roman" w:cs="Times New Roman"/>
          <w:bCs/>
          <w:sz w:val="24"/>
          <w:szCs w:val="24"/>
        </w:rPr>
        <w:t xml:space="preserve"> </w:t>
      </w:r>
      <w:r w:rsidRPr="00071553">
        <w:rPr>
          <w:rFonts w:ascii="Times New Roman" w:hAnsi="Times New Roman" w:cs="Times New Roman"/>
          <w:bCs/>
          <w:sz w:val="24"/>
          <w:szCs w:val="24"/>
        </w:rPr>
        <w:t>patience and skill. In the part of the paper that follows we shall deal with the</w:t>
      </w:r>
      <w:r w:rsidR="008A489C" w:rsidRPr="00071553">
        <w:rPr>
          <w:rFonts w:ascii="Times New Roman" w:hAnsi="Times New Roman" w:cs="Times New Roman"/>
          <w:bCs/>
          <w:sz w:val="24"/>
          <w:szCs w:val="24"/>
        </w:rPr>
        <w:t xml:space="preserve"> </w:t>
      </w:r>
      <w:r w:rsidRPr="00071553">
        <w:rPr>
          <w:rFonts w:ascii="Times New Roman" w:hAnsi="Times New Roman" w:cs="Times New Roman"/>
          <w:bCs/>
          <w:sz w:val="24"/>
          <w:szCs w:val="24"/>
        </w:rPr>
        <w:t>complexity of this process by discussing authentic texts and their use in teaching</w:t>
      </w:r>
      <w:r w:rsidR="008A489C" w:rsidRPr="00071553">
        <w:rPr>
          <w:rFonts w:ascii="Times New Roman" w:hAnsi="Times New Roman" w:cs="Times New Roman"/>
          <w:bCs/>
          <w:sz w:val="24"/>
          <w:szCs w:val="24"/>
        </w:rPr>
        <w:t xml:space="preserve"> </w:t>
      </w:r>
      <w:r w:rsidRPr="00071553">
        <w:rPr>
          <w:rFonts w:ascii="Times New Roman" w:hAnsi="Times New Roman" w:cs="Times New Roman"/>
          <w:bCs/>
          <w:sz w:val="24"/>
          <w:szCs w:val="24"/>
        </w:rPr>
        <w:t>students.</w:t>
      </w:r>
    </w:p>
    <w:p w:rsidR="00071553" w:rsidRPr="00071553" w:rsidRDefault="00071553" w:rsidP="00071553">
      <w:pPr>
        <w:spacing w:after="0" w:line="240" w:lineRule="auto"/>
        <w:ind w:firstLine="567"/>
        <w:jc w:val="both"/>
        <w:rPr>
          <w:rFonts w:ascii="Times New Roman" w:hAnsi="Times New Roman" w:cs="Times New Roman"/>
          <w:bCs/>
          <w:sz w:val="24"/>
          <w:szCs w:val="24"/>
        </w:rPr>
      </w:pPr>
      <w:r w:rsidRPr="00D72C91">
        <w:rPr>
          <w:rFonts w:ascii="Times New Roman" w:hAnsi="Times New Roman" w:cs="Times New Roman"/>
          <w:bCs/>
          <w:sz w:val="24"/>
          <w:szCs w:val="24"/>
        </w:rPr>
        <w:t>Here we can show the Ambassador Karen L. Williams’s Speech on Democracy which is an example of authentic texts.</w:t>
      </w:r>
    </w:p>
    <w:p w:rsidR="00071553" w:rsidRPr="00071553" w:rsidRDefault="00071553" w:rsidP="00071553">
      <w:pPr>
        <w:spacing w:after="0" w:line="240" w:lineRule="auto"/>
        <w:ind w:firstLine="567"/>
        <w:jc w:val="both"/>
        <w:rPr>
          <w:rFonts w:ascii="Times New Roman" w:hAnsi="Times New Roman" w:cs="Times New Roman"/>
          <w:bCs/>
          <w:i/>
          <w:sz w:val="24"/>
          <w:szCs w:val="24"/>
        </w:rPr>
      </w:pPr>
      <w:r w:rsidRPr="00071553">
        <w:rPr>
          <w:rFonts w:ascii="Times New Roman" w:hAnsi="Times New Roman" w:cs="Times New Roman"/>
          <w:bCs/>
          <w:i/>
          <w:sz w:val="24"/>
          <w:szCs w:val="24"/>
        </w:rPr>
        <w:t>Thank you, Dr. Abiamofo, for your kind words. Thank you, Dean Lachmon, for the warm invitation to Anton de Kom University. It’s a great pleasure to speak with you all today.</w:t>
      </w:r>
    </w:p>
    <w:p w:rsidR="00071553" w:rsidRPr="00071553" w:rsidRDefault="00071553" w:rsidP="00071553">
      <w:pPr>
        <w:spacing w:after="0" w:line="240" w:lineRule="auto"/>
        <w:ind w:firstLine="567"/>
        <w:jc w:val="both"/>
        <w:rPr>
          <w:rFonts w:ascii="Times New Roman" w:hAnsi="Times New Roman" w:cs="Times New Roman"/>
          <w:bCs/>
          <w:i/>
          <w:sz w:val="24"/>
          <w:szCs w:val="24"/>
        </w:rPr>
      </w:pPr>
      <w:r w:rsidRPr="00071553">
        <w:rPr>
          <w:rFonts w:ascii="Times New Roman" w:hAnsi="Times New Roman" w:cs="Times New Roman"/>
          <w:bCs/>
          <w:i/>
          <w:sz w:val="24"/>
          <w:szCs w:val="24"/>
        </w:rPr>
        <w:t>I want to talk to you about democracy from the U.S. perspective, our definition of democracy, and the examples we see – both positive and negative – within democracy and elections in the United States.</w:t>
      </w:r>
    </w:p>
    <w:p w:rsidR="00071553" w:rsidRPr="00071553" w:rsidRDefault="00071553" w:rsidP="00071553">
      <w:pPr>
        <w:spacing w:after="0" w:line="240" w:lineRule="auto"/>
        <w:ind w:firstLine="567"/>
        <w:jc w:val="both"/>
        <w:rPr>
          <w:rFonts w:ascii="Times New Roman" w:hAnsi="Times New Roman" w:cs="Times New Roman"/>
          <w:bCs/>
          <w:i/>
          <w:sz w:val="24"/>
          <w:szCs w:val="24"/>
        </w:rPr>
      </w:pPr>
      <w:r w:rsidRPr="00071553">
        <w:rPr>
          <w:rFonts w:ascii="Times New Roman" w:hAnsi="Times New Roman" w:cs="Times New Roman"/>
          <w:bCs/>
          <w:i/>
          <w:sz w:val="24"/>
          <w:szCs w:val="24"/>
        </w:rPr>
        <w:t>On paper, democracy is deceptively easy. It is the act of holding free and fair elections, the people having a say in their government. But ensuring a free and fair and well-run vote is not easy. We have seen that throughout history and in many nations, including the U.S. As you probably know, we are at the start of our presidential election cycle with the first primaries and caucuses over the past two weeks. Is everyone familiar with the terms primary and caucus? A brief explanation then for those who aren’t familiar.</w:t>
      </w:r>
    </w:p>
    <w:p w:rsidR="00071553" w:rsidRPr="00071553" w:rsidRDefault="00071553" w:rsidP="00071553">
      <w:pPr>
        <w:spacing w:after="0" w:line="240" w:lineRule="auto"/>
        <w:ind w:firstLine="567"/>
        <w:jc w:val="both"/>
        <w:rPr>
          <w:rFonts w:ascii="Times New Roman" w:hAnsi="Times New Roman" w:cs="Times New Roman"/>
          <w:bCs/>
          <w:i/>
          <w:sz w:val="24"/>
          <w:szCs w:val="24"/>
        </w:rPr>
      </w:pPr>
      <w:r w:rsidRPr="00071553">
        <w:rPr>
          <w:rFonts w:ascii="Times New Roman" w:hAnsi="Times New Roman" w:cs="Times New Roman"/>
          <w:bCs/>
          <w:i/>
          <w:sz w:val="24"/>
          <w:szCs w:val="24"/>
        </w:rPr>
        <w:t>Primaries and caucuses are the tools U.S. political parties use to help determine who will ultimately become the nominee for the Presidency at each party’s national convention. Each of the state level parties has its own method of deciding who they will support. In some states there are elections – primaries. In other states, caucuses are used. A caucus is a gathering of people who discuss and decide on nominees within their locality. Primaries are individual voters and anonymous voting. In both cases, many states also send ‘uncommitted’ delegates to the national party convention which means that these delegates are not tied to vote for a particular nominee. So, while sometimes it is very clear who will be a party’s nominee, it is also true that it can be undecided right up until the convention meets at the national level.</w:t>
      </w:r>
    </w:p>
    <w:p w:rsidR="00071553" w:rsidRPr="00071553" w:rsidRDefault="00071553" w:rsidP="00071553">
      <w:pPr>
        <w:spacing w:after="0" w:line="240" w:lineRule="auto"/>
        <w:ind w:firstLine="567"/>
        <w:jc w:val="both"/>
        <w:rPr>
          <w:rFonts w:ascii="Times New Roman" w:hAnsi="Times New Roman" w:cs="Times New Roman"/>
          <w:bCs/>
          <w:i/>
          <w:sz w:val="24"/>
          <w:szCs w:val="24"/>
        </w:rPr>
      </w:pPr>
      <w:r w:rsidRPr="00071553">
        <w:rPr>
          <w:rFonts w:ascii="Times New Roman" w:hAnsi="Times New Roman" w:cs="Times New Roman"/>
          <w:bCs/>
          <w:i/>
          <w:sz w:val="24"/>
          <w:szCs w:val="24"/>
        </w:rPr>
        <w:t>Two weeks ago, we saw the difficulties of balloting when the results from the Democratic Caucus in the state of Iowa were delayed due to a technical glitch in an app used by local election monitors to report their results to the state-level party leaders. And with that glitch, the legitimacy of Iowa’s vote was called into question by some. I make no judgment on that issue, but it does illustrate the importance of methods that are thoroughly vetted and tested for security and reliability. For democracy to function, the population must have confidence that their vote is counted and that their vote matters. I can speak personally to this as what we call an absentee voter. After the contested vote in Florida between Bush and Gore in 2000, it came out that some states weren’t even counting the absentee ballots if the number of absentee votes was less than the number of votes between two candidates. After that discovery and the subsequent outrage, many states made it mandatory to count these votes.</w:t>
      </w:r>
    </w:p>
    <w:p w:rsidR="00071553" w:rsidRPr="00071553" w:rsidRDefault="00071553" w:rsidP="00071553">
      <w:pPr>
        <w:spacing w:after="0" w:line="240" w:lineRule="auto"/>
        <w:ind w:firstLine="567"/>
        <w:jc w:val="both"/>
        <w:rPr>
          <w:rFonts w:ascii="Times New Roman" w:hAnsi="Times New Roman" w:cs="Times New Roman"/>
          <w:bCs/>
          <w:i/>
          <w:sz w:val="24"/>
          <w:szCs w:val="24"/>
        </w:rPr>
      </w:pPr>
      <w:r w:rsidRPr="00071553">
        <w:rPr>
          <w:rFonts w:ascii="Times New Roman" w:hAnsi="Times New Roman" w:cs="Times New Roman"/>
          <w:bCs/>
          <w:i/>
          <w:sz w:val="24"/>
          <w:szCs w:val="24"/>
        </w:rPr>
        <w:t>Elections are an important, fundamental part of democracy which we inherited from the Greeks and Romans. For a democracy to thrive, however you define it, you need to start with citizens being assured their voices are heard and that they are free from reprisals for the selections they make. And the easiest – or perhaps the only way – to ensure that is with free and fair elections. In the world today, we define free and fair elections as ones that are periodic, held by secret ballot, and based on universal and equal suffrage.</w:t>
      </w:r>
    </w:p>
    <w:p w:rsidR="00071553" w:rsidRPr="00071553" w:rsidRDefault="00071553" w:rsidP="00071553">
      <w:pPr>
        <w:spacing w:after="0" w:line="240" w:lineRule="auto"/>
        <w:ind w:firstLine="567"/>
        <w:jc w:val="both"/>
        <w:rPr>
          <w:rFonts w:ascii="Times New Roman" w:hAnsi="Times New Roman" w:cs="Times New Roman"/>
          <w:bCs/>
          <w:i/>
          <w:sz w:val="24"/>
          <w:szCs w:val="24"/>
        </w:rPr>
      </w:pPr>
      <w:r w:rsidRPr="00071553">
        <w:rPr>
          <w:rFonts w:ascii="Times New Roman" w:hAnsi="Times New Roman" w:cs="Times New Roman"/>
          <w:bCs/>
          <w:i/>
          <w:sz w:val="24"/>
          <w:szCs w:val="24"/>
        </w:rPr>
        <w:t>Within certain limits, everyone needs to be able to participate in an election. Not so long ago, laws existed that banned women and people of color from voting. Fortunately for us today, outmoded laws that outright restricted suffrage on these bases are remnants of a sad past. But does that mean everyone is able to vote? We as societies must ensure the elderly, the disabled, the infirm, the literacy challenged – we must ensure the most vulnerable citizens in our countries have access to the ballot as well. That may mean ensuring polling stations are wheelchair accessible, printing ballots in other languages for citizens who do not speak English or making sure that those who are confined to their home can vote in a secure manner.</w:t>
      </w:r>
    </w:p>
    <w:p w:rsidR="00071553" w:rsidRPr="00071553" w:rsidRDefault="00071553" w:rsidP="00071553">
      <w:pPr>
        <w:spacing w:after="0" w:line="240" w:lineRule="auto"/>
        <w:ind w:firstLine="567"/>
        <w:jc w:val="both"/>
        <w:rPr>
          <w:rFonts w:ascii="Times New Roman" w:hAnsi="Times New Roman" w:cs="Times New Roman"/>
          <w:bCs/>
          <w:i/>
          <w:sz w:val="24"/>
          <w:szCs w:val="24"/>
        </w:rPr>
      </w:pPr>
      <w:r w:rsidRPr="00071553">
        <w:rPr>
          <w:rFonts w:ascii="Times New Roman" w:hAnsi="Times New Roman" w:cs="Times New Roman"/>
          <w:bCs/>
          <w:i/>
          <w:sz w:val="24"/>
          <w:szCs w:val="24"/>
        </w:rPr>
        <w:lastRenderedPageBreak/>
        <w:t>And I think that is an important point. For democracy to work, voting must be secure. We as voters must be confident our vote will be counted and not thrown away or spoiled. We must be sure no magic bag of ballots will show up at the last minute to overwhelm our legitimate ballots. We must be confident in the political system of which we are a part. If we are not, it can call into question our participation and the legitimacy of our elected leaders and their mandate to pursue their agenda. It can lead to apathy and a population less and less inclined to believe their voice is heard, their opinion matters, or that they hold the power. And that, surely, is a quick way for democracy to be hollowed out and extinguished.</w:t>
      </w:r>
    </w:p>
    <w:p w:rsidR="00071553" w:rsidRPr="00071553" w:rsidRDefault="00071553" w:rsidP="00071553">
      <w:pPr>
        <w:spacing w:after="0" w:line="240" w:lineRule="auto"/>
        <w:ind w:firstLine="567"/>
        <w:jc w:val="both"/>
        <w:rPr>
          <w:rFonts w:ascii="Times New Roman" w:hAnsi="Times New Roman" w:cs="Times New Roman"/>
          <w:bCs/>
          <w:i/>
          <w:sz w:val="24"/>
          <w:szCs w:val="24"/>
        </w:rPr>
      </w:pPr>
      <w:r w:rsidRPr="00071553">
        <w:rPr>
          <w:rFonts w:ascii="Times New Roman" w:hAnsi="Times New Roman" w:cs="Times New Roman"/>
          <w:bCs/>
          <w:i/>
          <w:sz w:val="24"/>
          <w:szCs w:val="24"/>
        </w:rPr>
        <w:t>Now, ensuring voting is secure is not an easy task. It is something in the U.S. we work hard to ensure. And we do this through our political systems and the transparency and accountability built into them. We have representatives from each of the two major parties working together at the voting offices throughout our nation. On election day, each polling station is staffed by volunteers from each of the parties sitting side-by-side as voters cast their ballots. We have both parties sitting together counting the ballots, ensuring at all levels that the count is fair and that there has been nothing done to alter the outcome. They do all this with the ever present eyes of independent media who can track the tally as it comes in, who can see the process fully, and who can quickly report the results to ensure a lack of information does not provide cover for fraud. This requires significant effort and commitment on the part of paid personnel and volunteers.</w:t>
      </w:r>
    </w:p>
    <w:p w:rsidR="00071553" w:rsidRPr="00071553" w:rsidRDefault="00071553" w:rsidP="00071553">
      <w:pPr>
        <w:spacing w:after="0" w:line="240" w:lineRule="auto"/>
        <w:ind w:firstLine="567"/>
        <w:jc w:val="both"/>
        <w:rPr>
          <w:rFonts w:ascii="Times New Roman" w:hAnsi="Times New Roman" w:cs="Times New Roman"/>
          <w:bCs/>
          <w:i/>
          <w:sz w:val="24"/>
          <w:szCs w:val="24"/>
        </w:rPr>
      </w:pPr>
      <w:r w:rsidRPr="00071553">
        <w:rPr>
          <w:rFonts w:ascii="Times New Roman" w:hAnsi="Times New Roman" w:cs="Times New Roman"/>
          <w:bCs/>
          <w:i/>
          <w:sz w:val="24"/>
          <w:szCs w:val="24"/>
        </w:rPr>
        <w:t>Read the fragment of the Ambassador’s speech and complete the following sentences.</w:t>
      </w:r>
    </w:p>
    <w:p w:rsidR="00071553" w:rsidRPr="00071553" w:rsidRDefault="00071553" w:rsidP="00071553">
      <w:pPr>
        <w:spacing w:after="0" w:line="240" w:lineRule="auto"/>
        <w:ind w:firstLine="567"/>
        <w:jc w:val="both"/>
        <w:rPr>
          <w:rFonts w:ascii="Times New Roman" w:hAnsi="Times New Roman" w:cs="Times New Roman"/>
          <w:bCs/>
          <w:i/>
          <w:sz w:val="24"/>
          <w:szCs w:val="24"/>
        </w:rPr>
      </w:pPr>
      <w:r w:rsidRPr="00071553">
        <w:rPr>
          <w:rFonts w:ascii="Times New Roman" w:hAnsi="Times New Roman" w:cs="Times New Roman"/>
          <w:bCs/>
          <w:i/>
          <w:sz w:val="24"/>
          <w:szCs w:val="24"/>
        </w:rPr>
        <w:t>1. Democracy is …</w:t>
      </w:r>
    </w:p>
    <w:p w:rsidR="00071553" w:rsidRPr="00071553" w:rsidRDefault="00071553" w:rsidP="00071553">
      <w:pPr>
        <w:spacing w:after="0" w:line="240" w:lineRule="auto"/>
        <w:ind w:firstLine="567"/>
        <w:jc w:val="both"/>
        <w:rPr>
          <w:rFonts w:ascii="Times New Roman" w:hAnsi="Times New Roman" w:cs="Times New Roman"/>
          <w:bCs/>
          <w:i/>
          <w:sz w:val="24"/>
          <w:szCs w:val="24"/>
        </w:rPr>
      </w:pPr>
      <w:r w:rsidRPr="00071553">
        <w:rPr>
          <w:rFonts w:ascii="Times New Roman" w:hAnsi="Times New Roman" w:cs="Times New Roman"/>
          <w:bCs/>
          <w:i/>
          <w:sz w:val="24"/>
          <w:szCs w:val="24"/>
        </w:rPr>
        <w:t>2. Primaries and caucuses are …</w:t>
      </w:r>
    </w:p>
    <w:p w:rsidR="00071553" w:rsidRPr="00071553" w:rsidRDefault="00071553" w:rsidP="00071553">
      <w:pPr>
        <w:spacing w:after="0" w:line="240" w:lineRule="auto"/>
        <w:ind w:firstLine="567"/>
        <w:jc w:val="both"/>
        <w:rPr>
          <w:rFonts w:ascii="Times New Roman" w:hAnsi="Times New Roman" w:cs="Times New Roman"/>
          <w:bCs/>
          <w:i/>
          <w:sz w:val="24"/>
          <w:szCs w:val="24"/>
        </w:rPr>
      </w:pPr>
      <w:r w:rsidRPr="00071553">
        <w:rPr>
          <w:rFonts w:ascii="Times New Roman" w:hAnsi="Times New Roman" w:cs="Times New Roman"/>
          <w:bCs/>
          <w:i/>
          <w:sz w:val="24"/>
          <w:szCs w:val="24"/>
        </w:rPr>
        <w:t xml:space="preserve">3. A caucus is … </w:t>
      </w:r>
    </w:p>
    <w:p w:rsidR="00071553" w:rsidRPr="00071553" w:rsidRDefault="00071553" w:rsidP="00071553">
      <w:pPr>
        <w:spacing w:after="0" w:line="240" w:lineRule="auto"/>
        <w:ind w:firstLine="567"/>
        <w:jc w:val="both"/>
        <w:rPr>
          <w:rFonts w:ascii="Times New Roman" w:hAnsi="Times New Roman" w:cs="Times New Roman"/>
          <w:bCs/>
          <w:i/>
          <w:sz w:val="24"/>
          <w:szCs w:val="24"/>
        </w:rPr>
      </w:pPr>
      <w:r w:rsidRPr="00071553">
        <w:rPr>
          <w:rFonts w:ascii="Times New Roman" w:hAnsi="Times New Roman" w:cs="Times New Roman"/>
          <w:bCs/>
          <w:i/>
          <w:sz w:val="24"/>
          <w:szCs w:val="24"/>
        </w:rPr>
        <w:t xml:space="preserve">4. Primaries are … </w:t>
      </w:r>
    </w:p>
    <w:p w:rsidR="00071553" w:rsidRPr="00071553" w:rsidRDefault="00071553" w:rsidP="00071553">
      <w:pPr>
        <w:spacing w:after="0" w:line="240" w:lineRule="auto"/>
        <w:ind w:firstLine="567"/>
        <w:jc w:val="both"/>
        <w:rPr>
          <w:rFonts w:ascii="Times New Roman" w:hAnsi="Times New Roman" w:cs="Times New Roman"/>
          <w:bCs/>
          <w:i/>
          <w:sz w:val="24"/>
          <w:szCs w:val="24"/>
        </w:rPr>
      </w:pPr>
      <w:r w:rsidRPr="00071553">
        <w:rPr>
          <w:rFonts w:ascii="Times New Roman" w:hAnsi="Times New Roman" w:cs="Times New Roman"/>
          <w:bCs/>
          <w:i/>
          <w:sz w:val="24"/>
          <w:szCs w:val="24"/>
        </w:rPr>
        <w:t xml:space="preserve">5. Elections are … </w:t>
      </w:r>
    </w:p>
    <w:p w:rsidR="00071553" w:rsidRPr="00071553" w:rsidRDefault="00071553" w:rsidP="00071553">
      <w:pPr>
        <w:spacing w:after="0" w:line="240" w:lineRule="auto"/>
        <w:ind w:firstLine="567"/>
        <w:jc w:val="both"/>
        <w:rPr>
          <w:rFonts w:ascii="Times New Roman" w:hAnsi="Times New Roman" w:cs="Times New Roman"/>
          <w:bCs/>
          <w:i/>
          <w:sz w:val="24"/>
          <w:szCs w:val="24"/>
        </w:rPr>
      </w:pPr>
      <w:r w:rsidRPr="00071553">
        <w:rPr>
          <w:rFonts w:ascii="Times New Roman" w:hAnsi="Times New Roman" w:cs="Times New Roman"/>
          <w:bCs/>
          <w:i/>
          <w:sz w:val="24"/>
          <w:szCs w:val="24"/>
        </w:rPr>
        <w:t xml:space="preserve">6. We as societies must … </w:t>
      </w:r>
    </w:p>
    <w:p w:rsidR="00071553" w:rsidRPr="00071553" w:rsidRDefault="00071553" w:rsidP="00071553">
      <w:pPr>
        <w:spacing w:after="0" w:line="240" w:lineRule="auto"/>
        <w:ind w:firstLine="567"/>
        <w:jc w:val="both"/>
        <w:rPr>
          <w:rFonts w:ascii="Times New Roman" w:hAnsi="Times New Roman" w:cs="Times New Roman"/>
          <w:bCs/>
          <w:i/>
          <w:sz w:val="24"/>
          <w:szCs w:val="24"/>
        </w:rPr>
      </w:pPr>
      <w:r w:rsidRPr="00071553">
        <w:rPr>
          <w:rFonts w:ascii="Times New Roman" w:hAnsi="Times New Roman" w:cs="Times New Roman"/>
          <w:bCs/>
          <w:i/>
          <w:sz w:val="24"/>
          <w:szCs w:val="24"/>
        </w:rPr>
        <w:t xml:space="preserve">7. We as voters must … </w:t>
      </w:r>
    </w:p>
    <w:p w:rsidR="00071553" w:rsidRPr="00071553" w:rsidRDefault="00071553" w:rsidP="00071553">
      <w:pPr>
        <w:spacing w:after="0" w:line="240" w:lineRule="auto"/>
        <w:ind w:firstLine="567"/>
        <w:jc w:val="both"/>
        <w:rPr>
          <w:rFonts w:ascii="Times New Roman" w:hAnsi="Times New Roman" w:cs="Times New Roman"/>
          <w:bCs/>
          <w:i/>
          <w:sz w:val="24"/>
          <w:szCs w:val="24"/>
        </w:rPr>
      </w:pPr>
      <w:r w:rsidRPr="00071553">
        <w:rPr>
          <w:rFonts w:ascii="Times New Roman" w:hAnsi="Times New Roman" w:cs="Times New Roman"/>
          <w:bCs/>
          <w:i/>
          <w:sz w:val="24"/>
          <w:szCs w:val="24"/>
        </w:rPr>
        <w:t xml:space="preserve">8. On election day … </w:t>
      </w:r>
    </w:p>
    <w:p w:rsidR="00273F24" w:rsidRPr="00F47AA3" w:rsidRDefault="00273F24" w:rsidP="00774887">
      <w:pPr>
        <w:spacing w:after="0" w:line="240" w:lineRule="auto"/>
        <w:ind w:firstLine="567"/>
        <w:jc w:val="both"/>
        <w:rPr>
          <w:rFonts w:ascii="Times New Roman" w:hAnsi="Times New Roman" w:cs="Times New Roman"/>
          <w:bCs/>
          <w:sz w:val="24"/>
          <w:szCs w:val="24"/>
        </w:rPr>
      </w:pPr>
      <w:r w:rsidRPr="00F47AA3">
        <w:rPr>
          <w:rFonts w:ascii="Times New Roman" w:hAnsi="Times New Roman" w:cs="Times New Roman"/>
          <w:bCs/>
          <w:sz w:val="24"/>
          <w:szCs w:val="24"/>
        </w:rPr>
        <w:t>Authentic texts in teaching ESP are used in the group of language learners of the</w:t>
      </w:r>
      <w:r w:rsidR="008A489C" w:rsidRPr="00F47AA3">
        <w:rPr>
          <w:rFonts w:ascii="Times New Roman" w:hAnsi="Times New Roman" w:cs="Times New Roman"/>
          <w:bCs/>
          <w:sz w:val="24"/>
          <w:szCs w:val="24"/>
        </w:rPr>
        <w:t xml:space="preserve"> </w:t>
      </w:r>
      <w:r w:rsidRPr="00F47AA3">
        <w:rPr>
          <w:rFonts w:ascii="Times New Roman" w:hAnsi="Times New Roman" w:cs="Times New Roman"/>
          <w:bCs/>
          <w:sz w:val="24"/>
          <w:szCs w:val="24"/>
        </w:rPr>
        <w:t>same age and who are, more or less, at the, same level of prior language</w:t>
      </w:r>
      <w:r w:rsidR="008A489C" w:rsidRPr="00F47AA3">
        <w:rPr>
          <w:rFonts w:ascii="Times New Roman" w:hAnsi="Times New Roman" w:cs="Times New Roman"/>
          <w:bCs/>
          <w:sz w:val="24"/>
          <w:szCs w:val="24"/>
        </w:rPr>
        <w:t xml:space="preserve"> </w:t>
      </w:r>
      <w:r w:rsidRPr="00F47AA3">
        <w:rPr>
          <w:rFonts w:ascii="Times New Roman" w:hAnsi="Times New Roman" w:cs="Times New Roman"/>
          <w:bCs/>
          <w:sz w:val="24"/>
          <w:szCs w:val="24"/>
        </w:rPr>
        <w:t>knowledge. However, these texts have some specific features, conditioned both by</w:t>
      </w:r>
      <w:r w:rsidR="008A489C" w:rsidRPr="00F47AA3">
        <w:rPr>
          <w:rFonts w:ascii="Times New Roman" w:hAnsi="Times New Roman" w:cs="Times New Roman"/>
          <w:bCs/>
          <w:sz w:val="24"/>
          <w:szCs w:val="24"/>
        </w:rPr>
        <w:t xml:space="preserve"> t</w:t>
      </w:r>
      <w:r w:rsidRPr="00F47AA3">
        <w:rPr>
          <w:rFonts w:ascii="Times New Roman" w:hAnsi="Times New Roman" w:cs="Times New Roman"/>
          <w:bCs/>
          <w:sz w:val="24"/>
          <w:szCs w:val="24"/>
        </w:rPr>
        <w:t>he academic discipline to which they belong and by particular language course</w:t>
      </w:r>
      <w:r w:rsidR="008A489C" w:rsidRPr="00F47AA3">
        <w:rPr>
          <w:rFonts w:ascii="Times New Roman" w:hAnsi="Times New Roman" w:cs="Times New Roman"/>
          <w:bCs/>
          <w:sz w:val="24"/>
          <w:szCs w:val="24"/>
        </w:rPr>
        <w:t xml:space="preserve"> </w:t>
      </w:r>
      <w:r w:rsidRPr="00F47AA3">
        <w:rPr>
          <w:rFonts w:ascii="Times New Roman" w:hAnsi="Times New Roman" w:cs="Times New Roman"/>
          <w:bCs/>
          <w:sz w:val="24"/>
          <w:szCs w:val="24"/>
        </w:rPr>
        <w:t>objectives they have to meet. As for ESP cours</w:t>
      </w:r>
      <w:r w:rsidR="00F47AA3" w:rsidRPr="00F47AA3">
        <w:rPr>
          <w:rFonts w:ascii="Times New Roman" w:hAnsi="Times New Roman" w:cs="Times New Roman"/>
          <w:bCs/>
          <w:sz w:val="24"/>
          <w:szCs w:val="24"/>
        </w:rPr>
        <w:t>e objectives for students</w:t>
      </w:r>
      <w:r w:rsidRPr="00F47AA3">
        <w:rPr>
          <w:rFonts w:ascii="Times New Roman" w:hAnsi="Times New Roman" w:cs="Times New Roman"/>
          <w:bCs/>
          <w:sz w:val="24"/>
          <w:szCs w:val="24"/>
        </w:rPr>
        <w:t>, they may be described as following: first to master the basic discourse</w:t>
      </w:r>
      <w:r w:rsidR="00F47AA3" w:rsidRPr="00F47AA3">
        <w:rPr>
          <w:rFonts w:ascii="Times New Roman" w:hAnsi="Times New Roman" w:cs="Times New Roman"/>
          <w:bCs/>
          <w:sz w:val="24"/>
          <w:szCs w:val="24"/>
        </w:rPr>
        <w:t xml:space="preserve"> of a certain field </w:t>
      </w:r>
      <w:r w:rsidRPr="00F47AA3">
        <w:rPr>
          <w:rFonts w:ascii="Times New Roman" w:hAnsi="Times New Roman" w:cs="Times New Roman"/>
          <w:bCs/>
          <w:sz w:val="24"/>
          <w:szCs w:val="24"/>
        </w:rPr>
        <w:t>in English in order to be able to improve further the</w:t>
      </w:r>
      <w:r w:rsidR="008A489C" w:rsidRPr="00F47AA3">
        <w:rPr>
          <w:rFonts w:ascii="Times New Roman" w:hAnsi="Times New Roman" w:cs="Times New Roman"/>
          <w:bCs/>
          <w:sz w:val="24"/>
          <w:szCs w:val="24"/>
        </w:rPr>
        <w:t xml:space="preserve"> </w:t>
      </w:r>
      <w:r w:rsidRPr="00F47AA3">
        <w:rPr>
          <w:rFonts w:ascii="Times New Roman" w:hAnsi="Times New Roman" w:cs="Times New Roman"/>
          <w:bCs/>
          <w:sz w:val="24"/>
          <w:szCs w:val="24"/>
        </w:rPr>
        <w:t>knowledge of that discourse. These objectives can be reached only by using</w:t>
      </w:r>
      <w:r w:rsidR="008A489C" w:rsidRPr="00F47AA3">
        <w:rPr>
          <w:rFonts w:ascii="Times New Roman" w:hAnsi="Times New Roman" w:cs="Times New Roman"/>
          <w:bCs/>
          <w:sz w:val="24"/>
          <w:szCs w:val="24"/>
        </w:rPr>
        <w:t xml:space="preserve"> </w:t>
      </w:r>
      <w:r w:rsidR="00F47AA3" w:rsidRPr="00F47AA3">
        <w:rPr>
          <w:rFonts w:ascii="Times New Roman" w:hAnsi="Times New Roman" w:cs="Times New Roman"/>
          <w:bCs/>
          <w:sz w:val="24"/>
          <w:szCs w:val="24"/>
        </w:rPr>
        <w:t>authentic</w:t>
      </w:r>
      <w:r w:rsidRPr="00F47AA3">
        <w:rPr>
          <w:rFonts w:ascii="Times New Roman" w:hAnsi="Times New Roman" w:cs="Times New Roman"/>
          <w:bCs/>
          <w:sz w:val="24"/>
          <w:szCs w:val="24"/>
        </w:rPr>
        <w:t xml:space="preserve"> texts</w:t>
      </w:r>
      <w:r w:rsidR="00F47AA3" w:rsidRPr="00F47AA3">
        <w:rPr>
          <w:rFonts w:ascii="Times New Roman" w:hAnsi="Times New Roman" w:cs="Times New Roman"/>
          <w:bCs/>
          <w:sz w:val="24"/>
          <w:szCs w:val="24"/>
        </w:rPr>
        <w:t xml:space="preserve"> of a certain branch</w:t>
      </w:r>
      <w:r w:rsidRPr="00F47AA3">
        <w:rPr>
          <w:rFonts w:ascii="Times New Roman" w:hAnsi="Times New Roman" w:cs="Times New Roman"/>
          <w:bCs/>
          <w:sz w:val="24"/>
          <w:szCs w:val="24"/>
        </w:rPr>
        <w:t>, not adapted as to be used in language teaching, since</w:t>
      </w:r>
      <w:r w:rsidR="008A489C" w:rsidRPr="00F47AA3">
        <w:rPr>
          <w:rFonts w:ascii="Times New Roman" w:hAnsi="Times New Roman" w:cs="Times New Roman"/>
          <w:bCs/>
          <w:sz w:val="24"/>
          <w:szCs w:val="24"/>
        </w:rPr>
        <w:t xml:space="preserve"> </w:t>
      </w:r>
      <w:r w:rsidRPr="00F47AA3">
        <w:rPr>
          <w:rFonts w:ascii="Times New Roman" w:hAnsi="Times New Roman" w:cs="Times New Roman"/>
          <w:bCs/>
          <w:sz w:val="24"/>
          <w:szCs w:val="24"/>
        </w:rPr>
        <w:t>this is not the intention of their creators. As expected, the texts selected for an</w:t>
      </w:r>
      <w:r w:rsidR="008A489C" w:rsidRPr="00F47AA3">
        <w:rPr>
          <w:rFonts w:ascii="Times New Roman" w:hAnsi="Times New Roman" w:cs="Times New Roman"/>
          <w:bCs/>
          <w:sz w:val="24"/>
          <w:szCs w:val="24"/>
        </w:rPr>
        <w:t xml:space="preserve"> </w:t>
      </w:r>
      <w:r w:rsidRPr="00F47AA3">
        <w:rPr>
          <w:rFonts w:ascii="Times New Roman" w:hAnsi="Times New Roman" w:cs="Times New Roman"/>
          <w:bCs/>
          <w:sz w:val="24"/>
          <w:szCs w:val="24"/>
        </w:rPr>
        <w:t xml:space="preserve">English </w:t>
      </w:r>
      <w:r w:rsidR="003A28D9" w:rsidRPr="00F47AA3">
        <w:rPr>
          <w:rFonts w:ascii="Times New Roman" w:hAnsi="Times New Roman" w:cs="Times New Roman"/>
          <w:bCs/>
          <w:sz w:val="24"/>
          <w:szCs w:val="24"/>
        </w:rPr>
        <w:t>course book</w:t>
      </w:r>
      <w:r w:rsidRPr="00F47AA3">
        <w:rPr>
          <w:rFonts w:ascii="Times New Roman" w:hAnsi="Times New Roman" w:cs="Times New Roman"/>
          <w:bCs/>
          <w:sz w:val="24"/>
          <w:szCs w:val="24"/>
        </w:rPr>
        <w:t xml:space="preserve"> for students of </w:t>
      </w:r>
      <w:r w:rsidR="00F47AA3" w:rsidRPr="00F47AA3">
        <w:rPr>
          <w:rFonts w:ascii="Times New Roman" w:hAnsi="Times New Roman" w:cs="Times New Roman"/>
          <w:bCs/>
          <w:sz w:val="24"/>
          <w:szCs w:val="24"/>
        </w:rPr>
        <w:t>public administration</w:t>
      </w:r>
      <w:r w:rsidRPr="00F47AA3">
        <w:rPr>
          <w:rFonts w:ascii="Times New Roman" w:hAnsi="Times New Roman" w:cs="Times New Roman"/>
          <w:bCs/>
          <w:sz w:val="24"/>
          <w:szCs w:val="24"/>
        </w:rPr>
        <w:t xml:space="preserve"> </w:t>
      </w:r>
      <w:r w:rsidR="00F47AA3" w:rsidRPr="00F47AA3">
        <w:rPr>
          <w:rFonts w:ascii="Times New Roman" w:hAnsi="Times New Roman" w:cs="Times New Roman"/>
          <w:bCs/>
          <w:sz w:val="24"/>
          <w:szCs w:val="24"/>
        </w:rPr>
        <w:t xml:space="preserve">or public policy </w:t>
      </w:r>
      <w:r w:rsidRPr="00F47AA3">
        <w:rPr>
          <w:rFonts w:ascii="Times New Roman" w:hAnsi="Times New Roman" w:cs="Times New Roman"/>
          <w:bCs/>
          <w:sz w:val="24"/>
          <w:szCs w:val="24"/>
        </w:rPr>
        <w:t>have to be written by well-known</w:t>
      </w:r>
      <w:r w:rsidR="008A489C" w:rsidRPr="00F47AA3">
        <w:rPr>
          <w:rFonts w:ascii="Times New Roman" w:hAnsi="Times New Roman" w:cs="Times New Roman"/>
          <w:bCs/>
          <w:sz w:val="24"/>
          <w:szCs w:val="24"/>
        </w:rPr>
        <w:t xml:space="preserve"> </w:t>
      </w:r>
      <w:r w:rsidR="003A28D9" w:rsidRPr="00F47AA3">
        <w:rPr>
          <w:rFonts w:ascii="Times New Roman" w:hAnsi="Times New Roman" w:cs="Times New Roman"/>
          <w:bCs/>
          <w:sz w:val="24"/>
          <w:szCs w:val="24"/>
        </w:rPr>
        <w:t>politicians</w:t>
      </w:r>
      <w:r w:rsidRPr="00F47AA3">
        <w:rPr>
          <w:rFonts w:ascii="Times New Roman" w:hAnsi="Times New Roman" w:cs="Times New Roman"/>
          <w:bCs/>
          <w:sz w:val="24"/>
          <w:szCs w:val="24"/>
        </w:rPr>
        <w:t xml:space="preserve"> from English-speaking countries.</w:t>
      </w:r>
    </w:p>
    <w:p w:rsidR="00273F24" w:rsidRPr="00F47AA3" w:rsidRDefault="00273F24" w:rsidP="00774887">
      <w:pPr>
        <w:spacing w:after="0" w:line="240" w:lineRule="auto"/>
        <w:ind w:firstLine="567"/>
        <w:jc w:val="both"/>
        <w:rPr>
          <w:rFonts w:ascii="Times New Roman" w:hAnsi="Times New Roman" w:cs="Times New Roman"/>
          <w:bCs/>
          <w:sz w:val="24"/>
          <w:szCs w:val="24"/>
        </w:rPr>
      </w:pPr>
      <w:r w:rsidRPr="00F47AA3">
        <w:rPr>
          <w:rFonts w:ascii="Times New Roman" w:hAnsi="Times New Roman" w:cs="Times New Roman"/>
          <w:bCs/>
          <w:sz w:val="24"/>
          <w:szCs w:val="24"/>
        </w:rPr>
        <w:t>In order to make an adequate and purposeful selection of the texts which are</w:t>
      </w:r>
      <w:r w:rsidR="008A489C" w:rsidRPr="00F47AA3">
        <w:rPr>
          <w:rFonts w:ascii="Times New Roman" w:hAnsi="Times New Roman" w:cs="Times New Roman"/>
          <w:bCs/>
          <w:sz w:val="24"/>
          <w:szCs w:val="24"/>
        </w:rPr>
        <w:t xml:space="preserve"> </w:t>
      </w:r>
      <w:r w:rsidRPr="00F47AA3">
        <w:rPr>
          <w:rFonts w:ascii="Times New Roman" w:hAnsi="Times New Roman" w:cs="Times New Roman"/>
          <w:bCs/>
          <w:sz w:val="24"/>
          <w:szCs w:val="24"/>
        </w:rPr>
        <w:t xml:space="preserve">to be included in an ESP </w:t>
      </w:r>
      <w:r w:rsidR="003A28D9" w:rsidRPr="00F47AA3">
        <w:rPr>
          <w:rFonts w:ascii="Times New Roman" w:hAnsi="Times New Roman" w:cs="Times New Roman"/>
          <w:bCs/>
          <w:sz w:val="24"/>
          <w:szCs w:val="24"/>
        </w:rPr>
        <w:t>course book</w:t>
      </w:r>
      <w:r w:rsidRPr="00F47AA3">
        <w:rPr>
          <w:rFonts w:ascii="Times New Roman" w:hAnsi="Times New Roman" w:cs="Times New Roman"/>
          <w:bCs/>
          <w:sz w:val="24"/>
          <w:szCs w:val="24"/>
        </w:rPr>
        <w:t>, it is necessary, first, to undertake several</w:t>
      </w:r>
      <w:r w:rsidR="008A489C" w:rsidRPr="00F47AA3">
        <w:rPr>
          <w:rFonts w:ascii="Times New Roman" w:hAnsi="Times New Roman" w:cs="Times New Roman"/>
          <w:bCs/>
          <w:sz w:val="24"/>
          <w:szCs w:val="24"/>
        </w:rPr>
        <w:t xml:space="preserve"> </w:t>
      </w:r>
      <w:r w:rsidRPr="00F47AA3">
        <w:rPr>
          <w:rFonts w:ascii="Times New Roman" w:hAnsi="Times New Roman" w:cs="Times New Roman"/>
          <w:bCs/>
          <w:sz w:val="24"/>
          <w:szCs w:val="24"/>
        </w:rPr>
        <w:t>analyses which will help us start this process:</w:t>
      </w:r>
    </w:p>
    <w:p w:rsidR="00273F24" w:rsidRPr="00F47AA3" w:rsidRDefault="00273F24" w:rsidP="00774887">
      <w:pPr>
        <w:spacing w:after="0" w:line="240" w:lineRule="auto"/>
        <w:ind w:firstLine="567"/>
        <w:jc w:val="both"/>
        <w:rPr>
          <w:rFonts w:ascii="Times New Roman" w:hAnsi="Times New Roman" w:cs="Times New Roman"/>
          <w:bCs/>
          <w:sz w:val="24"/>
          <w:szCs w:val="24"/>
        </w:rPr>
      </w:pPr>
      <w:r w:rsidRPr="00F47AA3">
        <w:rPr>
          <w:rFonts w:ascii="Times New Roman" w:hAnsi="Times New Roman" w:cs="Times New Roman"/>
          <w:bCs/>
          <w:sz w:val="24"/>
          <w:szCs w:val="24"/>
        </w:rPr>
        <w:t>1. The needs analysis of students’ particular academic discipline, which</w:t>
      </w:r>
      <w:r w:rsidR="008A489C" w:rsidRPr="00F47AA3">
        <w:rPr>
          <w:rFonts w:ascii="Times New Roman" w:hAnsi="Times New Roman" w:cs="Times New Roman"/>
          <w:bCs/>
          <w:sz w:val="24"/>
          <w:szCs w:val="24"/>
        </w:rPr>
        <w:t xml:space="preserve"> </w:t>
      </w:r>
      <w:r w:rsidRPr="00F47AA3">
        <w:rPr>
          <w:rFonts w:ascii="Times New Roman" w:hAnsi="Times New Roman" w:cs="Times New Roman"/>
          <w:bCs/>
          <w:sz w:val="24"/>
          <w:szCs w:val="24"/>
        </w:rPr>
        <w:t>includes students’ both actual and anticipated needs, adjusted to the</w:t>
      </w:r>
      <w:r w:rsidR="008A489C" w:rsidRPr="00F47AA3">
        <w:rPr>
          <w:rFonts w:ascii="Times New Roman" w:hAnsi="Times New Roman" w:cs="Times New Roman"/>
          <w:bCs/>
          <w:sz w:val="24"/>
          <w:szCs w:val="24"/>
        </w:rPr>
        <w:t xml:space="preserve"> </w:t>
      </w:r>
      <w:r w:rsidRPr="00F47AA3">
        <w:rPr>
          <w:rFonts w:ascii="Times New Roman" w:hAnsi="Times New Roman" w:cs="Times New Roman"/>
          <w:bCs/>
          <w:sz w:val="24"/>
          <w:szCs w:val="24"/>
        </w:rPr>
        <w:t>general and specific objectives of an ESP course;</w:t>
      </w:r>
    </w:p>
    <w:p w:rsidR="00273F24" w:rsidRPr="00F47AA3" w:rsidRDefault="00273F24" w:rsidP="00774887">
      <w:pPr>
        <w:spacing w:after="0" w:line="240" w:lineRule="auto"/>
        <w:ind w:firstLine="567"/>
        <w:jc w:val="both"/>
        <w:rPr>
          <w:rFonts w:ascii="Times New Roman" w:hAnsi="Times New Roman" w:cs="Times New Roman"/>
          <w:bCs/>
          <w:sz w:val="24"/>
          <w:szCs w:val="24"/>
        </w:rPr>
      </w:pPr>
      <w:r w:rsidRPr="00F47AA3">
        <w:rPr>
          <w:rFonts w:ascii="Times New Roman" w:hAnsi="Times New Roman" w:cs="Times New Roman"/>
          <w:bCs/>
          <w:sz w:val="24"/>
          <w:szCs w:val="24"/>
        </w:rPr>
        <w:t>2. The analysis of students’ prior knowledge of a language;</w:t>
      </w:r>
    </w:p>
    <w:p w:rsidR="00273F24" w:rsidRPr="00F47AA3" w:rsidRDefault="00273F24" w:rsidP="00774887">
      <w:pPr>
        <w:spacing w:after="0" w:line="240" w:lineRule="auto"/>
        <w:ind w:firstLine="567"/>
        <w:jc w:val="both"/>
        <w:rPr>
          <w:rFonts w:ascii="Times New Roman" w:hAnsi="Times New Roman" w:cs="Times New Roman"/>
          <w:bCs/>
          <w:sz w:val="24"/>
          <w:szCs w:val="24"/>
        </w:rPr>
      </w:pPr>
      <w:r w:rsidRPr="00F47AA3">
        <w:rPr>
          <w:rFonts w:ascii="Times New Roman" w:hAnsi="Times New Roman" w:cs="Times New Roman"/>
          <w:bCs/>
          <w:sz w:val="24"/>
          <w:szCs w:val="24"/>
        </w:rPr>
        <w:t>3. The analysis of students’ prior knowledge of a discipline.</w:t>
      </w:r>
    </w:p>
    <w:p w:rsidR="005E7DD4" w:rsidRDefault="00273F24" w:rsidP="00774887">
      <w:pPr>
        <w:spacing w:after="0" w:line="240" w:lineRule="auto"/>
        <w:ind w:firstLine="567"/>
        <w:jc w:val="both"/>
        <w:rPr>
          <w:rFonts w:ascii="Times New Roman" w:hAnsi="Times New Roman" w:cs="Times New Roman"/>
          <w:bCs/>
          <w:sz w:val="24"/>
          <w:szCs w:val="24"/>
        </w:rPr>
      </w:pPr>
      <w:r w:rsidRPr="00F47AA3">
        <w:rPr>
          <w:rFonts w:ascii="Times New Roman" w:hAnsi="Times New Roman" w:cs="Times New Roman"/>
          <w:bCs/>
          <w:sz w:val="24"/>
          <w:szCs w:val="24"/>
        </w:rPr>
        <w:t>The selection of texts and their u</w:t>
      </w:r>
      <w:r w:rsidR="00F47AA3" w:rsidRPr="00F47AA3">
        <w:rPr>
          <w:rFonts w:ascii="Times New Roman" w:hAnsi="Times New Roman" w:cs="Times New Roman"/>
          <w:bCs/>
          <w:sz w:val="24"/>
          <w:szCs w:val="24"/>
        </w:rPr>
        <w:t>se in teaching ESP to</w:t>
      </w:r>
      <w:r w:rsidRPr="00F47AA3">
        <w:rPr>
          <w:rFonts w:ascii="Times New Roman" w:hAnsi="Times New Roman" w:cs="Times New Roman"/>
          <w:bCs/>
          <w:sz w:val="24"/>
          <w:szCs w:val="24"/>
        </w:rPr>
        <w:t xml:space="preserve"> students are</w:t>
      </w:r>
      <w:r w:rsidR="008A489C" w:rsidRPr="00F47AA3">
        <w:rPr>
          <w:rFonts w:ascii="Times New Roman" w:hAnsi="Times New Roman" w:cs="Times New Roman"/>
          <w:bCs/>
          <w:sz w:val="24"/>
          <w:szCs w:val="24"/>
        </w:rPr>
        <w:t xml:space="preserve"> </w:t>
      </w:r>
      <w:r w:rsidR="005E7DD4">
        <w:rPr>
          <w:rFonts w:ascii="Times New Roman" w:hAnsi="Times New Roman" w:cs="Times New Roman"/>
          <w:bCs/>
          <w:sz w:val="24"/>
          <w:szCs w:val="24"/>
        </w:rPr>
        <w:t>based on two assumptions:</w:t>
      </w:r>
    </w:p>
    <w:p w:rsidR="005E7DD4" w:rsidRDefault="00273F24" w:rsidP="00774887">
      <w:pPr>
        <w:spacing w:after="0" w:line="240" w:lineRule="auto"/>
        <w:ind w:firstLine="567"/>
        <w:jc w:val="both"/>
        <w:rPr>
          <w:rFonts w:ascii="Times New Roman" w:hAnsi="Times New Roman" w:cs="Times New Roman"/>
          <w:bCs/>
          <w:sz w:val="24"/>
          <w:szCs w:val="24"/>
        </w:rPr>
      </w:pPr>
      <w:r w:rsidRPr="00F47AA3">
        <w:rPr>
          <w:rFonts w:ascii="Times New Roman" w:hAnsi="Times New Roman" w:cs="Times New Roman"/>
          <w:bCs/>
          <w:sz w:val="24"/>
          <w:szCs w:val="24"/>
        </w:rPr>
        <w:t>1) students have reached a high enough level of English</w:t>
      </w:r>
      <w:r w:rsidR="008A489C" w:rsidRPr="00F47AA3">
        <w:rPr>
          <w:rFonts w:ascii="Times New Roman" w:hAnsi="Times New Roman" w:cs="Times New Roman"/>
          <w:bCs/>
          <w:sz w:val="24"/>
          <w:szCs w:val="24"/>
        </w:rPr>
        <w:t xml:space="preserve"> </w:t>
      </w:r>
      <w:r w:rsidRPr="00F47AA3">
        <w:rPr>
          <w:rFonts w:ascii="Times New Roman" w:hAnsi="Times New Roman" w:cs="Times New Roman"/>
          <w:bCs/>
          <w:sz w:val="24"/>
          <w:szCs w:val="24"/>
        </w:rPr>
        <w:t>grammar, that</w:t>
      </w:r>
      <w:r w:rsidR="005E7DD4">
        <w:rPr>
          <w:rFonts w:ascii="Times New Roman" w:hAnsi="Times New Roman" w:cs="Times New Roman"/>
          <w:bCs/>
          <w:sz w:val="24"/>
          <w:szCs w:val="24"/>
        </w:rPr>
        <w:t xml:space="preserve"> is, linguistic competence, and </w:t>
      </w:r>
      <w:r w:rsidRPr="00F47AA3">
        <w:rPr>
          <w:rFonts w:ascii="Times New Roman" w:hAnsi="Times New Roman" w:cs="Times New Roman"/>
          <w:bCs/>
          <w:sz w:val="24"/>
          <w:szCs w:val="24"/>
        </w:rPr>
        <w:t>2) students are able to understand</w:t>
      </w:r>
      <w:r w:rsidR="008A489C" w:rsidRPr="00F47AA3">
        <w:rPr>
          <w:rFonts w:ascii="Times New Roman" w:hAnsi="Times New Roman" w:cs="Times New Roman"/>
          <w:bCs/>
          <w:sz w:val="24"/>
          <w:szCs w:val="24"/>
        </w:rPr>
        <w:t xml:space="preserve"> </w:t>
      </w:r>
      <w:r w:rsidRPr="00F47AA3">
        <w:rPr>
          <w:rFonts w:ascii="Times New Roman" w:hAnsi="Times New Roman" w:cs="Times New Roman"/>
          <w:bCs/>
          <w:sz w:val="24"/>
          <w:szCs w:val="24"/>
        </w:rPr>
        <w:t xml:space="preserve">language expressions necessary to have a </w:t>
      </w:r>
      <w:r w:rsidR="005E7DD4">
        <w:rPr>
          <w:rFonts w:ascii="Times New Roman" w:hAnsi="Times New Roman" w:cs="Times New Roman"/>
          <w:bCs/>
          <w:sz w:val="24"/>
          <w:szCs w:val="24"/>
        </w:rPr>
        <w:t>conversation on general topics.</w:t>
      </w:r>
    </w:p>
    <w:p w:rsidR="00273F24" w:rsidRPr="0040593F" w:rsidRDefault="00273F24" w:rsidP="00774887">
      <w:pPr>
        <w:spacing w:after="0" w:line="240" w:lineRule="auto"/>
        <w:ind w:firstLine="567"/>
        <w:jc w:val="both"/>
        <w:rPr>
          <w:rFonts w:ascii="Times New Roman" w:hAnsi="Times New Roman" w:cs="Times New Roman"/>
          <w:bCs/>
          <w:sz w:val="24"/>
          <w:szCs w:val="24"/>
        </w:rPr>
      </w:pPr>
      <w:r w:rsidRPr="00F47AA3">
        <w:rPr>
          <w:rFonts w:ascii="Times New Roman" w:hAnsi="Times New Roman" w:cs="Times New Roman"/>
          <w:bCs/>
          <w:sz w:val="24"/>
          <w:szCs w:val="24"/>
        </w:rPr>
        <w:t>The role</w:t>
      </w:r>
      <w:r w:rsidR="008A489C" w:rsidRPr="00F47AA3">
        <w:rPr>
          <w:rFonts w:ascii="Times New Roman" w:hAnsi="Times New Roman" w:cs="Times New Roman"/>
          <w:bCs/>
          <w:sz w:val="24"/>
          <w:szCs w:val="24"/>
        </w:rPr>
        <w:t xml:space="preserve"> </w:t>
      </w:r>
      <w:r w:rsidRPr="00F47AA3">
        <w:rPr>
          <w:rFonts w:ascii="Times New Roman" w:hAnsi="Times New Roman" w:cs="Times New Roman"/>
          <w:bCs/>
          <w:sz w:val="24"/>
          <w:szCs w:val="24"/>
        </w:rPr>
        <w:t>of these texts is to assist students to activate the language competence which they</w:t>
      </w:r>
      <w:r w:rsidR="008A489C" w:rsidRPr="00F47AA3">
        <w:rPr>
          <w:rFonts w:ascii="Times New Roman" w:hAnsi="Times New Roman" w:cs="Times New Roman"/>
          <w:bCs/>
          <w:sz w:val="24"/>
          <w:szCs w:val="24"/>
        </w:rPr>
        <w:t xml:space="preserve"> </w:t>
      </w:r>
      <w:r w:rsidRPr="00F47AA3">
        <w:rPr>
          <w:rFonts w:ascii="Times New Roman" w:hAnsi="Times New Roman" w:cs="Times New Roman"/>
          <w:bCs/>
          <w:sz w:val="24"/>
          <w:szCs w:val="24"/>
        </w:rPr>
        <w:t>already possess. It also enables them to relate their newly acquired knowledge and</w:t>
      </w:r>
      <w:r w:rsidR="008A489C" w:rsidRPr="00F47AA3">
        <w:rPr>
          <w:rFonts w:ascii="Times New Roman" w:hAnsi="Times New Roman" w:cs="Times New Roman"/>
          <w:bCs/>
          <w:sz w:val="24"/>
          <w:szCs w:val="24"/>
        </w:rPr>
        <w:t xml:space="preserve"> </w:t>
      </w:r>
      <w:r w:rsidRPr="00F47AA3">
        <w:rPr>
          <w:rFonts w:ascii="Times New Roman" w:hAnsi="Times New Roman" w:cs="Times New Roman"/>
          <w:bCs/>
          <w:sz w:val="24"/>
          <w:szCs w:val="24"/>
        </w:rPr>
        <w:t>language experience, which are relevant to their future profession, to those</w:t>
      </w:r>
      <w:r w:rsidR="008A489C" w:rsidRPr="00F47AA3">
        <w:rPr>
          <w:rFonts w:ascii="Times New Roman" w:hAnsi="Times New Roman" w:cs="Times New Roman"/>
          <w:bCs/>
          <w:sz w:val="24"/>
          <w:szCs w:val="24"/>
        </w:rPr>
        <w:t xml:space="preserve"> </w:t>
      </w:r>
      <w:r w:rsidRPr="00F47AA3">
        <w:rPr>
          <w:rFonts w:ascii="Times New Roman" w:hAnsi="Times New Roman" w:cs="Times New Roman"/>
          <w:bCs/>
          <w:sz w:val="24"/>
          <w:szCs w:val="24"/>
        </w:rPr>
        <w:t xml:space="preserve">previously acquired while learning English for general </w:t>
      </w:r>
      <w:r w:rsidRPr="00F47AA3">
        <w:rPr>
          <w:rFonts w:ascii="Times New Roman" w:hAnsi="Times New Roman" w:cs="Times New Roman"/>
          <w:bCs/>
          <w:sz w:val="24"/>
          <w:szCs w:val="24"/>
        </w:rPr>
        <w:lastRenderedPageBreak/>
        <w:t xml:space="preserve">purposes. </w:t>
      </w:r>
      <w:r w:rsidRPr="0040593F">
        <w:rPr>
          <w:rFonts w:ascii="Times New Roman" w:hAnsi="Times New Roman" w:cs="Times New Roman"/>
          <w:bCs/>
          <w:sz w:val="24"/>
          <w:szCs w:val="24"/>
        </w:rPr>
        <w:t>We can assume</w:t>
      </w:r>
      <w:r w:rsidR="008A489C" w:rsidRPr="0040593F">
        <w:rPr>
          <w:rFonts w:ascii="Times New Roman" w:hAnsi="Times New Roman" w:cs="Times New Roman"/>
          <w:bCs/>
          <w:sz w:val="24"/>
          <w:szCs w:val="24"/>
        </w:rPr>
        <w:t xml:space="preserve"> </w:t>
      </w:r>
      <w:r w:rsidRPr="0040593F">
        <w:rPr>
          <w:rFonts w:ascii="Times New Roman" w:hAnsi="Times New Roman" w:cs="Times New Roman"/>
          <w:bCs/>
          <w:sz w:val="24"/>
          <w:szCs w:val="24"/>
        </w:rPr>
        <w:t xml:space="preserve">that ESP </w:t>
      </w:r>
      <w:r w:rsidR="003A28D9" w:rsidRPr="0040593F">
        <w:rPr>
          <w:rFonts w:ascii="Times New Roman" w:hAnsi="Times New Roman" w:cs="Times New Roman"/>
          <w:bCs/>
          <w:sz w:val="24"/>
          <w:szCs w:val="24"/>
        </w:rPr>
        <w:t>course books</w:t>
      </w:r>
      <w:r w:rsidRPr="0040593F">
        <w:rPr>
          <w:rFonts w:ascii="Times New Roman" w:hAnsi="Times New Roman" w:cs="Times New Roman"/>
          <w:bCs/>
          <w:sz w:val="24"/>
          <w:szCs w:val="24"/>
        </w:rPr>
        <w:t xml:space="preserve"> should not be considered only an effective means</w:t>
      </w:r>
      <w:r w:rsidR="008A489C" w:rsidRPr="0040593F">
        <w:rPr>
          <w:rFonts w:ascii="Times New Roman" w:hAnsi="Times New Roman" w:cs="Times New Roman"/>
          <w:bCs/>
          <w:sz w:val="24"/>
          <w:szCs w:val="24"/>
        </w:rPr>
        <w:t xml:space="preserve"> </w:t>
      </w:r>
      <w:r w:rsidRPr="0040593F">
        <w:rPr>
          <w:rFonts w:ascii="Times New Roman" w:hAnsi="Times New Roman" w:cs="Times New Roman"/>
          <w:bCs/>
          <w:sz w:val="24"/>
          <w:szCs w:val="24"/>
        </w:rPr>
        <w:t>of learning a foreign language in isolation, or a vehicle solely intended for teaching</w:t>
      </w:r>
      <w:r w:rsidR="008A489C" w:rsidRPr="0040593F">
        <w:rPr>
          <w:rFonts w:ascii="Times New Roman" w:hAnsi="Times New Roman" w:cs="Times New Roman"/>
          <w:bCs/>
          <w:sz w:val="24"/>
          <w:szCs w:val="24"/>
        </w:rPr>
        <w:t xml:space="preserve"> </w:t>
      </w:r>
      <w:r w:rsidRPr="0040593F">
        <w:rPr>
          <w:rFonts w:ascii="Times New Roman" w:hAnsi="Times New Roman" w:cs="Times New Roman"/>
          <w:bCs/>
          <w:sz w:val="24"/>
          <w:szCs w:val="24"/>
        </w:rPr>
        <w:t>students’ subject matter in English. On the contrary, both of the learning aspects</w:t>
      </w:r>
      <w:r w:rsidR="008A489C" w:rsidRPr="0040593F">
        <w:rPr>
          <w:rFonts w:ascii="Times New Roman" w:hAnsi="Times New Roman" w:cs="Times New Roman"/>
          <w:bCs/>
          <w:sz w:val="24"/>
          <w:szCs w:val="24"/>
        </w:rPr>
        <w:t xml:space="preserve"> </w:t>
      </w:r>
      <w:r w:rsidRPr="0040593F">
        <w:rPr>
          <w:rFonts w:ascii="Times New Roman" w:hAnsi="Times New Roman" w:cs="Times New Roman"/>
          <w:bCs/>
          <w:sz w:val="24"/>
          <w:szCs w:val="24"/>
        </w:rPr>
        <w:t>should be taken into consideration when establishing a successful communication</w:t>
      </w:r>
      <w:r w:rsidR="008A489C" w:rsidRPr="0040593F">
        <w:rPr>
          <w:rFonts w:ascii="Times New Roman" w:hAnsi="Times New Roman" w:cs="Times New Roman"/>
          <w:bCs/>
          <w:sz w:val="24"/>
          <w:szCs w:val="24"/>
        </w:rPr>
        <w:t xml:space="preserve"> </w:t>
      </w:r>
      <w:r w:rsidRPr="0040593F">
        <w:rPr>
          <w:rFonts w:ascii="Times New Roman" w:hAnsi="Times New Roman" w:cs="Times New Roman"/>
          <w:bCs/>
          <w:sz w:val="24"/>
          <w:szCs w:val="24"/>
        </w:rPr>
        <w:t>between the texts as a teaching tool and ESP students as their active users. Only</w:t>
      </w:r>
      <w:r w:rsidR="008A489C" w:rsidRPr="0040593F">
        <w:rPr>
          <w:rFonts w:ascii="Times New Roman" w:hAnsi="Times New Roman" w:cs="Times New Roman"/>
          <w:bCs/>
          <w:sz w:val="24"/>
          <w:szCs w:val="24"/>
        </w:rPr>
        <w:t xml:space="preserve"> </w:t>
      </w:r>
      <w:r w:rsidRPr="0040593F">
        <w:rPr>
          <w:rFonts w:ascii="Times New Roman" w:hAnsi="Times New Roman" w:cs="Times New Roman"/>
          <w:bCs/>
          <w:sz w:val="24"/>
          <w:szCs w:val="24"/>
        </w:rPr>
        <w:t>then does the content itself become more interesting and language difficulties</w:t>
      </w:r>
      <w:r w:rsidR="008A489C" w:rsidRPr="0040593F">
        <w:rPr>
          <w:rFonts w:ascii="Times New Roman" w:hAnsi="Times New Roman" w:cs="Times New Roman"/>
          <w:bCs/>
          <w:sz w:val="24"/>
          <w:szCs w:val="24"/>
        </w:rPr>
        <w:t xml:space="preserve"> </w:t>
      </w:r>
      <w:r w:rsidRPr="0040593F">
        <w:rPr>
          <w:rFonts w:ascii="Times New Roman" w:hAnsi="Times New Roman" w:cs="Times New Roman"/>
          <w:bCs/>
          <w:sz w:val="24"/>
          <w:szCs w:val="24"/>
        </w:rPr>
        <w:t>successfully handled.</w:t>
      </w:r>
    </w:p>
    <w:p w:rsidR="00375CAD" w:rsidRPr="00E16217" w:rsidRDefault="005E7DD4" w:rsidP="00774887">
      <w:pPr>
        <w:spacing w:after="0" w:line="240" w:lineRule="auto"/>
        <w:ind w:firstLine="567"/>
        <w:jc w:val="both"/>
        <w:rPr>
          <w:rFonts w:ascii="Times New Roman" w:hAnsi="Times New Roman" w:cs="Times New Roman"/>
          <w:bCs/>
          <w:sz w:val="24"/>
          <w:szCs w:val="24"/>
        </w:rPr>
      </w:pPr>
      <w:r>
        <w:rPr>
          <w:rFonts w:ascii="Times New Roman" w:hAnsi="Times New Roman" w:cs="Times New Roman"/>
          <w:bCs/>
          <w:sz w:val="24"/>
          <w:szCs w:val="24"/>
        </w:rPr>
        <w:t>The study</w:t>
      </w:r>
      <w:r w:rsidR="00375CAD" w:rsidRPr="00E16217">
        <w:rPr>
          <w:rFonts w:ascii="Times New Roman" w:hAnsi="Times New Roman" w:cs="Times New Roman"/>
          <w:bCs/>
          <w:sz w:val="24"/>
          <w:szCs w:val="24"/>
        </w:rPr>
        <w:t xml:space="preserve"> has shown that authentic materials represent a motivating force for learners </w:t>
      </w:r>
      <w:r w:rsidR="00D72C91">
        <w:rPr>
          <w:rFonts w:ascii="Times New Roman" w:hAnsi="Times New Roman" w:cs="Times New Roman"/>
          <w:bCs/>
          <w:sz w:val="24"/>
          <w:szCs w:val="24"/>
        </w:rPr>
        <w:t>[2, 19]</w:t>
      </w:r>
      <w:r w:rsidR="00375CAD" w:rsidRPr="00E16217">
        <w:rPr>
          <w:rFonts w:ascii="Times New Roman" w:hAnsi="Times New Roman" w:cs="Times New Roman"/>
          <w:bCs/>
          <w:sz w:val="24"/>
          <w:szCs w:val="24"/>
        </w:rPr>
        <w:t xml:space="preserve">. Motivation is defined as “an interest and enthusiasm for the materials used in class; persistence with the learning task, as indicated by levels of attention or action for an extended duration; and level of concentration and enjoyment” </w:t>
      </w:r>
      <w:r w:rsidR="00D72C91">
        <w:rPr>
          <w:rFonts w:ascii="Times New Roman" w:hAnsi="Times New Roman" w:cs="Times New Roman"/>
          <w:bCs/>
          <w:sz w:val="24"/>
          <w:szCs w:val="24"/>
        </w:rPr>
        <w:t>[19, p. 145]</w:t>
      </w:r>
      <w:r w:rsidR="00375CAD" w:rsidRPr="00E16217">
        <w:rPr>
          <w:rFonts w:ascii="Times New Roman" w:hAnsi="Times New Roman" w:cs="Times New Roman"/>
          <w:bCs/>
          <w:sz w:val="24"/>
          <w:szCs w:val="24"/>
        </w:rPr>
        <w:t>.</w:t>
      </w:r>
    </w:p>
    <w:p w:rsidR="00375CAD" w:rsidRPr="00E16217" w:rsidRDefault="00375CAD" w:rsidP="00774887">
      <w:pPr>
        <w:spacing w:after="0" w:line="240" w:lineRule="auto"/>
        <w:ind w:firstLine="567"/>
        <w:jc w:val="both"/>
        <w:rPr>
          <w:rFonts w:ascii="Times New Roman" w:hAnsi="Times New Roman" w:cs="Times New Roman"/>
          <w:bCs/>
          <w:sz w:val="24"/>
          <w:szCs w:val="24"/>
        </w:rPr>
      </w:pPr>
      <w:r w:rsidRPr="00E16217">
        <w:rPr>
          <w:rFonts w:ascii="Times New Roman" w:hAnsi="Times New Roman" w:cs="Times New Roman"/>
          <w:bCs/>
          <w:sz w:val="24"/>
          <w:szCs w:val="24"/>
        </w:rPr>
        <w:t xml:space="preserve">Research has demonstrated that students’ motivation increases when they use authentic materials, especially when authentic texts are practiced for reading with advanced English as a foreign language </w:t>
      </w:r>
      <w:r w:rsidR="00E864C1">
        <w:rPr>
          <w:rFonts w:ascii="Times New Roman" w:hAnsi="Times New Roman" w:cs="Times New Roman"/>
          <w:bCs/>
          <w:sz w:val="24"/>
          <w:szCs w:val="24"/>
        </w:rPr>
        <w:t>[2, p. 20]</w:t>
      </w:r>
      <w:r w:rsidRPr="00E16217">
        <w:rPr>
          <w:rFonts w:ascii="Times New Roman" w:hAnsi="Times New Roman" w:cs="Times New Roman"/>
          <w:bCs/>
          <w:sz w:val="24"/>
          <w:szCs w:val="24"/>
        </w:rPr>
        <w:t>. They find authentic materials engaging and more up-to- date than textbooks. When students feel motivated, their anxiety reduces and confidence increases while involved in class activities.</w:t>
      </w:r>
    </w:p>
    <w:p w:rsidR="00375CAD" w:rsidRPr="00540CA2" w:rsidRDefault="00375CAD" w:rsidP="00774887">
      <w:pPr>
        <w:spacing w:after="0" w:line="240" w:lineRule="auto"/>
        <w:ind w:firstLine="567"/>
        <w:jc w:val="both"/>
        <w:rPr>
          <w:rFonts w:ascii="Times New Roman" w:hAnsi="Times New Roman" w:cs="Times New Roman"/>
          <w:bCs/>
          <w:sz w:val="24"/>
          <w:szCs w:val="24"/>
        </w:rPr>
      </w:pPr>
      <w:r w:rsidRPr="00540CA2">
        <w:rPr>
          <w:rFonts w:ascii="Times New Roman" w:hAnsi="Times New Roman" w:cs="Times New Roman"/>
          <w:bCs/>
          <w:sz w:val="24"/>
          <w:szCs w:val="24"/>
        </w:rPr>
        <w:t>In addition, authentic material content includes interesting topics which are very attractive for students, such as popular cultural topics which can motivate students and raise their cultural awareness. Newspaper and magazine articles often refer to themes like Thanksgiving, Halloween, Christmas, Easter, Valentine’s Day and these topics can raise students’ interest and bring dynamic conversations into the classroom or outside it. For example, working in groups to design specific invitations for Valentine’s Day, describing the fashion trends for next season, or listening to a song are effective ways to motivate students and make them interact successfully. Authentic materials such as pictures, photographs, videos, or cartoons can be used efficiently to make students engage in discussions about foreign cultures. Such materials have a great role in fulfilling students’ psychological and social needs and interests. They also enhance students’ attitude toward foreign cultures and civilizations.</w:t>
      </w:r>
    </w:p>
    <w:p w:rsidR="00375CAD" w:rsidRPr="00540CA2" w:rsidRDefault="00375CAD" w:rsidP="00774887">
      <w:pPr>
        <w:spacing w:after="0" w:line="240" w:lineRule="auto"/>
        <w:ind w:firstLine="567"/>
        <w:jc w:val="both"/>
        <w:rPr>
          <w:rFonts w:ascii="Times New Roman" w:hAnsi="Times New Roman" w:cs="Times New Roman"/>
          <w:bCs/>
          <w:sz w:val="24"/>
          <w:szCs w:val="24"/>
        </w:rPr>
      </w:pPr>
      <w:r w:rsidRPr="00540CA2">
        <w:rPr>
          <w:rFonts w:ascii="Times New Roman" w:hAnsi="Times New Roman" w:cs="Times New Roman"/>
          <w:bCs/>
          <w:sz w:val="24"/>
          <w:szCs w:val="24"/>
        </w:rPr>
        <w:t xml:space="preserve">Furthermore, the variety of text types and language styles of authentic materials also affects learners’ motivation positively. It is difficult to find this variety in conventional teaching materials, which include only the proper and fluent language </w:t>
      </w:r>
      <w:r w:rsidR="00D72C91">
        <w:rPr>
          <w:rFonts w:ascii="Times New Roman" w:hAnsi="Times New Roman" w:cs="Times New Roman"/>
          <w:bCs/>
          <w:sz w:val="24"/>
          <w:szCs w:val="24"/>
        </w:rPr>
        <w:t xml:space="preserve">[15, p.5]. </w:t>
      </w:r>
      <w:r w:rsidRPr="00540CA2">
        <w:rPr>
          <w:rFonts w:ascii="Times New Roman" w:hAnsi="Times New Roman" w:cs="Times New Roman"/>
          <w:bCs/>
          <w:sz w:val="24"/>
          <w:szCs w:val="24"/>
        </w:rPr>
        <w:t>This means that it is easier to find something in authentic materials that will interest learners and may encourage them to read and enjoy reading as they contain topics of large interest to learners, especially if learners are given the chance to talk about such topics in the classroom. Authentic materials increase motivation and interaction between students and teachers. This</w:t>
      </w:r>
      <w:r w:rsidRPr="00540CA2">
        <w:rPr>
          <w:rFonts w:ascii="Times New Roman" w:hAnsi="Times New Roman" w:cs="Times New Roman"/>
          <w:sz w:val="24"/>
          <w:szCs w:val="24"/>
        </w:rPr>
        <w:t xml:space="preserve"> </w:t>
      </w:r>
      <w:r w:rsidRPr="00540CA2">
        <w:rPr>
          <w:rFonts w:ascii="Times New Roman" w:hAnsi="Times New Roman" w:cs="Times New Roman"/>
          <w:bCs/>
          <w:sz w:val="24"/>
          <w:szCs w:val="24"/>
        </w:rPr>
        <w:t xml:space="preserve">idea is also supported by </w:t>
      </w:r>
      <w:r w:rsidR="00D72C91">
        <w:rPr>
          <w:rFonts w:ascii="Times New Roman" w:hAnsi="Times New Roman" w:cs="Times New Roman"/>
          <w:bCs/>
          <w:sz w:val="24"/>
          <w:szCs w:val="24"/>
        </w:rPr>
        <w:t>Nunan</w:t>
      </w:r>
      <w:r w:rsidRPr="00D72C91">
        <w:rPr>
          <w:rFonts w:ascii="Times New Roman" w:hAnsi="Times New Roman" w:cs="Times New Roman"/>
          <w:bCs/>
          <w:sz w:val="24"/>
          <w:szCs w:val="24"/>
        </w:rPr>
        <w:t xml:space="preserve"> </w:t>
      </w:r>
      <w:r w:rsidRPr="00540CA2">
        <w:rPr>
          <w:rFonts w:ascii="Times New Roman" w:hAnsi="Times New Roman" w:cs="Times New Roman"/>
          <w:bCs/>
          <w:sz w:val="24"/>
          <w:szCs w:val="24"/>
        </w:rPr>
        <w:t>who asserts that “the use of authentic sources leads to greater interest and variety in the material that learners deal with in the classroom. This authentic material helps bring the contact to life, and makes learning and using language more meaningful, and, ultimately, easy for students”</w:t>
      </w:r>
      <w:r w:rsidR="00D72C91">
        <w:rPr>
          <w:rFonts w:ascii="Times New Roman" w:hAnsi="Times New Roman" w:cs="Times New Roman"/>
          <w:bCs/>
          <w:sz w:val="24"/>
          <w:szCs w:val="24"/>
        </w:rPr>
        <w:t xml:space="preserve"> [17, p. 212]</w:t>
      </w:r>
      <w:r w:rsidRPr="00540CA2">
        <w:rPr>
          <w:rFonts w:ascii="Times New Roman" w:hAnsi="Times New Roman" w:cs="Times New Roman"/>
          <w:bCs/>
          <w:sz w:val="24"/>
          <w:szCs w:val="24"/>
        </w:rPr>
        <w:t>.</w:t>
      </w:r>
    </w:p>
    <w:p w:rsidR="00375CAD" w:rsidRPr="00540CA2" w:rsidRDefault="00375CAD" w:rsidP="00774887">
      <w:pPr>
        <w:spacing w:after="0" w:line="240" w:lineRule="auto"/>
        <w:ind w:firstLine="567"/>
        <w:jc w:val="both"/>
        <w:rPr>
          <w:rFonts w:ascii="Times New Roman" w:hAnsi="Times New Roman" w:cs="Times New Roman"/>
          <w:bCs/>
          <w:sz w:val="24"/>
          <w:szCs w:val="24"/>
        </w:rPr>
      </w:pPr>
      <w:r w:rsidRPr="00540CA2">
        <w:rPr>
          <w:rFonts w:ascii="Times New Roman" w:hAnsi="Times New Roman" w:cs="Times New Roman"/>
          <w:bCs/>
          <w:sz w:val="24"/>
          <w:szCs w:val="24"/>
        </w:rPr>
        <w:t>Therefore, we can consider that authentic materials have at least three layers of learning: language (vocabulary and structures), cultural input (cultural norms and values of the community in which the language is used for interaction) and practical application (using them in the way it was intended). These layers motivate learners intrinsically because they have the opportunity to enjoy both learning the language and the culture where this language is spoken, putting into practice what they have learnt as used in the real world. Moreover, it is essential that authentic materials should meet students’ needs and interests. It is equally significant that authentic materials should serve as a stimulus for learning the target language. Thus, if they contain some difficulties and are time consuming for being selected and prepared for teaching purposes, they are important sources of input and have a positive contribution in the field of language teaching and learning.</w:t>
      </w:r>
    </w:p>
    <w:p w:rsidR="0058392C" w:rsidRPr="00774887" w:rsidRDefault="0058392C" w:rsidP="00774887">
      <w:pPr>
        <w:spacing w:after="0" w:line="240" w:lineRule="auto"/>
        <w:ind w:firstLine="567"/>
        <w:jc w:val="both"/>
        <w:rPr>
          <w:rFonts w:ascii="Times New Roman" w:hAnsi="Times New Roman" w:cs="Times New Roman"/>
          <w:b/>
          <w:bCs/>
          <w:sz w:val="24"/>
          <w:szCs w:val="24"/>
        </w:rPr>
      </w:pPr>
      <w:r w:rsidRPr="00774887">
        <w:rPr>
          <w:rFonts w:ascii="Times New Roman" w:hAnsi="Times New Roman" w:cs="Times New Roman"/>
          <w:b/>
          <w:bCs/>
          <w:sz w:val="24"/>
          <w:szCs w:val="24"/>
        </w:rPr>
        <w:t>C</w:t>
      </w:r>
      <w:r w:rsidR="008B537C">
        <w:rPr>
          <w:rFonts w:ascii="Times New Roman" w:hAnsi="Times New Roman" w:cs="Times New Roman"/>
          <w:b/>
          <w:bCs/>
          <w:sz w:val="24"/>
          <w:szCs w:val="24"/>
        </w:rPr>
        <w:t>ONCLUSIONS</w:t>
      </w:r>
    </w:p>
    <w:p w:rsidR="007C4EB8" w:rsidRPr="00540CA2" w:rsidRDefault="00273F24" w:rsidP="00774887">
      <w:pPr>
        <w:spacing w:after="0" w:line="240" w:lineRule="auto"/>
        <w:ind w:firstLine="567"/>
        <w:jc w:val="both"/>
        <w:rPr>
          <w:rFonts w:ascii="Times New Roman" w:hAnsi="Times New Roman" w:cs="Times New Roman"/>
          <w:bCs/>
          <w:sz w:val="24"/>
          <w:szCs w:val="24"/>
        </w:rPr>
      </w:pPr>
      <w:r w:rsidRPr="00540CA2">
        <w:rPr>
          <w:rFonts w:ascii="Times New Roman" w:hAnsi="Times New Roman" w:cs="Times New Roman"/>
          <w:bCs/>
          <w:sz w:val="24"/>
          <w:szCs w:val="24"/>
        </w:rPr>
        <w:t>An important component of teaching ESP is the introduction of authentic teaching</w:t>
      </w:r>
      <w:r w:rsidR="007D7FBD" w:rsidRPr="00540CA2">
        <w:rPr>
          <w:rFonts w:ascii="Times New Roman" w:hAnsi="Times New Roman" w:cs="Times New Roman"/>
          <w:bCs/>
          <w:sz w:val="24"/>
          <w:szCs w:val="24"/>
        </w:rPr>
        <w:t xml:space="preserve"> </w:t>
      </w:r>
      <w:r w:rsidRPr="00540CA2">
        <w:rPr>
          <w:rFonts w:ascii="Times New Roman" w:hAnsi="Times New Roman" w:cs="Times New Roman"/>
          <w:bCs/>
          <w:sz w:val="24"/>
          <w:szCs w:val="24"/>
        </w:rPr>
        <w:t>material to the classroom. In teaching ESP, the use of authentic material implies</w:t>
      </w:r>
      <w:r w:rsidR="007D7FBD" w:rsidRPr="00540CA2">
        <w:rPr>
          <w:rFonts w:ascii="Times New Roman" w:hAnsi="Times New Roman" w:cs="Times New Roman"/>
          <w:bCs/>
          <w:sz w:val="24"/>
          <w:szCs w:val="24"/>
        </w:rPr>
        <w:t xml:space="preserve"> </w:t>
      </w:r>
      <w:r w:rsidRPr="00540CA2">
        <w:rPr>
          <w:rFonts w:ascii="Times New Roman" w:hAnsi="Times New Roman" w:cs="Times New Roman"/>
          <w:bCs/>
          <w:sz w:val="24"/>
          <w:szCs w:val="24"/>
        </w:rPr>
        <w:t>reading, comprehension and interpretation of the texts which are written by native</w:t>
      </w:r>
      <w:r w:rsidR="007D7FBD" w:rsidRPr="00540CA2">
        <w:rPr>
          <w:rFonts w:ascii="Times New Roman" w:hAnsi="Times New Roman" w:cs="Times New Roman"/>
          <w:bCs/>
          <w:sz w:val="24"/>
          <w:szCs w:val="24"/>
        </w:rPr>
        <w:t xml:space="preserve"> </w:t>
      </w:r>
      <w:r w:rsidRPr="00540CA2">
        <w:rPr>
          <w:rFonts w:ascii="Times New Roman" w:hAnsi="Times New Roman" w:cs="Times New Roman"/>
          <w:bCs/>
          <w:sz w:val="24"/>
          <w:szCs w:val="24"/>
        </w:rPr>
        <w:t>speakers for non-pedagogical purposes. Since original texts may be highly complex</w:t>
      </w:r>
      <w:r w:rsidR="007D7FBD" w:rsidRPr="00540CA2">
        <w:rPr>
          <w:rFonts w:ascii="Times New Roman" w:hAnsi="Times New Roman" w:cs="Times New Roman"/>
          <w:bCs/>
          <w:sz w:val="24"/>
          <w:szCs w:val="24"/>
        </w:rPr>
        <w:t xml:space="preserve"> </w:t>
      </w:r>
      <w:r w:rsidRPr="00540CA2">
        <w:rPr>
          <w:rFonts w:ascii="Times New Roman" w:hAnsi="Times New Roman" w:cs="Times New Roman"/>
          <w:bCs/>
          <w:sz w:val="24"/>
          <w:szCs w:val="24"/>
        </w:rPr>
        <w:t>and intellectually demanding, in this paper an</w:t>
      </w:r>
      <w:r w:rsidR="007D7FBD" w:rsidRPr="00540CA2">
        <w:rPr>
          <w:rFonts w:ascii="Times New Roman" w:hAnsi="Times New Roman" w:cs="Times New Roman"/>
          <w:bCs/>
          <w:sz w:val="24"/>
          <w:szCs w:val="24"/>
        </w:rPr>
        <w:t xml:space="preserve"> </w:t>
      </w:r>
      <w:r w:rsidRPr="00540CA2">
        <w:rPr>
          <w:rFonts w:ascii="Times New Roman" w:hAnsi="Times New Roman" w:cs="Times New Roman"/>
          <w:bCs/>
          <w:sz w:val="24"/>
          <w:szCs w:val="24"/>
        </w:rPr>
        <w:t xml:space="preserve">attempt has been </w:t>
      </w:r>
      <w:r w:rsidRPr="00540CA2">
        <w:rPr>
          <w:rFonts w:ascii="Times New Roman" w:hAnsi="Times New Roman" w:cs="Times New Roman"/>
          <w:bCs/>
          <w:sz w:val="24"/>
          <w:szCs w:val="24"/>
        </w:rPr>
        <w:lastRenderedPageBreak/>
        <w:t>made to show that this kind of texts can be successfully used in</w:t>
      </w:r>
      <w:r w:rsidR="007D7FBD" w:rsidRPr="00540CA2">
        <w:rPr>
          <w:rFonts w:ascii="Times New Roman" w:hAnsi="Times New Roman" w:cs="Times New Roman"/>
          <w:bCs/>
          <w:sz w:val="24"/>
          <w:szCs w:val="24"/>
        </w:rPr>
        <w:t xml:space="preserve"> </w:t>
      </w:r>
      <w:r w:rsidR="00540CA2" w:rsidRPr="00540CA2">
        <w:rPr>
          <w:rFonts w:ascii="Times New Roman" w:hAnsi="Times New Roman" w:cs="Times New Roman"/>
          <w:bCs/>
          <w:sz w:val="24"/>
          <w:szCs w:val="24"/>
        </w:rPr>
        <w:t>teaching English to</w:t>
      </w:r>
      <w:r w:rsidRPr="00540CA2">
        <w:rPr>
          <w:rFonts w:ascii="Times New Roman" w:hAnsi="Times New Roman" w:cs="Times New Roman"/>
          <w:bCs/>
          <w:sz w:val="24"/>
          <w:szCs w:val="24"/>
        </w:rPr>
        <w:t xml:space="preserve"> students. In order to achieve this, an adequate and</w:t>
      </w:r>
      <w:r w:rsidR="007D7FBD" w:rsidRPr="00540CA2">
        <w:rPr>
          <w:rFonts w:ascii="Times New Roman" w:hAnsi="Times New Roman" w:cs="Times New Roman"/>
          <w:bCs/>
          <w:sz w:val="24"/>
          <w:szCs w:val="24"/>
        </w:rPr>
        <w:t xml:space="preserve"> </w:t>
      </w:r>
      <w:r w:rsidRPr="00540CA2">
        <w:rPr>
          <w:rFonts w:ascii="Times New Roman" w:hAnsi="Times New Roman" w:cs="Times New Roman"/>
          <w:bCs/>
          <w:sz w:val="24"/>
          <w:szCs w:val="24"/>
        </w:rPr>
        <w:t>pu</w:t>
      </w:r>
      <w:r w:rsidR="00540CA2" w:rsidRPr="00540CA2">
        <w:rPr>
          <w:rFonts w:ascii="Times New Roman" w:hAnsi="Times New Roman" w:cs="Times New Roman"/>
          <w:bCs/>
          <w:sz w:val="24"/>
          <w:szCs w:val="24"/>
        </w:rPr>
        <w:t>rposeful selection of</w:t>
      </w:r>
      <w:r w:rsidRPr="00540CA2">
        <w:rPr>
          <w:rFonts w:ascii="Times New Roman" w:hAnsi="Times New Roman" w:cs="Times New Roman"/>
          <w:bCs/>
          <w:sz w:val="24"/>
          <w:szCs w:val="24"/>
        </w:rPr>
        <w:t xml:space="preserve"> texts should be based on both students’</w:t>
      </w:r>
      <w:r w:rsidR="007D7FBD" w:rsidRPr="00540CA2">
        <w:rPr>
          <w:rFonts w:ascii="Times New Roman" w:hAnsi="Times New Roman" w:cs="Times New Roman"/>
          <w:bCs/>
          <w:sz w:val="24"/>
          <w:szCs w:val="24"/>
        </w:rPr>
        <w:t xml:space="preserve"> </w:t>
      </w:r>
      <w:r w:rsidRPr="00540CA2">
        <w:rPr>
          <w:rFonts w:ascii="Times New Roman" w:hAnsi="Times New Roman" w:cs="Times New Roman"/>
          <w:bCs/>
          <w:sz w:val="24"/>
          <w:szCs w:val="24"/>
        </w:rPr>
        <w:t>previous knowledge of language and discipline and students’ current and future</w:t>
      </w:r>
      <w:r w:rsidR="007D7FBD" w:rsidRPr="00540CA2">
        <w:rPr>
          <w:rFonts w:ascii="Times New Roman" w:hAnsi="Times New Roman" w:cs="Times New Roman"/>
          <w:bCs/>
          <w:sz w:val="24"/>
          <w:szCs w:val="24"/>
        </w:rPr>
        <w:t xml:space="preserve"> </w:t>
      </w:r>
      <w:r w:rsidRPr="00540CA2">
        <w:rPr>
          <w:rFonts w:ascii="Times New Roman" w:hAnsi="Times New Roman" w:cs="Times New Roman"/>
          <w:bCs/>
          <w:sz w:val="24"/>
          <w:szCs w:val="24"/>
        </w:rPr>
        <w:t>professional needs. The selection of texts and their application in teaching ESP are</w:t>
      </w:r>
      <w:r w:rsidR="007D7FBD" w:rsidRPr="00540CA2">
        <w:rPr>
          <w:rFonts w:ascii="Times New Roman" w:hAnsi="Times New Roman" w:cs="Times New Roman"/>
          <w:bCs/>
          <w:sz w:val="24"/>
          <w:szCs w:val="24"/>
        </w:rPr>
        <w:t xml:space="preserve"> </w:t>
      </w:r>
      <w:r w:rsidRPr="00540CA2">
        <w:rPr>
          <w:rFonts w:ascii="Times New Roman" w:hAnsi="Times New Roman" w:cs="Times New Roman"/>
          <w:bCs/>
          <w:sz w:val="24"/>
          <w:szCs w:val="24"/>
        </w:rPr>
        <w:t>based on the assumptions that students have reached an appropriate level of both</w:t>
      </w:r>
      <w:r w:rsidR="007D7FBD" w:rsidRPr="00540CA2">
        <w:rPr>
          <w:rFonts w:ascii="Times New Roman" w:hAnsi="Times New Roman" w:cs="Times New Roman"/>
          <w:bCs/>
          <w:sz w:val="24"/>
          <w:szCs w:val="24"/>
        </w:rPr>
        <w:t xml:space="preserve"> </w:t>
      </w:r>
      <w:r w:rsidRPr="00540CA2">
        <w:rPr>
          <w:rFonts w:ascii="Times New Roman" w:hAnsi="Times New Roman" w:cs="Times New Roman"/>
          <w:bCs/>
          <w:sz w:val="24"/>
          <w:szCs w:val="24"/>
        </w:rPr>
        <w:t>linguistic and communicative competence, so that these texts may activate their</w:t>
      </w:r>
      <w:r w:rsidR="007D7FBD" w:rsidRPr="00540CA2">
        <w:rPr>
          <w:rFonts w:ascii="Times New Roman" w:hAnsi="Times New Roman" w:cs="Times New Roman"/>
          <w:bCs/>
          <w:sz w:val="24"/>
          <w:szCs w:val="24"/>
        </w:rPr>
        <w:t xml:space="preserve"> </w:t>
      </w:r>
      <w:r w:rsidRPr="00540CA2">
        <w:rPr>
          <w:rFonts w:ascii="Times New Roman" w:hAnsi="Times New Roman" w:cs="Times New Roman"/>
          <w:bCs/>
          <w:sz w:val="24"/>
          <w:szCs w:val="24"/>
        </w:rPr>
        <w:t>already acquired competences and relate them to the newly-acquired knowledge</w:t>
      </w:r>
      <w:r w:rsidR="007D7FBD" w:rsidRPr="00540CA2">
        <w:rPr>
          <w:rFonts w:ascii="Times New Roman" w:hAnsi="Times New Roman" w:cs="Times New Roman"/>
          <w:bCs/>
          <w:sz w:val="24"/>
          <w:szCs w:val="24"/>
        </w:rPr>
        <w:t xml:space="preserve"> </w:t>
      </w:r>
      <w:r w:rsidRPr="00540CA2">
        <w:rPr>
          <w:rFonts w:ascii="Times New Roman" w:hAnsi="Times New Roman" w:cs="Times New Roman"/>
          <w:bCs/>
          <w:sz w:val="24"/>
          <w:szCs w:val="24"/>
        </w:rPr>
        <w:t xml:space="preserve">and language experience which are relevant to their future profession. </w:t>
      </w:r>
    </w:p>
    <w:p w:rsidR="007D7FBD" w:rsidRPr="00540CA2" w:rsidRDefault="007D7FBD" w:rsidP="00774887">
      <w:pPr>
        <w:spacing w:after="0" w:line="240" w:lineRule="auto"/>
        <w:ind w:firstLine="567"/>
        <w:jc w:val="both"/>
        <w:rPr>
          <w:rFonts w:ascii="Times New Roman" w:hAnsi="Times New Roman" w:cs="Times New Roman"/>
          <w:bCs/>
          <w:sz w:val="24"/>
          <w:szCs w:val="24"/>
        </w:rPr>
      </w:pPr>
      <w:r w:rsidRPr="00540CA2">
        <w:rPr>
          <w:rFonts w:ascii="Times New Roman" w:hAnsi="Times New Roman" w:cs="Times New Roman"/>
          <w:bCs/>
          <w:sz w:val="24"/>
          <w:szCs w:val="24"/>
        </w:rPr>
        <w:t>Thus, it is concluded that the authentic context was more effective in increasing the students’ motivation level. This opinion is frequently mentioned in literature that authentic materials which connect the classroom context to the real language situation</w:t>
      </w:r>
      <w:r w:rsidRPr="00540CA2">
        <w:rPr>
          <w:rFonts w:ascii="Times New Roman" w:hAnsi="Times New Roman" w:cs="Times New Roman"/>
          <w:sz w:val="24"/>
          <w:szCs w:val="24"/>
        </w:rPr>
        <w:t xml:space="preserve"> </w:t>
      </w:r>
      <w:r w:rsidRPr="00540CA2">
        <w:rPr>
          <w:rFonts w:ascii="Times New Roman" w:hAnsi="Times New Roman" w:cs="Times New Roman"/>
          <w:bCs/>
          <w:sz w:val="24"/>
          <w:szCs w:val="24"/>
        </w:rPr>
        <w:t>can be more motivating and more interesting. As a way to integrate language input and output and mirror real world communication, authenticity is stimulating and has an informative nature. Thus, the positive effect of an authentic context on students’ motivation level is in line with what has been mentioned by language teaching scholars.</w:t>
      </w:r>
      <w:r w:rsidRPr="00540CA2">
        <w:rPr>
          <w:rFonts w:ascii="Times New Roman" w:hAnsi="Times New Roman" w:cs="Times New Roman"/>
          <w:sz w:val="24"/>
          <w:szCs w:val="24"/>
        </w:rPr>
        <w:t xml:space="preserve"> </w:t>
      </w:r>
      <w:r w:rsidRPr="00540CA2">
        <w:rPr>
          <w:rFonts w:ascii="Times New Roman" w:hAnsi="Times New Roman" w:cs="Times New Roman"/>
          <w:bCs/>
          <w:sz w:val="24"/>
          <w:szCs w:val="24"/>
        </w:rPr>
        <w:t>In relation to the theory, instructional design is believed to play a significant role in increasing learners’ motivation. It is stated that by establishing interest and relevance and improving the learners’ expectancy and satisfaction for the instructional materials and methodology, it is possible to promote the motivation of the students.</w:t>
      </w:r>
    </w:p>
    <w:p w:rsidR="001B0F98" w:rsidRDefault="00550A38" w:rsidP="001B0F98">
      <w:pPr>
        <w:spacing w:after="0" w:line="240" w:lineRule="auto"/>
        <w:ind w:firstLine="567"/>
        <w:jc w:val="both"/>
        <w:rPr>
          <w:rFonts w:ascii="Times New Roman" w:hAnsi="Times New Roman" w:cs="Times New Roman"/>
          <w:b/>
          <w:bCs/>
          <w:sz w:val="24"/>
          <w:szCs w:val="24"/>
        </w:rPr>
      </w:pPr>
      <w:r w:rsidRPr="00774887">
        <w:rPr>
          <w:rFonts w:ascii="Times New Roman" w:hAnsi="Times New Roman" w:cs="Times New Roman"/>
          <w:b/>
          <w:bCs/>
          <w:sz w:val="24"/>
          <w:szCs w:val="24"/>
        </w:rPr>
        <w:t>R</w:t>
      </w:r>
      <w:r w:rsidR="008B537C">
        <w:rPr>
          <w:rFonts w:ascii="Times New Roman" w:hAnsi="Times New Roman" w:cs="Times New Roman"/>
          <w:b/>
          <w:bCs/>
          <w:sz w:val="24"/>
          <w:szCs w:val="24"/>
        </w:rPr>
        <w:t>EFERENCES</w:t>
      </w:r>
    </w:p>
    <w:p w:rsidR="008B537C" w:rsidRPr="008B537C" w:rsidRDefault="0002713E" w:rsidP="008B537C">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t xml:space="preserve">Bacon, S. and Finneman, M. “A study of attitudes, motives, and strategies of university foreign language students and their disposition to authentic oral and written input”. </w:t>
      </w:r>
      <w:r w:rsidRPr="008B537C">
        <w:rPr>
          <w:rFonts w:ascii="Times New Roman" w:hAnsi="Times New Roman" w:cs="Times New Roman"/>
          <w:bCs/>
          <w:i/>
          <w:sz w:val="20"/>
          <w:szCs w:val="20"/>
        </w:rPr>
        <w:t>Modern Language Journal</w:t>
      </w:r>
      <w:r w:rsidRPr="008B537C">
        <w:rPr>
          <w:rFonts w:ascii="Times New Roman" w:hAnsi="Times New Roman" w:cs="Times New Roman"/>
          <w:bCs/>
          <w:sz w:val="20"/>
          <w:szCs w:val="20"/>
        </w:rPr>
        <w:t>, 74(4), 1990. 347-353.</w:t>
      </w:r>
    </w:p>
    <w:p w:rsidR="008B537C" w:rsidRPr="008B537C" w:rsidRDefault="00EA4E23" w:rsidP="008B537C">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t xml:space="preserve">Berardo, S. “The use of authentic materials in the teaching of reading”. </w:t>
      </w:r>
      <w:r w:rsidRPr="008B537C">
        <w:rPr>
          <w:rFonts w:ascii="Times New Roman" w:hAnsi="Times New Roman" w:cs="Times New Roman"/>
          <w:bCs/>
          <w:i/>
          <w:sz w:val="20"/>
          <w:szCs w:val="20"/>
        </w:rPr>
        <w:t>The Reading Matrix</w:t>
      </w:r>
      <w:r w:rsidRPr="008B537C">
        <w:rPr>
          <w:rFonts w:ascii="Times New Roman" w:hAnsi="Times New Roman" w:cs="Times New Roman"/>
          <w:bCs/>
          <w:sz w:val="20"/>
          <w:szCs w:val="20"/>
        </w:rPr>
        <w:t>, 6(2), 2006. 60-69.</w:t>
      </w:r>
    </w:p>
    <w:p w:rsidR="008B537C" w:rsidRPr="008B537C" w:rsidRDefault="0002713E" w:rsidP="008B537C">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t xml:space="preserve">Breen, M. “Authenticity in the language classroom. </w:t>
      </w:r>
      <w:r w:rsidRPr="008B537C">
        <w:rPr>
          <w:rFonts w:ascii="Times New Roman" w:hAnsi="Times New Roman" w:cs="Times New Roman"/>
          <w:bCs/>
          <w:i/>
          <w:sz w:val="20"/>
          <w:szCs w:val="20"/>
        </w:rPr>
        <w:t xml:space="preserve">Applied linguistics”. 6/1. </w:t>
      </w:r>
      <w:r w:rsidRPr="008B537C">
        <w:rPr>
          <w:rFonts w:ascii="Times New Roman" w:hAnsi="Times New Roman" w:cs="Times New Roman"/>
          <w:bCs/>
          <w:sz w:val="20"/>
          <w:szCs w:val="20"/>
        </w:rPr>
        <w:t xml:space="preserve">1985. </w:t>
      </w:r>
      <w:r w:rsidRPr="008B537C">
        <w:rPr>
          <w:rFonts w:ascii="Times New Roman" w:hAnsi="Times New Roman" w:cs="Times New Roman"/>
          <w:bCs/>
          <w:i/>
          <w:sz w:val="20"/>
          <w:szCs w:val="20"/>
        </w:rPr>
        <w:t>60- 70.</w:t>
      </w:r>
    </w:p>
    <w:p w:rsidR="008B537C" w:rsidRPr="008B537C" w:rsidRDefault="007A1B10" w:rsidP="001B0F98">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t>Chavez, M. T. (1988). Learner’s perspectives in authenticity. IRAL, 36(4), 277–306.</w:t>
      </w:r>
    </w:p>
    <w:p w:rsidR="00D72C91" w:rsidRPr="00D72C91" w:rsidRDefault="00D72C91" w:rsidP="00D72C91">
      <w:pPr>
        <w:pStyle w:val="a3"/>
        <w:numPr>
          <w:ilvl w:val="0"/>
          <w:numId w:val="3"/>
        </w:numPr>
        <w:rPr>
          <w:rFonts w:ascii="Times New Roman" w:hAnsi="Times New Roman" w:cs="Times New Roman"/>
          <w:bCs/>
          <w:sz w:val="20"/>
          <w:szCs w:val="20"/>
        </w:rPr>
      </w:pPr>
      <w:r w:rsidRPr="00D72C91">
        <w:rPr>
          <w:rFonts w:ascii="Times New Roman" w:hAnsi="Times New Roman" w:cs="Times New Roman"/>
          <w:bCs/>
          <w:sz w:val="20"/>
          <w:szCs w:val="20"/>
        </w:rPr>
        <w:t>Clarke, D. F. (1989). Materials adaptation: Why leave it all to the teacher? ELT Journal, 43(2), 133–141.</w:t>
      </w:r>
    </w:p>
    <w:p w:rsidR="008B537C" w:rsidRPr="008B537C" w:rsidRDefault="00D72C91" w:rsidP="001B0F98">
      <w:pPr>
        <w:pStyle w:val="a3"/>
        <w:numPr>
          <w:ilvl w:val="0"/>
          <w:numId w:val="3"/>
        </w:numPr>
        <w:spacing w:after="0" w:line="240" w:lineRule="auto"/>
        <w:jc w:val="both"/>
        <w:rPr>
          <w:rFonts w:ascii="Times New Roman" w:hAnsi="Times New Roman" w:cs="Times New Roman"/>
          <w:bCs/>
          <w:sz w:val="20"/>
          <w:szCs w:val="20"/>
        </w:rPr>
      </w:pPr>
      <w:r>
        <w:rPr>
          <w:rFonts w:ascii="Times New Roman" w:hAnsi="Times New Roman" w:cs="Times New Roman"/>
          <w:bCs/>
          <w:sz w:val="20"/>
          <w:szCs w:val="20"/>
        </w:rPr>
        <w:t xml:space="preserve"> </w:t>
      </w:r>
      <w:r w:rsidR="00EA4E23" w:rsidRPr="008B537C">
        <w:rPr>
          <w:rFonts w:ascii="Times New Roman" w:hAnsi="Times New Roman" w:cs="Times New Roman"/>
          <w:bCs/>
          <w:sz w:val="20"/>
          <w:szCs w:val="20"/>
        </w:rPr>
        <w:t>Fairclough, N</w:t>
      </w:r>
      <w:r w:rsidR="008B537C" w:rsidRPr="008B537C">
        <w:rPr>
          <w:rFonts w:ascii="Times New Roman" w:hAnsi="Times New Roman" w:cs="Times New Roman"/>
          <w:bCs/>
          <w:sz w:val="20"/>
          <w:szCs w:val="20"/>
        </w:rPr>
        <w:t>.</w:t>
      </w:r>
      <w:r w:rsidR="00EA4E23" w:rsidRPr="008B537C">
        <w:rPr>
          <w:rFonts w:ascii="Times New Roman" w:hAnsi="Times New Roman" w:cs="Times New Roman"/>
          <w:bCs/>
          <w:sz w:val="20"/>
          <w:szCs w:val="20"/>
        </w:rPr>
        <w:t xml:space="preserve"> (2001). </w:t>
      </w:r>
      <w:r w:rsidR="001B0F98" w:rsidRPr="008B537C">
        <w:rPr>
          <w:rFonts w:ascii="Times New Roman" w:hAnsi="Times New Roman" w:cs="Times New Roman"/>
          <w:bCs/>
          <w:i/>
          <w:iCs/>
          <w:sz w:val="20"/>
          <w:szCs w:val="20"/>
        </w:rPr>
        <w:t>Language and Power</w:t>
      </w:r>
      <w:r w:rsidR="00EA4E23" w:rsidRPr="008B537C">
        <w:rPr>
          <w:rFonts w:ascii="Times New Roman" w:hAnsi="Times New Roman" w:cs="Times New Roman"/>
          <w:bCs/>
          <w:sz w:val="20"/>
          <w:szCs w:val="20"/>
        </w:rPr>
        <w:t xml:space="preserve"> </w:t>
      </w:r>
      <w:r w:rsidR="001B0F98" w:rsidRPr="008B537C">
        <w:rPr>
          <w:rFonts w:ascii="Times New Roman" w:hAnsi="Times New Roman" w:cs="Times New Roman"/>
          <w:bCs/>
          <w:sz w:val="20"/>
          <w:szCs w:val="20"/>
        </w:rPr>
        <w:t>(2nd edition). London: Longman.</w:t>
      </w:r>
      <w:r w:rsidR="00232FBC" w:rsidRPr="008B537C">
        <w:rPr>
          <w:rFonts w:ascii="Times New Roman" w:hAnsi="Times New Roman" w:cs="Times New Roman"/>
          <w:bCs/>
          <w:sz w:val="20"/>
          <w:szCs w:val="20"/>
        </w:rPr>
        <w:t>pp.226</w:t>
      </w:r>
    </w:p>
    <w:p w:rsidR="008B537C" w:rsidRPr="008B537C" w:rsidRDefault="00EA4E23" w:rsidP="007A1B10">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t>Gatehouse K. Key Issues in English for Specific Purposes (ESP) Curriculum Development, Internet TESL Journal, 8 (10), 2001</w:t>
      </w:r>
    </w:p>
    <w:p w:rsidR="008B537C" w:rsidRPr="008B537C" w:rsidRDefault="00232FBC" w:rsidP="008B537C">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t>Gebhard, J. C. Teaching English as a Foreign Language: A Teacher Self-Development and Methodology Guide. Ann Arbor: The University of Michigan Press, 1996.</w:t>
      </w:r>
    </w:p>
    <w:p w:rsidR="008B537C" w:rsidRPr="008B537C" w:rsidRDefault="00EA4E23" w:rsidP="008B537C">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t xml:space="preserve">Guariento, W. and Morley, J. “Text and task authenticity in EFL classroom”. </w:t>
      </w:r>
      <w:r w:rsidRPr="008B537C">
        <w:rPr>
          <w:rFonts w:ascii="Times New Roman" w:hAnsi="Times New Roman" w:cs="Times New Roman"/>
          <w:bCs/>
          <w:i/>
          <w:sz w:val="20"/>
          <w:szCs w:val="20"/>
        </w:rPr>
        <w:t>ELT Journal</w:t>
      </w:r>
      <w:r w:rsidRPr="008B537C">
        <w:rPr>
          <w:rFonts w:ascii="Times New Roman" w:hAnsi="Times New Roman" w:cs="Times New Roman"/>
          <w:bCs/>
          <w:sz w:val="20"/>
          <w:szCs w:val="20"/>
        </w:rPr>
        <w:t>, 55(4), 2001. 347-353.</w:t>
      </w:r>
    </w:p>
    <w:p w:rsidR="008B537C" w:rsidRPr="008B537C" w:rsidRDefault="00EA4E23" w:rsidP="008B537C">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t xml:space="preserve">Jacobson, E., Degener, S. and Purcell-Gates, V. </w:t>
      </w:r>
      <w:r w:rsidRPr="008B537C">
        <w:rPr>
          <w:rFonts w:ascii="Times New Roman" w:hAnsi="Times New Roman" w:cs="Times New Roman"/>
          <w:bCs/>
          <w:i/>
          <w:sz w:val="20"/>
          <w:szCs w:val="20"/>
        </w:rPr>
        <w:t>Creating Authentic Materials and Activities for the Adult Literacy Cassroom: A Handbook for Practitioners</w:t>
      </w:r>
      <w:r w:rsidRPr="008B537C">
        <w:rPr>
          <w:rFonts w:ascii="Times New Roman" w:hAnsi="Times New Roman" w:cs="Times New Roman"/>
          <w:bCs/>
          <w:sz w:val="20"/>
          <w:szCs w:val="20"/>
        </w:rPr>
        <w:t>. USA: NCSALL, 2003.</w:t>
      </w:r>
    </w:p>
    <w:p w:rsidR="008B537C" w:rsidRPr="008B537C" w:rsidRDefault="00EA4E23" w:rsidP="008B537C">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t xml:space="preserve">Kilickaya, F. “Authentic materials and culture content in EFL classrooms”. </w:t>
      </w:r>
      <w:r w:rsidRPr="008B537C">
        <w:rPr>
          <w:rFonts w:ascii="Times New Roman" w:hAnsi="Times New Roman" w:cs="Times New Roman"/>
          <w:bCs/>
          <w:i/>
          <w:sz w:val="20"/>
          <w:szCs w:val="20"/>
        </w:rPr>
        <w:t>The Internet ELT Journal</w:t>
      </w:r>
      <w:r w:rsidRPr="008B537C">
        <w:rPr>
          <w:rFonts w:ascii="Times New Roman" w:hAnsi="Times New Roman" w:cs="Times New Roman"/>
          <w:bCs/>
          <w:sz w:val="20"/>
          <w:szCs w:val="20"/>
        </w:rPr>
        <w:t>, 10(7), 2004.</w:t>
      </w:r>
    </w:p>
    <w:p w:rsidR="008B537C" w:rsidRPr="008B537C" w:rsidRDefault="0002713E" w:rsidP="008B537C">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t>Lee, W. (1995). Authenticity revisited: Text authenticity and learner authenticity. ELT</w:t>
      </w:r>
      <w:r w:rsidR="008B537C" w:rsidRPr="008B537C">
        <w:rPr>
          <w:rFonts w:ascii="Times New Roman" w:hAnsi="Times New Roman" w:cs="Times New Roman"/>
          <w:bCs/>
          <w:sz w:val="20"/>
          <w:szCs w:val="20"/>
        </w:rPr>
        <w:t xml:space="preserve"> </w:t>
      </w:r>
      <w:r w:rsidRPr="008B537C">
        <w:rPr>
          <w:rFonts w:ascii="Times New Roman" w:hAnsi="Times New Roman" w:cs="Times New Roman"/>
          <w:bCs/>
          <w:sz w:val="20"/>
          <w:szCs w:val="20"/>
        </w:rPr>
        <w:t>Journal, 49(4), 323–328.</w:t>
      </w:r>
    </w:p>
    <w:p w:rsidR="008B537C" w:rsidRPr="008B537C" w:rsidRDefault="00EA4E23" w:rsidP="008B537C">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t xml:space="preserve">Little, D., Devitt, S. and Singleton, D. </w:t>
      </w:r>
      <w:r w:rsidRPr="008B537C">
        <w:rPr>
          <w:rFonts w:ascii="Times New Roman" w:hAnsi="Times New Roman" w:cs="Times New Roman"/>
          <w:bCs/>
          <w:i/>
          <w:sz w:val="20"/>
          <w:szCs w:val="20"/>
        </w:rPr>
        <w:t>Learning Foreign Languages from Authentic Texts: Theory and Practice</w:t>
      </w:r>
      <w:r w:rsidRPr="008B537C">
        <w:rPr>
          <w:rFonts w:ascii="Times New Roman" w:hAnsi="Times New Roman" w:cs="Times New Roman"/>
          <w:bCs/>
          <w:sz w:val="20"/>
          <w:szCs w:val="20"/>
        </w:rPr>
        <w:t>. Dublin: Authentik, 1989.</w:t>
      </w:r>
    </w:p>
    <w:p w:rsidR="008B537C" w:rsidRPr="008B537C" w:rsidRDefault="0002713E" w:rsidP="008B537C">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t>Long, M. H. (2007). Problems in SLA. New Jersey: Lawrence Erlbaum.</w:t>
      </w:r>
    </w:p>
    <w:p w:rsidR="008B537C" w:rsidRPr="008B537C" w:rsidRDefault="0002713E" w:rsidP="008B537C">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t xml:space="preserve">Martinez, A. G. </w:t>
      </w:r>
      <w:r w:rsidRPr="008B537C">
        <w:rPr>
          <w:rFonts w:ascii="Times New Roman" w:hAnsi="Times New Roman" w:cs="Times New Roman"/>
          <w:bCs/>
          <w:i/>
          <w:sz w:val="20"/>
          <w:szCs w:val="20"/>
        </w:rPr>
        <w:t>Authentic materials: An Overview</w:t>
      </w:r>
      <w:r w:rsidRPr="008B537C">
        <w:rPr>
          <w:rFonts w:ascii="Times New Roman" w:hAnsi="Times New Roman" w:cs="Times New Roman"/>
          <w:bCs/>
          <w:sz w:val="20"/>
          <w:szCs w:val="20"/>
        </w:rPr>
        <w:t xml:space="preserve">. Free resources for teachers and students of English. </w:t>
      </w:r>
      <w:r w:rsidRPr="008B537C">
        <w:rPr>
          <w:rFonts w:ascii="Times New Roman" w:hAnsi="Times New Roman" w:cs="Times New Roman"/>
          <w:bCs/>
          <w:i/>
          <w:sz w:val="20"/>
          <w:szCs w:val="20"/>
        </w:rPr>
        <w:t>Karen’s Linguistic Issues</w:t>
      </w:r>
      <w:r w:rsidRPr="008B537C">
        <w:rPr>
          <w:rFonts w:ascii="Times New Roman" w:hAnsi="Times New Roman" w:cs="Times New Roman"/>
          <w:bCs/>
          <w:sz w:val="20"/>
          <w:szCs w:val="20"/>
        </w:rPr>
        <w:t>, 1-7, 2002.</w:t>
      </w:r>
    </w:p>
    <w:p w:rsidR="008B537C" w:rsidRPr="008B537C" w:rsidRDefault="0002713E" w:rsidP="008B537C">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t xml:space="preserve">McNeill, A. “What Makes Authentic Materials Different? The Case of English Language Materials for Educational Television”. Papers presented at the </w:t>
      </w:r>
      <w:r w:rsidRPr="008B537C">
        <w:rPr>
          <w:rFonts w:ascii="Times New Roman" w:hAnsi="Times New Roman" w:cs="Times New Roman"/>
          <w:bCs/>
          <w:i/>
          <w:sz w:val="20"/>
          <w:szCs w:val="20"/>
        </w:rPr>
        <w:t>Annual International Language in Education Conference, Hong Kong</w:t>
      </w:r>
      <w:r w:rsidRPr="008B537C">
        <w:rPr>
          <w:rFonts w:ascii="Times New Roman" w:hAnsi="Times New Roman" w:cs="Times New Roman"/>
          <w:bCs/>
          <w:sz w:val="20"/>
          <w:szCs w:val="20"/>
        </w:rPr>
        <w:t xml:space="preserve">, 1994. Available from: </w:t>
      </w:r>
      <w:hyperlink r:id="rId5">
        <w:r w:rsidRPr="008B537C">
          <w:rPr>
            <w:rStyle w:val="a4"/>
            <w:rFonts w:ascii="Times New Roman" w:hAnsi="Times New Roman" w:cs="Times New Roman"/>
            <w:bCs/>
            <w:sz w:val="20"/>
            <w:szCs w:val="20"/>
          </w:rPr>
          <w:t xml:space="preserve">http://eric.ed.gov/?id=ED386057 </w:t>
        </w:r>
      </w:hyperlink>
      <w:r w:rsidRPr="008B537C">
        <w:rPr>
          <w:rFonts w:ascii="Times New Roman" w:hAnsi="Times New Roman" w:cs="Times New Roman"/>
          <w:bCs/>
          <w:sz w:val="20"/>
          <w:szCs w:val="20"/>
        </w:rPr>
        <w:t>[Accessed 8</w:t>
      </w:r>
      <w:r w:rsidRPr="008B537C">
        <w:rPr>
          <w:rFonts w:ascii="Times New Roman" w:hAnsi="Times New Roman" w:cs="Times New Roman"/>
          <w:bCs/>
          <w:sz w:val="20"/>
          <w:szCs w:val="20"/>
          <w:vertAlign w:val="superscript"/>
        </w:rPr>
        <w:t>th</w:t>
      </w:r>
      <w:r w:rsidRPr="008B537C">
        <w:rPr>
          <w:rFonts w:ascii="Times New Roman" w:hAnsi="Times New Roman" w:cs="Times New Roman"/>
          <w:bCs/>
          <w:sz w:val="20"/>
          <w:szCs w:val="20"/>
        </w:rPr>
        <w:t xml:space="preserve"> April 2016].</w:t>
      </w:r>
    </w:p>
    <w:p w:rsidR="008B537C" w:rsidRPr="008B537C" w:rsidRDefault="0002713E" w:rsidP="001B0F98">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t xml:space="preserve">Nunan, D. </w:t>
      </w:r>
      <w:r w:rsidRPr="008B537C">
        <w:rPr>
          <w:rFonts w:ascii="Times New Roman" w:hAnsi="Times New Roman" w:cs="Times New Roman"/>
          <w:bCs/>
          <w:i/>
          <w:sz w:val="20"/>
          <w:szCs w:val="20"/>
        </w:rPr>
        <w:t>Second Language Teaching and Learning</w:t>
      </w:r>
      <w:r w:rsidRPr="008B537C">
        <w:rPr>
          <w:rFonts w:ascii="Times New Roman" w:hAnsi="Times New Roman" w:cs="Times New Roman"/>
          <w:bCs/>
          <w:sz w:val="20"/>
          <w:szCs w:val="20"/>
        </w:rPr>
        <w:t>. Cambridge: Cambridge University Press, 1999.</w:t>
      </w:r>
    </w:p>
    <w:p w:rsidR="008B537C" w:rsidRPr="008B537C" w:rsidRDefault="001B0F98" w:rsidP="00EA4E23">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t>Nuttal, C. Teaching Reading Skills in a Foreign Language. (New Edition). Oxford: Heinemann, 1996.</w:t>
      </w:r>
    </w:p>
    <w:p w:rsidR="008B537C" w:rsidRPr="008B537C" w:rsidRDefault="00EA4E23" w:rsidP="007A1B10">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t xml:space="preserve">Peacock, M. “The effect of authentic materials on the motivation of EFL learners”. </w:t>
      </w:r>
      <w:r w:rsidRPr="008B537C">
        <w:rPr>
          <w:rFonts w:ascii="Times New Roman" w:hAnsi="Times New Roman" w:cs="Times New Roman"/>
          <w:bCs/>
          <w:i/>
          <w:sz w:val="20"/>
          <w:szCs w:val="20"/>
        </w:rPr>
        <w:t>ELT Journal</w:t>
      </w:r>
      <w:r w:rsidRPr="008B537C">
        <w:rPr>
          <w:rFonts w:ascii="Times New Roman" w:hAnsi="Times New Roman" w:cs="Times New Roman"/>
          <w:bCs/>
          <w:sz w:val="20"/>
          <w:szCs w:val="20"/>
        </w:rPr>
        <w:t>, Vol.51(2), 1997. 144-145.</w:t>
      </w:r>
    </w:p>
    <w:p w:rsidR="008B537C" w:rsidRPr="008B537C" w:rsidRDefault="007A1B10" w:rsidP="0002713E">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t>Pérez Cañado, M. L., &amp; Almargo Esteban, A. (2005). Authenticity in the teaching of ESP: An evaluation proposal. Scripta Manent. Journal of the Slovene Association of LSP Teachers, 1(1), 35–43.</w:t>
      </w:r>
    </w:p>
    <w:p w:rsidR="008B537C" w:rsidRPr="008B537C" w:rsidRDefault="0002713E" w:rsidP="007A1B10">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t>Richard, R. D. “A Critical Look at Authentic Materials”. T</w:t>
      </w:r>
      <w:r w:rsidRPr="008B537C">
        <w:rPr>
          <w:rFonts w:ascii="Times New Roman" w:hAnsi="Times New Roman" w:cs="Times New Roman"/>
          <w:bCs/>
          <w:i/>
          <w:sz w:val="20"/>
          <w:szCs w:val="20"/>
        </w:rPr>
        <w:t>he Journal of ASIA TEFL</w:t>
      </w:r>
      <w:r w:rsidRPr="008B537C">
        <w:rPr>
          <w:rFonts w:ascii="Times New Roman" w:hAnsi="Times New Roman" w:cs="Times New Roman"/>
          <w:bCs/>
          <w:sz w:val="20"/>
          <w:szCs w:val="20"/>
        </w:rPr>
        <w:t>. Vol. 1. No. 1, 2004. 101-114.</w:t>
      </w:r>
    </w:p>
    <w:p w:rsidR="008B537C" w:rsidRPr="008B537C" w:rsidRDefault="007A1B10" w:rsidP="008B537C">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t>Richards, J. C., &amp; Rodgers, T. S. (2001). Approaches and methods in language teaching (2</w:t>
      </w:r>
      <w:r w:rsidRPr="008B537C">
        <w:rPr>
          <w:rFonts w:ascii="Times New Roman" w:hAnsi="Times New Roman" w:cs="Times New Roman"/>
          <w:bCs/>
          <w:sz w:val="20"/>
          <w:szCs w:val="20"/>
          <w:vertAlign w:val="superscript"/>
        </w:rPr>
        <w:t>nd</w:t>
      </w:r>
      <w:r w:rsidRPr="008B537C">
        <w:rPr>
          <w:rFonts w:ascii="Times New Roman" w:hAnsi="Times New Roman" w:cs="Times New Roman"/>
          <w:bCs/>
          <w:sz w:val="20"/>
          <w:szCs w:val="20"/>
        </w:rPr>
        <w:t xml:space="preserve"> ed.). New York: Cambridge University Press.</w:t>
      </w:r>
    </w:p>
    <w:p w:rsidR="008B537C" w:rsidRPr="008B537C" w:rsidRDefault="00232FBC" w:rsidP="008B537C">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t>Rogers, C. and Medley, F. “Language with a purpose: Using authentic materials in the foreign language classroom”. Foreign Language Annals, 21, 1998. 467-478.</w:t>
      </w:r>
    </w:p>
    <w:p w:rsidR="008B537C" w:rsidRPr="008B537C" w:rsidRDefault="0002713E" w:rsidP="008B537C">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lastRenderedPageBreak/>
        <w:t>Wegener, B. (2008). Corporate English language training: The way to customized materials. In J. Schmied, &amp; C. Haase (Eds.), English projects in teaching and research in Central Europe (pp. 127–146). Göttingen: Cuvillier Verlag.</w:t>
      </w:r>
    </w:p>
    <w:p w:rsidR="00EA4E23" w:rsidRPr="008B537C" w:rsidRDefault="00EA4E23" w:rsidP="008B537C">
      <w:pPr>
        <w:pStyle w:val="a3"/>
        <w:numPr>
          <w:ilvl w:val="0"/>
          <w:numId w:val="3"/>
        </w:numPr>
        <w:spacing w:after="0" w:line="240" w:lineRule="auto"/>
        <w:jc w:val="both"/>
        <w:rPr>
          <w:rFonts w:ascii="Times New Roman" w:hAnsi="Times New Roman" w:cs="Times New Roman"/>
          <w:bCs/>
          <w:sz w:val="20"/>
          <w:szCs w:val="20"/>
        </w:rPr>
      </w:pPr>
      <w:r w:rsidRPr="008B537C">
        <w:rPr>
          <w:rFonts w:ascii="Times New Roman" w:hAnsi="Times New Roman" w:cs="Times New Roman"/>
          <w:bCs/>
          <w:sz w:val="20"/>
          <w:szCs w:val="20"/>
        </w:rPr>
        <w:t xml:space="preserve">Widdowson H. G. </w:t>
      </w:r>
      <w:r w:rsidRPr="008B537C">
        <w:rPr>
          <w:rFonts w:ascii="Times New Roman" w:hAnsi="Times New Roman" w:cs="Times New Roman"/>
          <w:bCs/>
          <w:i/>
          <w:sz w:val="20"/>
          <w:szCs w:val="20"/>
        </w:rPr>
        <w:t>Aspects of Language Teaching</w:t>
      </w:r>
      <w:r w:rsidRPr="008B537C">
        <w:rPr>
          <w:rFonts w:ascii="Times New Roman" w:hAnsi="Times New Roman" w:cs="Times New Roman"/>
          <w:bCs/>
          <w:sz w:val="20"/>
          <w:szCs w:val="20"/>
        </w:rPr>
        <w:t>. Oxford: Oxford University Press, 1990.</w:t>
      </w:r>
    </w:p>
    <w:p w:rsidR="007124A6" w:rsidRDefault="007124A6" w:rsidP="00774887">
      <w:pPr>
        <w:spacing w:after="0" w:line="240" w:lineRule="auto"/>
        <w:ind w:firstLine="567"/>
        <w:jc w:val="both"/>
        <w:rPr>
          <w:rFonts w:ascii="Times New Roman" w:hAnsi="Times New Roman" w:cs="Times New Roman"/>
          <w:b/>
          <w:bCs/>
          <w:sz w:val="20"/>
          <w:szCs w:val="20"/>
          <w:lang w:val="ru-RU"/>
        </w:rPr>
      </w:pPr>
    </w:p>
    <w:p w:rsidR="005E6A4B" w:rsidRPr="005E6A4B" w:rsidRDefault="007124A6" w:rsidP="00774887">
      <w:pPr>
        <w:spacing w:after="0" w:line="240" w:lineRule="auto"/>
        <w:ind w:firstLine="567"/>
        <w:jc w:val="both"/>
        <w:rPr>
          <w:rFonts w:ascii="Times New Roman" w:hAnsi="Times New Roman" w:cs="Times New Roman"/>
          <w:bCs/>
          <w:sz w:val="20"/>
          <w:szCs w:val="20"/>
          <w:lang w:val="ru-RU"/>
        </w:rPr>
      </w:pPr>
      <w:r w:rsidRPr="005E6A4B">
        <w:rPr>
          <w:rFonts w:ascii="Times New Roman" w:hAnsi="Times New Roman" w:cs="Times New Roman"/>
          <w:b/>
          <w:bCs/>
          <w:sz w:val="20"/>
          <w:szCs w:val="20"/>
          <w:lang w:val="ru-RU"/>
        </w:rPr>
        <w:t>Анотація</w:t>
      </w:r>
      <w:r w:rsidRPr="005E6A4B">
        <w:rPr>
          <w:rFonts w:ascii="Times New Roman" w:hAnsi="Times New Roman" w:cs="Times New Roman"/>
          <w:bCs/>
          <w:sz w:val="20"/>
          <w:szCs w:val="20"/>
          <w:lang w:val="ru-RU"/>
        </w:rPr>
        <w:t xml:space="preserve"> </w:t>
      </w:r>
      <w:r w:rsidR="005E6A4B" w:rsidRPr="005E6A4B">
        <w:rPr>
          <w:rFonts w:ascii="Times New Roman" w:hAnsi="Times New Roman" w:cs="Times New Roman"/>
          <w:bCs/>
          <w:sz w:val="20"/>
          <w:szCs w:val="20"/>
          <w:lang w:val="ru-RU"/>
        </w:rPr>
        <w:t>У цій статті розглянуто деякі з широких питань та досліджень, що стосуються автентичних матеріалів та автентичності у вивченні іноземних мов. Хоча автентичність обговорюється як позитивний вплив на мотивацію вивчення мови, залишається питання, як вона може вплинути на рівень мотивації в контексті ESP. У цій статті представлені результати впливу автентичного контексту шляхом інтеграції автентичних текстів та завдань на рівень мотивації студентів ESP. Висновки дослідження показують, що студенти досягли більш високого рівня мотивації в автентичному контексті порівняно зі студентами в традиційному контексті.</w:t>
      </w:r>
    </w:p>
    <w:p w:rsidR="005E6A4B" w:rsidRPr="005E6A4B" w:rsidRDefault="005E6A4B" w:rsidP="00774887">
      <w:pPr>
        <w:spacing w:after="0" w:line="240" w:lineRule="auto"/>
        <w:ind w:firstLine="567"/>
        <w:jc w:val="both"/>
        <w:rPr>
          <w:rFonts w:ascii="Times New Roman" w:hAnsi="Times New Roman" w:cs="Times New Roman"/>
          <w:bCs/>
          <w:sz w:val="20"/>
          <w:szCs w:val="20"/>
          <w:lang w:val="ru-RU"/>
        </w:rPr>
      </w:pPr>
      <w:r w:rsidRPr="005E6A4B">
        <w:rPr>
          <w:rFonts w:ascii="Times New Roman" w:hAnsi="Times New Roman" w:cs="Times New Roman"/>
          <w:bCs/>
          <w:sz w:val="20"/>
          <w:szCs w:val="20"/>
          <w:lang w:val="ru-RU"/>
        </w:rPr>
        <w:t>Ідея використання автентичного мовного матеріалу для викладання іноземної мови, як правило, схвалюється переважною більшістю вчителів мови, особливо у викладанні ESP, де, як сподіваються, вона буде використана для досягнення «реальної комунікативної мети». Однак, для того, щоб цей матеріал використовувався ефективно, його потрібно ретельно вибирати, щоб він відповідав дійсним та очікуваним потребам та інтересам студентів. Крім того, потрібно щоб заняття в авдиторії супроводжувалися автентичними діяльностями для того щоб підвищити мотивацію студентів. Ця стаття пропонує приклад того, як поводитися з автентичним навчальним матеріалом, у даному випадку з оригінальними текстами. Він містить критерії, які слід застосовувати при відборі тексту, та автентичні навчальні завдання, які мають супроводжувати оригінальні тексти, щоб підвищити їх автентичність. Крім того, важливо, щоб автентичні матеріали відповідали потребам та інтересам учнів. Не менш важливо, що автентичні матеріали повинні служити стимулом для вивчення певної мови. Таким чином, якщо вони містять певні труднощі та забирають багато часу для їх відбору та підготовки до навчальних цілей, вони є важливими джерелами в</w:t>
      </w:r>
      <w:r w:rsidR="00024A59">
        <w:rPr>
          <w:rFonts w:ascii="Times New Roman" w:hAnsi="Times New Roman" w:cs="Times New Roman"/>
          <w:bCs/>
          <w:sz w:val="20"/>
          <w:szCs w:val="20"/>
          <w:lang w:val="uk-UA"/>
        </w:rPr>
        <w:t>ведення</w:t>
      </w:r>
      <w:r w:rsidRPr="005E6A4B">
        <w:rPr>
          <w:rFonts w:ascii="Times New Roman" w:hAnsi="Times New Roman" w:cs="Times New Roman"/>
          <w:bCs/>
          <w:sz w:val="20"/>
          <w:szCs w:val="20"/>
          <w:lang w:val="ru-RU"/>
        </w:rPr>
        <w:t xml:space="preserve"> та мають позитивний внесок у сферу викладання та вивчення мови.</w:t>
      </w:r>
    </w:p>
    <w:p w:rsidR="008B537C" w:rsidRPr="00024A59" w:rsidRDefault="008B537C" w:rsidP="00774887">
      <w:pPr>
        <w:spacing w:after="0" w:line="240" w:lineRule="auto"/>
        <w:ind w:firstLine="567"/>
        <w:jc w:val="both"/>
        <w:rPr>
          <w:rFonts w:ascii="Times New Roman" w:hAnsi="Times New Roman" w:cs="Times New Roman"/>
          <w:bCs/>
          <w:sz w:val="24"/>
          <w:szCs w:val="24"/>
          <w:lang w:val="ru-RU"/>
        </w:rPr>
      </w:pPr>
    </w:p>
    <w:p w:rsidR="008B537C" w:rsidRPr="00E44A87" w:rsidRDefault="009A21AE" w:rsidP="00774887">
      <w:pPr>
        <w:spacing w:after="0" w:line="240" w:lineRule="auto"/>
        <w:ind w:firstLine="567"/>
        <w:jc w:val="both"/>
        <w:rPr>
          <w:rFonts w:ascii="Times New Roman" w:hAnsi="Times New Roman" w:cs="Times New Roman"/>
          <w:bCs/>
          <w:sz w:val="20"/>
          <w:szCs w:val="20"/>
          <w:lang w:val="ru-RU"/>
        </w:rPr>
      </w:pPr>
      <w:r w:rsidRPr="00E44A87">
        <w:rPr>
          <w:rFonts w:ascii="Times New Roman" w:hAnsi="Times New Roman" w:cs="Times New Roman"/>
          <w:b/>
          <w:bCs/>
          <w:sz w:val="20"/>
          <w:szCs w:val="20"/>
          <w:lang w:val="ru-RU"/>
        </w:rPr>
        <w:t>Ключові слова:</w:t>
      </w:r>
      <w:r w:rsidRPr="00E44A87">
        <w:rPr>
          <w:rFonts w:ascii="Times New Roman" w:hAnsi="Times New Roman" w:cs="Times New Roman"/>
          <w:bCs/>
          <w:sz w:val="24"/>
          <w:szCs w:val="24"/>
          <w:lang w:val="ru-RU"/>
        </w:rPr>
        <w:t xml:space="preserve"> </w:t>
      </w:r>
      <w:r w:rsidRPr="00E44A87">
        <w:rPr>
          <w:rFonts w:ascii="Times New Roman" w:hAnsi="Times New Roman" w:cs="Times New Roman"/>
          <w:bCs/>
          <w:sz w:val="20"/>
          <w:szCs w:val="20"/>
          <w:lang w:val="ru-RU"/>
        </w:rPr>
        <w:t>рівень мотивації</w:t>
      </w:r>
      <w:r w:rsidR="000C5A68">
        <w:rPr>
          <w:rFonts w:ascii="Times New Roman" w:hAnsi="Times New Roman" w:cs="Times New Roman"/>
          <w:bCs/>
          <w:sz w:val="20"/>
          <w:szCs w:val="20"/>
          <w:lang w:val="ru-RU"/>
        </w:rPr>
        <w:t>; автентичний мовний матеріал; п</w:t>
      </w:r>
      <w:bookmarkStart w:id="0" w:name="_GoBack"/>
      <w:bookmarkEnd w:id="0"/>
      <w:r w:rsidRPr="00E44A87">
        <w:rPr>
          <w:rFonts w:ascii="Times New Roman" w:hAnsi="Times New Roman" w:cs="Times New Roman"/>
          <w:bCs/>
          <w:sz w:val="20"/>
          <w:szCs w:val="20"/>
          <w:lang w:val="ru-RU"/>
        </w:rPr>
        <w:t xml:space="preserve">ідручник </w:t>
      </w:r>
      <w:r w:rsidRPr="007124A6">
        <w:rPr>
          <w:rFonts w:ascii="Times New Roman" w:hAnsi="Times New Roman" w:cs="Times New Roman"/>
          <w:bCs/>
          <w:sz w:val="20"/>
          <w:szCs w:val="20"/>
        </w:rPr>
        <w:t>ESP</w:t>
      </w:r>
      <w:r w:rsidRPr="00E44A87">
        <w:rPr>
          <w:rFonts w:ascii="Times New Roman" w:hAnsi="Times New Roman" w:cs="Times New Roman"/>
          <w:bCs/>
          <w:sz w:val="20"/>
          <w:szCs w:val="20"/>
          <w:lang w:val="ru-RU"/>
        </w:rPr>
        <w:t>; університетський рівень; реальні життєві ситуації; носії мови; автентичність</w:t>
      </w:r>
    </w:p>
    <w:p w:rsidR="008B537C" w:rsidRPr="00E44A87" w:rsidRDefault="008B537C" w:rsidP="00774887">
      <w:pPr>
        <w:spacing w:after="0" w:line="240" w:lineRule="auto"/>
        <w:ind w:firstLine="567"/>
        <w:jc w:val="both"/>
        <w:rPr>
          <w:rFonts w:ascii="Times New Roman" w:hAnsi="Times New Roman" w:cs="Times New Roman"/>
          <w:bCs/>
          <w:sz w:val="24"/>
          <w:szCs w:val="24"/>
          <w:lang w:val="ru-RU"/>
        </w:rPr>
      </w:pPr>
    </w:p>
    <w:p w:rsidR="008B537C" w:rsidRPr="00E44A87" w:rsidRDefault="008B537C" w:rsidP="00774887">
      <w:pPr>
        <w:spacing w:after="0" w:line="240" w:lineRule="auto"/>
        <w:ind w:firstLine="567"/>
        <w:jc w:val="both"/>
        <w:rPr>
          <w:rFonts w:ascii="Times New Roman" w:hAnsi="Times New Roman" w:cs="Times New Roman"/>
          <w:bCs/>
          <w:sz w:val="24"/>
          <w:szCs w:val="24"/>
          <w:lang w:val="ru-RU"/>
        </w:rPr>
      </w:pPr>
    </w:p>
    <w:p w:rsidR="008B537C" w:rsidRPr="00E44A87" w:rsidRDefault="008B537C" w:rsidP="00774887">
      <w:pPr>
        <w:spacing w:after="0" w:line="240" w:lineRule="auto"/>
        <w:ind w:firstLine="567"/>
        <w:jc w:val="both"/>
        <w:rPr>
          <w:rFonts w:ascii="Times New Roman" w:hAnsi="Times New Roman" w:cs="Times New Roman"/>
          <w:bCs/>
          <w:sz w:val="24"/>
          <w:szCs w:val="24"/>
          <w:lang w:val="ru-RU"/>
        </w:rPr>
      </w:pPr>
    </w:p>
    <w:p w:rsidR="008B537C" w:rsidRPr="008B537C" w:rsidRDefault="008B537C" w:rsidP="008B537C">
      <w:pPr>
        <w:spacing w:after="0" w:line="240" w:lineRule="auto"/>
        <w:ind w:firstLine="567"/>
        <w:jc w:val="both"/>
        <w:rPr>
          <w:rFonts w:ascii="Times New Roman" w:hAnsi="Times New Roman" w:cs="Times New Roman"/>
          <w:bCs/>
          <w:sz w:val="24"/>
          <w:szCs w:val="24"/>
          <w:lang w:val="ru-RU"/>
        </w:rPr>
      </w:pPr>
      <w:r w:rsidRPr="008B537C">
        <w:rPr>
          <w:rFonts w:ascii="Times New Roman" w:hAnsi="Times New Roman" w:cs="Times New Roman"/>
          <w:bCs/>
          <w:sz w:val="24"/>
          <w:szCs w:val="24"/>
          <w:lang w:val="ru-RU"/>
        </w:rPr>
        <w:t>«Матеріал надійшов до редакції __.__.201_ р.»</w:t>
      </w:r>
    </w:p>
    <w:sectPr w:rsidR="008B537C" w:rsidRPr="008B537C" w:rsidSect="00774887">
      <w:pgSz w:w="12240" w:h="15840"/>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3A7684"/>
    <w:multiLevelType w:val="hybridMultilevel"/>
    <w:tmpl w:val="470646D8"/>
    <w:lvl w:ilvl="0" w:tplc="484E6F82">
      <w:numFmt w:val="bullet"/>
      <w:lvlText w:val="-"/>
      <w:lvlJc w:val="left"/>
      <w:pPr>
        <w:ind w:left="927" w:hanging="360"/>
      </w:pPr>
      <w:rPr>
        <w:rFonts w:ascii="Times New Roman" w:eastAsiaTheme="minorHAns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 w15:restartNumberingAfterBreak="0">
    <w:nsid w:val="2E693A75"/>
    <w:multiLevelType w:val="multilevel"/>
    <w:tmpl w:val="C88E7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C666172"/>
    <w:multiLevelType w:val="hybridMultilevel"/>
    <w:tmpl w:val="B922CFCC"/>
    <w:lvl w:ilvl="0" w:tplc="3878C0A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15:restartNumberingAfterBreak="0">
    <w:nsid w:val="74FC3DDB"/>
    <w:multiLevelType w:val="hybridMultilevel"/>
    <w:tmpl w:val="259405A8"/>
    <w:lvl w:ilvl="0" w:tplc="0DA00444">
      <w:numFmt w:val="bullet"/>
      <w:lvlText w:val="-"/>
      <w:lvlJc w:val="left"/>
      <w:pPr>
        <w:ind w:left="927" w:hanging="360"/>
      </w:pPr>
      <w:rPr>
        <w:rFonts w:ascii="Times New Roman" w:eastAsiaTheme="minorHAns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4" w15:restartNumberingAfterBreak="0">
    <w:nsid w:val="7F3A2DF2"/>
    <w:multiLevelType w:val="hybridMultilevel"/>
    <w:tmpl w:val="758ABA7E"/>
    <w:lvl w:ilvl="0" w:tplc="CE56715C">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2"/>
  </w:num>
  <w:num w:numId="2">
    <w:abstractNumId w:val="1"/>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4D2"/>
    <w:rsid w:val="00024A59"/>
    <w:rsid w:val="0002713E"/>
    <w:rsid w:val="00071553"/>
    <w:rsid w:val="00080FB8"/>
    <w:rsid w:val="000C5A68"/>
    <w:rsid w:val="000E7BFC"/>
    <w:rsid w:val="001B0F98"/>
    <w:rsid w:val="001C7B49"/>
    <w:rsid w:val="00232FBC"/>
    <w:rsid w:val="002504BF"/>
    <w:rsid w:val="00273F24"/>
    <w:rsid w:val="00375CAD"/>
    <w:rsid w:val="003A28D9"/>
    <w:rsid w:val="003C3076"/>
    <w:rsid w:val="003D3159"/>
    <w:rsid w:val="0040593F"/>
    <w:rsid w:val="004574D2"/>
    <w:rsid w:val="00540CA2"/>
    <w:rsid w:val="00550A38"/>
    <w:rsid w:val="00570875"/>
    <w:rsid w:val="0058392C"/>
    <w:rsid w:val="005E38D6"/>
    <w:rsid w:val="005E6A4B"/>
    <w:rsid w:val="005E7DD4"/>
    <w:rsid w:val="0070580D"/>
    <w:rsid w:val="007124A6"/>
    <w:rsid w:val="00755C80"/>
    <w:rsid w:val="00774887"/>
    <w:rsid w:val="007A1B10"/>
    <w:rsid w:val="007C4EB8"/>
    <w:rsid w:val="007D7FBD"/>
    <w:rsid w:val="00823B4A"/>
    <w:rsid w:val="008A22B8"/>
    <w:rsid w:val="008A489C"/>
    <w:rsid w:val="008B537C"/>
    <w:rsid w:val="009163F9"/>
    <w:rsid w:val="00925A7A"/>
    <w:rsid w:val="0098635B"/>
    <w:rsid w:val="009A21AE"/>
    <w:rsid w:val="009A37FC"/>
    <w:rsid w:val="009E33E0"/>
    <w:rsid w:val="00A047C1"/>
    <w:rsid w:val="00B202BE"/>
    <w:rsid w:val="00B63543"/>
    <w:rsid w:val="00B917DD"/>
    <w:rsid w:val="00BE6ABA"/>
    <w:rsid w:val="00C03DC9"/>
    <w:rsid w:val="00C90567"/>
    <w:rsid w:val="00D72C91"/>
    <w:rsid w:val="00E16217"/>
    <w:rsid w:val="00E27D88"/>
    <w:rsid w:val="00E44A87"/>
    <w:rsid w:val="00E45A17"/>
    <w:rsid w:val="00E864C1"/>
    <w:rsid w:val="00E903AD"/>
    <w:rsid w:val="00E94F07"/>
    <w:rsid w:val="00EA2B2A"/>
    <w:rsid w:val="00EA4E23"/>
    <w:rsid w:val="00F47A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E740B9"/>
  <w15:chartTrackingRefBased/>
  <w15:docId w15:val="{E2FFAAC8-295E-4C8F-8DA2-DD89F27B4F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202BE"/>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A2B2A"/>
    <w:pPr>
      <w:ind w:left="720"/>
      <w:contextualSpacing/>
    </w:pPr>
  </w:style>
  <w:style w:type="character" w:styleId="a4">
    <w:name w:val="Hyperlink"/>
    <w:basedOn w:val="a0"/>
    <w:uiPriority w:val="99"/>
    <w:unhideWhenUsed/>
    <w:rsid w:val="0002713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9749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eric.ed.gov/?id=ED386057"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4757</TotalTime>
  <Pages>10</Pages>
  <Words>6357</Words>
  <Characters>36241</Characters>
  <Application>Microsoft Office Word</Application>
  <DocSecurity>0</DocSecurity>
  <Lines>302</Lines>
  <Paragraphs>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16</cp:revision>
  <dcterms:created xsi:type="dcterms:W3CDTF">2021-06-09T10:06:00Z</dcterms:created>
  <dcterms:modified xsi:type="dcterms:W3CDTF">2021-09-11T10:41:00Z</dcterms:modified>
</cp:coreProperties>
</file>