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2D8F" w:rsidRDefault="00AA2D67" w:rsidP="00EE2B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AA2D67">
        <w:rPr>
          <w:rFonts w:ascii="Times New Roman" w:hAnsi="Times New Roman" w:cs="Times New Roman"/>
          <w:b/>
          <w:bCs/>
          <w:sz w:val="24"/>
          <w:szCs w:val="24"/>
        </w:rPr>
        <w:t xml:space="preserve">Для цитування: </w:t>
      </w:r>
      <w:bookmarkEnd w:id="0"/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Подкоритова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 xml:space="preserve"> Л. О. Сприяння професійному розвитку майбутніх фахівців </w:t>
      </w:r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соціономічної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 xml:space="preserve"> сфери за допомогою авторських розробок / </w:t>
      </w:r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Л.О.Подкоритова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 xml:space="preserve"> // Психолого-педагогічні особливості розвитку особистості в освітньому просторі : збірник тез доповідей Всеукраїнської науково-практичної конференції, 17-18 травня 2017 р., Мукачево / </w:t>
      </w:r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Ред.кол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 xml:space="preserve">.: </w:t>
      </w:r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Т.Д.Щербан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E2D8F" w:rsidRPr="00DE2D8F">
        <w:rPr>
          <w:rFonts w:ascii="Times New Roman" w:hAnsi="Times New Roman" w:cs="Times New Roman"/>
          <w:sz w:val="24"/>
          <w:szCs w:val="24"/>
        </w:rPr>
        <w:t>гол.ред</w:t>
      </w:r>
      <w:proofErr w:type="spellEnd"/>
      <w:r w:rsidR="00DE2D8F" w:rsidRPr="00DE2D8F">
        <w:rPr>
          <w:rFonts w:ascii="Times New Roman" w:hAnsi="Times New Roman" w:cs="Times New Roman"/>
          <w:sz w:val="24"/>
          <w:szCs w:val="24"/>
        </w:rPr>
        <w:t>.) та ін. – Мукачево : Вид-во МДУ, 2017. – С. 122-124</w:t>
      </w:r>
    </w:p>
    <w:p w:rsidR="00DE2D8F" w:rsidRDefault="00DE2D8F" w:rsidP="00EE2B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6748A" w:rsidRPr="00AD51A5" w:rsidRDefault="00E05FDD" w:rsidP="00EE2B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D51A5">
        <w:rPr>
          <w:rFonts w:ascii="Times New Roman" w:hAnsi="Times New Roman" w:cs="Times New Roman"/>
          <w:sz w:val="24"/>
          <w:szCs w:val="24"/>
        </w:rPr>
        <w:t>УДК</w:t>
      </w:r>
      <w:r w:rsidR="00AD51A5">
        <w:rPr>
          <w:rFonts w:ascii="Times New Roman" w:hAnsi="Times New Roman" w:cs="Times New Roman"/>
          <w:sz w:val="24"/>
          <w:szCs w:val="24"/>
        </w:rPr>
        <w:t xml:space="preserve"> </w:t>
      </w:r>
      <w:r w:rsidR="00380049" w:rsidRPr="00380049">
        <w:rPr>
          <w:rFonts w:ascii="Times New Roman" w:hAnsi="Times New Roman" w:cs="Times New Roman"/>
          <w:sz w:val="24"/>
          <w:szCs w:val="24"/>
        </w:rPr>
        <w:t>159.98</w:t>
      </w:r>
    </w:p>
    <w:p w:rsidR="00B14FE8" w:rsidRPr="00AD51A5" w:rsidRDefault="00B14FE8" w:rsidP="00EE2BE9">
      <w:pPr>
        <w:spacing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AD51A5">
        <w:rPr>
          <w:rFonts w:ascii="Times New Roman" w:hAnsi="Times New Roman" w:cs="Times New Roman"/>
          <w:b/>
          <w:i/>
          <w:sz w:val="24"/>
          <w:szCs w:val="24"/>
        </w:rPr>
        <w:t>Подкоритова Лариса Олександрівна,</w:t>
      </w:r>
    </w:p>
    <w:p w:rsidR="00B14FE8" w:rsidRPr="00AD51A5" w:rsidRDefault="00B14FE8" w:rsidP="00EE2BE9">
      <w:pPr>
        <w:spacing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D51A5">
        <w:rPr>
          <w:rFonts w:ascii="Times New Roman" w:hAnsi="Times New Roman" w:cs="Times New Roman"/>
          <w:i/>
          <w:sz w:val="24"/>
          <w:szCs w:val="24"/>
        </w:rPr>
        <w:t>Хмельницький національний університет,</w:t>
      </w:r>
    </w:p>
    <w:p w:rsidR="00B14FE8" w:rsidRPr="00AD51A5" w:rsidRDefault="00B14FE8" w:rsidP="00EE2BE9">
      <w:pPr>
        <w:spacing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D51A5">
        <w:rPr>
          <w:rFonts w:ascii="Times New Roman" w:hAnsi="Times New Roman" w:cs="Times New Roman"/>
          <w:i/>
          <w:sz w:val="24"/>
          <w:szCs w:val="24"/>
        </w:rPr>
        <w:t>м. Хмельницький, Україна</w:t>
      </w:r>
    </w:p>
    <w:p w:rsidR="00B14FE8" w:rsidRPr="00AD51A5" w:rsidRDefault="00B14FE8" w:rsidP="00EE2BE9">
      <w:pPr>
        <w:spacing w:line="240" w:lineRule="auto"/>
        <w:jc w:val="right"/>
        <w:rPr>
          <w:b/>
          <w:i/>
        </w:rPr>
      </w:pPr>
    </w:p>
    <w:p w:rsidR="00B14FE8" w:rsidRPr="00AD51A5" w:rsidRDefault="00EE2BE9" w:rsidP="00EE2BE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51A5">
        <w:rPr>
          <w:rFonts w:ascii="Times New Roman" w:hAnsi="Times New Roman" w:cs="Times New Roman"/>
          <w:b/>
          <w:sz w:val="24"/>
          <w:szCs w:val="24"/>
        </w:rPr>
        <w:t xml:space="preserve">СПРИЯННЯ ПРОФЕСІЙНОМУ РОЗВИТКУ МАЙБУТНІХ ФАХІВЦІВ СОЦІОНОМІЧНОЇ СФЕРИ ЗА ДОПОМОГОЮ </w:t>
      </w:r>
      <w:r w:rsidR="00021560">
        <w:rPr>
          <w:rFonts w:ascii="Times New Roman" w:hAnsi="Times New Roman" w:cs="Times New Roman"/>
          <w:b/>
          <w:sz w:val="24"/>
          <w:szCs w:val="24"/>
        </w:rPr>
        <w:t>АВТОРСЬКИХ РОЗРОБОК</w:t>
      </w:r>
    </w:p>
    <w:p w:rsidR="006C5A08" w:rsidRPr="00D249C7" w:rsidRDefault="00EE2BE9" w:rsidP="006C5A08">
      <w:pPr>
        <w:spacing w:line="240" w:lineRule="auto"/>
        <w:ind w:firstLine="709"/>
        <w:rPr>
          <w:rFonts w:ascii="Times New Roman" w:hAnsi="Times New Roman" w:cs="Times New Roman"/>
          <w:spacing w:val="-6"/>
          <w:sz w:val="28"/>
          <w:szCs w:val="28"/>
        </w:rPr>
      </w:pP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Професійний розвиток є широко досліджуваним поняттям у психолого-педагогічній літературі. </w:t>
      </w:r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Вивчення різних аспектів цієї проблем знаходимо, у наукових працях таких дослідників як Г.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Балл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Р. Бернс, В.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Бодров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В. Гладкова, Ж. Вірна, Н.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Волянюк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А. Деркач, С.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Дружилов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Д. Завалишина, Л.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Інжиєвська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Є. Клімов, Н. Кузьміна, Н.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Коломінський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П.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Лушин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С.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Максимнко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В.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Моляко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П. Перепелиця, Н.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Повякель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Ю.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Поваренков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С. Пожарський, В. Рибалко, Н.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Чепелєва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В.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Шадриков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D. L. 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>і J.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Butler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, P. 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Cranton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J.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Harland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G.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Kelchtermans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, K.</w:t>
      </w:r>
      <w:r w:rsidR="00D249C7">
        <w:rPr>
          <w:rFonts w:ascii="Times New Roman" w:hAnsi="Times New Roman" w:cs="Times New Roman"/>
          <w:spacing w:val="-6"/>
          <w:sz w:val="28"/>
          <w:szCs w:val="28"/>
        </w:rPr>
        <w:t> </w:t>
      </w:r>
      <w:proofErr w:type="spellStart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>Kinder</w:t>
      </w:r>
      <w:proofErr w:type="spellEnd"/>
      <w:r w:rsidR="00A37711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 ін.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Науковцями визначено умов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и і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чинник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и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професійного розвитку фахівців різного спрямування</w:t>
      </w:r>
      <w:r w:rsidR="00AD51A5" w:rsidRPr="00D249C7">
        <w:rPr>
          <w:rFonts w:ascii="Times New Roman" w:hAnsi="Times New Roman" w:cs="Times New Roman"/>
          <w:spacing w:val="-6"/>
          <w:sz w:val="28"/>
          <w:szCs w:val="28"/>
        </w:rPr>
        <w:t>, розроблені ефективні методи психолого-педагогічного супроводу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AD51A5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Водночас </w:t>
      </w:r>
      <w:r w:rsidR="00380049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питання професійного розвитку 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є </w:t>
      </w:r>
      <w:r w:rsidR="00AD51A5" w:rsidRPr="00D249C7">
        <w:rPr>
          <w:rFonts w:ascii="Times New Roman" w:hAnsi="Times New Roman" w:cs="Times New Roman"/>
          <w:spacing w:val="-6"/>
          <w:sz w:val="28"/>
          <w:szCs w:val="28"/>
        </w:rPr>
        <w:t>завжди</w:t>
      </w:r>
      <w:r w:rsidR="009D45D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актуальним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, особливо для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фахівців </w:t>
      </w:r>
      <w:proofErr w:type="spellStart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соціономічної</w:t>
      </w:r>
      <w:proofErr w:type="spellEnd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сфери</w:t>
      </w:r>
      <w:r w:rsidR="009D45D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>для яких постійні самопізнання і саморозвитку є професійною вимогою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6C5A08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>Тут корисними є індивідуальна і групова робота, різні</w:t>
      </w:r>
      <w:r w:rsidR="0002535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9D45D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тренінги, </w:t>
      </w:r>
      <w:r w:rsidR="00456CD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арт-засоби, які вийшли за межі арт-терапії 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>й</w:t>
      </w:r>
      <w:r w:rsidR="00456CD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380049" w:rsidRPr="00D249C7">
        <w:rPr>
          <w:rFonts w:ascii="Times New Roman" w:hAnsi="Times New Roman" w:cs="Times New Roman"/>
          <w:spacing w:val="-6"/>
          <w:sz w:val="28"/>
          <w:szCs w:val="28"/>
        </w:rPr>
        <w:t>ефективно</w:t>
      </w:r>
      <w:r w:rsidR="00456CD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використовуються з розвивальною метою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багато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ін</w:t>
      </w:r>
      <w:r w:rsidR="006013DC" w:rsidRPr="00D249C7">
        <w:rPr>
          <w:rFonts w:ascii="Times New Roman" w:hAnsi="Times New Roman" w:cs="Times New Roman"/>
          <w:spacing w:val="-6"/>
          <w:sz w:val="28"/>
          <w:szCs w:val="28"/>
        </w:rPr>
        <w:t>шого</w:t>
      </w:r>
      <w:r w:rsidR="00456CD0" w:rsidRPr="00D249C7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:rsidR="00E97364" w:rsidRPr="00D249C7" w:rsidRDefault="00401826" w:rsidP="00021560">
      <w:pPr>
        <w:spacing w:line="240" w:lineRule="auto"/>
        <w:ind w:firstLine="709"/>
        <w:rPr>
          <w:rFonts w:ascii="Times New Roman" w:hAnsi="Times New Roman" w:cs="Times New Roman"/>
          <w:spacing w:val="-6"/>
          <w:sz w:val="28"/>
          <w:szCs w:val="28"/>
        </w:rPr>
      </w:pPr>
      <w:r w:rsidRPr="00D249C7">
        <w:rPr>
          <w:rFonts w:ascii="Times New Roman" w:hAnsi="Times New Roman" w:cs="Times New Roman"/>
          <w:i/>
          <w:spacing w:val="-6"/>
          <w:sz w:val="28"/>
          <w:szCs w:val="28"/>
        </w:rPr>
        <w:t xml:space="preserve">Мета публікації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– 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описати можливості 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використання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наших авторських напрацювань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(тренінгів та арт-</w:t>
      </w:r>
      <w:proofErr w:type="spellStart"/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>методик</w:t>
      </w:r>
      <w:proofErr w:type="spellEnd"/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) 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для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професійн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ого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розвитк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у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майбутніх фахівців </w:t>
      </w:r>
      <w:proofErr w:type="spellStart"/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>соціономічної</w:t>
      </w:r>
      <w:proofErr w:type="spellEnd"/>
      <w:r w:rsidR="00375EC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сфери.</w:t>
      </w:r>
      <w:r w:rsidR="006E4245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Розглянемо ці напрацювання більш детально.</w:t>
      </w:r>
    </w:p>
    <w:p w:rsidR="00021560" w:rsidRPr="00D249C7" w:rsidRDefault="00380049" w:rsidP="00021560">
      <w:pPr>
        <w:spacing w:line="240" w:lineRule="auto"/>
        <w:ind w:firstLine="709"/>
        <w:rPr>
          <w:rFonts w:ascii="Times New Roman" w:hAnsi="Times New Roman" w:cs="Times New Roman"/>
          <w:spacing w:val="-6"/>
          <w:sz w:val="28"/>
          <w:szCs w:val="28"/>
        </w:rPr>
      </w:pP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У </w:t>
      </w:r>
      <w:r w:rsidRPr="00D249C7">
        <w:rPr>
          <w:rFonts w:ascii="Times New Roman" w:hAnsi="Times New Roman" w:cs="Times New Roman"/>
          <w:i/>
          <w:spacing w:val="-6"/>
          <w:sz w:val="28"/>
          <w:szCs w:val="28"/>
        </w:rPr>
        <w:t xml:space="preserve">тренінгу </w:t>
      </w:r>
      <w:r w:rsidR="00021560" w:rsidRPr="00D249C7">
        <w:rPr>
          <w:rFonts w:ascii="Times New Roman" w:hAnsi="Times New Roman" w:cs="Times New Roman"/>
          <w:i/>
          <w:spacing w:val="-6"/>
          <w:sz w:val="28"/>
          <w:szCs w:val="28"/>
        </w:rPr>
        <w:t>«Подорож часом»</w:t>
      </w:r>
      <w:r w:rsidR="00577B0B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[</w:t>
      </w:r>
      <w:r w:rsidR="00385651" w:rsidRPr="00D249C7">
        <w:rPr>
          <w:rFonts w:ascii="Times New Roman" w:hAnsi="Times New Roman" w:cs="Times New Roman"/>
          <w:spacing w:val="-6"/>
          <w:sz w:val="28"/>
          <w:szCs w:val="28"/>
        </w:rPr>
        <w:t>7</w:t>
      </w:r>
      <w:r w:rsidR="00577B0B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в</w:t>
      </w:r>
      <w:r w:rsidR="00BE392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икористані </w:t>
      </w:r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вправи Р. Армстронг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, Г. </w:t>
      </w:r>
      <w:proofErr w:type="spellStart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Келі</w:t>
      </w:r>
      <w:proofErr w:type="spellEnd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, Л. </w:t>
      </w:r>
      <w:proofErr w:type="spellStart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Земб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>и</w:t>
      </w:r>
      <w:proofErr w:type="spellEnd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, Л. </w:t>
      </w:r>
      <w:proofErr w:type="spellStart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Регуш</w:t>
      </w:r>
      <w:proofErr w:type="spellEnd"/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>, Е. Роббінс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. Вони</w:t>
      </w:r>
      <w:r w:rsidR="00766EB6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BE392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сприяють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розвитку здатності до самоаналізу, антиципації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усвідомлення себе творцем власного життя</w:t>
      </w:r>
      <w:r w:rsidR="00BE3924" w:rsidRPr="00D249C7">
        <w:rPr>
          <w:rFonts w:ascii="Times New Roman" w:hAnsi="Times New Roman" w:cs="Times New Roman"/>
          <w:spacing w:val="-6"/>
          <w:sz w:val="28"/>
          <w:szCs w:val="28"/>
        </w:rPr>
        <w:t>, підвищують самооцінку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Використана у тренінгу авторська </w:t>
      </w:r>
      <w:r w:rsidR="00E97364" w:rsidRPr="00D249C7">
        <w:rPr>
          <w:rFonts w:ascii="Times New Roman" w:hAnsi="Times New Roman" w:cs="Times New Roman"/>
          <w:i/>
          <w:spacing w:val="-6"/>
          <w:sz w:val="28"/>
          <w:szCs w:val="28"/>
        </w:rPr>
        <w:t xml:space="preserve">методика </w:t>
      </w:r>
      <w:r w:rsidR="00021560" w:rsidRPr="00D249C7">
        <w:rPr>
          <w:rFonts w:ascii="Times New Roman" w:hAnsi="Times New Roman" w:cs="Times New Roman"/>
          <w:i/>
          <w:spacing w:val="-6"/>
          <w:sz w:val="28"/>
          <w:szCs w:val="28"/>
        </w:rPr>
        <w:t>«Сходинки»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385651" w:rsidRPr="00D249C7">
        <w:rPr>
          <w:rFonts w:ascii="Times New Roman" w:hAnsi="Times New Roman" w:cs="Times New Roman"/>
          <w:spacing w:val="-6"/>
          <w:sz w:val="28"/>
          <w:szCs w:val="28"/>
        </w:rPr>
        <w:t>5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може бути використана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і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самостійно. Вона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сприяє 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розвитку здатності працювати з іншими людьми, зокрема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виробленню спільних рішень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за рахунок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поетапно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го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використання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різн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их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форм роботи від індивідуальної до </w:t>
      </w:r>
      <w:proofErr w:type="spellStart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загальногрупової</w:t>
      </w:r>
      <w:proofErr w:type="spellEnd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="00021560" w:rsidRPr="00D249C7">
        <w:rPr>
          <w:rFonts w:ascii="Times New Roman" w:hAnsi="Times New Roman" w:cs="Times New Roman"/>
          <w:i/>
          <w:spacing w:val="-6"/>
          <w:sz w:val="28"/>
          <w:szCs w:val="28"/>
        </w:rPr>
        <w:t>Заняття «Любов як самопізнання»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[</w:t>
      </w:r>
      <w:r w:rsidR="00385651" w:rsidRPr="00D249C7">
        <w:rPr>
          <w:rFonts w:ascii="Times New Roman" w:hAnsi="Times New Roman" w:cs="Times New Roman"/>
          <w:spacing w:val="-6"/>
          <w:sz w:val="28"/>
          <w:szCs w:val="28"/>
        </w:rPr>
        <w:t>10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5D18AD" w:rsidRPr="00D249C7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E4245" w:rsidRPr="00D249C7">
        <w:rPr>
          <w:rFonts w:ascii="Times New Roman" w:hAnsi="Times New Roman" w:cs="Times New Roman"/>
          <w:spacing w:val="-6"/>
          <w:sz w:val="28"/>
          <w:szCs w:val="28"/>
        </w:rPr>
        <w:t>розроблене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на основі праць С. </w:t>
      </w:r>
      <w:proofErr w:type="spellStart"/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>Петрушина</w:t>
      </w:r>
      <w:proofErr w:type="spellEnd"/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 Г. </w:t>
      </w:r>
      <w:proofErr w:type="spellStart"/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>Чепмена</w:t>
      </w:r>
      <w:proofErr w:type="spellEnd"/>
      <w:r w:rsidR="005D18AD" w:rsidRPr="00D249C7">
        <w:rPr>
          <w:rFonts w:ascii="Times New Roman" w:hAnsi="Times New Roman" w:cs="Times New Roman"/>
          <w:spacing w:val="-6"/>
          <w:sz w:val="28"/>
          <w:szCs w:val="28"/>
        </w:rPr>
        <w:t>, має на меті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>рефлексі</w:t>
      </w:r>
      <w:r w:rsidR="005D18AD" w:rsidRPr="00D249C7">
        <w:rPr>
          <w:rFonts w:ascii="Times New Roman" w:hAnsi="Times New Roman" w:cs="Times New Roman"/>
          <w:spacing w:val="-6"/>
          <w:sz w:val="28"/>
          <w:szCs w:val="28"/>
        </w:rPr>
        <w:t>ю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концепції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любові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, що </w:t>
      </w:r>
      <w:r w:rsidR="00025350" w:rsidRPr="00D249C7">
        <w:rPr>
          <w:rFonts w:ascii="Times New Roman" w:hAnsi="Times New Roman" w:cs="Times New Roman"/>
          <w:spacing w:val="-6"/>
          <w:sz w:val="28"/>
          <w:szCs w:val="28"/>
        </w:rPr>
        <w:t>сприя</w:t>
      </w:r>
      <w:r w:rsidR="00E97364" w:rsidRPr="00D249C7">
        <w:rPr>
          <w:rFonts w:ascii="Times New Roman" w:hAnsi="Times New Roman" w:cs="Times New Roman"/>
          <w:spacing w:val="-6"/>
          <w:sz w:val="28"/>
          <w:szCs w:val="28"/>
        </w:rPr>
        <w:t>є</w:t>
      </w:r>
      <w:r w:rsidR="0002535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розвитку емоційного інтелекту. 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>Подібн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у задачу виконує і </w:t>
      </w:r>
      <w:r w:rsidR="00A934B2" w:rsidRPr="00D249C7">
        <w:rPr>
          <w:rFonts w:ascii="Times New Roman" w:hAnsi="Times New Roman" w:cs="Times New Roman"/>
          <w:i/>
          <w:spacing w:val="-6"/>
          <w:sz w:val="28"/>
          <w:szCs w:val="28"/>
        </w:rPr>
        <w:t>методика «Двоє»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[</w:t>
      </w:r>
      <w:r w:rsidR="00385651" w:rsidRPr="00D249C7">
        <w:rPr>
          <w:rFonts w:ascii="Times New Roman" w:hAnsi="Times New Roman" w:cs="Times New Roman"/>
          <w:spacing w:val="-6"/>
          <w:sz w:val="28"/>
          <w:szCs w:val="28"/>
        </w:rPr>
        <w:t>4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], </w:t>
      </w:r>
      <w:r w:rsidR="005D18AD" w:rsidRPr="00D249C7">
        <w:rPr>
          <w:rFonts w:ascii="Times New Roman" w:hAnsi="Times New Roman" w:cs="Times New Roman"/>
          <w:spacing w:val="-6"/>
          <w:sz w:val="28"/>
          <w:szCs w:val="28"/>
        </w:rPr>
        <w:t>орієнтована на аналіз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особливостей міжособистісних стосунків</w:t>
      </w:r>
      <w:r w:rsidR="005D18AD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через створення історії за запропонованим малюнком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="00021560" w:rsidRPr="00D249C7">
        <w:rPr>
          <w:rFonts w:ascii="Times New Roman" w:hAnsi="Times New Roman" w:cs="Times New Roman"/>
          <w:i/>
          <w:spacing w:val="-6"/>
          <w:sz w:val="28"/>
          <w:szCs w:val="28"/>
        </w:rPr>
        <w:t>Навчальний тренінг «Прийоми психологічної самодопомоги»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D249C7" w:rsidRPr="00D249C7">
        <w:rPr>
          <w:rFonts w:ascii="Times New Roman" w:hAnsi="Times New Roman" w:cs="Times New Roman"/>
          <w:spacing w:val="-6"/>
          <w:sz w:val="28"/>
          <w:szCs w:val="28"/>
        </w:rPr>
        <w:t>8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7F1658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розроблений на основі </w:t>
      </w:r>
      <w:r w:rsidR="00025350" w:rsidRPr="00D249C7">
        <w:rPr>
          <w:rFonts w:ascii="Times New Roman" w:hAnsi="Times New Roman" w:cs="Times New Roman"/>
          <w:spacing w:val="-6"/>
          <w:sz w:val="28"/>
          <w:szCs w:val="28"/>
        </w:rPr>
        <w:t>прац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>і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Я. </w:t>
      </w:r>
      <w:proofErr w:type="spellStart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Воробейчика</w:t>
      </w:r>
      <w:proofErr w:type="spellEnd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 Є. </w:t>
      </w:r>
      <w:proofErr w:type="spellStart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Поклітара</w:t>
      </w:r>
      <w:proofErr w:type="spellEnd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D249C7" w:rsidRPr="00D249C7">
        <w:rPr>
          <w:rFonts w:ascii="Times New Roman" w:hAnsi="Times New Roman" w:cs="Times New Roman"/>
          <w:spacing w:val="-6"/>
          <w:sz w:val="28"/>
          <w:szCs w:val="28"/>
        </w:rPr>
        <w:t>1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7E3C8E" w:rsidRPr="00D249C7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включає інформацію</w:t>
      </w:r>
      <w:r w:rsidR="00DE3AA9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 вправи для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D249C7" w:rsidRPr="00D249C7">
        <w:rPr>
          <w:rFonts w:ascii="Times New Roman" w:hAnsi="Times New Roman" w:cs="Times New Roman"/>
          <w:spacing w:val="-6"/>
          <w:sz w:val="28"/>
          <w:szCs w:val="28"/>
        </w:rPr>
        <w:t>вивчення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>прийом</w:t>
      </w:r>
      <w:r w:rsidR="004D44CF" w:rsidRPr="00D249C7">
        <w:rPr>
          <w:rFonts w:ascii="Times New Roman" w:hAnsi="Times New Roman" w:cs="Times New Roman"/>
          <w:spacing w:val="-6"/>
          <w:sz w:val="28"/>
          <w:szCs w:val="28"/>
        </w:rPr>
        <w:t>ам</w:t>
      </w:r>
      <w:r w:rsidR="00D249C7" w:rsidRPr="00D249C7">
        <w:rPr>
          <w:rFonts w:ascii="Times New Roman" w:hAnsi="Times New Roman" w:cs="Times New Roman"/>
          <w:spacing w:val="-6"/>
          <w:sz w:val="28"/>
          <w:szCs w:val="28"/>
        </w:rPr>
        <w:t>ів</w:t>
      </w:r>
      <w:proofErr w:type="spellEnd"/>
      <w:r w:rsidR="004D44C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самодопомоги. </w:t>
      </w:r>
    </w:p>
    <w:p w:rsidR="00021560" w:rsidRPr="00D249C7" w:rsidRDefault="00025350" w:rsidP="00021560">
      <w:pPr>
        <w:spacing w:line="240" w:lineRule="auto"/>
        <w:ind w:firstLine="709"/>
        <w:rPr>
          <w:rFonts w:ascii="Times New Roman" w:hAnsi="Times New Roman" w:cs="Times New Roman"/>
          <w:spacing w:val="-6"/>
          <w:sz w:val="28"/>
          <w:szCs w:val="28"/>
        </w:rPr>
      </w:pPr>
      <w:r w:rsidRPr="00D249C7">
        <w:rPr>
          <w:rFonts w:ascii="Times New Roman" w:hAnsi="Times New Roman" w:cs="Times New Roman"/>
          <w:i/>
          <w:spacing w:val="-6"/>
          <w:sz w:val="28"/>
          <w:szCs w:val="28"/>
        </w:rPr>
        <w:t xml:space="preserve">Арт-методики «Малювання дихання»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5A3D3A">
        <w:rPr>
          <w:rFonts w:ascii="Times New Roman" w:hAnsi="Times New Roman" w:cs="Times New Roman"/>
          <w:spacing w:val="-6"/>
          <w:sz w:val="28"/>
          <w:szCs w:val="28"/>
        </w:rPr>
        <w:t>2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],</w:t>
      </w:r>
      <w:r w:rsidRPr="00D249C7">
        <w:rPr>
          <w:rFonts w:ascii="Times New Roman" w:hAnsi="Times New Roman" w:cs="Times New Roman"/>
          <w:i/>
          <w:spacing w:val="-6"/>
          <w:sz w:val="28"/>
          <w:szCs w:val="28"/>
        </w:rPr>
        <w:t xml:space="preserve"> «П’ять чуттів»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5A3D3A">
        <w:rPr>
          <w:rFonts w:ascii="Times New Roman" w:hAnsi="Times New Roman" w:cs="Times New Roman"/>
          <w:spacing w:val="-6"/>
          <w:sz w:val="28"/>
          <w:szCs w:val="28"/>
        </w:rPr>
        <w:t>3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Pr="00D249C7">
        <w:rPr>
          <w:rFonts w:ascii="Times New Roman" w:hAnsi="Times New Roman" w:cs="Times New Roman"/>
          <w:i/>
          <w:spacing w:val="-6"/>
          <w:sz w:val="28"/>
          <w:szCs w:val="28"/>
        </w:rPr>
        <w:t>, «Мої руки»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[</w:t>
      </w:r>
      <w:r w:rsidR="005A3D3A">
        <w:rPr>
          <w:rFonts w:ascii="Times New Roman" w:hAnsi="Times New Roman" w:cs="Times New Roman"/>
          <w:spacing w:val="-6"/>
          <w:sz w:val="28"/>
          <w:szCs w:val="28"/>
        </w:rPr>
        <w:t>6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] орієнтовані на глибинну </w:t>
      </w:r>
      <w:r w:rsidR="00380049" w:rsidRPr="00D249C7">
        <w:rPr>
          <w:rFonts w:ascii="Times New Roman" w:hAnsi="Times New Roman" w:cs="Times New Roman"/>
          <w:spacing w:val="-6"/>
          <w:sz w:val="28"/>
          <w:szCs w:val="28"/>
        </w:rPr>
        <w:t>само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рефлексію через роботу з тілесними відчуттями.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lastRenderedPageBreak/>
        <w:t>Методики також сприяють загальній фізичній та психічній гармонізації.</w:t>
      </w:r>
      <w:r w:rsidR="00430F05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4D44CF" w:rsidRPr="00D249C7">
        <w:rPr>
          <w:rFonts w:ascii="Times New Roman" w:hAnsi="Times New Roman" w:cs="Times New Roman"/>
          <w:i/>
          <w:spacing w:val="-6"/>
          <w:sz w:val="28"/>
          <w:szCs w:val="28"/>
        </w:rPr>
        <w:t>Арт-з</w:t>
      </w:r>
      <w:r w:rsidR="00021560" w:rsidRPr="00D249C7">
        <w:rPr>
          <w:rFonts w:ascii="Times New Roman" w:hAnsi="Times New Roman" w:cs="Times New Roman"/>
          <w:i/>
          <w:spacing w:val="-6"/>
          <w:sz w:val="28"/>
          <w:szCs w:val="28"/>
        </w:rPr>
        <w:t>аняття «Пасьянс емоцій»</w:t>
      </w:r>
      <w:r w:rsidR="00021560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5552BF" w:rsidRPr="00D249C7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5A3D3A">
        <w:rPr>
          <w:rFonts w:ascii="Times New Roman" w:hAnsi="Times New Roman" w:cs="Times New Roman"/>
          <w:spacing w:val="-6"/>
          <w:sz w:val="28"/>
          <w:szCs w:val="28"/>
        </w:rPr>
        <w:t>9</w:t>
      </w:r>
      <w:r w:rsidR="005552BF" w:rsidRPr="00D249C7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380049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сприяє розвитку емоційної рефлексії через </w:t>
      </w:r>
      <w:r w:rsidR="004D44CF" w:rsidRPr="00D249C7">
        <w:rPr>
          <w:rFonts w:ascii="Times New Roman" w:hAnsi="Times New Roman" w:cs="Times New Roman"/>
          <w:spacing w:val="-6"/>
          <w:sz w:val="28"/>
          <w:szCs w:val="28"/>
        </w:rPr>
        <w:t>створенн</w:t>
      </w:r>
      <w:r w:rsidR="00380049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я </w:t>
      </w:r>
      <w:r w:rsidR="004D44CF" w:rsidRPr="00D249C7">
        <w:rPr>
          <w:rFonts w:ascii="Times New Roman" w:hAnsi="Times New Roman" w:cs="Times New Roman"/>
          <w:spacing w:val="-6"/>
          <w:sz w:val="28"/>
          <w:szCs w:val="28"/>
        </w:rPr>
        <w:t>серії малюнків про різні емоції і робот</w:t>
      </w:r>
      <w:r w:rsidR="00DE5B87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у </w:t>
      </w:r>
      <w:r w:rsidR="004D44CF" w:rsidRPr="00D249C7">
        <w:rPr>
          <w:rFonts w:ascii="Times New Roman" w:hAnsi="Times New Roman" w:cs="Times New Roman"/>
          <w:spacing w:val="-6"/>
          <w:sz w:val="28"/>
          <w:szCs w:val="28"/>
        </w:rPr>
        <w:t>з ними.</w:t>
      </w:r>
    </w:p>
    <w:p w:rsidR="00A934B2" w:rsidRPr="00D249C7" w:rsidRDefault="00E97364" w:rsidP="00E97364">
      <w:pPr>
        <w:spacing w:line="240" w:lineRule="auto"/>
        <w:ind w:firstLine="709"/>
        <w:rPr>
          <w:rFonts w:ascii="Times New Roman" w:hAnsi="Times New Roman" w:cs="Times New Roman"/>
          <w:spacing w:val="-6"/>
          <w:sz w:val="28"/>
          <w:szCs w:val="28"/>
        </w:rPr>
      </w:pPr>
      <w:r w:rsidRPr="00D249C7">
        <w:rPr>
          <w:rFonts w:ascii="Times New Roman" w:hAnsi="Times New Roman" w:cs="Times New Roman"/>
          <w:spacing w:val="-6"/>
          <w:sz w:val="28"/>
          <w:szCs w:val="28"/>
        </w:rPr>
        <w:t>Запропоновані тренінги та</w:t>
      </w:r>
      <w:r w:rsidR="001F0B0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арт-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методики ми використовуємо під час 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практичних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занять з 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психологічних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дисциплін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та під час спеціально організованих занять (майстер-класи та семінари) як 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у роботі зі студентами-психологами 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>так і з чинними фахівцями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>. За результатами бесід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з учасниками занять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було визначено, що </w:t>
      </w:r>
      <w:r w:rsidR="005B6B07" w:rsidRPr="00D249C7">
        <w:rPr>
          <w:rFonts w:ascii="Times New Roman" w:hAnsi="Times New Roman" w:cs="Times New Roman"/>
          <w:spacing w:val="-6"/>
          <w:sz w:val="28"/>
          <w:szCs w:val="28"/>
        </w:rPr>
        <w:t>наші</w:t>
      </w:r>
      <w:r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 розробки заохочують до самоаналізу та рефлексії, сприяють їх розвитку, стимулюють до самоусвідомлення і розвитку в цілому. 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Особистий досвід </w:t>
      </w:r>
      <w:r w:rsidR="008B7F8F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участі у різних психологічних вправах </w:t>
      </w:r>
      <w:r w:rsidR="00A934B2" w:rsidRPr="00D249C7">
        <w:rPr>
          <w:rFonts w:ascii="Times New Roman" w:hAnsi="Times New Roman" w:cs="Times New Roman"/>
          <w:spacing w:val="-6"/>
          <w:sz w:val="28"/>
          <w:szCs w:val="28"/>
        </w:rPr>
        <w:t xml:space="preserve">збагачує професійний інструментарій фахівців. </w:t>
      </w:r>
    </w:p>
    <w:p w:rsidR="00E57D7B" w:rsidRPr="007E3C8E" w:rsidRDefault="00E57D7B" w:rsidP="00EE2BE9">
      <w:pPr>
        <w:spacing w:line="240" w:lineRule="auto"/>
        <w:ind w:firstLine="709"/>
        <w:rPr>
          <w:rFonts w:ascii="Times New Roman" w:hAnsi="Times New Roman" w:cs="Times New Roman"/>
          <w:spacing w:val="-4"/>
          <w:sz w:val="28"/>
          <w:szCs w:val="28"/>
        </w:rPr>
      </w:pPr>
    </w:p>
    <w:p w:rsidR="00B14FE8" w:rsidRPr="007E3C8E" w:rsidRDefault="00B14FE8" w:rsidP="00EE2BE9">
      <w:pPr>
        <w:spacing w:line="240" w:lineRule="auto"/>
        <w:ind w:firstLine="284"/>
        <w:jc w:val="center"/>
        <w:rPr>
          <w:rFonts w:ascii="Times New Roman" w:hAnsi="Times New Roman" w:cs="Times New Roman"/>
          <w:b/>
          <w:bCs/>
          <w:spacing w:val="-4"/>
          <w:sz w:val="28"/>
          <w:szCs w:val="28"/>
          <w:lang w:eastAsia="uk-UA"/>
        </w:rPr>
      </w:pPr>
      <w:r w:rsidRPr="007E3C8E">
        <w:rPr>
          <w:rFonts w:ascii="Times New Roman" w:hAnsi="Times New Roman" w:cs="Times New Roman"/>
          <w:b/>
          <w:bCs/>
          <w:spacing w:val="-4"/>
          <w:sz w:val="28"/>
          <w:szCs w:val="28"/>
          <w:lang w:eastAsia="uk-UA"/>
        </w:rPr>
        <w:t>Література:</w:t>
      </w:r>
    </w:p>
    <w:p w:rsidR="001242A5" w:rsidRPr="00430F05" w:rsidRDefault="005B6B07" w:rsidP="001242A5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>1.</w:t>
      </w:r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Воробейчик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Я. Н. 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Основы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психогигиены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/ Я. Н. 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Воробейчик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, Е. А. 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Поклитар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. – К. : </w:t>
      </w:r>
      <w:proofErr w:type="spellStart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Здоровье</w:t>
      </w:r>
      <w:proofErr w:type="spellEnd"/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>. – 1989. – 184 с.</w:t>
      </w:r>
    </w:p>
    <w:p w:rsidR="00456CD0" w:rsidRPr="00430F05" w:rsidRDefault="001242A5" w:rsidP="00456CD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2.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Подкоритова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Л.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О. Апробація методики «Малювання дихання» на студентах-психологах </w:t>
      </w:r>
      <w:r w:rsidR="006E424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/ Л. О. Подкоритова 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// Простір арт-терапії : Зб. наук. праць / </w:t>
      </w:r>
      <w:proofErr w:type="spellStart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Редкол</w:t>
      </w:r>
      <w:proofErr w:type="spellEnd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.</w:t>
      </w:r>
      <w:r w:rsidR="006E424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5B6B07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: </w:t>
      </w:r>
      <w:proofErr w:type="spellStart"/>
      <w:r w:rsidR="005B6B07" w:rsidRPr="00430F05">
        <w:rPr>
          <w:rFonts w:ascii="Times New Roman" w:hAnsi="Times New Roman" w:cs="Times New Roman"/>
          <w:spacing w:val="-10"/>
          <w:sz w:val="28"/>
          <w:szCs w:val="28"/>
        </w:rPr>
        <w:t>Лушин</w:t>
      </w:r>
      <w:proofErr w:type="spellEnd"/>
      <w:r w:rsidR="005B6B07" w:rsidRPr="00430F05">
        <w:rPr>
          <w:rFonts w:ascii="Times New Roman" w:hAnsi="Times New Roman" w:cs="Times New Roman"/>
          <w:spacing w:val="-10"/>
          <w:sz w:val="28"/>
          <w:szCs w:val="28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П.В., </w:t>
      </w:r>
      <w:proofErr w:type="spellStart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Чуприков</w:t>
      </w:r>
      <w:proofErr w:type="spellEnd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А.П. та ін. – К. : Золоті ворота, 2012. – Вип. 1 (11). – С.</w:t>
      </w:r>
      <w:r w:rsidR="005B6B07" w:rsidRPr="00430F05">
        <w:rPr>
          <w:rFonts w:ascii="Times New Roman" w:hAnsi="Times New Roman" w:cs="Times New Roman"/>
          <w:spacing w:val="-10"/>
          <w:sz w:val="28"/>
          <w:szCs w:val="28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79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</w:rPr>
        <w:t>–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91.</w:t>
      </w:r>
    </w:p>
    <w:p w:rsidR="00605340" w:rsidRPr="00430F05" w:rsidRDefault="00605340" w:rsidP="0060534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3. Подкоритова Л.О. Аналіз результатів апробації авторської методики «П’ять чуттів» / Л. О. Подкоритова // Простір арт-терапії : зб. наук. праць / ред.: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Лушин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 П.В.,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Чуприков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А.П. та ін. – К. : Золоті ворота, 2012. – Вип. 1 (12). – 130 с.; С. 94–106.</w:t>
      </w:r>
    </w:p>
    <w:p w:rsidR="00456CD0" w:rsidRPr="00430F05" w:rsidRDefault="00605340" w:rsidP="00456CD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>4</w:t>
      </w:r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Подкоритова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Л.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О. Дослідження особливостей близьких стосунків з протилежною статтю за допомогою проективної методики «Двоє» </w:t>
      </w:r>
      <w:r w:rsidR="005B6B07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/ Л. О. Подкоритова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// Науковий журнал «Психологічні перспективи». Спеціальний випуск «Психологія професійної діяльності працівників соціальної сфери». – К. : Інститут соціальної і політичної психології НАПН України, 2012. – С. 304</w:t>
      </w:r>
      <w:r w:rsidR="008B7F8F" w:rsidRPr="00430F05">
        <w:rPr>
          <w:rFonts w:ascii="Times New Roman" w:hAnsi="Times New Roman" w:cs="Times New Roman"/>
          <w:spacing w:val="-10"/>
          <w:sz w:val="28"/>
          <w:szCs w:val="28"/>
        </w:rPr>
        <w:t>–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312.</w:t>
      </w:r>
    </w:p>
    <w:p w:rsidR="00605340" w:rsidRPr="00430F05" w:rsidRDefault="00605340" w:rsidP="0060534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5. Подкоритова Л. О. Застосування авторської методики «Сходинки» для розвитку рефлексії та самопізнання у фахівців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соціономічної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сфери  / Л. О. 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Подкоритова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//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European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humanities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studies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/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Europejkie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studia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humanistyczne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>. – Вип. I. – 2016. – С. 218–228.</w:t>
      </w:r>
    </w:p>
    <w:p w:rsidR="00605340" w:rsidRPr="00430F05" w:rsidRDefault="00605340" w:rsidP="0060534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6. Подкоритова Л. Методика «Мої руки» / Л.О. Подкоритова // Матеріали XI Міжнародної міждисциплінарної науково-практичної конференції «Простір арт-терапії: ресурси зцілення» / за наук. ред. </w:t>
      </w:r>
      <w:proofErr w:type="spellStart"/>
      <w:r w:rsidRPr="00430F05">
        <w:rPr>
          <w:rFonts w:ascii="Times New Roman" w:hAnsi="Times New Roman" w:cs="Times New Roman"/>
          <w:spacing w:val="-10"/>
          <w:sz w:val="28"/>
          <w:szCs w:val="28"/>
        </w:rPr>
        <w:t>А.П.Чуприкова</w:t>
      </w:r>
      <w:proofErr w:type="spellEnd"/>
      <w:r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та ін. – К. : Золоті ворота, 2014. – С. 171–176.</w:t>
      </w:r>
    </w:p>
    <w:p w:rsidR="00456CD0" w:rsidRPr="00430F05" w:rsidRDefault="00605340" w:rsidP="00456CD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>7</w:t>
      </w:r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Подкоритова</w:t>
      </w:r>
      <w:r w:rsidR="00C35C73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Л.</w:t>
      </w:r>
      <w:r w:rsidR="00C35C73" w:rsidRPr="00430F05">
        <w:rPr>
          <w:rFonts w:ascii="Times New Roman" w:hAnsi="Times New Roman" w:cs="Times New Roman"/>
          <w:spacing w:val="-10"/>
          <w:sz w:val="28"/>
          <w:szCs w:val="28"/>
          <w:lang w:val="de-DE"/>
        </w:rPr>
        <w:t> 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О. Тренінг «Подорож часом» / Л. О. Подкоритова // Практична психологія та соціальна робота : науково-практичний та </w:t>
      </w:r>
      <w:proofErr w:type="spellStart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освітньо</w:t>
      </w:r>
      <w:proofErr w:type="spellEnd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-методичний журнал. – № 7 (172). – 2013. – С. 38-43.</w:t>
      </w:r>
    </w:p>
    <w:p w:rsidR="00456CD0" w:rsidRPr="00430F05" w:rsidRDefault="00605340" w:rsidP="00456CD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>8</w:t>
      </w:r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Подкоритова Л. О. Навчальний тренінг «Прийоми психологічної самодопомоги» / Л. О. Подкоритова // Практична психологія та соціальна робота : науково-практичний та </w:t>
      </w:r>
      <w:proofErr w:type="spellStart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освітньо</w:t>
      </w:r>
      <w:proofErr w:type="spellEnd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-методичний журнал. – № 12. – 2014. – С. 29–43. </w:t>
      </w:r>
    </w:p>
    <w:p w:rsidR="00605340" w:rsidRPr="00430F05" w:rsidRDefault="00605340" w:rsidP="0060534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t>9. Подкоритова Л. Розвиток рефлексії у психологів за допомогою арт-терапевтичного заняття «Пасьянс емоцій» / Л. Подкоритова // Матеріали XIV Міжнародної міждисциплінарної науково-практичної конференції «Простір арт-терапії: можливості інтеграції», м. Київ, 23-25 лютого 2017 р. – С. 81–86.</w:t>
      </w:r>
    </w:p>
    <w:p w:rsidR="00456CD0" w:rsidRPr="00430F05" w:rsidRDefault="00605340" w:rsidP="00456CD0">
      <w:pPr>
        <w:spacing w:line="240" w:lineRule="auto"/>
        <w:ind w:firstLine="709"/>
        <w:rPr>
          <w:rFonts w:ascii="Times New Roman" w:hAnsi="Times New Roman" w:cs="Times New Roman"/>
          <w:spacing w:val="-10"/>
          <w:sz w:val="28"/>
          <w:szCs w:val="28"/>
        </w:rPr>
      </w:pPr>
      <w:r w:rsidRPr="00430F05">
        <w:rPr>
          <w:rFonts w:ascii="Times New Roman" w:hAnsi="Times New Roman" w:cs="Times New Roman"/>
          <w:spacing w:val="-10"/>
          <w:sz w:val="28"/>
          <w:szCs w:val="28"/>
        </w:rPr>
        <w:lastRenderedPageBreak/>
        <w:t>10</w:t>
      </w:r>
      <w:r w:rsidR="001242A5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Подкоритова  Л. О. Тренінгове заняття «Любов як самопізнання» як засіб сприяння самопізнанню особистості / Л. О. Подкоритова // Гуманітарний вісник ДВНЗ «Переяслав-Хмельницький державний педагогічний університет імені Григорія Сковороди». – Додаток 1 до Вип. 36, Т. IV (64) : Тематичний випуск «Вища освіта України у контексті інтеграції до європейського освітнього простору» ; К. : </w:t>
      </w:r>
      <w:proofErr w:type="spellStart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Гнозис</w:t>
      </w:r>
      <w:proofErr w:type="spellEnd"/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, 2015. –</w:t>
      </w:r>
      <w:r w:rsidR="006013DC" w:rsidRPr="00430F0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456CD0" w:rsidRPr="00430F05">
        <w:rPr>
          <w:rFonts w:ascii="Times New Roman" w:hAnsi="Times New Roman" w:cs="Times New Roman"/>
          <w:spacing w:val="-10"/>
          <w:sz w:val="28"/>
          <w:szCs w:val="28"/>
        </w:rPr>
        <w:t>С. 393–405.</w:t>
      </w:r>
    </w:p>
    <w:sectPr w:rsidR="00456CD0" w:rsidRPr="00430F05" w:rsidSect="009D45DF">
      <w:pgSz w:w="11907" w:h="16840" w:code="9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5FDD"/>
    <w:rsid w:val="00021560"/>
    <w:rsid w:val="00025350"/>
    <w:rsid w:val="001242A5"/>
    <w:rsid w:val="001F0B02"/>
    <w:rsid w:val="00301833"/>
    <w:rsid w:val="00375EC2"/>
    <w:rsid w:val="00380049"/>
    <w:rsid w:val="00385651"/>
    <w:rsid w:val="00401826"/>
    <w:rsid w:val="00430F05"/>
    <w:rsid w:val="0044502D"/>
    <w:rsid w:val="00456CD0"/>
    <w:rsid w:val="00485413"/>
    <w:rsid w:val="004D44CF"/>
    <w:rsid w:val="005552BF"/>
    <w:rsid w:val="00577B0B"/>
    <w:rsid w:val="005A3D3A"/>
    <w:rsid w:val="005B6B07"/>
    <w:rsid w:val="005D18AD"/>
    <w:rsid w:val="006013DC"/>
    <w:rsid w:val="00605340"/>
    <w:rsid w:val="006B137F"/>
    <w:rsid w:val="006C5A08"/>
    <w:rsid w:val="006E4245"/>
    <w:rsid w:val="006E5B48"/>
    <w:rsid w:val="00766EB6"/>
    <w:rsid w:val="0076748A"/>
    <w:rsid w:val="007E3C8E"/>
    <w:rsid w:val="007F1658"/>
    <w:rsid w:val="0086535D"/>
    <w:rsid w:val="008B7F8F"/>
    <w:rsid w:val="008C79CB"/>
    <w:rsid w:val="00927CAD"/>
    <w:rsid w:val="009D45DF"/>
    <w:rsid w:val="00A109AF"/>
    <w:rsid w:val="00A37711"/>
    <w:rsid w:val="00A934B2"/>
    <w:rsid w:val="00AA2D67"/>
    <w:rsid w:val="00AD51A5"/>
    <w:rsid w:val="00B14FE8"/>
    <w:rsid w:val="00BE3924"/>
    <w:rsid w:val="00BF044E"/>
    <w:rsid w:val="00C35C73"/>
    <w:rsid w:val="00D249C7"/>
    <w:rsid w:val="00D305A9"/>
    <w:rsid w:val="00D30D7E"/>
    <w:rsid w:val="00D42601"/>
    <w:rsid w:val="00D61D71"/>
    <w:rsid w:val="00D81EDF"/>
    <w:rsid w:val="00DE2D8F"/>
    <w:rsid w:val="00DE3AA9"/>
    <w:rsid w:val="00DE5B87"/>
    <w:rsid w:val="00E05FDD"/>
    <w:rsid w:val="00E57D7B"/>
    <w:rsid w:val="00E97364"/>
    <w:rsid w:val="00EE2BE9"/>
    <w:rsid w:val="00F23AD5"/>
    <w:rsid w:val="00F93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021BE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28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48A"/>
  </w:style>
  <w:style w:type="paragraph" w:styleId="1">
    <w:name w:val="heading 1"/>
    <w:basedOn w:val="a"/>
    <w:link w:val="10"/>
    <w:uiPriority w:val="9"/>
    <w:qFormat/>
    <w:rsid w:val="008B7F8F"/>
    <w:pPr>
      <w:spacing w:before="100" w:beforeAutospacing="1" w:after="100" w:afterAutospacing="1" w:line="240" w:lineRule="auto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7D7B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B7F8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4">
    <w:name w:val="List Paragraph"/>
    <w:basedOn w:val="a"/>
    <w:uiPriority w:val="34"/>
    <w:qFormat/>
    <w:rsid w:val="005B6B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1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3</Pages>
  <Words>4096</Words>
  <Characters>2336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36</cp:revision>
  <dcterms:created xsi:type="dcterms:W3CDTF">2017-04-04T18:01:00Z</dcterms:created>
  <dcterms:modified xsi:type="dcterms:W3CDTF">2021-02-25T15:12:00Z</dcterms:modified>
</cp:coreProperties>
</file>