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6F21" w:rsidRPr="0072049D" w:rsidRDefault="009B3E29" w:rsidP="00B636DF">
      <w:pPr>
        <w:rPr>
          <w:rFonts w:ascii="Times New Roman" w:hAnsi="Times New Roman" w:cs="Times New Roman"/>
          <w:b/>
        </w:rPr>
      </w:pPr>
      <w:r w:rsidRPr="0072049D">
        <w:rPr>
          <w:rFonts w:ascii="Times New Roman" w:hAnsi="Times New Roman" w:cs="Times New Roman"/>
          <w:b/>
        </w:rPr>
        <w:t xml:space="preserve">УДК </w:t>
      </w:r>
      <w:r w:rsidR="008C3823" w:rsidRPr="0072049D">
        <w:rPr>
          <w:rFonts w:ascii="Times New Roman" w:hAnsi="Times New Roman" w:cs="Times New Roman"/>
          <w:b/>
        </w:rPr>
        <w:t>378:[37.011.3-051:81’243]</w:t>
      </w:r>
    </w:p>
    <w:p w:rsidR="00B636DF" w:rsidRPr="00B636DF" w:rsidRDefault="002E09DD" w:rsidP="00B636DF">
      <w:pPr>
        <w:jc w:val="both"/>
        <w:rPr>
          <w:rFonts w:ascii="Times New Roman" w:hAnsi="Times New Roman" w:cs="Times New Roman"/>
          <w:b/>
          <w:sz w:val="20"/>
          <w:szCs w:val="20"/>
          <w:lang w:val="ru-RU"/>
        </w:rPr>
      </w:pPr>
      <w:proofErr w:type="spellStart"/>
      <w:r w:rsidRPr="00B636DF">
        <w:rPr>
          <w:rFonts w:ascii="Times New Roman" w:hAnsi="Times New Roman" w:cs="Times New Roman"/>
          <w:b/>
          <w:sz w:val="20"/>
          <w:szCs w:val="20"/>
        </w:rPr>
        <w:t>Рогульська</w:t>
      </w:r>
      <w:proofErr w:type="spellEnd"/>
      <w:r w:rsidRPr="00B636DF">
        <w:rPr>
          <w:rFonts w:ascii="Times New Roman" w:hAnsi="Times New Roman" w:cs="Times New Roman"/>
          <w:b/>
          <w:sz w:val="20"/>
          <w:szCs w:val="20"/>
        </w:rPr>
        <w:t xml:space="preserve"> </w:t>
      </w:r>
      <w:r w:rsidR="00B636DF" w:rsidRPr="00B636DF">
        <w:rPr>
          <w:rFonts w:ascii="Times New Roman" w:hAnsi="Times New Roman" w:cs="Times New Roman"/>
          <w:b/>
          <w:sz w:val="20"/>
          <w:szCs w:val="20"/>
        </w:rPr>
        <w:t xml:space="preserve">Оксана </w:t>
      </w:r>
      <w:r w:rsidRPr="002E09DD">
        <w:rPr>
          <w:rFonts w:ascii="Times New Roman" w:hAnsi="Times New Roman" w:cs="Times New Roman"/>
          <w:b/>
          <w:sz w:val="20"/>
          <w:szCs w:val="20"/>
          <w:lang w:val="en"/>
        </w:rPr>
        <w:t>O</w:t>
      </w:r>
      <w:proofErr w:type="spellStart"/>
      <w:r w:rsidRPr="002E09DD">
        <w:rPr>
          <w:rFonts w:ascii="Times New Roman" w:hAnsi="Times New Roman" w:cs="Times New Roman"/>
          <w:b/>
          <w:sz w:val="20"/>
          <w:szCs w:val="20"/>
        </w:rPr>
        <w:t>лександрівна</w:t>
      </w:r>
      <w:proofErr w:type="spellEnd"/>
      <w:r w:rsidR="00C5093E">
        <w:rPr>
          <w:rFonts w:ascii="Times New Roman" w:hAnsi="Times New Roman" w:cs="Times New Roman"/>
          <w:b/>
          <w:sz w:val="20"/>
          <w:szCs w:val="20"/>
        </w:rPr>
        <w:t>,</w:t>
      </w:r>
    </w:p>
    <w:p w:rsidR="00B636DF" w:rsidRPr="006702C7" w:rsidRDefault="00B636DF" w:rsidP="00B636DF">
      <w:pPr>
        <w:jc w:val="both"/>
        <w:rPr>
          <w:rFonts w:ascii="Times New Roman" w:hAnsi="Times New Roman" w:cs="Times New Roman"/>
          <w:sz w:val="20"/>
          <w:szCs w:val="20"/>
        </w:rPr>
      </w:pPr>
      <w:r w:rsidRPr="006702C7">
        <w:rPr>
          <w:rFonts w:ascii="Times New Roman" w:hAnsi="Times New Roman" w:cs="Times New Roman"/>
          <w:sz w:val="20"/>
          <w:szCs w:val="20"/>
        </w:rPr>
        <w:t>кандидат педагогічних наук, доцент, доцент кафедри практики іноземної мови та методики викладання</w:t>
      </w:r>
    </w:p>
    <w:p w:rsidR="002E09DD" w:rsidRDefault="00B636DF" w:rsidP="00B636DF">
      <w:pPr>
        <w:jc w:val="both"/>
        <w:rPr>
          <w:rFonts w:ascii="Times New Roman" w:hAnsi="Times New Roman" w:cs="Times New Roman"/>
          <w:sz w:val="20"/>
          <w:szCs w:val="20"/>
        </w:rPr>
      </w:pPr>
      <w:r w:rsidRPr="006702C7">
        <w:rPr>
          <w:rFonts w:ascii="Times New Roman" w:hAnsi="Times New Roman" w:cs="Times New Roman"/>
          <w:sz w:val="20"/>
          <w:szCs w:val="20"/>
        </w:rPr>
        <w:t>Хмельницький національний університет,</w:t>
      </w:r>
    </w:p>
    <w:p w:rsidR="00B636DF" w:rsidRPr="006702C7" w:rsidRDefault="00B636DF" w:rsidP="00B636DF">
      <w:pPr>
        <w:jc w:val="both"/>
        <w:rPr>
          <w:rStyle w:val="go"/>
          <w:rFonts w:ascii="Times New Roman" w:hAnsi="Times New Roman" w:cs="Times New Roman"/>
          <w:sz w:val="20"/>
          <w:szCs w:val="20"/>
        </w:rPr>
      </w:pPr>
      <w:r w:rsidRPr="006702C7">
        <w:rPr>
          <w:rFonts w:ascii="Times New Roman" w:hAnsi="Times New Roman" w:cs="Times New Roman"/>
          <w:sz w:val="20"/>
          <w:szCs w:val="20"/>
        </w:rPr>
        <w:t>Хмельницький Україна</w:t>
      </w:r>
    </w:p>
    <w:p w:rsidR="00B636DF" w:rsidRPr="002E09DD" w:rsidRDefault="002E09DD" w:rsidP="00B636DF">
      <w:pPr>
        <w:rPr>
          <w:rFonts w:ascii="Times New Roman" w:hAnsi="Times New Roman" w:cs="Times New Roman"/>
          <w:b/>
          <w:sz w:val="20"/>
          <w:szCs w:val="20"/>
        </w:rPr>
      </w:pPr>
      <w:proofErr w:type="spellStart"/>
      <w:r w:rsidRPr="002E09DD">
        <w:rPr>
          <w:rFonts w:ascii="Times New Roman" w:hAnsi="Times New Roman" w:cs="Times New Roman"/>
          <w:b/>
          <w:sz w:val="20"/>
          <w:szCs w:val="20"/>
          <w:lang w:val="en"/>
        </w:rPr>
        <w:t>Rogulska</w:t>
      </w:r>
      <w:proofErr w:type="spellEnd"/>
      <w:r w:rsidRPr="0072049D">
        <w:rPr>
          <w:rFonts w:ascii="Times New Roman" w:hAnsi="Times New Roman" w:cs="Times New Roman"/>
          <w:b/>
          <w:sz w:val="20"/>
          <w:szCs w:val="20"/>
        </w:rPr>
        <w:t xml:space="preserve"> </w:t>
      </w:r>
      <w:proofErr w:type="spellStart"/>
      <w:r w:rsidR="00B636DF" w:rsidRPr="002E09DD">
        <w:rPr>
          <w:rFonts w:ascii="Times New Roman" w:hAnsi="Times New Roman" w:cs="Times New Roman"/>
          <w:b/>
          <w:sz w:val="20"/>
          <w:szCs w:val="20"/>
          <w:lang w:val="en"/>
        </w:rPr>
        <w:t>Oxana</w:t>
      </w:r>
      <w:proofErr w:type="spellEnd"/>
      <w:r w:rsidR="00B636DF" w:rsidRPr="0072049D">
        <w:rPr>
          <w:rFonts w:ascii="Times New Roman" w:hAnsi="Times New Roman" w:cs="Times New Roman"/>
          <w:b/>
          <w:sz w:val="20"/>
          <w:szCs w:val="20"/>
        </w:rPr>
        <w:t xml:space="preserve"> </w:t>
      </w:r>
      <w:proofErr w:type="spellStart"/>
      <w:r w:rsidRPr="002E09DD">
        <w:rPr>
          <w:rFonts w:ascii="Times New Roman" w:hAnsi="Times New Roman" w:cs="Times New Roman"/>
          <w:b/>
          <w:sz w:val="20"/>
          <w:szCs w:val="20"/>
        </w:rPr>
        <w:t>Oleksandrivna</w:t>
      </w:r>
      <w:proofErr w:type="spellEnd"/>
      <w:r w:rsidR="00C5093E">
        <w:rPr>
          <w:rFonts w:ascii="Times New Roman" w:hAnsi="Times New Roman" w:cs="Times New Roman"/>
          <w:b/>
          <w:sz w:val="20"/>
          <w:szCs w:val="20"/>
        </w:rPr>
        <w:t>,</w:t>
      </w:r>
    </w:p>
    <w:p w:rsidR="00B636DF" w:rsidRPr="006702C7" w:rsidRDefault="00B636DF" w:rsidP="00B636DF">
      <w:pPr>
        <w:rPr>
          <w:rFonts w:ascii="Times New Roman" w:hAnsi="Times New Roman" w:cs="Times New Roman"/>
          <w:sz w:val="20"/>
          <w:szCs w:val="20"/>
          <w:lang w:val="en"/>
        </w:rPr>
      </w:pPr>
      <w:r w:rsidRPr="006702C7">
        <w:rPr>
          <w:rFonts w:ascii="Times New Roman" w:hAnsi="Times New Roman" w:cs="Times New Roman"/>
          <w:sz w:val="20"/>
          <w:szCs w:val="20"/>
          <w:lang w:val="en"/>
        </w:rPr>
        <w:t>Candidate of Pedagogical Sciences, Associate Professor, Associate Professor of the Department of Foreign Language Practice and Methods of Teaching</w:t>
      </w:r>
    </w:p>
    <w:p w:rsidR="0072049D" w:rsidRDefault="00B636DF" w:rsidP="00B636DF">
      <w:pPr>
        <w:rPr>
          <w:rFonts w:ascii="Times New Roman" w:hAnsi="Times New Roman" w:cs="Times New Roman"/>
          <w:sz w:val="20"/>
          <w:szCs w:val="20"/>
        </w:rPr>
      </w:pPr>
      <w:proofErr w:type="spellStart"/>
      <w:r w:rsidRPr="006702C7">
        <w:rPr>
          <w:rFonts w:ascii="Times New Roman" w:hAnsi="Times New Roman" w:cs="Times New Roman"/>
          <w:sz w:val="20"/>
          <w:szCs w:val="20"/>
          <w:lang w:val="en"/>
        </w:rPr>
        <w:t>Khmelnytskyi</w:t>
      </w:r>
      <w:proofErr w:type="spellEnd"/>
      <w:r w:rsidRPr="006702C7">
        <w:rPr>
          <w:rFonts w:ascii="Times New Roman" w:hAnsi="Times New Roman" w:cs="Times New Roman"/>
          <w:sz w:val="20"/>
          <w:szCs w:val="20"/>
          <w:lang w:val="en"/>
        </w:rPr>
        <w:t xml:space="preserve"> National University,</w:t>
      </w:r>
    </w:p>
    <w:p w:rsidR="00B636DF" w:rsidRPr="006702C7" w:rsidRDefault="00B636DF" w:rsidP="00B636DF">
      <w:pPr>
        <w:rPr>
          <w:rFonts w:ascii="Times New Roman" w:hAnsi="Times New Roman" w:cs="Times New Roman"/>
          <w:sz w:val="20"/>
          <w:szCs w:val="20"/>
          <w:lang w:val="en"/>
        </w:rPr>
      </w:pPr>
      <w:proofErr w:type="spellStart"/>
      <w:r w:rsidRPr="006702C7">
        <w:rPr>
          <w:rFonts w:ascii="Times New Roman" w:hAnsi="Times New Roman" w:cs="Times New Roman"/>
          <w:sz w:val="20"/>
          <w:szCs w:val="20"/>
          <w:lang w:val="en"/>
        </w:rPr>
        <w:t>Khmelnytskyi</w:t>
      </w:r>
      <w:proofErr w:type="spellEnd"/>
      <w:r w:rsidRPr="006702C7">
        <w:rPr>
          <w:rFonts w:ascii="Times New Roman" w:hAnsi="Times New Roman" w:cs="Times New Roman"/>
          <w:sz w:val="20"/>
          <w:szCs w:val="20"/>
          <w:lang w:val="en"/>
        </w:rPr>
        <w:t>, Ukraine</w:t>
      </w:r>
    </w:p>
    <w:p w:rsidR="00B636DF" w:rsidRPr="006702C7" w:rsidRDefault="00B636DF" w:rsidP="00B636DF">
      <w:pPr>
        <w:rPr>
          <w:rFonts w:ascii="Times New Roman" w:hAnsi="Times New Roman" w:cs="Times New Roman"/>
          <w:sz w:val="20"/>
          <w:szCs w:val="20"/>
          <w:lang w:val="en"/>
        </w:rPr>
      </w:pPr>
      <w:r w:rsidRPr="006702C7">
        <w:rPr>
          <w:rFonts w:ascii="Times New Roman" w:hAnsi="Times New Roman" w:cs="Times New Roman"/>
          <w:sz w:val="20"/>
          <w:szCs w:val="20"/>
          <w:lang w:val="en"/>
        </w:rPr>
        <w:t>ORCID ID 0000-0001-5603-0274</w:t>
      </w:r>
    </w:p>
    <w:p w:rsidR="00B636DF" w:rsidRPr="002B34B4" w:rsidRDefault="00B636DF" w:rsidP="00B636DF">
      <w:pPr>
        <w:rPr>
          <w:rFonts w:ascii="Times New Roman" w:hAnsi="Times New Roman" w:cs="Times New Roman"/>
          <w:i/>
          <w:sz w:val="20"/>
          <w:szCs w:val="20"/>
          <w:lang w:val="ru-RU"/>
        </w:rPr>
      </w:pPr>
      <w:proofErr w:type="spellStart"/>
      <w:r w:rsidRPr="006702C7">
        <w:rPr>
          <w:rFonts w:ascii="Times New Roman" w:hAnsi="Times New Roman" w:cs="Times New Roman"/>
          <w:i/>
          <w:sz w:val="20"/>
          <w:szCs w:val="20"/>
          <w:lang w:val="en"/>
        </w:rPr>
        <w:t>oxana</w:t>
      </w:r>
      <w:proofErr w:type="spellEnd"/>
      <w:r w:rsidRPr="002B34B4">
        <w:rPr>
          <w:rFonts w:ascii="Times New Roman" w:hAnsi="Times New Roman" w:cs="Times New Roman"/>
          <w:i/>
          <w:sz w:val="20"/>
          <w:szCs w:val="20"/>
          <w:lang w:val="ru-RU"/>
        </w:rPr>
        <w:t>.</w:t>
      </w:r>
      <w:proofErr w:type="spellStart"/>
      <w:r w:rsidRPr="006702C7">
        <w:rPr>
          <w:rFonts w:ascii="Times New Roman" w:hAnsi="Times New Roman" w:cs="Times New Roman"/>
          <w:i/>
          <w:sz w:val="20"/>
          <w:szCs w:val="20"/>
          <w:lang w:val="en"/>
        </w:rPr>
        <w:t>rogulska</w:t>
      </w:r>
      <w:proofErr w:type="spellEnd"/>
      <w:r w:rsidRPr="002B34B4">
        <w:rPr>
          <w:rFonts w:ascii="Times New Roman" w:hAnsi="Times New Roman" w:cs="Times New Roman"/>
          <w:i/>
          <w:sz w:val="20"/>
          <w:szCs w:val="20"/>
          <w:lang w:val="ru-RU"/>
        </w:rPr>
        <w:t>@</w:t>
      </w:r>
      <w:proofErr w:type="spellStart"/>
      <w:r w:rsidRPr="006702C7">
        <w:rPr>
          <w:rFonts w:ascii="Times New Roman" w:hAnsi="Times New Roman" w:cs="Times New Roman"/>
          <w:i/>
          <w:sz w:val="20"/>
          <w:szCs w:val="20"/>
          <w:lang w:val="en"/>
        </w:rPr>
        <w:t>gmail</w:t>
      </w:r>
      <w:proofErr w:type="spellEnd"/>
      <w:r w:rsidRPr="002B34B4">
        <w:rPr>
          <w:rFonts w:ascii="Times New Roman" w:hAnsi="Times New Roman" w:cs="Times New Roman"/>
          <w:i/>
          <w:sz w:val="20"/>
          <w:szCs w:val="20"/>
          <w:lang w:val="ru-RU"/>
        </w:rPr>
        <w:t>.</w:t>
      </w:r>
      <w:r w:rsidRPr="006702C7">
        <w:rPr>
          <w:rFonts w:ascii="Times New Roman" w:hAnsi="Times New Roman" w:cs="Times New Roman"/>
          <w:i/>
          <w:sz w:val="20"/>
          <w:szCs w:val="20"/>
          <w:lang w:val="en"/>
        </w:rPr>
        <w:t>com</w:t>
      </w:r>
    </w:p>
    <w:p w:rsidR="00B636DF" w:rsidRPr="00B636DF" w:rsidRDefault="00B636DF" w:rsidP="00B636DF">
      <w:pPr>
        <w:jc w:val="both"/>
        <w:rPr>
          <w:rStyle w:val="go"/>
          <w:rFonts w:ascii="Times New Roman" w:hAnsi="Times New Roman" w:cs="Times New Roman"/>
          <w:b/>
          <w:i/>
          <w:sz w:val="20"/>
          <w:szCs w:val="20"/>
        </w:rPr>
      </w:pPr>
    </w:p>
    <w:p w:rsidR="00B636DF" w:rsidRPr="002E09DD" w:rsidRDefault="002E09DD" w:rsidP="00B636DF">
      <w:pPr>
        <w:jc w:val="both"/>
        <w:rPr>
          <w:rStyle w:val="go"/>
          <w:rFonts w:ascii="Times New Roman" w:hAnsi="Times New Roman" w:cs="Times New Roman"/>
          <w:b/>
          <w:sz w:val="20"/>
          <w:szCs w:val="20"/>
        </w:rPr>
      </w:pPr>
      <w:r w:rsidRPr="00B636DF">
        <w:rPr>
          <w:rStyle w:val="go"/>
          <w:rFonts w:ascii="Times New Roman" w:hAnsi="Times New Roman" w:cs="Times New Roman"/>
          <w:b/>
          <w:sz w:val="20"/>
          <w:szCs w:val="20"/>
        </w:rPr>
        <w:t xml:space="preserve">Тарасова </w:t>
      </w:r>
      <w:r w:rsidR="00B636DF" w:rsidRPr="00B636DF">
        <w:rPr>
          <w:rStyle w:val="go"/>
          <w:rFonts w:ascii="Times New Roman" w:hAnsi="Times New Roman" w:cs="Times New Roman"/>
          <w:b/>
          <w:sz w:val="20"/>
          <w:szCs w:val="20"/>
        </w:rPr>
        <w:t xml:space="preserve">Ольга </w:t>
      </w:r>
      <w:r>
        <w:rPr>
          <w:rStyle w:val="go"/>
          <w:rFonts w:ascii="Times New Roman" w:hAnsi="Times New Roman" w:cs="Times New Roman"/>
          <w:b/>
          <w:sz w:val="20"/>
          <w:szCs w:val="20"/>
        </w:rPr>
        <w:t>Володимирівна</w:t>
      </w:r>
      <w:r w:rsidR="00C5093E">
        <w:rPr>
          <w:rStyle w:val="go"/>
          <w:rFonts w:ascii="Times New Roman" w:hAnsi="Times New Roman" w:cs="Times New Roman"/>
          <w:b/>
          <w:sz w:val="20"/>
          <w:szCs w:val="20"/>
        </w:rPr>
        <w:t>,</w:t>
      </w:r>
    </w:p>
    <w:p w:rsidR="00B636DF" w:rsidRPr="006702C7" w:rsidRDefault="00B636DF" w:rsidP="00B636DF">
      <w:pPr>
        <w:jc w:val="both"/>
        <w:rPr>
          <w:rFonts w:ascii="Times New Roman" w:hAnsi="Times New Roman" w:cs="Times New Roman"/>
          <w:sz w:val="20"/>
          <w:szCs w:val="20"/>
        </w:rPr>
      </w:pPr>
      <w:r w:rsidRPr="006702C7">
        <w:rPr>
          <w:rFonts w:ascii="Times New Roman" w:hAnsi="Times New Roman" w:cs="Times New Roman"/>
          <w:sz w:val="20"/>
          <w:szCs w:val="20"/>
        </w:rPr>
        <w:t>кандидат педагогічних наук, доцент кафедри практики іноземної мови та методики викладання</w:t>
      </w:r>
    </w:p>
    <w:p w:rsidR="008F0449" w:rsidRPr="008F0449" w:rsidRDefault="00B636DF" w:rsidP="00B636DF">
      <w:pPr>
        <w:jc w:val="both"/>
        <w:rPr>
          <w:rFonts w:ascii="Times New Roman" w:hAnsi="Times New Roman" w:cs="Times New Roman"/>
          <w:sz w:val="20"/>
          <w:szCs w:val="20"/>
        </w:rPr>
      </w:pPr>
      <w:r w:rsidRPr="006702C7">
        <w:rPr>
          <w:rFonts w:ascii="Times New Roman" w:hAnsi="Times New Roman" w:cs="Times New Roman"/>
          <w:sz w:val="20"/>
          <w:szCs w:val="20"/>
        </w:rPr>
        <w:t>Хмельницький національний університет,</w:t>
      </w:r>
    </w:p>
    <w:p w:rsidR="00B636DF" w:rsidRPr="006702C7" w:rsidRDefault="00B636DF" w:rsidP="00B636DF">
      <w:pPr>
        <w:jc w:val="both"/>
        <w:rPr>
          <w:rFonts w:ascii="Times New Roman" w:hAnsi="Times New Roman" w:cs="Times New Roman"/>
          <w:sz w:val="20"/>
          <w:szCs w:val="20"/>
        </w:rPr>
      </w:pPr>
      <w:r w:rsidRPr="006702C7">
        <w:rPr>
          <w:rFonts w:ascii="Times New Roman" w:hAnsi="Times New Roman" w:cs="Times New Roman"/>
          <w:sz w:val="20"/>
          <w:szCs w:val="20"/>
        </w:rPr>
        <w:t>Хмельницький Україна</w:t>
      </w:r>
    </w:p>
    <w:p w:rsidR="00B636DF" w:rsidRPr="00C5093E" w:rsidRDefault="002E09DD" w:rsidP="00B636DF">
      <w:pPr>
        <w:rPr>
          <w:rFonts w:ascii="Times New Roman" w:hAnsi="Times New Roman" w:cs="Times New Roman"/>
          <w:b/>
          <w:sz w:val="20"/>
          <w:szCs w:val="20"/>
        </w:rPr>
      </w:pPr>
      <w:proofErr w:type="spellStart"/>
      <w:r w:rsidRPr="002E09DD">
        <w:rPr>
          <w:rFonts w:ascii="Times New Roman" w:hAnsi="Times New Roman" w:cs="Times New Roman"/>
          <w:b/>
          <w:sz w:val="20"/>
          <w:szCs w:val="20"/>
          <w:lang w:val="en"/>
        </w:rPr>
        <w:t>Tarasova</w:t>
      </w:r>
      <w:proofErr w:type="spellEnd"/>
      <w:r w:rsidRPr="002E09DD">
        <w:rPr>
          <w:rFonts w:ascii="Times New Roman" w:hAnsi="Times New Roman" w:cs="Times New Roman"/>
          <w:b/>
          <w:sz w:val="20"/>
          <w:szCs w:val="20"/>
        </w:rPr>
        <w:t xml:space="preserve"> </w:t>
      </w:r>
      <w:r w:rsidR="00B636DF" w:rsidRPr="002E09DD">
        <w:rPr>
          <w:rFonts w:ascii="Times New Roman" w:hAnsi="Times New Roman" w:cs="Times New Roman"/>
          <w:b/>
          <w:sz w:val="20"/>
          <w:szCs w:val="20"/>
          <w:lang w:val="en"/>
        </w:rPr>
        <w:t>Olga</w:t>
      </w:r>
      <w:r w:rsidR="00B636DF" w:rsidRPr="008F0449">
        <w:rPr>
          <w:rFonts w:ascii="Times New Roman" w:hAnsi="Times New Roman" w:cs="Times New Roman"/>
          <w:b/>
          <w:sz w:val="20"/>
          <w:szCs w:val="20"/>
        </w:rPr>
        <w:t xml:space="preserve"> </w:t>
      </w:r>
      <w:proofErr w:type="spellStart"/>
      <w:r w:rsidRPr="002E09DD">
        <w:rPr>
          <w:rFonts w:ascii="Times New Roman" w:hAnsi="Times New Roman" w:cs="Times New Roman"/>
          <w:b/>
          <w:sz w:val="20"/>
          <w:szCs w:val="20"/>
          <w:lang w:val="en"/>
        </w:rPr>
        <w:t>Volodymyrivna</w:t>
      </w:r>
      <w:proofErr w:type="spellEnd"/>
      <w:r w:rsidR="00C5093E">
        <w:rPr>
          <w:rFonts w:ascii="Times New Roman" w:hAnsi="Times New Roman" w:cs="Times New Roman"/>
          <w:b/>
          <w:sz w:val="20"/>
          <w:szCs w:val="20"/>
        </w:rPr>
        <w:t>,</w:t>
      </w:r>
    </w:p>
    <w:p w:rsidR="002E09DD" w:rsidRDefault="00B636DF" w:rsidP="00B636DF">
      <w:pPr>
        <w:rPr>
          <w:rFonts w:ascii="Times New Roman" w:hAnsi="Times New Roman" w:cs="Times New Roman"/>
          <w:sz w:val="20"/>
          <w:szCs w:val="20"/>
        </w:rPr>
      </w:pPr>
      <w:r w:rsidRPr="006702C7">
        <w:rPr>
          <w:rFonts w:ascii="Times New Roman" w:hAnsi="Times New Roman" w:cs="Times New Roman"/>
          <w:sz w:val="20"/>
          <w:szCs w:val="20"/>
          <w:lang w:val="en"/>
        </w:rPr>
        <w:t>Candidate of Pedagogical Sciences, Associate Professor of the Department of Foreign Language Practice and Teaching Methods</w:t>
      </w:r>
      <w:r w:rsidR="0072049D">
        <w:rPr>
          <w:rFonts w:ascii="Times New Roman" w:hAnsi="Times New Roman" w:cs="Times New Roman"/>
          <w:sz w:val="20"/>
          <w:szCs w:val="20"/>
        </w:rPr>
        <w:t xml:space="preserve"> </w:t>
      </w:r>
      <w:proofErr w:type="spellStart"/>
      <w:r w:rsidRPr="006702C7">
        <w:rPr>
          <w:rFonts w:ascii="Times New Roman" w:hAnsi="Times New Roman" w:cs="Times New Roman"/>
          <w:sz w:val="20"/>
          <w:szCs w:val="20"/>
          <w:lang w:val="en"/>
        </w:rPr>
        <w:t>Khmelnytskyi</w:t>
      </w:r>
      <w:proofErr w:type="spellEnd"/>
      <w:r w:rsidRPr="006702C7">
        <w:rPr>
          <w:rFonts w:ascii="Times New Roman" w:hAnsi="Times New Roman" w:cs="Times New Roman"/>
          <w:sz w:val="20"/>
          <w:szCs w:val="20"/>
          <w:lang w:val="en"/>
        </w:rPr>
        <w:t xml:space="preserve"> National University,</w:t>
      </w:r>
    </w:p>
    <w:p w:rsidR="00B636DF" w:rsidRPr="006702C7" w:rsidRDefault="00B636DF" w:rsidP="00B636DF">
      <w:pPr>
        <w:rPr>
          <w:rFonts w:ascii="Times New Roman" w:hAnsi="Times New Roman" w:cs="Times New Roman"/>
          <w:sz w:val="20"/>
          <w:szCs w:val="20"/>
          <w:lang w:val="en"/>
        </w:rPr>
      </w:pPr>
      <w:proofErr w:type="spellStart"/>
      <w:r w:rsidRPr="006702C7">
        <w:rPr>
          <w:rFonts w:ascii="Times New Roman" w:hAnsi="Times New Roman" w:cs="Times New Roman"/>
          <w:sz w:val="20"/>
          <w:szCs w:val="20"/>
          <w:lang w:val="en"/>
        </w:rPr>
        <w:t>Khmelnytskyi</w:t>
      </w:r>
      <w:proofErr w:type="spellEnd"/>
      <w:r w:rsidRPr="006702C7">
        <w:rPr>
          <w:rFonts w:ascii="Times New Roman" w:hAnsi="Times New Roman" w:cs="Times New Roman"/>
          <w:sz w:val="20"/>
          <w:szCs w:val="20"/>
          <w:lang w:val="en"/>
        </w:rPr>
        <w:t>, Ukraine</w:t>
      </w:r>
    </w:p>
    <w:p w:rsidR="00B636DF" w:rsidRPr="006702C7" w:rsidRDefault="00B636DF" w:rsidP="00B636DF">
      <w:pPr>
        <w:rPr>
          <w:rFonts w:ascii="Times New Roman" w:hAnsi="Times New Roman" w:cs="Times New Roman"/>
          <w:sz w:val="20"/>
          <w:szCs w:val="20"/>
          <w:lang w:val="en"/>
        </w:rPr>
      </w:pPr>
      <w:r w:rsidRPr="006702C7">
        <w:rPr>
          <w:rFonts w:ascii="Times New Roman" w:hAnsi="Times New Roman" w:cs="Times New Roman"/>
          <w:sz w:val="20"/>
          <w:szCs w:val="20"/>
          <w:lang w:val="en"/>
        </w:rPr>
        <w:t>ORCID ID 0000-0001-8574-6466</w:t>
      </w:r>
    </w:p>
    <w:p w:rsidR="00B636DF" w:rsidRPr="00F33721" w:rsidRDefault="00B636DF" w:rsidP="00B636DF">
      <w:pPr>
        <w:rPr>
          <w:rFonts w:ascii="Times New Roman" w:hAnsi="Times New Roman" w:cs="Times New Roman"/>
          <w:i/>
          <w:sz w:val="20"/>
          <w:szCs w:val="20"/>
          <w:highlight w:val="yellow"/>
          <w:lang w:val="en-US"/>
        </w:rPr>
      </w:pPr>
      <w:proofErr w:type="spellStart"/>
      <w:r w:rsidRPr="006702C7">
        <w:rPr>
          <w:rFonts w:ascii="Times New Roman" w:hAnsi="Times New Roman" w:cs="Times New Roman"/>
          <w:i/>
          <w:sz w:val="20"/>
          <w:szCs w:val="20"/>
          <w:lang w:val="en"/>
        </w:rPr>
        <w:t>tarasova</w:t>
      </w:r>
      <w:proofErr w:type="spellEnd"/>
      <w:r w:rsidRPr="00F33721">
        <w:rPr>
          <w:rFonts w:ascii="Times New Roman" w:hAnsi="Times New Roman" w:cs="Times New Roman"/>
          <w:i/>
          <w:sz w:val="20"/>
          <w:szCs w:val="20"/>
          <w:lang w:val="en-US"/>
        </w:rPr>
        <w:t>20</w:t>
      </w:r>
      <w:proofErr w:type="spellStart"/>
      <w:r w:rsidRPr="006702C7">
        <w:rPr>
          <w:rFonts w:ascii="Times New Roman" w:hAnsi="Times New Roman" w:cs="Times New Roman"/>
          <w:i/>
          <w:sz w:val="20"/>
          <w:szCs w:val="20"/>
          <w:lang w:val="en"/>
        </w:rPr>
        <w:t>olia</w:t>
      </w:r>
      <w:proofErr w:type="spellEnd"/>
      <w:r w:rsidRPr="00F33721">
        <w:rPr>
          <w:rFonts w:ascii="Times New Roman" w:hAnsi="Times New Roman" w:cs="Times New Roman"/>
          <w:i/>
          <w:sz w:val="20"/>
          <w:szCs w:val="20"/>
          <w:lang w:val="en-US"/>
        </w:rPr>
        <w:t>@</w:t>
      </w:r>
      <w:proofErr w:type="spellStart"/>
      <w:r w:rsidRPr="006702C7">
        <w:rPr>
          <w:rFonts w:ascii="Times New Roman" w:hAnsi="Times New Roman" w:cs="Times New Roman"/>
          <w:i/>
          <w:sz w:val="20"/>
          <w:szCs w:val="20"/>
          <w:lang w:val="en"/>
        </w:rPr>
        <w:t>gmail</w:t>
      </w:r>
      <w:proofErr w:type="spellEnd"/>
      <w:r w:rsidRPr="00F33721">
        <w:rPr>
          <w:rFonts w:ascii="Times New Roman" w:hAnsi="Times New Roman" w:cs="Times New Roman"/>
          <w:i/>
          <w:sz w:val="20"/>
          <w:szCs w:val="20"/>
          <w:lang w:val="en-US"/>
        </w:rPr>
        <w:t>.</w:t>
      </w:r>
      <w:r w:rsidRPr="006702C7">
        <w:rPr>
          <w:rFonts w:ascii="Times New Roman" w:hAnsi="Times New Roman" w:cs="Times New Roman"/>
          <w:i/>
          <w:sz w:val="20"/>
          <w:szCs w:val="20"/>
          <w:lang w:val="en"/>
        </w:rPr>
        <w:t>com</w:t>
      </w:r>
    </w:p>
    <w:p w:rsidR="00B636DF" w:rsidRPr="00F33721" w:rsidRDefault="00B636DF" w:rsidP="00B636DF">
      <w:pPr>
        <w:rPr>
          <w:rFonts w:ascii="Times New Roman" w:hAnsi="Times New Roman" w:cs="Times New Roman"/>
          <w:lang w:val="en-US"/>
        </w:rPr>
      </w:pPr>
    </w:p>
    <w:p w:rsidR="002E09DD" w:rsidRPr="002E09DD" w:rsidRDefault="002E09DD" w:rsidP="00B636DF">
      <w:pPr>
        <w:rPr>
          <w:rFonts w:ascii="Times New Roman" w:hAnsi="Times New Roman" w:cs="Times New Roman"/>
          <w:b/>
          <w:sz w:val="20"/>
          <w:szCs w:val="20"/>
          <w:lang w:val="ru-RU"/>
        </w:rPr>
      </w:pPr>
      <w:proofErr w:type="spellStart"/>
      <w:r w:rsidRPr="002E09DD">
        <w:rPr>
          <w:rFonts w:ascii="Times New Roman" w:hAnsi="Times New Roman" w:cs="Times New Roman"/>
          <w:b/>
          <w:sz w:val="20"/>
          <w:szCs w:val="20"/>
          <w:lang w:val="ru-RU"/>
        </w:rPr>
        <w:t>Іконнікова</w:t>
      </w:r>
      <w:proofErr w:type="spellEnd"/>
      <w:r w:rsidRPr="002E09DD">
        <w:rPr>
          <w:rFonts w:ascii="Times New Roman" w:hAnsi="Times New Roman" w:cs="Times New Roman"/>
          <w:b/>
          <w:sz w:val="20"/>
          <w:szCs w:val="20"/>
          <w:lang w:val="ru-RU"/>
        </w:rPr>
        <w:t xml:space="preserve"> Марина </w:t>
      </w:r>
      <w:proofErr w:type="spellStart"/>
      <w:r w:rsidRPr="002E09DD">
        <w:rPr>
          <w:rFonts w:ascii="Times New Roman" w:hAnsi="Times New Roman" w:cs="Times New Roman"/>
          <w:b/>
          <w:sz w:val="20"/>
          <w:szCs w:val="20"/>
          <w:lang w:val="ru-RU"/>
        </w:rPr>
        <w:t>Валеріївна</w:t>
      </w:r>
      <w:proofErr w:type="spellEnd"/>
      <w:r w:rsidR="00C5093E">
        <w:rPr>
          <w:rFonts w:ascii="Times New Roman" w:hAnsi="Times New Roman" w:cs="Times New Roman"/>
          <w:b/>
          <w:sz w:val="20"/>
          <w:szCs w:val="20"/>
          <w:lang w:val="ru-RU"/>
        </w:rPr>
        <w:t>,</w:t>
      </w:r>
    </w:p>
    <w:p w:rsidR="002E09DD" w:rsidRPr="002E09DD" w:rsidRDefault="002E09DD" w:rsidP="00B636DF">
      <w:pPr>
        <w:rPr>
          <w:rFonts w:ascii="Times New Roman" w:hAnsi="Times New Roman" w:cs="Times New Roman"/>
          <w:sz w:val="20"/>
          <w:szCs w:val="20"/>
          <w:lang w:val="ru-RU"/>
        </w:rPr>
      </w:pPr>
      <w:r w:rsidRPr="002E09DD">
        <w:rPr>
          <w:rFonts w:ascii="Times New Roman" w:hAnsi="Times New Roman" w:cs="Times New Roman"/>
          <w:sz w:val="20"/>
          <w:szCs w:val="20"/>
          <w:lang w:val="ru-RU"/>
        </w:rPr>
        <w:t xml:space="preserve">доктор </w:t>
      </w:r>
      <w:proofErr w:type="spellStart"/>
      <w:r w:rsidRPr="002E09DD">
        <w:rPr>
          <w:rFonts w:ascii="Times New Roman" w:hAnsi="Times New Roman" w:cs="Times New Roman"/>
          <w:sz w:val="20"/>
          <w:szCs w:val="20"/>
          <w:lang w:val="ru-RU"/>
        </w:rPr>
        <w:t>педагогічних</w:t>
      </w:r>
      <w:proofErr w:type="spellEnd"/>
      <w:r w:rsidRPr="002E09DD">
        <w:rPr>
          <w:rFonts w:ascii="Times New Roman" w:hAnsi="Times New Roman" w:cs="Times New Roman"/>
          <w:sz w:val="20"/>
          <w:szCs w:val="20"/>
          <w:lang w:val="ru-RU"/>
        </w:rPr>
        <w:t xml:space="preserve"> наук, доцент, </w:t>
      </w:r>
      <w:proofErr w:type="spellStart"/>
      <w:r w:rsidRPr="002E09DD">
        <w:rPr>
          <w:rFonts w:ascii="Times New Roman" w:hAnsi="Times New Roman" w:cs="Times New Roman"/>
          <w:sz w:val="20"/>
          <w:szCs w:val="20"/>
          <w:lang w:val="ru-RU"/>
        </w:rPr>
        <w:t>професор</w:t>
      </w:r>
      <w:proofErr w:type="spellEnd"/>
      <w:r w:rsidRPr="002E09DD">
        <w:rPr>
          <w:rFonts w:ascii="Times New Roman" w:hAnsi="Times New Roman" w:cs="Times New Roman"/>
          <w:sz w:val="20"/>
          <w:szCs w:val="20"/>
          <w:lang w:val="ru-RU"/>
        </w:rPr>
        <w:t xml:space="preserve"> </w:t>
      </w:r>
      <w:proofErr w:type="spellStart"/>
      <w:r w:rsidRPr="002E09DD">
        <w:rPr>
          <w:rFonts w:ascii="Times New Roman" w:hAnsi="Times New Roman" w:cs="Times New Roman"/>
          <w:sz w:val="20"/>
          <w:szCs w:val="20"/>
          <w:lang w:val="ru-RU"/>
        </w:rPr>
        <w:t>кафедри</w:t>
      </w:r>
      <w:proofErr w:type="spellEnd"/>
      <w:r w:rsidRPr="002E09DD">
        <w:rPr>
          <w:rFonts w:ascii="Times New Roman" w:hAnsi="Times New Roman" w:cs="Times New Roman"/>
          <w:sz w:val="20"/>
          <w:szCs w:val="20"/>
          <w:lang w:val="ru-RU"/>
        </w:rPr>
        <w:t xml:space="preserve"> </w:t>
      </w:r>
      <w:proofErr w:type="spellStart"/>
      <w:r w:rsidRPr="002E09DD">
        <w:rPr>
          <w:rFonts w:ascii="Times New Roman" w:hAnsi="Times New Roman" w:cs="Times New Roman"/>
          <w:sz w:val="20"/>
          <w:szCs w:val="20"/>
          <w:lang w:val="ru-RU"/>
        </w:rPr>
        <w:t>іноземних</w:t>
      </w:r>
      <w:proofErr w:type="spellEnd"/>
      <w:r w:rsidRPr="002E09DD">
        <w:rPr>
          <w:rFonts w:ascii="Times New Roman" w:hAnsi="Times New Roman" w:cs="Times New Roman"/>
          <w:sz w:val="20"/>
          <w:szCs w:val="20"/>
          <w:lang w:val="ru-RU"/>
        </w:rPr>
        <w:t xml:space="preserve"> </w:t>
      </w:r>
      <w:proofErr w:type="spellStart"/>
      <w:r w:rsidRPr="002E09DD">
        <w:rPr>
          <w:rFonts w:ascii="Times New Roman" w:hAnsi="Times New Roman" w:cs="Times New Roman"/>
          <w:sz w:val="20"/>
          <w:szCs w:val="20"/>
          <w:lang w:val="ru-RU"/>
        </w:rPr>
        <w:t>мов</w:t>
      </w:r>
      <w:proofErr w:type="spellEnd"/>
    </w:p>
    <w:p w:rsidR="002E09DD" w:rsidRPr="002E09DD" w:rsidRDefault="002E09DD" w:rsidP="00B636DF">
      <w:pPr>
        <w:rPr>
          <w:rFonts w:ascii="Times New Roman" w:hAnsi="Times New Roman" w:cs="Times New Roman"/>
          <w:sz w:val="20"/>
          <w:szCs w:val="20"/>
          <w:lang w:val="ru-RU"/>
        </w:rPr>
      </w:pPr>
      <w:proofErr w:type="spellStart"/>
      <w:r w:rsidRPr="002E09DD">
        <w:rPr>
          <w:rFonts w:ascii="Times New Roman" w:hAnsi="Times New Roman" w:cs="Times New Roman"/>
          <w:sz w:val="20"/>
          <w:szCs w:val="20"/>
          <w:lang w:val="ru-RU"/>
        </w:rPr>
        <w:t>Хмельницький</w:t>
      </w:r>
      <w:proofErr w:type="spellEnd"/>
      <w:r w:rsidRPr="002E09DD">
        <w:rPr>
          <w:rFonts w:ascii="Times New Roman" w:hAnsi="Times New Roman" w:cs="Times New Roman"/>
          <w:sz w:val="20"/>
          <w:szCs w:val="20"/>
          <w:lang w:val="ru-RU"/>
        </w:rPr>
        <w:t xml:space="preserve"> </w:t>
      </w:r>
      <w:proofErr w:type="spellStart"/>
      <w:r w:rsidRPr="002E09DD">
        <w:rPr>
          <w:rFonts w:ascii="Times New Roman" w:hAnsi="Times New Roman" w:cs="Times New Roman"/>
          <w:sz w:val="20"/>
          <w:szCs w:val="20"/>
          <w:lang w:val="ru-RU"/>
        </w:rPr>
        <w:t>національний</w:t>
      </w:r>
      <w:proofErr w:type="spellEnd"/>
      <w:r w:rsidRPr="002E09DD">
        <w:rPr>
          <w:rFonts w:ascii="Times New Roman" w:hAnsi="Times New Roman" w:cs="Times New Roman"/>
          <w:sz w:val="20"/>
          <w:szCs w:val="20"/>
          <w:lang w:val="ru-RU"/>
        </w:rPr>
        <w:t xml:space="preserve"> </w:t>
      </w:r>
      <w:proofErr w:type="spellStart"/>
      <w:r w:rsidRPr="002E09DD">
        <w:rPr>
          <w:rFonts w:ascii="Times New Roman" w:hAnsi="Times New Roman" w:cs="Times New Roman"/>
          <w:sz w:val="20"/>
          <w:szCs w:val="20"/>
          <w:lang w:val="ru-RU"/>
        </w:rPr>
        <w:t>університет</w:t>
      </w:r>
      <w:proofErr w:type="spellEnd"/>
    </w:p>
    <w:p w:rsidR="002E09DD" w:rsidRPr="002E09DD" w:rsidRDefault="002E09DD" w:rsidP="002E09DD">
      <w:pPr>
        <w:jc w:val="both"/>
        <w:rPr>
          <w:rStyle w:val="go"/>
          <w:rFonts w:ascii="Times New Roman" w:hAnsi="Times New Roman" w:cs="Times New Roman"/>
          <w:sz w:val="20"/>
          <w:szCs w:val="20"/>
        </w:rPr>
      </w:pPr>
      <w:r w:rsidRPr="002E09DD">
        <w:rPr>
          <w:rFonts w:ascii="Times New Roman" w:hAnsi="Times New Roman" w:cs="Times New Roman"/>
          <w:sz w:val="20"/>
          <w:szCs w:val="20"/>
        </w:rPr>
        <w:t>Хмельницький Україна</w:t>
      </w:r>
    </w:p>
    <w:p w:rsidR="002E09DD" w:rsidRPr="0072049D" w:rsidRDefault="002E09DD" w:rsidP="00B636DF">
      <w:pPr>
        <w:rPr>
          <w:rFonts w:ascii="Times New Roman" w:hAnsi="Times New Roman" w:cs="Times New Roman"/>
          <w:b/>
          <w:sz w:val="20"/>
          <w:szCs w:val="20"/>
          <w:lang w:val="ru-RU"/>
        </w:rPr>
      </w:pPr>
      <w:proofErr w:type="spellStart"/>
      <w:r w:rsidRPr="002E09DD">
        <w:rPr>
          <w:rFonts w:ascii="Times New Roman" w:hAnsi="Times New Roman" w:cs="Times New Roman"/>
          <w:b/>
          <w:sz w:val="20"/>
          <w:szCs w:val="20"/>
          <w:lang w:val="en-US"/>
        </w:rPr>
        <w:t>Ikonnikova</w:t>
      </w:r>
      <w:proofErr w:type="spellEnd"/>
      <w:r w:rsidRPr="002E09DD">
        <w:rPr>
          <w:rFonts w:ascii="Times New Roman" w:hAnsi="Times New Roman" w:cs="Times New Roman"/>
          <w:b/>
          <w:sz w:val="20"/>
          <w:szCs w:val="20"/>
        </w:rPr>
        <w:t xml:space="preserve"> </w:t>
      </w:r>
      <w:proofErr w:type="spellStart"/>
      <w:r w:rsidRPr="002E09DD">
        <w:rPr>
          <w:rFonts w:ascii="Times New Roman" w:hAnsi="Times New Roman" w:cs="Times New Roman"/>
          <w:b/>
          <w:sz w:val="20"/>
          <w:szCs w:val="20"/>
          <w:lang w:val="en-US"/>
        </w:rPr>
        <w:t>Maryna</w:t>
      </w:r>
      <w:proofErr w:type="spellEnd"/>
      <w:r w:rsidRPr="002E09DD">
        <w:rPr>
          <w:rFonts w:ascii="Times New Roman" w:hAnsi="Times New Roman" w:cs="Times New Roman"/>
          <w:b/>
          <w:sz w:val="20"/>
          <w:szCs w:val="20"/>
        </w:rPr>
        <w:t xml:space="preserve"> </w:t>
      </w:r>
      <w:proofErr w:type="spellStart"/>
      <w:r w:rsidRPr="002E09DD">
        <w:rPr>
          <w:rFonts w:ascii="Times New Roman" w:hAnsi="Times New Roman" w:cs="Times New Roman"/>
          <w:b/>
          <w:sz w:val="20"/>
          <w:szCs w:val="20"/>
          <w:lang w:val="en-US"/>
        </w:rPr>
        <w:t>Valeriivna</w:t>
      </w:r>
      <w:proofErr w:type="spellEnd"/>
      <w:r w:rsidRPr="0072049D">
        <w:rPr>
          <w:rFonts w:ascii="Times New Roman" w:hAnsi="Times New Roman" w:cs="Times New Roman"/>
          <w:b/>
          <w:sz w:val="20"/>
          <w:szCs w:val="20"/>
          <w:lang w:val="ru-RU"/>
        </w:rPr>
        <w:t>,</w:t>
      </w:r>
    </w:p>
    <w:p w:rsidR="002E09DD" w:rsidRDefault="002E09DD" w:rsidP="00B636DF">
      <w:pPr>
        <w:rPr>
          <w:rFonts w:ascii="Times New Roman" w:hAnsi="Times New Roman" w:cs="Times New Roman"/>
          <w:sz w:val="20"/>
          <w:szCs w:val="20"/>
          <w:lang w:val="en-US"/>
        </w:rPr>
      </w:pPr>
      <w:r>
        <w:rPr>
          <w:rFonts w:ascii="Times New Roman" w:hAnsi="Times New Roman" w:cs="Times New Roman"/>
          <w:sz w:val="20"/>
          <w:szCs w:val="20"/>
          <w:lang w:val="en-US"/>
        </w:rPr>
        <w:t>Doctor</w:t>
      </w:r>
      <w:r w:rsidRPr="002E09DD">
        <w:rPr>
          <w:rFonts w:ascii="Times New Roman" w:hAnsi="Times New Roman" w:cs="Times New Roman"/>
          <w:sz w:val="20"/>
          <w:szCs w:val="20"/>
        </w:rPr>
        <w:t xml:space="preserve"> </w:t>
      </w:r>
      <w:r>
        <w:rPr>
          <w:rFonts w:ascii="Times New Roman" w:hAnsi="Times New Roman" w:cs="Times New Roman"/>
          <w:sz w:val="20"/>
          <w:szCs w:val="20"/>
          <w:lang w:val="en-US"/>
        </w:rPr>
        <w:t>of</w:t>
      </w:r>
      <w:r w:rsidRPr="002E09DD">
        <w:rPr>
          <w:rFonts w:ascii="Times New Roman" w:hAnsi="Times New Roman" w:cs="Times New Roman"/>
          <w:sz w:val="20"/>
          <w:szCs w:val="20"/>
        </w:rPr>
        <w:t xml:space="preserve"> </w:t>
      </w:r>
      <w:r>
        <w:rPr>
          <w:rFonts w:ascii="Times New Roman" w:hAnsi="Times New Roman" w:cs="Times New Roman"/>
          <w:sz w:val="20"/>
          <w:szCs w:val="20"/>
          <w:lang w:val="en-US"/>
        </w:rPr>
        <w:t>Sciences, associate professor, professor</w:t>
      </w:r>
      <w:r w:rsidR="008F0449">
        <w:rPr>
          <w:rFonts w:ascii="Times New Roman" w:hAnsi="Times New Roman" w:cs="Times New Roman"/>
          <w:sz w:val="20"/>
          <w:szCs w:val="20"/>
          <w:lang w:val="en-US"/>
        </w:rPr>
        <w:t xml:space="preserve"> of foreign languages department,</w:t>
      </w:r>
    </w:p>
    <w:p w:rsidR="008F0449" w:rsidRDefault="008F0449" w:rsidP="008F0449">
      <w:pPr>
        <w:rPr>
          <w:rFonts w:ascii="Times New Roman" w:hAnsi="Times New Roman" w:cs="Times New Roman"/>
          <w:sz w:val="20"/>
          <w:szCs w:val="20"/>
        </w:rPr>
      </w:pPr>
      <w:proofErr w:type="spellStart"/>
      <w:r w:rsidRPr="006702C7">
        <w:rPr>
          <w:rFonts w:ascii="Times New Roman" w:hAnsi="Times New Roman" w:cs="Times New Roman"/>
          <w:sz w:val="20"/>
          <w:szCs w:val="20"/>
          <w:lang w:val="en"/>
        </w:rPr>
        <w:t>Khmelnytskyi</w:t>
      </w:r>
      <w:proofErr w:type="spellEnd"/>
      <w:r w:rsidRPr="006702C7">
        <w:rPr>
          <w:rFonts w:ascii="Times New Roman" w:hAnsi="Times New Roman" w:cs="Times New Roman"/>
          <w:sz w:val="20"/>
          <w:szCs w:val="20"/>
          <w:lang w:val="en"/>
        </w:rPr>
        <w:t xml:space="preserve"> National University,</w:t>
      </w:r>
    </w:p>
    <w:p w:rsidR="008F0449" w:rsidRPr="006702C7" w:rsidRDefault="008F0449" w:rsidP="008F0449">
      <w:pPr>
        <w:rPr>
          <w:rFonts w:ascii="Times New Roman" w:hAnsi="Times New Roman" w:cs="Times New Roman"/>
          <w:sz w:val="20"/>
          <w:szCs w:val="20"/>
          <w:lang w:val="en"/>
        </w:rPr>
      </w:pPr>
      <w:proofErr w:type="spellStart"/>
      <w:r w:rsidRPr="006702C7">
        <w:rPr>
          <w:rFonts w:ascii="Times New Roman" w:hAnsi="Times New Roman" w:cs="Times New Roman"/>
          <w:sz w:val="20"/>
          <w:szCs w:val="20"/>
          <w:lang w:val="en"/>
        </w:rPr>
        <w:t>Khmelnytskyi</w:t>
      </w:r>
      <w:proofErr w:type="spellEnd"/>
      <w:r w:rsidRPr="006702C7">
        <w:rPr>
          <w:rFonts w:ascii="Times New Roman" w:hAnsi="Times New Roman" w:cs="Times New Roman"/>
          <w:sz w:val="20"/>
          <w:szCs w:val="20"/>
          <w:lang w:val="en"/>
        </w:rPr>
        <w:t>, Ukraine</w:t>
      </w:r>
    </w:p>
    <w:p w:rsidR="008F0449" w:rsidRDefault="008F0449" w:rsidP="00B636DF">
      <w:pPr>
        <w:rPr>
          <w:rFonts w:ascii="Times New Roman" w:hAnsi="Times New Roman" w:cs="Times New Roman"/>
          <w:sz w:val="20"/>
          <w:szCs w:val="20"/>
          <w:lang w:val="en"/>
        </w:rPr>
      </w:pPr>
      <w:r w:rsidRPr="006702C7">
        <w:rPr>
          <w:rFonts w:ascii="Times New Roman" w:hAnsi="Times New Roman" w:cs="Times New Roman"/>
          <w:sz w:val="20"/>
          <w:szCs w:val="20"/>
          <w:lang w:val="en"/>
        </w:rPr>
        <w:t>ORCID ID</w:t>
      </w:r>
      <w:r>
        <w:rPr>
          <w:rFonts w:ascii="Times New Roman" w:hAnsi="Times New Roman" w:cs="Times New Roman"/>
          <w:sz w:val="20"/>
          <w:szCs w:val="20"/>
          <w:lang w:val="en"/>
        </w:rPr>
        <w:t xml:space="preserve"> 0000-0002-0134-2331</w:t>
      </w:r>
    </w:p>
    <w:p w:rsidR="008F0449" w:rsidRPr="0049712F" w:rsidRDefault="0049712F" w:rsidP="00B636DF">
      <w:pPr>
        <w:rPr>
          <w:rFonts w:ascii="Times New Roman" w:hAnsi="Times New Roman" w:cs="Times New Roman"/>
          <w:sz w:val="20"/>
          <w:szCs w:val="20"/>
          <w:lang w:val="en"/>
        </w:rPr>
      </w:pPr>
      <w:hyperlink r:id="rId6" w:history="1">
        <w:r w:rsidR="008F0449" w:rsidRPr="00D85369">
          <w:rPr>
            <w:rStyle w:val="a3"/>
            <w:rFonts w:ascii="Times New Roman" w:hAnsi="Times New Roman" w:cs="Times New Roman"/>
            <w:sz w:val="20"/>
            <w:szCs w:val="20"/>
            <w:lang w:val="en"/>
          </w:rPr>
          <w:t>ikonnikova</w:t>
        </w:r>
        <w:r w:rsidR="008F0449" w:rsidRPr="0049712F">
          <w:rPr>
            <w:rStyle w:val="a3"/>
            <w:rFonts w:ascii="Times New Roman" w:hAnsi="Times New Roman" w:cs="Times New Roman"/>
            <w:sz w:val="20"/>
            <w:szCs w:val="20"/>
            <w:lang w:val="en"/>
          </w:rPr>
          <w:t>@</w:t>
        </w:r>
        <w:r w:rsidR="008F0449" w:rsidRPr="00D85369">
          <w:rPr>
            <w:rStyle w:val="a3"/>
            <w:rFonts w:ascii="Times New Roman" w:hAnsi="Times New Roman" w:cs="Times New Roman"/>
            <w:sz w:val="20"/>
            <w:szCs w:val="20"/>
            <w:lang w:val="en"/>
          </w:rPr>
          <w:t>ukr</w:t>
        </w:r>
        <w:r w:rsidR="008F0449" w:rsidRPr="0049712F">
          <w:rPr>
            <w:rStyle w:val="a3"/>
            <w:rFonts w:ascii="Times New Roman" w:hAnsi="Times New Roman" w:cs="Times New Roman"/>
            <w:sz w:val="20"/>
            <w:szCs w:val="20"/>
            <w:lang w:val="en"/>
          </w:rPr>
          <w:t>.</w:t>
        </w:r>
        <w:r w:rsidR="008F0449" w:rsidRPr="00D85369">
          <w:rPr>
            <w:rStyle w:val="a3"/>
            <w:rFonts w:ascii="Times New Roman" w:hAnsi="Times New Roman" w:cs="Times New Roman"/>
            <w:sz w:val="20"/>
            <w:szCs w:val="20"/>
            <w:lang w:val="en"/>
          </w:rPr>
          <w:t>net</w:t>
        </w:r>
      </w:hyperlink>
    </w:p>
    <w:p w:rsidR="008F0449" w:rsidRPr="0049712F" w:rsidRDefault="008F0449" w:rsidP="00B636DF">
      <w:pPr>
        <w:rPr>
          <w:rFonts w:ascii="Times New Roman" w:hAnsi="Times New Roman" w:cs="Times New Roman"/>
          <w:sz w:val="20"/>
          <w:szCs w:val="20"/>
          <w:lang w:val="en"/>
        </w:rPr>
      </w:pPr>
    </w:p>
    <w:p w:rsidR="008F0449" w:rsidRDefault="008F0449" w:rsidP="00B636DF">
      <w:pPr>
        <w:rPr>
          <w:rFonts w:ascii="Times New Roman" w:hAnsi="Times New Roman" w:cs="Times New Roman"/>
          <w:b/>
          <w:sz w:val="20"/>
          <w:szCs w:val="20"/>
        </w:rPr>
      </w:pPr>
      <w:proofErr w:type="spellStart"/>
      <w:r w:rsidRPr="008F0449">
        <w:rPr>
          <w:rFonts w:ascii="Times New Roman" w:hAnsi="Times New Roman" w:cs="Times New Roman"/>
          <w:b/>
          <w:sz w:val="20"/>
          <w:szCs w:val="20"/>
        </w:rPr>
        <w:t>Жовнич</w:t>
      </w:r>
      <w:proofErr w:type="spellEnd"/>
      <w:r w:rsidRPr="008F0449">
        <w:rPr>
          <w:rFonts w:ascii="Times New Roman" w:hAnsi="Times New Roman" w:cs="Times New Roman"/>
          <w:b/>
          <w:sz w:val="20"/>
          <w:szCs w:val="20"/>
        </w:rPr>
        <w:t xml:space="preserve"> Леся Володимирівна</w:t>
      </w:r>
      <w:r w:rsidR="00C5093E">
        <w:rPr>
          <w:rFonts w:ascii="Times New Roman" w:hAnsi="Times New Roman" w:cs="Times New Roman"/>
          <w:b/>
          <w:sz w:val="20"/>
          <w:szCs w:val="20"/>
        </w:rPr>
        <w:t>,</w:t>
      </w:r>
    </w:p>
    <w:p w:rsidR="0049712F" w:rsidRPr="0049712F" w:rsidRDefault="0049712F" w:rsidP="0049712F">
      <w:pPr>
        <w:rPr>
          <w:rFonts w:ascii="Times New Roman" w:hAnsi="Times New Roman" w:cs="Times New Roman"/>
          <w:sz w:val="20"/>
          <w:szCs w:val="20"/>
        </w:rPr>
      </w:pPr>
      <w:r w:rsidRPr="0049712F">
        <w:rPr>
          <w:rFonts w:ascii="Times New Roman" w:hAnsi="Times New Roman" w:cs="Times New Roman"/>
          <w:sz w:val="20"/>
          <w:szCs w:val="20"/>
        </w:rPr>
        <w:t>кандидат педагогічних наук, старший викладач кафедри методики навчання іноземних мов,</w:t>
      </w:r>
    </w:p>
    <w:p w:rsidR="0049712F" w:rsidRDefault="0049712F" w:rsidP="0049712F">
      <w:pPr>
        <w:rPr>
          <w:rFonts w:ascii="Times New Roman" w:hAnsi="Times New Roman" w:cs="Times New Roman"/>
          <w:sz w:val="20"/>
          <w:szCs w:val="20"/>
        </w:rPr>
      </w:pPr>
      <w:r w:rsidRPr="0049712F">
        <w:rPr>
          <w:rFonts w:ascii="Times New Roman" w:hAnsi="Times New Roman" w:cs="Times New Roman"/>
          <w:sz w:val="20"/>
          <w:szCs w:val="20"/>
        </w:rPr>
        <w:t>Вінницький державний педагогічний університ</w:t>
      </w:r>
      <w:r>
        <w:rPr>
          <w:rFonts w:ascii="Times New Roman" w:hAnsi="Times New Roman" w:cs="Times New Roman"/>
          <w:sz w:val="20"/>
          <w:szCs w:val="20"/>
        </w:rPr>
        <w:t>ет імені Михайла Коцюбинського</w:t>
      </w:r>
    </w:p>
    <w:p w:rsidR="0049712F" w:rsidRPr="0049712F" w:rsidRDefault="0049712F" w:rsidP="0049712F">
      <w:pPr>
        <w:rPr>
          <w:rFonts w:ascii="Times New Roman" w:hAnsi="Times New Roman" w:cs="Times New Roman"/>
          <w:sz w:val="20"/>
          <w:szCs w:val="20"/>
        </w:rPr>
      </w:pPr>
      <w:r w:rsidRPr="0049712F">
        <w:rPr>
          <w:rFonts w:ascii="Times New Roman" w:hAnsi="Times New Roman" w:cs="Times New Roman"/>
          <w:sz w:val="20"/>
          <w:szCs w:val="20"/>
        </w:rPr>
        <w:t>м. Вінниця, Україна</w:t>
      </w:r>
    </w:p>
    <w:p w:rsidR="0049712F" w:rsidRPr="0049712F" w:rsidRDefault="0049712F" w:rsidP="0049712F">
      <w:pPr>
        <w:rPr>
          <w:rFonts w:ascii="Times New Roman" w:hAnsi="Times New Roman" w:cs="Times New Roman"/>
          <w:sz w:val="20"/>
          <w:szCs w:val="20"/>
        </w:rPr>
      </w:pPr>
      <w:r w:rsidRPr="0049712F">
        <w:rPr>
          <w:rFonts w:ascii="Times New Roman" w:hAnsi="Times New Roman" w:cs="Times New Roman"/>
          <w:sz w:val="20"/>
          <w:szCs w:val="20"/>
        </w:rPr>
        <w:t>ORCID ID 0000-0001-6430-7341</w:t>
      </w:r>
    </w:p>
    <w:p w:rsidR="0049712F" w:rsidRPr="0049712F" w:rsidRDefault="0049712F" w:rsidP="0049712F">
      <w:pPr>
        <w:rPr>
          <w:rFonts w:ascii="Times New Roman" w:hAnsi="Times New Roman" w:cs="Times New Roman"/>
          <w:sz w:val="20"/>
          <w:szCs w:val="20"/>
        </w:rPr>
      </w:pPr>
      <w:hyperlink r:id="rId7" w:history="1">
        <w:r w:rsidRPr="006906A7">
          <w:rPr>
            <w:rStyle w:val="a3"/>
            <w:rFonts w:ascii="Times New Roman" w:hAnsi="Times New Roman" w:cs="Times New Roman"/>
            <w:sz w:val="20"/>
            <w:szCs w:val="20"/>
          </w:rPr>
          <w:t>olesia.zhovnych@vspu.edu.ua</w:t>
        </w:r>
      </w:hyperlink>
      <w:r>
        <w:rPr>
          <w:rFonts w:ascii="Times New Roman" w:hAnsi="Times New Roman" w:cs="Times New Roman"/>
          <w:sz w:val="20"/>
          <w:szCs w:val="20"/>
        </w:rPr>
        <w:t xml:space="preserve"> </w:t>
      </w:r>
    </w:p>
    <w:p w:rsidR="008F0449" w:rsidRPr="008F0449" w:rsidRDefault="008F0449" w:rsidP="00B636DF">
      <w:pPr>
        <w:rPr>
          <w:rFonts w:ascii="Times New Roman" w:hAnsi="Times New Roman" w:cs="Times New Roman"/>
          <w:b/>
          <w:sz w:val="20"/>
          <w:szCs w:val="20"/>
        </w:rPr>
      </w:pPr>
      <w:bookmarkStart w:id="0" w:name="_GoBack"/>
      <w:bookmarkEnd w:id="0"/>
    </w:p>
    <w:p w:rsidR="00F53FFA" w:rsidRDefault="00F53FFA" w:rsidP="006702C7">
      <w:pPr>
        <w:jc w:val="center"/>
        <w:rPr>
          <w:rFonts w:ascii="Times New Roman" w:hAnsi="Times New Roman" w:cs="Times New Roman"/>
          <w:b/>
        </w:rPr>
      </w:pPr>
      <w:r>
        <w:rPr>
          <w:rFonts w:ascii="Times New Roman" w:hAnsi="Times New Roman" w:cs="Times New Roman"/>
          <w:b/>
        </w:rPr>
        <w:t>ОРГАНІЗАЦІЙНО-ПЕДАГОГІЧНІ УМОВИ ПІДГОТОВКИ МАЙБУТНІХ УЧИТЕЛІВ ІНОЗЕМНИХ МОВ В УМОВАХ ІНФОРМАЦІЙНО-ОСВІТНЬОГО СЕРЕДОВИЩА ЗАКЛАДІВ ВИЩОЇ ОСВІТИ</w:t>
      </w:r>
    </w:p>
    <w:p w:rsidR="00886F21" w:rsidRDefault="00886F21" w:rsidP="00CE1E32">
      <w:pPr>
        <w:ind w:firstLine="567"/>
        <w:jc w:val="both"/>
        <w:rPr>
          <w:rFonts w:ascii="Times New Roman" w:hAnsi="Times New Roman" w:cs="Times New Roman"/>
        </w:rPr>
      </w:pPr>
    </w:p>
    <w:p w:rsidR="003D0F18" w:rsidRPr="003D0F18" w:rsidRDefault="006702C7" w:rsidP="0072049D">
      <w:pPr>
        <w:pStyle w:val="a4"/>
        <w:spacing w:before="0" w:beforeAutospacing="0" w:after="0" w:afterAutospacing="0"/>
        <w:ind w:left="567" w:right="566"/>
        <w:jc w:val="both"/>
        <w:rPr>
          <w:sz w:val="20"/>
          <w:szCs w:val="20"/>
          <w:lang w:val="uk-UA"/>
        </w:rPr>
      </w:pPr>
      <w:r w:rsidRPr="003D0F18">
        <w:rPr>
          <w:b/>
          <w:sz w:val="20"/>
          <w:szCs w:val="20"/>
          <w:lang w:val="uk-UA"/>
        </w:rPr>
        <w:t>Анотація.</w:t>
      </w:r>
      <w:r w:rsidRPr="003D0F18">
        <w:rPr>
          <w:sz w:val="20"/>
          <w:szCs w:val="20"/>
          <w:lang w:val="uk-UA"/>
        </w:rPr>
        <w:t xml:space="preserve"> </w:t>
      </w:r>
      <w:proofErr w:type="spellStart"/>
      <w:r w:rsidR="003D0F18" w:rsidRPr="003D0F18">
        <w:rPr>
          <w:sz w:val="20"/>
          <w:szCs w:val="20"/>
        </w:rPr>
        <w:t>Інтерес</w:t>
      </w:r>
      <w:proofErr w:type="spellEnd"/>
      <w:r w:rsidR="003D0F18" w:rsidRPr="003D0F18">
        <w:rPr>
          <w:sz w:val="20"/>
          <w:szCs w:val="20"/>
        </w:rPr>
        <w:t xml:space="preserve"> до </w:t>
      </w:r>
      <w:proofErr w:type="spellStart"/>
      <w:r w:rsidR="003D0F18" w:rsidRPr="003D0F18">
        <w:rPr>
          <w:sz w:val="20"/>
          <w:szCs w:val="20"/>
        </w:rPr>
        <w:t>професії</w:t>
      </w:r>
      <w:proofErr w:type="spellEnd"/>
      <w:r w:rsidR="003D0F18" w:rsidRPr="003D0F18">
        <w:rPr>
          <w:sz w:val="20"/>
          <w:szCs w:val="20"/>
        </w:rPr>
        <w:t xml:space="preserve"> та </w:t>
      </w:r>
      <w:proofErr w:type="spellStart"/>
      <w:r w:rsidR="003D0F18" w:rsidRPr="003D0F18">
        <w:rPr>
          <w:sz w:val="20"/>
          <w:szCs w:val="20"/>
        </w:rPr>
        <w:t>її</w:t>
      </w:r>
      <w:proofErr w:type="spellEnd"/>
      <w:r w:rsidR="003D0F18" w:rsidRPr="003D0F18">
        <w:rPr>
          <w:sz w:val="20"/>
          <w:szCs w:val="20"/>
        </w:rPr>
        <w:t xml:space="preserve"> </w:t>
      </w:r>
      <w:proofErr w:type="spellStart"/>
      <w:r w:rsidR="003D0F18" w:rsidRPr="003D0F18">
        <w:rPr>
          <w:sz w:val="20"/>
          <w:szCs w:val="20"/>
        </w:rPr>
        <w:t>опанування</w:t>
      </w:r>
      <w:proofErr w:type="spellEnd"/>
      <w:r w:rsidR="003D0F18" w:rsidRPr="003D0F18">
        <w:rPr>
          <w:sz w:val="20"/>
          <w:szCs w:val="20"/>
        </w:rPr>
        <w:t xml:space="preserve"> </w:t>
      </w:r>
      <w:proofErr w:type="spellStart"/>
      <w:r w:rsidR="003D0F18" w:rsidRPr="003D0F18">
        <w:rPr>
          <w:sz w:val="20"/>
          <w:szCs w:val="20"/>
        </w:rPr>
        <w:t>можна</w:t>
      </w:r>
      <w:proofErr w:type="spellEnd"/>
      <w:r w:rsidR="003D0F18" w:rsidRPr="003D0F18">
        <w:rPr>
          <w:sz w:val="20"/>
          <w:szCs w:val="20"/>
        </w:rPr>
        <w:t xml:space="preserve"> легко </w:t>
      </w:r>
      <w:proofErr w:type="spellStart"/>
      <w:r w:rsidR="003D0F18" w:rsidRPr="003D0F18">
        <w:rPr>
          <w:sz w:val="20"/>
          <w:szCs w:val="20"/>
        </w:rPr>
        <w:t>реалізувати</w:t>
      </w:r>
      <w:proofErr w:type="spellEnd"/>
      <w:r w:rsidR="003D0F18" w:rsidRPr="003D0F18">
        <w:rPr>
          <w:sz w:val="20"/>
          <w:szCs w:val="20"/>
        </w:rPr>
        <w:t xml:space="preserve">, </w:t>
      </w:r>
      <w:proofErr w:type="spellStart"/>
      <w:r w:rsidR="003D0F18" w:rsidRPr="003D0F18">
        <w:rPr>
          <w:sz w:val="20"/>
          <w:szCs w:val="20"/>
        </w:rPr>
        <w:t>використавши</w:t>
      </w:r>
      <w:proofErr w:type="spellEnd"/>
      <w:r w:rsidR="003D0F18" w:rsidRPr="003D0F18">
        <w:rPr>
          <w:sz w:val="20"/>
          <w:szCs w:val="20"/>
        </w:rPr>
        <w:t xml:space="preserve"> </w:t>
      </w:r>
      <w:proofErr w:type="spellStart"/>
      <w:r w:rsidR="003D0F18" w:rsidRPr="003D0F18">
        <w:rPr>
          <w:sz w:val="20"/>
          <w:szCs w:val="20"/>
        </w:rPr>
        <w:t>належні</w:t>
      </w:r>
      <w:proofErr w:type="spellEnd"/>
      <w:r w:rsidR="003D0F18" w:rsidRPr="003D0F18">
        <w:rPr>
          <w:sz w:val="20"/>
          <w:szCs w:val="20"/>
        </w:rPr>
        <w:t xml:space="preserve"> </w:t>
      </w:r>
      <w:proofErr w:type="spellStart"/>
      <w:r w:rsidR="003D0F18" w:rsidRPr="003D0F18">
        <w:rPr>
          <w:sz w:val="20"/>
          <w:szCs w:val="20"/>
        </w:rPr>
        <w:t>організаційно-педагогічні</w:t>
      </w:r>
      <w:proofErr w:type="spellEnd"/>
      <w:r w:rsidR="003D0F18" w:rsidRPr="003D0F18">
        <w:rPr>
          <w:sz w:val="20"/>
          <w:szCs w:val="20"/>
        </w:rPr>
        <w:t xml:space="preserve"> </w:t>
      </w:r>
      <w:proofErr w:type="spellStart"/>
      <w:r w:rsidR="003D0F18" w:rsidRPr="003D0F18">
        <w:rPr>
          <w:sz w:val="20"/>
          <w:szCs w:val="20"/>
        </w:rPr>
        <w:t>умови</w:t>
      </w:r>
      <w:proofErr w:type="spellEnd"/>
      <w:r w:rsidR="003D0F18" w:rsidRPr="003D0F18">
        <w:rPr>
          <w:sz w:val="20"/>
          <w:szCs w:val="20"/>
        </w:rPr>
        <w:t xml:space="preserve"> для </w:t>
      </w:r>
      <w:proofErr w:type="spellStart"/>
      <w:r w:rsidR="003D0F18" w:rsidRPr="003D0F18">
        <w:rPr>
          <w:sz w:val="20"/>
          <w:szCs w:val="20"/>
        </w:rPr>
        <w:t>підготовки</w:t>
      </w:r>
      <w:proofErr w:type="spellEnd"/>
      <w:r w:rsidR="003D0F18" w:rsidRPr="003D0F18">
        <w:rPr>
          <w:sz w:val="20"/>
          <w:szCs w:val="20"/>
        </w:rPr>
        <w:t xml:space="preserve"> </w:t>
      </w:r>
      <w:proofErr w:type="spellStart"/>
      <w:r w:rsidR="003D0F18" w:rsidRPr="003D0F18">
        <w:rPr>
          <w:sz w:val="20"/>
          <w:szCs w:val="20"/>
        </w:rPr>
        <w:t>студентів</w:t>
      </w:r>
      <w:proofErr w:type="spellEnd"/>
      <w:r w:rsidR="003D0F18" w:rsidRPr="003D0F18">
        <w:rPr>
          <w:sz w:val="20"/>
          <w:szCs w:val="20"/>
        </w:rPr>
        <w:t xml:space="preserve">. </w:t>
      </w:r>
      <w:r w:rsidR="003D0F18" w:rsidRPr="003D0F18">
        <w:rPr>
          <w:sz w:val="20"/>
          <w:szCs w:val="20"/>
          <w:lang w:val="uk-UA"/>
        </w:rPr>
        <w:t>Відтак, у</w:t>
      </w:r>
      <w:r w:rsidRPr="003D0F18">
        <w:rPr>
          <w:sz w:val="20"/>
          <w:szCs w:val="20"/>
          <w:lang w:val="uk-UA"/>
        </w:rPr>
        <w:t xml:space="preserve"> статті визначено та теоретично обґрунтовано організаційно-педагогічні умови (підвищення мотивації до професійної діяльності та формування професійних ціннісних орієнтацій у майбутніх учителів іноземних мов через використання інтерактивних технологій; використання особистісно орієнтованих технологій у професійній підготовці майбутніх учителів іноземних мов; впровадження різних видів практики та </w:t>
      </w:r>
      <w:proofErr w:type="spellStart"/>
      <w:r w:rsidRPr="003D0F18">
        <w:rPr>
          <w:sz w:val="20"/>
          <w:szCs w:val="20"/>
          <w:lang w:val="uk-UA"/>
        </w:rPr>
        <w:t>позааудиторної</w:t>
      </w:r>
      <w:proofErr w:type="spellEnd"/>
      <w:r w:rsidRPr="003D0F18">
        <w:rPr>
          <w:sz w:val="20"/>
          <w:szCs w:val="20"/>
          <w:lang w:val="uk-UA"/>
        </w:rPr>
        <w:t xml:space="preserve"> роботи для набуття досвіду майбутньої професійної діяльності; створення та підтримка </w:t>
      </w:r>
      <w:proofErr w:type="spellStart"/>
      <w:r w:rsidRPr="003D0F18">
        <w:rPr>
          <w:sz w:val="20"/>
          <w:szCs w:val="20"/>
          <w:lang w:val="uk-UA"/>
        </w:rPr>
        <w:t>освітньо-креативного</w:t>
      </w:r>
      <w:proofErr w:type="spellEnd"/>
      <w:r w:rsidRPr="003D0F18">
        <w:rPr>
          <w:sz w:val="20"/>
          <w:szCs w:val="20"/>
          <w:lang w:val="uk-UA"/>
        </w:rPr>
        <w:t xml:space="preserve"> середовища для формування готовності майбутніх учителів іноземних мов до професійної діяльності; розвиток професійної рефлексії в майбутніх учителів іноземних мов) підготовки майбутніх учителів іноземних мов до професійної діяльності в умовах інформаційно-освітнього середовища ЗВО. </w:t>
      </w:r>
      <w:r w:rsidR="009D4F47" w:rsidRPr="003D0F18">
        <w:rPr>
          <w:sz w:val="20"/>
          <w:szCs w:val="20"/>
          <w:lang w:val="uk-UA"/>
        </w:rPr>
        <w:t xml:space="preserve">З’ясовано, що організаційно-педагогічні умови дадуть змогу вдосконалити навчально-виховний процес, створити такий механізм </w:t>
      </w:r>
      <w:proofErr w:type="spellStart"/>
      <w:r w:rsidR="009D4F47" w:rsidRPr="003D0F18">
        <w:rPr>
          <w:sz w:val="20"/>
          <w:szCs w:val="20"/>
          <w:lang w:val="uk-UA"/>
        </w:rPr>
        <w:t>мисленнєвої</w:t>
      </w:r>
      <w:proofErr w:type="spellEnd"/>
      <w:r w:rsidR="009D4F47" w:rsidRPr="003D0F18">
        <w:rPr>
          <w:sz w:val="20"/>
          <w:szCs w:val="20"/>
          <w:lang w:val="uk-UA"/>
        </w:rPr>
        <w:t xml:space="preserve"> діяльності студентів, який сприятиме накопиченню знань і життєвого досвіду, а також допоможуть підтримувати інтелектуальні зусилля студентів, стимулювати пізнавальну активність. Визначені організаційно-педагогічні умови посилюватимуть мотивацію студентів до навчання, виховуватимуть в них внутрішні пізнавальні, усвідомлені мотиви, що впливатимуть в </w:t>
      </w:r>
      <w:r w:rsidR="009D4F47" w:rsidRPr="003D0F18">
        <w:rPr>
          <w:sz w:val="20"/>
          <w:szCs w:val="20"/>
          <w:lang w:val="uk-UA"/>
        </w:rPr>
        <w:lastRenderedPageBreak/>
        <w:t>майбутньому на професійну діяльність майбутнього фахівця. Констатовано, що лише комплексна реалізація обґрунтованих організаційно-педагогічних умов сприяє успішній професійній підготовці майбутніх учителів іноземних мов в умовах інформаційно-освітнього середовища закладів вищої освіти.</w:t>
      </w:r>
      <w:r w:rsidR="003D0F18" w:rsidRPr="003D0F18">
        <w:rPr>
          <w:sz w:val="20"/>
          <w:szCs w:val="20"/>
          <w:lang w:val="uk-UA"/>
        </w:rPr>
        <w:t xml:space="preserve"> Зауважимо, що всі організаційно-педагогічні умови </w:t>
      </w:r>
      <w:proofErr w:type="spellStart"/>
      <w:r w:rsidR="003D0F18" w:rsidRPr="003D0F18">
        <w:rPr>
          <w:sz w:val="20"/>
          <w:szCs w:val="20"/>
          <w:lang w:val="uk-UA"/>
        </w:rPr>
        <w:t>функціюють</w:t>
      </w:r>
      <w:proofErr w:type="spellEnd"/>
      <w:r w:rsidR="003D0F18" w:rsidRPr="003D0F18">
        <w:rPr>
          <w:sz w:val="20"/>
          <w:szCs w:val="20"/>
          <w:lang w:val="uk-UA"/>
        </w:rPr>
        <w:t xml:space="preserve"> у системі та </w:t>
      </w:r>
      <w:proofErr w:type="spellStart"/>
      <w:r w:rsidR="003D0F18" w:rsidRPr="003D0F18">
        <w:rPr>
          <w:sz w:val="20"/>
          <w:szCs w:val="20"/>
          <w:lang w:val="uk-UA"/>
        </w:rPr>
        <w:t>взаємозумовлюють</w:t>
      </w:r>
      <w:proofErr w:type="spellEnd"/>
      <w:r w:rsidR="003D0F18" w:rsidRPr="003D0F18">
        <w:rPr>
          <w:sz w:val="20"/>
          <w:szCs w:val="20"/>
          <w:lang w:val="uk-UA"/>
        </w:rPr>
        <w:t xml:space="preserve"> одна іншу.</w:t>
      </w:r>
    </w:p>
    <w:p w:rsidR="006702C7" w:rsidRPr="003D0F18" w:rsidRDefault="006702C7" w:rsidP="0072049D">
      <w:pPr>
        <w:pStyle w:val="a4"/>
        <w:spacing w:before="0" w:beforeAutospacing="0" w:after="0" w:afterAutospacing="0"/>
        <w:ind w:left="567" w:right="566"/>
        <w:jc w:val="both"/>
        <w:rPr>
          <w:sz w:val="20"/>
          <w:szCs w:val="20"/>
          <w:lang w:val="uk-UA"/>
        </w:rPr>
      </w:pPr>
      <w:r w:rsidRPr="001668C0">
        <w:rPr>
          <w:b/>
          <w:i/>
          <w:sz w:val="20"/>
          <w:szCs w:val="20"/>
          <w:lang w:val="uk-UA"/>
        </w:rPr>
        <w:t>Ключові слова:</w:t>
      </w:r>
      <w:r w:rsidRPr="003D0F18">
        <w:rPr>
          <w:sz w:val="20"/>
          <w:szCs w:val="20"/>
          <w:lang w:val="uk-UA"/>
        </w:rPr>
        <w:t xml:space="preserve"> </w:t>
      </w:r>
      <w:r w:rsidR="001668C0" w:rsidRPr="001668C0">
        <w:rPr>
          <w:sz w:val="20"/>
          <w:szCs w:val="20"/>
          <w:lang w:val="uk-UA"/>
        </w:rPr>
        <w:t>організаційно-педагогічні умови</w:t>
      </w:r>
      <w:r w:rsidRPr="001668C0">
        <w:rPr>
          <w:sz w:val="20"/>
          <w:szCs w:val="20"/>
          <w:lang w:val="uk-UA"/>
        </w:rPr>
        <w:t xml:space="preserve">; </w:t>
      </w:r>
      <w:r w:rsidR="001668C0" w:rsidRPr="001668C0">
        <w:rPr>
          <w:sz w:val="20"/>
          <w:szCs w:val="20"/>
          <w:lang w:val="uk-UA"/>
        </w:rPr>
        <w:t>майбутні учителі іноземних мов</w:t>
      </w:r>
      <w:r w:rsidRPr="001668C0">
        <w:rPr>
          <w:sz w:val="20"/>
          <w:szCs w:val="20"/>
          <w:lang w:val="uk-UA"/>
        </w:rPr>
        <w:t>;</w:t>
      </w:r>
      <w:r w:rsidR="001668C0" w:rsidRPr="001668C0">
        <w:rPr>
          <w:sz w:val="20"/>
          <w:szCs w:val="20"/>
          <w:lang w:val="uk-UA"/>
        </w:rPr>
        <w:t xml:space="preserve"> інформаційно освітнє середовище</w:t>
      </w:r>
      <w:r w:rsidRPr="001668C0">
        <w:rPr>
          <w:sz w:val="20"/>
          <w:szCs w:val="20"/>
          <w:lang w:val="uk-UA"/>
        </w:rPr>
        <w:t>;</w:t>
      </w:r>
      <w:r w:rsidR="001668C0" w:rsidRPr="001668C0">
        <w:rPr>
          <w:sz w:val="20"/>
          <w:szCs w:val="20"/>
          <w:lang w:val="uk-UA"/>
        </w:rPr>
        <w:t xml:space="preserve"> заклади вищої освіти</w:t>
      </w:r>
      <w:r w:rsidRPr="001668C0">
        <w:rPr>
          <w:bCs/>
          <w:sz w:val="20"/>
          <w:szCs w:val="20"/>
          <w:lang w:val="uk-UA"/>
        </w:rPr>
        <w:t>.</w:t>
      </w:r>
    </w:p>
    <w:p w:rsidR="006702C7" w:rsidRPr="003D0F18" w:rsidRDefault="006702C7" w:rsidP="006702C7">
      <w:pPr>
        <w:jc w:val="both"/>
        <w:rPr>
          <w:rFonts w:ascii="Times New Roman" w:hAnsi="Times New Roman" w:cs="Times New Roman"/>
          <w:sz w:val="20"/>
          <w:szCs w:val="20"/>
        </w:rPr>
      </w:pPr>
    </w:p>
    <w:p w:rsidR="00E829EC" w:rsidRPr="0072049D" w:rsidRDefault="00E829EC" w:rsidP="0072049D">
      <w:pPr>
        <w:pStyle w:val="a5"/>
        <w:numPr>
          <w:ilvl w:val="0"/>
          <w:numId w:val="1"/>
        </w:numPr>
        <w:ind w:left="567" w:hanging="567"/>
        <w:jc w:val="both"/>
        <w:rPr>
          <w:rFonts w:ascii="Times New Roman" w:hAnsi="Times New Roman" w:cs="Times New Roman"/>
          <w:b/>
        </w:rPr>
      </w:pPr>
      <w:r w:rsidRPr="0072049D">
        <w:rPr>
          <w:rFonts w:ascii="Times New Roman" w:hAnsi="Times New Roman" w:cs="Times New Roman"/>
          <w:b/>
        </w:rPr>
        <w:t>ВСТУП</w:t>
      </w:r>
    </w:p>
    <w:p w:rsidR="00E829EC" w:rsidRDefault="00E829EC" w:rsidP="00BC6E03">
      <w:pPr>
        <w:ind w:firstLine="567"/>
        <w:jc w:val="both"/>
        <w:rPr>
          <w:rFonts w:ascii="Times New Roman" w:hAnsi="Times New Roman" w:cs="Times New Roman"/>
          <w:b/>
        </w:rPr>
      </w:pPr>
      <w:r w:rsidRPr="00E829EC">
        <w:rPr>
          <w:rFonts w:ascii="Times New Roman" w:hAnsi="Times New Roman" w:cs="Times New Roman"/>
          <w:b/>
        </w:rPr>
        <w:t>Постановка пробл</w:t>
      </w:r>
      <w:r w:rsidR="00BC6E03">
        <w:rPr>
          <w:rFonts w:ascii="Times New Roman" w:hAnsi="Times New Roman" w:cs="Times New Roman"/>
          <w:b/>
        </w:rPr>
        <w:t>еми.</w:t>
      </w:r>
    </w:p>
    <w:p w:rsidR="00BC6E03" w:rsidRPr="00BC6E03" w:rsidRDefault="00F53FFA" w:rsidP="00BC6E03">
      <w:pPr>
        <w:ind w:firstLine="567"/>
        <w:jc w:val="both"/>
        <w:rPr>
          <w:rFonts w:ascii="Times New Roman" w:hAnsi="Times New Roman" w:cs="Times New Roman"/>
        </w:rPr>
      </w:pPr>
      <w:r w:rsidRPr="00F53FFA">
        <w:rPr>
          <w:rFonts w:ascii="Times New Roman" w:hAnsi="Times New Roman" w:cs="Times New Roman"/>
        </w:rPr>
        <w:t>Організаційно-педагогічні умови як сукупність чинників сприяють регулюванню, взаємодії об’єктів та явищ педагогічного процесу для досягнення мети, налагодженню міжособистісних взаємин учасників педагогічного процесу, що полегшує реалізацію дидактичних завдань, активізують навчально-пізнавальну д</w:t>
      </w:r>
      <w:r>
        <w:rPr>
          <w:rFonts w:ascii="Times New Roman" w:hAnsi="Times New Roman" w:cs="Times New Roman"/>
        </w:rPr>
        <w:t>іяльність майбутніх фахівців</w:t>
      </w:r>
      <w:r w:rsidRPr="00F53FFA">
        <w:rPr>
          <w:rFonts w:ascii="Times New Roman" w:hAnsi="Times New Roman" w:cs="Times New Roman"/>
        </w:rPr>
        <w:t>, удосконалюють їхню самостійність, ініціативність, професійне становлення. Від організаційно-педагогічних умов організації освітнього середовища, вибору спеціальних засобів, методів, форм навчання, що є умовами, організованими викладачем, у яких відбувається діяльність викладача і студента та реалізують заплановані завдання, залежить результат педагогічного процесу у вищій школі [</w:t>
      </w:r>
      <w:r w:rsidR="0010057B">
        <w:rPr>
          <w:rFonts w:ascii="Times New Roman" w:hAnsi="Times New Roman" w:cs="Times New Roman"/>
        </w:rPr>
        <w:t>1</w:t>
      </w:r>
      <w:r w:rsidRPr="00F53FFA">
        <w:rPr>
          <w:rFonts w:ascii="Times New Roman" w:hAnsi="Times New Roman" w:cs="Times New Roman"/>
        </w:rPr>
        <w:t xml:space="preserve">]. </w:t>
      </w:r>
    </w:p>
    <w:p w:rsidR="00BC6E03" w:rsidRPr="003D7D72" w:rsidRDefault="00E829EC" w:rsidP="00BC6E03">
      <w:pPr>
        <w:ind w:firstLine="567"/>
        <w:jc w:val="both"/>
        <w:rPr>
          <w:rFonts w:ascii="Times New Roman" w:hAnsi="Times New Roman" w:cs="Times New Roman"/>
        </w:rPr>
      </w:pPr>
      <w:r w:rsidRPr="00DC28BA">
        <w:rPr>
          <w:rFonts w:ascii="Times New Roman" w:hAnsi="Times New Roman" w:cs="Times New Roman"/>
          <w:b/>
        </w:rPr>
        <w:t>Аналіз останніх досліджень і публікацій.</w:t>
      </w:r>
      <w:r w:rsidRPr="00E829EC">
        <w:rPr>
          <w:rFonts w:ascii="Times New Roman" w:hAnsi="Times New Roman" w:cs="Times New Roman"/>
        </w:rPr>
        <w:t xml:space="preserve"> </w:t>
      </w:r>
      <w:r w:rsidR="003D7D72" w:rsidRPr="00BC6E03">
        <w:rPr>
          <w:rFonts w:ascii="Times New Roman" w:hAnsi="Times New Roman" w:cs="Times New Roman"/>
        </w:rPr>
        <w:t>Результати аналізу наукових джерел засвідчили, що поняття «педагогічні умови» широко схарактеризоване багатьма вченими (О. Богданюк, Н. </w:t>
      </w:r>
      <w:proofErr w:type="spellStart"/>
      <w:r w:rsidR="003D7D72" w:rsidRPr="00BC6E03">
        <w:rPr>
          <w:rFonts w:ascii="Times New Roman" w:hAnsi="Times New Roman" w:cs="Times New Roman"/>
        </w:rPr>
        <w:t>Логінова</w:t>
      </w:r>
      <w:proofErr w:type="spellEnd"/>
      <w:r w:rsidR="003D7D72" w:rsidRPr="00BC6E03">
        <w:rPr>
          <w:rFonts w:ascii="Times New Roman" w:hAnsi="Times New Roman" w:cs="Times New Roman"/>
        </w:rPr>
        <w:t>, В. Матвійчук, О. </w:t>
      </w:r>
      <w:proofErr w:type="spellStart"/>
      <w:r w:rsidR="003D7D72" w:rsidRPr="00BC6E03">
        <w:rPr>
          <w:rFonts w:ascii="Times New Roman" w:hAnsi="Times New Roman" w:cs="Times New Roman"/>
        </w:rPr>
        <w:t>Михайлишин</w:t>
      </w:r>
      <w:proofErr w:type="spellEnd"/>
      <w:r w:rsidR="003D7D72" w:rsidRPr="00BC6E03">
        <w:rPr>
          <w:rFonts w:ascii="Times New Roman" w:hAnsi="Times New Roman" w:cs="Times New Roman"/>
        </w:rPr>
        <w:t>, О. Пономаренко, С. </w:t>
      </w:r>
      <w:proofErr w:type="spellStart"/>
      <w:r w:rsidR="003D7D72" w:rsidRPr="00BC6E03">
        <w:rPr>
          <w:rFonts w:ascii="Times New Roman" w:hAnsi="Times New Roman" w:cs="Times New Roman"/>
        </w:rPr>
        <w:t>Сінкевич</w:t>
      </w:r>
      <w:proofErr w:type="spellEnd"/>
      <w:r w:rsidR="003D7D72" w:rsidRPr="00BC6E03">
        <w:rPr>
          <w:rFonts w:ascii="Times New Roman" w:hAnsi="Times New Roman" w:cs="Times New Roman"/>
        </w:rPr>
        <w:t xml:space="preserve"> та ін.). Науковці розуміють під цим терміном необхідні обставини, явища, фактори (чинники), шляхи, уявні результати, напрямки, спонуки тощо. </w:t>
      </w:r>
      <w:r w:rsidR="00BC6E03" w:rsidRPr="00BC6E03">
        <w:rPr>
          <w:rFonts w:ascii="Times New Roman" w:hAnsi="Times New Roman" w:cs="Times New Roman"/>
        </w:rPr>
        <w:t>У д</w:t>
      </w:r>
      <w:r w:rsidR="00BC6E03" w:rsidRPr="00CE1E32">
        <w:rPr>
          <w:rFonts w:ascii="Times New Roman" w:hAnsi="Times New Roman" w:cs="Times New Roman"/>
        </w:rPr>
        <w:t xml:space="preserve">овідковій літературі запропоновано різні тлумачення поняття «умова», що мають багато спільного. Крім цього, поняття «умова» трактують як необхідні обставини, що сприяють чомусь; обставини, особливості реальної дійсності, за яких відбуваються зміни. У тлумачному словнику сучасної української мови поняття «умова» більш конкретизоване: необхідна обставина, що уможливлює здійснення, створення, утворення чого-небудь або сприяє </w:t>
      </w:r>
      <w:r w:rsidR="00BC6E03" w:rsidRPr="0010057B">
        <w:rPr>
          <w:rFonts w:ascii="Times New Roman" w:hAnsi="Times New Roman" w:cs="Times New Roman"/>
        </w:rPr>
        <w:t>чомусь [</w:t>
      </w:r>
      <w:r w:rsidR="0010057B" w:rsidRPr="0010057B">
        <w:rPr>
          <w:rFonts w:ascii="Times New Roman" w:hAnsi="Times New Roman" w:cs="Times New Roman"/>
        </w:rPr>
        <w:t>2</w:t>
      </w:r>
      <w:r w:rsidR="00BC6E03" w:rsidRPr="0010057B">
        <w:rPr>
          <w:rFonts w:ascii="Times New Roman" w:hAnsi="Times New Roman" w:cs="Times New Roman"/>
        </w:rPr>
        <w:t>, с. 1506]; фактор, рушійна сила будь-якого процесу, явища; чинник [</w:t>
      </w:r>
      <w:r w:rsidR="0010057B" w:rsidRPr="0010057B">
        <w:rPr>
          <w:rFonts w:ascii="Times New Roman" w:hAnsi="Times New Roman" w:cs="Times New Roman"/>
        </w:rPr>
        <w:t>2</w:t>
      </w:r>
      <w:r w:rsidR="00BC6E03" w:rsidRPr="0010057B">
        <w:rPr>
          <w:rFonts w:ascii="Times New Roman" w:hAnsi="Times New Roman" w:cs="Times New Roman"/>
        </w:rPr>
        <w:t>, с. 1526].</w:t>
      </w:r>
      <w:r w:rsidR="00BC6E03" w:rsidRPr="00CE1E32">
        <w:rPr>
          <w:rFonts w:ascii="Times New Roman" w:hAnsi="Times New Roman" w:cs="Times New Roman"/>
        </w:rPr>
        <w:t xml:space="preserve"> </w:t>
      </w:r>
    </w:p>
    <w:p w:rsidR="00BC6E03" w:rsidRPr="00CE1E32" w:rsidRDefault="00BC6E03" w:rsidP="00BC6E03">
      <w:pPr>
        <w:ind w:firstLine="567"/>
        <w:jc w:val="both"/>
        <w:rPr>
          <w:rFonts w:ascii="Times New Roman" w:hAnsi="Times New Roman" w:cs="Times New Roman"/>
        </w:rPr>
      </w:pPr>
      <w:r w:rsidRPr="00CE1E32">
        <w:rPr>
          <w:rFonts w:ascii="Times New Roman" w:hAnsi="Times New Roman" w:cs="Times New Roman"/>
        </w:rPr>
        <w:t>Найчастіше педагогічні умови схарактеризовані як зовнішня передумова для існування й розвитку явищ, тобто обставини, від яких залежить та за яких відбувається цілісний продуктивний педагогічний процес професійної підготовки фахівців, що опосередкований активністю особистості, групою людей. Таке визначення засвідчує, що педагогічні умови впливають (пришвидшують або гальмують) на розвиток педагогічних явищ, систем, якостей особистості тощо [</w:t>
      </w:r>
      <w:r w:rsidR="0010057B">
        <w:rPr>
          <w:rFonts w:ascii="Times New Roman" w:hAnsi="Times New Roman" w:cs="Times New Roman"/>
        </w:rPr>
        <w:t>3</w:t>
      </w:r>
      <w:r w:rsidRPr="00CE1E32">
        <w:rPr>
          <w:rFonts w:ascii="Times New Roman" w:hAnsi="Times New Roman" w:cs="Times New Roman"/>
        </w:rPr>
        <w:t>].</w:t>
      </w:r>
    </w:p>
    <w:p w:rsidR="00BC6E03" w:rsidRPr="00CE1E32" w:rsidRDefault="00BC6E03" w:rsidP="00BC6E03">
      <w:pPr>
        <w:ind w:firstLine="567"/>
        <w:jc w:val="both"/>
        <w:rPr>
          <w:rFonts w:ascii="Times New Roman" w:hAnsi="Times New Roman" w:cs="Times New Roman"/>
        </w:rPr>
      </w:pPr>
      <w:r w:rsidRPr="00CE1E32">
        <w:rPr>
          <w:rFonts w:ascii="Times New Roman" w:hAnsi="Times New Roman" w:cs="Times New Roman"/>
        </w:rPr>
        <w:t xml:space="preserve">У психології умову розуміють як сукупність явищ зовнішнього та внутрішнього середовища, що впливають на розвиток конкретного психічного явища. Для з’ясування </w:t>
      </w:r>
      <w:proofErr w:type="spellStart"/>
      <w:r w:rsidRPr="00CE1E32">
        <w:rPr>
          <w:rFonts w:ascii="Times New Roman" w:hAnsi="Times New Roman" w:cs="Times New Roman"/>
        </w:rPr>
        <w:t>причиново-наслідкового</w:t>
      </w:r>
      <w:proofErr w:type="spellEnd"/>
      <w:r w:rsidRPr="00CE1E32">
        <w:rPr>
          <w:rFonts w:ascii="Times New Roman" w:hAnsi="Times New Roman" w:cs="Times New Roman"/>
        </w:rPr>
        <w:t xml:space="preserve"> зв’язку того чи того явища необхідно аналізувати його в різноманітних зв’язках і вимірах, тобто в загальному зв’язку. Якщо одне явище породжує інше, то воно є причиною; якщо явище взаємодіє з іншим явищем у процесі розвитку цілого, до якого воно належить, то воно являє собою фактор; якщо явище зумовлює існування іншого явища, то це умова [</w:t>
      </w:r>
      <w:r w:rsidR="0010057B">
        <w:rPr>
          <w:rFonts w:ascii="Times New Roman" w:hAnsi="Times New Roman" w:cs="Times New Roman"/>
        </w:rPr>
        <w:t>4</w:t>
      </w:r>
      <w:r w:rsidRPr="00CE1E32">
        <w:rPr>
          <w:rFonts w:ascii="Times New Roman" w:hAnsi="Times New Roman" w:cs="Times New Roman"/>
        </w:rPr>
        <w:t xml:space="preserve">]. </w:t>
      </w:r>
    </w:p>
    <w:p w:rsidR="00BC6E03" w:rsidRPr="00CE1E32" w:rsidRDefault="00BC6E03" w:rsidP="00BC6E03">
      <w:pPr>
        <w:ind w:firstLine="567"/>
        <w:jc w:val="both"/>
        <w:rPr>
          <w:rFonts w:ascii="Times New Roman" w:hAnsi="Times New Roman" w:cs="Times New Roman"/>
        </w:rPr>
      </w:pPr>
      <w:r w:rsidRPr="00CE1E32">
        <w:rPr>
          <w:rFonts w:ascii="Times New Roman" w:hAnsi="Times New Roman" w:cs="Times New Roman"/>
        </w:rPr>
        <w:t>У словнику з освіти та педагогіки поняття «умова» представлене як «сукупність змінних природних, соціальних, зовнішніх і внутрішніх впливів, що діють на фізичний, психологічний, моральний розвиток людини, її поведінку, виховання, навчання, формування особистості</w:t>
      </w:r>
      <w:r w:rsidRPr="0010057B">
        <w:rPr>
          <w:rFonts w:ascii="Times New Roman" w:hAnsi="Times New Roman" w:cs="Times New Roman"/>
        </w:rPr>
        <w:t>» [</w:t>
      </w:r>
      <w:r w:rsidR="0010057B" w:rsidRPr="0010057B">
        <w:rPr>
          <w:rFonts w:ascii="Times New Roman" w:hAnsi="Times New Roman" w:cs="Times New Roman"/>
        </w:rPr>
        <w:t>5</w:t>
      </w:r>
      <w:r w:rsidRPr="0010057B">
        <w:rPr>
          <w:rFonts w:ascii="Times New Roman" w:hAnsi="Times New Roman" w:cs="Times New Roman"/>
        </w:rPr>
        <w:t>, с. 36]. Означення</w:t>
      </w:r>
      <w:r w:rsidRPr="00CE1E32">
        <w:rPr>
          <w:rFonts w:ascii="Times New Roman" w:hAnsi="Times New Roman" w:cs="Times New Roman"/>
        </w:rPr>
        <w:t xml:space="preserve"> «педагогічні» засвідчує, що такі обставини пов’язані з організацією навчально-виховного процесу, із зовнішнім середовищем, де відбувається пізнавальна й навчальна діяльність студентів, спрямована на формування в них певних знань, умінь, навичок [</w:t>
      </w:r>
      <w:r w:rsidR="0010057B">
        <w:rPr>
          <w:rFonts w:ascii="Times New Roman" w:hAnsi="Times New Roman" w:cs="Times New Roman"/>
        </w:rPr>
        <w:t>6</w:t>
      </w:r>
      <w:r w:rsidRPr="00CE1E32">
        <w:rPr>
          <w:rFonts w:ascii="Times New Roman" w:hAnsi="Times New Roman" w:cs="Times New Roman"/>
        </w:rPr>
        <w:t xml:space="preserve">]. </w:t>
      </w:r>
      <w:r w:rsidRPr="00CE1E32">
        <w:rPr>
          <w:rFonts w:ascii="Times New Roman" w:hAnsi="Times New Roman" w:cs="Times New Roman"/>
          <w:kern w:val="24"/>
        </w:rPr>
        <w:t>Зокрема, науковець С. Мельничук кваліфікує педагогічні умови як чинники управління навчанням, що забезпечують активність студентів і стимулюють свідоме засвоєння навчального матеріалу. Педагогічні умови становлять сукупність дій та взаємодій, що забезпечують досягнення максимально можливого корисного результату діяльності [</w:t>
      </w:r>
      <w:r w:rsidR="0010057B">
        <w:rPr>
          <w:rFonts w:ascii="Times New Roman" w:hAnsi="Times New Roman" w:cs="Times New Roman"/>
          <w:kern w:val="24"/>
        </w:rPr>
        <w:t>7</w:t>
      </w:r>
      <w:r w:rsidRPr="00CE1E32">
        <w:rPr>
          <w:rFonts w:ascii="Times New Roman" w:hAnsi="Times New Roman" w:cs="Times New Roman"/>
          <w:kern w:val="24"/>
        </w:rPr>
        <w:t xml:space="preserve">]. </w:t>
      </w:r>
    </w:p>
    <w:p w:rsidR="00BC6E03" w:rsidRPr="00CE1E32" w:rsidRDefault="00BC6E03" w:rsidP="00BC6E03">
      <w:pPr>
        <w:ind w:firstLine="567"/>
        <w:jc w:val="both"/>
        <w:rPr>
          <w:rFonts w:ascii="Times New Roman" w:hAnsi="Times New Roman" w:cs="Times New Roman"/>
          <w:b/>
        </w:rPr>
      </w:pPr>
      <w:r w:rsidRPr="00CE1E32">
        <w:rPr>
          <w:rFonts w:ascii="Times New Roman" w:hAnsi="Times New Roman" w:cs="Times New Roman"/>
          <w:kern w:val="24"/>
        </w:rPr>
        <w:t xml:space="preserve">У </w:t>
      </w:r>
      <w:r>
        <w:rPr>
          <w:rFonts w:ascii="Times New Roman" w:hAnsi="Times New Roman" w:cs="Times New Roman"/>
          <w:kern w:val="24"/>
        </w:rPr>
        <w:t xml:space="preserve">межах наукового </w:t>
      </w:r>
      <w:r w:rsidRPr="00CE1E32">
        <w:rPr>
          <w:rFonts w:ascii="Times New Roman" w:hAnsi="Times New Roman" w:cs="Times New Roman"/>
          <w:kern w:val="24"/>
        </w:rPr>
        <w:t xml:space="preserve">пошуку оперуватимемо терміном </w:t>
      </w:r>
      <w:r w:rsidRPr="00CE1E32">
        <w:rPr>
          <w:rFonts w:ascii="Times New Roman" w:hAnsi="Times New Roman" w:cs="Times New Roman"/>
        </w:rPr>
        <w:t xml:space="preserve">«організаційно-педагогічні </w:t>
      </w:r>
      <w:r w:rsidRPr="00CE1E32">
        <w:rPr>
          <w:rFonts w:ascii="Times New Roman" w:hAnsi="Times New Roman" w:cs="Times New Roman"/>
        </w:rPr>
        <w:lastRenderedPageBreak/>
        <w:t>умови». Назва «організаційно-педагогічні умови» охоплює два терміни (організація й педагогічні умови). Поняття «організація», що органічно поєднане за визначенням із педагогічними умовами, трапляється нечасто, а терміносполучення «організаційно-педагогічні умови» не має усталеного трактування. Однак науковці все частіше застосовують організаційний аспект у педагогічних умовах та пов’язують його з ефективністю досліджуваних процесів.</w:t>
      </w:r>
    </w:p>
    <w:p w:rsidR="00BC6E03" w:rsidRPr="00CE1E32" w:rsidRDefault="00BC6E03" w:rsidP="00BC6E03">
      <w:pPr>
        <w:pStyle w:val="1"/>
        <w:spacing w:line="240" w:lineRule="auto"/>
        <w:ind w:firstLine="567"/>
        <w:rPr>
          <w:sz w:val="24"/>
          <w:szCs w:val="24"/>
        </w:rPr>
      </w:pPr>
      <w:r w:rsidRPr="00CE1E32">
        <w:rPr>
          <w:sz w:val="24"/>
          <w:szCs w:val="24"/>
        </w:rPr>
        <w:t>На думку І. Підласого, організація як педагогічна категорія – це впорядкування дидактичного процесу за певними критеріями, надання йому необхідної форми для найкращої реалізації поставленої мети. Причому форма (від лат. «forma» – зовнішній вигляд, оболонка) у цьому контексті проаналізована науковцем як спосіб існування навчального процесу, оболонка для його внутрішньої сутності, логіки та змісту, пов’язана з порядком його реалізації. Організація являє собою один із чотирьох основних компонентів динамічної системи – педагогічного процесу. Цей компонент називають також організаційно-управлінським або діяльнісним, він разом із цільовим, змістовим і результативним компонентами утворює зазначену систему [</w:t>
      </w:r>
      <w:r w:rsidR="0010057B">
        <w:rPr>
          <w:sz w:val="24"/>
          <w:szCs w:val="24"/>
        </w:rPr>
        <w:t>8</w:t>
      </w:r>
      <w:r w:rsidRPr="00CE1E32">
        <w:rPr>
          <w:sz w:val="24"/>
          <w:szCs w:val="24"/>
        </w:rPr>
        <w:t xml:space="preserve">]. </w:t>
      </w:r>
    </w:p>
    <w:p w:rsidR="00BC6E03" w:rsidRPr="00CE1E32" w:rsidRDefault="00BC6E03" w:rsidP="00BC6E03">
      <w:pPr>
        <w:pStyle w:val="1"/>
        <w:spacing w:line="240" w:lineRule="auto"/>
        <w:ind w:firstLine="567"/>
        <w:rPr>
          <w:sz w:val="24"/>
          <w:szCs w:val="24"/>
        </w:rPr>
      </w:pPr>
      <w:r w:rsidRPr="00CE1E32">
        <w:rPr>
          <w:sz w:val="24"/>
          <w:szCs w:val="24"/>
        </w:rPr>
        <w:t>А. Зубко типологізує організаційно-педагогічні умови, що сприяють удосконаленню навчального процесу в закладах педагогічної освіти, так: умови, що вможливлюють провадження освітнього процесу (рівень професійності викладачів; ступінь готовності до навчання учнів); умови, що модернізують навчальний процес (матеріально-технічне, навчально-методичне забезпечення тощо) [</w:t>
      </w:r>
      <w:r w:rsidR="0010057B">
        <w:rPr>
          <w:sz w:val="24"/>
          <w:szCs w:val="24"/>
        </w:rPr>
        <w:t>9</w:t>
      </w:r>
      <w:r w:rsidRPr="00CE1E32">
        <w:rPr>
          <w:sz w:val="24"/>
          <w:szCs w:val="24"/>
        </w:rPr>
        <w:t xml:space="preserve">]. </w:t>
      </w:r>
    </w:p>
    <w:p w:rsidR="003D7D72" w:rsidRPr="00CE1E32" w:rsidRDefault="00BC6E03" w:rsidP="00996F27">
      <w:pPr>
        <w:pStyle w:val="1"/>
        <w:spacing w:line="240" w:lineRule="auto"/>
        <w:ind w:firstLine="567"/>
        <w:rPr>
          <w:sz w:val="24"/>
          <w:szCs w:val="24"/>
        </w:rPr>
      </w:pPr>
      <w:r w:rsidRPr="00CE1E32">
        <w:rPr>
          <w:sz w:val="24"/>
          <w:szCs w:val="24"/>
        </w:rPr>
        <w:t xml:space="preserve">Серед типів педагогічних умов варті дослідницької уваги організаційно-педагогічні умови, що марковані специфікою організації навчально-виховного процесу. У разі дотримання організаційно-педагогічних умов навчально-виховний процес може сягнути нового рівня, оскільки такі умови оптимізують наступність і послідовність опанування професійних знань, умінь та навичок. Саме </w:t>
      </w:r>
      <w:r w:rsidR="00996F27" w:rsidRPr="00CE1E32">
        <w:rPr>
          <w:sz w:val="24"/>
          <w:szCs w:val="24"/>
        </w:rPr>
        <w:t>організаційно-педагогічні</w:t>
      </w:r>
      <w:r w:rsidRPr="00CE1E32">
        <w:rPr>
          <w:sz w:val="24"/>
          <w:szCs w:val="24"/>
        </w:rPr>
        <w:t xml:space="preserve"> умови допомагають студентові всебічно розвиватися як особистості, посилюють сфокусованість на фахову діяльність, дають змогу виявляти педагогічну обдарованість [</w:t>
      </w:r>
      <w:r w:rsidR="0010057B">
        <w:rPr>
          <w:sz w:val="24"/>
          <w:szCs w:val="24"/>
        </w:rPr>
        <w:t>10</w:t>
      </w:r>
      <w:r w:rsidRPr="00CE1E32">
        <w:rPr>
          <w:sz w:val="24"/>
          <w:szCs w:val="24"/>
        </w:rPr>
        <w:t>]</w:t>
      </w:r>
      <w:r w:rsidR="00996F27">
        <w:rPr>
          <w:sz w:val="24"/>
          <w:szCs w:val="24"/>
        </w:rPr>
        <w:t xml:space="preserve">. </w:t>
      </w:r>
    </w:p>
    <w:p w:rsidR="00E829EC" w:rsidRPr="00E829EC" w:rsidRDefault="00E829EC" w:rsidP="00E829EC">
      <w:pPr>
        <w:ind w:firstLine="567"/>
        <w:jc w:val="both"/>
        <w:rPr>
          <w:rFonts w:ascii="Times New Roman" w:hAnsi="Times New Roman" w:cs="Times New Roman"/>
        </w:rPr>
      </w:pPr>
      <w:r w:rsidRPr="00DC28BA">
        <w:rPr>
          <w:rFonts w:ascii="Times New Roman" w:hAnsi="Times New Roman" w:cs="Times New Roman"/>
          <w:b/>
        </w:rPr>
        <w:t>Мета статті</w:t>
      </w:r>
      <w:r w:rsidR="003D7D72">
        <w:rPr>
          <w:rFonts w:ascii="Times New Roman" w:hAnsi="Times New Roman" w:cs="Times New Roman"/>
        </w:rPr>
        <w:t xml:space="preserve"> – визначити та теоретично обґрунтувати організаційно-педагогічні умови підготовки майбутніх учителів іноземних мов в умовах інформаційно-освітнього середовища закладів вищої освіти.</w:t>
      </w:r>
    </w:p>
    <w:p w:rsidR="0072049D" w:rsidRDefault="0072049D" w:rsidP="00E829EC">
      <w:pPr>
        <w:ind w:firstLine="567"/>
        <w:jc w:val="both"/>
        <w:rPr>
          <w:rFonts w:ascii="Times New Roman" w:hAnsi="Times New Roman" w:cs="Times New Roman"/>
          <w:b/>
        </w:rPr>
      </w:pPr>
    </w:p>
    <w:p w:rsidR="00E829EC" w:rsidRDefault="00E829EC" w:rsidP="0072049D">
      <w:pPr>
        <w:jc w:val="both"/>
        <w:rPr>
          <w:rFonts w:ascii="Times New Roman" w:hAnsi="Times New Roman" w:cs="Times New Roman"/>
          <w:b/>
        </w:rPr>
      </w:pPr>
      <w:r w:rsidRPr="00E829EC">
        <w:rPr>
          <w:rFonts w:ascii="Times New Roman" w:hAnsi="Times New Roman" w:cs="Times New Roman"/>
          <w:b/>
        </w:rPr>
        <w:t>2. РЕЗУЛЬТАТИ ДОСЛІДЖЕННЯ</w:t>
      </w:r>
    </w:p>
    <w:p w:rsidR="00886F21" w:rsidRPr="00CE1E32" w:rsidRDefault="00886F21" w:rsidP="00CE1E32">
      <w:pPr>
        <w:pStyle w:val="1"/>
        <w:spacing w:line="240" w:lineRule="auto"/>
        <w:ind w:firstLine="567"/>
        <w:rPr>
          <w:sz w:val="24"/>
          <w:szCs w:val="24"/>
        </w:rPr>
      </w:pPr>
      <w:r w:rsidRPr="00CE1E32">
        <w:rPr>
          <w:sz w:val="24"/>
          <w:szCs w:val="24"/>
        </w:rPr>
        <w:t xml:space="preserve">Доцільно виокремити оптимальні організаційно-педагогічні умови для підготовки майбутніх учителів іноземних мов: </w:t>
      </w:r>
    </w:p>
    <w:p w:rsidR="00886F21" w:rsidRPr="00CE1E32" w:rsidRDefault="00886F21" w:rsidP="00CE1E32">
      <w:pPr>
        <w:pStyle w:val="1"/>
        <w:spacing w:line="240" w:lineRule="auto"/>
        <w:ind w:firstLine="567"/>
        <w:rPr>
          <w:sz w:val="24"/>
          <w:szCs w:val="24"/>
        </w:rPr>
      </w:pPr>
      <w:r w:rsidRPr="00CE1E32">
        <w:rPr>
          <w:sz w:val="24"/>
          <w:szCs w:val="24"/>
        </w:rPr>
        <w:t>1) підвищення мотивації до професійної діяльності та формування професійних ціннісних орієнтацій у майбутніх учителів іноземних мов через використання інтерактивних технологій;</w:t>
      </w:r>
    </w:p>
    <w:p w:rsidR="00886F21" w:rsidRPr="00CE1E32" w:rsidRDefault="00886F21" w:rsidP="00CE1E32">
      <w:pPr>
        <w:pStyle w:val="1"/>
        <w:spacing w:line="240" w:lineRule="auto"/>
        <w:ind w:firstLine="567"/>
        <w:rPr>
          <w:sz w:val="24"/>
          <w:szCs w:val="24"/>
        </w:rPr>
      </w:pPr>
      <w:r w:rsidRPr="00CE1E32">
        <w:rPr>
          <w:sz w:val="24"/>
          <w:szCs w:val="24"/>
        </w:rPr>
        <w:t>2) використання особистісно орієнтованих технологій у професійній підготовці майбутніх учителів іноземних мов;</w:t>
      </w:r>
    </w:p>
    <w:p w:rsidR="00886F21" w:rsidRPr="00CE1E32" w:rsidRDefault="00886F21" w:rsidP="00CE1E32">
      <w:pPr>
        <w:pStyle w:val="1"/>
        <w:spacing w:line="240" w:lineRule="auto"/>
        <w:ind w:firstLine="567"/>
        <w:rPr>
          <w:sz w:val="24"/>
          <w:szCs w:val="24"/>
        </w:rPr>
      </w:pPr>
      <w:r w:rsidRPr="00CE1E32">
        <w:rPr>
          <w:sz w:val="24"/>
          <w:szCs w:val="24"/>
        </w:rPr>
        <w:t xml:space="preserve">3) упровадження різних видів практики та позааудиторної роботи для набуття досвіду майбутньої професійної діяльності; </w:t>
      </w:r>
    </w:p>
    <w:p w:rsidR="00886F21" w:rsidRPr="00CE1E32" w:rsidRDefault="00886F21" w:rsidP="00CE1E32">
      <w:pPr>
        <w:pStyle w:val="1"/>
        <w:spacing w:line="240" w:lineRule="auto"/>
        <w:ind w:firstLine="567"/>
        <w:rPr>
          <w:sz w:val="24"/>
          <w:szCs w:val="24"/>
        </w:rPr>
      </w:pPr>
      <w:r w:rsidRPr="00CE1E32">
        <w:rPr>
          <w:sz w:val="24"/>
          <w:szCs w:val="24"/>
        </w:rPr>
        <w:t>4) створення та підтримка освітньо-креативного середовища для формування готовності майбутніх учителів іноземних мов до професійної діяльності;</w:t>
      </w:r>
    </w:p>
    <w:p w:rsidR="00886F21" w:rsidRPr="00CE1E32" w:rsidRDefault="00886F21" w:rsidP="00CE1E32">
      <w:pPr>
        <w:pStyle w:val="1"/>
        <w:spacing w:line="240" w:lineRule="auto"/>
        <w:ind w:firstLine="567"/>
        <w:rPr>
          <w:sz w:val="24"/>
          <w:szCs w:val="24"/>
        </w:rPr>
      </w:pPr>
      <w:r w:rsidRPr="00CE1E32">
        <w:rPr>
          <w:sz w:val="24"/>
          <w:szCs w:val="24"/>
        </w:rPr>
        <w:t>5) розвиток професійної рефлексії в майбутніх учителів іноземних мов.</w:t>
      </w:r>
    </w:p>
    <w:p w:rsidR="00886F21" w:rsidRPr="00CE1E32" w:rsidRDefault="00886F21" w:rsidP="00996F27">
      <w:pPr>
        <w:pStyle w:val="1"/>
        <w:spacing w:line="240" w:lineRule="auto"/>
        <w:ind w:firstLine="567"/>
        <w:rPr>
          <w:sz w:val="24"/>
          <w:szCs w:val="24"/>
        </w:rPr>
      </w:pPr>
      <w:r w:rsidRPr="00CE1E32">
        <w:rPr>
          <w:sz w:val="24"/>
          <w:szCs w:val="24"/>
        </w:rPr>
        <w:t>Такі організаційно-педагогічні умови дадуть змогу вдосконалити навчально-виховний процес, створити такий механізм мисленнєвої діяльності студентів, який сприятиме накопиченню знань і життєвого досвіду, а також допоможуть підтримувати інтелектуальні зусилля студентів, стимулювати пізнавальну активність. Усе це посилюватиме мотивацію студентів до навчання, виховуватиме в них внутрішні пізнавальні, усвідомлені мотиви, що впливатимуть в майбутньому на професійну діяльність майбутнього фахівця. Інтерес до професії та її опанування можна легко реалізувати, використавши належні організаційно-</w:t>
      </w:r>
      <w:r w:rsidRPr="00CE1E32">
        <w:rPr>
          <w:sz w:val="24"/>
          <w:szCs w:val="24"/>
        </w:rPr>
        <w:lastRenderedPageBreak/>
        <w:t xml:space="preserve">педагогічні умови для підготовки студентів. </w:t>
      </w:r>
      <w:r w:rsidR="00996F27" w:rsidRPr="00CE1E32">
        <w:rPr>
          <w:sz w:val="24"/>
          <w:szCs w:val="24"/>
        </w:rPr>
        <w:t xml:space="preserve">На підставі викладу зауважимо, що </w:t>
      </w:r>
      <w:r w:rsidR="00996F27" w:rsidRPr="00CE1E32">
        <w:rPr>
          <w:i/>
          <w:sz w:val="24"/>
          <w:szCs w:val="24"/>
        </w:rPr>
        <w:t xml:space="preserve">всі </w:t>
      </w:r>
      <w:r w:rsidR="00996F27" w:rsidRPr="00CE1E32">
        <w:rPr>
          <w:i/>
          <w:iCs w:val="0"/>
          <w:sz w:val="24"/>
          <w:szCs w:val="24"/>
        </w:rPr>
        <w:t>умови функціюють у системі</w:t>
      </w:r>
      <w:r w:rsidR="00996F27" w:rsidRPr="00CE1E32">
        <w:rPr>
          <w:i/>
          <w:sz w:val="24"/>
          <w:szCs w:val="24"/>
        </w:rPr>
        <w:t xml:space="preserve"> та взаємозумовлюють одна іншу.</w:t>
      </w:r>
    </w:p>
    <w:p w:rsidR="00886F21" w:rsidRPr="00CE1E32" w:rsidRDefault="00886F21" w:rsidP="00CE1E32">
      <w:pPr>
        <w:ind w:firstLine="567"/>
        <w:jc w:val="both"/>
        <w:rPr>
          <w:rFonts w:ascii="Times New Roman" w:hAnsi="Times New Roman" w:cs="Times New Roman"/>
        </w:rPr>
      </w:pPr>
      <w:r w:rsidRPr="00CE1E32">
        <w:rPr>
          <w:rFonts w:ascii="Times New Roman" w:hAnsi="Times New Roman" w:cs="Times New Roman"/>
        </w:rPr>
        <w:t>Схарактеризуємо кожну умову детальніше:</w:t>
      </w:r>
    </w:p>
    <w:p w:rsidR="002C0050" w:rsidRDefault="00886F21" w:rsidP="00735814">
      <w:pPr>
        <w:ind w:firstLine="567"/>
        <w:jc w:val="both"/>
        <w:rPr>
          <w:rFonts w:ascii="Times New Roman" w:hAnsi="Times New Roman" w:cs="Times New Roman"/>
          <w:i/>
        </w:rPr>
      </w:pPr>
      <w:r w:rsidRPr="00CE1E32">
        <w:rPr>
          <w:rFonts w:ascii="Times New Roman" w:eastAsia="Times New Roman" w:hAnsi="Times New Roman" w:cs="Times New Roman"/>
        </w:rPr>
        <w:t xml:space="preserve">‒ </w:t>
      </w:r>
      <w:r w:rsidRPr="00CE1E32">
        <w:rPr>
          <w:rFonts w:ascii="Times New Roman" w:hAnsi="Times New Roman" w:cs="Times New Roman"/>
          <w:i/>
        </w:rPr>
        <w:t xml:space="preserve">підвищення мотивації до професійної діяльності та формування професійних ціннісних орієнтацій у майбутніх учителів іноземних мов через використання інтерактивних технологій </w:t>
      </w:r>
      <w:r w:rsidRPr="00CE1E32">
        <w:rPr>
          <w:rFonts w:ascii="Times New Roman" w:hAnsi="Times New Roman" w:cs="Times New Roman"/>
        </w:rPr>
        <w:t>передбачає докладне ознайомлення з майбутньою професійною діяльністю, її суспільною значущістю, сучасними вимогами до знань, умінь, навичок і якостей особистості фахівця під час вивчення всіх дисциплін; створення в студента уявлень про сучасну модель особистості успішного фахівця та спонукання до усвідомлення ним перспектив професійної самореалізації; розвиток позитивної «Я-концепції»; формування ієрархії ціннісних орієнтацій, що пов’язані з професійною діяльністю; вироблення в студентів потреб і вмінь самостійно працювати з різними джерелами інформації, оволодівати інформаційними технологіями та творчо застосовувати знання на практиці; забезпечення умов для самопізнання, самовиховання, стимулювання прагнення до самовдосконалення; підтримання допитливості й «пізнавального» психологічного клімату в студентській академічній групі; мінімізація високої тривожності окремих студентів, їхньої невпевненості щодо майбутньої професійної діяльності; створення для студентів ситуацій успіху на високому рівні реалізації здібностей; підпорядкування процесу формування в студентів високого рівня мотивації професійного досягнення за низкою критеріїв (успішне навчання на оптимальному рівні складності, що пов’язаний із вимогами навчального курсу; індивідуалізація процесу навчання; включення майбутніх фахівців у професійно-педагогічну діяльність; формування в студентів установки на власну активність і самопізнання як основу професійного самовизначення; вироблення вмінь та навичок володіння сучасними технологіями, творчого застосування їх у майбутній професійній діяльності; об’єктивність педагогічної й моральної оцінок як показника особистісних досягнень студента, а не засобу його заохочення чи покарання). Використання інтерактивних технологій навчання створює мотивацію «зі зміщенням на кінцевий результат», що особливо важливо в професійній підготовці. Нами використовувалися</w:t>
      </w:r>
      <w:r w:rsidRPr="00CE1E32">
        <w:rPr>
          <w:rFonts w:ascii="Times New Roman" w:hAnsi="Times New Roman" w:cs="Times New Roman"/>
          <w:i/>
        </w:rPr>
        <w:t xml:space="preserve">: </w:t>
      </w:r>
    </w:p>
    <w:p w:rsidR="00735814" w:rsidRPr="002C0050" w:rsidRDefault="002C0050" w:rsidP="00735814">
      <w:pPr>
        <w:ind w:firstLine="567"/>
        <w:jc w:val="both"/>
        <w:rPr>
          <w:rFonts w:ascii="Times New Roman" w:hAnsi="Times New Roman" w:cs="Times New Roman"/>
        </w:rPr>
      </w:pPr>
      <w:r>
        <w:rPr>
          <w:rFonts w:ascii="Times New Roman" w:hAnsi="Times New Roman" w:cs="Times New Roman"/>
          <w:i/>
        </w:rPr>
        <w:t>1. І</w:t>
      </w:r>
      <w:r w:rsidR="00735814" w:rsidRPr="00735814">
        <w:rPr>
          <w:rFonts w:ascii="Times New Roman" w:hAnsi="Times New Roman" w:cs="Times New Roman"/>
          <w:i/>
        </w:rPr>
        <w:t xml:space="preserve">нтерактивні технології кооперативного навчання </w:t>
      </w:r>
      <w:r w:rsidR="00735814" w:rsidRPr="002C0050">
        <w:rPr>
          <w:rFonts w:ascii="Times New Roman" w:hAnsi="Times New Roman" w:cs="Times New Roman"/>
        </w:rPr>
        <w:t>(робота в парах; ротаційні (змінювані) трійки; два – чотири – усі разом; карусель; робота в малих групах; акваріум; коло ідей). Працюючи в парах, студенти виконують різні вправи: обговорити завдання чи короткий текст; узяти інтерв’ю, вивчити ставлення (думку) партнера щодо питання або твердження; критично проаналізувати роботу один одного, підсумувати результати опанування теми й ін. За умов парної роботи та роботи в малих групах усі студенти отримують змогу висловлювати свою думку, говорити. Така робота допомагає студентам подумати, обмінятись ідеями спочатку з партнерами, лише потім озвучити їх перед аудиторією. Це сприяє розвиткові навичок спілкування, критичного мислення, уміння висловлюватися, переконувати й вести дискусію [</w:t>
      </w:r>
      <w:r w:rsidR="008C3823">
        <w:rPr>
          <w:rFonts w:ascii="Times New Roman" w:hAnsi="Times New Roman" w:cs="Times New Roman"/>
        </w:rPr>
        <w:t>11</w:t>
      </w:r>
      <w:r w:rsidR="00735814" w:rsidRPr="002C0050">
        <w:rPr>
          <w:rFonts w:ascii="Times New Roman" w:hAnsi="Times New Roman" w:cs="Times New Roman"/>
        </w:rPr>
        <w:t>].</w:t>
      </w:r>
    </w:p>
    <w:p w:rsidR="00735814" w:rsidRPr="002C0050" w:rsidRDefault="00735814" w:rsidP="00735814">
      <w:pPr>
        <w:ind w:firstLine="567"/>
        <w:jc w:val="both"/>
        <w:rPr>
          <w:rFonts w:ascii="Times New Roman" w:hAnsi="Times New Roman" w:cs="Times New Roman"/>
        </w:rPr>
      </w:pPr>
      <w:r w:rsidRPr="00735814">
        <w:rPr>
          <w:rFonts w:ascii="Times New Roman" w:hAnsi="Times New Roman" w:cs="Times New Roman"/>
          <w:i/>
        </w:rPr>
        <w:t xml:space="preserve">2. Інтерактивні технології колективно-групового навчання </w:t>
      </w:r>
      <w:r w:rsidRPr="002C0050">
        <w:rPr>
          <w:rFonts w:ascii="Times New Roman" w:hAnsi="Times New Roman" w:cs="Times New Roman"/>
        </w:rPr>
        <w:t xml:space="preserve">(аналіз ситуації; розв’язання проблем; незакінчені речення; мозковий штурм; ажурна пилка; обговорення проблеми в загальному колі; мікрофон; навчаючи – вчусь; дерево рішень) передбачають одночасну спільну роботу всього колективу. Для організації колективно-групового навчання необхідно брати до уваги такі чинники: специфіка співпраці партнерів-одногрупників, яка відображає зовнішній світ і надає реалістичного характеру штучно створеним взаєминам; налагодження зворотного зв’язку та підтримка від членів групи, які мають аналогічні проблеми й досвід; товариська атмосфера, що сприяє формуванню нових навичок, підвищує здатність до </w:t>
      </w:r>
      <w:proofErr w:type="spellStart"/>
      <w:r w:rsidRPr="002C0050">
        <w:rPr>
          <w:rFonts w:ascii="Times New Roman" w:hAnsi="Times New Roman" w:cs="Times New Roman"/>
        </w:rPr>
        <w:t>самоефективності</w:t>
      </w:r>
      <w:proofErr w:type="spellEnd"/>
      <w:r w:rsidRPr="002C0050">
        <w:rPr>
          <w:rFonts w:ascii="Times New Roman" w:hAnsi="Times New Roman" w:cs="Times New Roman"/>
        </w:rPr>
        <w:t xml:space="preserve"> в різних сферах життя; особливості групової форми роботи, що спонукають студента до </w:t>
      </w:r>
      <w:proofErr w:type="spellStart"/>
      <w:r w:rsidRPr="002C0050">
        <w:rPr>
          <w:rFonts w:ascii="Times New Roman" w:hAnsi="Times New Roman" w:cs="Times New Roman"/>
        </w:rPr>
        <w:t>самооцінювання</w:t>
      </w:r>
      <w:proofErr w:type="spellEnd"/>
      <w:r w:rsidRPr="002C0050">
        <w:rPr>
          <w:rFonts w:ascii="Times New Roman" w:hAnsi="Times New Roman" w:cs="Times New Roman"/>
        </w:rPr>
        <w:t xml:space="preserve"> власної діяльності, самодослідження, у ході якого можна виконувати роль глядача, ідентифікувати себе з іншими учасниками, оперувати отриманими результатами під час аналізу власних думок, емоцій, вчинків </w:t>
      </w:r>
      <w:r w:rsidRPr="0010057B">
        <w:rPr>
          <w:rFonts w:ascii="Times New Roman" w:hAnsi="Times New Roman" w:cs="Times New Roman"/>
        </w:rPr>
        <w:t>[</w:t>
      </w:r>
      <w:r w:rsidR="0010057B" w:rsidRPr="0010057B">
        <w:rPr>
          <w:rFonts w:ascii="Times New Roman" w:hAnsi="Times New Roman" w:cs="Times New Roman"/>
        </w:rPr>
        <w:t>11</w:t>
      </w:r>
      <w:r w:rsidR="008C3823">
        <w:rPr>
          <w:rFonts w:ascii="Times New Roman" w:hAnsi="Times New Roman" w:cs="Times New Roman"/>
        </w:rPr>
        <w:t xml:space="preserve">; </w:t>
      </w:r>
      <w:r w:rsidR="0010057B" w:rsidRPr="0010057B">
        <w:rPr>
          <w:rFonts w:ascii="Times New Roman" w:hAnsi="Times New Roman" w:cs="Times New Roman"/>
        </w:rPr>
        <w:t>12</w:t>
      </w:r>
      <w:r w:rsidRPr="0010057B">
        <w:rPr>
          <w:rFonts w:ascii="Times New Roman" w:hAnsi="Times New Roman" w:cs="Times New Roman"/>
        </w:rPr>
        <w:t>].</w:t>
      </w:r>
    </w:p>
    <w:p w:rsidR="00735814" w:rsidRPr="002C0050" w:rsidRDefault="00735814" w:rsidP="00735814">
      <w:pPr>
        <w:ind w:firstLine="567"/>
        <w:jc w:val="both"/>
        <w:rPr>
          <w:rFonts w:ascii="Times New Roman" w:hAnsi="Times New Roman" w:cs="Times New Roman"/>
        </w:rPr>
      </w:pPr>
      <w:r w:rsidRPr="00735814">
        <w:rPr>
          <w:rFonts w:ascii="Times New Roman" w:hAnsi="Times New Roman" w:cs="Times New Roman"/>
          <w:i/>
        </w:rPr>
        <w:t xml:space="preserve">3. Технології ситуативного моделювання </w:t>
      </w:r>
      <w:r w:rsidRPr="002C0050">
        <w:rPr>
          <w:rFonts w:ascii="Times New Roman" w:hAnsi="Times New Roman" w:cs="Times New Roman"/>
        </w:rPr>
        <w:t xml:space="preserve">(спрощене судове слухання; громадські слухання; симуляції; розігрування ситуації за ролями). Модель навчання в грі – це побудова </w:t>
      </w:r>
      <w:r w:rsidRPr="002C0050">
        <w:rPr>
          <w:rFonts w:ascii="Times New Roman" w:hAnsi="Times New Roman" w:cs="Times New Roman"/>
        </w:rPr>
        <w:lastRenderedPageBreak/>
        <w:t xml:space="preserve">навчального процесу за допомогою включення учня в гру (передусім ігрове моделювання явищ, що вивчають). Завдання педагога, який застосовує </w:t>
      </w:r>
      <w:proofErr w:type="spellStart"/>
      <w:r w:rsidRPr="002C0050">
        <w:rPr>
          <w:rFonts w:ascii="Times New Roman" w:hAnsi="Times New Roman" w:cs="Times New Roman"/>
        </w:rPr>
        <w:t>іги</w:t>
      </w:r>
      <w:proofErr w:type="spellEnd"/>
      <w:r w:rsidRPr="002C0050">
        <w:rPr>
          <w:rFonts w:ascii="Times New Roman" w:hAnsi="Times New Roman" w:cs="Times New Roman"/>
        </w:rPr>
        <w:t xml:space="preserve"> в навчанні, полягає в підпорядкуванні гри сформульованій дидактичній меті. В ігровій моделі викладач постає як інструктор (ознайомлення з правилами гри, консультування її учасників), суддя-рефері (коригування й допомога порадою щодо поділу ролей), тренер (підказки студентам, які проводять гру), голова, ведучий (організація обговорення гри) [</w:t>
      </w:r>
      <w:r w:rsidR="0010057B">
        <w:rPr>
          <w:rFonts w:ascii="Times New Roman" w:hAnsi="Times New Roman" w:cs="Times New Roman"/>
        </w:rPr>
        <w:t>11</w:t>
      </w:r>
      <w:r w:rsidRPr="002C0050">
        <w:rPr>
          <w:rFonts w:ascii="Times New Roman" w:hAnsi="Times New Roman" w:cs="Times New Roman"/>
        </w:rPr>
        <w:t>].</w:t>
      </w:r>
    </w:p>
    <w:p w:rsidR="002C0050" w:rsidRDefault="00735814" w:rsidP="00002F4C">
      <w:pPr>
        <w:ind w:firstLine="709"/>
        <w:jc w:val="both"/>
        <w:rPr>
          <w:rFonts w:ascii="Times New Roman" w:hAnsi="Times New Roman" w:cs="Times New Roman"/>
        </w:rPr>
      </w:pPr>
      <w:r w:rsidRPr="00735814">
        <w:rPr>
          <w:rFonts w:ascii="Times New Roman" w:hAnsi="Times New Roman" w:cs="Times New Roman"/>
          <w:i/>
        </w:rPr>
        <w:t xml:space="preserve">4. Технології опрацювання дискусійних </w:t>
      </w:r>
      <w:r w:rsidRPr="002C0050">
        <w:rPr>
          <w:rFonts w:ascii="Times New Roman" w:hAnsi="Times New Roman" w:cs="Times New Roman"/>
        </w:rPr>
        <w:t xml:space="preserve">питань (метод «Прес»; вибери позицію; зміни позицію; неперервна шкала думок; дискусія; оцінювальна дискусія; дебати; дискусія в стилі телевізійного ток-шоу) сприяють розвиткові критичного мислення, дають змогу вибрати власну позицію, формують навички обстоювати свою думку, поглиблюють знання з обговорюваної проблеми. Технології навчання в дискусії слугують вагомим засобом пізнавальної діяльності студентів у процесі навчання та передбачають виконання низки правил: дискусія починається з порушення спірного питання, що не містить однозначної відповіді й прогнозує різні варіанти розв’язання, зокрема протилежні; учасники не ставлять запитання: «хто має рацію, а хто помиляється в тому чи в тому питанні»; увага зосереджена на ймовірному перебігу дискусії («Чого варто очікувати за певного збігу обставин?», «Що могло б статися, якби..?», «Чи були інші можливості?»); вислови учасників дискусії стосуються порушеної теми; викладач виправляє помилки й неточності, які допускають студенти, та спонукає всіх робити те саме; твердження студентів супроводжувані аргументацією, обґрунтуванням (викладач ставить студентам запитання на зразок: «Які факти засвідчують користь цієї думки?», «Як ви міркували, щоб зробити такий висновок?»); дискусія може бути розв’язана як консенсусом (ухваленням узгодженого рішення), так і збереженням наявних розбіжностей між її учасниками </w:t>
      </w:r>
      <w:r w:rsidRPr="0010057B">
        <w:rPr>
          <w:rFonts w:ascii="Times New Roman" w:hAnsi="Times New Roman" w:cs="Times New Roman"/>
        </w:rPr>
        <w:t>[</w:t>
      </w:r>
      <w:r w:rsidR="0010057B" w:rsidRPr="0010057B">
        <w:rPr>
          <w:rFonts w:ascii="Times New Roman" w:hAnsi="Times New Roman" w:cs="Times New Roman"/>
        </w:rPr>
        <w:t>11</w:t>
      </w:r>
      <w:r w:rsidRPr="0010057B">
        <w:rPr>
          <w:rFonts w:ascii="Times New Roman" w:hAnsi="Times New Roman" w:cs="Times New Roman"/>
        </w:rPr>
        <w:t>].</w:t>
      </w:r>
      <w:r w:rsidR="00002F4C">
        <w:rPr>
          <w:rFonts w:ascii="Times New Roman" w:hAnsi="Times New Roman" w:cs="Times New Roman"/>
        </w:rPr>
        <w:t xml:space="preserve"> </w:t>
      </w:r>
      <w:r w:rsidR="00002F4C" w:rsidRPr="00002F4C">
        <w:rPr>
          <w:rFonts w:ascii="Times New Roman" w:hAnsi="Times New Roman" w:cs="Times New Roman"/>
        </w:rPr>
        <w:t>Отже, використання інтерактивних технологій сприяє інтелектуальному розвиткові студентів, підвищенню мотивації до професійної діяльності та формуванню професійних ціннісних орієнтацій, розвиткові пізнавальної активності, пізнавальних інтересів, зацікавленому ставленню до нестандартної організації освітнього процесу, активізації творчої діяльності, формуванню вмінь помічати проблему, знаходити шляхи її розв’язання, оволодінню навичками саморозвитку особистості, надає змогу</w:t>
      </w:r>
      <w:r w:rsidR="00D000C8">
        <w:rPr>
          <w:rFonts w:ascii="Times New Roman" w:hAnsi="Times New Roman" w:cs="Times New Roman"/>
        </w:rPr>
        <w:t xml:space="preserve"> думати, творити;</w:t>
      </w:r>
    </w:p>
    <w:p w:rsidR="00886F21" w:rsidRPr="00CE1E32" w:rsidRDefault="00886F21" w:rsidP="00574A40">
      <w:pPr>
        <w:ind w:firstLine="567"/>
        <w:jc w:val="both"/>
        <w:rPr>
          <w:rFonts w:ascii="Times New Roman" w:hAnsi="Times New Roman" w:cs="Times New Roman"/>
        </w:rPr>
      </w:pPr>
      <w:r w:rsidRPr="00CE1E32">
        <w:rPr>
          <w:rFonts w:ascii="Times New Roman" w:eastAsia="Times New Roman" w:hAnsi="Times New Roman" w:cs="Times New Roman"/>
        </w:rPr>
        <w:t xml:space="preserve">‒ </w:t>
      </w:r>
      <w:r w:rsidRPr="00CE1E32">
        <w:rPr>
          <w:rFonts w:ascii="Times New Roman" w:hAnsi="Times New Roman" w:cs="Times New Roman"/>
          <w:i/>
        </w:rPr>
        <w:t xml:space="preserve">використання особистісно орієнтованих технологій у професійній підготовці майбутніх учителів іноземних мов – </w:t>
      </w:r>
      <w:r w:rsidRPr="00CE1E32">
        <w:rPr>
          <w:rFonts w:ascii="Times New Roman" w:hAnsi="Times New Roman" w:cs="Times New Roman"/>
        </w:rPr>
        <w:t xml:space="preserve">передбачає зміну акцентів у методах навчання з ілюстративно-пояснювальних на пошуково-дослідницькі через пов’язування отриманої інформації зі знаннями, що вже отримані, та з можливістю використовувати її в майбутньому; застосування діалогічного методу; варіативність у формах організації роботи, відборі наочності, дидактичних посібників, методів і прийомів навчання та оцінювання знань; інтеграція різних галузей знань через використання можливостей комп’ютерної техніки, інформаційну підтримку за допомогою електронних текстів, ресурсів Інтернету, через контакти з культурою й досвідом інших людей; застосування в навчальному процесі надбань інших наук; проведення лабораторно-практичних і семінарських робіт для забезпечення кращого сприйняття та осмислення студентами навчального матеріалу, розвитку аналітичного мислення, абстрагування й формування зв’язків між теоретичними та практичними знаннями; стимулювання максимальної самостійності, емоційного самовираження й вияву творчих здібностей через диференційовані види самостійної роботи, проведення творчих конкурсів, захистів проектів, </w:t>
      </w:r>
      <w:r w:rsidRPr="0076173E">
        <w:rPr>
          <w:rFonts w:ascii="Times New Roman" w:hAnsi="Times New Roman" w:cs="Times New Roman"/>
        </w:rPr>
        <w:t xml:space="preserve">виставок </w:t>
      </w:r>
      <w:r w:rsidR="0076173E" w:rsidRPr="0076173E">
        <w:rPr>
          <w:rFonts w:ascii="Times New Roman" w:hAnsi="Times New Roman" w:cs="Times New Roman"/>
        </w:rPr>
        <w:t>тощо</w:t>
      </w:r>
      <w:r w:rsidR="0076173E">
        <w:rPr>
          <w:rFonts w:ascii="Times New Roman" w:hAnsi="Times New Roman" w:cs="Times New Roman"/>
        </w:rPr>
        <w:t xml:space="preserve"> </w:t>
      </w:r>
      <w:r w:rsidR="0076173E" w:rsidRPr="0010057B">
        <w:rPr>
          <w:rFonts w:ascii="Times New Roman" w:hAnsi="Times New Roman" w:cs="Times New Roman"/>
        </w:rPr>
        <w:t>[</w:t>
      </w:r>
      <w:r w:rsidR="0076173E">
        <w:rPr>
          <w:rFonts w:ascii="Times New Roman" w:hAnsi="Times New Roman" w:cs="Times New Roman"/>
        </w:rPr>
        <w:t>13</w:t>
      </w:r>
      <w:r w:rsidR="0076173E" w:rsidRPr="0010057B">
        <w:rPr>
          <w:rFonts w:ascii="Times New Roman" w:hAnsi="Times New Roman" w:cs="Times New Roman"/>
        </w:rPr>
        <w:t>]</w:t>
      </w:r>
      <w:r w:rsidR="0076173E">
        <w:rPr>
          <w:rFonts w:ascii="Times New Roman" w:hAnsi="Times New Roman" w:cs="Times New Roman"/>
        </w:rPr>
        <w:t xml:space="preserve">. </w:t>
      </w:r>
      <w:r w:rsidRPr="00CE1E32">
        <w:rPr>
          <w:rFonts w:ascii="Times New Roman" w:hAnsi="Times New Roman" w:cs="Times New Roman"/>
        </w:rPr>
        <w:t>Для активізації класичних лекцій, використовувались: міні-лекція, лекція-бесіда (діалог з аудиторією), лекція-аналіз конкретної ситуації, лекція-консультація, лекція із заздалегідь запланованими помилками. Для закріплення й поглиблення знань, отриманих під час бесід, лекцій, розповідей, семінарів, практичних занять, удосконалення практичних навичок і вмінь, використання їх у розв’язанні професійних проблем та для активного обміну досвідом використовувалися тренінгові практики, ділові та рольові ігри</w:t>
      </w:r>
      <w:r w:rsidR="00672852">
        <w:rPr>
          <w:rFonts w:ascii="Times New Roman" w:hAnsi="Times New Roman" w:cs="Times New Roman"/>
        </w:rPr>
        <w:t xml:space="preserve"> </w:t>
      </w:r>
      <w:r w:rsidR="00672852" w:rsidRPr="0010057B">
        <w:rPr>
          <w:rFonts w:ascii="Times New Roman" w:hAnsi="Times New Roman" w:cs="Times New Roman"/>
        </w:rPr>
        <w:t>[</w:t>
      </w:r>
      <w:r w:rsidR="0076173E">
        <w:rPr>
          <w:rFonts w:ascii="Times New Roman" w:hAnsi="Times New Roman" w:cs="Times New Roman"/>
        </w:rPr>
        <w:t>14</w:t>
      </w:r>
      <w:r w:rsidR="00672852" w:rsidRPr="0010057B">
        <w:rPr>
          <w:rFonts w:ascii="Times New Roman" w:hAnsi="Times New Roman" w:cs="Times New Roman"/>
        </w:rPr>
        <w:t>]</w:t>
      </w:r>
      <w:r w:rsidRPr="00CE1E32">
        <w:rPr>
          <w:rFonts w:ascii="Times New Roman" w:hAnsi="Times New Roman" w:cs="Times New Roman"/>
        </w:rPr>
        <w:t xml:space="preserve">. Для набуття навичок командної роботи, удосконалення уміння представляти й аргументувати свої позиції щодо поставлених завдань, розвитку комунікативних здібностей, удосконалення здатності </w:t>
      </w:r>
      <w:r w:rsidRPr="00CE1E32">
        <w:rPr>
          <w:rFonts w:ascii="Times New Roman" w:hAnsi="Times New Roman" w:cs="Times New Roman"/>
        </w:rPr>
        <w:lastRenderedPageBreak/>
        <w:t>застосовувати теоретичні знання на практиці використовувалися проектні технології</w:t>
      </w:r>
      <w:r w:rsidR="00574A40">
        <w:rPr>
          <w:rFonts w:ascii="Times New Roman" w:hAnsi="Times New Roman" w:cs="Times New Roman"/>
        </w:rPr>
        <w:t>. Таким чином</w:t>
      </w:r>
      <w:r w:rsidR="00574A40" w:rsidRPr="00574A40">
        <w:rPr>
          <w:rFonts w:ascii="Times New Roman" w:hAnsi="Times New Roman" w:cs="Times New Roman"/>
        </w:rPr>
        <w:t xml:space="preserve">, використання педагогічних технологій, зокрема технології особистісно орієнтованого навчання в підготовці вчителів іноземних мов, дає змогу активізувати процес засвоєння знань, надати йому творчого характеру, побудувати роботу студентів на співпраці, </w:t>
      </w:r>
      <w:proofErr w:type="spellStart"/>
      <w:r w:rsidR="00574A40" w:rsidRPr="00574A40">
        <w:rPr>
          <w:rFonts w:ascii="Times New Roman" w:hAnsi="Times New Roman" w:cs="Times New Roman"/>
        </w:rPr>
        <w:t>взаємонавчанні</w:t>
      </w:r>
      <w:proofErr w:type="spellEnd"/>
      <w:r w:rsidR="00574A40" w:rsidRPr="00574A40">
        <w:rPr>
          <w:rFonts w:ascii="Times New Roman" w:hAnsi="Times New Roman" w:cs="Times New Roman"/>
        </w:rPr>
        <w:t>, стимулювати їх до самостійного вибору й застосування найбільш значущих для них способів опрацювання навчального матеріалу, до с</w:t>
      </w:r>
      <w:r w:rsidR="00D000C8">
        <w:rPr>
          <w:rFonts w:ascii="Times New Roman" w:hAnsi="Times New Roman" w:cs="Times New Roman"/>
        </w:rPr>
        <w:t>амовизначення та самореалізації</w:t>
      </w:r>
      <w:r w:rsidR="00624B00">
        <w:rPr>
          <w:rFonts w:ascii="Times New Roman" w:hAnsi="Times New Roman" w:cs="Times New Roman"/>
        </w:rPr>
        <w:t xml:space="preserve"> </w:t>
      </w:r>
      <w:r w:rsidR="00624B00" w:rsidRPr="0010057B">
        <w:rPr>
          <w:rFonts w:ascii="Times New Roman" w:hAnsi="Times New Roman" w:cs="Times New Roman"/>
        </w:rPr>
        <w:t>[</w:t>
      </w:r>
      <w:r w:rsidR="0076173E">
        <w:rPr>
          <w:rFonts w:ascii="Times New Roman" w:hAnsi="Times New Roman" w:cs="Times New Roman"/>
        </w:rPr>
        <w:t>14</w:t>
      </w:r>
      <w:r w:rsidR="00624B00" w:rsidRPr="0010057B">
        <w:rPr>
          <w:rFonts w:ascii="Times New Roman" w:hAnsi="Times New Roman" w:cs="Times New Roman"/>
        </w:rPr>
        <w:t>]</w:t>
      </w:r>
      <w:r w:rsidR="00D000C8">
        <w:rPr>
          <w:rFonts w:ascii="Times New Roman" w:hAnsi="Times New Roman" w:cs="Times New Roman"/>
        </w:rPr>
        <w:t>;</w:t>
      </w:r>
    </w:p>
    <w:p w:rsidR="00886F21" w:rsidRPr="00CE1E32" w:rsidRDefault="00886F21" w:rsidP="00CE1E32">
      <w:pPr>
        <w:ind w:firstLine="567"/>
        <w:jc w:val="both"/>
        <w:rPr>
          <w:rFonts w:ascii="Times New Roman" w:hAnsi="Times New Roman" w:cs="Times New Roman"/>
        </w:rPr>
      </w:pPr>
      <w:r w:rsidRPr="00CE1E32">
        <w:rPr>
          <w:rFonts w:ascii="Times New Roman" w:eastAsia="Times New Roman" w:hAnsi="Times New Roman" w:cs="Times New Roman"/>
        </w:rPr>
        <w:t xml:space="preserve">‒ </w:t>
      </w:r>
      <w:r w:rsidRPr="00CE1E32">
        <w:rPr>
          <w:rFonts w:ascii="Times New Roman" w:hAnsi="Times New Roman" w:cs="Times New Roman"/>
          <w:i/>
        </w:rPr>
        <w:t xml:space="preserve">впровадження різних видів практики та </w:t>
      </w:r>
      <w:proofErr w:type="spellStart"/>
      <w:r w:rsidRPr="00CE1E32">
        <w:rPr>
          <w:rFonts w:ascii="Times New Roman" w:hAnsi="Times New Roman" w:cs="Times New Roman"/>
          <w:i/>
        </w:rPr>
        <w:t>позааудиторної</w:t>
      </w:r>
      <w:proofErr w:type="spellEnd"/>
      <w:r w:rsidRPr="00CE1E32">
        <w:rPr>
          <w:rFonts w:ascii="Times New Roman" w:hAnsi="Times New Roman" w:cs="Times New Roman"/>
          <w:i/>
        </w:rPr>
        <w:t xml:space="preserve"> роботи для набуття досвіду майбутньої професійної діяльності – </w:t>
      </w:r>
      <w:r w:rsidRPr="00CE1E32">
        <w:rPr>
          <w:rFonts w:ascii="Times New Roman" w:hAnsi="Times New Roman" w:cs="Times New Roman"/>
        </w:rPr>
        <w:t>передбачає розвиток у студентів уміння навчати іноземної мови в навчально-виховних закладах на базі сформованої в них професійної компетентності та знань основ теорії методики, педагогіки й психології, уміння поєднувати теоретичні знання майбутніх учителів із практичною діяльністю учнів; практичне пізнання студентами закономірностей професійної діяльності та оволодіння способами її організації, умінням виконувати конкретні методичні завдання згідно з умовами педагогічного процесу; виховання в студентів потреби систематично поновлювати свої знання та творчо застосовувати їх у практичній діяльності. Специфіка педагогічної практики (пасивної) на IІ курсі полягає в тому, що вона проходить паралельно з вивченням основних нормативних дисциплін психолого-педагогічного циклу, має характер психолого-педагогічного практикуму, допомагає зіставити теоретичні знання зі шкільними реаліями. Педагогічна практика на четвертому курсі (VIII семестр) має на меті цілісну професійну підготовку студента до повноцінного виконання функцій учителя англійської мови та зарубіжної літератури, а також класного керівника для проведення навчально-виховної роботи з учнями. Переддипломна практика проходить на другому році навчання в магістратурі (III семестр), є завершальним етапом практичного навчання та підготовчим етапом для виконання дипломних (магістерських) робіт. Таку практику проводять на випускному курсі для узагальнення й удосконалення здобутих знань, практичних умінь і навичок, оволодіння професійним досвідом та готовністю до самостійної трудової діяльності, а також із метою збирання матеріалу для підготовки дипломних робіт. Мета педагогічної (асистентської) практики, що проходить на другому році навчання в магістратурі (III семестр), полягає в підготовці студентів до самостійної викладацької діяльності у вищих і середніх спеціальних навчальних закладах</w:t>
      </w:r>
      <w:r w:rsidR="00624B00">
        <w:rPr>
          <w:rFonts w:ascii="Times New Roman" w:hAnsi="Times New Roman" w:cs="Times New Roman"/>
        </w:rPr>
        <w:t xml:space="preserve"> </w:t>
      </w:r>
      <w:r w:rsidR="00624B00" w:rsidRPr="00537850">
        <w:rPr>
          <w:rFonts w:ascii="Times New Roman" w:hAnsi="Times New Roman" w:cs="Times New Roman"/>
        </w:rPr>
        <w:t>[</w:t>
      </w:r>
      <w:r w:rsidR="00537850" w:rsidRPr="00537850">
        <w:rPr>
          <w:rFonts w:ascii="Times New Roman" w:hAnsi="Times New Roman" w:cs="Times New Roman"/>
        </w:rPr>
        <w:t>15</w:t>
      </w:r>
      <w:r w:rsidR="00624B00" w:rsidRPr="00537850">
        <w:rPr>
          <w:rFonts w:ascii="Times New Roman" w:hAnsi="Times New Roman" w:cs="Times New Roman"/>
        </w:rPr>
        <w:t>]</w:t>
      </w:r>
      <w:r w:rsidRPr="00537850">
        <w:rPr>
          <w:rFonts w:ascii="Times New Roman" w:hAnsi="Times New Roman" w:cs="Times New Roman"/>
        </w:rPr>
        <w:t>.</w:t>
      </w:r>
      <w:r w:rsidRPr="00CE1E32">
        <w:rPr>
          <w:rFonts w:ascii="Times New Roman" w:hAnsi="Times New Roman" w:cs="Times New Roman"/>
        </w:rPr>
        <w:t xml:space="preserve"> Особистісне та професійне становлення студента не можливе без включення його до системи </w:t>
      </w:r>
      <w:proofErr w:type="spellStart"/>
      <w:r w:rsidRPr="00CE1E32">
        <w:rPr>
          <w:rFonts w:ascii="Times New Roman" w:hAnsi="Times New Roman" w:cs="Times New Roman"/>
        </w:rPr>
        <w:t>позааудиторної</w:t>
      </w:r>
      <w:proofErr w:type="spellEnd"/>
      <w:r w:rsidRPr="00CE1E32">
        <w:rPr>
          <w:rFonts w:ascii="Times New Roman" w:hAnsi="Times New Roman" w:cs="Times New Roman"/>
        </w:rPr>
        <w:t xml:space="preserve"> діяльності. Основне завдання </w:t>
      </w:r>
      <w:proofErr w:type="spellStart"/>
      <w:r w:rsidRPr="00CE1E32">
        <w:rPr>
          <w:rFonts w:ascii="Times New Roman" w:hAnsi="Times New Roman" w:cs="Times New Roman"/>
        </w:rPr>
        <w:t>позааудиторної</w:t>
      </w:r>
      <w:proofErr w:type="spellEnd"/>
      <w:r w:rsidRPr="00CE1E32">
        <w:rPr>
          <w:rFonts w:ascii="Times New Roman" w:hAnsi="Times New Roman" w:cs="Times New Roman"/>
        </w:rPr>
        <w:t xml:space="preserve"> роботи в підготовці майбутніх учителів іноземних мов – усебічно ознайомити студентів із педагогічною професією, прищепити любов і повагу до педагогічної праці, розвивати професійне мислення, долучати до педагогічного досвіду. Найчастіше використовувалися такі види масової </w:t>
      </w:r>
      <w:proofErr w:type="spellStart"/>
      <w:r w:rsidRPr="00CE1E32">
        <w:rPr>
          <w:rFonts w:ascii="Times New Roman" w:hAnsi="Times New Roman" w:cs="Times New Roman"/>
        </w:rPr>
        <w:t>позааудиторної</w:t>
      </w:r>
      <w:proofErr w:type="spellEnd"/>
      <w:r w:rsidRPr="00CE1E32">
        <w:rPr>
          <w:rFonts w:ascii="Times New Roman" w:hAnsi="Times New Roman" w:cs="Times New Roman"/>
        </w:rPr>
        <w:t xml:space="preserve"> роботи: відзначення народних і державних свят, тематичні вечори, інтелектуальні ігри «Що? Де? Коли», брейн-ринг, «Поле чудес», «Інтелект-шоу», турніри, КВК, різноманітні конкурси та вікторини, екскурсії й походи, акції, диспути, змагання, «круглі столи», виставки, семінари тощо. Проведення цих заходів допомагають розширити можливості впливу на особистість для пропаганди знань, розвитку інтересу до наук, до творчості, формування ініціативи студентів, активізації їхньої пізнавальної діяльності, виховання професійно значущих та особистісних якостей</w:t>
      </w:r>
      <w:r w:rsidR="00D000C8">
        <w:rPr>
          <w:rFonts w:ascii="Times New Roman" w:hAnsi="Times New Roman" w:cs="Times New Roman"/>
        </w:rPr>
        <w:t xml:space="preserve">. </w:t>
      </w:r>
      <w:r w:rsidR="00D000C8" w:rsidRPr="00D000C8">
        <w:rPr>
          <w:rFonts w:ascii="Times New Roman" w:hAnsi="Times New Roman" w:cs="Times New Roman"/>
        </w:rPr>
        <w:t xml:space="preserve">Отже, упровадження різних видів практики та </w:t>
      </w:r>
      <w:proofErr w:type="spellStart"/>
      <w:r w:rsidR="00D000C8" w:rsidRPr="00D000C8">
        <w:rPr>
          <w:rFonts w:ascii="Times New Roman" w:hAnsi="Times New Roman" w:cs="Times New Roman"/>
        </w:rPr>
        <w:t>позааудиторної</w:t>
      </w:r>
      <w:proofErr w:type="spellEnd"/>
      <w:r w:rsidR="00D000C8" w:rsidRPr="00D000C8">
        <w:rPr>
          <w:rFonts w:ascii="Times New Roman" w:hAnsi="Times New Roman" w:cs="Times New Roman"/>
        </w:rPr>
        <w:t xml:space="preserve"> роботи впливає на формування професійних якостей особистості майбутнього вчителя, надає навчально-виховному процесу професійного забарвлення, а також сприяє формуванню активної громадськ</w:t>
      </w:r>
      <w:r w:rsidR="00D000C8">
        <w:rPr>
          <w:rFonts w:ascii="Times New Roman" w:hAnsi="Times New Roman" w:cs="Times New Roman"/>
        </w:rPr>
        <w:t>ої позиції майбутнього педагога</w:t>
      </w:r>
      <w:r w:rsidR="00624B00">
        <w:rPr>
          <w:rFonts w:ascii="Times New Roman" w:hAnsi="Times New Roman" w:cs="Times New Roman"/>
        </w:rPr>
        <w:t xml:space="preserve"> </w:t>
      </w:r>
      <w:r w:rsidR="00624B00" w:rsidRPr="0010057B">
        <w:rPr>
          <w:rFonts w:ascii="Times New Roman" w:hAnsi="Times New Roman" w:cs="Times New Roman"/>
        </w:rPr>
        <w:t>[</w:t>
      </w:r>
      <w:r w:rsidR="0076173E">
        <w:rPr>
          <w:rFonts w:ascii="Times New Roman" w:hAnsi="Times New Roman" w:cs="Times New Roman"/>
        </w:rPr>
        <w:t>14</w:t>
      </w:r>
      <w:r w:rsidR="00624B00" w:rsidRPr="0010057B">
        <w:rPr>
          <w:rFonts w:ascii="Times New Roman" w:hAnsi="Times New Roman" w:cs="Times New Roman"/>
        </w:rPr>
        <w:t>]</w:t>
      </w:r>
      <w:r w:rsidR="00D000C8">
        <w:rPr>
          <w:rFonts w:ascii="Times New Roman" w:hAnsi="Times New Roman" w:cs="Times New Roman"/>
        </w:rPr>
        <w:t>;</w:t>
      </w:r>
    </w:p>
    <w:p w:rsidR="00D000C8" w:rsidRPr="00CE1E32" w:rsidRDefault="00886F21" w:rsidP="00D000C8">
      <w:pPr>
        <w:ind w:firstLine="567"/>
        <w:jc w:val="both"/>
        <w:rPr>
          <w:rFonts w:ascii="Times New Roman" w:hAnsi="Times New Roman" w:cs="Times New Roman"/>
        </w:rPr>
      </w:pPr>
      <w:r w:rsidRPr="00CE1E32">
        <w:rPr>
          <w:rFonts w:ascii="Times New Roman" w:eastAsia="Times New Roman" w:hAnsi="Times New Roman" w:cs="Times New Roman"/>
        </w:rPr>
        <w:t xml:space="preserve">‒ </w:t>
      </w:r>
      <w:r w:rsidRPr="00CE1E32">
        <w:rPr>
          <w:rFonts w:ascii="Times New Roman" w:hAnsi="Times New Roman" w:cs="Times New Roman"/>
          <w:i/>
        </w:rPr>
        <w:t xml:space="preserve">створення та підтримка </w:t>
      </w:r>
      <w:proofErr w:type="spellStart"/>
      <w:r w:rsidRPr="00CE1E32">
        <w:rPr>
          <w:rFonts w:ascii="Times New Roman" w:hAnsi="Times New Roman" w:cs="Times New Roman"/>
          <w:i/>
        </w:rPr>
        <w:t>освітньо-креативного</w:t>
      </w:r>
      <w:proofErr w:type="spellEnd"/>
      <w:r w:rsidRPr="00CE1E32">
        <w:rPr>
          <w:rFonts w:ascii="Times New Roman" w:hAnsi="Times New Roman" w:cs="Times New Roman"/>
          <w:i/>
        </w:rPr>
        <w:t xml:space="preserve"> середовища для формування готовності майбутніх учителів іноземних мов до професійної діяльності – </w:t>
      </w:r>
      <w:r w:rsidRPr="00CE1E32">
        <w:rPr>
          <w:rFonts w:ascii="Times New Roman" w:hAnsi="Times New Roman" w:cs="Times New Roman"/>
        </w:rPr>
        <w:t xml:space="preserve">забезпечує максимальний рівень індивідуалізації завдяки широкому використанню інформаційних технологій та сприяє: зростанню інформативності й репрезентативної цінності навчального матеріалу; стимулюванню когнітивних процесів (сприйняття й усвідомлення інформації), а отже, більш глибокому розумінню навчального матеріалу та систематизації набутих знань; </w:t>
      </w:r>
      <w:r w:rsidRPr="00CE1E32">
        <w:rPr>
          <w:rFonts w:ascii="Times New Roman" w:hAnsi="Times New Roman" w:cs="Times New Roman"/>
        </w:rPr>
        <w:lastRenderedPageBreak/>
        <w:t>розвиткові розумових і творчих здібностей студентів; формуванню стійкої мотивації пізнавальної діяльності студентів на заняттях; урізноманітненню форм подання інформації та видів навчальних завдань; створенню навчального середовища, яке забезпечує «занурення» студента в уявний світ, у певні соціальні й виробничі ситуації; систематичному застосуванню ігрових прийомів; забезпеченню миттєвого зворотного зв’язку, рефлексії; підвищенню рівня інформаційної культури студентів та рівня підготовки студентів у галузі сучасних інформаційних технологій; розвитку в студентів навичок спільної роботи й колективного пізнання; створенню сприятливого психологічного клімату на занятті; можливості реалізації індивідуалізації навчання; підвищенню естетичного й емоційного рівнів заняття завдяки використанню музики, анімації тощо; підвищенню обсягу виконаної на занятті роботи. На заняттях з різних дисциплін використовувалася заснована на комп’ютерних та інтернет-технологіях система управління навчанням «</w:t>
      </w:r>
      <w:proofErr w:type="spellStart"/>
      <w:r w:rsidRPr="00CE1E32">
        <w:rPr>
          <w:rFonts w:ascii="Times New Roman" w:hAnsi="Times New Roman" w:cs="Times New Roman"/>
        </w:rPr>
        <w:t>Moodle</w:t>
      </w:r>
      <w:proofErr w:type="spellEnd"/>
      <w:r w:rsidRPr="00CE1E32">
        <w:rPr>
          <w:rFonts w:ascii="Times New Roman" w:hAnsi="Times New Roman" w:cs="Times New Roman"/>
        </w:rPr>
        <w:t xml:space="preserve">» (навчально-методичні електронні комплекси дисциплін, що містять такі елементи: електронні підручники, де представлений теоретичний матеріал, глосарій, а також теми семінарських і практичних робіт; плани лекційних і практичних занять; віртуальні лабораторні комплекси; конспекти-презентації лекцій; завдання до практичних робіт; навчальні завдання для самостійної роботи й вимоги до них; питання та завдання до підсумкової атестації; опис інформаційних засобів і технологій, необхідних для виконання навчальних завдань; методичні вказівки до використання цього комплексу; електронні банки тестів; покликання на додаткові інформаційні ресурси з дисципліни в мережі Інтернет; додаткові навчальні матеріали (підручники, посібники, журнали й ін.)); мультимедійні технології (презентації, створені в «PowerPoint»), Інтернет і його інструменти (електронна пошта, браузери, веб-сайти, пошукові системи, форуми, </w:t>
      </w:r>
      <w:proofErr w:type="spellStart"/>
      <w:r w:rsidRPr="00CE1E32">
        <w:rPr>
          <w:rFonts w:ascii="Times New Roman" w:hAnsi="Times New Roman" w:cs="Times New Roman"/>
        </w:rPr>
        <w:t>аудіо-</w:t>
      </w:r>
      <w:proofErr w:type="spellEnd"/>
      <w:r w:rsidRPr="00CE1E32">
        <w:rPr>
          <w:rFonts w:ascii="Times New Roman" w:hAnsi="Times New Roman" w:cs="Times New Roman"/>
        </w:rPr>
        <w:t xml:space="preserve"> та </w:t>
      </w:r>
      <w:proofErr w:type="spellStart"/>
      <w:r w:rsidRPr="00CE1E32">
        <w:rPr>
          <w:rFonts w:ascii="Times New Roman" w:hAnsi="Times New Roman" w:cs="Times New Roman"/>
        </w:rPr>
        <w:t>відеочати</w:t>
      </w:r>
      <w:proofErr w:type="spellEnd"/>
      <w:r w:rsidRPr="00CE1E32">
        <w:rPr>
          <w:rFonts w:ascii="Times New Roman" w:hAnsi="Times New Roman" w:cs="Times New Roman"/>
        </w:rPr>
        <w:t xml:space="preserve">); </w:t>
      </w:r>
      <w:proofErr w:type="spellStart"/>
      <w:r w:rsidRPr="00CE1E32">
        <w:rPr>
          <w:rFonts w:ascii="Times New Roman" w:hAnsi="Times New Roman" w:cs="Times New Roman"/>
        </w:rPr>
        <w:t>інтернет-технології</w:t>
      </w:r>
      <w:proofErr w:type="spellEnd"/>
      <w:r w:rsidRPr="00CE1E32">
        <w:rPr>
          <w:rFonts w:ascii="Times New Roman" w:hAnsi="Times New Roman" w:cs="Times New Roman"/>
        </w:rPr>
        <w:t xml:space="preserve"> нового покоління – подкасти, що дають змогу користувачам Всесвітньої мережі прослуховувати, переглядати, створювати й поширювати </w:t>
      </w:r>
      <w:proofErr w:type="spellStart"/>
      <w:r w:rsidRPr="00CE1E32">
        <w:rPr>
          <w:rFonts w:ascii="Times New Roman" w:hAnsi="Times New Roman" w:cs="Times New Roman"/>
        </w:rPr>
        <w:t>аудіо-</w:t>
      </w:r>
      <w:proofErr w:type="spellEnd"/>
      <w:r w:rsidRPr="00CE1E32">
        <w:rPr>
          <w:rFonts w:ascii="Times New Roman" w:hAnsi="Times New Roman" w:cs="Times New Roman"/>
        </w:rPr>
        <w:t xml:space="preserve"> та </w:t>
      </w:r>
      <w:proofErr w:type="spellStart"/>
      <w:r w:rsidRPr="00CE1E32">
        <w:rPr>
          <w:rFonts w:ascii="Times New Roman" w:hAnsi="Times New Roman" w:cs="Times New Roman"/>
        </w:rPr>
        <w:t>відеопрограми</w:t>
      </w:r>
      <w:proofErr w:type="spellEnd"/>
      <w:r w:rsidRPr="00CE1E32">
        <w:rPr>
          <w:rFonts w:ascii="Times New Roman" w:hAnsi="Times New Roman" w:cs="Times New Roman"/>
        </w:rPr>
        <w:t xml:space="preserve">; </w:t>
      </w:r>
      <w:proofErr w:type="spellStart"/>
      <w:r w:rsidRPr="00CE1E32">
        <w:rPr>
          <w:rFonts w:ascii="Times New Roman" w:hAnsi="Times New Roman" w:cs="Times New Roman"/>
        </w:rPr>
        <w:t>скайп-технології</w:t>
      </w:r>
      <w:proofErr w:type="spellEnd"/>
      <w:r w:rsidRPr="00CE1E32">
        <w:rPr>
          <w:rFonts w:ascii="Times New Roman" w:hAnsi="Times New Roman" w:cs="Times New Roman"/>
        </w:rPr>
        <w:t>; мобільні додатки тощо</w:t>
      </w:r>
      <w:r w:rsidR="00624B00">
        <w:rPr>
          <w:rFonts w:ascii="Times New Roman" w:hAnsi="Times New Roman" w:cs="Times New Roman"/>
        </w:rPr>
        <w:t> </w:t>
      </w:r>
      <w:r w:rsidR="00624B00" w:rsidRPr="0010057B">
        <w:rPr>
          <w:rFonts w:ascii="Times New Roman" w:hAnsi="Times New Roman" w:cs="Times New Roman"/>
        </w:rPr>
        <w:t>[</w:t>
      </w:r>
      <w:r w:rsidR="0076173E">
        <w:rPr>
          <w:rFonts w:ascii="Times New Roman" w:hAnsi="Times New Roman" w:cs="Times New Roman"/>
        </w:rPr>
        <w:t>14</w:t>
      </w:r>
      <w:r w:rsidR="00624B00" w:rsidRPr="0010057B">
        <w:rPr>
          <w:rFonts w:ascii="Times New Roman" w:hAnsi="Times New Roman" w:cs="Times New Roman"/>
        </w:rPr>
        <w:t>]</w:t>
      </w:r>
      <w:r w:rsidR="00D000C8">
        <w:rPr>
          <w:rFonts w:ascii="Times New Roman" w:hAnsi="Times New Roman" w:cs="Times New Roman"/>
        </w:rPr>
        <w:t xml:space="preserve">. </w:t>
      </w:r>
      <w:r w:rsidR="00D000C8" w:rsidRPr="00D000C8">
        <w:rPr>
          <w:rFonts w:ascii="Times New Roman" w:hAnsi="Times New Roman" w:cs="Times New Roman"/>
        </w:rPr>
        <w:t>Отже, основна мета креативного інформаційно-освітнього середовища – «розбудити» у студенті творця й максимально розвинути закладений у ньому творчий потенціал. Креативне інформаційно-освітнє середовище має не лише сприяти розвиткові вихідного творчого потенціалу, а й стимулювати потребу в подальшому самопізнанні, творчому саморозвитку, сформувати в студента об’єктивну самооцінку. Створення професійно-креативного навчально-виховного середовища в закладах вищої освіти сприяє мотивації навчання студентів, залучає їх до різноманітних видів самостійної роботи, підвищує рівень знань, умінь, навичок майбутніх учителів, формує ціннісне ставлення та готов</w:t>
      </w:r>
      <w:r w:rsidR="00D000C8">
        <w:rPr>
          <w:rFonts w:ascii="Times New Roman" w:hAnsi="Times New Roman" w:cs="Times New Roman"/>
        </w:rPr>
        <w:t>ність до професійної діяльності;</w:t>
      </w:r>
    </w:p>
    <w:p w:rsidR="00002F4C" w:rsidRDefault="00886F21" w:rsidP="00D000C8">
      <w:pPr>
        <w:ind w:firstLine="567"/>
        <w:jc w:val="both"/>
        <w:rPr>
          <w:rFonts w:ascii="Times New Roman" w:hAnsi="Times New Roman" w:cs="Times New Roman"/>
        </w:rPr>
      </w:pPr>
      <w:r w:rsidRPr="00CE1E32">
        <w:rPr>
          <w:rFonts w:ascii="Times New Roman" w:eastAsia="Times New Roman" w:hAnsi="Times New Roman" w:cs="Times New Roman"/>
        </w:rPr>
        <w:t xml:space="preserve">‒ </w:t>
      </w:r>
      <w:r w:rsidRPr="00CE1E32">
        <w:rPr>
          <w:rFonts w:ascii="Times New Roman" w:hAnsi="Times New Roman" w:cs="Times New Roman"/>
          <w:i/>
        </w:rPr>
        <w:t xml:space="preserve">розвиток професійної рефлексії у майбутніх учителів іноземних мов – </w:t>
      </w:r>
      <w:r w:rsidRPr="00CE1E32">
        <w:rPr>
          <w:rFonts w:ascii="Times New Roman" w:hAnsi="Times New Roman" w:cs="Times New Roman"/>
        </w:rPr>
        <w:t xml:space="preserve">розвинена здатність до рефлексії передбачає спроможність студента критично мислити, продукувати та реалізовувати нові ідеї на практиці, навчатися впродовж життя, конструктивно виконувати педагогічні завдання, створювати стратегії саморозвитку й самовдосконалення, аналізувати власні думки й переживання, пов’язані з професійно-педагогічною діяльністю. Автори рефлексивної педагогіки доводять, що рефлексія – це не інформація, її не можна «взяти і передати», її можна лише стимулювати, розвивати, підвищувати. Відтак для формування й розвитку рефлексії майбутніх учителів іноземних мов ми використовували комплекс вправ, а саме: </w:t>
      </w:r>
      <w:r w:rsidRPr="00CE1E32">
        <w:rPr>
          <w:rFonts w:ascii="Times New Roman" w:hAnsi="Times New Roman" w:cs="Times New Roman"/>
          <w:i/>
        </w:rPr>
        <w:t xml:space="preserve">«Без маски» </w:t>
      </w:r>
      <w:r w:rsidRPr="00CE1E32">
        <w:rPr>
          <w:rFonts w:ascii="Times New Roman" w:hAnsi="Times New Roman" w:cs="Times New Roman"/>
        </w:rPr>
        <w:t>–</w:t>
      </w:r>
      <w:r w:rsidRPr="00CE1E32">
        <w:rPr>
          <w:rFonts w:ascii="Times New Roman" w:hAnsi="Times New Roman" w:cs="Times New Roman"/>
          <w:i/>
        </w:rPr>
        <w:t xml:space="preserve"> </w:t>
      </w:r>
      <w:r w:rsidRPr="00CE1E32">
        <w:rPr>
          <w:rFonts w:ascii="Times New Roman" w:hAnsi="Times New Roman" w:cs="Times New Roman"/>
        </w:rPr>
        <w:t xml:space="preserve">для зняття емоційної напруженості, формування навичок щирих висловлювань та аналізу сутності власного «Я»; </w:t>
      </w:r>
      <w:r w:rsidRPr="00CE1E32">
        <w:rPr>
          <w:rFonts w:ascii="Times New Roman" w:hAnsi="Times New Roman" w:cs="Times New Roman"/>
          <w:i/>
        </w:rPr>
        <w:t xml:space="preserve">«Комісійний магазин» </w:t>
      </w:r>
      <w:r w:rsidRPr="00CE1E32">
        <w:rPr>
          <w:rFonts w:ascii="Times New Roman" w:hAnsi="Times New Roman" w:cs="Times New Roman"/>
        </w:rPr>
        <w:t>–</w:t>
      </w:r>
      <w:r w:rsidRPr="00CE1E32">
        <w:rPr>
          <w:rFonts w:ascii="Times New Roman" w:hAnsi="Times New Roman" w:cs="Times New Roman"/>
          <w:i/>
        </w:rPr>
        <w:t xml:space="preserve"> </w:t>
      </w:r>
      <w:r w:rsidRPr="00CE1E32">
        <w:rPr>
          <w:rFonts w:ascii="Times New Roman" w:hAnsi="Times New Roman" w:cs="Times New Roman"/>
        </w:rPr>
        <w:t xml:space="preserve">для формування навичок самоаналізу, </w:t>
      </w:r>
      <w:proofErr w:type="spellStart"/>
      <w:r w:rsidRPr="00CE1E32">
        <w:rPr>
          <w:rFonts w:ascii="Times New Roman" w:hAnsi="Times New Roman" w:cs="Times New Roman"/>
        </w:rPr>
        <w:t>саморозуміння</w:t>
      </w:r>
      <w:proofErr w:type="spellEnd"/>
      <w:r w:rsidRPr="00CE1E32">
        <w:rPr>
          <w:rFonts w:ascii="Times New Roman" w:hAnsi="Times New Roman" w:cs="Times New Roman"/>
        </w:rPr>
        <w:t xml:space="preserve"> й самокритики; поглибленню знань один про одного через розкриття особистісних якостей кожного студента; </w:t>
      </w:r>
      <w:r w:rsidRPr="00CE1E32">
        <w:rPr>
          <w:rFonts w:ascii="Times New Roman" w:hAnsi="Times New Roman" w:cs="Times New Roman"/>
          <w:i/>
        </w:rPr>
        <w:t>«Хто я?», «Моє я»</w:t>
      </w:r>
      <w:r w:rsidRPr="00CE1E32">
        <w:rPr>
          <w:rFonts w:ascii="Times New Roman" w:hAnsi="Times New Roman" w:cs="Times New Roman"/>
        </w:rPr>
        <w:t xml:space="preserve">, </w:t>
      </w:r>
      <w:r w:rsidRPr="00CE1E32">
        <w:rPr>
          <w:rFonts w:ascii="Times New Roman" w:hAnsi="Times New Roman" w:cs="Times New Roman"/>
          <w:i/>
        </w:rPr>
        <w:t>«Рольова гімнастика»</w:t>
      </w:r>
      <w:r w:rsidRPr="00CE1E32">
        <w:rPr>
          <w:rFonts w:ascii="Times New Roman" w:hAnsi="Times New Roman" w:cs="Times New Roman"/>
        </w:rPr>
        <w:t xml:space="preserve"> – передбачали усвідомлення важливості прийняття свого «Я»; </w:t>
      </w:r>
      <w:r w:rsidRPr="00CE1E32">
        <w:rPr>
          <w:rFonts w:ascii="Times New Roman" w:hAnsi="Times New Roman" w:cs="Times New Roman"/>
          <w:i/>
        </w:rPr>
        <w:t>«Австралійський дощ»</w:t>
      </w:r>
      <w:r w:rsidRPr="00CE1E32">
        <w:rPr>
          <w:rFonts w:ascii="Times New Roman" w:hAnsi="Times New Roman" w:cs="Times New Roman"/>
        </w:rPr>
        <w:t xml:space="preserve"> – допомагала психологічному розвантаженню студентів; </w:t>
      </w:r>
      <w:r w:rsidRPr="00CE1E32">
        <w:rPr>
          <w:rFonts w:ascii="Times New Roman" w:hAnsi="Times New Roman" w:cs="Times New Roman"/>
          <w:i/>
        </w:rPr>
        <w:t>«Чарівний стілець»</w:t>
      </w:r>
      <w:r w:rsidRPr="00CE1E32">
        <w:rPr>
          <w:rFonts w:ascii="Times New Roman" w:hAnsi="Times New Roman" w:cs="Times New Roman"/>
        </w:rPr>
        <w:t xml:space="preserve"> – допомагала в підвищенні самооцінки особистості; </w:t>
      </w:r>
      <w:r w:rsidRPr="00CE1E32">
        <w:rPr>
          <w:rFonts w:ascii="Times New Roman" w:hAnsi="Times New Roman" w:cs="Times New Roman"/>
          <w:i/>
        </w:rPr>
        <w:t xml:space="preserve">«Пробачати ближнього» </w:t>
      </w:r>
      <w:r w:rsidRPr="00CE1E32">
        <w:rPr>
          <w:rFonts w:ascii="Times New Roman" w:hAnsi="Times New Roman" w:cs="Times New Roman"/>
        </w:rPr>
        <w:t xml:space="preserve">– передбачала розвиток рефлексії, саморегуляції емоційного стану, уміння пробачати іншим; </w:t>
      </w:r>
      <w:r w:rsidRPr="00CE1E32">
        <w:rPr>
          <w:rFonts w:ascii="Times New Roman" w:hAnsi="Times New Roman" w:cs="Times New Roman"/>
          <w:i/>
        </w:rPr>
        <w:t>«Як я люблю самого себе»</w:t>
      </w:r>
      <w:r w:rsidRPr="00CE1E32">
        <w:rPr>
          <w:rFonts w:ascii="Times New Roman" w:hAnsi="Times New Roman" w:cs="Times New Roman"/>
        </w:rPr>
        <w:t xml:space="preserve"> – розвивала позитивне </w:t>
      </w:r>
      <w:proofErr w:type="spellStart"/>
      <w:r w:rsidRPr="00CE1E32">
        <w:rPr>
          <w:rFonts w:ascii="Times New Roman" w:hAnsi="Times New Roman" w:cs="Times New Roman"/>
        </w:rPr>
        <w:t>самосприйняття</w:t>
      </w:r>
      <w:proofErr w:type="spellEnd"/>
      <w:r w:rsidRPr="00CE1E32">
        <w:rPr>
          <w:rFonts w:ascii="Times New Roman" w:hAnsi="Times New Roman" w:cs="Times New Roman"/>
        </w:rPr>
        <w:t xml:space="preserve">, уміння любити себе; </w:t>
      </w:r>
      <w:r w:rsidRPr="00CE1E32">
        <w:rPr>
          <w:rFonts w:ascii="Times New Roman" w:hAnsi="Times New Roman" w:cs="Times New Roman"/>
          <w:i/>
        </w:rPr>
        <w:t>«П’ять добрих слів»</w:t>
      </w:r>
      <w:r w:rsidRPr="00CE1E32">
        <w:rPr>
          <w:rFonts w:ascii="Times New Roman" w:hAnsi="Times New Roman" w:cs="Times New Roman"/>
        </w:rPr>
        <w:t xml:space="preserve"> – допомогла отримати зворотний зв’язок від групи, підвищити самооцінку, </w:t>
      </w:r>
      <w:r w:rsidRPr="00CE1E32">
        <w:rPr>
          <w:rFonts w:ascii="Times New Roman" w:hAnsi="Times New Roman" w:cs="Times New Roman"/>
        </w:rPr>
        <w:lastRenderedPageBreak/>
        <w:t xml:space="preserve">самопізнання; </w:t>
      </w:r>
      <w:r w:rsidRPr="00CE1E32">
        <w:rPr>
          <w:rFonts w:ascii="Times New Roman" w:hAnsi="Times New Roman" w:cs="Times New Roman"/>
          <w:i/>
        </w:rPr>
        <w:t>«Прощання»</w:t>
      </w:r>
      <w:r w:rsidRPr="00CE1E32">
        <w:rPr>
          <w:rFonts w:ascii="Times New Roman" w:hAnsi="Times New Roman" w:cs="Times New Roman"/>
        </w:rPr>
        <w:t xml:space="preserve"> – сприяла розвиткові згуртованості групи, створенню хорошого настрою. Одним з інноваційних засобів розвитку й формування навичок рефлексії майбутнього вчителя, на наше переконання, є портфоліо – сучасна технологія оцінювання діяльності, що відображає всі етапи навчання студента в закладах вищої освіти, демонструє перебіг навчання в цілому, тобто те, як студент інтегрує спеціальні завдання й навички, досягає освітнього результату, опановуючи певні вміння, формує </w:t>
      </w:r>
      <w:proofErr w:type="spellStart"/>
      <w:r w:rsidRPr="00CE1E32">
        <w:rPr>
          <w:rFonts w:ascii="Times New Roman" w:hAnsi="Times New Roman" w:cs="Times New Roman"/>
        </w:rPr>
        <w:t>загальнопрофесійні</w:t>
      </w:r>
      <w:proofErr w:type="spellEnd"/>
      <w:r w:rsidRPr="00CE1E32">
        <w:rPr>
          <w:rFonts w:ascii="Times New Roman" w:hAnsi="Times New Roman" w:cs="Times New Roman"/>
        </w:rPr>
        <w:t xml:space="preserve"> та спеціальні компетентності, розвиває певні особистісні якості. Результатом рефлексії стає впорядкування та систематизація опанованих знань студентами, тому оцінювання знань, навичок і вмінь проводилося на кожному занятті. Перевірку рівня опанування знань, сформованості навичок і вмінь забезпечували </w:t>
      </w:r>
      <w:proofErr w:type="spellStart"/>
      <w:r w:rsidRPr="00CE1E32">
        <w:rPr>
          <w:rFonts w:ascii="Times New Roman" w:hAnsi="Times New Roman" w:cs="Times New Roman"/>
        </w:rPr>
        <w:t>метoди</w:t>
      </w:r>
      <w:proofErr w:type="spellEnd"/>
      <w:r w:rsidRPr="00CE1E32">
        <w:rPr>
          <w:rFonts w:ascii="Times New Roman" w:hAnsi="Times New Roman" w:cs="Times New Roman"/>
        </w:rPr>
        <w:t xml:space="preserve"> </w:t>
      </w:r>
      <w:proofErr w:type="spellStart"/>
      <w:r w:rsidRPr="00CE1E32">
        <w:rPr>
          <w:rFonts w:ascii="Times New Roman" w:hAnsi="Times New Roman" w:cs="Times New Roman"/>
        </w:rPr>
        <w:t>уcнoгo</w:t>
      </w:r>
      <w:proofErr w:type="spellEnd"/>
      <w:r w:rsidRPr="00CE1E32">
        <w:rPr>
          <w:rFonts w:ascii="Times New Roman" w:hAnsi="Times New Roman" w:cs="Times New Roman"/>
        </w:rPr>
        <w:t xml:space="preserve">, </w:t>
      </w:r>
      <w:proofErr w:type="spellStart"/>
      <w:r w:rsidRPr="00CE1E32">
        <w:rPr>
          <w:rFonts w:ascii="Times New Roman" w:hAnsi="Times New Roman" w:cs="Times New Roman"/>
        </w:rPr>
        <w:t>пиcьмoвoгo</w:t>
      </w:r>
      <w:proofErr w:type="spellEnd"/>
      <w:r w:rsidRPr="00CE1E32">
        <w:rPr>
          <w:rFonts w:ascii="Times New Roman" w:hAnsi="Times New Roman" w:cs="Times New Roman"/>
        </w:rPr>
        <w:t xml:space="preserve">, </w:t>
      </w:r>
      <w:proofErr w:type="spellStart"/>
      <w:r w:rsidRPr="00CE1E32">
        <w:rPr>
          <w:rFonts w:ascii="Times New Roman" w:hAnsi="Times New Roman" w:cs="Times New Roman"/>
        </w:rPr>
        <w:t>теcтoвoгo</w:t>
      </w:r>
      <w:proofErr w:type="spellEnd"/>
      <w:r w:rsidRPr="00CE1E32">
        <w:rPr>
          <w:rFonts w:ascii="Times New Roman" w:hAnsi="Times New Roman" w:cs="Times New Roman"/>
        </w:rPr>
        <w:t xml:space="preserve">, </w:t>
      </w:r>
      <w:proofErr w:type="spellStart"/>
      <w:r w:rsidRPr="00CE1E32">
        <w:rPr>
          <w:rFonts w:ascii="Times New Roman" w:hAnsi="Times New Roman" w:cs="Times New Roman"/>
        </w:rPr>
        <w:t>прoграмнoгo</w:t>
      </w:r>
      <w:proofErr w:type="spellEnd"/>
      <w:r w:rsidRPr="00CE1E32">
        <w:rPr>
          <w:rFonts w:ascii="Times New Roman" w:hAnsi="Times New Roman" w:cs="Times New Roman"/>
        </w:rPr>
        <w:t xml:space="preserve"> </w:t>
      </w:r>
      <w:proofErr w:type="spellStart"/>
      <w:r w:rsidRPr="00CE1E32">
        <w:rPr>
          <w:rFonts w:ascii="Times New Roman" w:hAnsi="Times New Roman" w:cs="Times New Roman"/>
        </w:rPr>
        <w:t>кoнтрoлю</w:t>
      </w:r>
      <w:proofErr w:type="spellEnd"/>
      <w:r w:rsidRPr="00CE1E32">
        <w:rPr>
          <w:rFonts w:ascii="Times New Roman" w:hAnsi="Times New Roman" w:cs="Times New Roman"/>
        </w:rPr>
        <w:t xml:space="preserve">, </w:t>
      </w:r>
      <w:proofErr w:type="spellStart"/>
      <w:r w:rsidRPr="00CE1E32">
        <w:rPr>
          <w:rFonts w:ascii="Times New Roman" w:hAnsi="Times New Roman" w:cs="Times New Roman"/>
        </w:rPr>
        <w:t>практичнoї</w:t>
      </w:r>
      <w:proofErr w:type="spellEnd"/>
      <w:r w:rsidRPr="00CE1E32">
        <w:rPr>
          <w:rFonts w:ascii="Times New Roman" w:hAnsi="Times New Roman" w:cs="Times New Roman"/>
        </w:rPr>
        <w:t xml:space="preserve"> перевірки, </w:t>
      </w:r>
      <w:proofErr w:type="spellStart"/>
      <w:r w:rsidRPr="00CE1E32">
        <w:rPr>
          <w:rFonts w:ascii="Times New Roman" w:hAnsi="Times New Roman" w:cs="Times New Roman"/>
        </w:rPr>
        <w:t>cамoкoнтрoлю</w:t>
      </w:r>
      <w:proofErr w:type="spellEnd"/>
      <w:r w:rsidRPr="00CE1E32">
        <w:rPr>
          <w:rFonts w:ascii="Times New Roman" w:hAnsi="Times New Roman" w:cs="Times New Roman"/>
        </w:rPr>
        <w:t xml:space="preserve">, а </w:t>
      </w:r>
      <w:proofErr w:type="spellStart"/>
      <w:r w:rsidRPr="00CE1E32">
        <w:rPr>
          <w:rFonts w:ascii="Times New Roman" w:hAnsi="Times New Roman" w:cs="Times New Roman"/>
        </w:rPr>
        <w:t>такoж</w:t>
      </w:r>
      <w:proofErr w:type="spellEnd"/>
      <w:r w:rsidRPr="00CE1E32">
        <w:rPr>
          <w:rFonts w:ascii="Times New Roman" w:hAnsi="Times New Roman" w:cs="Times New Roman"/>
        </w:rPr>
        <w:t xml:space="preserve"> </w:t>
      </w:r>
      <w:proofErr w:type="spellStart"/>
      <w:r w:rsidRPr="00CE1E32">
        <w:rPr>
          <w:rFonts w:ascii="Times New Roman" w:hAnsi="Times New Roman" w:cs="Times New Roman"/>
        </w:rPr>
        <w:t>метoди</w:t>
      </w:r>
      <w:proofErr w:type="spellEnd"/>
      <w:r w:rsidRPr="00CE1E32">
        <w:rPr>
          <w:rFonts w:ascii="Times New Roman" w:hAnsi="Times New Roman" w:cs="Times New Roman"/>
        </w:rPr>
        <w:t xml:space="preserve"> </w:t>
      </w:r>
      <w:proofErr w:type="spellStart"/>
      <w:r w:rsidRPr="00CE1E32">
        <w:rPr>
          <w:rFonts w:ascii="Times New Roman" w:hAnsi="Times New Roman" w:cs="Times New Roman"/>
        </w:rPr>
        <w:t>cамooцінювання</w:t>
      </w:r>
      <w:proofErr w:type="spellEnd"/>
      <w:r w:rsidRPr="00CE1E32">
        <w:rPr>
          <w:rFonts w:ascii="Times New Roman" w:hAnsi="Times New Roman" w:cs="Times New Roman"/>
        </w:rPr>
        <w:t>.</w:t>
      </w:r>
      <w:r w:rsidR="00002F4C">
        <w:rPr>
          <w:rFonts w:ascii="Times New Roman" w:hAnsi="Times New Roman" w:cs="Times New Roman"/>
        </w:rPr>
        <w:t xml:space="preserve"> </w:t>
      </w:r>
      <w:r w:rsidR="00002F4C" w:rsidRPr="00002F4C">
        <w:rPr>
          <w:rFonts w:ascii="Times New Roman" w:hAnsi="Times New Roman" w:cs="Times New Roman"/>
        </w:rPr>
        <w:t xml:space="preserve">Вправа </w:t>
      </w:r>
      <w:r w:rsidR="00002F4C" w:rsidRPr="00002F4C">
        <w:rPr>
          <w:rFonts w:ascii="Times New Roman" w:hAnsi="Times New Roman" w:cs="Times New Roman"/>
          <w:i/>
        </w:rPr>
        <w:t>«Завершення речення»</w:t>
      </w:r>
      <w:r w:rsidR="00002F4C" w:rsidRPr="00002F4C">
        <w:rPr>
          <w:rFonts w:ascii="Times New Roman" w:hAnsi="Times New Roman" w:cs="Times New Roman"/>
        </w:rPr>
        <w:t xml:space="preserve"> – забезпечувала зворотний зв’язок щодо основних моментів вивченого матеріалу; </w:t>
      </w:r>
      <w:r w:rsidR="00002F4C" w:rsidRPr="00002F4C">
        <w:rPr>
          <w:rFonts w:ascii="Times New Roman" w:hAnsi="Times New Roman" w:cs="Times New Roman"/>
          <w:i/>
        </w:rPr>
        <w:t>«Оцінювання»</w:t>
      </w:r>
      <w:r w:rsidR="00002F4C" w:rsidRPr="00002F4C">
        <w:rPr>
          <w:rFonts w:ascii="Times New Roman" w:hAnsi="Times New Roman" w:cs="Times New Roman"/>
        </w:rPr>
        <w:t xml:space="preserve"> – допомагала вивільнити творчу енергію групи та сприяла ефективному засвоєнню навчального матеріалу; </w:t>
      </w:r>
      <w:r w:rsidR="00002F4C" w:rsidRPr="00002F4C">
        <w:rPr>
          <w:rFonts w:ascii="Times New Roman" w:hAnsi="Times New Roman" w:cs="Times New Roman"/>
          <w:i/>
        </w:rPr>
        <w:t>«Мережа знань»</w:t>
      </w:r>
      <w:r w:rsidR="00002F4C" w:rsidRPr="00002F4C">
        <w:rPr>
          <w:rFonts w:ascii="Times New Roman" w:hAnsi="Times New Roman" w:cs="Times New Roman"/>
        </w:rPr>
        <w:t xml:space="preserve"> – сприяла студентам в аналізі основних аспектів проведеного заняття, демонструванні їхнього взаємозв’язку; </w:t>
      </w:r>
      <w:r w:rsidR="00002F4C" w:rsidRPr="00002F4C">
        <w:rPr>
          <w:rFonts w:ascii="Times New Roman" w:hAnsi="Times New Roman" w:cs="Times New Roman"/>
          <w:i/>
        </w:rPr>
        <w:t>«Мистецтво самоперевірки»</w:t>
      </w:r>
      <w:r w:rsidR="00002F4C" w:rsidRPr="00002F4C">
        <w:rPr>
          <w:rFonts w:ascii="Times New Roman" w:hAnsi="Times New Roman" w:cs="Times New Roman"/>
        </w:rPr>
        <w:t xml:space="preserve"> – мала на меті навчити учасників самостійно перевіряти знання вивченого матеріалу та надавала змогу самостійно закріпити отримані знання; </w:t>
      </w:r>
      <w:r w:rsidR="00002F4C" w:rsidRPr="00002F4C">
        <w:rPr>
          <w:rFonts w:ascii="Times New Roman" w:hAnsi="Times New Roman" w:cs="Times New Roman"/>
          <w:i/>
        </w:rPr>
        <w:t xml:space="preserve">«Лотерейна лихоманка» </w:t>
      </w:r>
      <w:r w:rsidR="00002F4C" w:rsidRPr="00002F4C">
        <w:rPr>
          <w:rFonts w:ascii="Times New Roman" w:hAnsi="Times New Roman" w:cs="Times New Roman"/>
        </w:rPr>
        <w:t xml:space="preserve">– навчила використовувати ефект випадковості та азарту в процесі перевірки засвоєних знань; </w:t>
      </w:r>
      <w:r w:rsidR="00002F4C" w:rsidRPr="00002F4C">
        <w:rPr>
          <w:rFonts w:ascii="Times New Roman" w:hAnsi="Times New Roman" w:cs="Times New Roman"/>
          <w:i/>
        </w:rPr>
        <w:t>«З’ясування послідовності»</w:t>
      </w:r>
      <w:r w:rsidR="00002F4C" w:rsidRPr="00002F4C">
        <w:rPr>
          <w:rFonts w:ascii="Times New Roman" w:hAnsi="Times New Roman" w:cs="Times New Roman"/>
        </w:rPr>
        <w:t xml:space="preserve"> – сприяла творчому розв’язанню проблеми, ухваленню важливих рішень. Отже, розвиток професійної рефлексії в майбутніх учителів іноземних мов є важливим складником цілісного процесу професійної підготовки, що сприяє самопізнанню та професійному самовдосконаленню, оскільки рефлексія дає змогу планувати власну діяльність та керувати нею, творчо осмислювати й розв’язувати проблемні ситуації, набувати нових цінностей, виходити з внутрішніх конфліктних станів</w:t>
      </w:r>
      <w:r w:rsidR="00672852">
        <w:rPr>
          <w:rFonts w:ascii="Times New Roman" w:hAnsi="Times New Roman" w:cs="Times New Roman"/>
        </w:rPr>
        <w:t xml:space="preserve"> </w:t>
      </w:r>
      <w:r w:rsidR="00672852" w:rsidRPr="0010057B">
        <w:rPr>
          <w:rFonts w:ascii="Times New Roman" w:hAnsi="Times New Roman" w:cs="Times New Roman"/>
        </w:rPr>
        <w:t>[</w:t>
      </w:r>
      <w:r w:rsidR="0076173E">
        <w:rPr>
          <w:rFonts w:ascii="Times New Roman" w:hAnsi="Times New Roman" w:cs="Times New Roman"/>
        </w:rPr>
        <w:t>14</w:t>
      </w:r>
      <w:r w:rsidR="00672852" w:rsidRPr="0010057B">
        <w:rPr>
          <w:rFonts w:ascii="Times New Roman" w:hAnsi="Times New Roman" w:cs="Times New Roman"/>
        </w:rPr>
        <w:t>]</w:t>
      </w:r>
      <w:r w:rsidR="00002F4C" w:rsidRPr="00002F4C">
        <w:rPr>
          <w:rFonts w:ascii="Times New Roman" w:hAnsi="Times New Roman" w:cs="Times New Roman"/>
        </w:rPr>
        <w:t xml:space="preserve">. </w:t>
      </w:r>
    </w:p>
    <w:p w:rsidR="0072049D" w:rsidRDefault="0072049D" w:rsidP="002563B3">
      <w:pPr>
        <w:ind w:firstLine="567"/>
        <w:rPr>
          <w:rFonts w:ascii="Times New Roman" w:hAnsi="Times New Roman" w:cs="Times New Roman"/>
          <w:b/>
        </w:rPr>
      </w:pPr>
    </w:p>
    <w:p w:rsidR="002563B3" w:rsidRPr="002563B3" w:rsidRDefault="002563B3" w:rsidP="0072049D">
      <w:pPr>
        <w:rPr>
          <w:rFonts w:ascii="Times New Roman" w:hAnsi="Times New Roman" w:cs="Times New Roman"/>
          <w:b/>
        </w:rPr>
      </w:pPr>
      <w:r w:rsidRPr="002563B3">
        <w:rPr>
          <w:rFonts w:ascii="Times New Roman" w:hAnsi="Times New Roman" w:cs="Times New Roman"/>
          <w:b/>
        </w:rPr>
        <w:t>3. ВИСНОВКИ ТА ПЕРСПЕКТИВИ ПОДАЛЬШИХ ДОСЛІДЖЕНЬ</w:t>
      </w:r>
    </w:p>
    <w:p w:rsidR="002563B3" w:rsidRPr="002563B3" w:rsidRDefault="002563B3" w:rsidP="002563B3">
      <w:pPr>
        <w:ind w:firstLine="567"/>
        <w:jc w:val="both"/>
        <w:rPr>
          <w:rFonts w:ascii="Times New Roman" w:hAnsi="Times New Roman" w:cs="Times New Roman"/>
        </w:rPr>
      </w:pPr>
      <w:r w:rsidRPr="003D0F18">
        <w:rPr>
          <w:rFonts w:ascii="Times New Roman" w:hAnsi="Times New Roman" w:cs="Times New Roman"/>
        </w:rPr>
        <w:t xml:space="preserve">Проведений огляд дозволяє зробити висновок, що </w:t>
      </w:r>
      <w:r w:rsidR="003D0F18" w:rsidRPr="003D0F18">
        <w:rPr>
          <w:rFonts w:ascii="Times New Roman" w:hAnsi="Times New Roman" w:cs="Times New Roman"/>
        </w:rPr>
        <w:t>визначені</w:t>
      </w:r>
      <w:r w:rsidR="003D0F18">
        <w:rPr>
          <w:rFonts w:ascii="Times New Roman" w:hAnsi="Times New Roman" w:cs="Times New Roman"/>
        </w:rPr>
        <w:t xml:space="preserve"> та теоретично обґрунтовані</w:t>
      </w:r>
      <w:r w:rsidR="00DC28BA" w:rsidRPr="00DC28BA">
        <w:rPr>
          <w:rFonts w:ascii="Times New Roman" w:hAnsi="Times New Roman" w:cs="Times New Roman"/>
        </w:rPr>
        <w:t xml:space="preserve"> організаційно-педагогічні умови (підвищення мотивації до професійної діяльності та формування професійних ціннісних орієнтацій у майбутніх учителів іноземних мов через використання інтерактивних технологій; використання особистісно орієнтованих технологій у професійній підготовці майбутніх учителів іноземних мов; впровадження різних видів практики та </w:t>
      </w:r>
      <w:proofErr w:type="spellStart"/>
      <w:r w:rsidR="00DC28BA" w:rsidRPr="00DC28BA">
        <w:rPr>
          <w:rFonts w:ascii="Times New Roman" w:hAnsi="Times New Roman" w:cs="Times New Roman"/>
        </w:rPr>
        <w:t>позааудиторної</w:t>
      </w:r>
      <w:proofErr w:type="spellEnd"/>
      <w:r w:rsidR="00DC28BA" w:rsidRPr="00DC28BA">
        <w:rPr>
          <w:rFonts w:ascii="Times New Roman" w:hAnsi="Times New Roman" w:cs="Times New Roman"/>
        </w:rPr>
        <w:t xml:space="preserve"> роботи для набуття досвіду майбутньої професійної діяльності; створення та підтримка </w:t>
      </w:r>
      <w:proofErr w:type="spellStart"/>
      <w:r w:rsidR="00DC28BA" w:rsidRPr="00DC28BA">
        <w:rPr>
          <w:rFonts w:ascii="Times New Roman" w:hAnsi="Times New Roman" w:cs="Times New Roman"/>
        </w:rPr>
        <w:t>освітньо-креативного</w:t>
      </w:r>
      <w:proofErr w:type="spellEnd"/>
      <w:r w:rsidR="00DC28BA" w:rsidRPr="00DC28BA">
        <w:rPr>
          <w:rFonts w:ascii="Times New Roman" w:hAnsi="Times New Roman" w:cs="Times New Roman"/>
        </w:rPr>
        <w:t xml:space="preserve"> середовища для формування готовності майбутніх учителів іноземних мов до професійної діяльності; розвиток професійної рефлексії в майбутніх учителів іноземних мов) підготовки майбутніх учителів іноземних мов до професійної діяльності в умовах інформаційно-освітнього середовища ЗВО. Реалізація організаційно-педагогічних умов підготовки майбутніх учителів іноземних мов в умовах інформаційно-освітнього середовища ЗВО передбачала удосконалення навчально-пізнавальної діяльності студентів.</w:t>
      </w:r>
      <w:r w:rsidR="00FF5551">
        <w:rPr>
          <w:rFonts w:ascii="Times New Roman" w:hAnsi="Times New Roman" w:cs="Times New Roman"/>
        </w:rPr>
        <w:t xml:space="preserve"> Перспективами подальших досліджень вбачаємо виокремлення </w:t>
      </w:r>
      <w:proofErr w:type="spellStart"/>
      <w:r w:rsidR="00FF5551">
        <w:rPr>
          <w:rFonts w:ascii="Times New Roman" w:hAnsi="Times New Roman" w:cs="Times New Roman"/>
        </w:rPr>
        <w:t>загальнодидактичних</w:t>
      </w:r>
      <w:proofErr w:type="spellEnd"/>
      <w:r w:rsidR="00FF5551">
        <w:rPr>
          <w:rFonts w:ascii="Times New Roman" w:hAnsi="Times New Roman" w:cs="Times New Roman"/>
        </w:rPr>
        <w:t xml:space="preserve"> та специфічних принципів підготовки майбутніх учителів іноземних мов.</w:t>
      </w:r>
    </w:p>
    <w:p w:rsidR="00DC28BA" w:rsidRDefault="00DC28BA" w:rsidP="00DC28BA">
      <w:pPr>
        <w:rPr>
          <w:rFonts w:ascii="Times New Roman" w:hAnsi="Times New Roman" w:cs="Times New Roman"/>
          <w:b/>
        </w:rPr>
      </w:pPr>
    </w:p>
    <w:p w:rsidR="00904C57" w:rsidRDefault="0072049D" w:rsidP="0072049D">
      <w:pPr>
        <w:ind w:firstLine="1276"/>
        <w:rPr>
          <w:rFonts w:ascii="Times New Roman" w:hAnsi="Times New Roman" w:cs="Times New Roman"/>
          <w:b/>
        </w:rPr>
      </w:pPr>
      <w:r w:rsidRPr="002563B3">
        <w:rPr>
          <w:rFonts w:ascii="Times New Roman" w:hAnsi="Times New Roman" w:cs="Times New Roman"/>
          <w:b/>
        </w:rPr>
        <w:t>Список використаних джерел</w:t>
      </w:r>
    </w:p>
    <w:p w:rsidR="00265B32" w:rsidRPr="0010057B" w:rsidRDefault="0072049D" w:rsidP="0072049D">
      <w:pPr>
        <w:pStyle w:val="a5"/>
        <w:widowControl/>
        <w:shd w:val="clear" w:color="auto" w:fill="FFFFFF"/>
        <w:tabs>
          <w:tab w:val="left" w:pos="142"/>
          <w:tab w:val="left" w:pos="426"/>
          <w:tab w:val="left" w:pos="1134"/>
        </w:tabs>
        <w:adjustRightInd w:val="0"/>
        <w:ind w:left="426" w:hanging="426"/>
        <w:jc w:val="both"/>
        <w:rPr>
          <w:rFonts w:ascii="Times New Roman" w:hAnsi="Times New Roman" w:cs="Times New Roman"/>
          <w:sz w:val="20"/>
          <w:szCs w:val="20"/>
        </w:rPr>
      </w:pPr>
      <w:bookmarkStart w:id="1" w:name="_Ref7425689"/>
      <w:r>
        <w:rPr>
          <w:rFonts w:ascii="Times New Roman" w:hAnsi="Times New Roman" w:cs="Times New Roman"/>
          <w:sz w:val="20"/>
          <w:szCs w:val="20"/>
        </w:rPr>
        <w:sym w:font="Symbol" w:char="F05B"/>
      </w:r>
      <w:r>
        <w:rPr>
          <w:rFonts w:ascii="Times New Roman" w:hAnsi="Times New Roman" w:cs="Times New Roman"/>
          <w:sz w:val="20"/>
          <w:szCs w:val="20"/>
        </w:rPr>
        <w:t>1.</w:t>
      </w:r>
      <w:r>
        <w:rPr>
          <w:rFonts w:ascii="Times New Roman" w:hAnsi="Times New Roman" w:cs="Times New Roman"/>
          <w:sz w:val="20"/>
          <w:szCs w:val="20"/>
        </w:rPr>
        <w:sym w:font="Symbol" w:char="F05D"/>
      </w:r>
      <w:r>
        <w:rPr>
          <w:rFonts w:ascii="Times New Roman" w:hAnsi="Times New Roman" w:cs="Times New Roman"/>
          <w:sz w:val="20"/>
          <w:szCs w:val="20"/>
        </w:rPr>
        <w:t xml:space="preserve"> </w:t>
      </w:r>
      <w:r w:rsidR="00771DE3" w:rsidRPr="0010057B">
        <w:rPr>
          <w:rFonts w:ascii="Times New Roman" w:hAnsi="Times New Roman" w:cs="Times New Roman"/>
          <w:sz w:val="20"/>
          <w:szCs w:val="20"/>
        </w:rPr>
        <w:t xml:space="preserve">Мельник Н. І. Організаційно-педагогічне забезпечення професійної підготовки фахівців дошкільної освіти в країнах Західної Європи. </w:t>
      </w:r>
      <w:r w:rsidR="00771DE3" w:rsidRPr="0010057B">
        <w:rPr>
          <w:rFonts w:ascii="Times New Roman" w:hAnsi="Times New Roman" w:cs="Times New Roman"/>
          <w:i/>
          <w:sz w:val="20"/>
          <w:szCs w:val="20"/>
        </w:rPr>
        <w:t xml:space="preserve">Педагогічні науки: теорія, історія, </w:t>
      </w:r>
      <w:proofErr w:type="spellStart"/>
      <w:r w:rsidR="00771DE3" w:rsidRPr="0010057B">
        <w:rPr>
          <w:rFonts w:ascii="Times New Roman" w:hAnsi="Times New Roman" w:cs="Times New Roman"/>
          <w:i/>
          <w:sz w:val="20"/>
          <w:szCs w:val="20"/>
        </w:rPr>
        <w:t>інноваційні</w:t>
      </w:r>
      <w:proofErr w:type="spellEnd"/>
      <w:r w:rsidR="00771DE3" w:rsidRPr="0010057B">
        <w:rPr>
          <w:rFonts w:ascii="Times New Roman" w:hAnsi="Times New Roman" w:cs="Times New Roman"/>
          <w:i/>
          <w:sz w:val="20"/>
          <w:szCs w:val="20"/>
        </w:rPr>
        <w:t xml:space="preserve"> </w:t>
      </w:r>
      <w:proofErr w:type="spellStart"/>
      <w:r w:rsidR="00771DE3" w:rsidRPr="0010057B">
        <w:rPr>
          <w:rFonts w:ascii="Times New Roman" w:hAnsi="Times New Roman" w:cs="Times New Roman"/>
          <w:i/>
          <w:sz w:val="20"/>
          <w:szCs w:val="20"/>
        </w:rPr>
        <w:t>технології</w:t>
      </w:r>
      <w:proofErr w:type="spellEnd"/>
      <w:r w:rsidR="00771DE3" w:rsidRPr="0010057B">
        <w:rPr>
          <w:rFonts w:ascii="Times New Roman" w:hAnsi="Times New Roman" w:cs="Times New Roman"/>
          <w:sz w:val="20"/>
          <w:szCs w:val="20"/>
        </w:rPr>
        <w:t>. 2015. № 4 (48). С. 87–97.</w:t>
      </w:r>
      <w:bookmarkEnd w:id="1"/>
    </w:p>
    <w:p w:rsidR="00265B32" w:rsidRPr="0010057B" w:rsidRDefault="0072049D" w:rsidP="0072049D">
      <w:pPr>
        <w:pStyle w:val="a5"/>
        <w:widowControl/>
        <w:shd w:val="clear" w:color="auto" w:fill="FFFFFF"/>
        <w:tabs>
          <w:tab w:val="left" w:pos="142"/>
          <w:tab w:val="left" w:pos="426"/>
          <w:tab w:val="left" w:pos="1134"/>
        </w:tabs>
        <w:adjustRightInd w:val="0"/>
        <w:ind w:left="426" w:hanging="426"/>
        <w:jc w:val="both"/>
        <w:rPr>
          <w:rFonts w:ascii="Times New Roman" w:hAnsi="Times New Roman" w:cs="Times New Roman"/>
          <w:sz w:val="20"/>
          <w:szCs w:val="20"/>
        </w:rPr>
      </w:pPr>
      <w:bookmarkStart w:id="2" w:name="_Ref7425393"/>
      <w:r>
        <w:rPr>
          <w:rFonts w:ascii="Times New Roman" w:hAnsi="Times New Roman" w:cs="Times New Roman"/>
          <w:sz w:val="20"/>
          <w:szCs w:val="20"/>
        </w:rPr>
        <w:sym w:font="Symbol" w:char="F05B"/>
      </w:r>
      <w:r>
        <w:rPr>
          <w:rFonts w:ascii="Times New Roman" w:hAnsi="Times New Roman" w:cs="Times New Roman"/>
          <w:sz w:val="20"/>
          <w:szCs w:val="20"/>
        </w:rPr>
        <w:t>2.</w:t>
      </w:r>
      <w:r>
        <w:rPr>
          <w:rFonts w:ascii="Times New Roman" w:hAnsi="Times New Roman" w:cs="Times New Roman"/>
          <w:sz w:val="20"/>
          <w:szCs w:val="20"/>
        </w:rPr>
        <w:sym w:font="Symbol" w:char="F05D"/>
      </w:r>
      <w:r>
        <w:rPr>
          <w:rFonts w:ascii="Times New Roman" w:hAnsi="Times New Roman" w:cs="Times New Roman"/>
          <w:sz w:val="20"/>
          <w:szCs w:val="20"/>
        </w:rPr>
        <w:t xml:space="preserve"> </w:t>
      </w:r>
      <w:r w:rsidR="00771DE3" w:rsidRPr="0010057B">
        <w:rPr>
          <w:rFonts w:ascii="Times New Roman" w:hAnsi="Times New Roman" w:cs="Times New Roman"/>
          <w:sz w:val="20"/>
          <w:szCs w:val="20"/>
        </w:rPr>
        <w:t>Великий тлумачний словник сучасної української мови (уклад. і гол. ред. В. Бусел). Київ; Ірпінь: ВТФ «Перун», 2004. 1736 с.</w:t>
      </w:r>
      <w:bookmarkEnd w:id="2"/>
      <w:r w:rsidR="00771DE3" w:rsidRPr="0010057B">
        <w:rPr>
          <w:rFonts w:ascii="Times New Roman" w:hAnsi="Times New Roman" w:cs="Times New Roman"/>
          <w:sz w:val="20"/>
          <w:szCs w:val="20"/>
        </w:rPr>
        <w:t xml:space="preserve"> </w:t>
      </w:r>
    </w:p>
    <w:p w:rsidR="00265B32" w:rsidRPr="0010057B" w:rsidRDefault="0072049D" w:rsidP="0072049D">
      <w:pPr>
        <w:pStyle w:val="a5"/>
        <w:widowControl/>
        <w:shd w:val="clear" w:color="auto" w:fill="FFFFFF"/>
        <w:tabs>
          <w:tab w:val="left" w:pos="142"/>
          <w:tab w:val="left" w:pos="426"/>
          <w:tab w:val="left" w:pos="1134"/>
        </w:tabs>
        <w:adjustRightInd w:val="0"/>
        <w:ind w:left="426" w:hanging="426"/>
        <w:jc w:val="both"/>
        <w:rPr>
          <w:rFonts w:ascii="Times New Roman" w:hAnsi="Times New Roman" w:cs="Times New Roman"/>
          <w:sz w:val="20"/>
          <w:szCs w:val="20"/>
        </w:rPr>
      </w:pPr>
      <w:bookmarkStart w:id="3" w:name="_Ref7425437"/>
      <w:r>
        <w:rPr>
          <w:rFonts w:ascii="Times New Roman" w:hAnsi="Times New Roman" w:cs="Times New Roman"/>
          <w:sz w:val="20"/>
          <w:szCs w:val="20"/>
        </w:rPr>
        <w:sym w:font="Symbol" w:char="F05B"/>
      </w:r>
      <w:r>
        <w:rPr>
          <w:rFonts w:ascii="Times New Roman" w:hAnsi="Times New Roman" w:cs="Times New Roman"/>
          <w:sz w:val="20"/>
          <w:szCs w:val="20"/>
        </w:rPr>
        <w:t>3.</w:t>
      </w:r>
      <w:r>
        <w:rPr>
          <w:rFonts w:ascii="Times New Roman" w:hAnsi="Times New Roman" w:cs="Times New Roman"/>
          <w:sz w:val="20"/>
          <w:szCs w:val="20"/>
        </w:rPr>
        <w:sym w:font="Symbol" w:char="F05D"/>
      </w:r>
      <w:r>
        <w:rPr>
          <w:rFonts w:ascii="Times New Roman" w:hAnsi="Times New Roman" w:cs="Times New Roman"/>
          <w:sz w:val="20"/>
          <w:szCs w:val="20"/>
        </w:rPr>
        <w:t xml:space="preserve"> </w:t>
      </w:r>
      <w:proofErr w:type="spellStart"/>
      <w:r w:rsidR="00771DE3" w:rsidRPr="0010057B">
        <w:rPr>
          <w:rFonts w:ascii="Times New Roman" w:hAnsi="Times New Roman" w:cs="Times New Roman"/>
          <w:sz w:val="20"/>
          <w:szCs w:val="20"/>
        </w:rPr>
        <w:t>Вдовичин</w:t>
      </w:r>
      <w:proofErr w:type="spellEnd"/>
      <w:r w:rsidR="00771DE3" w:rsidRPr="0010057B">
        <w:rPr>
          <w:rFonts w:ascii="Times New Roman" w:hAnsi="Times New Roman" w:cs="Times New Roman"/>
          <w:sz w:val="20"/>
          <w:szCs w:val="20"/>
        </w:rPr>
        <w:t xml:space="preserve"> Т. Я. Обґрунтування організаційно-педагогічних умов для забезпечення навчального процесу майбутніх бакалаврів інформатики. URL: </w:t>
      </w:r>
      <w:hyperlink r:id="rId8" w:history="1">
        <w:r w:rsidR="00771DE3" w:rsidRPr="0010057B">
          <w:rPr>
            <w:rStyle w:val="a3"/>
            <w:rFonts w:ascii="Times New Roman" w:hAnsi="Times New Roman" w:cs="Times New Roman"/>
            <w:sz w:val="20"/>
            <w:szCs w:val="20"/>
          </w:rPr>
          <w:t>http://irbis-nbuv.gov.ua/cgi-bin/irbis_nbuv/cgiirbis_64.exe?C21COM=2&amp;I21DBN=UJRN&amp;P21DBN=UJRN&amp;%20IMAGE_FILE_DOWNLOAD=1&amp;Image_file_name=PDF/Mir_2012_5_37.pdf</w:t>
        </w:r>
      </w:hyperlink>
      <w:r w:rsidR="0010057B">
        <w:rPr>
          <w:rFonts w:ascii="Times New Roman" w:hAnsi="Times New Roman" w:cs="Times New Roman"/>
          <w:sz w:val="20"/>
          <w:szCs w:val="20"/>
        </w:rPr>
        <w:t xml:space="preserve"> (дата звернення: 15.02.2020</w:t>
      </w:r>
      <w:r w:rsidR="00771DE3" w:rsidRPr="0010057B">
        <w:rPr>
          <w:rFonts w:ascii="Times New Roman" w:hAnsi="Times New Roman" w:cs="Times New Roman"/>
          <w:sz w:val="20"/>
          <w:szCs w:val="20"/>
        </w:rPr>
        <w:t>).</w:t>
      </w:r>
      <w:bookmarkEnd w:id="3"/>
    </w:p>
    <w:p w:rsidR="00771DE3" w:rsidRPr="0010057B" w:rsidRDefault="0072049D" w:rsidP="0072049D">
      <w:pPr>
        <w:pStyle w:val="a5"/>
        <w:widowControl/>
        <w:shd w:val="clear" w:color="auto" w:fill="FFFFFF"/>
        <w:tabs>
          <w:tab w:val="left" w:pos="142"/>
          <w:tab w:val="left" w:pos="426"/>
          <w:tab w:val="left" w:pos="1134"/>
        </w:tabs>
        <w:adjustRightInd w:val="0"/>
        <w:ind w:left="426" w:hanging="426"/>
        <w:jc w:val="both"/>
        <w:rPr>
          <w:rFonts w:ascii="Times New Roman" w:hAnsi="Times New Roman" w:cs="Times New Roman"/>
          <w:sz w:val="20"/>
          <w:szCs w:val="20"/>
        </w:rPr>
      </w:pPr>
      <w:bookmarkStart w:id="4" w:name="_Ref7425493"/>
      <w:r>
        <w:rPr>
          <w:rFonts w:ascii="Times New Roman" w:hAnsi="Times New Roman" w:cs="Times New Roman"/>
          <w:sz w:val="20"/>
          <w:szCs w:val="20"/>
        </w:rPr>
        <w:sym w:font="Symbol" w:char="F05B"/>
      </w:r>
      <w:r>
        <w:rPr>
          <w:rFonts w:ascii="Times New Roman" w:hAnsi="Times New Roman" w:cs="Times New Roman"/>
          <w:sz w:val="20"/>
          <w:szCs w:val="20"/>
        </w:rPr>
        <w:t>4.</w:t>
      </w:r>
      <w:r>
        <w:rPr>
          <w:rFonts w:ascii="Times New Roman" w:hAnsi="Times New Roman" w:cs="Times New Roman"/>
          <w:sz w:val="20"/>
          <w:szCs w:val="20"/>
        </w:rPr>
        <w:sym w:font="Symbol" w:char="F05D"/>
      </w:r>
      <w:r>
        <w:rPr>
          <w:rFonts w:ascii="Times New Roman" w:hAnsi="Times New Roman" w:cs="Times New Roman"/>
          <w:sz w:val="20"/>
          <w:szCs w:val="20"/>
        </w:rPr>
        <w:t xml:space="preserve"> </w:t>
      </w:r>
      <w:r w:rsidR="00771DE3" w:rsidRPr="0010057B">
        <w:rPr>
          <w:rFonts w:ascii="Times New Roman" w:hAnsi="Times New Roman" w:cs="Times New Roman"/>
          <w:sz w:val="20"/>
          <w:szCs w:val="20"/>
        </w:rPr>
        <w:t xml:space="preserve">Психологічна енциклопедія. Київ: </w:t>
      </w:r>
      <w:proofErr w:type="spellStart"/>
      <w:r w:rsidR="00771DE3" w:rsidRPr="0010057B">
        <w:rPr>
          <w:rFonts w:ascii="Times New Roman" w:hAnsi="Times New Roman" w:cs="Times New Roman"/>
          <w:sz w:val="20"/>
          <w:szCs w:val="20"/>
        </w:rPr>
        <w:t>Академвидав</w:t>
      </w:r>
      <w:proofErr w:type="spellEnd"/>
      <w:r w:rsidR="00771DE3" w:rsidRPr="0010057B">
        <w:rPr>
          <w:rFonts w:ascii="Times New Roman" w:hAnsi="Times New Roman" w:cs="Times New Roman"/>
          <w:sz w:val="20"/>
          <w:szCs w:val="20"/>
        </w:rPr>
        <w:t>, 2006. 424 с.</w:t>
      </w:r>
      <w:bookmarkEnd w:id="4"/>
      <w:r w:rsidR="00771DE3" w:rsidRPr="0010057B">
        <w:rPr>
          <w:rFonts w:ascii="Times New Roman" w:hAnsi="Times New Roman" w:cs="Times New Roman"/>
          <w:sz w:val="20"/>
          <w:szCs w:val="20"/>
        </w:rPr>
        <w:t xml:space="preserve"> </w:t>
      </w:r>
    </w:p>
    <w:p w:rsidR="00265B32" w:rsidRPr="0010057B" w:rsidRDefault="0072049D" w:rsidP="0072049D">
      <w:pPr>
        <w:pStyle w:val="a5"/>
        <w:widowControl/>
        <w:shd w:val="clear" w:color="auto" w:fill="FFFFFF"/>
        <w:tabs>
          <w:tab w:val="left" w:pos="142"/>
          <w:tab w:val="left" w:pos="426"/>
          <w:tab w:val="left" w:pos="1134"/>
        </w:tabs>
        <w:adjustRightInd w:val="0"/>
        <w:ind w:left="426" w:hanging="426"/>
        <w:jc w:val="both"/>
        <w:rPr>
          <w:rFonts w:ascii="Times New Roman" w:hAnsi="Times New Roman" w:cs="Times New Roman"/>
          <w:sz w:val="20"/>
          <w:szCs w:val="20"/>
        </w:rPr>
      </w:pPr>
      <w:bookmarkStart w:id="5" w:name="_Ref7425527"/>
      <w:r>
        <w:rPr>
          <w:rFonts w:ascii="Times New Roman" w:hAnsi="Times New Roman" w:cs="Times New Roman"/>
          <w:sz w:val="20"/>
          <w:szCs w:val="20"/>
        </w:rPr>
        <w:lastRenderedPageBreak/>
        <w:sym w:font="Symbol" w:char="F05B"/>
      </w:r>
      <w:r>
        <w:rPr>
          <w:rFonts w:ascii="Times New Roman" w:hAnsi="Times New Roman" w:cs="Times New Roman"/>
          <w:sz w:val="20"/>
          <w:szCs w:val="20"/>
        </w:rPr>
        <w:t xml:space="preserve">5. </w:t>
      </w:r>
      <w:proofErr w:type="spellStart"/>
      <w:r w:rsidR="00771DE3" w:rsidRPr="0010057B">
        <w:rPr>
          <w:rFonts w:ascii="Times New Roman" w:hAnsi="Times New Roman" w:cs="Times New Roman"/>
          <w:sz w:val="20"/>
          <w:szCs w:val="20"/>
        </w:rPr>
        <w:t>Полонский</w:t>
      </w:r>
      <w:proofErr w:type="spellEnd"/>
      <w:r w:rsidR="00771DE3" w:rsidRPr="0010057B">
        <w:rPr>
          <w:rFonts w:ascii="Times New Roman" w:hAnsi="Times New Roman" w:cs="Times New Roman"/>
          <w:sz w:val="20"/>
          <w:szCs w:val="20"/>
        </w:rPr>
        <w:t xml:space="preserve"> В. </w:t>
      </w:r>
      <w:proofErr w:type="spellStart"/>
      <w:r w:rsidR="00771DE3" w:rsidRPr="0010057B">
        <w:rPr>
          <w:rFonts w:ascii="Times New Roman" w:hAnsi="Times New Roman" w:cs="Times New Roman"/>
          <w:sz w:val="20"/>
          <w:szCs w:val="20"/>
        </w:rPr>
        <w:t>Словарь</w:t>
      </w:r>
      <w:proofErr w:type="spellEnd"/>
      <w:r w:rsidR="00771DE3" w:rsidRPr="0010057B">
        <w:rPr>
          <w:rFonts w:ascii="Times New Roman" w:hAnsi="Times New Roman" w:cs="Times New Roman"/>
          <w:sz w:val="20"/>
          <w:szCs w:val="20"/>
        </w:rPr>
        <w:t xml:space="preserve"> по </w:t>
      </w:r>
      <w:proofErr w:type="spellStart"/>
      <w:r w:rsidR="00771DE3" w:rsidRPr="0010057B">
        <w:rPr>
          <w:rFonts w:ascii="Times New Roman" w:hAnsi="Times New Roman" w:cs="Times New Roman"/>
          <w:sz w:val="20"/>
          <w:szCs w:val="20"/>
        </w:rPr>
        <w:t>образованию</w:t>
      </w:r>
      <w:proofErr w:type="spellEnd"/>
      <w:r w:rsidR="00771DE3" w:rsidRPr="0010057B">
        <w:rPr>
          <w:rFonts w:ascii="Times New Roman" w:hAnsi="Times New Roman" w:cs="Times New Roman"/>
          <w:sz w:val="20"/>
          <w:szCs w:val="20"/>
        </w:rPr>
        <w:t xml:space="preserve"> и </w:t>
      </w:r>
      <w:proofErr w:type="spellStart"/>
      <w:r w:rsidR="00771DE3" w:rsidRPr="0010057B">
        <w:rPr>
          <w:rFonts w:ascii="Times New Roman" w:hAnsi="Times New Roman" w:cs="Times New Roman"/>
          <w:sz w:val="20"/>
          <w:szCs w:val="20"/>
        </w:rPr>
        <w:t>педагогике</w:t>
      </w:r>
      <w:proofErr w:type="spellEnd"/>
      <w:r w:rsidR="00771DE3" w:rsidRPr="0010057B">
        <w:rPr>
          <w:rFonts w:ascii="Times New Roman" w:hAnsi="Times New Roman" w:cs="Times New Roman"/>
          <w:sz w:val="20"/>
          <w:szCs w:val="20"/>
        </w:rPr>
        <w:t xml:space="preserve">. М.: </w:t>
      </w:r>
      <w:proofErr w:type="spellStart"/>
      <w:r w:rsidR="00771DE3" w:rsidRPr="0010057B">
        <w:rPr>
          <w:rFonts w:ascii="Times New Roman" w:hAnsi="Times New Roman" w:cs="Times New Roman"/>
          <w:sz w:val="20"/>
          <w:szCs w:val="20"/>
        </w:rPr>
        <w:t>Высшая</w:t>
      </w:r>
      <w:proofErr w:type="spellEnd"/>
      <w:r w:rsidR="00771DE3" w:rsidRPr="0010057B">
        <w:rPr>
          <w:rFonts w:ascii="Times New Roman" w:hAnsi="Times New Roman" w:cs="Times New Roman"/>
          <w:sz w:val="20"/>
          <w:szCs w:val="20"/>
        </w:rPr>
        <w:t xml:space="preserve"> школа, 2004. 512 с.</w:t>
      </w:r>
      <w:bookmarkEnd w:id="5"/>
      <w:r w:rsidR="00771DE3" w:rsidRPr="0010057B">
        <w:rPr>
          <w:rFonts w:ascii="Times New Roman" w:hAnsi="Times New Roman" w:cs="Times New Roman"/>
          <w:sz w:val="20"/>
          <w:szCs w:val="20"/>
        </w:rPr>
        <w:t> </w:t>
      </w:r>
    </w:p>
    <w:p w:rsidR="00265B32" w:rsidRPr="0010057B" w:rsidRDefault="0072049D" w:rsidP="0072049D">
      <w:pPr>
        <w:pStyle w:val="a5"/>
        <w:widowControl/>
        <w:shd w:val="clear" w:color="auto" w:fill="FFFFFF"/>
        <w:tabs>
          <w:tab w:val="left" w:pos="142"/>
          <w:tab w:val="left" w:pos="426"/>
          <w:tab w:val="left" w:pos="1134"/>
        </w:tabs>
        <w:adjustRightInd w:val="0"/>
        <w:ind w:left="426" w:hanging="426"/>
        <w:jc w:val="both"/>
        <w:rPr>
          <w:rFonts w:ascii="Times New Roman" w:hAnsi="Times New Roman" w:cs="Times New Roman"/>
          <w:color w:val="2C2B2B"/>
          <w:sz w:val="20"/>
          <w:szCs w:val="20"/>
        </w:rPr>
      </w:pPr>
      <w:bookmarkStart w:id="6" w:name="_Ref7425538"/>
      <w:r>
        <w:rPr>
          <w:rFonts w:ascii="Times New Roman" w:hAnsi="Times New Roman" w:cs="Times New Roman"/>
          <w:sz w:val="20"/>
          <w:szCs w:val="20"/>
        </w:rPr>
        <w:sym w:font="Symbol" w:char="F05B"/>
      </w:r>
      <w:r>
        <w:rPr>
          <w:rStyle w:val="a3"/>
          <w:rFonts w:ascii="Times New Roman" w:hAnsi="Times New Roman" w:cs="Times New Roman"/>
          <w:color w:val="auto"/>
          <w:sz w:val="20"/>
          <w:szCs w:val="20"/>
        </w:rPr>
        <w:t>6</w:t>
      </w:r>
      <w:r>
        <w:rPr>
          <w:rFonts w:ascii="Times New Roman" w:hAnsi="Times New Roman" w:cs="Times New Roman"/>
          <w:sz w:val="20"/>
          <w:szCs w:val="20"/>
        </w:rPr>
        <w:t>.</w:t>
      </w:r>
      <w:r>
        <w:rPr>
          <w:rFonts w:ascii="Times New Roman" w:hAnsi="Times New Roman" w:cs="Times New Roman"/>
          <w:sz w:val="20"/>
          <w:szCs w:val="20"/>
        </w:rPr>
        <w:sym w:font="Symbol" w:char="F05D"/>
      </w:r>
      <w:r w:rsidR="00381D6A" w:rsidRPr="00381D6A">
        <w:rPr>
          <w:rStyle w:val="a3"/>
          <w:rFonts w:ascii="Times New Roman" w:hAnsi="Times New Roman" w:cs="Times New Roman"/>
          <w:color w:val="auto"/>
          <w:sz w:val="20"/>
          <w:szCs w:val="20"/>
          <w:lang w:val="ru-RU"/>
        </w:rPr>
        <w:t xml:space="preserve"> </w:t>
      </w:r>
      <w:proofErr w:type="spellStart"/>
      <w:r w:rsidR="00771DE3" w:rsidRPr="0010057B">
        <w:rPr>
          <w:rStyle w:val="a3"/>
          <w:rFonts w:ascii="Times New Roman" w:hAnsi="Times New Roman" w:cs="Times New Roman"/>
          <w:color w:val="auto"/>
          <w:sz w:val="20"/>
          <w:szCs w:val="20"/>
        </w:rPr>
        <w:t>Голубова</w:t>
      </w:r>
      <w:proofErr w:type="spellEnd"/>
      <w:r w:rsidR="00771DE3" w:rsidRPr="0010057B">
        <w:rPr>
          <w:rStyle w:val="a3"/>
          <w:rFonts w:ascii="Times New Roman" w:hAnsi="Times New Roman" w:cs="Times New Roman"/>
          <w:color w:val="auto"/>
          <w:sz w:val="20"/>
          <w:szCs w:val="20"/>
        </w:rPr>
        <w:t xml:space="preserve"> Г. В. Педагогічні умови реалізації інтегративного підходу до роботи з педагогічно обдарованими майбутніми вчителями. </w:t>
      </w:r>
      <w:r w:rsidR="00771DE3" w:rsidRPr="0010057B">
        <w:rPr>
          <w:rFonts w:ascii="Times New Roman" w:hAnsi="Times New Roman" w:cs="Times New Roman"/>
          <w:sz w:val="20"/>
          <w:szCs w:val="20"/>
        </w:rPr>
        <w:t>URL:</w:t>
      </w:r>
      <w:r w:rsidR="00771DE3" w:rsidRPr="0010057B">
        <w:rPr>
          <w:rStyle w:val="a3"/>
          <w:rFonts w:ascii="Times New Roman" w:hAnsi="Times New Roman" w:cs="Times New Roman"/>
          <w:color w:val="auto"/>
          <w:sz w:val="20"/>
          <w:szCs w:val="20"/>
        </w:rPr>
        <w:t xml:space="preserve"> </w:t>
      </w:r>
      <w:hyperlink r:id="rId9" w:history="1">
        <w:r w:rsidR="00771DE3" w:rsidRPr="0010057B">
          <w:rPr>
            <w:rStyle w:val="a3"/>
            <w:rFonts w:ascii="Times New Roman" w:hAnsi="Times New Roman" w:cs="Times New Roman"/>
            <w:color w:val="auto"/>
            <w:sz w:val="20"/>
            <w:szCs w:val="20"/>
          </w:rPr>
          <w:t>http://irbis-nbuv.gov.ua/cgi-bin/irbis_nbuv/cgiirbis_64.exe?C21COM=2&amp;I21DBN=UJRN&amp;P21DBN=UJRN&amp;IMAGE_FILE_DOWNLOAD=1&amp;Image_file_name=PDF/Nchnpu_016_2012_15_26.pdf</w:t>
        </w:r>
      </w:hyperlink>
      <w:r w:rsidR="00771DE3" w:rsidRPr="0010057B">
        <w:rPr>
          <w:rFonts w:ascii="Times New Roman" w:hAnsi="Times New Roman" w:cs="Times New Roman"/>
          <w:sz w:val="20"/>
          <w:szCs w:val="20"/>
        </w:rPr>
        <w:t xml:space="preserve"> </w:t>
      </w:r>
      <w:r w:rsidR="0010057B">
        <w:rPr>
          <w:rFonts w:ascii="Times New Roman" w:hAnsi="Times New Roman" w:cs="Times New Roman"/>
          <w:sz w:val="20"/>
          <w:szCs w:val="20"/>
        </w:rPr>
        <w:t>(дата звернення: 06.03.2020</w:t>
      </w:r>
      <w:r w:rsidR="00771DE3" w:rsidRPr="0010057B">
        <w:rPr>
          <w:rFonts w:ascii="Times New Roman" w:hAnsi="Times New Roman" w:cs="Times New Roman"/>
          <w:sz w:val="20"/>
          <w:szCs w:val="20"/>
        </w:rPr>
        <w:t>).</w:t>
      </w:r>
      <w:bookmarkEnd w:id="6"/>
    </w:p>
    <w:p w:rsidR="008C3823" w:rsidRDefault="0072049D" w:rsidP="0072049D">
      <w:pPr>
        <w:pStyle w:val="a5"/>
        <w:widowControl/>
        <w:shd w:val="clear" w:color="auto" w:fill="FFFFFF"/>
        <w:tabs>
          <w:tab w:val="left" w:pos="142"/>
          <w:tab w:val="left" w:pos="426"/>
          <w:tab w:val="left" w:pos="1134"/>
        </w:tabs>
        <w:adjustRightInd w:val="0"/>
        <w:ind w:left="426" w:hanging="426"/>
        <w:jc w:val="both"/>
        <w:rPr>
          <w:rFonts w:ascii="Times New Roman" w:hAnsi="Times New Roman" w:cs="Times New Roman"/>
          <w:sz w:val="20"/>
          <w:szCs w:val="20"/>
        </w:rPr>
      </w:pPr>
      <w:bookmarkStart w:id="7" w:name="_Ref7425580"/>
      <w:r>
        <w:rPr>
          <w:rFonts w:ascii="Times New Roman" w:hAnsi="Times New Roman" w:cs="Times New Roman"/>
          <w:sz w:val="20"/>
          <w:szCs w:val="20"/>
        </w:rPr>
        <w:sym w:font="Symbol" w:char="F05B"/>
      </w:r>
      <w:r>
        <w:rPr>
          <w:rFonts w:ascii="Times New Roman" w:hAnsi="Times New Roman" w:cs="Times New Roman"/>
          <w:sz w:val="20"/>
          <w:szCs w:val="20"/>
        </w:rPr>
        <w:t>7.</w:t>
      </w:r>
      <w:r>
        <w:rPr>
          <w:rFonts w:ascii="Times New Roman" w:hAnsi="Times New Roman" w:cs="Times New Roman"/>
          <w:sz w:val="20"/>
          <w:szCs w:val="20"/>
        </w:rPr>
        <w:sym w:font="Symbol" w:char="F05D"/>
      </w:r>
      <w:r>
        <w:rPr>
          <w:rFonts w:ascii="Times New Roman" w:hAnsi="Times New Roman" w:cs="Times New Roman"/>
          <w:sz w:val="20"/>
          <w:szCs w:val="20"/>
        </w:rPr>
        <w:t xml:space="preserve"> </w:t>
      </w:r>
      <w:r w:rsidR="00771DE3" w:rsidRPr="0010057B">
        <w:rPr>
          <w:rFonts w:ascii="Times New Roman" w:hAnsi="Times New Roman" w:cs="Times New Roman"/>
          <w:sz w:val="20"/>
          <w:szCs w:val="20"/>
        </w:rPr>
        <w:t>Мельничук С. Г. Формування естетичної культури майбутніх вчителів (історико-педагогічний аспект, 1860 – 1970 роки). Київ: Наукова думка, 1995. 198 с.</w:t>
      </w:r>
      <w:bookmarkEnd w:id="7"/>
      <w:r w:rsidR="00771DE3" w:rsidRPr="0010057B">
        <w:rPr>
          <w:rFonts w:ascii="Times New Roman" w:hAnsi="Times New Roman" w:cs="Times New Roman"/>
          <w:sz w:val="20"/>
          <w:szCs w:val="20"/>
        </w:rPr>
        <w:t xml:space="preserve"> </w:t>
      </w:r>
      <w:bookmarkStart w:id="8" w:name="_Ref7375871"/>
    </w:p>
    <w:p w:rsidR="008C3823" w:rsidRPr="008C3823" w:rsidRDefault="0072049D" w:rsidP="0072049D">
      <w:pPr>
        <w:pStyle w:val="a5"/>
        <w:widowControl/>
        <w:shd w:val="clear" w:color="auto" w:fill="FFFFFF"/>
        <w:tabs>
          <w:tab w:val="left" w:pos="142"/>
          <w:tab w:val="left" w:pos="426"/>
          <w:tab w:val="left" w:pos="1134"/>
        </w:tabs>
        <w:adjustRightInd w:val="0"/>
        <w:ind w:left="426" w:hanging="426"/>
        <w:jc w:val="both"/>
        <w:rPr>
          <w:rFonts w:ascii="Times New Roman" w:hAnsi="Times New Roman" w:cs="Times New Roman"/>
          <w:sz w:val="20"/>
          <w:szCs w:val="20"/>
        </w:rPr>
      </w:pPr>
      <w:r>
        <w:rPr>
          <w:rFonts w:ascii="Times New Roman" w:hAnsi="Times New Roman" w:cs="Times New Roman"/>
          <w:sz w:val="20"/>
          <w:szCs w:val="20"/>
        </w:rPr>
        <w:sym w:font="Symbol" w:char="F05B"/>
      </w:r>
      <w:r>
        <w:rPr>
          <w:rFonts w:ascii="Times New Roman" w:hAnsi="Times New Roman" w:cs="Times New Roman"/>
          <w:sz w:val="20"/>
          <w:szCs w:val="20"/>
        </w:rPr>
        <w:t>8.</w:t>
      </w:r>
      <w:r>
        <w:rPr>
          <w:rFonts w:ascii="Times New Roman" w:hAnsi="Times New Roman" w:cs="Times New Roman"/>
          <w:sz w:val="20"/>
          <w:szCs w:val="20"/>
        </w:rPr>
        <w:sym w:font="Symbol" w:char="F05D"/>
      </w:r>
      <w:r>
        <w:rPr>
          <w:rFonts w:ascii="Times New Roman" w:hAnsi="Times New Roman" w:cs="Times New Roman"/>
          <w:sz w:val="20"/>
          <w:szCs w:val="20"/>
        </w:rPr>
        <w:t xml:space="preserve"> </w:t>
      </w:r>
      <w:r w:rsidR="00771DE3" w:rsidRPr="008C3823">
        <w:rPr>
          <w:rFonts w:ascii="Times New Roman" w:hAnsi="Times New Roman" w:cs="Times New Roman"/>
          <w:sz w:val="20"/>
          <w:szCs w:val="20"/>
        </w:rPr>
        <w:t xml:space="preserve">Підласий І. П. Діагностика та експертиза педагогічних проектів: </w:t>
      </w:r>
      <w:proofErr w:type="spellStart"/>
      <w:r w:rsidR="00771DE3" w:rsidRPr="008C3823">
        <w:rPr>
          <w:rFonts w:ascii="Times New Roman" w:hAnsi="Times New Roman" w:cs="Times New Roman"/>
          <w:sz w:val="20"/>
          <w:szCs w:val="20"/>
        </w:rPr>
        <w:t>навч</w:t>
      </w:r>
      <w:proofErr w:type="spellEnd"/>
      <w:r w:rsidR="00771DE3" w:rsidRPr="008C3823">
        <w:rPr>
          <w:rFonts w:ascii="Times New Roman" w:hAnsi="Times New Roman" w:cs="Times New Roman"/>
          <w:sz w:val="20"/>
          <w:szCs w:val="20"/>
        </w:rPr>
        <w:t xml:space="preserve">. </w:t>
      </w:r>
      <w:proofErr w:type="spellStart"/>
      <w:r w:rsidR="00771DE3" w:rsidRPr="008C3823">
        <w:rPr>
          <w:rFonts w:ascii="Times New Roman" w:hAnsi="Times New Roman" w:cs="Times New Roman"/>
          <w:sz w:val="20"/>
          <w:szCs w:val="20"/>
        </w:rPr>
        <w:t>посіб</w:t>
      </w:r>
      <w:proofErr w:type="spellEnd"/>
      <w:r w:rsidR="00771DE3" w:rsidRPr="008C3823">
        <w:rPr>
          <w:rFonts w:ascii="Times New Roman" w:hAnsi="Times New Roman" w:cs="Times New Roman"/>
          <w:sz w:val="20"/>
          <w:szCs w:val="20"/>
        </w:rPr>
        <w:t>. Київ: Україна, 1998. 343 с.</w:t>
      </w:r>
      <w:bookmarkEnd w:id="8"/>
      <w:r w:rsidR="00771DE3" w:rsidRPr="008C3823">
        <w:rPr>
          <w:rFonts w:ascii="Times New Roman" w:hAnsi="Times New Roman" w:cs="Times New Roman"/>
          <w:sz w:val="20"/>
          <w:szCs w:val="20"/>
        </w:rPr>
        <w:t xml:space="preserve"> </w:t>
      </w:r>
      <w:bookmarkStart w:id="9" w:name="_Ref7425635"/>
    </w:p>
    <w:p w:rsidR="00265B32" w:rsidRPr="008C3823" w:rsidRDefault="0072049D" w:rsidP="0072049D">
      <w:pPr>
        <w:pStyle w:val="a5"/>
        <w:widowControl/>
        <w:shd w:val="clear" w:color="auto" w:fill="FFFFFF"/>
        <w:tabs>
          <w:tab w:val="left" w:pos="142"/>
          <w:tab w:val="left" w:pos="426"/>
          <w:tab w:val="left" w:pos="1134"/>
        </w:tabs>
        <w:adjustRightInd w:val="0"/>
        <w:ind w:left="426" w:hanging="426"/>
        <w:jc w:val="both"/>
        <w:rPr>
          <w:rFonts w:ascii="Times New Roman" w:hAnsi="Times New Roman" w:cs="Times New Roman"/>
          <w:sz w:val="20"/>
          <w:szCs w:val="20"/>
        </w:rPr>
      </w:pPr>
      <w:r>
        <w:rPr>
          <w:rFonts w:ascii="Times New Roman" w:hAnsi="Times New Roman" w:cs="Times New Roman"/>
          <w:sz w:val="20"/>
          <w:szCs w:val="20"/>
        </w:rPr>
        <w:sym w:font="Symbol" w:char="F05B"/>
      </w:r>
      <w:r>
        <w:rPr>
          <w:rFonts w:ascii="Times New Roman" w:hAnsi="Times New Roman" w:cs="Times New Roman"/>
          <w:sz w:val="20"/>
          <w:szCs w:val="20"/>
        </w:rPr>
        <w:t>9.</w:t>
      </w:r>
      <w:r>
        <w:rPr>
          <w:rFonts w:ascii="Times New Roman" w:hAnsi="Times New Roman" w:cs="Times New Roman"/>
          <w:sz w:val="20"/>
          <w:szCs w:val="20"/>
        </w:rPr>
        <w:sym w:font="Symbol" w:char="F05D"/>
      </w:r>
      <w:r>
        <w:rPr>
          <w:rFonts w:ascii="Times New Roman" w:hAnsi="Times New Roman" w:cs="Times New Roman"/>
          <w:sz w:val="20"/>
          <w:szCs w:val="20"/>
        </w:rPr>
        <w:t xml:space="preserve"> </w:t>
      </w:r>
      <w:proofErr w:type="spellStart"/>
      <w:r w:rsidR="00771DE3" w:rsidRPr="008C3823">
        <w:rPr>
          <w:rFonts w:ascii="Times New Roman" w:hAnsi="Times New Roman" w:cs="Times New Roman"/>
          <w:sz w:val="20"/>
          <w:szCs w:val="20"/>
        </w:rPr>
        <w:t>Зубко</w:t>
      </w:r>
      <w:proofErr w:type="spellEnd"/>
      <w:r w:rsidR="00771DE3" w:rsidRPr="008C3823">
        <w:rPr>
          <w:rFonts w:ascii="Times New Roman" w:hAnsi="Times New Roman" w:cs="Times New Roman"/>
          <w:sz w:val="20"/>
          <w:szCs w:val="20"/>
        </w:rPr>
        <w:t xml:space="preserve"> А. М. Організаційно-педагогічні умови удосконалення навчального процесу в системі підвищення кваліфікації педагогічних кадрів: автореф. дис. … канд. пед. наук: 13.00.04 / Центральний ін-т післядипломної педагогічної освіти АПН України. Київ, 2002. 22 с.</w:t>
      </w:r>
      <w:bookmarkEnd w:id="9"/>
    </w:p>
    <w:p w:rsidR="00771DE3" w:rsidRPr="0010057B" w:rsidRDefault="0072049D" w:rsidP="0072049D">
      <w:pPr>
        <w:pStyle w:val="a5"/>
        <w:widowControl/>
        <w:shd w:val="clear" w:color="auto" w:fill="FFFFFF"/>
        <w:tabs>
          <w:tab w:val="left" w:pos="142"/>
          <w:tab w:val="left" w:pos="426"/>
          <w:tab w:val="left" w:pos="1134"/>
        </w:tabs>
        <w:adjustRightInd w:val="0"/>
        <w:ind w:left="426" w:hanging="426"/>
        <w:jc w:val="both"/>
        <w:rPr>
          <w:rFonts w:ascii="Times New Roman" w:hAnsi="Times New Roman" w:cs="Times New Roman"/>
          <w:sz w:val="20"/>
          <w:szCs w:val="20"/>
        </w:rPr>
      </w:pPr>
      <w:r>
        <w:rPr>
          <w:rFonts w:ascii="Times New Roman" w:hAnsi="Times New Roman" w:cs="Times New Roman"/>
          <w:sz w:val="20"/>
          <w:szCs w:val="20"/>
        </w:rPr>
        <w:sym w:font="Symbol" w:char="F05B"/>
      </w:r>
      <w:r>
        <w:rPr>
          <w:rFonts w:ascii="Times New Roman" w:hAnsi="Times New Roman" w:cs="Times New Roman"/>
          <w:sz w:val="20"/>
          <w:szCs w:val="20"/>
        </w:rPr>
        <w:t>10.</w:t>
      </w:r>
      <w:r>
        <w:rPr>
          <w:rFonts w:ascii="Times New Roman" w:hAnsi="Times New Roman" w:cs="Times New Roman"/>
          <w:sz w:val="20"/>
          <w:szCs w:val="20"/>
        </w:rPr>
        <w:sym w:font="Symbol" w:char="F05D"/>
      </w:r>
      <w:r>
        <w:rPr>
          <w:rFonts w:ascii="Times New Roman" w:hAnsi="Times New Roman" w:cs="Times New Roman"/>
          <w:sz w:val="20"/>
          <w:szCs w:val="20"/>
        </w:rPr>
        <w:t xml:space="preserve"> </w:t>
      </w:r>
      <w:proofErr w:type="spellStart"/>
      <w:r w:rsidR="00771DE3" w:rsidRPr="0010057B">
        <w:rPr>
          <w:rFonts w:ascii="Times New Roman" w:hAnsi="Times New Roman" w:cs="Times New Roman"/>
          <w:sz w:val="20"/>
          <w:szCs w:val="20"/>
        </w:rPr>
        <w:t>Вдовичин</w:t>
      </w:r>
      <w:proofErr w:type="spellEnd"/>
      <w:r w:rsidR="00771DE3" w:rsidRPr="0010057B">
        <w:rPr>
          <w:rFonts w:ascii="Times New Roman" w:hAnsi="Times New Roman" w:cs="Times New Roman"/>
          <w:sz w:val="20"/>
          <w:szCs w:val="20"/>
        </w:rPr>
        <w:t xml:space="preserve"> Т. Я. Обґрунтування організаційно-педагогічних умов для забезпечення навчального процесу майбутніх бакалаврів інформатики. URL: </w:t>
      </w:r>
      <w:hyperlink r:id="rId10" w:history="1">
        <w:r w:rsidR="00771DE3" w:rsidRPr="0010057B">
          <w:rPr>
            <w:rStyle w:val="a3"/>
            <w:rFonts w:ascii="Times New Roman" w:hAnsi="Times New Roman" w:cs="Times New Roman"/>
            <w:sz w:val="20"/>
            <w:szCs w:val="20"/>
          </w:rPr>
          <w:t>http://irbis-nbuv.gov.ua/cgi-bin/irbis_nbuv/cgiirbis_64.exe?C21COM=2&amp;I21DBN=UJRN&amp;P21DBN=UJRN&amp;%20IMAGE_FILE_DOWNLOAD=1&amp;Image_file_name=PDF/Mir_2012_5_37.pdf</w:t>
        </w:r>
      </w:hyperlink>
      <w:r w:rsidR="0010057B">
        <w:rPr>
          <w:rFonts w:ascii="Times New Roman" w:hAnsi="Times New Roman" w:cs="Times New Roman"/>
          <w:sz w:val="20"/>
          <w:szCs w:val="20"/>
        </w:rPr>
        <w:t xml:space="preserve"> (дата звернення: 21.02.2020</w:t>
      </w:r>
      <w:r w:rsidR="00771DE3" w:rsidRPr="0010057B">
        <w:rPr>
          <w:rFonts w:ascii="Times New Roman" w:hAnsi="Times New Roman" w:cs="Times New Roman"/>
          <w:sz w:val="20"/>
          <w:szCs w:val="20"/>
        </w:rPr>
        <w:t>).</w:t>
      </w:r>
    </w:p>
    <w:p w:rsidR="00265B32" w:rsidRPr="0010057B" w:rsidRDefault="0072049D" w:rsidP="0072049D">
      <w:pPr>
        <w:pStyle w:val="a5"/>
        <w:widowControl/>
        <w:shd w:val="clear" w:color="auto" w:fill="FFFFFF"/>
        <w:tabs>
          <w:tab w:val="left" w:pos="142"/>
          <w:tab w:val="left" w:pos="426"/>
          <w:tab w:val="left" w:pos="1134"/>
        </w:tabs>
        <w:adjustRightInd w:val="0"/>
        <w:ind w:left="426" w:hanging="426"/>
        <w:jc w:val="both"/>
        <w:rPr>
          <w:rFonts w:ascii="Times New Roman" w:hAnsi="Times New Roman" w:cs="Times New Roman"/>
          <w:sz w:val="20"/>
          <w:szCs w:val="20"/>
        </w:rPr>
      </w:pPr>
      <w:bookmarkStart w:id="10" w:name="_Ref7379205"/>
      <w:r>
        <w:rPr>
          <w:rFonts w:ascii="Times New Roman" w:hAnsi="Times New Roman" w:cs="Times New Roman"/>
          <w:sz w:val="20"/>
          <w:szCs w:val="20"/>
        </w:rPr>
        <w:sym w:font="Symbol" w:char="F05B"/>
      </w:r>
      <w:r>
        <w:rPr>
          <w:rFonts w:ascii="Times New Roman" w:hAnsi="Times New Roman" w:cs="Times New Roman"/>
          <w:sz w:val="20"/>
          <w:szCs w:val="20"/>
        </w:rPr>
        <w:t>11.</w:t>
      </w:r>
      <w:r>
        <w:rPr>
          <w:rFonts w:ascii="Times New Roman" w:hAnsi="Times New Roman" w:cs="Times New Roman"/>
          <w:sz w:val="20"/>
          <w:szCs w:val="20"/>
        </w:rPr>
        <w:sym w:font="Symbol" w:char="F05D"/>
      </w:r>
      <w:r>
        <w:rPr>
          <w:rFonts w:ascii="Times New Roman" w:hAnsi="Times New Roman" w:cs="Times New Roman"/>
          <w:sz w:val="20"/>
          <w:szCs w:val="20"/>
        </w:rPr>
        <w:t xml:space="preserve"> </w:t>
      </w:r>
      <w:proofErr w:type="spellStart"/>
      <w:r w:rsidR="00B3794F" w:rsidRPr="0010057B">
        <w:rPr>
          <w:rFonts w:ascii="Times New Roman" w:hAnsi="Times New Roman" w:cs="Times New Roman"/>
          <w:sz w:val="20"/>
          <w:szCs w:val="20"/>
        </w:rPr>
        <w:t>Пометун</w:t>
      </w:r>
      <w:proofErr w:type="spellEnd"/>
      <w:r w:rsidR="00B3794F" w:rsidRPr="0010057B">
        <w:rPr>
          <w:rFonts w:ascii="Times New Roman" w:hAnsi="Times New Roman" w:cs="Times New Roman"/>
          <w:sz w:val="20"/>
          <w:szCs w:val="20"/>
        </w:rPr>
        <w:t xml:space="preserve"> О. І., </w:t>
      </w:r>
      <w:proofErr w:type="spellStart"/>
      <w:r w:rsidR="00B3794F" w:rsidRPr="0010057B">
        <w:rPr>
          <w:rFonts w:ascii="Times New Roman" w:hAnsi="Times New Roman" w:cs="Times New Roman"/>
          <w:sz w:val="20"/>
          <w:szCs w:val="20"/>
        </w:rPr>
        <w:t>Побірченко</w:t>
      </w:r>
      <w:proofErr w:type="spellEnd"/>
      <w:r w:rsidR="00B3794F" w:rsidRPr="0010057B">
        <w:rPr>
          <w:rFonts w:ascii="Times New Roman" w:hAnsi="Times New Roman" w:cs="Times New Roman"/>
          <w:sz w:val="20"/>
          <w:szCs w:val="20"/>
        </w:rPr>
        <w:t xml:space="preserve"> Н. С., Коберник Г. І., Комар О. А., </w:t>
      </w:r>
      <w:proofErr w:type="spellStart"/>
      <w:r w:rsidR="00B3794F" w:rsidRPr="0010057B">
        <w:rPr>
          <w:rFonts w:ascii="Times New Roman" w:hAnsi="Times New Roman" w:cs="Times New Roman"/>
          <w:sz w:val="20"/>
          <w:szCs w:val="20"/>
        </w:rPr>
        <w:t>Торчинська</w:t>
      </w:r>
      <w:proofErr w:type="spellEnd"/>
      <w:r w:rsidR="00B3794F" w:rsidRPr="0010057B">
        <w:rPr>
          <w:rFonts w:ascii="Times New Roman" w:hAnsi="Times New Roman" w:cs="Times New Roman"/>
          <w:sz w:val="20"/>
          <w:szCs w:val="20"/>
        </w:rPr>
        <w:t xml:space="preserve"> Т. А. Інтерак</w:t>
      </w:r>
      <w:bookmarkStart w:id="11" w:name="Пометун_Побірченко"/>
      <w:bookmarkEnd w:id="11"/>
      <w:r w:rsidR="00B3794F" w:rsidRPr="0010057B">
        <w:rPr>
          <w:rFonts w:ascii="Times New Roman" w:hAnsi="Times New Roman" w:cs="Times New Roman"/>
          <w:sz w:val="20"/>
          <w:szCs w:val="20"/>
        </w:rPr>
        <w:t>тив</w:t>
      </w:r>
      <w:bookmarkStart w:id="12" w:name="Пометун"/>
      <w:bookmarkEnd w:id="12"/>
      <w:r w:rsidR="00B3794F" w:rsidRPr="0010057B">
        <w:rPr>
          <w:rFonts w:ascii="Times New Roman" w:hAnsi="Times New Roman" w:cs="Times New Roman"/>
          <w:sz w:val="20"/>
          <w:szCs w:val="20"/>
        </w:rPr>
        <w:t xml:space="preserve">ні технології: теорія та методика: </w:t>
      </w:r>
      <w:proofErr w:type="spellStart"/>
      <w:r w:rsidR="00B3794F" w:rsidRPr="0010057B">
        <w:rPr>
          <w:rFonts w:ascii="Times New Roman" w:hAnsi="Times New Roman" w:cs="Times New Roman"/>
          <w:sz w:val="20"/>
          <w:szCs w:val="20"/>
        </w:rPr>
        <w:t>посіб</w:t>
      </w:r>
      <w:proofErr w:type="spellEnd"/>
      <w:r w:rsidR="00B3794F" w:rsidRPr="0010057B">
        <w:rPr>
          <w:rFonts w:ascii="Times New Roman" w:hAnsi="Times New Roman" w:cs="Times New Roman"/>
          <w:sz w:val="20"/>
          <w:szCs w:val="20"/>
        </w:rPr>
        <w:t>. Умань; Київ, 2008. 95 c.</w:t>
      </w:r>
      <w:bookmarkEnd w:id="10"/>
      <w:r w:rsidR="00B3794F" w:rsidRPr="0010057B">
        <w:rPr>
          <w:rFonts w:ascii="Times New Roman" w:hAnsi="Times New Roman" w:cs="Times New Roman"/>
          <w:sz w:val="20"/>
          <w:szCs w:val="20"/>
        </w:rPr>
        <w:t xml:space="preserve"> </w:t>
      </w:r>
    </w:p>
    <w:p w:rsidR="00B3794F" w:rsidRDefault="0072049D" w:rsidP="0072049D">
      <w:pPr>
        <w:pStyle w:val="a5"/>
        <w:widowControl/>
        <w:shd w:val="clear" w:color="auto" w:fill="FFFFFF"/>
        <w:tabs>
          <w:tab w:val="left" w:pos="142"/>
          <w:tab w:val="left" w:pos="426"/>
          <w:tab w:val="left" w:pos="1134"/>
        </w:tabs>
        <w:adjustRightInd w:val="0"/>
        <w:ind w:left="426" w:hanging="426"/>
        <w:jc w:val="both"/>
        <w:rPr>
          <w:rFonts w:ascii="Times New Roman" w:hAnsi="Times New Roman" w:cs="Times New Roman"/>
          <w:iCs/>
          <w:sz w:val="20"/>
          <w:szCs w:val="20"/>
        </w:rPr>
      </w:pPr>
      <w:bookmarkStart w:id="13" w:name="_Ref7473140"/>
      <w:r>
        <w:rPr>
          <w:rFonts w:ascii="Times New Roman" w:hAnsi="Times New Roman" w:cs="Times New Roman"/>
          <w:sz w:val="20"/>
          <w:szCs w:val="20"/>
        </w:rPr>
        <w:sym w:font="Symbol" w:char="F05B"/>
      </w:r>
      <w:r>
        <w:rPr>
          <w:rFonts w:ascii="Times New Roman" w:hAnsi="Times New Roman" w:cs="Times New Roman"/>
          <w:sz w:val="20"/>
          <w:szCs w:val="20"/>
        </w:rPr>
        <w:t>12.</w:t>
      </w:r>
      <w:r>
        <w:rPr>
          <w:rFonts w:ascii="Times New Roman" w:hAnsi="Times New Roman" w:cs="Times New Roman"/>
          <w:sz w:val="20"/>
          <w:szCs w:val="20"/>
        </w:rPr>
        <w:sym w:font="Symbol" w:char="F05D"/>
      </w:r>
      <w:r>
        <w:rPr>
          <w:rFonts w:ascii="Times New Roman" w:hAnsi="Times New Roman" w:cs="Times New Roman"/>
          <w:sz w:val="20"/>
          <w:szCs w:val="20"/>
        </w:rPr>
        <w:t xml:space="preserve"> </w:t>
      </w:r>
      <w:r w:rsidR="00B3794F" w:rsidRPr="0010057B">
        <w:rPr>
          <w:rFonts w:ascii="Times New Roman" w:hAnsi="Times New Roman" w:cs="Times New Roman"/>
          <w:sz w:val="20"/>
          <w:szCs w:val="20"/>
        </w:rPr>
        <w:t>Лук’яненко В. В. Формування мотивації навчання студентів технічних спеціальностей на заняттях з англійської мови. URL:</w:t>
      </w:r>
      <w:r w:rsidR="00B3794F" w:rsidRPr="0010057B">
        <w:rPr>
          <w:rFonts w:ascii="Times New Roman" w:hAnsi="Times New Roman" w:cs="Times New Roman"/>
          <w:bCs/>
          <w:sz w:val="20"/>
          <w:szCs w:val="20"/>
        </w:rPr>
        <w:t xml:space="preserve"> </w:t>
      </w:r>
      <w:hyperlink r:id="rId11" w:history="1">
        <w:r w:rsidR="00B3794F" w:rsidRPr="0010057B">
          <w:rPr>
            <w:rFonts w:ascii="Times New Roman" w:hAnsi="Times New Roman" w:cs="Times New Roman"/>
            <w:sz w:val="20"/>
            <w:szCs w:val="20"/>
          </w:rPr>
          <w:t>http://confesp.fl.kp</w:t>
        </w:r>
        <w:bookmarkStart w:id="14" w:name="Лукяненко_Формування_мотивації_навчання"/>
        <w:bookmarkEnd w:id="14"/>
        <w:r w:rsidR="00B3794F" w:rsidRPr="0010057B">
          <w:rPr>
            <w:rFonts w:ascii="Times New Roman" w:hAnsi="Times New Roman" w:cs="Times New Roman"/>
            <w:sz w:val="20"/>
            <w:szCs w:val="20"/>
          </w:rPr>
          <w:t>i.ua/ru/node/1164</w:t>
        </w:r>
      </w:hyperlink>
      <w:r w:rsidR="00B3794F" w:rsidRPr="0010057B">
        <w:rPr>
          <w:rFonts w:ascii="Times New Roman" w:hAnsi="Times New Roman" w:cs="Times New Roman"/>
          <w:iCs/>
          <w:sz w:val="20"/>
          <w:szCs w:val="20"/>
        </w:rPr>
        <w:t xml:space="preserve"> </w:t>
      </w:r>
      <w:r w:rsidR="0010057B">
        <w:rPr>
          <w:rFonts w:ascii="Times New Roman" w:hAnsi="Times New Roman" w:cs="Times New Roman"/>
          <w:iCs/>
          <w:sz w:val="20"/>
          <w:szCs w:val="20"/>
        </w:rPr>
        <w:t>(дата звернення: 15.02.2020</w:t>
      </w:r>
      <w:r w:rsidR="00B3794F" w:rsidRPr="0010057B">
        <w:rPr>
          <w:rFonts w:ascii="Times New Roman" w:hAnsi="Times New Roman" w:cs="Times New Roman"/>
          <w:iCs/>
          <w:sz w:val="20"/>
          <w:szCs w:val="20"/>
        </w:rPr>
        <w:t>).</w:t>
      </w:r>
      <w:bookmarkEnd w:id="13"/>
    </w:p>
    <w:p w:rsidR="0076173E" w:rsidRDefault="0076173E" w:rsidP="0072049D">
      <w:pPr>
        <w:pStyle w:val="a5"/>
        <w:widowControl/>
        <w:shd w:val="clear" w:color="auto" w:fill="FFFFFF"/>
        <w:tabs>
          <w:tab w:val="left" w:pos="142"/>
          <w:tab w:val="left" w:pos="426"/>
          <w:tab w:val="left" w:pos="1134"/>
        </w:tabs>
        <w:adjustRightInd w:val="0"/>
        <w:ind w:left="426" w:hanging="426"/>
        <w:jc w:val="both"/>
        <w:rPr>
          <w:rFonts w:ascii="Times New Roman" w:hAnsi="Times New Roman" w:cs="Times New Roman"/>
          <w:iCs/>
          <w:sz w:val="20"/>
          <w:szCs w:val="20"/>
        </w:rPr>
      </w:pPr>
      <w:r>
        <w:rPr>
          <w:rFonts w:ascii="Times New Roman" w:hAnsi="Times New Roman" w:cs="Times New Roman"/>
          <w:sz w:val="20"/>
          <w:szCs w:val="20"/>
        </w:rPr>
        <w:sym w:font="Symbol" w:char="F05B"/>
      </w:r>
      <w:r>
        <w:rPr>
          <w:rFonts w:ascii="Times New Roman" w:hAnsi="Times New Roman" w:cs="Times New Roman"/>
          <w:sz w:val="20"/>
          <w:szCs w:val="20"/>
        </w:rPr>
        <w:t>13.</w:t>
      </w:r>
      <w:r>
        <w:rPr>
          <w:rFonts w:ascii="Times New Roman" w:hAnsi="Times New Roman" w:cs="Times New Roman"/>
          <w:sz w:val="20"/>
          <w:szCs w:val="20"/>
        </w:rPr>
        <w:sym w:font="Symbol" w:char="F05D"/>
      </w:r>
      <w:r>
        <w:rPr>
          <w:rFonts w:ascii="Times New Roman" w:hAnsi="Times New Roman" w:cs="Times New Roman"/>
          <w:iCs/>
          <w:sz w:val="20"/>
          <w:szCs w:val="20"/>
        </w:rPr>
        <w:t xml:space="preserve"> </w:t>
      </w:r>
      <w:r w:rsidRPr="0076173E">
        <w:rPr>
          <w:rFonts w:ascii="Times New Roman" w:hAnsi="Times New Roman" w:cs="Times New Roman"/>
          <w:iCs/>
          <w:sz w:val="20"/>
          <w:szCs w:val="20"/>
        </w:rPr>
        <w:t xml:space="preserve">Шурин О. Педагогічні аспекти реалізації </w:t>
      </w:r>
      <w:proofErr w:type="spellStart"/>
      <w:r w:rsidRPr="0076173E">
        <w:rPr>
          <w:rFonts w:ascii="Times New Roman" w:hAnsi="Times New Roman" w:cs="Times New Roman"/>
          <w:iCs/>
          <w:sz w:val="20"/>
          <w:szCs w:val="20"/>
        </w:rPr>
        <w:t>особистісно</w:t>
      </w:r>
      <w:proofErr w:type="spellEnd"/>
      <w:r w:rsidRPr="0076173E">
        <w:rPr>
          <w:rFonts w:ascii="Times New Roman" w:hAnsi="Times New Roman" w:cs="Times New Roman"/>
          <w:iCs/>
          <w:sz w:val="20"/>
          <w:szCs w:val="20"/>
        </w:rPr>
        <w:t xml:space="preserve"> орієнтованого підходу при підготовці майбутніх учителів технологій. Наукові записки. Серія: педагогіка. 2017. № 2. С. 109–115.</w:t>
      </w:r>
    </w:p>
    <w:p w:rsidR="00537850" w:rsidRPr="00537850" w:rsidRDefault="007631D3" w:rsidP="00537850">
      <w:pPr>
        <w:pStyle w:val="a5"/>
        <w:widowControl/>
        <w:shd w:val="clear" w:color="auto" w:fill="FFFFFF"/>
        <w:tabs>
          <w:tab w:val="left" w:pos="142"/>
          <w:tab w:val="left" w:pos="426"/>
          <w:tab w:val="left" w:pos="1134"/>
        </w:tabs>
        <w:adjustRightInd w:val="0"/>
        <w:ind w:left="426" w:hanging="426"/>
        <w:jc w:val="both"/>
        <w:rPr>
          <w:rFonts w:ascii="Times New Roman" w:hAnsi="Times New Roman" w:cs="Times New Roman"/>
          <w:sz w:val="20"/>
          <w:szCs w:val="20"/>
          <w:lang w:val="ru-RU"/>
        </w:rPr>
      </w:pPr>
      <w:r>
        <w:rPr>
          <w:rFonts w:ascii="Times New Roman" w:hAnsi="Times New Roman" w:cs="Times New Roman"/>
          <w:sz w:val="20"/>
          <w:szCs w:val="20"/>
        </w:rPr>
        <w:sym w:font="Symbol" w:char="F05B"/>
      </w:r>
      <w:r w:rsidR="0076173E">
        <w:rPr>
          <w:rFonts w:ascii="Times New Roman" w:hAnsi="Times New Roman" w:cs="Times New Roman"/>
          <w:sz w:val="20"/>
          <w:szCs w:val="20"/>
        </w:rPr>
        <w:t>14</w:t>
      </w:r>
      <w:r>
        <w:rPr>
          <w:rFonts w:ascii="Times New Roman" w:hAnsi="Times New Roman" w:cs="Times New Roman"/>
          <w:sz w:val="20"/>
          <w:szCs w:val="20"/>
        </w:rPr>
        <w:t>.</w:t>
      </w:r>
      <w:r>
        <w:rPr>
          <w:rFonts w:ascii="Times New Roman" w:hAnsi="Times New Roman" w:cs="Times New Roman"/>
          <w:sz w:val="20"/>
          <w:szCs w:val="20"/>
        </w:rPr>
        <w:sym w:font="Symbol" w:char="F05D"/>
      </w:r>
      <w:r>
        <w:rPr>
          <w:rFonts w:ascii="Times New Roman" w:hAnsi="Times New Roman" w:cs="Times New Roman"/>
          <w:sz w:val="20"/>
          <w:szCs w:val="20"/>
        </w:rPr>
        <w:t xml:space="preserve">. </w:t>
      </w:r>
      <w:proofErr w:type="spellStart"/>
      <w:r>
        <w:rPr>
          <w:rFonts w:ascii="Times New Roman" w:hAnsi="Times New Roman" w:cs="Times New Roman"/>
          <w:sz w:val="20"/>
          <w:szCs w:val="20"/>
        </w:rPr>
        <w:t>Рогульська</w:t>
      </w:r>
      <w:proofErr w:type="spellEnd"/>
      <w:r>
        <w:rPr>
          <w:rFonts w:ascii="Times New Roman" w:hAnsi="Times New Roman" w:cs="Times New Roman"/>
          <w:sz w:val="20"/>
          <w:szCs w:val="20"/>
        </w:rPr>
        <w:t xml:space="preserve"> О. О. </w:t>
      </w:r>
      <w:r w:rsidR="00633C24" w:rsidRPr="00633C24">
        <w:rPr>
          <w:rFonts w:ascii="Times New Roman" w:hAnsi="Times New Roman" w:cs="Times New Roman"/>
          <w:sz w:val="20"/>
          <w:szCs w:val="20"/>
        </w:rPr>
        <w:t>Теорія і практика підготовки майбутніх учителів іноземних мов в умовах інформаційно-освітнього середовища закладів вищої освіти</w:t>
      </w:r>
      <w:r w:rsidR="00624B00">
        <w:rPr>
          <w:rFonts w:ascii="Times New Roman" w:hAnsi="Times New Roman" w:cs="Times New Roman"/>
          <w:sz w:val="20"/>
          <w:szCs w:val="20"/>
        </w:rPr>
        <w:t xml:space="preserve">: автореф. дис. … </w:t>
      </w:r>
      <w:r w:rsidRPr="008C3823">
        <w:rPr>
          <w:rFonts w:ascii="Times New Roman" w:hAnsi="Times New Roman" w:cs="Times New Roman"/>
          <w:sz w:val="20"/>
          <w:szCs w:val="20"/>
        </w:rPr>
        <w:t>д</w:t>
      </w:r>
      <w:r w:rsidR="00624B00">
        <w:rPr>
          <w:rFonts w:ascii="Times New Roman" w:hAnsi="Times New Roman" w:cs="Times New Roman"/>
          <w:sz w:val="20"/>
          <w:szCs w:val="20"/>
        </w:rPr>
        <w:t>ок</w:t>
      </w:r>
      <w:r w:rsidRPr="008C3823">
        <w:rPr>
          <w:rFonts w:ascii="Times New Roman" w:hAnsi="Times New Roman" w:cs="Times New Roman"/>
          <w:sz w:val="20"/>
          <w:szCs w:val="20"/>
        </w:rPr>
        <w:t>. пед. наук</w:t>
      </w:r>
      <w:r w:rsidR="00633C24">
        <w:rPr>
          <w:rFonts w:ascii="Times New Roman" w:hAnsi="Times New Roman" w:cs="Times New Roman"/>
          <w:sz w:val="20"/>
          <w:szCs w:val="20"/>
        </w:rPr>
        <w:t>: 13.00.04 / Хмельницький : ХНУ, 2020. 43</w:t>
      </w:r>
      <w:r w:rsidRPr="008C3823">
        <w:rPr>
          <w:rFonts w:ascii="Times New Roman" w:hAnsi="Times New Roman" w:cs="Times New Roman"/>
          <w:sz w:val="20"/>
          <w:szCs w:val="20"/>
        </w:rPr>
        <w:t xml:space="preserve"> с.</w:t>
      </w:r>
    </w:p>
    <w:p w:rsidR="00977BED" w:rsidRPr="0049712F" w:rsidRDefault="00537850" w:rsidP="00537850">
      <w:pPr>
        <w:pStyle w:val="a5"/>
        <w:widowControl/>
        <w:shd w:val="clear" w:color="auto" w:fill="FFFFFF"/>
        <w:tabs>
          <w:tab w:val="left" w:pos="142"/>
          <w:tab w:val="left" w:pos="426"/>
          <w:tab w:val="left" w:pos="1134"/>
        </w:tabs>
        <w:adjustRightInd w:val="0"/>
        <w:ind w:left="426" w:hanging="426"/>
        <w:jc w:val="both"/>
        <w:rPr>
          <w:rFonts w:ascii="Times New Roman" w:hAnsi="Times New Roman" w:cs="Times New Roman"/>
          <w:sz w:val="20"/>
          <w:szCs w:val="20"/>
          <w:lang w:val="en-US"/>
        </w:rPr>
      </w:pPr>
      <w:r>
        <w:sym w:font="Symbol" w:char="F05B"/>
      </w:r>
      <w:r>
        <w:rPr>
          <w:rFonts w:ascii="Times New Roman" w:hAnsi="Times New Roman" w:cs="Times New Roman"/>
          <w:sz w:val="20"/>
          <w:szCs w:val="20"/>
        </w:rPr>
        <w:t>1</w:t>
      </w:r>
      <w:r w:rsidRPr="00537850">
        <w:rPr>
          <w:rFonts w:ascii="Times New Roman" w:hAnsi="Times New Roman" w:cs="Times New Roman"/>
          <w:sz w:val="20"/>
          <w:szCs w:val="20"/>
          <w:lang w:val="ru-RU"/>
        </w:rPr>
        <w:t>5</w:t>
      </w:r>
      <w:r w:rsidRPr="00537850">
        <w:rPr>
          <w:rFonts w:ascii="Times New Roman" w:hAnsi="Times New Roman" w:cs="Times New Roman"/>
          <w:sz w:val="20"/>
          <w:szCs w:val="20"/>
        </w:rPr>
        <w:t>.</w:t>
      </w:r>
      <w:r>
        <w:sym w:font="Symbol" w:char="F05D"/>
      </w:r>
      <w:r w:rsidRPr="00537850">
        <w:rPr>
          <w:rFonts w:ascii="Times New Roman" w:hAnsi="Times New Roman" w:cs="Times New Roman"/>
          <w:sz w:val="20"/>
          <w:szCs w:val="20"/>
        </w:rPr>
        <w:t xml:space="preserve"> </w:t>
      </w:r>
      <w:proofErr w:type="spellStart"/>
      <w:r w:rsidRPr="00537850">
        <w:rPr>
          <w:rFonts w:ascii="Times New Roman" w:hAnsi="Times New Roman" w:cs="Times New Roman"/>
          <w:sz w:val="20"/>
          <w:szCs w:val="20"/>
        </w:rPr>
        <w:t>Підгурська</w:t>
      </w:r>
      <w:proofErr w:type="spellEnd"/>
      <w:r w:rsidRPr="00537850">
        <w:rPr>
          <w:rFonts w:ascii="Times New Roman" w:hAnsi="Times New Roman" w:cs="Times New Roman"/>
          <w:sz w:val="20"/>
          <w:szCs w:val="20"/>
        </w:rPr>
        <w:t xml:space="preserve"> В. Ю. Педагогічна практика як важлива передумова становлення майбутнього вчителя-класовода. Вісник Житомирського державного університету. Вип. 68. Педагогічні науки. С. 3–8.</w:t>
      </w:r>
    </w:p>
    <w:p w:rsidR="0072049D" w:rsidRDefault="0072049D" w:rsidP="0072049D">
      <w:pPr>
        <w:pStyle w:val="2"/>
        <w:tabs>
          <w:tab w:val="left" w:pos="360"/>
        </w:tabs>
        <w:spacing w:after="0"/>
        <w:ind w:left="0" w:right="425" w:firstLine="709"/>
        <w:jc w:val="center"/>
        <w:rPr>
          <w:b/>
          <w:color w:val="FF0000"/>
          <w:sz w:val="24"/>
          <w:szCs w:val="24"/>
          <w:lang w:val="en-US"/>
        </w:rPr>
      </w:pPr>
    </w:p>
    <w:p w:rsidR="00381D6A" w:rsidRPr="00D334BE" w:rsidRDefault="00381D6A" w:rsidP="00D334BE">
      <w:pPr>
        <w:pStyle w:val="2"/>
        <w:tabs>
          <w:tab w:val="left" w:pos="360"/>
        </w:tabs>
        <w:spacing w:after="0"/>
        <w:ind w:left="0" w:right="425"/>
        <w:jc w:val="center"/>
        <w:rPr>
          <w:b/>
          <w:sz w:val="24"/>
          <w:szCs w:val="24"/>
          <w:lang w:val="en-US"/>
        </w:rPr>
      </w:pPr>
      <w:r w:rsidRPr="00D334BE">
        <w:rPr>
          <w:b/>
          <w:sz w:val="24"/>
          <w:szCs w:val="24"/>
          <w:lang w:val="en-US"/>
        </w:rPr>
        <w:t>THE ORGANIZATIONAL AND PEDAGOGICAL CONDITIONS OF THE FUTURE FOREIGN LANGUAGE TEACHERS’ PROFESSIONAL TRAINING UNDER THE CONDITIONS OF INFORMATION AND LEARNING ENVIRONMENT</w:t>
      </w:r>
      <w:r w:rsidR="006A400E">
        <w:rPr>
          <w:b/>
          <w:sz w:val="24"/>
          <w:szCs w:val="24"/>
          <w:lang w:val="en-US"/>
        </w:rPr>
        <w:t xml:space="preserve"> IN HEIs</w:t>
      </w:r>
    </w:p>
    <w:p w:rsidR="007631D3" w:rsidRDefault="007631D3" w:rsidP="0072049D">
      <w:pPr>
        <w:pStyle w:val="2"/>
        <w:tabs>
          <w:tab w:val="left" w:pos="360"/>
        </w:tabs>
        <w:spacing w:after="0"/>
        <w:ind w:left="0" w:right="425" w:firstLine="709"/>
        <w:jc w:val="center"/>
        <w:rPr>
          <w:b/>
          <w:color w:val="FF0000"/>
          <w:sz w:val="24"/>
          <w:szCs w:val="24"/>
          <w:lang w:val="uk-UA"/>
        </w:rPr>
      </w:pPr>
    </w:p>
    <w:p w:rsidR="00F33721" w:rsidRPr="0072049D" w:rsidRDefault="00F33721" w:rsidP="0072049D">
      <w:pPr>
        <w:pStyle w:val="2"/>
        <w:tabs>
          <w:tab w:val="left" w:pos="360"/>
        </w:tabs>
        <w:spacing w:after="0"/>
        <w:ind w:left="0" w:right="425" w:firstLine="709"/>
        <w:jc w:val="center"/>
        <w:rPr>
          <w:b/>
          <w:color w:val="FF0000"/>
          <w:sz w:val="24"/>
          <w:szCs w:val="24"/>
          <w:lang w:val="uk-UA"/>
        </w:rPr>
      </w:pPr>
    </w:p>
    <w:p w:rsidR="001668C0" w:rsidRPr="002B34B4" w:rsidRDefault="00AE4660" w:rsidP="00FC50D0">
      <w:pPr>
        <w:pStyle w:val="2"/>
        <w:tabs>
          <w:tab w:val="left" w:pos="360"/>
        </w:tabs>
        <w:spacing w:after="0"/>
        <w:ind w:left="567" w:right="566"/>
        <w:jc w:val="both"/>
        <w:rPr>
          <w:sz w:val="20"/>
          <w:szCs w:val="20"/>
          <w:lang w:val="en-US"/>
        </w:rPr>
      </w:pPr>
      <w:r w:rsidRPr="002B34B4">
        <w:rPr>
          <w:b/>
          <w:sz w:val="20"/>
          <w:szCs w:val="20"/>
          <w:lang w:val="en-US"/>
        </w:rPr>
        <w:t>Abstract</w:t>
      </w:r>
      <w:r w:rsidRPr="0049712F">
        <w:rPr>
          <w:b/>
          <w:sz w:val="20"/>
          <w:szCs w:val="20"/>
          <w:lang w:val="en-US"/>
        </w:rPr>
        <w:t xml:space="preserve">. </w:t>
      </w:r>
      <w:r w:rsidR="00040F36">
        <w:rPr>
          <w:sz w:val="20"/>
          <w:szCs w:val="20"/>
          <w:lang w:val="en-US"/>
        </w:rPr>
        <w:t>It has been</w:t>
      </w:r>
      <w:r w:rsidR="00040F36" w:rsidRPr="00040F36">
        <w:rPr>
          <w:sz w:val="20"/>
          <w:szCs w:val="20"/>
          <w:lang w:val="en-US"/>
        </w:rPr>
        <w:t xml:space="preserve"> grounded that p</w:t>
      </w:r>
      <w:r w:rsidR="005B4138" w:rsidRPr="00040F36">
        <w:rPr>
          <w:sz w:val="20"/>
          <w:szCs w:val="20"/>
          <w:lang w:val="en-US"/>
        </w:rPr>
        <w:t xml:space="preserve">rofessional training of the future foreign language teachers </w:t>
      </w:r>
      <w:r w:rsidR="002B34B4" w:rsidRPr="00040F36">
        <w:rPr>
          <w:sz w:val="20"/>
          <w:szCs w:val="20"/>
          <w:lang w:val="en-US"/>
        </w:rPr>
        <w:t>can be easily realized by using appropriate organizational</w:t>
      </w:r>
      <w:r w:rsidR="002B34B4" w:rsidRPr="002B34B4">
        <w:rPr>
          <w:sz w:val="20"/>
          <w:szCs w:val="20"/>
          <w:lang w:val="en-US"/>
        </w:rPr>
        <w:t xml:space="preserve"> and pedagogical conditions. </w:t>
      </w:r>
      <w:r w:rsidR="001668C0" w:rsidRPr="002B34B4">
        <w:rPr>
          <w:sz w:val="20"/>
          <w:szCs w:val="20"/>
          <w:lang w:val="en-US"/>
        </w:rPr>
        <w:t>The organization</w:t>
      </w:r>
      <w:r w:rsidR="00266821">
        <w:rPr>
          <w:sz w:val="20"/>
          <w:szCs w:val="20"/>
          <w:lang w:val="en-US"/>
        </w:rPr>
        <w:t>al and pedagogical conditions</w:t>
      </w:r>
      <w:r w:rsidR="001668C0" w:rsidRPr="002B34B4">
        <w:rPr>
          <w:sz w:val="20"/>
          <w:szCs w:val="20"/>
          <w:lang w:val="en-US"/>
        </w:rPr>
        <w:t xml:space="preserve"> </w:t>
      </w:r>
      <w:r w:rsidR="00266821">
        <w:rPr>
          <w:sz w:val="20"/>
          <w:szCs w:val="20"/>
          <w:lang w:val="en-US"/>
        </w:rPr>
        <w:t>of the future foreign language teachers’ professional training have been</w:t>
      </w:r>
      <w:r w:rsidR="002B34B4">
        <w:rPr>
          <w:sz w:val="20"/>
          <w:szCs w:val="20"/>
          <w:lang w:val="en-US"/>
        </w:rPr>
        <w:t xml:space="preserve"> identified and theoretically verified</w:t>
      </w:r>
      <w:r w:rsidR="00266821">
        <w:rPr>
          <w:sz w:val="20"/>
          <w:szCs w:val="20"/>
          <w:lang w:val="en-US"/>
        </w:rPr>
        <w:t xml:space="preserve"> in the article</w:t>
      </w:r>
      <w:r w:rsidR="001668C0" w:rsidRPr="002B34B4">
        <w:rPr>
          <w:sz w:val="20"/>
          <w:szCs w:val="20"/>
          <w:lang w:val="en-US"/>
        </w:rPr>
        <w:t xml:space="preserve">. </w:t>
      </w:r>
      <w:r w:rsidR="00266821">
        <w:rPr>
          <w:sz w:val="20"/>
          <w:szCs w:val="20"/>
          <w:lang w:val="en-US"/>
        </w:rPr>
        <w:t xml:space="preserve">They are the following: </w:t>
      </w:r>
      <w:r w:rsidR="00266821" w:rsidRPr="002B34B4">
        <w:rPr>
          <w:sz w:val="20"/>
          <w:szCs w:val="20"/>
          <w:lang w:val="en-US"/>
        </w:rPr>
        <w:t>enhancing motivation towards professional activities and shaping professional value orientations in future foreign language teachers due to interactive technologies; employing personality-oriented technologies in professional training for future foreign language teachers; implementing different practical and extracurricular activities so that future teachers can gain the necessary professional experience; creating and supporting learning and creative environment for training future foreign language teachers for professional activities; developing professional reflection in f</w:t>
      </w:r>
      <w:r w:rsidR="00266821">
        <w:rPr>
          <w:sz w:val="20"/>
          <w:szCs w:val="20"/>
          <w:lang w:val="en-US"/>
        </w:rPr>
        <w:t xml:space="preserve">uture foreign language teachers. </w:t>
      </w:r>
      <w:r w:rsidR="00977BED" w:rsidRPr="00977BED">
        <w:rPr>
          <w:sz w:val="20"/>
          <w:szCs w:val="20"/>
          <w:lang w:val="en-US"/>
        </w:rPr>
        <w:t>It has been found out that organizatio</w:t>
      </w:r>
      <w:r w:rsidR="00977BED">
        <w:rPr>
          <w:sz w:val="20"/>
          <w:szCs w:val="20"/>
          <w:lang w:val="en-US"/>
        </w:rPr>
        <w:t>nal and pedagogical conditions</w:t>
      </w:r>
      <w:r w:rsidR="00977BED" w:rsidRPr="00977BED">
        <w:rPr>
          <w:sz w:val="20"/>
          <w:szCs w:val="20"/>
          <w:lang w:val="en-US"/>
        </w:rPr>
        <w:t xml:space="preserve"> </w:t>
      </w:r>
      <w:r w:rsidR="00977BED">
        <w:rPr>
          <w:sz w:val="20"/>
          <w:szCs w:val="20"/>
          <w:lang w:val="en-US"/>
        </w:rPr>
        <w:t>enable significant</w:t>
      </w:r>
      <w:r w:rsidR="00977BED" w:rsidRPr="00977BED">
        <w:rPr>
          <w:sz w:val="20"/>
          <w:szCs w:val="20"/>
          <w:lang w:val="en-US"/>
        </w:rPr>
        <w:t xml:space="preserve"> improve</w:t>
      </w:r>
      <w:r w:rsidR="00977BED">
        <w:rPr>
          <w:sz w:val="20"/>
          <w:szCs w:val="20"/>
          <w:lang w:val="en-US"/>
        </w:rPr>
        <w:t>ments in</w:t>
      </w:r>
      <w:r w:rsidR="00977BED" w:rsidRPr="00977BED">
        <w:rPr>
          <w:sz w:val="20"/>
          <w:szCs w:val="20"/>
          <w:lang w:val="en-US"/>
        </w:rPr>
        <w:t xml:space="preserve"> the educational process, </w:t>
      </w:r>
      <w:r w:rsidR="00AB6365">
        <w:rPr>
          <w:sz w:val="20"/>
          <w:szCs w:val="20"/>
          <w:lang w:val="en-US"/>
        </w:rPr>
        <w:t xml:space="preserve">create </w:t>
      </w:r>
      <w:r w:rsidR="00977BED" w:rsidRPr="00977BED">
        <w:rPr>
          <w:sz w:val="20"/>
          <w:szCs w:val="20"/>
          <w:lang w:val="en-US"/>
        </w:rPr>
        <w:t>a</w:t>
      </w:r>
      <w:r w:rsidR="00AB6365">
        <w:rPr>
          <w:sz w:val="20"/>
          <w:szCs w:val="20"/>
          <w:lang w:val="en-US"/>
        </w:rPr>
        <w:t xml:space="preserve"> special</w:t>
      </w:r>
      <w:r w:rsidR="00977BED" w:rsidRPr="00977BED">
        <w:rPr>
          <w:sz w:val="20"/>
          <w:szCs w:val="20"/>
          <w:lang w:val="en-US"/>
        </w:rPr>
        <w:t xml:space="preserve"> mechanism of</w:t>
      </w:r>
      <w:r w:rsidR="00AB6365">
        <w:rPr>
          <w:sz w:val="20"/>
          <w:szCs w:val="20"/>
          <w:lang w:val="en-US"/>
        </w:rPr>
        <w:t xml:space="preserve"> students’</w:t>
      </w:r>
      <w:r w:rsidR="00977BED" w:rsidRPr="00977BED">
        <w:rPr>
          <w:sz w:val="20"/>
          <w:szCs w:val="20"/>
          <w:lang w:val="en-US"/>
        </w:rPr>
        <w:t xml:space="preserve"> thinking</w:t>
      </w:r>
      <w:r w:rsidR="00AB6365">
        <w:rPr>
          <w:sz w:val="20"/>
          <w:szCs w:val="20"/>
          <w:lang w:val="en-US"/>
        </w:rPr>
        <w:t xml:space="preserve"> capacity, promoting</w:t>
      </w:r>
      <w:r w:rsidR="00977BED" w:rsidRPr="00977BED">
        <w:rPr>
          <w:sz w:val="20"/>
          <w:szCs w:val="20"/>
          <w:lang w:val="en-US"/>
        </w:rPr>
        <w:t xml:space="preserve"> the accumulation of knowledge and life experience</w:t>
      </w:r>
      <w:r w:rsidR="00EA7DAC">
        <w:rPr>
          <w:sz w:val="20"/>
          <w:szCs w:val="20"/>
          <w:lang w:val="en-US"/>
        </w:rPr>
        <w:t xml:space="preserve">. It is proved that the developed </w:t>
      </w:r>
      <w:r w:rsidR="00EA7DAC" w:rsidRPr="002B34B4">
        <w:rPr>
          <w:sz w:val="20"/>
          <w:szCs w:val="20"/>
          <w:lang w:val="en-US"/>
        </w:rPr>
        <w:t>organizational and pedagogical conditions</w:t>
      </w:r>
      <w:r w:rsidR="00EA7DAC">
        <w:rPr>
          <w:sz w:val="20"/>
          <w:szCs w:val="20"/>
          <w:lang w:val="en-US"/>
        </w:rPr>
        <w:t xml:space="preserve"> </w:t>
      </w:r>
      <w:r w:rsidR="0047505D">
        <w:rPr>
          <w:sz w:val="20"/>
          <w:szCs w:val="20"/>
          <w:lang w:val="en-US"/>
        </w:rPr>
        <w:t>help to support students’</w:t>
      </w:r>
      <w:r w:rsidR="00977BED" w:rsidRPr="00977BED">
        <w:rPr>
          <w:sz w:val="20"/>
          <w:szCs w:val="20"/>
          <w:lang w:val="en-US"/>
        </w:rPr>
        <w:t xml:space="preserve"> intellectual effort</w:t>
      </w:r>
      <w:r w:rsidR="00964377">
        <w:rPr>
          <w:sz w:val="20"/>
          <w:szCs w:val="20"/>
          <w:lang w:val="en-US"/>
        </w:rPr>
        <w:t>s, stimulate cognitive activity, enhance</w:t>
      </w:r>
      <w:r w:rsidR="00977BED" w:rsidRPr="00977BED">
        <w:rPr>
          <w:sz w:val="20"/>
          <w:szCs w:val="20"/>
          <w:lang w:val="en-US"/>
        </w:rPr>
        <w:t xml:space="preserve"> motivation to study, </w:t>
      </w:r>
      <w:r w:rsidR="00964377">
        <w:rPr>
          <w:sz w:val="20"/>
          <w:szCs w:val="20"/>
          <w:lang w:val="en-US"/>
        </w:rPr>
        <w:t>develop</w:t>
      </w:r>
      <w:r w:rsidR="00977BED" w:rsidRPr="00977BED">
        <w:rPr>
          <w:sz w:val="20"/>
          <w:szCs w:val="20"/>
          <w:lang w:val="en-US"/>
        </w:rPr>
        <w:t xml:space="preserve"> cognitive, conscious motives </w:t>
      </w:r>
      <w:r w:rsidR="00964377">
        <w:rPr>
          <w:sz w:val="20"/>
          <w:szCs w:val="20"/>
          <w:lang w:val="en-US"/>
        </w:rPr>
        <w:t>and therefore influence future</w:t>
      </w:r>
      <w:r w:rsidR="00977BED" w:rsidRPr="00977BED">
        <w:rPr>
          <w:sz w:val="20"/>
          <w:szCs w:val="20"/>
          <w:lang w:val="en-US"/>
        </w:rPr>
        <w:t xml:space="preserve"> professional activity. It is stated that only a compl</w:t>
      </w:r>
      <w:r w:rsidR="00694EED">
        <w:rPr>
          <w:sz w:val="20"/>
          <w:szCs w:val="20"/>
          <w:lang w:val="en-US"/>
        </w:rPr>
        <w:t>ex implementation of suggested</w:t>
      </w:r>
      <w:r w:rsidR="00977BED" w:rsidRPr="00977BED">
        <w:rPr>
          <w:sz w:val="20"/>
          <w:szCs w:val="20"/>
          <w:lang w:val="en-US"/>
        </w:rPr>
        <w:t xml:space="preserve"> organizational and pedagogical conditions contributes to the successful professional training of</w:t>
      </w:r>
      <w:r w:rsidR="00694EED">
        <w:rPr>
          <w:sz w:val="20"/>
          <w:szCs w:val="20"/>
          <w:lang w:val="en-US"/>
        </w:rPr>
        <w:t xml:space="preserve"> the</w:t>
      </w:r>
      <w:r w:rsidR="00977BED" w:rsidRPr="00977BED">
        <w:rPr>
          <w:sz w:val="20"/>
          <w:szCs w:val="20"/>
          <w:lang w:val="en-US"/>
        </w:rPr>
        <w:t xml:space="preserve"> future foreign language teachers</w:t>
      </w:r>
      <w:r w:rsidR="00694EED" w:rsidRPr="002B34B4">
        <w:rPr>
          <w:sz w:val="20"/>
          <w:szCs w:val="20"/>
          <w:lang w:val="en-US"/>
        </w:rPr>
        <w:t xml:space="preserve"> </w:t>
      </w:r>
      <w:r w:rsidR="001668C0" w:rsidRPr="002B34B4">
        <w:rPr>
          <w:sz w:val="20"/>
          <w:szCs w:val="20"/>
          <w:lang w:val="en-US"/>
        </w:rPr>
        <w:t>under the conditions of information and learning environment in HEIs.</w:t>
      </w:r>
      <w:r w:rsidR="00CD4AB5">
        <w:rPr>
          <w:sz w:val="20"/>
          <w:szCs w:val="20"/>
          <w:lang w:val="en-US"/>
        </w:rPr>
        <w:t xml:space="preserve"> It is highlighted that the developed </w:t>
      </w:r>
      <w:r w:rsidR="00CD4AB5" w:rsidRPr="002B34B4">
        <w:rPr>
          <w:sz w:val="20"/>
          <w:szCs w:val="20"/>
          <w:lang w:val="en-US"/>
        </w:rPr>
        <w:t>organizational and pedagogical conditions</w:t>
      </w:r>
      <w:r w:rsidR="00CD4AB5">
        <w:rPr>
          <w:sz w:val="20"/>
          <w:szCs w:val="20"/>
          <w:lang w:val="en-US"/>
        </w:rPr>
        <w:t xml:space="preserve"> function as single system and are interdependent.</w:t>
      </w:r>
    </w:p>
    <w:p w:rsidR="001668C0" w:rsidRPr="002B34B4" w:rsidRDefault="001668C0" w:rsidP="0072049D">
      <w:pPr>
        <w:pStyle w:val="2"/>
        <w:tabs>
          <w:tab w:val="left" w:pos="360"/>
        </w:tabs>
        <w:spacing w:after="0"/>
        <w:ind w:left="567" w:right="566"/>
        <w:jc w:val="both"/>
        <w:rPr>
          <w:sz w:val="20"/>
          <w:szCs w:val="20"/>
          <w:lang w:val="en-US"/>
        </w:rPr>
      </w:pPr>
      <w:r w:rsidRPr="00694EED">
        <w:rPr>
          <w:b/>
          <w:sz w:val="20"/>
          <w:szCs w:val="20"/>
          <w:lang w:val="en-US"/>
        </w:rPr>
        <w:t>Keywords:</w:t>
      </w:r>
      <w:r w:rsidRPr="002B34B4">
        <w:rPr>
          <w:sz w:val="20"/>
          <w:szCs w:val="20"/>
          <w:lang w:val="en-US"/>
        </w:rPr>
        <w:t xml:space="preserve"> organizational and pedagogical conditions; future foreign language teachers, information and learning environment, higher education institutions.</w:t>
      </w:r>
    </w:p>
    <w:p w:rsidR="0072049D" w:rsidRDefault="0072049D" w:rsidP="0072049D">
      <w:pPr>
        <w:spacing w:after="240"/>
        <w:ind w:left="1276"/>
        <w:rPr>
          <w:rFonts w:ascii="Times New Roman" w:hAnsi="Times New Roman" w:cs="Times New Roman"/>
          <w:b/>
        </w:rPr>
      </w:pPr>
    </w:p>
    <w:p w:rsidR="00AE4660" w:rsidRDefault="0072049D" w:rsidP="0072049D">
      <w:pPr>
        <w:spacing w:after="240"/>
        <w:ind w:left="1276"/>
        <w:rPr>
          <w:rFonts w:ascii="Times New Roman" w:hAnsi="Times New Roman" w:cs="Times New Roman"/>
          <w:b/>
        </w:rPr>
      </w:pPr>
      <w:proofErr w:type="spellStart"/>
      <w:r w:rsidRPr="00AE4660">
        <w:rPr>
          <w:rFonts w:ascii="Times New Roman" w:hAnsi="Times New Roman" w:cs="Times New Roman"/>
          <w:b/>
        </w:rPr>
        <w:t>References</w:t>
      </w:r>
      <w:proofErr w:type="spellEnd"/>
      <w:r w:rsidRPr="00AE4660">
        <w:rPr>
          <w:rFonts w:ascii="Times New Roman" w:hAnsi="Times New Roman" w:cs="Times New Roman"/>
          <w:b/>
        </w:rPr>
        <w:t xml:space="preserve"> </w:t>
      </w:r>
      <w:r w:rsidR="00AE4660" w:rsidRPr="00AE4660">
        <w:rPr>
          <w:rFonts w:ascii="Times New Roman" w:hAnsi="Times New Roman" w:cs="Times New Roman"/>
          <w:b/>
        </w:rPr>
        <w:t>(TRANSLATED AND TRANSLITERATED)</w:t>
      </w:r>
    </w:p>
    <w:p w:rsidR="00F62D3D" w:rsidRPr="00651ED0" w:rsidRDefault="00C5093E" w:rsidP="00C5093E">
      <w:pPr>
        <w:pStyle w:val="a5"/>
        <w:widowControl/>
        <w:shd w:val="clear" w:color="auto" w:fill="FFFFFF"/>
        <w:tabs>
          <w:tab w:val="left" w:pos="426"/>
          <w:tab w:val="left" w:pos="567"/>
          <w:tab w:val="left" w:pos="709"/>
        </w:tabs>
        <w:adjustRightInd w:val="0"/>
        <w:ind w:left="284" w:hanging="284"/>
        <w:jc w:val="both"/>
        <w:rPr>
          <w:rFonts w:ascii="Times New Roman" w:hAnsi="Times New Roman" w:cs="Times New Roman"/>
          <w:sz w:val="20"/>
          <w:szCs w:val="20"/>
        </w:rPr>
      </w:pPr>
      <w:r>
        <w:rPr>
          <w:rFonts w:ascii="Times New Roman" w:hAnsi="Times New Roman" w:cs="Times New Roman"/>
          <w:sz w:val="20"/>
          <w:szCs w:val="20"/>
        </w:rPr>
        <w:sym w:font="Symbol" w:char="F05B"/>
      </w:r>
      <w:r w:rsidR="0072049D">
        <w:rPr>
          <w:rFonts w:ascii="Times New Roman" w:hAnsi="Times New Roman" w:cs="Times New Roman"/>
          <w:sz w:val="20"/>
          <w:szCs w:val="20"/>
        </w:rPr>
        <w:t>1</w:t>
      </w:r>
      <w:r>
        <w:rPr>
          <w:rFonts w:ascii="Times New Roman" w:hAnsi="Times New Roman" w:cs="Times New Roman"/>
          <w:sz w:val="20"/>
          <w:szCs w:val="20"/>
        </w:rPr>
        <w:t>.</w:t>
      </w:r>
      <w:r>
        <w:rPr>
          <w:rFonts w:ascii="Times New Roman" w:hAnsi="Times New Roman" w:cs="Times New Roman"/>
          <w:sz w:val="20"/>
          <w:szCs w:val="20"/>
        </w:rPr>
        <w:sym w:font="Symbol" w:char="F05D"/>
      </w:r>
      <w:r>
        <w:rPr>
          <w:rFonts w:ascii="Times New Roman" w:hAnsi="Times New Roman" w:cs="Times New Roman"/>
          <w:sz w:val="20"/>
          <w:szCs w:val="20"/>
        </w:rPr>
        <w:t xml:space="preserve"> </w:t>
      </w:r>
      <w:proofErr w:type="spellStart"/>
      <w:r w:rsidR="00651ED0">
        <w:rPr>
          <w:rFonts w:ascii="Times New Roman" w:hAnsi="Times New Roman" w:cs="Times New Roman"/>
          <w:sz w:val="20"/>
          <w:szCs w:val="20"/>
          <w:lang w:val="en-US"/>
        </w:rPr>
        <w:t>Melnyk</w:t>
      </w:r>
      <w:proofErr w:type="spellEnd"/>
      <w:r w:rsidR="00651ED0">
        <w:rPr>
          <w:rFonts w:ascii="Times New Roman" w:hAnsi="Times New Roman" w:cs="Times New Roman"/>
          <w:sz w:val="20"/>
          <w:szCs w:val="20"/>
          <w:lang w:val="en-US"/>
        </w:rPr>
        <w:t>, N</w:t>
      </w:r>
      <w:r w:rsidR="00651ED0" w:rsidRPr="00651ED0">
        <w:rPr>
          <w:rFonts w:ascii="Times New Roman" w:hAnsi="Times New Roman" w:cs="Times New Roman"/>
          <w:sz w:val="20"/>
          <w:szCs w:val="20"/>
        </w:rPr>
        <w:t>.</w:t>
      </w:r>
      <w:r w:rsidR="00651ED0">
        <w:rPr>
          <w:rFonts w:ascii="Times New Roman" w:hAnsi="Times New Roman" w:cs="Times New Roman"/>
          <w:sz w:val="20"/>
          <w:szCs w:val="20"/>
          <w:lang w:val="en-US"/>
        </w:rPr>
        <w:t> I</w:t>
      </w:r>
      <w:r w:rsidR="00651ED0" w:rsidRPr="00651ED0">
        <w:rPr>
          <w:rFonts w:ascii="Times New Roman" w:hAnsi="Times New Roman" w:cs="Times New Roman"/>
          <w:sz w:val="20"/>
          <w:szCs w:val="20"/>
        </w:rPr>
        <w:t>.</w:t>
      </w:r>
      <w:r w:rsidR="00651ED0">
        <w:rPr>
          <w:rFonts w:ascii="Times New Roman" w:hAnsi="Times New Roman" w:cs="Times New Roman"/>
          <w:sz w:val="20"/>
          <w:szCs w:val="20"/>
          <w:lang w:val="en-US"/>
        </w:rPr>
        <w:t> </w:t>
      </w:r>
      <w:proofErr w:type="spellStart"/>
      <w:r w:rsidR="00651ED0" w:rsidRPr="00651ED0">
        <w:rPr>
          <w:rFonts w:ascii="Times New Roman" w:hAnsi="Times New Roman" w:cs="Times New Roman"/>
          <w:sz w:val="20"/>
          <w:szCs w:val="20"/>
        </w:rPr>
        <w:t>Organizational</w:t>
      </w:r>
      <w:proofErr w:type="spellEnd"/>
      <w:r w:rsidR="00651ED0" w:rsidRPr="00651ED0">
        <w:rPr>
          <w:rFonts w:ascii="Times New Roman" w:hAnsi="Times New Roman" w:cs="Times New Roman"/>
          <w:sz w:val="20"/>
          <w:szCs w:val="20"/>
        </w:rPr>
        <w:t xml:space="preserve"> </w:t>
      </w:r>
      <w:proofErr w:type="spellStart"/>
      <w:r w:rsidR="00651ED0" w:rsidRPr="00651ED0">
        <w:rPr>
          <w:rFonts w:ascii="Times New Roman" w:hAnsi="Times New Roman" w:cs="Times New Roman"/>
          <w:sz w:val="20"/>
          <w:szCs w:val="20"/>
        </w:rPr>
        <w:t>and</w:t>
      </w:r>
      <w:proofErr w:type="spellEnd"/>
      <w:r w:rsidR="00651ED0" w:rsidRPr="00651ED0">
        <w:rPr>
          <w:rFonts w:ascii="Times New Roman" w:hAnsi="Times New Roman" w:cs="Times New Roman"/>
          <w:sz w:val="20"/>
          <w:szCs w:val="20"/>
        </w:rPr>
        <w:t xml:space="preserve"> </w:t>
      </w:r>
      <w:proofErr w:type="spellStart"/>
      <w:r w:rsidR="00651ED0" w:rsidRPr="00651ED0">
        <w:rPr>
          <w:rFonts w:ascii="Times New Roman" w:hAnsi="Times New Roman" w:cs="Times New Roman"/>
          <w:sz w:val="20"/>
          <w:szCs w:val="20"/>
        </w:rPr>
        <w:t>pedagogical</w:t>
      </w:r>
      <w:proofErr w:type="spellEnd"/>
      <w:r w:rsidR="00651ED0" w:rsidRPr="00651ED0">
        <w:rPr>
          <w:rFonts w:ascii="Times New Roman" w:hAnsi="Times New Roman" w:cs="Times New Roman"/>
          <w:sz w:val="20"/>
          <w:szCs w:val="20"/>
        </w:rPr>
        <w:t xml:space="preserve"> </w:t>
      </w:r>
      <w:proofErr w:type="spellStart"/>
      <w:r w:rsidR="00651ED0" w:rsidRPr="00651ED0">
        <w:rPr>
          <w:rFonts w:ascii="Times New Roman" w:hAnsi="Times New Roman" w:cs="Times New Roman"/>
          <w:sz w:val="20"/>
          <w:szCs w:val="20"/>
        </w:rPr>
        <w:t>provision</w:t>
      </w:r>
      <w:proofErr w:type="spellEnd"/>
      <w:r w:rsidR="00651ED0" w:rsidRPr="00651ED0">
        <w:rPr>
          <w:rFonts w:ascii="Times New Roman" w:hAnsi="Times New Roman" w:cs="Times New Roman"/>
          <w:sz w:val="20"/>
          <w:szCs w:val="20"/>
        </w:rPr>
        <w:t xml:space="preserve"> </w:t>
      </w:r>
      <w:proofErr w:type="spellStart"/>
      <w:r w:rsidR="00651ED0" w:rsidRPr="00651ED0">
        <w:rPr>
          <w:rFonts w:ascii="Times New Roman" w:hAnsi="Times New Roman" w:cs="Times New Roman"/>
          <w:sz w:val="20"/>
          <w:szCs w:val="20"/>
        </w:rPr>
        <w:t>of</w:t>
      </w:r>
      <w:proofErr w:type="spellEnd"/>
      <w:r w:rsidR="00651ED0" w:rsidRPr="00651ED0">
        <w:rPr>
          <w:rFonts w:ascii="Times New Roman" w:hAnsi="Times New Roman" w:cs="Times New Roman"/>
          <w:sz w:val="20"/>
          <w:szCs w:val="20"/>
        </w:rPr>
        <w:t xml:space="preserve"> </w:t>
      </w:r>
      <w:r w:rsidR="00651ED0">
        <w:rPr>
          <w:rFonts w:ascii="Times New Roman" w:hAnsi="Times New Roman" w:cs="Times New Roman"/>
          <w:sz w:val="20"/>
          <w:szCs w:val="20"/>
          <w:lang w:val="en-US"/>
        </w:rPr>
        <w:t>the</w:t>
      </w:r>
      <w:r w:rsidR="00651ED0" w:rsidRPr="00651ED0">
        <w:rPr>
          <w:rFonts w:ascii="Times New Roman" w:hAnsi="Times New Roman" w:cs="Times New Roman"/>
          <w:sz w:val="20"/>
          <w:szCs w:val="20"/>
        </w:rPr>
        <w:t xml:space="preserve"> </w:t>
      </w:r>
      <w:proofErr w:type="spellStart"/>
      <w:r w:rsidR="00651ED0" w:rsidRPr="00651ED0">
        <w:rPr>
          <w:rFonts w:ascii="Times New Roman" w:hAnsi="Times New Roman" w:cs="Times New Roman"/>
          <w:sz w:val="20"/>
          <w:szCs w:val="20"/>
        </w:rPr>
        <w:t>preschool</w:t>
      </w:r>
      <w:proofErr w:type="spellEnd"/>
      <w:r w:rsidR="00651ED0" w:rsidRPr="00651ED0">
        <w:rPr>
          <w:rFonts w:ascii="Times New Roman" w:hAnsi="Times New Roman" w:cs="Times New Roman"/>
          <w:sz w:val="20"/>
          <w:szCs w:val="20"/>
        </w:rPr>
        <w:t xml:space="preserve"> </w:t>
      </w:r>
      <w:proofErr w:type="gramStart"/>
      <w:r w:rsidR="00651ED0">
        <w:rPr>
          <w:rFonts w:ascii="Times New Roman" w:hAnsi="Times New Roman" w:cs="Times New Roman"/>
          <w:sz w:val="20"/>
          <w:szCs w:val="20"/>
          <w:lang w:val="en-US"/>
        </w:rPr>
        <w:t>teachers</w:t>
      </w:r>
      <w:proofErr w:type="gramEnd"/>
      <w:r w:rsidR="00651ED0" w:rsidRPr="00651ED0">
        <w:rPr>
          <w:rFonts w:ascii="Times New Roman" w:hAnsi="Times New Roman" w:cs="Times New Roman"/>
          <w:sz w:val="20"/>
          <w:szCs w:val="20"/>
        </w:rPr>
        <w:t xml:space="preserve"> </w:t>
      </w:r>
      <w:r w:rsidR="00651ED0">
        <w:rPr>
          <w:rFonts w:ascii="Times New Roman" w:hAnsi="Times New Roman" w:cs="Times New Roman"/>
          <w:sz w:val="20"/>
          <w:szCs w:val="20"/>
          <w:lang w:val="en-US"/>
        </w:rPr>
        <w:t>professional</w:t>
      </w:r>
      <w:r w:rsidR="00651ED0" w:rsidRPr="00651ED0">
        <w:rPr>
          <w:rFonts w:ascii="Times New Roman" w:hAnsi="Times New Roman" w:cs="Times New Roman"/>
          <w:sz w:val="20"/>
          <w:szCs w:val="20"/>
        </w:rPr>
        <w:t xml:space="preserve"> </w:t>
      </w:r>
      <w:r w:rsidR="00651ED0">
        <w:rPr>
          <w:rFonts w:ascii="Times New Roman" w:hAnsi="Times New Roman" w:cs="Times New Roman"/>
          <w:sz w:val="20"/>
          <w:szCs w:val="20"/>
          <w:lang w:val="en-US"/>
        </w:rPr>
        <w:t>training</w:t>
      </w:r>
      <w:r w:rsidR="00651ED0" w:rsidRPr="00651ED0">
        <w:rPr>
          <w:rFonts w:ascii="Times New Roman" w:hAnsi="Times New Roman" w:cs="Times New Roman"/>
          <w:sz w:val="20"/>
          <w:szCs w:val="20"/>
        </w:rPr>
        <w:t xml:space="preserve"> </w:t>
      </w:r>
      <w:proofErr w:type="spellStart"/>
      <w:r w:rsidR="00651ED0" w:rsidRPr="00651ED0">
        <w:rPr>
          <w:rFonts w:ascii="Times New Roman" w:hAnsi="Times New Roman" w:cs="Times New Roman"/>
          <w:sz w:val="20"/>
          <w:szCs w:val="20"/>
        </w:rPr>
        <w:t>in</w:t>
      </w:r>
      <w:proofErr w:type="spellEnd"/>
      <w:r w:rsidR="00651ED0" w:rsidRPr="00651ED0">
        <w:rPr>
          <w:rFonts w:ascii="Times New Roman" w:hAnsi="Times New Roman" w:cs="Times New Roman"/>
          <w:sz w:val="20"/>
          <w:szCs w:val="20"/>
        </w:rPr>
        <w:t xml:space="preserve"> </w:t>
      </w:r>
      <w:proofErr w:type="spellStart"/>
      <w:r w:rsidR="00651ED0" w:rsidRPr="00651ED0">
        <w:rPr>
          <w:rFonts w:ascii="Times New Roman" w:hAnsi="Times New Roman" w:cs="Times New Roman"/>
          <w:sz w:val="20"/>
          <w:szCs w:val="20"/>
        </w:rPr>
        <w:t>Western</w:t>
      </w:r>
      <w:proofErr w:type="spellEnd"/>
      <w:r w:rsidR="00651ED0" w:rsidRPr="00651ED0">
        <w:rPr>
          <w:rFonts w:ascii="Times New Roman" w:hAnsi="Times New Roman" w:cs="Times New Roman"/>
          <w:sz w:val="20"/>
          <w:szCs w:val="20"/>
        </w:rPr>
        <w:t xml:space="preserve"> </w:t>
      </w:r>
      <w:proofErr w:type="spellStart"/>
      <w:r w:rsidR="00651ED0" w:rsidRPr="00651ED0">
        <w:rPr>
          <w:rFonts w:ascii="Times New Roman" w:hAnsi="Times New Roman" w:cs="Times New Roman"/>
          <w:sz w:val="20"/>
          <w:szCs w:val="20"/>
        </w:rPr>
        <w:t>Europe</w:t>
      </w:r>
      <w:proofErr w:type="spellEnd"/>
      <w:r w:rsidR="00F62D3D" w:rsidRPr="00651ED0">
        <w:rPr>
          <w:rFonts w:ascii="Times New Roman" w:hAnsi="Times New Roman" w:cs="Times New Roman"/>
          <w:sz w:val="20"/>
          <w:szCs w:val="20"/>
        </w:rPr>
        <w:t xml:space="preserve">. </w:t>
      </w:r>
      <w:proofErr w:type="spellStart"/>
      <w:r w:rsidR="00651ED0" w:rsidRPr="00651ED0">
        <w:rPr>
          <w:rFonts w:ascii="Times New Roman" w:hAnsi="Times New Roman" w:cs="Times New Roman"/>
          <w:i/>
          <w:sz w:val="20"/>
          <w:szCs w:val="20"/>
        </w:rPr>
        <w:t>Pedagogical</w:t>
      </w:r>
      <w:proofErr w:type="spellEnd"/>
      <w:r w:rsidR="00651ED0" w:rsidRPr="00651ED0">
        <w:rPr>
          <w:rFonts w:ascii="Times New Roman" w:hAnsi="Times New Roman" w:cs="Times New Roman"/>
          <w:i/>
          <w:sz w:val="20"/>
          <w:szCs w:val="20"/>
        </w:rPr>
        <w:t xml:space="preserve"> </w:t>
      </w:r>
      <w:proofErr w:type="spellStart"/>
      <w:r w:rsidR="00651ED0" w:rsidRPr="00651ED0">
        <w:rPr>
          <w:rFonts w:ascii="Times New Roman" w:hAnsi="Times New Roman" w:cs="Times New Roman"/>
          <w:i/>
          <w:sz w:val="20"/>
          <w:szCs w:val="20"/>
        </w:rPr>
        <w:t>sciences</w:t>
      </w:r>
      <w:proofErr w:type="spellEnd"/>
      <w:r w:rsidR="00651ED0" w:rsidRPr="00651ED0">
        <w:rPr>
          <w:rFonts w:ascii="Times New Roman" w:hAnsi="Times New Roman" w:cs="Times New Roman"/>
          <w:i/>
          <w:sz w:val="20"/>
          <w:szCs w:val="20"/>
        </w:rPr>
        <w:t xml:space="preserve">: </w:t>
      </w:r>
      <w:proofErr w:type="spellStart"/>
      <w:r w:rsidR="00651ED0" w:rsidRPr="00651ED0">
        <w:rPr>
          <w:rFonts w:ascii="Times New Roman" w:hAnsi="Times New Roman" w:cs="Times New Roman"/>
          <w:i/>
          <w:sz w:val="20"/>
          <w:szCs w:val="20"/>
        </w:rPr>
        <w:t>theory</w:t>
      </w:r>
      <w:proofErr w:type="spellEnd"/>
      <w:r w:rsidR="00651ED0" w:rsidRPr="00651ED0">
        <w:rPr>
          <w:rFonts w:ascii="Times New Roman" w:hAnsi="Times New Roman" w:cs="Times New Roman"/>
          <w:i/>
          <w:sz w:val="20"/>
          <w:szCs w:val="20"/>
        </w:rPr>
        <w:t xml:space="preserve">, </w:t>
      </w:r>
      <w:proofErr w:type="spellStart"/>
      <w:r w:rsidR="00651ED0" w:rsidRPr="00651ED0">
        <w:rPr>
          <w:rFonts w:ascii="Times New Roman" w:hAnsi="Times New Roman" w:cs="Times New Roman"/>
          <w:i/>
          <w:sz w:val="20"/>
          <w:szCs w:val="20"/>
        </w:rPr>
        <w:t>history</w:t>
      </w:r>
      <w:proofErr w:type="spellEnd"/>
      <w:r w:rsidR="00651ED0" w:rsidRPr="00651ED0">
        <w:rPr>
          <w:rFonts w:ascii="Times New Roman" w:hAnsi="Times New Roman" w:cs="Times New Roman"/>
          <w:i/>
          <w:sz w:val="20"/>
          <w:szCs w:val="20"/>
        </w:rPr>
        <w:t xml:space="preserve">, </w:t>
      </w:r>
      <w:proofErr w:type="spellStart"/>
      <w:r w:rsidR="00651ED0" w:rsidRPr="00651ED0">
        <w:rPr>
          <w:rFonts w:ascii="Times New Roman" w:hAnsi="Times New Roman" w:cs="Times New Roman"/>
          <w:i/>
          <w:sz w:val="20"/>
          <w:szCs w:val="20"/>
        </w:rPr>
        <w:t>innovative</w:t>
      </w:r>
      <w:proofErr w:type="spellEnd"/>
      <w:r w:rsidR="00651ED0" w:rsidRPr="00651ED0">
        <w:rPr>
          <w:rFonts w:ascii="Times New Roman" w:hAnsi="Times New Roman" w:cs="Times New Roman"/>
          <w:i/>
          <w:sz w:val="20"/>
          <w:szCs w:val="20"/>
        </w:rPr>
        <w:t xml:space="preserve"> </w:t>
      </w:r>
      <w:proofErr w:type="spellStart"/>
      <w:r w:rsidR="00651ED0" w:rsidRPr="00651ED0">
        <w:rPr>
          <w:rFonts w:ascii="Times New Roman" w:hAnsi="Times New Roman" w:cs="Times New Roman"/>
          <w:i/>
          <w:sz w:val="20"/>
          <w:szCs w:val="20"/>
        </w:rPr>
        <w:t>technologies</w:t>
      </w:r>
      <w:proofErr w:type="spellEnd"/>
      <w:r w:rsidR="00651ED0" w:rsidRPr="00651ED0">
        <w:rPr>
          <w:rFonts w:ascii="Times New Roman" w:hAnsi="Times New Roman" w:cs="Times New Roman"/>
          <w:sz w:val="20"/>
          <w:szCs w:val="20"/>
        </w:rPr>
        <w:t xml:space="preserve">. </w:t>
      </w:r>
      <w:r w:rsidR="00651ED0">
        <w:rPr>
          <w:rFonts w:ascii="Times New Roman" w:hAnsi="Times New Roman" w:cs="Times New Roman"/>
          <w:sz w:val="20"/>
          <w:szCs w:val="20"/>
        </w:rPr>
        <w:t>2015. № 4 (48). P</w:t>
      </w:r>
      <w:r w:rsidR="00F62D3D" w:rsidRPr="00651ED0">
        <w:rPr>
          <w:rFonts w:ascii="Times New Roman" w:hAnsi="Times New Roman" w:cs="Times New Roman"/>
          <w:sz w:val="20"/>
          <w:szCs w:val="20"/>
        </w:rPr>
        <w:t>. 87–97.</w:t>
      </w:r>
      <w:r w:rsidR="00651ED0" w:rsidRPr="00651ED0">
        <w:rPr>
          <w:rFonts w:ascii="Times New Roman" w:hAnsi="Times New Roman" w:cs="Times New Roman"/>
          <w:color w:val="auto"/>
          <w:sz w:val="20"/>
          <w:szCs w:val="21"/>
        </w:rPr>
        <w:t xml:space="preserve"> </w:t>
      </w:r>
      <w:r w:rsidR="00651ED0" w:rsidRPr="00F62D3D">
        <w:rPr>
          <w:rFonts w:ascii="Times New Roman" w:hAnsi="Times New Roman" w:cs="Times New Roman"/>
          <w:color w:val="auto"/>
          <w:sz w:val="20"/>
          <w:szCs w:val="21"/>
        </w:rPr>
        <w:t>(</w:t>
      </w:r>
      <w:proofErr w:type="spellStart"/>
      <w:r w:rsidR="00651ED0" w:rsidRPr="00F62D3D">
        <w:rPr>
          <w:rFonts w:ascii="Times New Roman" w:hAnsi="Times New Roman" w:cs="Times New Roman"/>
          <w:color w:val="auto"/>
          <w:sz w:val="20"/>
          <w:szCs w:val="21"/>
        </w:rPr>
        <w:t>in</w:t>
      </w:r>
      <w:proofErr w:type="spellEnd"/>
      <w:r w:rsidR="00651ED0" w:rsidRPr="00F62D3D">
        <w:rPr>
          <w:rFonts w:ascii="Times New Roman" w:hAnsi="Times New Roman" w:cs="Times New Roman"/>
          <w:color w:val="auto"/>
          <w:sz w:val="20"/>
          <w:szCs w:val="21"/>
        </w:rPr>
        <w:t xml:space="preserve"> </w:t>
      </w:r>
      <w:proofErr w:type="spellStart"/>
      <w:r w:rsidR="00651ED0" w:rsidRPr="00F62D3D">
        <w:rPr>
          <w:rFonts w:ascii="Times New Roman" w:hAnsi="Times New Roman" w:cs="Times New Roman"/>
          <w:color w:val="auto"/>
          <w:sz w:val="20"/>
          <w:szCs w:val="21"/>
        </w:rPr>
        <w:t>Ukrainian</w:t>
      </w:r>
      <w:proofErr w:type="spellEnd"/>
      <w:r w:rsidR="00651ED0" w:rsidRPr="00F62D3D">
        <w:rPr>
          <w:rFonts w:ascii="Times New Roman" w:hAnsi="Times New Roman" w:cs="Times New Roman"/>
          <w:color w:val="auto"/>
          <w:sz w:val="20"/>
          <w:szCs w:val="21"/>
        </w:rPr>
        <w:t>)</w:t>
      </w:r>
    </w:p>
    <w:p w:rsidR="00B87B49" w:rsidRPr="00B87B49" w:rsidRDefault="00C5093E" w:rsidP="00C5093E">
      <w:pPr>
        <w:pStyle w:val="a5"/>
        <w:widowControl/>
        <w:shd w:val="clear" w:color="auto" w:fill="FFFFFF"/>
        <w:tabs>
          <w:tab w:val="left" w:pos="426"/>
          <w:tab w:val="left" w:pos="567"/>
          <w:tab w:val="left" w:pos="709"/>
        </w:tabs>
        <w:adjustRightInd w:val="0"/>
        <w:ind w:left="284" w:hanging="284"/>
        <w:jc w:val="both"/>
        <w:rPr>
          <w:rFonts w:ascii="Times New Roman" w:hAnsi="Times New Roman" w:cs="Times New Roman"/>
          <w:sz w:val="20"/>
          <w:szCs w:val="20"/>
        </w:rPr>
      </w:pPr>
      <w:r>
        <w:rPr>
          <w:rFonts w:ascii="Times New Roman" w:hAnsi="Times New Roman" w:cs="Times New Roman"/>
          <w:sz w:val="20"/>
          <w:szCs w:val="20"/>
        </w:rPr>
        <w:lastRenderedPageBreak/>
        <w:sym w:font="Symbol" w:char="F05B"/>
      </w:r>
      <w:r w:rsidR="0072049D">
        <w:rPr>
          <w:rFonts w:ascii="Times New Roman" w:hAnsi="Times New Roman" w:cs="Times New Roman"/>
          <w:sz w:val="20"/>
          <w:szCs w:val="20"/>
        </w:rPr>
        <w:t>2</w:t>
      </w:r>
      <w:r>
        <w:rPr>
          <w:rFonts w:ascii="Times New Roman" w:hAnsi="Times New Roman" w:cs="Times New Roman"/>
          <w:sz w:val="20"/>
          <w:szCs w:val="20"/>
        </w:rPr>
        <w:t>.</w:t>
      </w:r>
      <w:r>
        <w:rPr>
          <w:rFonts w:ascii="Times New Roman" w:hAnsi="Times New Roman" w:cs="Times New Roman"/>
          <w:sz w:val="20"/>
          <w:szCs w:val="20"/>
        </w:rPr>
        <w:sym w:font="Symbol" w:char="F05D"/>
      </w:r>
      <w:r>
        <w:rPr>
          <w:rFonts w:ascii="Times New Roman" w:hAnsi="Times New Roman" w:cs="Times New Roman"/>
          <w:sz w:val="20"/>
          <w:szCs w:val="20"/>
        </w:rPr>
        <w:t xml:space="preserve"> </w:t>
      </w:r>
      <w:proofErr w:type="spellStart"/>
      <w:r w:rsidR="0072049D">
        <w:rPr>
          <w:rFonts w:ascii="Times New Roman" w:hAnsi="Times New Roman" w:cs="Times New Roman"/>
          <w:sz w:val="20"/>
          <w:szCs w:val="20"/>
        </w:rPr>
        <w:t>.</w:t>
      </w:r>
      <w:r w:rsidR="00651ED0" w:rsidRPr="00651ED0">
        <w:rPr>
          <w:rFonts w:ascii="Times New Roman" w:hAnsi="Times New Roman" w:cs="Times New Roman"/>
          <w:sz w:val="20"/>
          <w:szCs w:val="20"/>
        </w:rPr>
        <w:t>The</w:t>
      </w:r>
      <w:proofErr w:type="spellEnd"/>
      <w:r w:rsidR="00651ED0" w:rsidRPr="00651ED0">
        <w:rPr>
          <w:rFonts w:ascii="Times New Roman" w:hAnsi="Times New Roman" w:cs="Times New Roman"/>
          <w:sz w:val="20"/>
          <w:szCs w:val="20"/>
        </w:rPr>
        <w:t xml:space="preserve"> Great </w:t>
      </w:r>
      <w:proofErr w:type="spellStart"/>
      <w:r w:rsidR="00651ED0" w:rsidRPr="00651ED0">
        <w:rPr>
          <w:rFonts w:ascii="Times New Roman" w:hAnsi="Times New Roman" w:cs="Times New Roman"/>
          <w:sz w:val="20"/>
          <w:szCs w:val="20"/>
        </w:rPr>
        <w:t>Explanatory</w:t>
      </w:r>
      <w:proofErr w:type="spellEnd"/>
      <w:r w:rsidR="00651ED0" w:rsidRPr="00651ED0">
        <w:rPr>
          <w:rFonts w:ascii="Times New Roman" w:hAnsi="Times New Roman" w:cs="Times New Roman"/>
          <w:sz w:val="20"/>
          <w:szCs w:val="20"/>
        </w:rPr>
        <w:t xml:space="preserve"> </w:t>
      </w:r>
      <w:proofErr w:type="spellStart"/>
      <w:r w:rsidR="00651ED0" w:rsidRPr="00651ED0">
        <w:rPr>
          <w:rFonts w:ascii="Times New Roman" w:hAnsi="Times New Roman" w:cs="Times New Roman"/>
          <w:sz w:val="20"/>
          <w:szCs w:val="20"/>
        </w:rPr>
        <w:t>Dictionary</w:t>
      </w:r>
      <w:proofErr w:type="spellEnd"/>
      <w:r w:rsidR="00651ED0" w:rsidRPr="00651ED0">
        <w:rPr>
          <w:rFonts w:ascii="Times New Roman" w:hAnsi="Times New Roman" w:cs="Times New Roman"/>
          <w:sz w:val="20"/>
          <w:szCs w:val="20"/>
        </w:rPr>
        <w:t xml:space="preserve"> </w:t>
      </w:r>
      <w:proofErr w:type="spellStart"/>
      <w:r w:rsidR="00651ED0" w:rsidRPr="00651ED0">
        <w:rPr>
          <w:rFonts w:ascii="Times New Roman" w:hAnsi="Times New Roman" w:cs="Times New Roman"/>
          <w:sz w:val="20"/>
          <w:szCs w:val="20"/>
        </w:rPr>
        <w:t>of</w:t>
      </w:r>
      <w:proofErr w:type="spellEnd"/>
      <w:r w:rsidR="00651ED0" w:rsidRPr="00651ED0">
        <w:rPr>
          <w:rFonts w:ascii="Times New Roman" w:hAnsi="Times New Roman" w:cs="Times New Roman"/>
          <w:sz w:val="20"/>
          <w:szCs w:val="20"/>
        </w:rPr>
        <w:t xml:space="preserve"> </w:t>
      </w:r>
      <w:proofErr w:type="spellStart"/>
      <w:r w:rsidR="00651ED0" w:rsidRPr="00651ED0">
        <w:rPr>
          <w:rFonts w:ascii="Times New Roman" w:hAnsi="Times New Roman" w:cs="Times New Roman"/>
          <w:sz w:val="20"/>
          <w:szCs w:val="20"/>
        </w:rPr>
        <w:t>Modern</w:t>
      </w:r>
      <w:proofErr w:type="spellEnd"/>
      <w:r w:rsidR="00651ED0" w:rsidRPr="00651ED0">
        <w:rPr>
          <w:rFonts w:ascii="Times New Roman" w:hAnsi="Times New Roman" w:cs="Times New Roman"/>
          <w:sz w:val="20"/>
          <w:szCs w:val="20"/>
        </w:rPr>
        <w:t xml:space="preserve"> </w:t>
      </w:r>
      <w:proofErr w:type="spellStart"/>
      <w:r w:rsidR="00651ED0" w:rsidRPr="00651ED0">
        <w:rPr>
          <w:rFonts w:ascii="Times New Roman" w:hAnsi="Times New Roman" w:cs="Times New Roman"/>
          <w:sz w:val="20"/>
          <w:szCs w:val="20"/>
        </w:rPr>
        <w:t>Ukrainian</w:t>
      </w:r>
      <w:proofErr w:type="spellEnd"/>
      <w:r w:rsidR="00651ED0" w:rsidRPr="00651ED0">
        <w:rPr>
          <w:rFonts w:ascii="Times New Roman" w:hAnsi="Times New Roman" w:cs="Times New Roman"/>
          <w:sz w:val="20"/>
          <w:szCs w:val="20"/>
        </w:rPr>
        <w:t xml:space="preserve"> (</w:t>
      </w:r>
      <w:proofErr w:type="spellStart"/>
      <w:r w:rsidR="00651ED0" w:rsidRPr="00651ED0">
        <w:rPr>
          <w:rFonts w:ascii="Times New Roman" w:hAnsi="Times New Roman" w:cs="Times New Roman"/>
          <w:sz w:val="20"/>
          <w:szCs w:val="20"/>
        </w:rPr>
        <w:t>compiled</w:t>
      </w:r>
      <w:proofErr w:type="spellEnd"/>
      <w:r w:rsidR="00651ED0" w:rsidRPr="00651ED0">
        <w:rPr>
          <w:rFonts w:ascii="Times New Roman" w:hAnsi="Times New Roman" w:cs="Times New Roman"/>
          <w:sz w:val="20"/>
          <w:szCs w:val="20"/>
        </w:rPr>
        <w:t xml:space="preserve"> </w:t>
      </w:r>
      <w:proofErr w:type="spellStart"/>
      <w:r w:rsidR="00651ED0" w:rsidRPr="00651ED0">
        <w:rPr>
          <w:rFonts w:ascii="Times New Roman" w:hAnsi="Times New Roman" w:cs="Times New Roman"/>
          <w:sz w:val="20"/>
          <w:szCs w:val="20"/>
        </w:rPr>
        <w:t>and</w:t>
      </w:r>
      <w:proofErr w:type="spellEnd"/>
      <w:r w:rsidR="00651ED0" w:rsidRPr="00651ED0">
        <w:rPr>
          <w:rFonts w:ascii="Times New Roman" w:hAnsi="Times New Roman" w:cs="Times New Roman"/>
          <w:sz w:val="20"/>
          <w:szCs w:val="20"/>
        </w:rPr>
        <w:t xml:space="preserve"> </w:t>
      </w:r>
      <w:proofErr w:type="spellStart"/>
      <w:r w:rsidR="00651ED0" w:rsidRPr="00651ED0">
        <w:rPr>
          <w:rFonts w:ascii="Times New Roman" w:hAnsi="Times New Roman" w:cs="Times New Roman"/>
          <w:sz w:val="20"/>
          <w:szCs w:val="20"/>
        </w:rPr>
        <w:t>edited</w:t>
      </w:r>
      <w:proofErr w:type="spellEnd"/>
      <w:r w:rsidR="00651ED0" w:rsidRPr="00651ED0">
        <w:rPr>
          <w:rFonts w:ascii="Times New Roman" w:hAnsi="Times New Roman" w:cs="Times New Roman"/>
          <w:sz w:val="20"/>
          <w:szCs w:val="20"/>
        </w:rPr>
        <w:t xml:space="preserve"> </w:t>
      </w:r>
      <w:proofErr w:type="spellStart"/>
      <w:r w:rsidR="00651ED0" w:rsidRPr="00651ED0">
        <w:rPr>
          <w:rFonts w:ascii="Times New Roman" w:hAnsi="Times New Roman" w:cs="Times New Roman"/>
          <w:sz w:val="20"/>
          <w:szCs w:val="20"/>
        </w:rPr>
        <w:t>by</w:t>
      </w:r>
      <w:proofErr w:type="spellEnd"/>
      <w:r w:rsidR="00651ED0" w:rsidRPr="00651ED0">
        <w:rPr>
          <w:rFonts w:ascii="Times New Roman" w:hAnsi="Times New Roman" w:cs="Times New Roman"/>
          <w:sz w:val="20"/>
          <w:szCs w:val="20"/>
        </w:rPr>
        <w:t xml:space="preserve"> V. </w:t>
      </w:r>
      <w:proofErr w:type="spellStart"/>
      <w:r w:rsidR="00651ED0" w:rsidRPr="00651ED0">
        <w:rPr>
          <w:rFonts w:ascii="Times New Roman" w:hAnsi="Times New Roman" w:cs="Times New Roman"/>
          <w:sz w:val="20"/>
          <w:szCs w:val="20"/>
        </w:rPr>
        <w:t>Busel</w:t>
      </w:r>
      <w:proofErr w:type="spellEnd"/>
      <w:r w:rsidR="00651ED0" w:rsidRPr="00651ED0">
        <w:rPr>
          <w:rFonts w:ascii="Times New Roman" w:hAnsi="Times New Roman" w:cs="Times New Roman"/>
          <w:sz w:val="20"/>
          <w:szCs w:val="20"/>
        </w:rPr>
        <w:t>). K</w:t>
      </w:r>
      <w:r w:rsidR="00651ED0" w:rsidRPr="00651ED0">
        <w:rPr>
          <w:rFonts w:ascii="Times New Roman" w:hAnsi="Times New Roman" w:cs="Times New Roman"/>
          <w:sz w:val="20"/>
          <w:szCs w:val="20"/>
          <w:lang w:val="en-US"/>
        </w:rPr>
        <w:t>y</w:t>
      </w:r>
      <w:proofErr w:type="spellStart"/>
      <w:r w:rsidR="00651ED0" w:rsidRPr="00651ED0">
        <w:rPr>
          <w:rFonts w:ascii="Times New Roman" w:hAnsi="Times New Roman" w:cs="Times New Roman"/>
          <w:sz w:val="20"/>
          <w:szCs w:val="20"/>
        </w:rPr>
        <w:t>iv</w:t>
      </w:r>
      <w:proofErr w:type="spellEnd"/>
      <w:r w:rsidR="00651ED0" w:rsidRPr="00651ED0">
        <w:rPr>
          <w:rFonts w:ascii="Times New Roman" w:hAnsi="Times New Roman" w:cs="Times New Roman"/>
          <w:sz w:val="20"/>
          <w:szCs w:val="20"/>
        </w:rPr>
        <w:t xml:space="preserve">; </w:t>
      </w:r>
      <w:proofErr w:type="spellStart"/>
      <w:r w:rsidR="00651ED0" w:rsidRPr="00651ED0">
        <w:rPr>
          <w:rFonts w:ascii="Times New Roman" w:hAnsi="Times New Roman" w:cs="Times New Roman"/>
          <w:sz w:val="20"/>
          <w:szCs w:val="20"/>
        </w:rPr>
        <w:t>Irpin</w:t>
      </w:r>
      <w:proofErr w:type="spellEnd"/>
      <w:r w:rsidR="00651ED0" w:rsidRPr="00651ED0">
        <w:rPr>
          <w:rFonts w:ascii="Times New Roman" w:hAnsi="Times New Roman" w:cs="Times New Roman"/>
          <w:sz w:val="20"/>
          <w:szCs w:val="20"/>
        </w:rPr>
        <w:t xml:space="preserve">: </w:t>
      </w:r>
      <w:proofErr w:type="spellStart"/>
      <w:r w:rsidR="00651ED0" w:rsidRPr="00651ED0">
        <w:rPr>
          <w:rFonts w:ascii="Times New Roman" w:hAnsi="Times New Roman" w:cs="Times New Roman"/>
          <w:sz w:val="20"/>
          <w:szCs w:val="20"/>
        </w:rPr>
        <w:t>Perun</w:t>
      </w:r>
      <w:proofErr w:type="spellEnd"/>
      <w:r w:rsidR="00651ED0">
        <w:rPr>
          <w:rFonts w:ascii="Times New Roman" w:hAnsi="Times New Roman" w:cs="Times New Roman"/>
          <w:sz w:val="20"/>
          <w:szCs w:val="20"/>
          <w:lang w:val="en-US"/>
        </w:rPr>
        <w:t xml:space="preserve">, </w:t>
      </w:r>
      <w:r w:rsidR="001B765A">
        <w:rPr>
          <w:rFonts w:ascii="Times New Roman" w:hAnsi="Times New Roman" w:cs="Times New Roman"/>
          <w:sz w:val="20"/>
          <w:szCs w:val="20"/>
        </w:rPr>
        <w:t>2004. 1736 p</w:t>
      </w:r>
      <w:r w:rsidR="00651ED0" w:rsidRPr="00F62D3D">
        <w:rPr>
          <w:rFonts w:ascii="Times New Roman" w:hAnsi="Times New Roman" w:cs="Times New Roman"/>
          <w:sz w:val="20"/>
          <w:szCs w:val="20"/>
        </w:rPr>
        <w:t xml:space="preserve">. </w:t>
      </w:r>
      <w:r w:rsidR="00651ED0" w:rsidRPr="00F62D3D">
        <w:rPr>
          <w:rFonts w:ascii="Times New Roman" w:hAnsi="Times New Roman" w:cs="Times New Roman"/>
          <w:color w:val="auto"/>
          <w:sz w:val="20"/>
          <w:szCs w:val="21"/>
        </w:rPr>
        <w:t>(</w:t>
      </w:r>
      <w:proofErr w:type="spellStart"/>
      <w:r w:rsidR="00651ED0" w:rsidRPr="00F62D3D">
        <w:rPr>
          <w:rFonts w:ascii="Times New Roman" w:hAnsi="Times New Roman" w:cs="Times New Roman"/>
          <w:color w:val="auto"/>
          <w:sz w:val="20"/>
          <w:szCs w:val="21"/>
        </w:rPr>
        <w:t>in</w:t>
      </w:r>
      <w:proofErr w:type="spellEnd"/>
      <w:r w:rsidR="00651ED0" w:rsidRPr="00F62D3D">
        <w:rPr>
          <w:rFonts w:ascii="Times New Roman" w:hAnsi="Times New Roman" w:cs="Times New Roman"/>
          <w:color w:val="auto"/>
          <w:sz w:val="20"/>
          <w:szCs w:val="21"/>
        </w:rPr>
        <w:t xml:space="preserve"> </w:t>
      </w:r>
      <w:proofErr w:type="spellStart"/>
      <w:r w:rsidR="00651ED0" w:rsidRPr="00F62D3D">
        <w:rPr>
          <w:rFonts w:ascii="Times New Roman" w:hAnsi="Times New Roman" w:cs="Times New Roman"/>
          <w:color w:val="auto"/>
          <w:sz w:val="20"/>
          <w:szCs w:val="21"/>
        </w:rPr>
        <w:t>Ukrainian</w:t>
      </w:r>
      <w:proofErr w:type="spellEnd"/>
      <w:r w:rsidR="00651ED0" w:rsidRPr="00F62D3D">
        <w:rPr>
          <w:rFonts w:ascii="Times New Roman" w:hAnsi="Times New Roman" w:cs="Times New Roman"/>
          <w:color w:val="auto"/>
          <w:sz w:val="20"/>
          <w:szCs w:val="21"/>
        </w:rPr>
        <w:t>)</w:t>
      </w:r>
    </w:p>
    <w:p w:rsidR="007274EB" w:rsidRPr="007274EB" w:rsidRDefault="00C5093E" w:rsidP="00C5093E">
      <w:pPr>
        <w:pStyle w:val="a5"/>
        <w:widowControl/>
        <w:shd w:val="clear" w:color="auto" w:fill="FFFFFF"/>
        <w:tabs>
          <w:tab w:val="left" w:pos="426"/>
          <w:tab w:val="left" w:pos="567"/>
          <w:tab w:val="left" w:pos="709"/>
        </w:tabs>
        <w:adjustRightInd w:val="0"/>
        <w:ind w:left="284" w:hanging="284"/>
        <w:jc w:val="both"/>
        <w:rPr>
          <w:rFonts w:ascii="Times New Roman" w:hAnsi="Times New Roman" w:cs="Times New Roman"/>
          <w:sz w:val="20"/>
          <w:szCs w:val="20"/>
        </w:rPr>
      </w:pPr>
      <w:r>
        <w:rPr>
          <w:rFonts w:ascii="Times New Roman" w:hAnsi="Times New Roman" w:cs="Times New Roman"/>
          <w:sz w:val="20"/>
          <w:szCs w:val="20"/>
        </w:rPr>
        <w:sym w:font="Symbol" w:char="F05B"/>
      </w:r>
      <w:r>
        <w:rPr>
          <w:rFonts w:ascii="Times New Roman" w:hAnsi="Times New Roman" w:cs="Times New Roman"/>
          <w:sz w:val="20"/>
          <w:szCs w:val="20"/>
        </w:rPr>
        <w:t>3.</w:t>
      </w:r>
      <w:r>
        <w:rPr>
          <w:rFonts w:ascii="Times New Roman" w:hAnsi="Times New Roman" w:cs="Times New Roman"/>
          <w:sz w:val="20"/>
          <w:szCs w:val="20"/>
        </w:rPr>
        <w:sym w:font="Symbol" w:char="F05D"/>
      </w:r>
      <w:r w:rsidR="00D334BE">
        <w:rPr>
          <w:rFonts w:ascii="Times New Roman" w:hAnsi="Times New Roman" w:cs="Times New Roman"/>
          <w:sz w:val="20"/>
          <w:szCs w:val="20"/>
        </w:rPr>
        <w:t xml:space="preserve"> </w:t>
      </w:r>
      <w:proofErr w:type="spellStart"/>
      <w:r w:rsidR="002F0539" w:rsidRPr="00B87B49">
        <w:rPr>
          <w:rFonts w:ascii="Times New Roman" w:hAnsi="Times New Roman" w:cs="Times New Roman"/>
          <w:sz w:val="20"/>
          <w:szCs w:val="20"/>
        </w:rPr>
        <w:t>Vdovychyn</w:t>
      </w:r>
      <w:proofErr w:type="spellEnd"/>
      <w:r w:rsidR="001B765A">
        <w:rPr>
          <w:rFonts w:ascii="Times New Roman" w:hAnsi="Times New Roman" w:cs="Times New Roman"/>
          <w:sz w:val="20"/>
          <w:szCs w:val="20"/>
          <w:lang w:val="en-US"/>
        </w:rPr>
        <w:t>,</w:t>
      </w:r>
      <w:r w:rsidR="002F0539" w:rsidRPr="00B87B49">
        <w:rPr>
          <w:rFonts w:ascii="Times New Roman" w:hAnsi="Times New Roman" w:cs="Times New Roman"/>
          <w:sz w:val="20"/>
          <w:szCs w:val="20"/>
        </w:rPr>
        <w:t xml:space="preserve"> T. </w:t>
      </w:r>
      <w:proofErr w:type="spellStart"/>
      <w:r w:rsidR="002F0539" w:rsidRPr="00B87B49">
        <w:rPr>
          <w:rFonts w:ascii="Times New Roman" w:hAnsi="Times New Roman" w:cs="Times New Roman"/>
          <w:sz w:val="20"/>
          <w:szCs w:val="20"/>
        </w:rPr>
        <w:t>Ya</w:t>
      </w:r>
      <w:proofErr w:type="spellEnd"/>
      <w:r w:rsidR="002F0539" w:rsidRPr="00B87B49">
        <w:rPr>
          <w:rFonts w:ascii="Times New Roman" w:hAnsi="Times New Roman" w:cs="Times New Roman"/>
          <w:sz w:val="20"/>
          <w:szCs w:val="20"/>
        </w:rPr>
        <w:t xml:space="preserve">. </w:t>
      </w:r>
      <w:proofErr w:type="spellStart"/>
      <w:r w:rsidR="002F0539" w:rsidRPr="00B87B49">
        <w:rPr>
          <w:rFonts w:ascii="Times New Roman" w:hAnsi="Times New Roman" w:cs="Times New Roman"/>
          <w:sz w:val="20"/>
          <w:szCs w:val="20"/>
        </w:rPr>
        <w:t>The</w:t>
      </w:r>
      <w:proofErr w:type="spellEnd"/>
      <w:r w:rsidR="002F0539" w:rsidRPr="00B87B49">
        <w:rPr>
          <w:rFonts w:ascii="Times New Roman" w:hAnsi="Times New Roman" w:cs="Times New Roman"/>
          <w:sz w:val="20"/>
          <w:szCs w:val="20"/>
        </w:rPr>
        <w:t xml:space="preserve"> </w:t>
      </w:r>
      <w:proofErr w:type="spellStart"/>
      <w:r w:rsidR="002F0539" w:rsidRPr="00B87B49">
        <w:rPr>
          <w:rFonts w:ascii="Times New Roman" w:hAnsi="Times New Roman" w:cs="Times New Roman"/>
          <w:sz w:val="20"/>
          <w:szCs w:val="20"/>
        </w:rPr>
        <w:t>substantiation</w:t>
      </w:r>
      <w:proofErr w:type="spellEnd"/>
      <w:r w:rsidR="002F0539" w:rsidRPr="00B87B49">
        <w:rPr>
          <w:rFonts w:ascii="Times New Roman" w:hAnsi="Times New Roman" w:cs="Times New Roman"/>
          <w:sz w:val="20"/>
          <w:szCs w:val="20"/>
        </w:rPr>
        <w:t xml:space="preserve"> </w:t>
      </w:r>
      <w:proofErr w:type="spellStart"/>
      <w:r w:rsidR="002F0539" w:rsidRPr="00B87B49">
        <w:rPr>
          <w:rFonts w:ascii="Times New Roman" w:hAnsi="Times New Roman" w:cs="Times New Roman"/>
          <w:sz w:val="20"/>
          <w:szCs w:val="20"/>
        </w:rPr>
        <w:t>of</w:t>
      </w:r>
      <w:proofErr w:type="spellEnd"/>
      <w:r w:rsidR="002F0539" w:rsidRPr="00B87B49">
        <w:rPr>
          <w:rFonts w:ascii="Times New Roman" w:hAnsi="Times New Roman" w:cs="Times New Roman"/>
          <w:sz w:val="20"/>
          <w:szCs w:val="20"/>
        </w:rPr>
        <w:t xml:space="preserve"> </w:t>
      </w:r>
      <w:proofErr w:type="spellStart"/>
      <w:r w:rsidR="002F0539" w:rsidRPr="00B87B49">
        <w:rPr>
          <w:rFonts w:ascii="Times New Roman" w:hAnsi="Times New Roman" w:cs="Times New Roman"/>
          <w:sz w:val="20"/>
          <w:szCs w:val="20"/>
        </w:rPr>
        <w:t>organizational</w:t>
      </w:r>
      <w:proofErr w:type="spellEnd"/>
      <w:r w:rsidR="002F0539" w:rsidRPr="00B87B49">
        <w:rPr>
          <w:rFonts w:ascii="Times New Roman" w:hAnsi="Times New Roman" w:cs="Times New Roman"/>
          <w:sz w:val="20"/>
          <w:szCs w:val="20"/>
        </w:rPr>
        <w:t xml:space="preserve"> </w:t>
      </w:r>
      <w:proofErr w:type="spellStart"/>
      <w:r w:rsidR="002F0539" w:rsidRPr="00B87B49">
        <w:rPr>
          <w:rFonts w:ascii="Times New Roman" w:hAnsi="Times New Roman" w:cs="Times New Roman"/>
          <w:sz w:val="20"/>
          <w:szCs w:val="20"/>
        </w:rPr>
        <w:t>and</w:t>
      </w:r>
      <w:proofErr w:type="spellEnd"/>
      <w:r w:rsidR="002F0539" w:rsidRPr="00B87B49">
        <w:rPr>
          <w:rFonts w:ascii="Times New Roman" w:hAnsi="Times New Roman" w:cs="Times New Roman"/>
          <w:sz w:val="20"/>
          <w:szCs w:val="20"/>
        </w:rPr>
        <w:t xml:space="preserve"> </w:t>
      </w:r>
      <w:proofErr w:type="spellStart"/>
      <w:r w:rsidR="002F0539" w:rsidRPr="00B87B49">
        <w:rPr>
          <w:rFonts w:ascii="Times New Roman" w:hAnsi="Times New Roman" w:cs="Times New Roman"/>
          <w:sz w:val="20"/>
          <w:szCs w:val="20"/>
        </w:rPr>
        <w:t>pedagogical</w:t>
      </w:r>
      <w:proofErr w:type="spellEnd"/>
      <w:r w:rsidR="002F0539" w:rsidRPr="00B87B49">
        <w:rPr>
          <w:rFonts w:ascii="Times New Roman" w:hAnsi="Times New Roman" w:cs="Times New Roman"/>
          <w:sz w:val="20"/>
          <w:szCs w:val="20"/>
        </w:rPr>
        <w:t xml:space="preserve"> </w:t>
      </w:r>
      <w:proofErr w:type="spellStart"/>
      <w:r w:rsidR="002F0539" w:rsidRPr="00B87B49">
        <w:rPr>
          <w:rFonts w:ascii="Times New Roman" w:hAnsi="Times New Roman" w:cs="Times New Roman"/>
          <w:sz w:val="20"/>
          <w:szCs w:val="20"/>
        </w:rPr>
        <w:t>conditions</w:t>
      </w:r>
      <w:proofErr w:type="spellEnd"/>
      <w:r w:rsidR="002F0539" w:rsidRPr="00B87B49">
        <w:rPr>
          <w:rFonts w:ascii="Times New Roman" w:hAnsi="Times New Roman" w:cs="Times New Roman"/>
          <w:sz w:val="20"/>
          <w:szCs w:val="20"/>
        </w:rPr>
        <w:t xml:space="preserve"> </w:t>
      </w:r>
      <w:proofErr w:type="spellStart"/>
      <w:r w:rsidR="002F0539" w:rsidRPr="00B87B49">
        <w:rPr>
          <w:rFonts w:ascii="Times New Roman" w:hAnsi="Times New Roman" w:cs="Times New Roman"/>
          <w:sz w:val="20"/>
          <w:szCs w:val="20"/>
        </w:rPr>
        <w:t>for</w:t>
      </w:r>
      <w:proofErr w:type="spellEnd"/>
      <w:r w:rsidR="002F0539" w:rsidRPr="00B87B49">
        <w:rPr>
          <w:rFonts w:ascii="Times New Roman" w:hAnsi="Times New Roman" w:cs="Times New Roman"/>
          <w:sz w:val="20"/>
          <w:szCs w:val="20"/>
        </w:rPr>
        <w:t xml:space="preserve"> </w:t>
      </w:r>
      <w:proofErr w:type="spellStart"/>
      <w:r w:rsidR="002F0539" w:rsidRPr="00B87B49">
        <w:rPr>
          <w:rFonts w:ascii="Times New Roman" w:hAnsi="Times New Roman" w:cs="Times New Roman"/>
          <w:sz w:val="20"/>
          <w:szCs w:val="20"/>
        </w:rPr>
        <w:t>ensuring</w:t>
      </w:r>
      <w:proofErr w:type="spellEnd"/>
      <w:r w:rsidR="002F0539" w:rsidRPr="00B87B49">
        <w:rPr>
          <w:rFonts w:ascii="Times New Roman" w:hAnsi="Times New Roman" w:cs="Times New Roman"/>
          <w:sz w:val="20"/>
          <w:szCs w:val="20"/>
        </w:rPr>
        <w:t xml:space="preserve"> </w:t>
      </w:r>
      <w:proofErr w:type="spellStart"/>
      <w:r w:rsidR="002F0539" w:rsidRPr="00B87B49">
        <w:rPr>
          <w:rFonts w:ascii="Times New Roman" w:hAnsi="Times New Roman" w:cs="Times New Roman"/>
          <w:sz w:val="20"/>
          <w:szCs w:val="20"/>
        </w:rPr>
        <w:t>the</w:t>
      </w:r>
      <w:proofErr w:type="spellEnd"/>
      <w:r w:rsidR="002F0539" w:rsidRPr="00B87B49">
        <w:rPr>
          <w:rFonts w:ascii="Times New Roman" w:hAnsi="Times New Roman" w:cs="Times New Roman"/>
          <w:sz w:val="20"/>
          <w:szCs w:val="20"/>
        </w:rPr>
        <w:t xml:space="preserve"> </w:t>
      </w:r>
      <w:proofErr w:type="spellStart"/>
      <w:r w:rsidR="002F0539" w:rsidRPr="00B87B49">
        <w:rPr>
          <w:rFonts w:ascii="Times New Roman" w:hAnsi="Times New Roman" w:cs="Times New Roman"/>
          <w:sz w:val="20"/>
          <w:szCs w:val="20"/>
        </w:rPr>
        <w:t>educational</w:t>
      </w:r>
      <w:proofErr w:type="spellEnd"/>
      <w:r w:rsidR="002F0539" w:rsidRPr="00B87B49">
        <w:rPr>
          <w:rFonts w:ascii="Times New Roman" w:hAnsi="Times New Roman" w:cs="Times New Roman"/>
          <w:sz w:val="20"/>
          <w:szCs w:val="20"/>
        </w:rPr>
        <w:t xml:space="preserve"> </w:t>
      </w:r>
      <w:proofErr w:type="spellStart"/>
      <w:r w:rsidR="002F0539" w:rsidRPr="00B87B49">
        <w:rPr>
          <w:rFonts w:ascii="Times New Roman" w:hAnsi="Times New Roman" w:cs="Times New Roman"/>
          <w:sz w:val="20"/>
          <w:szCs w:val="20"/>
        </w:rPr>
        <w:t>process</w:t>
      </w:r>
      <w:proofErr w:type="spellEnd"/>
      <w:r w:rsidR="002F0539" w:rsidRPr="00B87B49">
        <w:rPr>
          <w:rFonts w:ascii="Times New Roman" w:hAnsi="Times New Roman" w:cs="Times New Roman"/>
          <w:sz w:val="20"/>
          <w:szCs w:val="20"/>
        </w:rPr>
        <w:t xml:space="preserve"> </w:t>
      </w:r>
      <w:proofErr w:type="spellStart"/>
      <w:r w:rsidR="002F0539" w:rsidRPr="00B87B49">
        <w:rPr>
          <w:rFonts w:ascii="Times New Roman" w:hAnsi="Times New Roman" w:cs="Times New Roman"/>
          <w:sz w:val="20"/>
          <w:szCs w:val="20"/>
        </w:rPr>
        <w:t>of</w:t>
      </w:r>
      <w:proofErr w:type="spellEnd"/>
      <w:r w:rsidR="002F0539" w:rsidRPr="00B87B49">
        <w:rPr>
          <w:rFonts w:ascii="Times New Roman" w:hAnsi="Times New Roman" w:cs="Times New Roman"/>
          <w:sz w:val="20"/>
          <w:szCs w:val="20"/>
        </w:rPr>
        <w:t xml:space="preserve"> </w:t>
      </w:r>
      <w:r w:rsidR="002F0539" w:rsidRPr="00B87B49">
        <w:rPr>
          <w:rFonts w:ascii="Times New Roman" w:hAnsi="Times New Roman" w:cs="Times New Roman"/>
          <w:sz w:val="20"/>
          <w:szCs w:val="20"/>
          <w:lang w:val="en-US"/>
        </w:rPr>
        <w:t xml:space="preserve">the </w:t>
      </w:r>
      <w:proofErr w:type="spellStart"/>
      <w:r w:rsidR="002F0539" w:rsidRPr="00B87B49">
        <w:rPr>
          <w:rFonts w:ascii="Times New Roman" w:hAnsi="Times New Roman" w:cs="Times New Roman"/>
          <w:sz w:val="20"/>
          <w:szCs w:val="20"/>
        </w:rPr>
        <w:t>future</w:t>
      </w:r>
      <w:proofErr w:type="spellEnd"/>
      <w:r w:rsidR="002F0539" w:rsidRPr="00B87B49">
        <w:rPr>
          <w:rFonts w:ascii="Times New Roman" w:hAnsi="Times New Roman" w:cs="Times New Roman"/>
          <w:sz w:val="20"/>
          <w:szCs w:val="20"/>
        </w:rPr>
        <w:t xml:space="preserve"> </w:t>
      </w:r>
      <w:proofErr w:type="spellStart"/>
      <w:r w:rsidR="002F0539" w:rsidRPr="00B87B49">
        <w:rPr>
          <w:rFonts w:ascii="Times New Roman" w:hAnsi="Times New Roman" w:cs="Times New Roman"/>
          <w:sz w:val="20"/>
          <w:szCs w:val="20"/>
        </w:rPr>
        <w:t>bachelors</w:t>
      </w:r>
      <w:proofErr w:type="spellEnd"/>
      <w:r w:rsidR="002F0539" w:rsidRPr="00B87B49">
        <w:rPr>
          <w:rFonts w:ascii="Times New Roman" w:hAnsi="Times New Roman" w:cs="Times New Roman"/>
          <w:sz w:val="20"/>
          <w:szCs w:val="20"/>
        </w:rPr>
        <w:t xml:space="preserve"> </w:t>
      </w:r>
      <w:proofErr w:type="spellStart"/>
      <w:r w:rsidR="002F0539" w:rsidRPr="00B87B49">
        <w:rPr>
          <w:rFonts w:ascii="Times New Roman" w:hAnsi="Times New Roman" w:cs="Times New Roman"/>
          <w:sz w:val="20"/>
          <w:szCs w:val="20"/>
        </w:rPr>
        <w:t>of</w:t>
      </w:r>
      <w:proofErr w:type="spellEnd"/>
      <w:r w:rsidR="002F0539" w:rsidRPr="00B87B49">
        <w:rPr>
          <w:rFonts w:ascii="Times New Roman" w:hAnsi="Times New Roman" w:cs="Times New Roman"/>
          <w:sz w:val="20"/>
          <w:szCs w:val="20"/>
        </w:rPr>
        <w:t xml:space="preserve"> </w:t>
      </w:r>
      <w:proofErr w:type="spellStart"/>
      <w:r w:rsidR="002F0539" w:rsidRPr="00B87B49">
        <w:rPr>
          <w:rFonts w:ascii="Times New Roman" w:hAnsi="Times New Roman" w:cs="Times New Roman"/>
          <w:sz w:val="20"/>
          <w:szCs w:val="20"/>
        </w:rPr>
        <w:t>computer</w:t>
      </w:r>
      <w:proofErr w:type="spellEnd"/>
      <w:r w:rsidR="002F0539" w:rsidRPr="00B87B49">
        <w:rPr>
          <w:rFonts w:ascii="Times New Roman" w:hAnsi="Times New Roman" w:cs="Times New Roman"/>
          <w:sz w:val="20"/>
          <w:szCs w:val="20"/>
        </w:rPr>
        <w:t xml:space="preserve"> </w:t>
      </w:r>
      <w:proofErr w:type="spellStart"/>
      <w:r w:rsidR="002F0539" w:rsidRPr="00B87B49">
        <w:rPr>
          <w:rFonts w:ascii="Times New Roman" w:hAnsi="Times New Roman" w:cs="Times New Roman"/>
          <w:sz w:val="20"/>
          <w:szCs w:val="20"/>
        </w:rPr>
        <w:t>science</w:t>
      </w:r>
      <w:proofErr w:type="spellEnd"/>
      <w:r w:rsidR="002F0539" w:rsidRPr="00B87B49">
        <w:rPr>
          <w:rFonts w:ascii="Times New Roman" w:hAnsi="Times New Roman" w:cs="Times New Roman"/>
          <w:sz w:val="20"/>
          <w:szCs w:val="20"/>
        </w:rPr>
        <w:t>.</w:t>
      </w:r>
      <w:r w:rsidR="002F0539" w:rsidRPr="00B87B49">
        <w:rPr>
          <w:rFonts w:ascii="Times New Roman" w:hAnsi="Times New Roman" w:cs="Times New Roman"/>
          <w:sz w:val="20"/>
          <w:szCs w:val="20"/>
          <w:lang w:val="en-US"/>
        </w:rPr>
        <w:t xml:space="preserve"> </w:t>
      </w:r>
      <w:r w:rsidR="00F62D3D" w:rsidRPr="00B87B49">
        <w:rPr>
          <w:rFonts w:ascii="Times New Roman" w:hAnsi="Times New Roman" w:cs="Times New Roman"/>
          <w:sz w:val="20"/>
          <w:szCs w:val="20"/>
        </w:rPr>
        <w:t xml:space="preserve">URL: </w:t>
      </w:r>
      <w:hyperlink r:id="rId12" w:history="1">
        <w:r w:rsidR="007274EB" w:rsidRPr="00386170">
          <w:rPr>
            <w:rStyle w:val="a3"/>
            <w:rFonts w:ascii="Times New Roman" w:hAnsi="Times New Roman" w:cs="Times New Roman"/>
            <w:sz w:val="20"/>
            <w:szCs w:val="20"/>
          </w:rPr>
          <w:t>http://irbis-nbuv.gov.ua/cgi-bin/irbis_nbuv/cgiirbis_64.exe?C21COM=2&amp;I21DBN=UJRN&amp;P21DBN=UJRN&amp;%20IMAGE_FILE_DOWNLOAD=1&amp;Image_file_name=PDF/Mir_2012_5_37.pdf</w:t>
        </w:r>
      </w:hyperlink>
      <w:r w:rsidR="00F62D3D" w:rsidRPr="00B87B49">
        <w:rPr>
          <w:rFonts w:ascii="Times New Roman" w:hAnsi="Times New Roman" w:cs="Times New Roman"/>
          <w:sz w:val="20"/>
          <w:szCs w:val="20"/>
        </w:rPr>
        <w:t xml:space="preserve"> (</w:t>
      </w:r>
      <w:proofErr w:type="spellStart"/>
      <w:r w:rsidR="00B87B49" w:rsidRPr="00B87B49">
        <w:rPr>
          <w:rFonts w:ascii="Times New Roman" w:hAnsi="Times New Roman" w:cs="Times New Roman"/>
          <w:sz w:val="20"/>
          <w:szCs w:val="20"/>
        </w:rPr>
        <w:t>Date</w:t>
      </w:r>
      <w:proofErr w:type="spellEnd"/>
      <w:r w:rsidR="00B87B49" w:rsidRPr="00B87B49">
        <w:rPr>
          <w:rFonts w:ascii="Times New Roman" w:hAnsi="Times New Roman" w:cs="Times New Roman"/>
          <w:sz w:val="20"/>
          <w:szCs w:val="20"/>
        </w:rPr>
        <w:t xml:space="preserve"> </w:t>
      </w:r>
      <w:proofErr w:type="spellStart"/>
      <w:r w:rsidR="00B87B49" w:rsidRPr="00B87B49">
        <w:rPr>
          <w:rFonts w:ascii="Times New Roman" w:hAnsi="Times New Roman" w:cs="Times New Roman"/>
          <w:sz w:val="20"/>
          <w:szCs w:val="20"/>
        </w:rPr>
        <w:t>of</w:t>
      </w:r>
      <w:proofErr w:type="spellEnd"/>
      <w:r w:rsidR="00B87B49" w:rsidRPr="00B87B49">
        <w:rPr>
          <w:rFonts w:ascii="Times New Roman" w:hAnsi="Times New Roman" w:cs="Times New Roman"/>
          <w:sz w:val="20"/>
          <w:szCs w:val="20"/>
        </w:rPr>
        <w:t xml:space="preserve"> </w:t>
      </w:r>
      <w:proofErr w:type="spellStart"/>
      <w:r w:rsidR="00B87B49" w:rsidRPr="00B87B49">
        <w:rPr>
          <w:rFonts w:ascii="Times New Roman" w:hAnsi="Times New Roman" w:cs="Times New Roman"/>
          <w:sz w:val="20"/>
          <w:szCs w:val="20"/>
        </w:rPr>
        <w:t>Request</w:t>
      </w:r>
      <w:proofErr w:type="spellEnd"/>
      <w:r w:rsidR="00F62D3D" w:rsidRPr="00B87B49">
        <w:rPr>
          <w:rFonts w:ascii="Times New Roman" w:hAnsi="Times New Roman" w:cs="Times New Roman"/>
          <w:sz w:val="20"/>
          <w:szCs w:val="20"/>
        </w:rPr>
        <w:t>: 15.02.2020).</w:t>
      </w:r>
      <w:r w:rsidR="00F62D3D" w:rsidRPr="00B87B49">
        <w:rPr>
          <w:rFonts w:ascii="Times New Roman" w:hAnsi="Times New Roman" w:cs="Times New Roman"/>
          <w:color w:val="auto"/>
          <w:sz w:val="20"/>
          <w:szCs w:val="21"/>
        </w:rPr>
        <w:t xml:space="preserve"> (</w:t>
      </w:r>
      <w:proofErr w:type="spellStart"/>
      <w:r w:rsidR="00F62D3D" w:rsidRPr="00B87B49">
        <w:rPr>
          <w:rFonts w:ascii="Times New Roman" w:hAnsi="Times New Roman" w:cs="Times New Roman"/>
          <w:color w:val="auto"/>
          <w:sz w:val="20"/>
          <w:szCs w:val="21"/>
        </w:rPr>
        <w:t>in</w:t>
      </w:r>
      <w:proofErr w:type="spellEnd"/>
      <w:r w:rsidR="00F62D3D" w:rsidRPr="00B87B49">
        <w:rPr>
          <w:rFonts w:ascii="Times New Roman" w:hAnsi="Times New Roman" w:cs="Times New Roman"/>
          <w:color w:val="auto"/>
          <w:sz w:val="20"/>
          <w:szCs w:val="21"/>
        </w:rPr>
        <w:t xml:space="preserve"> </w:t>
      </w:r>
      <w:proofErr w:type="spellStart"/>
      <w:r w:rsidR="00F62D3D" w:rsidRPr="00B87B49">
        <w:rPr>
          <w:rFonts w:ascii="Times New Roman" w:hAnsi="Times New Roman" w:cs="Times New Roman"/>
          <w:color w:val="auto"/>
          <w:sz w:val="20"/>
          <w:szCs w:val="21"/>
        </w:rPr>
        <w:t>Ukrainian</w:t>
      </w:r>
      <w:proofErr w:type="spellEnd"/>
      <w:r w:rsidR="00F62D3D" w:rsidRPr="00B87B49">
        <w:rPr>
          <w:rFonts w:ascii="Times New Roman" w:hAnsi="Times New Roman" w:cs="Times New Roman"/>
          <w:color w:val="auto"/>
          <w:sz w:val="20"/>
          <w:szCs w:val="21"/>
        </w:rPr>
        <w:t>)</w:t>
      </w:r>
    </w:p>
    <w:p w:rsidR="0042377F" w:rsidRPr="0042377F" w:rsidRDefault="00C5093E" w:rsidP="00C5093E">
      <w:pPr>
        <w:pStyle w:val="a5"/>
        <w:widowControl/>
        <w:shd w:val="clear" w:color="auto" w:fill="FFFFFF"/>
        <w:tabs>
          <w:tab w:val="left" w:pos="426"/>
          <w:tab w:val="left" w:pos="567"/>
          <w:tab w:val="left" w:pos="709"/>
        </w:tabs>
        <w:adjustRightInd w:val="0"/>
        <w:ind w:left="284" w:hanging="284"/>
        <w:jc w:val="both"/>
        <w:rPr>
          <w:rFonts w:ascii="Times New Roman" w:hAnsi="Times New Roman" w:cs="Times New Roman"/>
          <w:sz w:val="20"/>
          <w:szCs w:val="20"/>
        </w:rPr>
      </w:pPr>
      <w:r>
        <w:rPr>
          <w:rFonts w:ascii="Times New Roman" w:hAnsi="Times New Roman" w:cs="Times New Roman"/>
          <w:sz w:val="20"/>
          <w:szCs w:val="20"/>
        </w:rPr>
        <w:sym w:font="Symbol" w:char="F05B"/>
      </w:r>
      <w:r>
        <w:rPr>
          <w:rFonts w:ascii="Times New Roman" w:hAnsi="Times New Roman" w:cs="Times New Roman"/>
          <w:sz w:val="20"/>
          <w:szCs w:val="20"/>
        </w:rPr>
        <w:t>4.</w:t>
      </w:r>
      <w:r>
        <w:rPr>
          <w:rFonts w:ascii="Times New Roman" w:hAnsi="Times New Roman" w:cs="Times New Roman"/>
          <w:sz w:val="20"/>
          <w:szCs w:val="20"/>
        </w:rPr>
        <w:sym w:font="Symbol" w:char="F05D"/>
      </w:r>
      <w:r>
        <w:rPr>
          <w:rFonts w:ascii="Times New Roman" w:hAnsi="Times New Roman" w:cs="Times New Roman"/>
          <w:sz w:val="20"/>
          <w:szCs w:val="20"/>
        </w:rPr>
        <w:t xml:space="preserve"> </w:t>
      </w:r>
      <w:proofErr w:type="spellStart"/>
      <w:r>
        <w:rPr>
          <w:rFonts w:ascii="Times New Roman" w:hAnsi="Times New Roman" w:cs="Times New Roman"/>
          <w:sz w:val="20"/>
          <w:szCs w:val="20"/>
        </w:rPr>
        <w:t>.</w:t>
      </w:r>
      <w:r w:rsidR="007274EB">
        <w:rPr>
          <w:rFonts w:ascii="Times New Roman" w:hAnsi="Times New Roman" w:cs="Times New Roman"/>
          <w:sz w:val="20"/>
          <w:szCs w:val="20"/>
        </w:rPr>
        <w:t>Psychological</w:t>
      </w:r>
      <w:proofErr w:type="spellEnd"/>
      <w:r w:rsidR="007274EB">
        <w:rPr>
          <w:rFonts w:ascii="Times New Roman" w:hAnsi="Times New Roman" w:cs="Times New Roman"/>
          <w:sz w:val="20"/>
          <w:szCs w:val="20"/>
        </w:rPr>
        <w:t xml:space="preserve"> </w:t>
      </w:r>
      <w:proofErr w:type="spellStart"/>
      <w:r w:rsidR="007274EB">
        <w:rPr>
          <w:rFonts w:ascii="Times New Roman" w:hAnsi="Times New Roman" w:cs="Times New Roman"/>
          <w:sz w:val="20"/>
          <w:szCs w:val="20"/>
        </w:rPr>
        <w:t>Encyclopedia</w:t>
      </w:r>
      <w:proofErr w:type="spellEnd"/>
      <w:r w:rsidR="007274EB">
        <w:rPr>
          <w:rFonts w:ascii="Times New Roman" w:hAnsi="Times New Roman" w:cs="Times New Roman"/>
          <w:sz w:val="20"/>
          <w:szCs w:val="20"/>
        </w:rPr>
        <w:t>. K</w:t>
      </w:r>
      <w:r w:rsidR="007274EB">
        <w:rPr>
          <w:rFonts w:ascii="Times New Roman" w:hAnsi="Times New Roman" w:cs="Times New Roman"/>
          <w:sz w:val="20"/>
          <w:szCs w:val="20"/>
          <w:lang w:val="en-US"/>
        </w:rPr>
        <w:t>y</w:t>
      </w:r>
      <w:proofErr w:type="spellStart"/>
      <w:r w:rsidR="007274EB">
        <w:rPr>
          <w:rFonts w:ascii="Times New Roman" w:hAnsi="Times New Roman" w:cs="Times New Roman"/>
          <w:sz w:val="20"/>
          <w:szCs w:val="20"/>
        </w:rPr>
        <w:t>i</w:t>
      </w:r>
      <w:r w:rsidR="007274EB" w:rsidRPr="007274EB">
        <w:rPr>
          <w:rFonts w:ascii="Times New Roman" w:hAnsi="Times New Roman" w:cs="Times New Roman"/>
          <w:sz w:val="20"/>
          <w:szCs w:val="20"/>
        </w:rPr>
        <w:t>v</w:t>
      </w:r>
      <w:proofErr w:type="spellEnd"/>
      <w:r w:rsidR="007274EB" w:rsidRPr="007274EB">
        <w:rPr>
          <w:rFonts w:ascii="Times New Roman" w:hAnsi="Times New Roman" w:cs="Times New Roman"/>
          <w:sz w:val="20"/>
          <w:szCs w:val="20"/>
        </w:rPr>
        <w:t xml:space="preserve">: </w:t>
      </w:r>
      <w:proofErr w:type="spellStart"/>
      <w:r w:rsidR="007274EB" w:rsidRPr="007274EB">
        <w:rPr>
          <w:rFonts w:ascii="Times New Roman" w:hAnsi="Times New Roman" w:cs="Times New Roman"/>
          <w:sz w:val="20"/>
          <w:szCs w:val="20"/>
        </w:rPr>
        <w:t>Academ</w:t>
      </w:r>
      <w:r w:rsidR="007274EB">
        <w:rPr>
          <w:rFonts w:ascii="Times New Roman" w:hAnsi="Times New Roman" w:cs="Times New Roman"/>
          <w:sz w:val="20"/>
          <w:szCs w:val="20"/>
          <w:lang w:val="en-US"/>
        </w:rPr>
        <w:t>vydav</w:t>
      </w:r>
      <w:proofErr w:type="spellEnd"/>
      <w:r w:rsidR="001B765A" w:rsidRPr="007274EB">
        <w:rPr>
          <w:rFonts w:ascii="Times New Roman" w:hAnsi="Times New Roman" w:cs="Times New Roman"/>
          <w:sz w:val="20"/>
          <w:szCs w:val="20"/>
        </w:rPr>
        <w:t xml:space="preserve">, 2006. 424 </w:t>
      </w:r>
      <w:r w:rsidR="001B765A" w:rsidRPr="007274EB">
        <w:rPr>
          <w:rFonts w:ascii="Times New Roman" w:hAnsi="Times New Roman" w:cs="Times New Roman"/>
          <w:sz w:val="20"/>
          <w:szCs w:val="20"/>
          <w:lang w:val="en-US"/>
        </w:rPr>
        <w:t>p</w:t>
      </w:r>
      <w:r w:rsidR="00F62D3D" w:rsidRPr="007274EB">
        <w:rPr>
          <w:rFonts w:ascii="Times New Roman" w:hAnsi="Times New Roman" w:cs="Times New Roman"/>
          <w:sz w:val="20"/>
          <w:szCs w:val="20"/>
        </w:rPr>
        <w:t xml:space="preserve">. </w:t>
      </w:r>
      <w:r w:rsidR="00F62D3D" w:rsidRPr="007274EB">
        <w:rPr>
          <w:rFonts w:ascii="Times New Roman" w:hAnsi="Times New Roman" w:cs="Times New Roman"/>
          <w:color w:val="auto"/>
          <w:sz w:val="20"/>
          <w:szCs w:val="21"/>
        </w:rPr>
        <w:t>(</w:t>
      </w:r>
      <w:proofErr w:type="spellStart"/>
      <w:r w:rsidR="00F62D3D" w:rsidRPr="007274EB">
        <w:rPr>
          <w:rFonts w:ascii="Times New Roman" w:hAnsi="Times New Roman" w:cs="Times New Roman"/>
          <w:color w:val="auto"/>
          <w:sz w:val="20"/>
          <w:szCs w:val="21"/>
        </w:rPr>
        <w:t>in</w:t>
      </w:r>
      <w:proofErr w:type="spellEnd"/>
      <w:r w:rsidR="00F62D3D" w:rsidRPr="007274EB">
        <w:rPr>
          <w:rFonts w:ascii="Times New Roman" w:hAnsi="Times New Roman" w:cs="Times New Roman"/>
          <w:color w:val="auto"/>
          <w:sz w:val="20"/>
          <w:szCs w:val="21"/>
        </w:rPr>
        <w:t xml:space="preserve"> </w:t>
      </w:r>
      <w:proofErr w:type="spellStart"/>
      <w:r w:rsidR="00F62D3D" w:rsidRPr="007274EB">
        <w:rPr>
          <w:rFonts w:ascii="Times New Roman" w:hAnsi="Times New Roman" w:cs="Times New Roman"/>
          <w:color w:val="auto"/>
          <w:sz w:val="20"/>
          <w:szCs w:val="21"/>
        </w:rPr>
        <w:t>Ukrainian</w:t>
      </w:r>
      <w:proofErr w:type="spellEnd"/>
      <w:r w:rsidR="00F62D3D" w:rsidRPr="007274EB">
        <w:rPr>
          <w:rFonts w:ascii="Times New Roman" w:hAnsi="Times New Roman" w:cs="Times New Roman"/>
          <w:color w:val="auto"/>
          <w:sz w:val="20"/>
          <w:szCs w:val="21"/>
        </w:rPr>
        <w:t>)</w:t>
      </w:r>
    </w:p>
    <w:p w:rsidR="002F58E0" w:rsidRPr="002F58E0" w:rsidRDefault="00C5093E" w:rsidP="00C5093E">
      <w:pPr>
        <w:pStyle w:val="a5"/>
        <w:widowControl/>
        <w:shd w:val="clear" w:color="auto" w:fill="FFFFFF"/>
        <w:tabs>
          <w:tab w:val="left" w:pos="426"/>
          <w:tab w:val="left" w:pos="567"/>
          <w:tab w:val="left" w:pos="709"/>
        </w:tabs>
        <w:adjustRightInd w:val="0"/>
        <w:ind w:left="284" w:hanging="284"/>
        <w:jc w:val="both"/>
        <w:rPr>
          <w:rFonts w:ascii="Times New Roman" w:hAnsi="Times New Roman" w:cs="Times New Roman"/>
          <w:sz w:val="20"/>
          <w:szCs w:val="20"/>
        </w:rPr>
      </w:pPr>
      <w:r>
        <w:rPr>
          <w:rFonts w:ascii="Times New Roman" w:hAnsi="Times New Roman" w:cs="Times New Roman"/>
          <w:sz w:val="20"/>
          <w:szCs w:val="20"/>
        </w:rPr>
        <w:sym w:font="Symbol" w:char="F05B"/>
      </w:r>
      <w:r>
        <w:rPr>
          <w:rFonts w:ascii="Times New Roman" w:hAnsi="Times New Roman" w:cs="Times New Roman"/>
          <w:sz w:val="20"/>
          <w:szCs w:val="20"/>
        </w:rPr>
        <w:t>5.</w:t>
      </w:r>
      <w:r>
        <w:rPr>
          <w:rFonts w:ascii="Times New Roman" w:hAnsi="Times New Roman" w:cs="Times New Roman"/>
          <w:sz w:val="20"/>
          <w:szCs w:val="20"/>
        </w:rPr>
        <w:sym w:font="Symbol" w:char="F05D"/>
      </w:r>
      <w:r>
        <w:rPr>
          <w:rFonts w:ascii="Times New Roman" w:hAnsi="Times New Roman" w:cs="Times New Roman"/>
          <w:sz w:val="20"/>
          <w:szCs w:val="20"/>
        </w:rPr>
        <w:t xml:space="preserve"> </w:t>
      </w:r>
      <w:proofErr w:type="spellStart"/>
      <w:r w:rsidR="0042377F" w:rsidRPr="0042377F">
        <w:rPr>
          <w:rFonts w:ascii="Times New Roman" w:hAnsi="Times New Roman" w:cs="Times New Roman"/>
          <w:sz w:val="20"/>
          <w:szCs w:val="20"/>
        </w:rPr>
        <w:t>Polonsk</w:t>
      </w:r>
      <w:proofErr w:type="spellEnd"/>
      <w:r w:rsidR="00435FC1">
        <w:rPr>
          <w:rFonts w:ascii="Times New Roman" w:hAnsi="Times New Roman" w:cs="Times New Roman"/>
          <w:sz w:val="20"/>
          <w:szCs w:val="20"/>
          <w:lang w:val="en-US"/>
        </w:rPr>
        <w:t>i</w:t>
      </w:r>
      <w:r w:rsidR="0042377F" w:rsidRPr="0042377F">
        <w:rPr>
          <w:rFonts w:ascii="Times New Roman" w:hAnsi="Times New Roman" w:cs="Times New Roman"/>
          <w:sz w:val="20"/>
          <w:szCs w:val="20"/>
        </w:rPr>
        <w:t>y</w:t>
      </w:r>
      <w:r w:rsidR="0042377F">
        <w:rPr>
          <w:rFonts w:ascii="Times New Roman" w:hAnsi="Times New Roman" w:cs="Times New Roman"/>
          <w:sz w:val="20"/>
          <w:szCs w:val="20"/>
          <w:lang w:val="en-US"/>
        </w:rPr>
        <w:t>,</w:t>
      </w:r>
      <w:r w:rsidR="0042377F" w:rsidRPr="0042377F">
        <w:rPr>
          <w:rFonts w:ascii="Times New Roman" w:hAnsi="Times New Roman" w:cs="Times New Roman"/>
          <w:sz w:val="20"/>
          <w:szCs w:val="20"/>
        </w:rPr>
        <w:t xml:space="preserve"> V. </w:t>
      </w:r>
      <w:proofErr w:type="spellStart"/>
      <w:r w:rsidR="0042377F" w:rsidRPr="0042377F">
        <w:rPr>
          <w:rFonts w:ascii="Times New Roman" w:hAnsi="Times New Roman" w:cs="Times New Roman"/>
          <w:sz w:val="20"/>
          <w:szCs w:val="20"/>
        </w:rPr>
        <w:t>Diction</w:t>
      </w:r>
      <w:r w:rsidR="0042377F">
        <w:rPr>
          <w:rFonts w:ascii="Times New Roman" w:hAnsi="Times New Roman" w:cs="Times New Roman"/>
          <w:sz w:val="20"/>
          <w:szCs w:val="20"/>
        </w:rPr>
        <w:t>ary</w:t>
      </w:r>
      <w:proofErr w:type="spellEnd"/>
      <w:r w:rsidR="0042377F">
        <w:rPr>
          <w:rFonts w:ascii="Times New Roman" w:hAnsi="Times New Roman" w:cs="Times New Roman"/>
          <w:sz w:val="20"/>
          <w:szCs w:val="20"/>
        </w:rPr>
        <w:t xml:space="preserve"> </w:t>
      </w:r>
      <w:proofErr w:type="spellStart"/>
      <w:r w:rsidR="0042377F">
        <w:rPr>
          <w:rFonts w:ascii="Times New Roman" w:hAnsi="Times New Roman" w:cs="Times New Roman"/>
          <w:sz w:val="20"/>
          <w:szCs w:val="20"/>
        </w:rPr>
        <w:t>of</w:t>
      </w:r>
      <w:proofErr w:type="spellEnd"/>
      <w:r w:rsidR="0042377F">
        <w:rPr>
          <w:rFonts w:ascii="Times New Roman" w:hAnsi="Times New Roman" w:cs="Times New Roman"/>
          <w:sz w:val="20"/>
          <w:szCs w:val="20"/>
        </w:rPr>
        <w:t xml:space="preserve"> </w:t>
      </w:r>
      <w:proofErr w:type="spellStart"/>
      <w:r w:rsidR="0042377F">
        <w:rPr>
          <w:rFonts w:ascii="Times New Roman" w:hAnsi="Times New Roman" w:cs="Times New Roman"/>
          <w:sz w:val="20"/>
          <w:szCs w:val="20"/>
        </w:rPr>
        <w:t>Education</w:t>
      </w:r>
      <w:proofErr w:type="spellEnd"/>
      <w:r w:rsidR="0042377F">
        <w:rPr>
          <w:rFonts w:ascii="Times New Roman" w:hAnsi="Times New Roman" w:cs="Times New Roman"/>
          <w:sz w:val="20"/>
          <w:szCs w:val="20"/>
        </w:rPr>
        <w:t xml:space="preserve"> </w:t>
      </w:r>
      <w:proofErr w:type="spellStart"/>
      <w:r w:rsidR="0042377F">
        <w:rPr>
          <w:rFonts w:ascii="Times New Roman" w:hAnsi="Times New Roman" w:cs="Times New Roman"/>
          <w:sz w:val="20"/>
          <w:szCs w:val="20"/>
        </w:rPr>
        <w:t>and</w:t>
      </w:r>
      <w:proofErr w:type="spellEnd"/>
      <w:r w:rsidR="0042377F">
        <w:rPr>
          <w:rFonts w:ascii="Times New Roman" w:hAnsi="Times New Roman" w:cs="Times New Roman"/>
          <w:sz w:val="20"/>
          <w:szCs w:val="20"/>
        </w:rPr>
        <w:t xml:space="preserve"> </w:t>
      </w:r>
      <w:proofErr w:type="spellStart"/>
      <w:r w:rsidR="0042377F">
        <w:rPr>
          <w:rFonts w:ascii="Times New Roman" w:hAnsi="Times New Roman" w:cs="Times New Roman"/>
          <w:sz w:val="20"/>
          <w:szCs w:val="20"/>
        </w:rPr>
        <w:t>Pedagogy</w:t>
      </w:r>
      <w:proofErr w:type="spellEnd"/>
      <w:r w:rsidR="0042377F">
        <w:rPr>
          <w:rFonts w:ascii="Times New Roman" w:hAnsi="Times New Roman" w:cs="Times New Roman"/>
          <w:sz w:val="20"/>
          <w:szCs w:val="20"/>
        </w:rPr>
        <w:t>. M</w:t>
      </w:r>
      <w:r w:rsidR="002F58E0">
        <w:rPr>
          <w:rFonts w:ascii="Times New Roman" w:hAnsi="Times New Roman" w:cs="Times New Roman"/>
          <w:sz w:val="20"/>
          <w:szCs w:val="20"/>
        </w:rPr>
        <w:t xml:space="preserve">.: </w:t>
      </w:r>
      <w:proofErr w:type="spellStart"/>
      <w:r w:rsidR="002F58E0">
        <w:rPr>
          <w:rFonts w:ascii="Times New Roman" w:hAnsi="Times New Roman" w:cs="Times New Roman"/>
          <w:sz w:val="20"/>
          <w:szCs w:val="20"/>
        </w:rPr>
        <w:t>Vysshaya</w:t>
      </w:r>
      <w:proofErr w:type="spellEnd"/>
      <w:r w:rsidR="002F58E0">
        <w:rPr>
          <w:rFonts w:ascii="Times New Roman" w:hAnsi="Times New Roman" w:cs="Times New Roman"/>
          <w:sz w:val="20"/>
          <w:szCs w:val="20"/>
        </w:rPr>
        <w:t xml:space="preserve"> </w:t>
      </w:r>
      <w:proofErr w:type="spellStart"/>
      <w:r w:rsidR="002F58E0">
        <w:rPr>
          <w:rFonts w:ascii="Times New Roman" w:hAnsi="Times New Roman" w:cs="Times New Roman"/>
          <w:sz w:val="20"/>
          <w:szCs w:val="20"/>
        </w:rPr>
        <w:t>Shkola</w:t>
      </w:r>
      <w:proofErr w:type="spellEnd"/>
      <w:r w:rsidR="002F58E0">
        <w:rPr>
          <w:rFonts w:ascii="Times New Roman" w:hAnsi="Times New Roman" w:cs="Times New Roman"/>
          <w:sz w:val="20"/>
          <w:szCs w:val="20"/>
        </w:rPr>
        <w:t>, 2004. 512 p</w:t>
      </w:r>
      <w:r w:rsidR="00F62D3D" w:rsidRPr="0042377F">
        <w:rPr>
          <w:rFonts w:ascii="Times New Roman" w:hAnsi="Times New Roman" w:cs="Times New Roman"/>
          <w:sz w:val="20"/>
          <w:szCs w:val="20"/>
        </w:rPr>
        <w:t>. </w:t>
      </w:r>
      <w:r w:rsidR="00F62D3D" w:rsidRPr="0042377F">
        <w:rPr>
          <w:rFonts w:ascii="Times New Roman" w:hAnsi="Times New Roman" w:cs="Times New Roman"/>
          <w:color w:val="auto"/>
          <w:sz w:val="20"/>
          <w:szCs w:val="21"/>
        </w:rPr>
        <w:t>(</w:t>
      </w:r>
      <w:proofErr w:type="spellStart"/>
      <w:r w:rsidR="00F62D3D" w:rsidRPr="0042377F">
        <w:rPr>
          <w:rFonts w:ascii="Times New Roman" w:hAnsi="Times New Roman" w:cs="Times New Roman"/>
          <w:color w:val="auto"/>
          <w:sz w:val="20"/>
          <w:szCs w:val="21"/>
        </w:rPr>
        <w:t>in</w:t>
      </w:r>
      <w:proofErr w:type="spellEnd"/>
      <w:r w:rsidR="00F62D3D" w:rsidRPr="0042377F">
        <w:rPr>
          <w:rFonts w:ascii="Times New Roman" w:hAnsi="Times New Roman" w:cs="Times New Roman"/>
          <w:color w:val="auto"/>
          <w:sz w:val="20"/>
          <w:szCs w:val="21"/>
        </w:rPr>
        <w:t xml:space="preserve"> </w:t>
      </w:r>
      <w:proofErr w:type="spellStart"/>
      <w:r w:rsidR="00F62D3D" w:rsidRPr="0042377F">
        <w:rPr>
          <w:rFonts w:ascii="Times New Roman" w:hAnsi="Times New Roman" w:cs="Times New Roman"/>
          <w:color w:val="auto"/>
          <w:sz w:val="20"/>
          <w:szCs w:val="21"/>
        </w:rPr>
        <w:t>Russian</w:t>
      </w:r>
      <w:proofErr w:type="spellEnd"/>
      <w:r w:rsidR="00F62D3D" w:rsidRPr="0042377F">
        <w:rPr>
          <w:rFonts w:ascii="Times New Roman" w:hAnsi="Times New Roman" w:cs="Times New Roman"/>
          <w:color w:val="auto"/>
          <w:sz w:val="20"/>
          <w:szCs w:val="21"/>
        </w:rPr>
        <w:t>)</w:t>
      </w:r>
    </w:p>
    <w:p w:rsidR="006B69E1" w:rsidRPr="006B69E1" w:rsidRDefault="00C5093E" w:rsidP="00C5093E">
      <w:pPr>
        <w:pStyle w:val="a5"/>
        <w:widowControl/>
        <w:shd w:val="clear" w:color="auto" w:fill="FFFFFF"/>
        <w:tabs>
          <w:tab w:val="left" w:pos="426"/>
          <w:tab w:val="left" w:pos="567"/>
          <w:tab w:val="left" w:pos="709"/>
        </w:tabs>
        <w:adjustRightInd w:val="0"/>
        <w:ind w:left="284" w:hanging="284"/>
        <w:jc w:val="both"/>
        <w:rPr>
          <w:rFonts w:ascii="Times New Roman" w:hAnsi="Times New Roman" w:cs="Times New Roman"/>
          <w:sz w:val="20"/>
          <w:szCs w:val="20"/>
        </w:rPr>
      </w:pPr>
      <w:r>
        <w:rPr>
          <w:rFonts w:ascii="Times New Roman" w:hAnsi="Times New Roman" w:cs="Times New Roman"/>
          <w:sz w:val="20"/>
          <w:szCs w:val="20"/>
        </w:rPr>
        <w:sym w:font="Symbol" w:char="F05B"/>
      </w:r>
      <w:r>
        <w:rPr>
          <w:rStyle w:val="a3"/>
          <w:rFonts w:ascii="Times New Roman" w:hAnsi="Times New Roman" w:cs="Times New Roman"/>
          <w:color w:val="auto"/>
          <w:sz w:val="20"/>
          <w:szCs w:val="20"/>
          <w:u w:val="none"/>
        </w:rPr>
        <w:t>6</w:t>
      </w:r>
      <w:r>
        <w:rPr>
          <w:rFonts w:ascii="Times New Roman" w:hAnsi="Times New Roman" w:cs="Times New Roman"/>
          <w:sz w:val="20"/>
          <w:szCs w:val="20"/>
        </w:rPr>
        <w:t>.</w:t>
      </w:r>
      <w:r>
        <w:rPr>
          <w:rFonts w:ascii="Times New Roman" w:hAnsi="Times New Roman" w:cs="Times New Roman"/>
          <w:sz w:val="20"/>
          <w:szCs w:val="20"/>
        </w:rPr>
        <w:sym w:font="Symbol" w:char="F05D"/>
      </w:r>
      <w:r>
        <w:rPr>
          <w:rFonts w:ascii="Times New Roman" w:hAnsi="Times New Roman" w:cs="Times New Roman"/>
          <w:sz w:val="20"/>
          <w:szCs w:val="20"/>
        </w:rPr>
        <w:t xml:space="preserve"> </w:t>
      </w:r>
      <w:proofErr w:type="spellStart"/>
      <w:r w:rsidR="002F58E0" w:rsidRPr="002F58E0">
        <w:rPr>
          <w:rStyle w:val="a3"/>
          <w:rFonts w:ascii="Times New Roman" w:hAnsi="Times New Roman" w:cs="Times New Roman"/>
          <w:color w:val="auto"/>
          <w:sz w:val="20"/>
          <w:szCs w:val="20"/>
          <w:u w:val="none"/>
        </w:rPr>
        <w:t>Golubova</w:t>
      </w:r>
      <w:proofErr w:type="spellEnd"/>
      <w:r w:rsidR="002F58E0" w:rsidRPr="002F58E0">
        <w:rPr>
          <w:rStyle w:val="a3"/>
          <w:rFonts w:ascii="Times New Roman" w:hAnsi="Times New Roman" w:cs="Times New Roman"/>
          <w:color w:val="auto"/>
          <w:sz w:val="20"/>
          <w:szCs w:val="20"/>
          <w:u w:val="none"/>
        </w:rPr>
        <w:t>, G.</w:t>
      </w:r>
      <w:r w:rsidR="002F58E0">
        <w:rPr>
          <w:rStyle w:val="a3"/>
          <w:rFonts w:ascii="Times New Roman" w:hAnsi="Times New Roman" w:cs="Times New Roman"/>
          <w:color w:val="auto"/>
          <w:sz w:val="20"/>
          <w:szCs w:val="20"/>
          <w:u w:val="none"/>
          <w:lang w:val="en-US"/>
        </w:rPr>
        <w:t> </w:t>
      </w:r>
      <w:r w:rsidR="002F58E0" w:rsidRPr="002F58E0">
        <w:rPr>
          <w:rStyle w:val="a3"/>
          <w:rFonts w:ascii="Times New Roman" w:hAnsi="Times New Roman" w:cs="Times New Roman"/>
          <w:color w:val="auto"/>
          <w:sz w:val="20"/>
          <w:szCs w:val="20"/>
          <w:u w:val="none"/>
        </w:rPr>
        <w:t xml:space="preserve">V. </w:t>
      </w:r>
      <w:proofErr w:type="spellStart"/>
      <w:r w:rsidR="002F58E0" w:rsidRPr="002F58E0">
        <w:rPr>
          <w:rStyle w:val="a3"/>
          <w:rFonts w:ascii="Times New Roman" w:hAnsi="Times New Roman" w:cs="Times New Roman"/>
          <w:color w:val="auto"/>
          <w:sz w:val="20"/>
          <w:szCs w:val="20"/>
          <w:u w:val="none"/>
        </w:rPr>
        <w:t>Pedagogical</w:t>
      </w:r>
      <w:proofErr w:type="spellEnd"/>
      <w:r w:rsidR="002F58E0" w:rsidRPr="002F58E0">
        <w:rPr>
          <w:rStyle w:val="a3"/>
          <w:rFonts w:ascii="Times New Roman" w:hAnsi="Times New Roman" w:cs="Times New Roman"/>
          <w:color w:val="auto"/>
          <w:sz w:val="20"/>
          <w:szCs w:val="20"/>
          <w:u w:val="none"/>
        </w:rPr>
        <w:t xml:space="preserve"> </w:t>
      </w:r>
      <w:proofErr w:type="spellStart"/>
      <w:r w:rsidR="002F58E0" w:rsidRPr="002F58E0">
        <w:rPr>
          <w:rStyle w:val="a3"/>
          <w:rFonts w:ascii="Times New Roman" w:hAnsi="Times New Roman" w:cs="Times New Roman"/>
          <w:color w:val="auto"/>
          <w:sz w:val="20"/>
          <w:szCs w:val="20"/>
          <w:u w:val="none"/>
        </w:rPr>
        <w:t>conditions</w:t>
      </w:r>
      <w:proofErr w:type="spellEnd"/>
      <w:r w:rsidR="002F58E0" w:rsidRPr="002F58E0">
        <w:rPr>
          <w:rStyle w:val="a3"/>
          <w:rFonts w:ascii="Times New Roman" w:hAnsi="Times New Roman" w:cs="Times New Roman"/>
          <w:color w:val="auto"/>
          <w:sz w:val="20"/>
          <w:szCs w:val="20"/>
          <w:u w:val="none"/>
        </w:rPr>
        <w:t xml:space="preserve"> </w:t>
      </w:r>
      <w:proofErr w:type="spellStart"/>
      <w:r w:rsidR="002F58E0" w:rsidRPr="002F58E0">
        <w:rPr>
          <w:rStyle w:val="a3"/>
          <w:rFonts w:ascii="Times New Roman" w:hAnsi="Times New Roman" w:cs="Times New Roman"/>
          <w:color w:val="auto"/>
          <w:sz w:val="20"/>
          <w:szCs w:val="20"/>
          <w:u w:val="none"/>
        </w:rPr>
        <w:t>for</w:t>
      </w:r>
      <w:proofErr w:type="spellEnd"/>
      <w:r w:rsidR="002F58E0" w:rsidRPr="002F58E0">
        <w:rPr>
          <w:rStyle w:val="a3"/>
          <w:rFonts w:ascii="Times New Roman" w:hAnsi="Times New Roman" w:cs="Times New Roman"/>
          <w:color w:val="auto"/>
          <w:sz w:val="20"/>
          <w:szCs w:val="20"/>
          <w:u w:val="none"/>
        </w:rPr>
        <w:t xml:space="preserve"> </w:t>
      </w:r>
      <w:proofErr w:type="spellStart"/>
      <w:r w:rsidR="002F58E0" w:rsidRPr="002F58E0">
        <w:rPr>
          <w:rStyle w:val="a3"/>
          <w:rFonts w:ascii="Times New Roman" w:hAnsi="Times New Roman" w:cs="Times New Roman"/>
          <w:color w:val="auto"/>
          <w:sz w:val="20"/>
          <w:szCs w:val="20"/>
          <w:u w:val="none"/>
        </w:rPr>
        <w:t>the</w:t>
      </w:r>
      <w:proofErr w:type="spellEnd"/>
      <w:r w:rsidR="002F58E0" w:rsidRPr="002F58E0">
        <w:rPr>
          <w:rStyle w:val="a3"/>
          <w:rFonts w:ascii="Times New Roman" w:hAnsi="Times New Roman" w:cs="Times New Roman"/>
          <w:color w:val="auto"/>
          <w:sz w:val="20"/>
          <w:szCs w:val="20"/>
          <w:u w:val="none"/>
        </w:rPr>
        <w:t xml:space="preserve"> </w:t>
      </w:r>
      <w:proofErr w:type="spellStart"/>
      <w:r w:rsidR="002F58E0" w:rsidRPr="002F58E0">
        <w:rPr>
          <w:rStyle w:val="a3"/>
          <w:rFonts w:ascii="Times New Roman" w:hAnsi="Times New Roman" w:cs="Times New Roman"/>
          <w:color w:val="auto"/>
          <w:sz w:val="20"/>
          <w:szCs w:val="20"/>
          <w:u w:val="none"/>
        </w:rPr>
        <w:t>implementation</w:t>
      </w:r>
      <w:proofErr w:type="spellEnd"/>
      <w:r w:rsidR="002F58E0" w:rsidRPr="002F58E0">
        <w:rPr>
          <w:rStyle w:val="a3"/>
          <w:rFonts w:ascii="Times New Roman" w:hAnsi="Times New Roman" w:cs="Times New Roman"/>
          <w:color w:val="auto"/>
          <w:sz w:val="20"/>
          <w:szCs w:val="20"/>
          <w:u w:val="none"/>
        </w:rPr>
        <w:t xml:space="preserve"> </w:t>
      </w:r>
      <w:proofErr w:type="spellStart"/>
      <w:r w:rsidR="002F58E0" w:rsidRPr="002F58E0">
        <w:rPr>
          <w:rStyle w:val="a3"/>
          <w:rFonts w:ascii="Times New Roman" w:hAnsi="Times New Roman" w:cs="Times New Roman"/>
          <w:color w:val="auto"/>
          <w:sz w:val="20"/>
          <w:szCs w:val="20"/>
          <w:u w:val="none"/>
        </w:rPr>
        <w:t>of</w:t>
      </w:r>
      <w:proofErr w:type="spellEnd"/>
      <w:r w:rsidR="002F58E0" w:rsidRPr="002F58E0">
        <w:rPr>
          <w:rStyle w:val="a3"/>
          <w:rFonts w:ascii="Times New Roman" w:hAnsi="Times New Roman" w:cs="Times New Roman"/>
          <w:color w:val="auto"/>
          <w:sz w:val="20"/>
          <w:szCs w:val="20"/>
          <w:u w:val="none"/>
        </w:rPr>
        <w:t xml:space="preserve"> </w:t>
      </w:r>
      <w:proofErr w:type="spellStart"/>
      <w:r w:rsidR="002F58E0" w:rsidRPr="002F58E0">
        <w:rPr>
          <w:rStyle w:val="a3"/>
          <w:rFonts w:ascii="Times New Roman" w:hAnsi="Times New Roman" w:cs="Times New Roman"/>
          <w:color w:val="auto"/>
          <w:sz w:val="20"/>
          <w:szCs w:val="20"/>
          <w:u w:val="none"/>
        </w:rPr>
        <w:t>an</w:t>
      </w:r>
      <w:proofErr w:type="spellEnd"/>
      <w:r w:rsidR="002F58E0" w:rsidRPr="002F58E0">
        <w:rPr>
          <w:rStyle w:val="a3"/>
          <w:rFonts w:ascii="Times New Roman" w:hAnsi="Times New Roman" w:cs="Times New Roman"/>
          <w:color w:val="auto"/>
          <w:sz w:val="20"/>
          <w:szCs w:val="20"/>
          <w:u w:val="none"/>
        </w:rPr>
        <w:t xml:space="preserve"> </w:t>
      </w:r>
      <w:proofErr w:type="spellStart"/>
      <w:r w:rsidR="002F58E0" w:rsidRPr="002F58E0">
        <w:rPr>
          <w:rStyle w:val="a3"/>
          <w:rFonts w:ascii="Times New Roman" w:hAnsi="Times New Roman" w:cs="Times New Roman"/>
          <w:color w:val="auto"/>
          <w:sz w:val="20"/>
          <w:szCs w:val="20"/>
          <w:u w:val="none"/>
        </w:rPr>
        <w:t>integrative</w:t>
      </w:r>
      <w:proofErr w:type="spellEnd"/>
      <w:r w:rsidR="002F58E0" w:rsidRPr="002F58E0">
        <w:rPr>
          <w:rStyle w:val="a3"/>
          <w:rFonts w:ascii="Times New Roman" w:hAnsi="Times New Roman" w:cs="Times New Roman"/>
          <w:color w:val="auto"/>
          <w:sz w:val="20"/>
          <w:szCs w:val="20"/>
          <w:u w:val="none"/>
        </w:rPr>
        <w:t xml:space="preserve"> </w:t>
      </w:r>
      <w:proofErr w:type="spellStart"/>
      <w:r w:rsidR="002F58E0" w:rsidRPr="002F58E0">
        <w:rPr>
          <w:rStyle w:val="a3"/>
          <w:rFonts w:ascii="Times New Roman" w:hAnsi="Times New Roman" w:cs="Times New Roman"/>
          <w:color w:val="auto"/>
          <w:sz w:val="20"/>
          <w:szCs w:val="20"/>
          <w:u w:val="none"/>
        </w:rPr>
        <w:t>approach</w:t>
      </w:r>
      <w:proofErr w:type="spellEnd"/>
      <w:r w:rsidR="002F58E0" w:rsidRPr="002F58E0">
        <w:rPr>
          <w:rStyle w:val="a3"/>
          <w:rFonts w:ascii="Times New Roman" w:hAnsi="Times New Roman" w:cs="Times New Roman"/>
          <w:color w:val="auto"/>
          <w:sz w:val="20"/>
          <w:szCs w:val="20"/>
          <w:u w:val="none"/>
        </w:rPr>
        <w:t xml:space="preserve"> </w:t>
      </w:r>
      <w:proofErr w:type="spellStart"/>
      <w:r w:rsidR="002F58E0" w:rsidRPr="002F58E0">
        <w:rPr>
          <w:rStyle w:val="a3"/>
          <w:rFonts w:ascii="Times New Roman" w:hAnsi="Times New Roman" w:cs="Times New Roman"/>
          <w:color w:val="auto"/>
          <w:sz w:val="20"/>
          <w:szCs w:val="20"/>
          <w:u w:val="none"/>
        </w:rPr>
        <w:t>to</w:t>
      </w:r>
      <w:proofErr w:type="spellEnd"/>
      <w:r w:rsidR="002F58E0" w:rsidRPr="002F58E0">
        <w:rPr>
          <w:rStyle w:val="a3"/>
          <w:rFonts w:ascii="Times New Roman" w:hAnsi="Times New Roman" w:cs="Times New Roman"/>
          <w:color w:val="auto"/>
          <w:sz w:val="20"/>
          <w:szCs w:val="20"/>
          <w:u w:val="none"/>
        </w:rPr>
        <w:t xml:space="preserve"> </w:t>
      </w:r>
      <w:proofErr w:type="spellStart"/>
      <w:r w:rsidR="002F58E0" w:rsidRPr="002F58E0">
        <w:rPr>
          <w:rStyle w:val="a3"/>
          <w:rFonts w:ascii="Times New Roman" w:hAnsi="Times New Roman" w:cs="Times New Roman"/>
          <w:color w:val="auto"/>
          <w:sz w:val="20"/>
          <w:szCs w:val="20"/>
          <w:u w:val="none"/>
        </w:rPr>
        <w:t>work</w:t>
      </w:r>
      <w:proofErr w:type="spellEnd"/>
      <w:r w:rsidR="002F58E0" w:rsidRPr="002F58E0">
        <w:rPr>
          <w:rStyle w:val="a3"/>
          <w:rFonts w:ascii="Times New Roman" w:hAnsi="Times New Roman" w:cs="Times New Roman"/>
          <w:color w:val="auto"/>
          <w:sz w:val="20"/>
          <w:szCs w:val="20"/>
          <w:u w:val="none"/>
        </w:rPr>
        <w:t xml:space="preserve"> </w:t>
      </w:r>
      <w:proofErr w:type="spellStart"/>
      <w:r w:rsidR="002F58E0" w:rsidRPr="002F58E0">
        <w:rPr>
          <w:rStyle w:val="a3"/>
          <w:rFonts w:ascii="Times New Roman" w:hAnsi="Times New Roman" w:cs="Times New Roman"/>
          <w:color w:val="auto"/>
          <w:sz w:val="20"/>
          <w:szCs w:val="20"/>
          <w:u w:val="none"/>
        </w:rPr>
        <w:t>with</w:t>
      </w:r>
      <w:proofErr w:type="spellEnd"/>
      <w:r w:rsidR="002F58E0" w:rsidRPr="002F58E0">
        <w:rPr>
          <w:rStyle w:val="a3"/>
          <w:rFonts w:ascii="Times New Roman" w:hAnsi="Times New Roman" w:cs="Times New Roman"/>
          <w:color w:val="auto"/>
          <w:sz w:val="20"/>
          <w:szCs w:val="20"/>
          <w:u w:val="none"/>
        </w:rPr>
        <w:t xml:space="preserve"> </w:t>
      </w:r>
      <w:proofErr w:type="spellStart"/>
      <w:r w:rsidR="002F58E0" w:rsidRPr="002F58E0">
        <w:rPr>
          <w:rStyle w:val="a3"/>
          <w:rFonts w:ascii="Times New Roman" w:hAnsi="Times New Roman" w:cs="Times New Roman"/>
          <w:color w:val="auto"/>
          <w:sz w:val="20"/>
          <w:szCs w:val="20"/>
          <w:u w:val="none"/>
        </w:rPr>
        <w:t>pedagogically</w:t>
      </w:r>
      <w:proofErr w:type="spellEnd"/>
      <w:r w:rsidR="002F58E0" w:rsidRPr="002F58E0">
        <w:rPr>
          <w:rStyle w:val="a3"/>
          <w:rFonts w:ascii="Times New Roman" w:hAnsi="Times New Roman" w:cs="Times New Roman"/>
          <w:color w:val="auto"/>
          <w:sz w:val="20"/>
          <w:szCs w:val="20"/>
          <w:u w:val="none"/>
        </w:rPr>
        <w:t xml:space="preserve"> </w:t>
      </w:r>
      <w:proofErr w:type="spellStart"/>
      <w:r w:rsidR="002F58E0" w:rsidRPr="002F58E0">
        <w:rPr>
          <w:rStyle w:val="a3"/>
          <w:rFonts w:ascii="Times New Roman" w:hAnsi="Times New Roman" w:cs="Times New Roman"/>
          <w:color w:val="auto"/>
          <w:sz w:val="20"/>
          <w:szCs w:val="20"/>
          <w:u w:val="none"/>
        </w:rPr>
        <w:t>gifted</w:t>
      </w:r>
      <w:proofErr w:type="spellEnd"/>
      <w:r w:rsidR="002F58E0" w:rsidRPr="002F58E0">
        <w:rPr>
          <w:rStyle w:val="a3"/>
          <w:rFonts w:ascii="Times New Roman" w:hAnsi="Times New Roman" w:cs="Times New Roman"/>
          <w:color w:val="auto"/>
          <w:sz w:val="20"/>
          <w:szCs w:val="20"/>
          <w:u w:val="none"/>
        </w:rPr>
        <w:t xml:space="preserve"> </w:t>
      </w:r>
      <w:proofErr w:type="spellStart"/>
      <w:r w:rsidR="002F58E0" w:rsidRPr="002F58E0">
        <w:rPr>
          <w:rStyle w:val="a3"/>
          <w:rFonts w:ascii="Times New Roman" w:hAnsi="Times New Roman" w:cs="Times New Roman"/>
          <w:color w:val="auto"/>
          <w:sz w:val="20"/>
          <w:szCs w:val="20"/>
          <w:u w:val="none"/>
        </w:rPr>
        <w:t>teachers</w:t>
      </w:r>
      <w:proofErr w:type="spellEnd"/>
      <w:r w:rsidR="00F62D3D" w:rsidRPr="002F58E0">
        <w:rPr>
          <w:rStyle w:val="a3"/>
          <w:rFonts w:ascii="Times New Roman" w:hAnsi="Times New Roman" w:cs="Times New Roman"/>
          <w:color w:val="auto"/>
          <w:sz w:val="20"/>
          <w:szCs w:val="20"/>
          <w:u w:val="none"/>
        </w:rPr>
        <w:t xml:space="preserve">. </w:t>
      </w:r>
      <w:r w:rsidR="00F62D3D" w:rsidRPr="002F58E0">
        <w:rPr>
          <w:rFonts w:ascii="Times New Roman" w:hAnsi="Times New Roman" w:cs="Times New Roman"/>
          <w:sz w:val="20"/>
          <w:szCs w:val="20"/>
        </w:rPr>
        <w:t>URL:</w:t>
      </w:r>
      <w:r w:rsidR="002F58E0" w:rsidRPr="002F58E0">
        <w:rPr>
          <w:rStyle w:val="a3"/>
          <w:rFonts w:ascii="Times New Roman" w:hAnsi="Times New Roman" w:cs="Times New Roman"/>
          <w:color w:val="auto"/>
          <w:sz w:val="20"/>
          <w:szCs w:val="20"/>
          <w:u w:val="none"/>
          <w:lang w:val="en-US"/>
        </w:rPr>
        <w:t xml:space="preserve"> </w:t>
      </w:r>
      <w:hyperlink r:id="rId13" w:history="1">
        <w:r w:rsidR="00F62D3D" w:rsidRPr="002F58E0">
          <w:rPr>
            <w:rStyle w:val="a3"/>
            <w:rFonts w:ascii="Times New Roman" w:hAnsi="Times New Roman" w:cs="Times New Roman"/>
            <w:color w:val="auto"/>
            <w:sz w:val="20"/>
            <w:szCs w:val="20"/>
          </w:rPr>
          <w:t>http://irbis-nbuv.gov.ua/cgi-bin/irbis_nbuv/cgiirbis_64.exe?C21COM=2&amp;I21DBN=UJRN&amp;P21DBN=UJRN&amp;IMAGE_FILE_DOWNLOAD=1&amp;Image_file_name=PDF/Nchnpu_016_2012_15_26.pdf</w:t>
        </w:r>
      </w:hyperlink>
      <w:r w:rsidR="00F62D3D" w:rsidRPr="002F58E0">
        <w:rPr>
          <w:rFonts w:ascii="Times New Roman" w:hAnsi="Times New Roman" w:cs="Times New Roman"/>
          <w:sz w:val="20"/>
          <w:szCs w:val="20"/>
        </w:rPr>
        <w:t xml:space="preserve"> (</w:t>
      </w:r>
      <w:proofErr w:type="spellStart"/>
      <w:r w:rsidR="00B87B49" w:rsidRPr="002F58E0">
        <w:rPr>
          <w:rFonts w:ascii="Times New Roman" w:hAnsi="Times New Roman" w:cs="Times New Roman"/>
          <w:sz w:val="20"/>
          <w:szCs w:val="20"/>
        </w:rPr>
        <w:t>Date</w:t>
      </w:r>
      <w:proofErr w:type="spellEnd"/>
      <w:r w:rsidR="00B87B49" w:rsidRPr="002F58E0">
        <w:rPr>
          <w:rFonts w:ascii="Times New Roman" w:hAnsi="Times New Roman" w:cs="Times New Roman"/>
          <w:sz w:val="20"/>
          <w:szCs w:val="20"/>
        </w:rPr>
        <w:t xml:space="preserve"> </w:t>
      </w:r>
      <w:proofErr w:type="spellStart"/>
      <w:r w:rsidR="00B87B49" w:rsidRPr="002F58E0">
        <w:rPr>
          <w:rFonts w:ascii="Times New Roman" w:hAnsi="Times New Roman" w:cs="Times New Roman"/>
          <w:sz w:val="20"/>
          <w:szCs w:val="20"/>
        </w:rPr>
        <w:t>of</w:t>
      </w:r>
      <w:proofErr w:type="spellEnd"/>
      <w:r w:rsidR="00B87B49" w:rsidRPr="002F58E0">
        <w:rPr>
          <w:rFonts w:ascii="Times New Roman" w:hAnsi="Times New Roman" w:cs="Times New Roman"/>
          <w:sz w:val="20"/>
          <w:szCs w:val="20"/>
        </w:rPr>
        <w:t xml:space="preserve"> </w:t>
      </w:r>
      <w:proofErr w:type="spellStart"/>
      <w:r w:rsidR="00B87B49" w:rsidRPr="002F58E0">
        <w:rPr>
          <w:rFonts w:ascii="Times New Roman" w:hAnsi="Times New Roman" w:cs="Times New Roman"/>
          <w:sz w:val="20"/>
          <w:szCs w:val="20"/>
        </w:rPr>
        <w:t>Request</w:t>
      </w:r>
      <w:proofErr w:type="spellEnd"/>
      <w:r w:rsidR="00F62D3D" w:rsidRPr="002F58E0">
        <w:rPr>
          <w:rFonts w:ascii="Times New Roman" w:hAnsi="Times New Roman" w:cs="Times New Roman"/>
          <w:sz w:val="20"/>
          <w:szCs w:val="20"/>
        </w:rPr>
        <w:t>: 06.03.2020).</w:t>
      </w:r>
      <w:r w:rsidR="00F62D3D" w:rsidRPr="002F58E0">
        <w:rPr>
          <w:rFonts w:ascii="Times New Roman" w:hAnsi="Times New Roman" w:cs="Times New Roman"/>
          <w:color w:val="auto"/>
          <w:sz w:val="20"/>
          <w:szCs w:val="21"/>
        </w:rPr>
        <w:t xml:space="preserve"> (</w:t>
      </w:r>
      <w:proofErr w:type="spellStart"/>
      <w:r w:rsidR="00F62D3D" w:rsidRPr="002F58E0">
        <w:rPr>
          <w:rFonts w:ascii="Times New Roman" w:hAnsi="Times New Roman" w:cs="Times New Roman"/>
          <w:color w:val="auto"/>
          <w:sz w:val="20"/>
          <w:szCs w:val="21"/>
        </w:rPr>
        <w:t>in</w:t>
      </w:r>
      <w:proofErr w:type="spellEnd"/>
      <w:r w:rsidR="00F62D3D" w:rsidRPr="002F58E0">
        <w:rPr>
          <w:rFonts w:ascii="Times New Roman" w:hAnsi="Times New Roman" w:cs="Times New Roman"/>
          <w:color w:val="auto"/>
          <w:sz w:val="20"/>
          <w:szCs w:val="21"/>
        </w:rPr>
        <w:t xml:space="preserve"> </w:t>
      </w:r>
      <w:proofErr w:type="spellStart"/>
      <w:r w:rsidR="00F62D3D" w:rsidRPr="002F58E0">
        <w:rPr>
          <w:rFonts w:ascii="Times New Roman" w:hAnsi="Times New Roman" w:cs="Times New Roman"/>
          <w:color w:val="auto"/>
          <w:sz w:val="20"/>
          <w:szCs w:val="21"/>
        </w:rPr>
        <w:t>Ukrainian</w:t>
      </w:r>
      <w:proofErr w:type="spellEnd"/>
      <w:r w:rsidR="00F62D3D" w:rsidRPr="002F58E0">
        <w:rPr>
          <w:rFonts w:ascii="Times New Roman" w:hAnsi="Times New Roman" w:cs="Times New Roman"/>
          <w:color w:val="auto"/>
          <w:sz w:val="20"/>
          <w:szCs w:val="21"/>
        </w:rPr>
        <w:t>)</w:t>
      </w:r>
    </w:p>
    <w:p w:rsidR="006E245D" w:rsidRPr="006E245D" w:rsidRDefault="00C5093E" w:rsidP="00C5093E">
      <w:pPr>
        <w:pStyle w:val="a5"/>
        <w:widowControl/>
        <w:shd w:val="clear" w:color="auto" w:fill="FFFFFF"/>
        <w:tabs>
          <w:tab w:val="left" w:pos="426"/>
          <w:tab w:val="left" w:pos="567"/>
          <w:tab w:val="left" w:pos="709"/>
        </w:tabs>
        <w:adjustRightInd w:val="0"/>
        <w:ind w:left="284" w:hanging="284"/>
        <w:jc w:val="both"/>
        <w:rPr>
          <w:rFonts w:ascii="Times New Roman" w:hAnsi="Times New Roman" w:cs="Times New Roman"/>
          <w:sz w:val="20"/>
          <w:szCs w:val="20"/>
        </w:rPr>
      </w:pPr>
      <w:r>
        <w:rPr>
          <w:rFonts w:ascii="Times New Roman" w:hAnsi="Times New Roman" w:cs="Times New Roman"/>
          <w:sz w:val="20"/>
          <w:szCs w:val="20"/>
        </w:rPr>
        <w:sym w:font="Symbol" w:char="F05B"/>
      </w:r>
      <w:r>
        <w:rPr>
          <w:rFonts w:ascii="Times New Roman" w:hAnsi="Times New Roman" w:cs="Times New Roman"/>
          <w:sz w:val="20"/>
          <w:szCs w:val="20"/>
        </w:rPr>
        <w:t>7.</w:t>
      </w:r>
      <w:r>
        <w:rPr>
          <w:rFonts w:ascii="Times New Roman" w:hAnsi="Times New Roman" w:cs="Times New Roman"/>
          <w:sz w:val="20"/>
          <w:szCs w:val="20"/>
        </w:rPr>
        <w:sym w:font="Symbol" w:char="F05D"/>
      </w:r>
      <w:r>
        <w:rPr>
          <w:rFonts w:ascii="Times New Roman" w:hAnsi="Times New Roman" w:cs="Times New Roman"/>
          <w:sz w:val="20"/>
          <w:szCs w:val="20"/>
        </w:rPr>
        <w:t xml:space="preserve"> </w:t>
      </w:r>
      <w:proofErr w:type="spellStart"/>
      <w:r>
        <w:rPr>
          <w:rFonts w:ascii="Times New Roman" w:hAnsi="Times New Roman" w:cs="Times New Roman"/>
          <w:sz w:val="20"/>
          <w:szCs w:val="20"/>
        </w:rPr>
        <w:t>.</w:t>
      </w:r>
      <w:r w:rsidR="006B69E1" w:rsidRPr="006B69E1">
        <w:rPr>
          <w:rFonts w:ascii="Times New Roman" w:hAnsi="Times New Roman" w:cs="Times New Roman"/>
          <w:sz w:val="20"/>
          <w:szCs w:val="20"/>
        </w:rPr>
        <w:t>Melnychuk</w:t>
      </w:r>
      <w:proofErr w:type="spellEnd"/>
      <w:r w:rsidR="006B69E1" w:rsidRPr="006B69E1">
        <w:rPr>
          <w:rFonts w:ascii="Times New Roman" w:hAnsi="Times New Roman" w:cs="Times New Roman"/>
          <w:sz w:val="20"/>
          <w:szCs w:val="20"/>
        </w:rPr>
        <w:t>, S.</w:t>
      </w:r>
      <w:r w:rsidR="006B69E1">
        <w:rPr>
          <w:rFonts w:ascii="Times New Roman" w:hAnsi="Times New Roman" w:cs="Times New Roman"/>
          <w:sz w:val="20"/>
          <w:szCs w:val="20"/>
          <w:lang w:val="en-US"/>
        </w:rPr>
        <w:t> </w:t>
      </w:r>
      <w:r w:rsidR="006B69E1" w:rsidRPr="006B69E1">
        <w:rPr>
          <w:rFonts w:ascii="Times New Roman" w:hAnsi="Times New Roman" w:cs="Times New Roman"/>
          <w:sz w:val="20"/>
          <w:szCs w:val="20"/>
        </w:rPr>
        <w:t xml:space="preserve">G. </w:t>
      </w:r>
      <w:r w:rsidR="006B69E1">
        <w:rPr>
          <w:rFonts w:ascii="Times New Roman" w:hAnsi="Times New Roman" w:cs="Times New Roman"/>
          <w:sz w:val="20"/>
          <w:szCs w:val="20"/>
          <w:lang w:val="en-US"/>
        </w:rPr>
        <w:t>Development</w:t>
      </w:r>
      <w:r w:rsidR="006B69E1" w:rsidRPr="006B69E1">
        <w:rPr>
          <w:rFonts w:ascii="Times New Roman" w:hAnsi="Times New Roman" w:cs="Times New Roman"/>
          <w:sz w:val="20"/>
          <w:szCs w:val="20"/>
        </w:rPr>
        <w:t xml:space="preserve"> </w:t>
      </w:r>
      <w:proofErr w:type="spellStart"/>
      <w:r w:rsidR="006B69E1" w:rsidRPr="006B69E1">
        <w:rPr>
          <w:rFonts w:ascii="Times New Roman" w:hAnsi="Times New Roman" w:cs="Times New Roman"/>
          <w:sz w:val="20"/>
          <w:szCs w:val="20"/>
        </w:rPr>
        <w:t>of</w:t>
      </w:r>
      <w:proofErr w:type="spellEnd"/>
      <w:r w:rsidR="006B69E1" w:rsidRPr="006B69E1">
        <w:rPr>
          <w:rFonts w:ascii="Times New Roman" w:hAnsi="Times New Roman" w:cs="Times New Roman"/>
          <w:sz w:val="20"/>
          <w:szCs w:val="20"/>
        </w:rPr>
        <w:t xml:space="preserve"> </w:t>
      </w:r>
      <w:r w:rsidR="006B69E1">
        <w:rPr>
          <w:rFonts w:ascii="Times New Roman" w:hAnsi="Times New Roman" w:cs="Times New Roman"/>
          <w:sz w:val="20"/>
          <w:szCs w:val="20"/>
          <w:lang w:val="en-US"/>
        </w:rPr>
        <w:t xml:space="preserve">the </w:t>
      </w:r>
      <w:proofErr w:type="spellStart"/>
      <w:r w:rsidR="006B69E1" w:rsidRPr="006B69E1">
        <w:rPr>
          <w:rFonts w:ascii="Times New Roman" w:hAnsi="Times New Roman" w:cs="Times New Roman"/>
          <w:sz w:val="20"/>
          <w:szCs w:val="20"/>
        </w:rPr>
        <w:t>future</w:t>
      </w:r>
      <w:proofErr w:type="spellEnd"/>
      <w:r w:rsidR="006B69E1" w:rsidRPr="006B69E1">
        <w:rPr>
          <w:rFonts w:ascii="Times New Roman" w:hAnsi="Times New Roman" w:cs="Times New Roman"/>
          <w:sz w:val="20"/>
          <w:szCs w:val="20"/>
        </w:rPr>
        <w:t xml:space="preserve"> </w:t>
      </w:r>
      <w:proofErr w:type="spellStart"/>
      <w:proofErr w:type="gramStart"/>
      <w:r w:rsidR="006B69E1" w:rsidRPr="006B69E1">
        <w:rPr>
          <w:rFonts w:ascii="Times New Roman" w:hAnsi="Times New Roman" w:cs="Times New Roman"/>
          <w:sz w:val="20"/>
          <w:szCs w:val="20"/>
        </w:rPr>
        <w:t>teachers</w:t>
      </w:r>
      <w:proofErr w:type="spellEnd"/>
      <w:proofErr w:type="gramEnd"/>
      <w:r w:rsidR="006B69E1">
        <w:rPr>
          <w:rFonts w:ascii="Times New Roman" w:hAnsi="Times New Roman" w:cs="Times New Roman"/>
          <w:sz w:val="20"/>
          <w:szCs w:val="20"/>
          <w:lang w:val="en-US"/>
        </w:rPr>
        <w:t xml:space="preserve"> aesthetic culture</w:t>
      </w:r>
      <w:r w:rsidR="006B69E1" w:rsidRPr="006B69E1">
        <w:rPr>
          <w:rFonts w:ascii="Times New Roman" w:hAnsi="Times New Roman" w:cs="Times New Roman"/>
          <w:sz w:val="20"/>
          <w:szCs w:val="20"/>
        </w:rPr>
        <w:t xml:space="preserve"> (</w:t>
      </w:r>
      <w:proofErr w:type="spellStart"/>
      <w:r w:rsidR="006B69E1" w:rsidRPr="006B69E1">
        <w:rPr>
          <w:rFonts w:ascii="Times New Roman" w:hAnsi="Times New Roman" w:cs="Times New Roman"/>
          <w:sz w:val="20"/>
          <w:szCs w:val="20"/>
        </w:rPr>
        <w:t>historical</w:t>
      </w:r>
      <w:proofErr w:type="spellEnd"/>
      <w:r w:rsidR="006B69E1" w:rsidRPr="006B69E1">
        <w:rPr>
          <w:rFonts w:ascii="Times New Roman" w:hAnsi="Times New Roman" w:cs="Times New Roman"/>
          <w:sz w:val="20"/>
          <w:szCs w:val="20"/>
        </w:rPr>
        <w:t xml:space="preserve"> </w:t>
      </w:r>
      <w:proofErr w:type="spellStart"/>
      <w:r w:rsidR="006B69E1" w:rsidRPr="006B69E1">
        <w:rPr>
          <w:rFonts w:ascii="Times New Roman" w:hAnsi="Times New Roman" w:cs="Times New Roman"/>
          <w:sz w:val="20"/>
          <w:szCs w:val="20"/>
        </w:rPr>
        <w:t>and</w:t>
      </w:r>
      <w:proofErr w:type="spellEnd"/>
      <w:r w:rsidR="006B69E1" w:rsidRPr="006B69E1">
        <w:rPr>
          <w:rFonts w:ascii="Times New Roman" w:hAnsi="Times New Roman" w:cs="Times New Roman"/>
          <w:sz w:val="20"/>
          <w:szCs w:val="20"/>
        </w:rPr>
        <w:t xml:space="preserve"> </w:t>
      </w:r>
      <w:proofErr w:type="spellStart"/>
      <w:r w:rsidR="006B69E1" w:rsidRPr="006B69E1">
        <w:rPr>
          <w:rFonts w:ascii="Times New Roman" w:hAnsi="Times New Roman" w:cs="Times New Roman"/>
          <w:sz w:val="20"/>
          <w:szCs w:val="20"/>
        </w:rPr>
        <w:t>pedag</w:t>
      </w:r>
      <w:r w:rsidR="006B69E1">
        <w:rPr>
          <w:rFonts w:ascii="Times New Roman" w:hAnsi="Times New Roman" w:cs="Times New Roman"/>
          <w:sz w:val="20"/>
          <w:szCs w:val="20"/>
        </w:rPr>
        <w:t>ogical</w:t>
      </w:r>
      <w:proofErr w:type="spellEnd"/>
      <w:r w:rsidR="006B69E1">
        <w:rPr>
          <w:rFonts w:ascii="Times New Roman" w:hAnsi="Times New Roman" w:cs="Times New Roman"/>
          <w:sz w:val="20"/>
          <w:szCs w:val="20"/>
        </w:rPr>
        <w:t xml:space="preserve"> </w:t>
      </w:r>
      <w:proofErr w:type="spellStart"/>
      <w:r w:rsidR="006B69E1">
        <w:rPr>
          <w:rFonts w:ascii="Times New Roman" w:hAnsi="Times New Roman" w:cs="Times New Roman"/>
          <w:sz w:val="20"/>
          <w:szCs w:val="20"/>
        </w:rPr>
        <w:t>aspect</w:t>
      </w:r>
      <w:proofErr w:type="spellEnd"/>
      <w:r w:rsidR="006B69E1">
        <w:rPr>
          <w:rFonts w:ascii="Times New Roman" w:hAnsi="Times New Roman" w:cs="Times New Roman"/>
          <w:sz w:val="20"/>
          <w:szCs w:val="20"/>
        </w:rPr>
        <w:t>, 1860 - 1970). K</w:t>
      </w:r>
      <w:r w:rsidR="006B69E1">
        <w:rPr>
          <w:rFonts w:ascii="Times New Roman" w:hAnsi="Times New Roman" w:cs="Times New Roman"/>
          <w:sz w:val="20"/>
          <w:szCs w:val="20"/>
          <w:lang w:val="en-US"/>
        </w:rPr>
        <w:t>y</w:t>
      </w:r>
      <w:proofErr w:type="spellStart"/>
      <w:r w:rsidR="006B69E1">
        <w:rPr>
          <w:rFonts w:ascii="Times New Roman" w:hAnsi="Times New Roman" w:cs="Times New Roman"/>
          <w:sz w:val="20"/>
          <w:szCs w:val="20"/>
        </w:rPr>
        <w:t>i</w:t>
      </w:r>
      <w:r w:rsidR="006B69E1" w:rsidRPr="006B69E1">
        <w:rPr>
          <w:rFonts w:ascii="Times New Roman" w:hAnsi="Times New Roman" w:cs="Times New Roman"/>
          <w:sz w:val="20"/>
          <w:szCs w:val="20"/>
        </w:rPr>
        <w:t>v</w:t>
      </w:r>
      <w:proofErr w:type="spellEnd"/>
      <w:r w:rsidR="006B69E1" w:rsidRPr="006B69E1">
        <w:rPr>
          <w:rFonts w:ascii="Times New Roman" w:hAnsi="Times New Roman" w:cs="Times New Roman"/>
          <w:sz w:val="20"/>
          <w:szCs w:val="20"/>
        </w:rPr>
        <w:t xml:space="preserve">: </w:t>
      </w:r>
      <w:proofErr w:type="spellStart"/>
      <w:r w:rsidR="006B69E1">
        <w:rPr>
          <w:rFonts w:ascii="Times New Roman" w:hAnsi="Times New Roman" w:cs="Times New Roman"/>
          <w:sz w:val="20"/>
          <w:szCs w:val="20"/>
          <w:lang w:val="en-US"/>
        </w:rPr>
        <w:t>Naukova</w:t>
      </w:r>
      <w:proofErr w:type="spellEnd"/>
      <w:r w:rsidR="006B69E1" w:rsidRPr="006B69E1">
        <w:rPr>
          <w:rFonts w:ascii="Times New Roman" w:hAnsi="Times New Roman" w:cs="Times New Roman"/>
          <w:sz w:val="20"/>
          <w:szCs w:val="20"/>
        </w:rPr>
        <w:t xml:space="preserve"> </w:t>
      </w:r>
      <w:proofErr w:type="spellStart"/>
      <w:r w:rsidR="006B69E1">
        <w:rPr>
          <w:rFonts w:ascii="Times New Roman" w:hAnsi="Times New Roman" w:cs="Times New Roman"/>
          <w:sz w:val="20"/>
          <w:szCs w:val="20"/>
          <w:lang w:val="en-US"/>
        </w:rPr>
        <w:t>Dumka</w:t>
      </w:r>
      <w:proofErr w:type="spellEnd"/>
      <w:r w:rsidR="006B69E1">
        <w:rPr>
          <w:rFonts w:ascii="Times New Roman" w:hAnsi="Times New Roman" w:cs="Times New Roman"/>
          <w:sz w:val="20"/>
          <w:szCs w:val="20"/>
        </w:rPr>
        <w:t>, 1995. 198 p</w:t>
      </w:r>
      <w:r w:rsidR="00F62D3D" w:rsidRPr="006B69E1">
        <w:rPr>
          <w:rFonts w:ascii="Times New Roman" w:hAnsi="Times New Roman" w:cs="Times New Roman"/>
          <w:sz w:val="20"/>
          <w:szCs w:val="20"/>
        </w:rPr>
        <w:t xml:space="preserve">. </w:t>
      </w:r>
      <w:r w:rsidR="00F62D3D" w:rsidRPr="006B69E1">
        <w:rPr>
          <w:rFonts w:ascii="Times New Roman" w:hAnsi="Times New Roman" w:cs="Times New Roman"/>
          <w:color w:val="auto"/>
          <w:sz w:val="20"/>
          <w:szCs w:val="21"/>
        </w:rPr>
        <w:t>(</w:t>
      </w:r>
      <w:proofErr w:type="spellStart"/>
      <w:r w:rsidR="00F62D3D" w:rsidRPr="006B69E1">
        <w:rPr>
          <w:rFonts w:ascii="Times New Roman" w:hAnsi="Times New Roman" w:cs="Times New Roman"/>
          <w:color w:val="auto"/>
          <w:sz w:val="20"/>
          <w:szCs w:val="21"/>
        </w:rPr>
        <w:t>in</w:t>
      </w:r>
      <w:proofErr w:type="spellEnd"/>
      <w:r w:rsidR="00F62D3D" w:rsidRPr="006B69E1">
        <w:rPr>
          <w:rFonts w:ascii="Times New Roman" w:hAnsi="Times New Roman" w:cs="Times New Roman"/>
          <w:color w:val="auto"/>
          <w:sz w:val="20"/>
          <w:szCs w:val="21"/>
        </w:rPr>
        <w:t xml:space="preserve"> </w:t>
      </w:r>
      <w:proofErr w:type="spellStart"/>
      <w:r w:rsidR="00F62D3D" w:rsidRPr="006B69E1">
        <w:rPr>
          <w:rFonts w:ascii="Times New Roman" w:hAnsi="Times New Roman" w:cs="Times New Roman"/>
          <w:color w:val="auto"/>
          <w:sz w:val="20"/>
          <w:szCs w:val="21"/>
        </w:rPr>
        <w:t>Ukrainian</w:t>
      </w:r>
      <w:proofErr w:type="spellEnd"/>
      <w:r w:rsidR="00F62D3D" w:rsidRPr="006B69E1">
        <w:rPr>
          <w:rFonts w:ascii="Times New Roman" w:hAnsi="Times New Roman" w:cs="Times New Roman"/>
          <w:color w:val="auto"/>
          <w:sz w:val="20"/>
          <w:szCs w:val="21"/>
        </w:rPr>
        <w:t>)</w:t>
      </w:r>
    </w:p>
    <w:p w:rsidR="00E879E3" w:rsidRPr="00E879E3" w:rsidRDefault="00C5093E" w:rsidP="00C5093E">
      <w:pPr>
        <w:pStyle w:val="a5"/>
        <w:widowControl/>
        <w:shd w:val="clear" w:color="auto" w:fill="FFFFFF"/>
        <w:tabs>
          <w:tab w:val="left" w:pos="426"/>
          <w:tab w:val="left" w:pos="567"/>
          <w:tab w:val="left" w:pos="709"/>
        </w:tabs>
        <w:adjustRightInd w:val="0"/>
        <w:ind w:left="284" w:hanging="284"/>
        <w:jc w:val="both"/>
        <w:rPr>
          <w:rFonts w:ascii="Times New Roman" w:hAnsi="Times New Roman" w:cs="Times New Roman"/>
          <w:sz w:val="20"/>
          <w:szCs w:val="20"/>
        </w:rPr>
      </w:pPr>
      <w:r>
        <w:rPr>
          <w:rFonts w:ascii="Times New Roman" w:hAnsi="Times New Roman" w:cs="Times New Roman"/>
          <w:sz w:val="20"/>
          <w:szCs w:val="20"/>
        </w:rPr>
        <w:sym w:font="Symbol" w:char="F05B"/>
      </w:r>
      <w:r>
        <w:rPr>
          <w:rFonts w:ascii="Times New Roman" w:hAnsi="Times New Roman" w:cs="Times New Roman"/>
          <w:sz w:val="20"/>
          <w:szCs w:val="20"/>
        </w:rPr>
        <w:t>8.</w:t>
      </w:r>
      <w:r>
        <w:rPr>
          <w:rFonts w:ascii="Times New Roman" w:hAnsi="Times New Roman" w:cs="Times New Roman"/>
          <w:sz w:val="20"/>
          <w:szCs w:val="20"/>
        </w:rPr>
        <w:sym w:font="Symbol" w:char="F05D"/>
      </w:r>
      <w:r>
        <w:rPr>
          <w:rFonts w:ascii="Times New Roman" w:hAnsi="Times New Roman" w:cs="Times New Roman"/>
          <w:sz w:val="20"/>
          <w:szCs w:val="20"/>
        </w:rPr>
        <w:t xml:space="preserve"> </w:t>
      </w:r>
      <w:proofErr w:type="spellStart"/>
      <w:r>
        <w:rPr>
          <w:rFonts w:ascii="Times New Roman" w:hAnsi="Times New Roman" w:cs="Times New Roman"/>
          <w:sz w:val="20"/>
          <w:szCs w:val="20"/>
        </w:rPr>
        <w:t>.</w:t>
      </w:r>
      <w:r w:rsidR="00435FC1">
        <w:rPr>
          <w:rFonts w:ascii="Times New Roman" w:hAnsi="Times New Roman" w:cs="Times New Roman"/>
          <w:sz w:val="20"/>
          <w:szCs w:val="20"/>
        </w:rPr>
        <w:t>Pi</w:t>
      </w:r>
      <w:r w:rsidR="006E245D" w:rsidRPr="006E245D">
        <w:rPr>
          <w:rFonts w:ascii="Times New Roman" w:hAnsi="Times New Roman" w:cs="Times New Roman"/>
          <w:sz w:val="20"/>
          <w:szCs w:val="20"/>
        </w:rPr>
        <w:t>dlasy</w:t>
      </w:r>
      <w:proofErr w:type="spellEnd"/>
      <w:r w:rsidR="006E245D">
        <w:rPr>
          <w:rFonts w:ascii="Times New Roman" w:hAnsi="Times New Roman" w:cs="Times New Roman"/>
          <w:sz w:val="20"/>
          <w:szCs w:val="20"/>
          <w:lang w:val="en-US"/>
        </w:rPr>
        <w:t>i</w:t>
      </w:r>
      <w:r w:rsidR="006E245D">
        <w:rPr>
          <w:rFonts w:ascii="Times New Roman" w:hAnsi="Times New Roman" w:cs="Times New Roman"/>
          <w:sz w:val="20"/>
          <w:szCs w:val="20"/>
        </w:rPr>
        <w:t xml:space="preserve">, </w:t>
      </w:r>
      <w:r w:rsidR="006E245D" w:rsidRPr="006E245D">
        <w:rPr>
          <w:rFonts w:ascii="Times New Roman" w:hAnsi="Times New Roman" w:cs="Times New Roman"/>
          <w:sz w:val="20"/>
          <w:szCs w:val="20"/>
        </w:rPr>
        <w:t>I.</w:t>
      </w:r>
      <w:r w:rsidR="006E245D">
        <w:rPr>
          <w:rFonts w:ascii="Times New Roman" w:hAnsi="Times New Roman" w:cs="Times New Roman"/>
          <w:sz w:val="20"/>
          <w:szCs w:val="20"/>
          <w:lang w:val="en-US"/>
        </w:rPr>
        <w:t> </w:t>
      </w:r>
      <w:r w:rsidR="006E245D" w:rsidRPr="006E245D">
        <w:rPr>
          <w:rFonts w:ascii="Times New Roman" w:hAnsi="Times New Roman" w:cs="Times New Roman"/>
          <w:sz w:val="20"/>
          <w:szCs w:val="20"/>
        </w:rPr>
        <w:t xml:space="preserve">P. </w:t>
      </w:r>
      <w:proofErr w:type="spellStart"/>
      <w:r w:rsidR="006E245D" w:rsidRPr="006E245D">
        <w:rPr>
          <w:rFonts w:ascii="Times New Roman" w:hAnsi="Times New Roman" w:cs="Times New Roman"/>
          <w:sz w:val="20"/>
          <w:szCs w:val="20"/>
        </w:rPr>
        <w:t>Diagnosis</w:t>
      </w:r>
      <w:proofErr w:type="spellEnd"/>
      <w:r w:rsidR="006E245D" w:rsidRPr="006E245D">
        <w:rPr>
          <w:rFonts w:ascii="Times New Roman" w:hAnsi="Times New Roman" w:cs="Times New Roman"/>
          <w:sz w:val="20"/>
          <w:szCs w:val="20"/>
        </w:rPr>
        <w:t xml:space="preserve"> </w:t>
      </w:r>
      <w:proofErr w:type="spellStart"/>
      <w:r w:rsidR="006E245D" w:rsidRPr="006E245D">
        <w:rPr>
          <w:rFonts w:ascii="Times New Roman" w:hAnsi="Times New Roman" w:cs="Times New Roman"/>
          <w:sz w:val="20"/>
          <w:szCs w:val="20"/>
        </w:rPr>
        <w:t>and</w:t>
      </w:r>
      <w:proofErr w:type="spellEnd"/>
      <w:r w:rsidR="006E245D" w:rsidRPr="006E245D">
        <w:rPr>
          <w:rFonts w:ascii="Times New Roman" w:hAnsi="Times New Roman" w:cs="Times New Roman"/>
          <w:sz w:val="20"/>
          <w:szCs w:val="20"/>
        </w:rPr>
        <w:t xml:space="preserve"> </w:t>
      </w:r>
      <w:proofErr w:type="spellStart"/>
      <w:r w:rsidR="006E245D" w:rsidRPr="006E245D">
        <w:rPr>
          <w:rFonts w:ascii="Times New Roman" w:hAnsi="Times New Roman" w:cs="Times New Roman"/>
          <w:sz w:val="20"/>
          <w:szCs w:val="20"/>
        </w:rPr>
        <w:t>expertise</w:t>
      </w:r>
      <w:proofErr w:type="spellEnd"/>
      <w:r w:rsidR="006E245D" w:rsidRPr="006E245D">
        <w:rPr>
          <w:rFonts w:ascii="Times New Roman" w:hAnsi="Times New Roman" w:cs="Times New Roman"/>
          <w:sz w:val="20"/>
          <w:szCs w:val="20"/>
        </w:rPr>
        <w:t xml:space="preserve"> </w:t>
      </w:r>
      <w:proofErr w:type="spellStart"/>
      <w:r w:rsidR="006E245D" w:rsidRPr="006E245D">
        <w:rPr>
          <w:rFonts w:ascii="Times New Roman" w:hAnsi="Times New Roman" w:cs="Times New Roman"/>
          <w:sz w:val="20"/>
          <w:szCs w:val="20"/>
        </w:rPr>
        <w:t>of</w:t>
      </w:r>
      <w:proofErr w:type="spellEnd"/>
      <w:r w:rsidR="006E245D" w:rsidRPr="006E245D">
        <w:rPr>
          <w:rFonts w:ascii="Times New Roman" w:hAnsi="Times New Roman" w:cs="Times New Roman"/>
          <w:sz w:val="20"/>
          <w:szCs w:val="20"/>
        </w:rPr>
        <w:t xml:space="preserve"> </w:t>
      </w:r>
      <w:proofErr w:type="spellStart"/>
      <w:r w:rsidR="006E245D" w:rsidRPr="006E245D">
        <w:rPr>
          <w:rFonts w:ascii="Times New Roman" w:hAnsi="Times New Roman" w:cs="Times New Roman"/>
          <w:sz w:val="20"/>
          <w:szCs w:val="20"/>
        </w:rPr>
        <w:t>pedagogical</w:t>
      </w:r>
      <w:proofErr w:type="spellEnd"/>
      <w:r w:rsidR="006E245D">
        <w:rPr>
          <w:rFonts w:ascii="Times New Roman" w:hAnsi="Times New Roman" w:cs="Times New Roman"/>
          <w:sz w:val="20"/>
          <w:szCs w:val="20"/>
        </w:rPr>
        <w:t xml:space="preserve"> </w:t>
      </w:r>
      <w:proofErr w:type="spellStart"/>
      <w:r w:rsidR="006E245D">
        <w:rPr>
          <w:rFonts w:ascii="Times New Roman" w:hAnsi="Times New Roman" w:cs="Times New Roman"/>
          <w:sz w:val="20"/>
          <w:szCs w:val="20"/>
        </w:rPr>
        <w:t>projects</w:t>
      </w:r>
      <w:proofErr w:type="spellEnd"/>
      <w:r w:rsidR="006E245D">
        <w:rPr>
          <w:rFonts w:ascii="Times New Roman" w:hAnsi="Times New Roman" w:cs="Times New Roman"/>
          <w:sz w:val="20"/>
          <w:szCs w:val="20"/>
        </w:rPr>
        <w:t xml:space="preserve">: </w:t>
      </w:r>
      <w:proofErr w:type="spellStart"/>
      <w:r w:rsidR="006E245D">
        <w:rPr>
          <w:rFonts w:ascii="Times New Roman" w:hAnsi="Times New Roman" w:cs="Times New Roman"/>
          <w:sz w:val="20"/>
          <w:szCs w:val="20"/>
        </w:rPr>
        <w:t>textbook</w:t>
      </w:r>
      <w:proofErr w:type="spellEnd"/>
      <w:r w:rsidR="006E245D">
        <w:rPr>
          <w:rFonts w:ascii="Times New Roman" w:hAnsi="Times New Roman" w:cs="Times New Roman"/>
          <w:sz w:val="20"/>
          <w:szCs w:val="20"/>
        </w:rPr>
        <w:t xml:space="preserve">. </w:t>
      </w:r>
      <w:r w:rsidR="006E245D">
        <w:rPr>
          <w:rFonts w:ascii="Times New Roman" w:hAnsi="Times New Roman" w:cs="Times New Roman"/>
          <w:sz w:val="20"/>
          <w:szCs w:val="20"/>
          <w:lang w:val="en-US"/>
        </w:rPr>
        <w:t>Kyiv: Ukraine</w:t>
      </w:r>
      <w:r w:rsidR="006E245D">
        <w:rPr>
          <w:rFonts w:ascii="Times New Roman" w:hAnsi="Times New Roman" w:cs="Times New Roman"/>
          <w:sz w:val="20"/>
          <w:szCs w:val="20"/>
        </w:rPr>
        <w:t>, 1998. 343 p</w:t>
      </w:r>
      <w:r w:rsidR="00F62D3D" w:rsidRPr="006E245D">
        <w:rPr>
          <w:rFonts w:ascii="Times New Roman" w:hAnsi="Times New Roman" w:cs="Times New Roman"/>
          <w:sz w:val="20"/>
          <w:szCs w:val="20"/>
        </w:rPr>
        <w:t>.</w:t>
      </w:r>
      <w:r w:rsidR="00F62D3D" w:rsidRPr="006E245D">
        <w:rPr>
          <w:rFonts w:ascii="Times New Roman" w:hAnsi="Times New Roman" w:cs="Times New Roman"/>
          <w:color w:val="auto"/>
          <w:sz w:val="20"/>
          <w:szCs w:val="21"/>
        </w:rPr>
        <w:t xml:space="preserve"> (</w:t>
      </w:r>
      <w:proofErr w:type="spellStart"/>
      <w:r w:rsidR="00F62D3D" w:rsidRPr="006E245D">
        <w:rPr>
          <w:rFonts w:ascii="Times New Roman" w:hAnsi="Times New Roman" w:cs="Times New Roman"/>
          <w:color w:val="auto"/>
          <w:sz w:val="20"/>
          <w:szCs w:val="21"/>
        </w:rPr>
        <w:t>in Ukrain</w:t>
      </w:r>
      <w:proofErr w:type="spellEnd"/>
      <w:r w:rsidR="00F62D3D" w:rsidRPr="006E245D">
        <w:rPr>
          <w:rFonts w:ascii="Times New Roman" w:hAnsi="Times New Roman" w:cs="Times New Roman"/>
          <w:color w:val="auto"/>
          <w:sz w:val="20"/>
          <w:szCs w:val="21"/>
        </w:rPr>
        <w:t>ian)</w:t>
      </w:r>
    </w:p>
    <w:p w:rsidR="00967653" w:rsidRDefault="00C5093E" w:rsidP="00C5093E">
      <w:pPr>
        <w:pStyle w:val="a5"/>
        <w:widowControl/>
        <w:shd w:val="clear" w:color="auto" w:fill="FFFFFF"/>
        <w:tabs>
          <w:tab w:val="left" w:pos="426"/>
          <w:tab w:val="left" w:pos="567"/>
          <w:tab w:val="left" w:pos="709"/>
        </w:tabs>
        <w:adjustRightInd w:val="0"/>
        <w:ind w:left="284" w:hanging="284"/>
        <w:jc w:val="both"/>
        <w:rPr>
          <w:rFonts w:ascii="Times New Roman" w:hAnsi="Times New Roman" w:cs="Times New Roman"/>
          <w:color w:val="auto"/>
          <w:sz w:val="20"/>
          <w:szCs w:val="21"/>
          <w:lang w:val="en-US"/>
        </w:rPr>
      </w:pPr>
      <w:r>
        <w:rPr>
          <w:rFonts w:ascii="Times New Roman" w:hAnsi="Times New Roman" w:cs="Times New Roman"/>
          <w:sz w:val="20"/>
          <w:szCs w:val="20"/>
        </w:rPr>
        <w:sym w:font="Symbol" w:char="F05B"/>
      </w:r>
      <w:r>
        <w:rPr>
          <w:rFonts w:ascii="Times New Roman" w:hAnsi="Times New Roman" w:cs="Times New Roman"/>
          <w:sz w:val="20"/>
          <w:szCs w:val="20"/>
        </w:rPr>
        <w:t>9.</w:t>
      </w:r>
      <w:r>
        <w:rPr>
          <w:rFonts w:ascii="Times New Roman" w:hAnsi="Times New Roman" w:cs="Times New Roman"/>
          <w:sz w:val="20"/>
          <w:szCs w:val="20"/>
        </w:rPr>
        <w:sym w:font="Symbol" w:char="F05D"/>
      </w:r>
      <w:r>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Zubko</w:t>
      </w:r>
      <w:proofErr w:type="spellEnd"/>
      <w:r w:rsidR="00E879E3">
        <w:rPr>
          <w:rFonts w:ascii="Times New Roman" w:hAnsi="Times New Roman" w:cs="Times New Roman"/>
          <w:sz w:val="20"/>
          <w:szCs w:val="20"/>
          <w:lang w:val="en-US"/>
        </w:rPr>
        <w:t>,</w:t>
      </w:r>
      <w:r w:rsidR="00E879E3" w:rsidRPr="00E879E3">
        <w:rPr>
          <w:rFonts w:ascii="Times New Roman" w:hAnsi="Times New Roman" w:cs="Times New Roman"/>
          <w:sz w:val="20"/>
          <w:szCs w:val="20"/>
        </w:rPr>
        <w:t xml:space="preserve"> A</w:t>
      </w:r>
      <w:r w:rsidR="00E879E3">
        <w:rPr>
          <w:rFonts w:ascii="Times New Roman" w:hAnsi="Times New Roman" w:cs="Times New Roman"/>
          <w:sz w:val="20"/>
          <w:szCs w:val="20"/>
          <w:lang w:val="en-US"/>
        </w:rPr>
        <w:t>. </w:t>
      </w:r>
      <w:r w:rsidR="00E879E3" w:rsidRPr="00E879E3">
        <w:rPr>
          <w:rFonts w:ascii="Times New Roman" w:hAnsi="Times New Roman" w:cs="Times New Roman"/>
          <w:sz w:val="20"/>
          <w:szCs w:val="20"/>
        </w:rPr>
        <w:t>M</w:t>
      </w:r>
      <w:r w:rsidR="00E879E3">
        <w:rPr>
          <w:rFonts w:ascii="Times New Roman" w:hAnsi="Times New Roman" w:cs="Times New Roman"/>
          <w:sz w:val="20"/>
          <w:szCs w:val="20"/>
          <w:lang w:val="en-US"/>
        </w:rPr>
        <w:t>.</w:t>
      </w:r>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Organizational</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and</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pedagogical</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conditions</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for</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improving</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the</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educational</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process</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in</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the</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system</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of</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professional</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development</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of</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pedagogical</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staff</w:t>
      </w:r>
      <w:proofErr w:type="spellEnd"/>
      <w:r w:rsidR="00E879E3" w:rsidRPr="00E879E3">
        <w:rPr>
          <w:rFonts w:ascii="Times New Roman" w:hAnsi="Times New Roman" w:cs="Times New Roman"/>
          <w:sz w:val="20"/>
          <w:szCs w:val="20"/>
        </w:rPr>
        <w:t>:</w:t>
      </w:r>
      <w:r w:rsidR="00E879E3">
        <w:rPr>
          <w:rFonts w:ascii="Times New Roman" w:hAnsi="Times New Roman" w:cs="Times New Roman"/>
          <w:sz w:val="20"/>
          <w:szCs w:val="20"/>
          <w:lang w:val="en-US"/>
        </w:rPr>
        <w:t xml:space="preserve"> abstract of thesis</w:t>
      </w:r>
      <w:r w:rsidR="00E879E3">
        <w:rPr>
          <w:rFonts w:ascii="Times New Roman" w:hAnsi="Times New Roman" w:cs="Times New Roman"/>
          <w:sz w:val="20"/>
          <w:szCs w:val="20"/>
        </w:rPr>
        <w:t xml:space="preserve"> </w:t>
      </w:r>
      <w:proofErr w:type="spellStart"/>
      <w:r w:rsidR="00E879E3">
        <w:rPr>
          <w:rFonts w:ascii="Times New Roman" w:hAnsi="Times New Roman" w:cs="Times New Roman"/>
          <w:sz w:val="20"/>
          <w:szCs w:val="20"/>
        </w:rPr>
        <w:t>for</w:t>
      </w:r>
      <w:proofErr w:type="spellEnd"/>
      <w:r w:rsidR="00E879E3">
        <w:rPr>
          <w:rFonts w:ascii="Times New Roman" w:hAnsi="Times New Roman" w:cs="Times New Roman"/>
          <w:sz w:val="20"/>
          <w:szCs w:val="20"/>
        </w:rPr>
        <w:t xml:space="preserve"> </w:t>
      </w:r>
      <w:proofErr w:type="spellStart"/>
      <w:r w:rsidR="00E879E3">
        <w:rPr>
          <w:rFonts w:ascii="Times New Roman" w:hAnsi="Times New Roman" w:cs="Times New Roman"/>
          <w:sz w:val="20"/>
          <w:szCs w:val="20"/>
        </w:rPr>
        <w:t>PhD</w:t>
      </w:r>
      <w:proofErr w:type="spellEnd"/>
      <w:r w:rsidR="00E879E3">
        <w:rPr>
          <w:rFonts w:ascii="Times New Roman" w:hAnsi="Times New Roman" w:cs="Times New Roman"/>
          <w:sz w:val="20"/>
          <w:szCs w:val="20"/>
        </w:rPr>
        <w:t xml:space="preserve"> </w:t>
      </w:r>
      <w:proofErr w:type="spellStart"/>
      <w:r w:rsidR="00E879E3">
        <w:rPr>
          <w:rFonts w:ascii="Times New Roman" w:hAnsi="Times New Roman" w:cs="Times New Roman"/>
          <w:sz w:val="20"/>
          <w:szCs w:val="20"/>
        </w:rPr>
        <w:t>in</w:t>
      </w:r>
      <w:proofErr w:type="spellEnd"/>
      <w:r w:rsidR="00E879E3">
        <w:rPr>
          <w:rFonts w:ascii="Times New Roman" w:hAnsi="Times New Roman" w:cs="Times New Roman"/>
          <w:sz w:val="20"/>
          <w:szCs w:val="20"/>
        </w:rPr>
        <w:t xml:space="preserve"> </w:t>
      </w:r>
      <w:proofErr w:type="spellStart"/>
      <w:r w:rsidR="00E879E3">
        <w:rPr>
          <w:rFonts w:ascii="Times New Roman" w:hAnsi="Times New Roman" w:cs="Times New Roman"/>
          <w:sz w:val="20"/>
          <w:szCs w:val="20"/>
        </w:rPr>
        <w:t>P</w:t>
      </w:r>
      <w:r w:rsidR="00E879E3" w:rsidRPr="00E879E3">
        <w:rPr>
          <w:rFonts w:ascii="Times New Roman" w:hAnsi="Times New Roman" w:cs="Times New Roman"/>
          <w:sz w:val="20"/>
          <w:szCs w:val="20"/>
        </w:rPr>
        <w:t>ed</w:t>
      </w:r>
      <w:r w:rsidR="00E879E3">
        <w:rPr>
          <w:rFonts w:ascii="Times New Roman" w:hAnsi="Times New Roman" w:cs="Times New Roman"/>
          <w:sz w:val="20"/>
          <w:szCs w:val="20"/>
          <w:lang w:val="en-US"/>
        </w:rPr>
        <w:t>agogical</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Sciences</w:t>
      </w:r>
      <w:proofErr w:type="spellEnd"/>
      <w:r w:rsidR="00E879E3" w:rsidRPr="00E879E3">
        <w:rPr>
          <w:rFonts w:ascii="Times New Roman" w:hAnsi="Times New Roman" w:cs="Times New Roman"/>
          <w:sz w:val="20"/>
          <w:szCs w:val="20"/>
        </w:rPr>
        <w:t xml:space="preserve">: 13.00.04 / </w:t>
      </w:r>
      <w:proofErr w:type="spellStart"/>
      <w:r w:rsidR="00E879E3" w:rsidRPr="00E879E3">
        <w:rPr>
          <w:rFonts w:ascii="Times New Roman" w:hAnsi="Times New Roman" w:cs="Times New Roman"/>
          <w:sz w:val="20"/>
          <w:szCs w:val="20"/>
        </w:rPr>
        <w:t>Central</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institute</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of</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postgraduate</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pedagogical</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education</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of</w:t>
      </w:r>
      <w:proofErr w:type="spellEnd"/>
      <w:r w:rsidR="00E879E3" w:rsidRPr="00E879E3">
        <w:rPr>
          <w:rFonts w:ascii="Times New Roman" w:hAnsi="Times New Roman" w:cs="Times New Roman"/>
          <w:sz w:val="20"/>
          <w:szCs w:val="20"/>
        </w:rPr>
        <w:t xml:space="preserve"> APS </w:t>
      </w:r>
      <w:proofErr w:type="spellStart"/>
      <w:r w:rsidR="00E879E3" w:rsidRPr="00E879E3">
        <w:rPr>
          <w:rFonts w:ascii="Times New Roman" w:hAnsi="Times New Roman" w:cs="Times New Roman"/>
          <w:sz w:val="20"/>
          <w:szCs w:val="20"/>
        </w:rPr>
        <w:t>of</w:t>
      </w:r>
      <w:proofErr w:type="spellEnd"/>
      <w:r w:rsidR="00E879E3" w:rsidRPr="00E879E3">
        <w:rPr>
          <w:rFonts w:ascii="Times New Roman" w:hAnsi="Times New Roman" w:cs="Times New Roman"/>
          <w:sz w:val="20"/>
          <w:szCs w:val="20"/>
        </w:rPr>
        <w:t xml:space="preserve"> </w:t>
      </w:r>
      <w:proofErr w:type="spellStart"/>
      <w:r w:rsidR="00E879E3" w:rsidRPr="00E879E3">
        <w:rPr>
          <w:rFonts w:ascii="Times New Roman" w:hAnsi="Times New Roman" w:cs="Times New Roman"/>
          <w:sz w:val="20"/>
          <w:szCs w:val="20"/>
        </w:rPr>
        <w:t>Ukraine</w:t>
      </w:r>
      <w:proofErr w:type="spellEnd"/>
      <w:r w:rsidR="00E879E3" w:rsidRPr="00E879E3">
        <w:rPr>
          <w:rFonts w:ascii="Times New Roman" w:hAnsi="Times New Roman" w:cs="Times New Roman"/>
          <w:sz w:val="20"/>
          <w:szCs w:val="20"/>
        </w:rPr>
        <w:t>. K</w:t>
      </w:r>
      <w:r w:rsidR="00E879E3">
        <w:rPr>
          <w:rFonts w:ascii="Times New Roman" w:hAnsi="Times New Roman" w:cs="Times New Roman"/>
          <w:sz w:val="20"/>
          <w:szCs w:val="20"/>
          <w:lang w:val="en-US"/>
        </w:rPr>
        <w:t>y</w:t>
      </w:r>
      <w:r w:rsidR="00E879E3">
        <w:rPr>
          <w:rFonts w:ascii="Times New Roman" w:hAnsi="Times New Roman" w:cs="Times New Roman"/>
          <w:sz w:val="20"/>
          <w:szCs w:val="20"/>
        </w:rPr>
        <w:t>i</w:t>
      </w:r>
      <w:r w:rsidR="00E879E3" w:rsidRPr="00E879E3">
        <w:rPr>
          <w:rFonts w:ascii="Times New Roman" w:hAnsi="Times New Roman" w:cs="Times New Roman"/>
          <w:sz w:val="20"/>
          <w:szCs w:val="20"/>
        </w:rPr>
        <w:t>v</w:t>
      </w:r>
      <w:r w:rsidR="00435FC1" w:rsidRPr="00E879E3">
        <w:rPr>
          <w:rFonts w:ascii="Times New Roman" w:hAnsi="Times New Roman" w:cs="Times New Roman"/>
          <w:sz w:val="20"/>
          <w:szCs w:val="20"/>
        </w:rPr>
        <w:t xml:space="preserve">, 2002. 22 </w:t>
      </w:r>
      <w:r w:rsidR="00435FC1" w:rsidRPr="00E879E3">
        <w:rPr>
          <w:rFonts w:ascii="Times New Roman" w:hAnsi="Times New Roman" w:cs="Times New Roman"/>
          <w:sz w:val="20"/>
          <w:szCs w:val="20"/>
          <w:lang w:val="en-US"/>
        </w:rPr>
        <w:t>p</w:t>
      </w:r>
      <w:r w:rsidR="00F62D3D" w:rsidRPr="00E879E3">
        <w:rPr>
          <w:rFonts w:ascii="Times New Roman" w:hAnsi="Times New Roman" w:cs="Times New Roman"/>
          <w:sz w:val="20"/>
          <w:szCs w:val="20"/>
        </w:rPr>
        <w:t>.</w:t>
      </w:r>
      <w:r w:rsidR="00F62D3D" w:rsidRPr="00E879E3">
        <w:rPr>
          <w:rFonts w:ascii="Times New Roman" w:hAnsi="Times New Roman" w:cs="Times New Roman"/>
          <w:color w:val="auto"/>
          <w:sz w:val="20"/>
          <w:szCs w:val="21"/>
        </w:rPr>
        <w:t xml:space="preserve"> (</w:t>
      </w:r>
      <w:proofErr w:type="spellStart"/>
      <w:r w:rsidR="00F62D3D" w:rsidRPr="00E879E3">
        <w:rPr>
          <w:rFonts w:ascii="Times New Roman" w:hAnsi="Times New Roman" w:cs="Times New Roman"/>
          <w:color w:val="auto"/>
          <w:sz w:val="20"/>
          <w:szCs w:val="21"/>
        </w:rPr>
        <w:t>in</w:t>
      </w:r>
      <w:proofErr w:type="spellEnd"/>
      <w:r w:rsidR="00F62D3D" w:rsidRPr="00E879E3">
        <w:rPr>
          <w:rFonts w:ascii="Times New Roman" w:hAnsi="Times New Roman" w:cs="Times New Roman"/>
          <w:color w:val="auto"/>
          <w:sz w:val="20"/>
          <w:szCs w:val="21"/>
        </w:rPr>
        <w:t xml:space="preserve"> </w:t>
      </w:r>
      <w:proofErr w:type="spellStart"/>
      <w:r w:rsidR="00F62D3D" w:rsidRPr="00E879E3">
        <w:rPr>
          <w:rFonts w:ascii="Times New Roman" w:hAnsi="Times New Roman" w:cs="Times New Roman"/>
          <w:color w:val="auto"/>
          <w:sz w:val="20"/>
          <w:szCs w:val="21"/>
        </w:rPr>
        <w:t>Ukrainian</w:t>
      </w:r>
      <w:proofErr w:type="spellEnd"/>
      <w:r w:rsidR="00F62D3D" w:rsidRPr="00E879E3">
        <w:rPr>
          <w:rFonts w:ascii="Times New Roman" w:hAnsi="Times New Roman" w:cs="Times New Roman"/>
          <w:color w:val="auto"/>
          <w:sz w:val="20"/>
          <w:szCs w:val="21"/>
        </w:rPr>
        <w:t>)</w:t>
      </w:r>
    </w:p>
    <w:p w:rsidR="00D334BE" w:rsidRPr="007274EB" w:rsidRDefault="00D55E71" w:rsidP="00D334BE">
      <w:pPr>
        <w:pStyle w:val="a5"/>
        <w:widowControl/>
        <w:shd w:val="clear" w:color="auto" w:fill="FFFFFF"/>
        <w:tabs>
          <w:tab w:val="left" w:pos="426"/>
          <w:tab w:val="left" w:pos="567"/>
          <w:tab w:val="left" w:pos="709"/>
        </w:tabs>
        <w:adjustRightInd w:val="0"/>
        <w:ind w:left="284" w:hanging="284"/>
        <w:jc w:val="both"/>
        <w:rPr>
          <w:rFonts w:ascii="Times New Roman" w:hAnsi="Times New Roman" w:cs="Times New Roman"/>
          <w:sz w:val="20"/>
          <w:szCs w:val="20"/>
        </w:rPr>
      </w:pPr>
      <w:r>
        <w:rPr>
          <w:rFonts w:ascii="Times New Roman" w:hAnsi="Times New Roman" w:cs="Times New Roman"/>
          <w:sz w:val="20"/>
          <w:szCs w:val="20"/>
        </w:rPr>
        <w:sym w:font="Symbol" w:char="F05B"/>
      </w:r>
      <w:r>
        <w:rPr>
          <w:rFonts w:ascii="Times New Roman" w:hAnsi="Times New Roman" w:cs="Times New Roman"/>
          <w:sz w:val="20"/>
          <w:szCs w:val="20"/>
        </w:rPr>
        <w:t>10.</w:t>
      </w:r>
      <w:r>
        <w:rPr>
          <w:rFonts w:ascii="Times New Roman" w:hAnsi="Times New Roman" w:cs="Times New Roman"/>
          <w:sz w:val="20"/>
          <w:szCs w:val="20"/>
        </w:rPr>
        <w:sym w:font="Symbol" w:char="F05D"/>
      </w:r>
      <w:r>
        <w:rPr>
          <w:rFonts w:ascii="Times New Roman" w:hAnsi="Times New Roman" w:cs="Times New Roman"/>
          <w:sz w:val="20"/>
          <w:szCs w:val="20"/>
        </w:rPr>
        <w:t xml:space="preserve"> </w:t>
      </w:r>
      <w:proofErr w:type="spellStart"/>
      <w:r w:rsidR="00D334BE" w:rsidRPr="00B87B49">
        <w:rPr>
          <w:rFonts w:ascii="Times New Roman" w:hAnsi="Times New Roman" w:cs="Times New Roman"/>
          <w:sz w:val="20"/>
          <w:szCs w:val="20"/>
        </w:rPr>
        <w:t>Vdovychyn</w:t>
      </w:r>
      <w:proofErr w:type="spellEnd"/>
      <w:r w:rsidR="00D334BE">
        <w:rPr>
          <w:rFonts w:ascii="Times New Roman" w:hAnsi="Times New Roman" w:cs="Times New Roman"/>
          <w:sz w:val="20"/>
          <w:szCs w:val="20"/>
          <w:lang w:val="en-US"/>
        </w:rPr>
        <w:t>,</w:t>
      </w:r>
      <w:r w:rsidR="00D334BE" w:rsidRPr="00B87B49">
        <w:rPr>
          <w:rFonts w:ascii="Times New Roman" w:hAnsi="Times New Roman" w:cs="Times New Roman"/>
          <w:sz w:val="20"/>
          <w:szCs w:val="20"/>
        </w:rPr>
        <w:t xml:space="preserve"> T. </w:t>
      </w:r>
      <w:proofErr w:type="spellStart"/>
      <w:r w:rsidR="00D334BE" w:rsidRPr="00B87B49">
        <w:rPr>
          <w:rFonts w:ascii="Times New Roman" w:hAnsi="Times New Roman" w:cs="Times New Roman"/>
          <w:sz w:val="20"/>
          <w:szCs w:val="20"/>
        </w:rPr>
        <w:t>Ya</w:t>
      </w:r>
      <w:proofErr w:type="spellEnd"/>
      <w:r w:rsidR="00D334BE" w:rsidRPr="00B87B49">
        <w:rPr>
          <w:rFonts w:ascii="Times New Roman" w:hAnsi="Times New Roman" w:cs="Times New Roman"/>
          <w:sz w:val="20"/>
          <w:szCs w:val="20"/>
        </w:rPr>
        <w:t xml:space="preserve">. </w:t>
      </w:r>
      <w:proofErr w:type="spellStart"/>
      <w:r w:rsidR="00D334BE" w:rsidRPr="00B87B49">
        <w:rPr>
          <w:rFonts w:ascii="Times New Roman" w:hAnsi="Times New Roman" w:cs="Times New Roman"/>
          <w:sz w:val="20"/>
          <w:szCs w:val="20"/>
        </w:rPr>
        <w:t>The</w:t>
      </w:r>
      <w:proofErr w:type="spellEnd"/>
      <w:r w:rsidR="00D334BE" w:rsidRPr="00B87B49">
        <w:rPr>
          <w:rFonts w:ascii="Times New Roman" w:hAnsi="Times New Roman" w:cs="Times New Roman"/>
          <w:sz w:val="20"/>
          <w:szCs w:val="20"/>
        </w:rPr>
        <w:t xml:space="preserve"> </w:t>
      </w:r>
      <w:proofErr w:type="spellStart"/>
      <w:r w:rsidR="00D334BE" w:rsidRPr="00B87B49">
        <w:rPr>
          <w:rFonts w:ascii="Times New Roman" w:hAnsi="Times New Roman" w:cs="Times New Roman"/>
          <w:sz w:val="20"/>
          <w:szCs w:val="20"/>
        </w:rPr>
        <w:t>substantiation</w:t>
      </w:r>
      <w:proofErr w:type="spellEnd"/>
      <w:r w:rsidR="00D334BE" w:rsidRPr="00B87B49">
        <w:rPr>
          <w:rFonts w:ascii="Times New Roman" w:hAnsi="Times New Roman" w:cs="Times New Roman"/>
          <w:sz w:val="20"/>
          <w:szCs w:val="20"/>
        </w:rPr>
        <w:t xml:space="preserve"> </w:t>
      </w:r>
      <w:proofErr w:type="spellStart"/>
      <w:r w:rsidR="00D334BE" w:rsidRPr="00B87B49">
        <w:rPr>
          <w:rFonts w:ascii="Times New Roman" w:hAnsi="Times New Roman" w:cs="Times New Roman"/>
          <w:sz w:val="20"/>
          <w:szCs w:val="20"/>
        </w:rPr>
        <w:t>of</w:t>
      </w:r>
      <w:proofErr w:type="spellEnd"/>
      <w:r w:rsidR="00D334BE" w:rsidRPr="00B87B49">
        <w:rPr>
          <w:rFonts w:ascii="Times New Roman" w:hAnsi="Times New Roman" w:cs="Times New Roman"/>
          <w:sz w:val="20"/>
          <w:szCs w:val="20"/>
        </w:rPr>
        <w:t xml:space="preserve"> </w:t>
      </w:r>
      <w:proofErr w:type="spellStart"/>
      <w:r w:rsidR="00D334BE" w:rsidRPr="00B87B49">
        <w:rPr>
          <w:rFonts w:ascii="Times New Roman" w:hAnsi="Times New Roman" w:cs="Times New Roman"/>
          <w:sz w:val="20"/>
          <w:szCs w:val="20"/>
        </w:rPr>
        <w:t>organizational</w:t>
      </w:r>
      <w:proofErr w:type="spellEnd"/>
      <w:r w:rsidR="00D334BE" w:rsidRPr="00B87B49">
        <w:rPr>
          <w:rFonts w:ascii="Times New Roman" w:hAnsi="Times New Roman" w:cs="Times New Roman"/>
          <w:sz w:val="20"/>
          <w:szCs w:val="20"/>
        </w:rPr>
        <w:t xml:space="preserve"> </w:t>
      </w:r>
      <w:proofErr w:type="spellStart"/>
      <w:r w:rsidR="00D334BE" w:rsidRPr="00B87B49">
        <w:rPr>
          <w:rFonts w:ascii="Times New Roman" w:hAnsi="Times New Roman" w:cs="Times New Roman"/>
          <w:sz w:val="20"/>
          <w:szCs w:val="20"/>
        </w:rPr>
        <w:t>and</w:t>
      </w:r>
      <w:proofErr w:type="spellEnd"/>
      <w:r w:rsidR="00D334BE" w:rsidRPr="00B87B49">
        <w:rPr>
          <w:rFonts w:ascii="Times New Roman" w:hAnsi="Times New Roman" w:cs="Times New Roman"/>
          <w:sz w:val="20"/>
          <w:szCs w:val="20"/>
        </w:rPr>
        <w:t xml:space="preserve"> </w:t>
      </w:r>
      <w:proofErr w:type="spellStart"/>
      <w:r w:rsidR="00D334BE" w:rsidRPr="00B87B49">
        <w:rPr>
          <w:rFonts w:ascii="Times New Roman" w:hAnsi="Times New Roman" w:cs="Times New Roman"/>
          <w:sz w:val="20"/>
          <w:szCs w:val="20"/>
        </w:rPr>
        <w:t>pedagogical</w:t>
      </w:r>
      <w:proofErr w:type="spellEnd"/>
      <w:r w:rsidR="00D334BE" w:rsidRPr="00B87B49">
        <w:rPr>
          <w:rFonts w:ascii="Times New Roman" w:hAnsi="Times New Roman" w:cs="Times New Roman"/>
          <w:sz w:val="20"/>
          <w:szCs w:val="20"/>
        </w:rPr>
        <w:t xml:space="preserve"> </w:t>
      </w:r>
      <w:proofErr w:type="spellStart"/>
      <w:r w:rsidR="00D334BE" w:rsidRPr="00B87B49">
        <w:rPr>
          <w:rFonts w:ascii="Times New Roman" w:hAnsi="Times New Roman" w:cs="Times New Roman"/>
          <w:sz w:val="20"/>
          <w:szCs w:val="20"/>
        </w:rPr>
        <w:t>conditions</w:t>
      </w:r>
      <w:proofErr w:type="spellEnd"/>
      <w:r w:rsidR="00D334BE" w:rsidRPr="00B87B49">
        <w:rPr>
          <w:rFonts w:ascii="Times New Roman" w:hAnsi="Times New Roman" w:cs="Times New Roman"/>
          <w:sz w:val="20"/>
          <w:szCs w:val="20"/>
        </w:rPr>
        <w:t xml:space="preserve"> </w:t>
      </w:r>
      <w:proofErr w:type="spellStart"/>
      <w:r w:rsidR="00D334BE" w:rsidRPr="00B87B49">
        <w:rPr>
          <w:rFonts w:ascii="Times New Roman" w:hAnsi="Times New Roman" w:cs="Times New Roman"/>
          <w:sz w:val="20"/>
          <w:szCs w:val="20"/>
        </w:rPr>
        <w:t>for</w:t>
      </w:r>
      <w:proofErr w:type="spellEnd"/>
      <w:r w:rsidR="00D334BE" w:rsidRPr="00B87B49">
        <w:rPr>
          <w:rFonts w:ascii="Times New Roman" w:hAnsi="Times New Roman" w:cs="Times New Roman"/>
          <w:sz w:val="20"/>
          <w:szCs w:val="20"/>
        </w:rPr>
        <w:t xml:space="preserve"> </w:t>
      </w:r>
      <w:proofErr w:type="spellStart"/>
      <w:r w:rsidR="00D334BE" w:rsidRPr="00B87B49">
        <w:rPr>
          <w:rFonts w:ascii="Times New Roman" w:hAnsi="Times New Roman" w:cs="Times New Roman"/>
          <w:sz w:val="20"/>
          <w:szCs w:val="20"/>
        </w:rPr>
        <w:t>ensuring</w:t>
      </w:r>
      <w:proofErr w:type="spellEnd"/>
      <w:r w:rsidR="00D334BE" w:rsidRPr="00B87B49">
        <w:rPr>
          <w:rFonts w:ascii="Times New Roman" w:hAnsi="Times New Roman" w:cs="Times New Roman"/>
          <w:sz w:val="20"/>
          <w:szCs w:val="20"/>
        </w:rPr>
        <w:t xml:space="preserve"> </w:t>
      </w:r>
      <w:proofErr w:type="spellStart"/>
      <w:r w:rsidR="00D334BE" w:rsidRPr="00B87B49">
        <w:rPr>
          <w:rFonts w:ascii="Times New Roman" w:hAnsi="Times New Roman" w:cs="Times New Roman"/>
          <w:sz w:val="20"/>
          <w:szCs w:val="20"/>
        </w:rPr>
        <w:t>the</w:t>
      </w:r>
      <w:proofErr w:type="spellEnd"/>
      <w:r w:rsidR="00D334BE" w:rsidRPr="00B87B49">
        <w:rPr>
          <w:rFonts w:ascii="Times New Roman" w:hAnsi="Times New Roman" w:cs="Times New Roman"/>
          <w:sz w:val="20"/>
          <w:szCs w:val="20"/>
        </w:rPr>
        <w:t xml:space="preserve"> </w:t>
      </w:r>
      <w:proofErr w:type="spellStart"/>
      <w:r w:rsidR="00D334BE" w:rsidRPr="00B87B49">
        <w:rPr>
          <w:rFonts w:ascii="Times New Roman" w:hAnsi="Times New Roman" w:cs="Times New Roman"/>
          <w:sz w:val="20"/>
          <w:szCs w:val="20"/>
        </w:rPr>
        <w:t>educational</w:t>
      </w:r>
      <w:proofErr w:type="spellEnd"/>
      <w:r w:rsidR="00D334BE" w:rsidRPr="00B87B49">
        <w:rPr>
          <w:rFonts w:ascii="Times New Roman" w:hAnsi="Times New Roman" w:cs="Times New Roman"/>
          <w:sz w:val="20"/>
          <w:szCs w:val="20"/>
        </w:rPr>
        <w:t xml:space="preserve"> </w:t>
      </w:r>
      <w:proofErr w:type="spellStart"/>
      <w:r w:rsidR="00D334BE" w:rsidRPr="00B87B49">
        <w:rPr>
          <w:rFonts w:ascii="Times New Roman" w:hAnsi="Times New Roman" w:cs="Times New Roman"/>
          <w:sz w:val="20"/>
          <w:szCs w:val="20"/>
        </w:rPr>
        <w:t>process</w:t>
      </w:r>
      <w:proofErr w:type="spellEnd"/>
      <w:r w:rsidR="00D334BE" w:rsidRPr="00B87B49">
        <w:rPr>
          <w:rFonts w:ascii="Times New Roman" w:hAnsi="Times New Roman" w:cs="Times New Roman"/>
          <w:sz w:val="20"/>
          <w:szCs w:val="20"/>
        </w:rPr>
        <w:t xml:space="preserve"> </w:t>
      </w:r>
      <w:proofErr w:type="spellStart"/>
      <w:r w:rsidR="00D334BE" w:rsidRPr="00B87B49">
        <w:rPr>
          <w:rFonts w:ascii="Times New Roman" w:hAnsi="Times New Roman" w:cs="Times New Roman"/>
          <w:sz w:val="20"/>
          <w:szCs w:val="20"/>
        </w:rPr>
        <w:t>of</w:t>
      </w:r>
      <w:proofErr w:type="spellEnd"/>
      <w:r w:rsidR="00D334BE" w:rsidRPr="00B87B49">
        <w:rPr>
          <w:rFonts w:ascii="Times New Roman" w:hAnsi="Times New Roman" w:cs="Times New Roman"/>
          <w:sz w:val="20"/>
          <w:szCs w:val="20"/>
        </w:rPr>
        <w:t xml:space="preserve"> </w:t>
      </w:r>
      <w:r w:rsidR="00D334BE" w:rsidRPr="00B87B49">
        <w:rPr>
          <w:rFonts w:ascii="Times New Roman" w:hAnsi="Times New Roman" w:cs="Times New Roman"/>
          <w:sz w:val="20"/>
          <w:szCs w:val="20"/>
          <w:lang w:val="en-US"/>
        </w:rPr>
        <w:t xml:space="preserve">the </w:t>
      </w:r>
      <w:proofErr w:type="spellStart"/>
      <w:r w:rsidR="00D334BE" w:rsidRPr="00B87B49">
        <w:rPr>
          <w:rFonts w:ascii="Times New Roman" w:hAnsi="Times New Roman" w:cs="Times New Roman"/>
          <w:sz w:val="20"/>
          <w:szCs w:val="20"/>
        </w:rPr>
        <w:t>future</w:t>
      </w:r>
      <w:proofErr w:type="spellEnd"/>
      <w:r w:rsidR="00D334BE" w:rsidRPr="00B87B49">
        <w:rPr>
          <w:rFonts w:ascii="Times New Roman" w:hAnsi="Times New Roman" w:cs="Times New Roman"/>
          <w:sz w:val="20"/>
          <w:szCs w:val="20"/>
        </w:rPr>
        <w:t xml:space="preserve"> </w:t>
      </w:r>
      <w:proofErr w:type="spellStart"/>
      <w:r w:rsidR="00D334BE" w:rsidRPr="00B87B49">
        <w:rPr>
          <w:rFonts w:ascii="Times New Roman" w:hAnsi="Times New Roman" w:cs="Times New Roman"/>
          <w:sz w:val="20"/>
          <w:szCs w:val="20"/>
        </w:rPr>
        <w:t>bachelors</w:t>
      </w:r>
      <w:proofErr w:type="spellEnd"/>
      <w:r w:rsidR="00D334BE" w:rsidRPr="00B87B49">
        <w:rPr>
          <w:rFonts w:ascii="Times New Roman" w:hAnsi="Times New Roman" w:cs="Times New Roman"/>
          <w:sz w:val="20"/>
          <w:szCs w:val="20"/>
        </w:rPr>
        <w:t xml:space="preserve"> </w:t>
      </w:r>
      <w:proofErr w:type="spellStart"/>
      <w:r w:rsidR="00D334BE" w:rsidRPr="00B87B49">
        <w:rPr>
          <w:rFonts w:ascii="Times New Roman" w:hAnsi="Times New Roman" w:cs="Times New Roman"/>
          <w:sz w:val="20"/>
          <w:szCs w:val="20"/>
        </w:rPr>
        <w:t>of</w:t>
      </w:r>
      <w:proofErr w:type="spellEnd"/>
      <w:r w:rsidR="00D334BE" w:rsidRPr="00B87B49">
        <w:rPr>
          <w:rFonts w:ascii="Times New Roman" w:hAnsi="Times New Roman" w:cs="Times New Roman"/>
          <w:sz w:val="20"/>
          <w:szCs w:val="20"/>
        </w:rPr>
        <w:t xml:space="preserve"> </w:t>
      </w:r>
      <w:proofErr w:type="spellStart"/>
      <w:r w:rsidR="00D334BE" w:rsidRPr="00B87B49">
        <w:rPr>
          <w:rFonts w:ascii="Times New Roman" w:hAnsi="Times New Roman" w:cs="Times New Roman"/>
          <w:sz w:val="20"/>
          <w:szCs w:val="20"/>
        </w:rPr>
        <w:t>computer</w:t>
      </w:r>
      <w:proofErr w:type="spellEnd"/>
      <w:r w:rsidR="00D334BE" w:rsidRPr="00B87B49">
        <w:rPr>
          <w:rFonts w:ascii="Times New Roman" w:hAnsi="Times New Roman" w:cs="Times New Roman"/>
          <w:sz w:val="20"/>
          <w:szCs w:val="20"/>
        </w:rPr>
        <w:t xml:space="preserve"> </w:t>
      </w:r>
      <w:proofErr w:type="spellStart"/>
      <w:r w:rsidR="00D334BE" w:rsidRPr="00B87B49">
        <w:rPr>
          <w:rFonts w:ascii="Times New Roman" w:hAnsi="Times New Roman" w:cs="Times New Roman"/>
          <w:sz w:val="20"/>
          <w:szCs w:val="20"/>
        </w:rPr>
        <w:t>science</w:t>
      </w:r>
      <w:proofErr w:type="spellEnd"/>
      <w:r w:rsidR="00D334BE" w:rsidRPr="00B87B49">
        <w:rPr>
          <w:rFonts w:ascii="Times New Roman" w:hAnsi="Times New Roman" w:cs="Times New Roman"/>
          <w:sz w:val="20"/>
          <w:szCs w:val="20"/>
        </w:rPr>
        <w:t>.</w:t>
      </w:r>
      <w:r w:rsidR="00D334BE" w:rsidRPr="00B87B49">
        <w:rPr>
          <w:rFonts w:ascii="Times New Roman" w:hAnsi="Times New Roman" w:cs="Times New Roman"/>
          <w:sz w:val="20"/>
          <w:szCs w:val="20"/>
          <w:lang w:val="en-US"/>
        </w:rPr>
        <w:t xml:space="preserve"> </w:t>
      </w:r>
      <w:r w:rsidR="00D334BE" w:rsidRPr="00B87B49">
        <w:rPr>
          <w:rFonts w:ascii="Times New Roman" w:hAnsi="Times New Roman" w:cs="Times New Roman"/>
          <w:sz w:val="20"/>
          <w:szCs w:val="20"/>
        </w:rPr>
        <w:t xml:space="preserve">URL: </w:t>
      </w:r>
      <w:hyperlink r:id="rId14" w:history="1">
        <w:r w:rsidR="00D334BE" w:rsidRPr="00386170">
          <w:rPr>
            <w:rStyle w:val="a3"/>
            <w:rFonts w:ascii="Times New Roman" w:hAnsi="Times New Roman" w:cs="Times New Roman"/>
            <w:sz w:val="20"/>
            <w:szCs w:val="20"/>
          </w:rPr>
          <w:t>http://irbis-nbuv.gov.ua/cgi-bin/irbis_nbuv/cgiirbis_64.exe?C21COM=2&amp;I21DBN=UJRN&amp;P21DBN=UJRN&amp;%20IMAGE_FILE_DOWNLOAD=1&amp;Image_file_name=PDF/Mir_2012_5_37.pdf</w:t>
        </w:r>
      </w:hyperlink>
      <w:r w:rsidR="00D334BE" w:rsidRPr="00B87B49">
        <w:rPr>
          <w:rFonts w:ascii="Times New Roman" w:hAnsi="Times New Roman" w:cs="Times New Roman"/>
          <w:sz w:val="20"/>
          <w:szCs w:val="20"/>
        </w:rPr>
        <w:t xml:space="preserve"> (</w:t>
      </w:r>
      <w:proofErr w:type="spellStart"/>
      <w:r w:rsidR="00D334BE" w:rsidRPr="00B87B49">
        <w:rPr>
          <w:rFonts w:ascii="Times New Roman" w:hAnsi="Times New Roman" w:cs="Times New Roman"/>
          <w:sz w:val="20"/>
          <w:szCs w:val="20"/>
        </w:rPr>
        <w:t>Date</w:t>
      </w:r>
      <w:proofErr w:type="spellEnd"/>
      <w:r w:rsidR="00D334BE" w:rsidRPr="00B87B49">
        <w:rPr>
          <w:rFonts w:ascii="Times New Roman" w:hAnsi="Times New Roman" w:cs="Times New Roman"/>
          <w:sz w:val="20"/>
          <w:szCs w:val="20"/>
        </w:rPr>
        <w:t xml:space="preserve"> </w:t>
      </w:r>
      <w:proofErr w:type="spellStart"/>
      <w:r w:rsidR="00D334BE" w:rsidRPr="00B87B49">
        <w:rPr>
          <w:rFonts w:ascii="Times New Roman" w:hAnsi="Times New Roman" w:cs="Times New Roman"/>
          <w:sz w:val="20"/>
          <w:szCs w:val="20"/>
        </w:rPr>
        <w:t>of</w:t>
      </w:r>
      <w:proofErr w:type="spellEnd"/>
      <w:r w:rsidR="00D334BE" w:rsidRPr="00B87B49">
        <w:rPr>
          <w:rFonts w:ascii="Times New Roman" w:hAnsi="Times New Roman" w:cs="Times New Roman"/>
          <w:sz w:val="20"/>
          <w:szCs w:val="20"/>
        </w:rPr>
        <w:t xml:space="preserve"> </w:t>
      </w:r>
      <w:proofErr w:type="spellStart"/>
      <w:r w:rsidR="00D334BE" w:rsidRPr="00B87B49">
        <w:rPr>
          <w:rFonts w:ascii="Times New Roman" w:hAnsi="Times New Roman" w:cs="Times New Roman"/>
          <w:sz w:val="20"/>
          <w:szCs w:val="20"/>
        </w:rPr>
        <w:t>Request</w:t>
      </w:r>
      <w:proofErr w:type="spellEnd"/>
      <w:r w:rsidR="00D334BE" w:rsidRPr="00B87B49">
        <w:rPr>
          <w:rFonts w:ascii="Times New Roman" w:hAnsi="Times New Roman" w:cs="Times New Roman"/>
          <w:sz w:val="20"/>
          <w:szCs w:val="20"/>
        </w:rPr>
        <w:t>: 15.02.2020).</w:t>
      </w:r>
      <w:r w:rsidR="00D334BE" w:rsidRPr="00B87B49">
        <w:rPr>
          <w:rFonts w:ascii="Times New Roman" w:hAnsi="Times New Roman" w:cs="Times New Roman"/>
          <w:color w:val="auto"/>
          <w:sz w:val="20"/>
          <w:szCs w:val="21"/>
        </w:rPr>
        <w:t xml:space="preserve"> (</w:t>
      </w:r>
      <w:proofErr w:type="spellStart"/>
      <w:r w:rsidR="00D334BE" w:rsidRPr="00B87B49">
        <w:rPr>
          <w:rFonts w:ascii="Times New Roman" w:hAnsi="Times New Roman" w:cs="Times New Roman"/>
          <w:color w:val="auto"/>
          <w:sz w:val="20"/>
          <w:szCs w:val="21"/>
        </w:rPr>
        <w:t>in</w:t>
      </w:r>
      <w:proofErr w:type="spellEnd"/>
      <w:r w:rsidR="00D334BE" w:rsidRPr="00B87B49">
        <w:rPr>
          <w:rFonts w:ascii="Times New Roman" w:hAnsi="Times New Roman" w:cs="Times New Roman"/>
          <w:color w:val="auto"/>
          <w:sz w:val="20"/>
          <w:szCs w:val="21"/>
        </w:rPr>
        <w:t xml:space="preserve"> </w:t>
      </w:r>
      <w:proofErr w:type="spellStart"/>
      <w:r w:rsidR="00D334BE" w:rsidRPr="00B87B49">
        <w:rPr>
          <w:rFonts w:ascii="Times New Roman" w:hAnsi="Times New Roman" w:cs="Times New Roman"/>
          <w:color w:val="auto"/>
          <w:sz w:val="20"/>
          <w:szCs w:val="21"/>
        </w:rPr>
        <w:t>Ukrainian</w:t>
      </w:r>
      <w:proofErr w:type="spellEnd"/>
      <w:r w:rsidR="00D334BE" w:rsidRPr="00B87B49">
        <w:rPr>
          <w:rFonts w:ascii="Times New Roman" w:hAnsi="Times New Roman" w:cs="Times New Roman"/>
          <w:color w:val="auto"/>
          <w:sz w:val="20"/>
          <w:szCs w:val="21"/>
        </w:rPr>
        <w:t>)</w:t>
      </w:r>
    </w:p>
    <w:p w:rsidR="00967653" w:rsidRPr="00967653" w:rsidRDefault="00C5093E" w:rsidP="00C5093E">
      <w:pPr>
        <w:pStyle w:val="a5"/>
        <w:widowControl/>
        <w:shd w:val="clear" w:color="auto" w:fill="FFFFFF"/>
        <w:tabs>
          <w:tab w:val="left" w:pos="426"/>
          <w:tab w:val="left" w:pos="567"/>
          <w:tab w:val="left" w:pos="709"/>
        </w:tabs>
        <w:adjustRightInd w:val="0"/>
        <w:ind w:left="284" w:hanging="284"/>
        <w:jc w:val="both"/>
        <w:rPr>
          <w:rFonts w:ascii="Times New Roman" w:hAnsi="Times New Roman" w:cs="Times New Roman"/>
          <w:sz w:val="20"/>
          <w:szCs w:val="20"/>
        </w:rPr>
      </w:pPr>
      <w:r>
        <w:rPr>
          <w:rFonts w:ascii="Times New Roman" w:hAnsi="Times New Roman" w:cs="Times New Roman"/>
          <w:sz w:val="20"/>
          <w:szCs w:val="20"/>
        </w:rPr>
        <w:sym w:font="Symbol" w:char="F05B"/>
      </w:r>
      <w:r w:rsidR="00D55E71">
        <w:rPr>
          <w:rFonts w:ascii="Times New Roman" w:hAnsi="Times New Roman" w:cs="Times New Roman"/>
          <w:sz w:val="20"/>
          <w:szCs w:val="20"/>
        </w:rPr>
        <w:t>1</w:t>
      </w:r>
      <w:r w:rsidR="00D55E71">
        <w:rPr>
          <w:rFonts w:ascii="Times New Roman" w:hAnsi="Times New Roman" w:cs="Times New Roman"/>
          <w:sz w:val="20"/>
          <w:szCs w:val="20"/>
          <w:lang w:val="en-US"/>
        </w:rPr>
        <w:t>1</w:t>
      </w:r>
      <w:r>
        <w:rPr>
          <w:rFonts w:ascii="Times New Roman" w:hAnsi="Times New Roman" w:cs="Times New Roman"/>
          <w:sz w:val="20"/>
          <w:szCs w:val="20"/>
        </w:rPr>
        <w:t>.</w:t>
      </w:r>
      <w:r>
        <w:rPr>
          <w:rFonts w:ascii="Times New Roman" w:hAnsi="Times New Roman" w:cs="Times New Roman"/>
          <w:sz w:val="20"/>
          <w:szCs w:val="20"/>
        </w:rPr>
        <w:sym w:font="Symbol" w:char="F05D"/>
      </w:r>
      <w:r>
        <w:rPr>
          <w:rFonts w:ascii="Times New Roman" w:hAnsi="Times New Roman" w:cs="Times New Roman"/>
          <w:sz w:val="20"/>
          <w:szCs w:val="20"/>
        </w:rPr>
        <w:t xml:space="preserve"> </w:t>
      </w:r>
      <w:proofErr w:type="spellStart"/>
      <w:r w:rsidR="00967653" w:rsidRPr="00967653">
        <w:rPr>
          <w:rFonts w:ascii="Times New Roman" w:hAnsi="Times New Roman" w:cs="Times New Roman"/>
          <w:sz w:val="20"/>
          <w:szCs w:val="20"/>
        </w:rPr>
        <w:t>Pometun</w:t>
      </w:r>
      <w:proofErr w:type="spellEnd"/>
      <w:r w:rsidR="00967653" w:rsidRPr="00967653">
        <w:rPr>
          <w:rFonts w:ascii="Times New Roman" w:hAnsi="Times New Roman" w:cs="Times New Roman"/>
          <w:sz w:val="20"/>
          <w:szCs w:val="20"/>
        </w:rPr>
        <w:t>, O.</w:t>
      </w:r>
      <w:r w:rsidR="00967653">
        <w:rPr>
          <w:rFonts w:ascii="Times New Roman" w:hAnsi="Times New Roman" w:cs="Times New Roman"/>
          <w:sz w:val="20"/>
          <w:szCs w:val="20"/>
          <w:lang w:val="en-US"/>
        </w:rPr>
        <w:t> </w:t>
      </w:r>
      <w:r w:rsidR="00967653" w:rsidRPr="00967653">
        <w:rPr>
          <w:rFonts w:ascii="Times New Roman" w:hAnsi="Times New Roman" w:cs="Times New Roman"/>
          <w:sz w:val="20"/>
          <w:szCs w:val="20"/>
        </w:rPr>
        <w:t xml:space="preserve">I., </w:t>
      </w:r>
      <w:proofErr w:type="spellStart"/>
      <w:r w:rsidR="00967653" w:rsidRPr="00967653">
        <w:rPr>
          <w:rFonts w:ascii="Times New Roman" w:hAnsi="Times New Roman" w:cs="Times New Roman"/>
          <w:sz w:val="20"/>
          <w:szCs w:val="20"/>
        </w:rPr>
        <w:t>Pobirchenko</w:t>
      </w:r>
      <w:proofErr w:type="spellEnd"/>
      <w:r w:rsidR="00967653" w:rsidRPr="00967653">
        <w:rPr>
          <w:rFonts w:ascii="Times New Roman" w:hAnsi="Times New Roman" w:cs="Times New Roman"/>
          <w:sz w:val="20"/>
          <w:szCs w:val="20"/>
        </w:rPr>
        <w:t>, N. S.</w:t>
      </w:r>
      <w:r w:rsidR="00967653">
        <w:rPr>
          <w:rFonts w:ascii="Times New Roman" w:hAnsi="Times New Roman" w:cs="Times New Roman"/>
          <w:sz w:val="20"/>
          <w:szCs w:val="20"/>
        </w:rPr>
        <w:t xml:space="preserve">, </w:t>
      </w:r>
      <w:proofErr w:type="spellStart"/>
      <w:r w:rsidR="00967653">
        <w:rPr>
          <w:rFonts w:ascii="Times New Roman" w:hAnsi="Times New Roman" w:cs="Times New Roman"/>
          <w:sz w:val="20"/>
          <w:szCs w:val="20"/>
        </w:rPr>
        <w:t>Koberny</w:t>
      </w:r>
      <w:r w:rsidR="00967653" w:rsidRPr="00967653">
        <w:rPr>
          <w:rFonts w:ascii="Times New Roman" w:hAnsi="Times New Roman" w:cs="Times New Roman"/>
          <w:sz w:val="20"/>
          <w:szCs w:val="20"/>
        </w:rPr>
        <w:t>k</w:t>
      </w:r>
      <w:proofErr w:type="spellEnd"/>
      <w:r w:rsidR="00967653" w:rsidRPr="00967653">
        <w:rPr>
          <w:rFonts w:ascii="Times New Roman" w:hAnsi="Times New Roman" w:cs="Times New Roman"/>
          <w:sz w:val="20"/>
          <w:szCs w:val="20"/>
        </w:rPr>
        <w:t>, G.</w:t>
      </w:r>
      <w:r w:rsidR="00967653">
        <w:rPr>
          <w:rFonts w:ascii="Times New Roman" w:hAnsi="Times New Roman" w:cs="Times New Roman"/>
          <w:sz w:val="20"/>
          <w:szCs w:val="20"/>
          <w:lang w:val="en-US"/>
        </w:rPr>
        <w:t> </w:t>
      </w:r>
      <w:r w:rsidR="00967653" w:rsidRPr="00967653">
        <w:rPr>
          <w:rFonts w:ascii="Times New Roman" w:hAnsi="Times New Roman" w:cs="Times New Roman"/>
          <w:sz w:val="20"/>
          <w:szCs w:val="20"/>
        </w:rPr>
        <w:t xml:space="preserve">I., </w:t>
      </w:r>
      <w:proofErr w:type="spellStart"/>
      <w:r w:rsidR="00967653" w:rsidRPr="00967653">
        <w:rPr>
          <w:rFonts w:ascii="Times New Roman" w:hAnsi="Times New Roman" w:cs="Times New Roman"/>
          <w:sz w:val="20"/>
          <w:szCs w:val="20"/>
        </w:rPr>
        <w:t>Komar</w:t>
      </w:r>
      <w:proofErr w:type="spellEnd"/>
      <w:r w:rsidR="00967653" w:rsidRPr="00967653">
        <w:rPr>
          <w:rFonts w:ascii="Times New Roman" w:hAnsi="Times New Roman" w:cs="Times New Roman"/>
          <w:sz w:val="20"/>
          <w:szCs w:val="20"/>
        </w:rPr>
        <w:t>, O.</w:t>
      </w:r>
      <w:r w:rsidR="00967653">
        <w:rPr>
          <w:rFonts w:ascii="Times New Roman" w:hAnsi="Times New Roman" w:cs="Times New Roman"/>
          <w:sz w:val="20"/>
          <w:szCs w:val="20"/>
          <w:lang w:val="en-US"/>
        </w:rPr>
        <w:t> </w:t>
      </w:r>
      <w:r w:rsidR="00967653" w:rsidRPr="00967653">
        <w:rPr>
          <w:rFonts w:ascii="Times New Roman" w:hAnsi="Times New Roman" w:cs="Times New Roman"/>
          <w:sz w:val="20"/>
          <w:szCs w:val="20"/>
        </w:rPr>
        <w:t>A.</w:t>
      </w:r>
      <w:r w:rsidR="00967653">
        <w:rPr>
          <w:rFonts w:ascii="Times New Roman" w:hAnsi="Times New Roman" w:cs="Times New Roman"/>
          <w:sz w:val="20"/>
          <w:szCs w:val="20"/>
        </w:rPr>
        <w:t xml:space="preserve">, </w:t>
      </w:r>
      <w:proofErr w:type="spellStart"/>
      <w:r w:rsidR="00967653">
        <w:rPr>
          <w:rFonts w:ascii="Times New Roman" w:hAnsi="Times New Roman" w:cs="Times New Roman"/>
          <w:sz w:val="20"/>
          <w:szCs w:val="20"/>
        </w:rPr>
        <w:t>Torchy</w:t>
      </w:r>
      <w:r w:rsidR="00967653" w:rsidRPr="00967653">
        <w:rPr>
          <w:rFonts w:ascii="Times New Roman" w:hAnsi="Times New Roman" w:cs="Times New Roman"/>
          <w:sz w:val="20"/>
          <w:szCs w:val="20"/>
        </w:rPr>
        <w:t>nska</w:t>
      </w:r>
      <w:proofErr w:type="spellEnd"/>
      <w:r w:rsidR="00967653" w:rsidRPr="00967653">
        <w:rPr>
          <w:rFonts w:ascii="Times New Roman" w:hAnsi="Times New Roman" w:cs="Times New Roman"/>
          <w:sz w:val="20"/>
          <w:szCs w:val="20"/>
        </w:rPr>
        <w:t>, T.</w:t>
      </w:r>
      <w:r w:rsidR="00967653">
        <w:rPr>
          <w:rFonts w:ascii="Times New Roman" w:hAnsi="Times New Roman" w:cs="Times New Roman"/>
          <w:sz w:val="20"/>
          <w:szCs w:val="20"/>
          <w:lang w:val="en-US"/>
        </w:rPr>
        <w:t> </w:t>
      </w:r>
      <w:r w:rsidR="00967653" w:rsidRPr="00967653">
        <w:rPr>
          <w:rFonts w:ascii="Times New Roman" w:hAnsi="Times New Roman" w:cs="Times New Roman"/>
          <w:sz w:val="20"/>
          <w:szCs w:val="20"/>
        </w:rPr>
        <w:t xml:space="preserve">A. </w:t>
      </w:r>
      <w:proofErr w:type="spellStart"/>
      <w:r w:rsidR="00967653" w:rsidRPr="00967653">
        <w:rPr>
          <w:rFonts w:ascii="Times New Roman" w:hAnsi="Times New Roman" w:cs="Times New Roman"/>
          <w:sz w:val="20"/>
          <w:szCs w:val="20"/>
        </w:rPr>
        <w:t>Interactive</w:t>
      </w:r>
      <w:proofErr w:type="spellEnd"/>
      <w:r w:rsidR="00967653" w:rsidRPr="00967653">
        <w:rPr>
          <w:rFonts w:ascii="Times New Roman" w:hAnsi="Times New Roman" w:cs="Times New Roman"/>
          <w:sz w:val="20"/>
          <w:szCs w:val="20"/>
        </w:rPr>
        <w:t xml:space="preserve"> </w:t>
      </w:r>
      <w:proofErr w:type="spellStart"/>
      <w:r w:rsidR="00967653" w:rsidRPr="00967653">
        <w:rPr>
          <w:rFonts w:ascii="Times New Roman" w:hAnsi="Times New Roman" w:cs="Times New Roman"/>
          <w:sz w:val="20"/>
          <w:szCs w:val="20"/>
        </w:rPr>
        <w:t>technologies</w:t>
      </w:r>
      <w:proofErr w:type="spellEnd"/>
      <w:r w:rsidR="00967653" w:rsidRPr="00967653">
        <w:rPr>
          <w:rFonts w:ascii="Times New Roman" w:hAnsi="Times New Roman" w:cs="Times New Roman"/>
          <w:sz w:val="20"/>
          <w:szCs w:val="20"/>
        </w:rPr>
        <w:t xml:space="preserve">: </w:t>
      </w:r>
      <w:proofErr w:type="spellStart"/>
      <w:r w:rsidR="00967653" w:rsidRPr="00967653">
        <w:rPr>
          <w:rFonts w:ascii="Times New Roman" w:hAnsi="Times New Roman" w:cs="Times New Roman"/>
          <w:sz w:val="20"/>
          <w:szCs w:val="20"/>
        </w:rPr>
        <w:t>theory</w:t>
      </w:r>
      <w:proofErr w:type="spellEnd"/>
      <w:r w:rsidR="00967653" w:rsidRPr="00967653">
        <w:rPr>
          <w:rFonts w:ascii="Times New Roman" w:hAnsi="Times New Roman" w:cs="Times New Roman"/>
          <w:sz w:val="20"/>
          <w:szCs w:val="20"/>
        </w:rPr>
        <w:t xml:space="preserve"> </w:t>
      </w:r>
      <w:proofErr w:type="spellStart"/>
      <w:r w:rsidR="00967653" w:rsidRPr="00967653">
        <w:rPr>
          <w:rFonts w:ascii="Times New Roman" w:hAnsi="Times New Roman" w:cs="Times New Roman"/>
          <w:sz w:val="20"/>
          <w:szCs w:val="20"/>
        </w:rPr>
        <w:t>and</w:t>
      </w:r>
      <w:proofErr w:type="spellEnd"/>
      <w:r w:rsidR="00967653" w:rsidRPr="00967653">
        <w:rPr>
          <w:rFonts w:ascii="Times New Roman" w:hAnsi="Times New Roman" w:cs="Times New Roman"/>
          <w:sz w:val="20"/>
          <w:szCs w:val="20"/>
        </w:rPr>
        <w:t xml:space="preserve"> </w:t>
      </w:r>
      <w:proofErr w:type="spellStart"/>
      <w:r w:rsidR="00967653" w:rsidRPr="00967653">
        <w:rPr>
          <w:rFonts w:ascii="Times New Roman" w:hAnsi="Times New Roman" w:cs="Times New Roman"/>
          <w:sz w:val="20"/>
          <w:szCs w:val="20"/>
        </w:rPr>
        <w:t>methodology</w:t>
      </w:r>
      <w:proofErr w:type="spellEnd"/>
      <w:r w:rsidR="00967653">
        <w:rPr>
          <w:rFonts w:ascii="Times New Roman" w:hAnsi="Times New Roman" w:cs="Times New Roman"/>
          <w:sz w:val="20"/>
          <w:szCs w:val="20"/>
        </w:rPr>
        <w:t xml:space="preserve">. </w:t>
      </w:r>
      <w:proofErr w:type="spellStart"/>
      <w:r w:rsidR="00967653">
        <w:rPr>
          <w:rFonts w:ascii="Times New Roman" w:hAnsi="Times New Roman" w:cs="Times New Roman"/>
          <w:sz w:val="20"/>
          <w:szCs w:val="20"/>
        </w:rPr>
        <w:t>Uman</w:t>
      </w:r>
      <w:proofErr w:type="spellEnd"/>
      <w:r w:rsidR="00967653">
        <w:rPr>
          <w:rFonts w:ascii="Times New Roman" w:hAnsi="Times New Roman" w:cs="Times New Roman"/>
          <w:sz w:val="20"/>
          <w:szCs w:val="20"/>
        </w:rPr>
        <w:t>; K</w:t>
      </w:r>
      <w:r w:rsidR="00967653">
        <w:rPr>
          <w:rFonts w:ascii="Times New Roman" w:hAnsi="Times New Roman" w:cs="Times New Roman"/>
          <w:sz w:val="20"/>
          <w:szCs w:val="20"/>
          <w:lang w:val="en-US"/>
        </w:rPr>
        <w:t>y</w:t>
      </w:r>
      <w:r w:rsidR="00967653">
        <w:rPr>
          <w:rFonts w:ascii="Times New Roman" w:hAnsi="Times New Roman" w:cs="Times New Roman"/>
          <w:sz w:val="20"/>
          <w:szCs w:val="20"/>
        </w:rPr>
        <w:t>i</w:t>
      </w:r>
      <w:r w:rsidR="00967653" w:rsidRPr="00967653">
        <w:rPr>
          <w:rFonts w:ascii="Times New Roman" w:hAnsi="Times New Roman" w:cs="Times New Roman"/>
          <w:sz w:val="20"/>
          <w:szCs w:val="20"/>
        </w:rPr>
        <w:t>v,</w:t>
      </w:r>
      <w:r w:rsidR="000F0F74" w:rsidRPr="00967653">
        <w:rPr>
          <w:rFonts w:ascii="Times New Roman" w:hAnsi="Times New Roman" w:cs="Times New Roman"/>
          <w:sz w:val="20"/>
          <w:szCs w:val="20"/>
        </w:rPr>
        <w:t xml:space="preserve"> 2008. 95 p</w:t>
      </w:r>
      <w:r w:rsidR="00F62D3D" w:rsidRPr="00967653">
        <w:rPr>
          <w:rFonts w:ascii="Times New Roman" w:hAnsi="Times New Roman" w:cs="Times New Roman"/>
          <w:sz w:val="20"/>
          <w:szCs w:val="20"/>
        </w:rPr>
        <w:t xml:space="preserve">. </w:t>
      </w:r>
      <w:r w:rsidR="00F62D3D" w:rsidRPr="00967653">
        <w:rPr>
          <w:rFonts w:ascii="Times New Roman" w:hAnsi="Times New Roman" w:cs="Times New Roman"/>
          <w:color w:val="auto"/>
          <w:sz w:val="20"/>
          <w:szCs w:val="21"/>
        </w:rPr>
        <w:t>(</w:t>
      </w:r>
      <w:proofErr w:type="spellStart"/>
      <w:r w:rsidR="00F62D3D" w:rsidRPr="00967653">
        <w:rPr>
          <w:rFonts w:ascii="Times New Roman" w:hAnsi="Times New Roman" w:cs="Times New Roman"/>
          <w:color w:val="auto"/>
          <w:sz w:val="20"/>
          <w:szCs w:val="21"/>
        </w:rPr>
        <w:t>in</w:t>
      </w:r>
      <w:proofErr w:type="spellEnd"/>
      <w:r w:rsidR="00F62D3D" w:rsidRPr="00967653">
        <w:rPr>
          <w:rFonts w:ascii="Times New Roman" w:hAnsi="Times New Roman" w:cs="Times New Roman"/>
          <w:color w:val="auto"/>
          <w:sz w:val="20"/>
          <w:szCs w:val="21"/>
        </w:rPr>
        <w:t xml:space="preserve"> </w:t>
      </w:r>
      <w:proofErr w:type="spellStart"/>
      <w:r w:rsidR="00F62D3D" w:rsidRPr="00967653">
        <w:rPr>
          <w:rFonts w:ascii="Times New Roman" w:hAnsi="Times New Roman" w:cs="Times New Roman"/>
          <w:color w:val="auto"/>
          <w:sz w:val="20"/>
          <w:szCs w:val="21"/>
        </w:rPr>
        <w:t>Ukrainian</w:t>
      </w:r>
      <w:proofErr w:type="spellEnd"/>
      <w:r w:rsidR="00F62D3D" w:rsidRPr="00967653">
        <w:rPr>
          <w:rFonts w:ascii="Times New Roman" w:hAnsi="Times New Roman" w:cs="Times New Roman"/>
          <w:color w:val="auto"/>
          <w:sz w:val="20"/>
          <w:szCs w:val="21"/>
        </w:rPr>
        <w:t>)</w:t>
      </w:r>
    </w:p>
    <w:p w:rsidR="00624B00" w:rsidRDefault="00C5093E" w:rsidP="00624B00">
      <w:pPr>
        <w:pStyle w:val="a5"/>
        <w:widowControl/>
        <w:shd w:val="clear" w:color="auto" w:fill="FFFFFF"/>
        <w:tabs>
          <w:tab w:val="left" w:pos="426"/>
          <w:tab w:val="left" w:pos="567"/>
          <w:tab w:val="left" w:pos="709"/>
        </w:tabs>
        <w:adjustRightInd w:val="0"/>
        <w:ind w:left="284" w:hanging="284"/>
        <w:jc w:val="both"/>
        <w:rPr>
          <w:rFonts w:ascii="Times New Roman" w:hAnsi="Times New Roman" w:cs="Times New Roman"/>
          <w:color w:val="auto"/>
          <w:sz w:val="20"/>
          <w:szCs w:val="21"/>
          <w:lang w:val="en-US"/>
        </w:rPr>
      </w:pPr>
      <w:r>
        <w:rPr>
          <w:rFonts w:ascii="Times New Roman" w:hAnsi="Times New Roman" w:cs="Times New Roman"/>
          <w:sz w:val="20"/>
          <w:szCs w:val="20"/>
        </w:rPr>
        <w:sym w:font="Symbol" w:char="F05B"/>
      </w:r>
      <w:r>
        <w:rPr>
          <w:rFonts w:ascii="Times New Roman" w:hAnsi="Times New Roman" w:cs="Times New Roman"/>
          <w:sz w:val="20"/>
          <w:szCs w:val="20"/>
        </w:rPr>
        <w:t>1</w:t>
      </w:r>
      <w:r w:rsidR="00D55E71">
        <w:rPr>
          <w:rFonts w:ascii="Times New Roman" w:hAnsi="Times New Roman" w:cs="Times New Roman"/>
          <w:sz w:val="20"/>
          <w:szCs w:val="20"/>
          <w:lang w:val="en-US"/>
        </w:rPr>
        <w:t>2</w:t>
      </w:r>
      <w:r>
        <w:rPr>
          <w:rFonts w:ascii="Times New Roman" w:hAnsi="Times New Roman" w:cs="Times New Roman"/>
          <w:sz w:val="20"/>
          <w:szCs w:val="20"/>
        </w:rPr>
        <w:t>.</w:t>
      </w:r>
      <w:r>
        <w:rPr>
          <w:rFonts w:ascii="Times New Roman" w:hAnsi="Times New Roman" w:cs="Times New Roman"/>
          <w:sz w:val="20"/>
          <w:szCs w:val="20"/>
        </w:rPr>
        <w:sym w:font="Symbol" w:char="F05D"/>
      </w:r>
      <w:r w:rsidR="00D55E71">
        <w:rPr>
          <w:rFonts w:ascii="Times New Roman" w:hAnsi="Times New Roman" w:cs="Times New Roman"/>
          <w:sz w:val="20"/>
          <w:szCs w:val="20"/>
          <w:lang w:val="en-US"/>
        </w:rPr>
        <w:t xml:space="preserve"> </w:t>
      </w:r>
      <w:proofErr w:type="spellStart"/>
      <w:r w:rsidR="00967653" w:rsidRPr="00967653">
        <w:rPr>
          <w:rFonts w:ascii="Times New Roman" w:hAnsi="Times New Roman" w:cs="Times New Roman"/>
          <w:sz w:val="20"/>
          <w:szCs w:val="20"/>
        </w:rPr>
        <w:t>Lukyanenko</w:t>
      </w:r>
      <w:proofErr w:type="spellEnd"/>
      <w:r w:rsidR="00276299" w:rsidRPr="00276299">
        <w:rPr>
          <w:rFonts w:ascii="Times New Roman" w:hAnsi="Times New Roman" w:cs="Times New Roman"/>
          <w:sz w:val="20"/>
          <w:szCs w:val="20"/>
        </w:rPr>
        <w:t>,</w:t>
      </w:r>
      <w:r w:rsidR="00967653" w:rsidRPr="00967653">
        <w:rPr>
          <w:rFonts w:ascii="Times New Roman" w:hAnsi="Times New Roman" w:cs="Times New Roman"/>
          <w:sz w:val="20"/>
          <w:szCs w:val="20"/>
        </w:rPr>
        <w:t xml:space="preserve"> V</w:t>
      </w:r>
      <w:r w:rsidR="00276299" w:rsidRPr="00276299">
        <w:rPr>
          <w:rFonts w:ascii="Times New Roman" w:hAnsi="Times New Roman" w:cs="Times New Roman"/>
          <w:sz w:val="20"/>
          <w:szCs w:val="20"/>
        </w:rPr>
        <w:t>.</w:t>
      </w:r>
      <w:r w:rsidR="00276299">
        <w:rPr>
          <w:rFonts w:ascii="Times New Roman" w:hAnsi="Times New Roman" w:cs="Times New Roman"/>
          <w:sz w:val="20"/>
          <w:szCs w:val="20"/>
          <w:lang w:val="en-US"/>
        </w:rPr>
        <w:t> </w:t>
      </w:r>
      <w:r w:rsidR="00967653" w:rsidRPr="00967653">
        <w:rPr>
          <w:rFonts w:ascii="Times New Roman" w:hAnsi="Times New Roman" w:cs="Times New Roman"/>
          <w:sz w:val="20"/>
          <w:szCs w:val="20"/>
        </w:rPr>
        <w:t>V</w:t>
      </w:r>
      <w:r w:rsidR="00276299" w:rsidRPr="00276299">
        <w:rPr>
          <w:rFonts w:ascii="Times New Roman" w:hAnsi="Times New Roman" w:cs="Times New Roman"/>
          <w:sz w:val="20"/>
          <w:szCs w:val="20"/>
        </w:rPr>
        <w:t>.</w:t>
      </w:r>
      <w:r w:rsidR="00276299">
        <w:rPr>
          <w:rFonts w:ascii="Times New Roman" w:hAnsi="Times New Roman" w:cs="Times New Roman"/>
          <w:sz w:val="20"/>
          <w:szCs w:val="20"/>
        </w:rPr>
        <w:t xml:space="preserve"> D</w:t>
      </w:r>
      <w:proofErr w:type="spellStart"/>
      <w:r w:rsidR="00276299">
        <w:rPr>
          <w:rFonts w:ascii="Times New Roman" w:hAnsi="Times New Roman" w:cs="Times New Roman"/>
          <w:sz w:val="20"/>
          <w:szCs w:val="20"/>
          <w:lang w:val="en-US"/>
        </w:rPr>
        <w:t>evelopment</w:t>
      </w:r>
      <w:proofErr w:type="spellEnd"/>
      <w:r w:rsidR="00967653" w:rsidRPr="00967653">
        <w:rPr>
          <w:rFonts w:ascii="Times New Roman" w:hAnsi="Times New Roman" w:cs="Times New Roman"/>
          <w:sz w:val="20"/>
          <w:szCs w:val="20"/>
        </w:rPr>
        <w:t xml:space="preserve"> </w:t>
      </w:r>
      <w:proofErr w:type="spellStart"/>
      <w:r w:rsidR="00967653" w:rsidRPr="00967653">
        <w:rPr>
          <w:rFonts w:ascii="Times New Roman" w:hAnsi="Times New Roman" w:cs="Times New Roman"/>
          <w:sz w:val="20"/>
          <w:szCs w:val="20"/>
        </w:rPr>
        <w:t>of</w:t>
      </w:r>
      <w:proofErr w:type="spellEnd"/>
      <w:r w:rsidR="00967653" w:rsidRPr="00967653">
        <w:rPr>
          <w:rFonts w:ascii="Times New Roman" w:hAnsi="Times New Roman" w:cs="Times New Roman"/>
          <w:sz w:val="20"/>
          <w:szCs w:val="20"/>
        </w:rPr>
        <w:t xml:space="preserve"> </w:t>
      </w:r>
      <w:r w:rsidR="00276299">
        <w:rPr>
          <w:rFonts w:ascii="Times New Roman" w:hAnsi="Times New Roman" w:cs="Times New Roman"/>
          <w:sz w:val="20"/>
          <w:szCs w:val="20"/>
          <w:lang w:val="en-US"/>
        </w:rPr>
        <w:t>technical</w:t>
      </w:r>
      <w:r w:rsidR="00276299" w:rsidRPr="00276299">
        <w:rPr>
          <w:rFonts w:ascii="Times New Roman" w:hAnsi="Times New Roman" w:cs="Times New Roman"/>
          <w:sz w:val="20"/>
          <w:szCs w:val="20"/>
        </w:rPr>
        <w:t xml:space="preserve"> </w:t>
      </w:r>
      <w:r w:rsidR="00276299">
        <w:rPr>
          <w:rFonts w:ascii="Times New Roman" w:hAnsi="Times New Roman" w:cs="Times New Roman"/>
          <w:sz w:val="20"/>
          <w:szCs w:val="20"/>
          <w:lang w:val="en-US"/>
        </w:rPr>
        <w:t>students</w:t>
      </w:r>
      <w:r w:rsidR="00276299" w:rsidRPr="00276299">
        <w:rPr>
          <w:rFonts w:ascii="Times New Roman" w:hAnsi="Times New Roman" w:cs="Times New Roman"/>
          <w:sz w:val="20"/>
          <w:szCs w:val="20"/>
        </w:rPr>
        <w:t xml:space="preserve"> </w:t>
      </w:r>
      <w:proofErr w:type="spellStart"/>
      <w:r w:rsidR="00967653" w:rsidRPr="00967653">
        <w:rPr>
          <w:rFonts w:ascii="Times New Roman" w:hAnsi="Times New Roman" w:cs="Times New Roman"/>
          <w:sz w:val="20"/>
          <w:szCs w:val="20"/>
        </w:rPr>
        <w:t>motivation</w:t>
      </w:r>
      <w:proofErr w:type="spellEnd"/>
      <w:r w:rsidR="00967653" w:rsidRPr="00967653">
        <w:rPr>
          <w:rFonts w:ascii="Times New Roman" w:hAnsi="Times New Roman" w:cs="Times New Roman"/>
          <w:sz w:val="20"/>
          <w:szCs w:val="20"/>
        </w:rPr>
        <w:t xml:space="preserve"> </w:t>
      </w:r>
      <w:r w:rsidR="00276299">
        <w:rPr>
          <w:rFonts w:ascii="Times New Roman" w:hAnsi="Times New Roman" w:cs="Times New Roman"/>
          <w:sz w:val="20"/>
          <w:szCs w:val="20"/>
          <w:lang w:val="en-US"/>
        </w:rPr>
        <w:t>at</w:t>
      </w:r>
      <w:r w:rsidR="00967653" w:rsidRPr="00967653">
        <w:rPr>
          <w:rFonts w:ascii="Times New Roman" w:hAnsi="Times New Roman" w:cs="Times New Roman"/>
          <w:sz w:val="20"/>
          <w:szCs w:val="20"/>
        </w:rPr>
        <w:t xml:space="preserve"> </w:t>
      </w:r>
      <w:proofErr w:type="spellStart"/>
      <w:r w:rsidR="00967653" w:rsidRPr="00967653">
        <w:rPr>
          <w:rFonts w:ascii="Times New Roman" w:hAnsi="Times New Roman" w:cs="Times New Roman"/>
          <w:sz w:val="20"/>
          <w:szCs w:val="20"/>
        </w:rPr>
        <w:t>English</w:t>
      </w:r>
      <w:proofErr w:type="spellEnd"/>
      <w:r w:rsidR="00967653" w:rsidRPr="00967653">
        <w:rPr>
          <w:rFonts w:ascii="Times New Roman" w:hAnsi="Times New Roman" w:cs="Times New Roman"/>
          <w:sz w:val="20"/>
          <w:szCs w:val="20"/>
        </w:rPr>
        <w:t xml:space="preserve"> </w:t>
      </w:r>
      <w:proofErr w:type="spellStart"/>
      <w:r w:rsidR="00967653" w:rsidRPr="00967653">
        <w:rPr>
          <w:rFonts w:ascii="Times New Roman" w:hAnsi="Times New Roman" w:cs="Times New Roman"/>
          <w:sz w:val="20"/>
          <w:szCs w:val="20"/>
        </w:rPr>
        <w:t>classes</w:t>
      </w:r>
      <w:proofErr w:type="spellEnd"/>
      <w:r w:rsidR="00967653" w:rsidRPr="00967653">
        <w:rPr>
          <w:rFonts w:ascii="Times New Roman" w:hAnsi="Times New Roman" w:cs="Times New Roman"/>
          <w:sz w:val="20"/>
          <w:szCs w:val="20"/>
        </w:rPr>
        <w:t xml:space="preserve"> </w:t>
      </w:r>
      <w:r w:rsidR="00F62D3D" w:rsidRPr="00967653">
        <w:rPr>
          <w:rFonts w:ascii="Times New Roman" w:hAnsi="Times New Roman" w:cs="Times New Roman"/>
          <w:sz w:val="20"/>
          <w:szCs w:val="20"/>
        </w:rPr>
        <w:t>URL:</w:t>
      </w:r>
      <w:r w:rsidR="00F62D3D" w:rsidRPr="00967653">
        <w:rPr>
          <w:rFonts w:ascii="Times New Roman" w:hAnsi="Times New Roman" w:cs="Times New Roman"/>
          <w:bCs/>
          <w:sz w:val="20"/>
          <w:szCs w:val="20"/>
        </w:rPr>
        <w:t xml:space="preserve"> </w:t>
      </w:r>
      <w:hyperlink r:id="rId15" w:history="1">
        <w:r w:rsidR="00F62D3D" w:rsidRPr="00967653">
          <w:rPr>
            <w:rFonts w:ascii="Times New Roman" w:hAnsi="Times New Roman" w:cs="Times New Roman"/>
            <w:sz w:val="20"/>
            <w:szCs w:val="20"/>
          </w:rPr>
          <w:t>http://confesp.fl.kpi.ua/ru/node/1164</w:t>
        </w:r>
      </w:hyperlink>
      <w:r w:rsidR="00F62D3D" w:rsidRPr="00967653">
        <w:rPr>
          <w:rFonts w:ascii="Times New Roman" w:hAnsi="Times New Roman" w:cs="Times New Roman"/>
          <w:iCs/>
          <w:sz w:val="20"/>
          <w:szCs w:val="20"/>
        </w:rPr>
        <w:t xml:space="preserve"> (</w:t>
      </w:r>
      <w:proofErr w:type="spellStart"/>
      <w:r w:rsidR="000F0F74" w:rsidRPr="00967653">
        <w:rPr>
          <w:rFonts w:ascii="Times New Roman" w:hAnsi="Times New Roman" w:cs="Times New Roman"/>
          <w:sz w:val="20"/>
          <w:szCs w:val="20"/>
        </w:rPr>
        <w:t>Date</w:t>
      </w:r>
      <w:proofErr w:type="spellEnd"/>
      <w:r w:rsidR="000F0F74" w:rsidRPr="00967653">
        <w:rPr>
          <w:rFonts w:ascii="Times New Roman" w:hAnsi="Times New Roman" w:cs="Times New Roman"/>
          <w:sz w:val="20"/>
          <w:szCs w:val="20"/>
        </w:rPr>
        <w:t xml:space="preserve"> </w:t>
      </w:r>
      <w:proofErr w:type="spellStart"/>
      <w:r w:rsidR="000F0F74" w:rsidRPr="00967653">
        <w:rPr>
          <w:rFonts w:ascii="Times New Roman" w:hAnsi="Times New Roman" w:cs="Times New Roman"/>
          <w:sz w:val="20"/>
          <w:szCs w:val="20"/>
        </w:rPr>
        <w:t>of</w:t>
      </w:r>
      <w:proofErr w:type="spellEnd"/>
      <w:r w:rsidR="000F0F74" w:rsidRPr="00967653">
        <w:rPr>
          <w:rFonts w:ascii="Times New Roman" w:hAnsi="Times New Roman" w:cs="Times New Roman"/>
          <w:sz w:val="20"/>
          <w:szCs w:val="20"/>
        </w:rPr>
        <w:t xml:space="preserve"> </w:t>
      </w:r>
      <w:proofErr w:type="spellStart"/>
      <w:r w:rsidR="000F0F74" w:rsidRPr="00967653">
        <w:rPr>
          <w:rFonts w:ascii="Times New Roman" w:hAnsi="Times New Roman" w:cs="Times New Roman"/>
          <w:sz w:val="20"/>
          <w:szCs w:val="20"/>
        </w:rPr>
        <w:t>Request</w:t>
      </w:r>
      <w:proofErr w:type="spellEnd"/>
      <w:r w:rsidR="00F62D3D" w:rsidRPr="00967653">
        <w:rPr>
          <w:rFonts w:ascii="Times New Roman" w:hAnsi="Times New Roman" w:cs="Times New Roman"/>
          <w:iCs/>
          <w:sz w:val="20"/>
          <w:szCs w:val="20"/>
        </w:rPr>
        <w:t>: 15.02.2020).</w:t>
      </w:r>
      <w:r w:rsidR="00F62D3D" w:rsidRPr="00967653">
        <w:rPr>
          <w:rFonts w:ascii="Times New Roman" w:hAnsi="Times New Roman" w:cs="Times New Roman"/>
          <w:color w:val="auto"/>
          <w:sz w:val="20"/>
          <w:szCs w:val="21"/>
        </w:rPr>
        <w:t xml:space="preserve"> (</w:t>
      </w:r>
      <w:proofErr w:type="spellStart"/>
      <w:r w:rsidR="00F62D3D" w:rsidRPr="00967653">
        <w:rPr>
          <w:rFonts w:ascii="Times New Roman" w:hAnsi="Times New Roman" w:cs="Times New Roman"/>
          <w:color w:val="auto"/>
          <w:sz w:val="20"/>
          <w:szCs w:val="21"/>
        </w:rPr>
        <w:t>in</w:t>
      </w:r>
      <w:proofErr w:type="spellEnd"/>
      <w:r w:rsidR="00F62D3D" w:rsidRPr="00967653">
        <w:rPr>
          <w:rFonts w:ascii="Times New Roman" w:hAnsi="Times New Roman" w:cs="Times New Roman"/>
          <w:color w:val="auto"/>
          <w:sz w:val="20"/>
          <w:szCs w:val="21"/>
        </w:rPr>
        <w:t xml:space="preserve"> </w:t>
      </w:r>
      <w:proofErr w:type="spellStart"/>
      <w:r w:rsidR="00F62D3D" w:rsidRPr="00967653">
        <w:rPr>
          <w:rFonts w:ascii="Times New Roman" w:hAnsi="Times New Roman" w:cs="Times New Roman"/>
          <w:color w:val="auto"/>
          <w:sz w:val="20"/>
          <w:szCs w:val="21"/>
        </w:rPr>
        <w:t>Ukrainian</w:t>
      </w:r>
      <w:proofErr w:type="spellEnd"/>
      <w:r w:rsidR="00F62D3D" w:rsidRPr="00967653">
        <w:rPr>
          <w:rFonts w:ascii="Times New Roman" w:hAnsi="Times New Roman" w:cs="Times New Roman"/>
          <w:color w:val="auto"/>
          <w:sz w:val="20"/>
          <w:szCs w:val="21"/>
        </w:rPr>
        <w:t>)</w:t>
      </w:r>
    </w:p>
    <w:p w:rsidR="00D55E71" w:rsidRPr="00381D6A" w:rsidRDefault="00D55E71" w:rsidP="00381D6A">
      <w:pPr>
        <w:pStyle w:val="a5"/>
        <w:widowControl/>
        <w:shd w:val="clear" w:color="auto" w:fill="FFFFFF"/>
        <w:tabs>
          <w:tab w:val="left" w:pos="426"/>
          <w:tab w:val="left" w:pos="567"/>
          <w:tab w:val="left" w:pos="709"/>
        </w:tabs>
        <w:adjustRightInd w:val="0"/>
        <w:ind w:left="284" w:hanging="284"/>
        <w:jc w:val="both"/>
        <w:rPr>
          <w:rFonts w:ascii="Times New Roman" w:hAnsi="Times New Roman" w:cs="Times New Roman"/>
          <w:sz w:val="20"/>
          <w:szCs w:val="20"/>
          <w:lang w:val="en-US"/>
        </w:rPr>
      </w:pPr>
      <w:r>
        <w:rPr>
          <w:rFonts w:ascii="Times New Roman" w:hAnsi="Times New Roman" w:cs="Times New Roman"/>
          <w:sz w:val="20"/>
          <w:szCs w:val="20"/>
        </w:rPr>
        <w:sym w:font="Symbol" w:char="F05B"/>
      </w:r>
      <w:r>
        <w:rPr>
          <w:rFonts w:ascii="Times New Roman" w:hAnsi="Times New Roman" w:cs="Times New Roman"/>
          <w:sz w:val="20"/>
          <w:szCs w:val="20"/>
        </w:rPr>
        <w:t>1</w:t>
      </w:r>
      <w:r>
        <w:rPr>
          <w:rFonts w:ascii="Times New Roman" w:hAnsi="Times New Roman" w:cs="Times New Roman"/>
          <w:sz w:val="20"/>
          <w:szCs w:val="20"/>
          <w:lang w:val="en-US"/>
        </w:rPr>
        <w:t>3</w:t>
      </w:r>
      <w:r>
        <w:rPr>
          <w:rFonts w:ascii="Times New Roman" w:hAnsi="Times New Roman" w:cs="Times New Roman"/>
          <w:sz w:val="20"/>
          <w:szCs w:val="20"/>
        </w:rPr>
        <w:t>.</w:t>
      </w:r>
      <w:r>
        <w:rPr>
          <w:rFonts w:ascii="Times New Roman" w:hAnsi="Times New Roman" w:cs="Times New Roman"/>
          <w:sz w:val="20"/>
          <w:szCs w:val="20"/>
        </w:rPr>
        <w:sym w:font="Symbol" w:char="F05D"/>
      </w:r>
      <w:r>
        <w:rPr>
          <w:rFonts w:ascii="Times New Roman" w:hAnsi="Times New Roman" w:cs="Times New Roman"/>
          <w:sz w:val="20"/>
          <w:szCs w:val="20"/>
          <w:lang w:val="en-US"/>
        </w:rPr>
        <w:t xml:space="preserve"> </w:t>
      </w:r>
      <w:proofErr w:type="spellStart"/>
      <w:r w:rsidRPr="004F7D26">
        <w:rPr>
          <w:rFonts w:ascii="Times New Roman" w:hAnsi="Times New Roman" w:cs="Times New Roman"/>
          <w:color w:val="auto"/>
          <w:sz w:val="20"/>
          <w:szCs w:val="21"/>
        </w:rPr>
        <w:t>Shuryn</w:t>
      </w:r>
      <w:proofErr w:type="spellEnd"/>
      <w:r w:rsidRPr="004F7D26">
        <w:rPr>
          <w:rFonts w:ascii="Times New Roman" w:hAnsi="Times New Roman" w:cs="Times New Roman"/>
          <w:color w:val="auto"/>
          <w:sz w:val="20"/>
          <w:szCs w:val="21"/>
        </w:rPr>
        <w:t xml:space="preserve"> O. </w:t>
      </w:r>
      <w:proofErr w:type="spellStart"/>
      <w:r w:rsidRPr="004F7D26">
        <w:rPr>
          <w:rFonts w:ascii="Times New Roman" w:hAnsi="Times New Roman" w:cs="Times New Roman"/>
          <w:color w:val="auto"/>
          <w:sz w:val="20"/>
          <w:szCs w:val="21"/>
        </w:rPr>
        <w:t>Pedagogical</w:t>
      </w:r>
      <w:proofErr w:type="spellEnd"/>
      <w:r w:rsidRPr="004F7D26">
        <w:rPr>
          <w:rFonts w:ascii="Times New Roman" w:hAnsi="Times New Roman" w:cs="Times New Roman"/>
          <w:color w:val="auto"/>
          <w:sz w:val="20"/>
          <w:szCs w:val="21"/>
        </w:rPr>
        <w:t xml:space="preserve"> </w:t>
      </w:r>
      <w:proofErr w:type="spellStart"/>
      <w:r w:rsidRPr="004F7D26">
        <w:rPr>
          <w:rFonts w:ascii="Times New Roman" w:hAnsi="Times New Roman" w:cs="Times New Roman"/>
          <w:color w:val="auto"/>
          <w:sz w:val="20"/>
          <w:szCs w:val="21"/>
        </w:rPr>
        <w:t>aspects</w:t>
      </w:r>
      <w:proofErr w:type="spellEnd"/>
      <w:r w:rsidRPr="004F7D26">
        <w:rPr>
          <w:rFonts w:ascii="Times New Roman" w:hAnsi="Times New Roman" w:cs="Times New Roman"/>
          <w:color w:val="auto"/>
          <w:sz w:val="20"/>
          <w:szCs w:val="21"/>
        </w:rPr>
        <w:t xml:space="preserve"> </w:t>
      </w:r>
      <w:proofErr w:type="spellStart"/>
      <w:r w:rsidRPr="004F7D26">
        <w:rPr>
          <w:rFonts w:ascii="Times New Roman" w:hAnsi="Times New Roman" w:cs="Times New Roman"/>
          <w:color w:val="auto"/>
          <w:sz w:val="20"/>
          <w:szCs w:val="21"/>
        </w:rPr>
        <w:t>of</w:t>
      </w:r>
      <w:proofErr w:type="spellEnd"/>
      <w:r w:rsidRPr="004F7D26">
        <w:rPr>
          <w:rFonts w:ascii="Times New Roman" w:hAnsi="Times New Roman" w:cs="Times New Roman"/>
          <w:color w:val="auto"/>
          <w:sz w:val="20"/>
          <w:szCs w:val="21"/>
        </w:rPr>
        <w:t xml:space="preserve"> </w:t>
      </w:r>
      <w:proofErr w:type="spellStart"/>
      <w:r w:rsidRPr="004F7D26">
        <w:rPr>
          <w:rFonts w:ascii="Times New Roman" w:hAnsi="Times New Roman" w:cs="Times New Roman"/>
          <w:color w:val="auto"/>
          <w:sz w:val="20"/>
          <w:szCs w:val="21"/>
        </w:rPr>
        <w:t>realization</w:t>
      </w:r>
      <w:proofErr w:type="spellEnd"/>
      <w:r w:rsidRPr="004F7D26">
        <w:rPr>
          <w:rFonts w:ascii="Times New Roman" w:hAnsi="Times New Roman" w:cs="Times New Roman"/>
          <w:color w:val="auto"/>
          <w:sz w:val="20"/>
          <w:szCs w:val="21"/>
        </w:rPr>
        <w:t xml:space="preserve"> </w:t>
      </w:r>
      <w:proofErr w:type="spellStart"/>
      <w:r w:rsidRPr="004F7D26">
        <w:rPr>
          <w:rFonts w:ascii="Times New Roman" w:hAnsi="Times New Roman" w:cs="Times New Roman"/>
          <w:color w:val="auto"/>
          <w:sz w:val="20"/>
          <w:szCs w:val="21"/>
        </w:rPr>
        <w:t>of</w:t>
      </w:r>
      <w:proofErr w:type="spellEnd"/>
      <w:r w:rsidRPr="004F7D26">
        <w:rPr>
          <w:rFonts w:ascii="Times New Roman" w:hAnsi="Times New Roman" w:cs="Times New Roman"/>
          <w:color w:val="auto"/>
          <w:sz w:val="20"/>
          <w:szCs w:val="21"/>
        </w:rPr>
        <w:t xml:space="preserve"> personality-oriented </w:t>
      </w:r>
      <w:proofErr w:type="spellStart"/>
      <w:r w:rsidRPr="004F7D26">
        <w:rPr>
          <w:rFonts w:ascii="Times New Roman" w:hAnsi="Times New Roman" w:cs="Times New Roman"/>
          <w:color w:val="auto"/>
          <w:sz w:val="20"/>
          <w:szCs w:val="21"/>
        </w:rPr>
        <w:t>approach</w:t>
      </w:r>
      <w:proofErr w:type="spellEnd"/>
      <w:r w:rsidRPr="004F7D26">
        <w:rPr>
          <w:rFonts w:ascii="Times New Roman" w:hAnsi="Times New Roman" w:cs="Times New Roman"/>
          <w:color w:val="auto"/>
          <w:sz w:val="20"/>
          <w:szCs w:val="21"/>
        </w:rPr>
        <w:t xml:space="preserve"> </w:t>
      </w:r>
      <w:proofErr w:type="spellStart"/>
      <w:r w:rsidRPr="004F7D26">
        <w:rPr>
          <w:rFonts w:ascii="Times New Roman" w:hAnsi="Times New Roman" w:cs="Times New Roman"/>
          <w:color w:val="auto"/>
          <w:sz w:val="20"/>
          <w:szCs w:val="21"/>
        </w:rPr>
        <w:t>at</w:t>
      </w:r>
      <w:proofErr w:type="spellEnd"/>
      <w:r w:rsidRPr="004F7D26">
        <w:rPr>
          <w:rFonts w:ascii="Times New Roman" w:hAnsi="Times New Roman" w:cs="Times New Roman"/>
          <w:color w:val="auto"/>
          <w:sz w:val="20"/>
          <w:szCs w:val="21"/>
        </w:rPr>
        <w:t xml:space="preserve"> </w:t>
      </w:r>
      <w:proofErr w:type="spellStart"/>
      <w:r w:rsidRPr="004F7D26">
        <w:rPr>
          <w:rFonts w:ascii="Times New Roman" w:hAnsi="Times New Roman" w:cs="Times New Roman"/>
          <w:color w:val="auto"/>
          <w:sz w:val="20"/>
          <w:szCs w:val="21"/>
        </w:rPr>
        <w:t>preparation</w:t>
      </w:r>
      <w:proofErr w:type="spellEnd"/>
      <w:r w:rsidRPr="004F7D26">
        <w:rPr>
          <w:rFonts w:ascii="Times New Roman" w:hAnsi="Times New Roman" w:cs="Times New Roman"/>
          <w:color w:val="auto"/>
          <w:sz w:val="20"/>
          <w:szCs w:val="21"/>
        </w:rPr>
        <w:t xml:space="preserve"> </w:t>
      </w:r>
      <w:proofErr w:type="spellStart"/>
      <w:r w:rsidRPr="004F7D26">
        <w:rPr>
          <w:rFonts w:ascii="Times New Roman" w:hAnsi="Times New Roman" w:cs="Times New Roman"/>
          <w:color w:val="auto"/>
          <w:sz w:val="20"/>
          <w:szCs w:val="21"/>
        </w:rPr>
        <w:t>of</w:t>
      </w:r>
      <w:proofErr w:type="spellEnd"/>
      <w:r w:rsidRPr="004F7D26">
        <w:rPr>
          <w:rFonts w:ascii="Times New Roman" w:hAnsi="Times New Roman" w:cs="Times New Roman"/>
          <w:color w:val="auto"/>
          <w:sz w:val="20"/>
          <w:szCs w:val="21"/>
        </w:rPr>
        <w:t xml:space="preserve"> </w:t>
      </w:r>
      <w:proofErr w:type="spellStart"/>
      <w:r w:rsidRPr="004F7D26">
        <w:rPr>
          <w:rFonts w:ascii="Times New Roman" w:hAnsi="Times New Roman" w:cs="Times New Roman"/>
          <w:color w:val="auto"/>
          <w:sz w:val="20"/>
          <w:szCs w:val="21"/>
        </w:rPr>
        <w:t>future</w:t>
      </w:r>
      <w:proofErr w:type="spellEnd"/>
      <w:r w:rsidRPr="004F7D26">
        <w:rPr>
          <w:rFonts w:ascii="Times New Roman" w:hAnsi="Times New Roman" w:cs="Times New Roman"/>
          <w:color w:val="auto"/>
          <w:sz w:val="20"/>
          <w:szCs w:val="21"/>
        </w:rPr>
        <w:t xml:space="preserve"> </w:t>
      </w:r>
      <w:proofErr w:type="spellStart"/>
      <w:r w:rsidRPr="004F7D26">
        <w:rPr>
          <w:rFonts w:ascii="Times New Roman" w:hAnsi="Times New Roman" w:cs="Times New Roman"/>
          <w:color w:val="auto"/>
          <w:sz w:val="20"/>
          <w:szCs w:val="21"/>
        </w:rPr>
        <w:t>teachers</w:t>
      </w:r>
      <w:proofErr w:type="spellEnd"/>
      <w:r w:rsidRPr="004F7D26">
        <w:rPr>
          <w:rFonts w:ascii="Times New Roman" w:hAnsi="Times New Roman" w:cs="Times New Roman"/>
          <w:color w:val="auto"/>
          <w:sz w:val="20"/>
          <w:szCs w:val="21"/>
        </w:rPr>
        <w:t xml:space="preserve"> </w:t>
      </w:r>
      <w:proofErr w:type="spellStart"/>
      <w:r w:rsidRPr="004F7D26">
        <w:rPr>
          <w:rFonts w:ascii="Times New Roman" w:hAnsi="Times New Roman" w:cs="Times New Roman"/>
          <w:color w:val="auto"/>
          <w:sz w:val="20"/>
          <w:szCs w:val="21"/>
        </w:rPr>
        <w:t>of</w:t>
      </w:r>
      <w:proofErr w:type="spellEnd"/>
      <w:r w:rsidRPr="004F7D26">
        <w:rPr>
          <w:rFonts w:ascii="Times New Roman" w:hAnsi="Times New Roman" w:cs="Times New Roman"/>
          <w:color w:val="auto"/>
          <w:sz w:val="20"/>
          <w:szCs w:val="21"/>
        </w:rPr>
        <w:t xml:space="preserve"> </w:t>
      </w:r>
      <w:proofErr w:type="spellStart"/>
      <w:r w:rsidRPr="004F7D26">
        <w:rPr>
          <w:rFonts w:ascii="Times New Roman" w:hAnsi="Times New Roman" w:cs="Times New Roman"/>
          <w:color w:val="auto"/>
          <w:sz w:val="20"/>
          <w:szCs w:val="21"/>
        </w:rPr>
        <w:t>technologies</w:t>
      </w:r>
      <w:proofErr w:type="spellEnd"/>
      <w:r w:rsidRPr="004F7D26">
        <w:rPr>
          <w:rFonts w:ascii="Times New Roman" w:hAnsi="Times New Roman" w:cs="Times New Roman"/>
          <w:color w:val="auto"/>
          <w:sz w:val="20"/>
          <w:szCs w:val="21"/>
        </w:rPr>
        <w:t xml:space="preserve">. </w:t>
      </w:r>
      <w:proofErr w:type="spellStart"/>
      <w:r w:rsidR="006A400E" w:rsidRPr="006A400E">
        <w:rPr>
          <w:rFonts w:ascii="Times New Roman" w:hAnsi="Times New Roman" w:cs="Times New Roman"/>
          <w:color w:val="auto"/>
          <w:sz w:val="20"/>
          <w:szCs w:val="21"/>
        </w:rPr>
        <w:t>Nauk</w:t>
      </w:r>
      <w:r w:rsidR="006A400E">
        <w:rPr>
          <w:rFonts w:ascii="Times New Roman" w:hAnsi="Times New Roman" w:cs="Times New Roman"/>
          <w:color w:val="auto"/>
          <w:sz w:val="20"/>
          <w:szCs w:val="21"/>
        </w:rPr>
        <w:t>ovi</w:t>
      </w:r>
      <w:proofErr w:type="spellEnd"/>
      <w:r w:rsidR="006A400E">
        <w:rPr>
          <w:rFonts w:ascii="Times New Roman" w:hAnsi="Times New Roman" w:cs="Times New Roman"/>
          <w:color w:val="auto"/>
          <w:sz w:val="20"/>
          <w:szCs w:val="21"/>
        </w:rPr>
        <w:t xml:space="preserve"> </w:t>
      </w:r>
      <w:proofErr w:type="spellStart"/>
      <w:r w:rsidR="006A400E">
        <w:rPr>
          <w:rFonts w:ascii="Times New Roman" w:hAnsi="Times New Roman" w:cs="Times New Roman"/>
          <w:color w:val="auto"/>
          <w:sz w:val="20"/>
          <w:szCs w:val="21"/>
        </w:rPr>
        <w:t>zapysky</w:t>
      </w:r>
      <w:proofErr w:type="spellEnd"/>
      <w:r w:rsidR="006A400E">
        <w:rPr>
          <w:rFonts w:ascii="Times New Roman" w:hAnsi="Times New Roman" w:cs="Times New Roman"/>
          <w:color w:val="auto"/>
          <w:sz w:val="20"/>
          <w:szCs w:val="21"/>
        </w:rPr>
        <w:t xml:space="preserve">. </w:t>
      </w:r>
      <w:proofErr w:type="spellStart"/>
      <w:r w:rsidR="006A400E">
        <w:rPr>
          <w:rFonts w:ascii="Times New Roman" w:hAnsi="Times New Roman" w:cs="Times New Roman"/>
          <w:color w:val="auto"/>
          <w:sz w:val="20"/>
          <w:szCs w:val="21"/>
        </w:rPr>
        <w:t>Seriya</w:t>
      </w:r>
      <w:proofErr w:type="spellEnd"/>
      <w:r w:rsidR="006A400E">
        <w:rPr>
          <w:rFonts w:ascii="Times New Roman" w:hAnsi="Times New Roman" w:cs="Times New Roman"/>
          <w:color w:val="auto"/>
          <w:sz w:val="20"/>
          <w:szCs w:val="21"/>
        </w:rPr>
        <w:t xml:space="preserve">: </w:t>
      </w:r>
      <w:proofErr w:type="spellStart"/>
      <w:r w:rsidR="006A400E" w:rsidRPr="004F7D26">
        <w:rPr>
          <w:rFonts w:ascii="Times New Roman" w:hAnsi="Times New Roman" w:cs="Times New Roman"/>
          <w:color w:val="auto"/>
          <w:sz w:val="20"/>
          <w:szCs w:val="21"/>
        </w:rPr>
        <w:t>pedahohika</w:t>
      </w:r>
      <w:proofErr w:type="spellEnd"/>
      <w:r w:rsidR="006A400E" w:rsidRPr="004F7D26">
        <w:rPr>
          <w:rFonts w:ascii="Times New Roman" w:hAnsi="Times New Roman" w:cs="Times New Roman"/>
          <w:color w:val="auto"/>
          <w:sz w:val="20"/>
          <w:szCs w:val="21"/>
        </w:rPr>
        <w:t xml:space="preserve">. 2017. № 2. </w:t>
      </w:r>
      <w:r w:rsidR="006A400E" w:rsidRPr="004F7D26">
        <w:rPr>
          <w:rFonts w:ascii="Times New Roman" w:hAnsi="Times New Roman" w:cs="Times New Roman"/>
          <w:color w:val="auto"/>
          <w:sz w:val="20"/>
          <w:szCs w:val="21"/>
          <w:lang w:val="en-US"/>
        </w:rPr>
        <w:t>P</w:t>
      </w:r>
      <w:r w:rsidRPr="004F7D26">
        <w:rPr>
          <w:rFonts w:ascii="Times New Roman" w:hAnsi="Times New Roman" w:cs="Times New Roman"/>
          <w:color w:val="auto"/>
          <w:sz w:val="20"/>
          <w:szCs w:val="21"/>
        </w:rPr>
        <w:t>. 109–115.</w:t>
      </w:r>
      <w:r w:rsidR="00381D6A">
        <w:rPr>
          <w:rFonts w:ascii="Times New Roman" w:hAnsi="Times New Roman" w:cs="Times New Roman"/>
          <w:color w:val="auto"/>
          <w:sz w:val="20"/>
          <w:szCs w:val="21"/>
          <w:lang w:val="en-US"/>
        </w:rPr>
        <w:t xml:space="preserve"> </w:t>
      </w:r>
      <w:r w:rsidR="00381D6A" w:rsidRPr="006B69E1">
        <w:rPr>
          <w:rFonts w:ascii="Times New Roman" w:hAnsi="Times New Roman" w:cs="Times New Roman"/>
          <w:color w:val="auto"/>
          <w:sz w:val="20"/>
          <w:szCs w:val="21"/>
        </w:rPr>
        <w:t>(</w:t>
      </w:r>
      <w:proofErr w:type="spellStart"/>
      <w:r w:rsidR="00381D6A" w:rsidRPr="006B69E1">
        <w:rPr>
          <w:rFonts w:ascii="Times New Roman" w:hAnsi="Times New Roman" w:cs="Times New Roman"/>
          <w:color w:val="auto"/>
          <w:sz w:val="20"/>
          <w:szCs w:val="21"/>
        </w:rPr>
        <w:t>in</w:t>
      </w:r>
      <w:proofErr w:type="spellEnd"/>
      <w:r w:rsidR="00381D6A" w:rsidRPr="006B69E1">
        <w:rPr>
          <w:rFonts w:ascii="Times New Roman" w:hAnsi="Times New Roman" w:cs="Times New Roman"/>
          <w:color w:val="auto"/>
          <w:sz w:val="20"/>
          <w:szCs w:val="21"/>
        </w:rPr>
        <w:t xml:space="preserve"> </w:t>
      </w:r>
      <w:proofErr w:type="spellStart"/>
      <w:r w:rsidR="00381D6A" w:rsidRPr="006B69E1">
        <w:rPr>
          <w:rFonts w:ascii="Times New Roman" w:hAnsi="Times New Roman" w:cs="Times New Roman"/>
          <w:color w:val="auto"/>
          <w:sz w:val="20"/>
          <w:szCs w:val="21"/>
        </w:rPr>
        <w:t>Ukrainian</w:t>
      </w:r>
      <w:proofErr w:type="spellEnd"/>
      <w:r w:rsidR="00381D6A" w:rsidRPr="006B69E1">
        <w:rPr>
          <w:rFonts w:ascii="Times New Roman" w:hAnsi="Times New Roman" w:cs="Times New Roman"/>
          <w:color w:val="auto"/>
          <w:sz w:val="20"/>
          <w:szCs w:val="21"/>
        </w:rPr>
        <w:t>)</w:t>
      </w:r>
    </w:p>
    <w:p w:rsidR="00633C24" w:rsidRPr="00381D6A" w:rsidRDefault="00624B00" w:rsidP="00381D6A">
      <w:pPr>
        <w:pStyle w:val="a5"/>
        <w:widowControl/>
        <w:shd w:val="clear" w:color="auto" w:fill="FFFFFF"/>
        <w:tabs>
          <w:tab w:val="left" w:pos="426"/>
          <w:tab w:val="left" w:pos="567"/>
          <w:tab w:val="left" w:pos="709"/>
        </w:tabs>
        <w:adjustRightInd w:val="0"/>
        <w:ind w:left="284" w:hanging="284"/>
        <w:jc w:val="both"/>
        <w:rPr>
          <w:rFonts w:ascii="Times New Roman" w:hAnsi="Times New Roman" w:cs="Times New Roman"/>
          <w:sz w:val="20"/>
          <w:szCs w:val="20"/>
          <w:lang w:val="en-US"/>
        </w:rPr>
      </w:pPr>
      <w:r>
        <w:rPr>
          <w:rFonts w:ascii="Times New Roman" w:hAnsi="Times New Roman" w:cs="Times New Roman"/>
          <w:sz w:val="20"/>
          <w:szCs w:val="20"/>
        </w:rPr>
        <w:sym w:font="Symbol" w:char="F05B"/>
      </w:r>
      <w:r w:rsidR="00D55E71">
        <w:rPr>
          <w:rFonts w:ascii="Times New Roman" w:hAnsi="Times New Roman" w:cs="Times New Roman"/>
          <w:sz w:val="20"/>
          <w:szCs w:val="20"/>
        </w:rPr>
        <w:t>1</w:t>
      </w:r>
      <w:r w:rsidR="00D55E71">
        <w:rPr>
          <w:rFonts w:ascii="Times New Roman" w:hAnsi="Times New Roman" w:cs="Times New Roman"/>
          <w:sz w:val="20"/>
          <w:szCs w:val="20"/>
          <w:lang w:val="en-US"/>
        </w:rPr>
        <w:t>4</w:t>
      </w:r>
      <w:r>
        <w:rPr>
          <w:rFonts w:ascii="Times New Roman" w:hAnsi="Times New Roman" w:cs="Times New Roman"/>
          <w:sz w:val="20"/>
          <w:szCs w:val="20"/>
        </w:rPr>
        <w:t>.</w:t>
      </w:r>
      <w:r>
        <w:rPr>
          <w:rFonts w:ascii="Times New Roman" w:hAnsi="Times New Roman" w:cs="Times New Roman"/>
          <w:sz w:val="20"/>
          <w:szCs w:val="20"/>
        </w:rPr>
        <w:sym w:font="Symbol" w:char="F05D"/>
      </w:r>
      <w:r>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Rogulska</w:t>
      </w:r>
      <w:proofErr w:type="spellEnd"/>
      <w:r w:rsidRPr="00624B00">
        <w:rPr>
          <w:rFonts w:ascii="Times New Roman" w:hAnsi="Times New Roman" w:cs="Times New Roman"/>
          <w:sz w:val="20"/>
          <w:szCs w:val="20"/>
        </w:rPr>
        <w:t xml:space="preserve"> O. O. </w:t>
      </w:r>
      <w:proofErr w:type="spellStart"/>
      <w:r w:rsidRPr="00624B00">
        <w:rPr>
          <w:rFonts w:ascii="Times New Roman" w:hAnsi="Times New Roman" w:cs="Times New Roman"/>
          <w:sz w:val="20"/>
          <w:szCs w:val="20"/>
        </w:rPr>
        <w:t>Theory</w:t>
      </w:r>
      <w:proofErr w:type="spellEnd"/>
      <w:r w:rsidRPr="00624B00">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and</w:t>
      </w:r>
      <w:proofErr w:type="spellEnd"/>
      <w:r w:rsidRPr="00624B00">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Practice</w:t>
      </w:r>
      <w:proofErr w:type="spellEnd"/>
      <w:r w:rsidRPr="00624B00">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of</w:t>
      </w:r>
      <w:proofErr w:type="spellEnd"/>
      <w:r w:rsidRPr="00624B00">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Training</w:t>
      </w:r>
      <w:proofErr w:type="spellEnd"/>
      <w:r w:rsidRPr="00624B00">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Future</w:t>
      </w:r>
      <w:proofErr w:type="spellEnd"/>
      <w:r w:rsidRPr="00624B00">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Foreign</w:t>
      </w:r>
      <w:proofErr w:type="spellEnd"/>
      <w:r w:rsidRPr="00624B00">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Language</w:t>
      </w:r>
      <w:proofErr w:type="spellEnd"/>
      <w:r w:rsidRPr="00624B00">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Teachers</w:t>
      </w:r>
      <w:proofErr w:type="spellEnd"/>
      <w:r w:rsidRPr="00624B00">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under</w:t>
      </w:r>
      <w:proofErr w:type="spellEnd"/>
      <w:r w:rsidRPr="00624B00">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the</w:t>
      </w:r>
      <w:proofErr w:type="spellEnd"/>
      <w:r w:rsidRPr="00624B00">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Conditions</w:t>
      </w:r>
      <w:proofErr w:type="spellEnd"/>
      <w:r w:rsidRPr="00624B00">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of</w:t>
      </w:r>
      <w:proofErr w:type="spellEnd"/>
      <w:r w:rsidRPr="00624B00">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Information</w:t>
      </w:r>
      <w:proofErr w:type="spellEnd"/>
      <w:r w:rsidRPr="00624B00">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and</w:t>
      </w:r>
      <w:proofErr w:type="spellEnd"/>
      <w:r w:rsidRPr="00624B00">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Learning</w:t>
      </w:r>
      <w:proofErr w:type="spellEnd"/>
      <w:r w:rsidRPr="00624B00">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Environment</w:t>
      </w:r>
      <w:proofErr w:type="spellEnd"/>
      <w:r w:rsidRPr="00624B00">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in</w:t>
      </w:r>
      <w:proofErr w:type="spellEnd"/>
      <w:r w:rsidRPr="00624B00">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Higher</w:t>
      </w:r>
      <w:proofErr w:type="spellEnd"/>
      <w:r w:rsidRPr="00624B00">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Education</w:t>
      </w:r>
      <w:proofErr w:type="spellEnd"/>
      <w:r w:rsidRPr="00624B00">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Institutions</w:t>
      </w:r>
      <w:proofErr w:type="spellEnd"/>
      <w:r w:rsidRPr="00624B00">
        <w:rPr>
          <w:rFonts w:ascii="Times New Roman" w:hAnsi="Times New Roman" w:cs="Times New Roman"/>
          <w:sz w:val="20"/>
          <w:szCs w:val="20"/>
        </w:rPr>
        <w:t>.</w:t>
      </w:r>
      <w:r w:rsidR="00633C24" w:rsidRPr="00633C24">
        <w:rPr>
          <w:rFonts w:ascii="Times New Roman" w:hAnsi="Times New Roman" w:cs="Times New Roman"/>
          <w:sz w:val="20"/>
          <w:szCs w:val="20"/>
        </w:rPr>
        <w:t xml:space="preserve">: </w:t>
      </w:r>
      <w:proofErr w:type="gramStart"/>
      <w:r w:rsidR="00633C24">
        <w:rPr>
          <w:rFonts w:ascii="Times New Roman" w:hAnsi="Times New Roman" w:cs="Times New Roman"/>
          <w:sz w:val="20"/>
          <w:szCs w:val="20"/>
          <w:lang w:val="en-US"/>
        </w:rPr>
        <w:t>abstract</w:t>
      </w:r>
      <w:proofErr w:type="gramEnd"/>
      <w:r w:rsidR="00633C24">
        <w:rPr>
          <w:rFonts w:ascii="Times New Roman" w:hAnsi="Times New Roman" w:cs="Times New Roman"/>
          <w:sz w:val="20"/>
          <w:szCs w:val="20"/>
          <w:lang w:val="en-US"/>
        </w:rPr>
        <w:t xml:space="preserve"> of thesis</w:t>
      </w:r>
      <w:r w:rsidR="00633C24">
        <w:rPr>
          <w:rFonts w:ascii="Times New Roman" w:hAnsi="Times New Roman" w:cs="Times New Roman"/>
          <w:sz w:val="20"/>
          <w:szCs w:val="20"/>
        </w:rPr>
        <w:t xml:space="preserve"> </w:t>
      </w:r>
      <w:proofErr w:type="spellStart"/>
      <w:r w:rsidR="00633C24">
        <w:rPr>
          <w:rFonts w:ascii="Times New Roman" w:hAnsi="Times New Roman" w:cs="Times New Roman"/>
          <w:sz w:val="20"/>
          <w:szCs w:val="20"/>
        </w:rPr>
        <w:t>for</w:t>
      </w:r>
      <w:proofErr w:type="spellEnd"/>
      <w:r w:rsidR="00633C24">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an</w:t>
      </w:r>
      <w:proofErr w:type="spellEnd"/>
      <w:r w:rsidRPr="00624B00">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academic</w:t>
      </w:r>
      <w:proofErr w:type="spellEnd"/>
      <w:r w:rsidRPr="00624B00">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degree</w:t>
      </w:r>
      <w:proofErr w:type="spellEnd"/>
      <w:r w:rsidRPr="00624B00">
        <w:rPr>
          <w:rFonts w:ascii="Times New Roman" w:hAnsi="Times New Roman" w:cs="Times New Roman"/>
          <w:sz w:val="20"/>
          <w:szCs w:val="20"/>
        </w:rPr>
        <w:t xml:space="preserve"> </w:t>
      </w:r>
      <w:proofErr w:type="spellStart"/>
      <w:r w:rsidRPr="00624B00">
        <w:rPr>
          <w:rFonts w:ascii="Times New Roman" w:hAnsi="Times New Roman" w:cs="Times New Roman"/>
          <w:sz w:val="20"/>
          <w:szCs w:val="20"/>
        </w:rPr>
        <w:t>of</w:t>
      </w:r>
      <w:proofErr w:type="spellEnd"/>
      <w:r w:rsidRPr="00624B00">
        <w:rPr>
          <w:rFonts w:ascii="Times New Roman" w:hAnsi="Times New Roman" w:cs="Times New Roman"/>
          <w:sz w:val="20"/>
          <w:szCs w:val="20"/>
        </w:rPr>
        <w:t xml:space="preserve"> a </w:t>
      </w:r>
      <w:proofErr w:type="spellStart"/>
      <w:r w:rsidRPr="00624B00">
        <w:rPr>
          <w:rFonts w:ascii="Times New Roman" w:hAnsi="Times New Roman" w:cs="Times New Roman"/>
          <w:sz w:val="20"/>
          <w:szCs w:val="20"/>
        </w:rPr>
        <w:t>post</w:t>
      </w:r>
      <w:r>
        <w:rPr>
          <w:rFonts w:ascii="Times New Roman" w:hAnsi="Times New Roman" w:cs="Times New Roman"/>
          <w:sz w:val="20"/>
          <w:szCs w:val="20"/>
        </w:rPr>
        <w:t>doctoral</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researcher</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in</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pedagogy</w:t>
      </w:r>
      <w:proofErr w:type="spellEnd"/>
      <w:r>
        <w:rPr>
          <w:rFonts w:ascii="Times New Roman" w:hAnsi="Times New Roman" w:cs="Times New Roman"/>
          <w:sz w:val="20"/>
          <w:szCs w:val="20"/>
        </w:rPr>
        <w:t xml:space="preserve">: 13.00.04 / </w:t>
      </w:r>
      <w:proofErr w:type="spellStart"/>
      <w:r>
        <w:rPr>
          <w:rFonts w:ascii="Times New Roman" w:hAnsi="Times New Roman" w:cs="Times New Roman"/>
          <w:sz w:val="20"/>
          <w:szCs w:val="20"/>
        </w:rPr>
        <w:t>Khmeln</w:t>
      </w:r>
      <w:proofErr w:type="spellEnd"/>
      <w:r>
        <w:rPr>
          <w:rFonts w:ascii="Times New Roman" w:hAnsi="Times New Roman" w:cs="Times New Roman"/>
          <w:sz w:val="20"/>
          <w:szCs w:val="20"/>
          <w:lang w:val="en-US"/>
        </w:rPr>
        <w:t>y</w:t>
      </w:r>
      <w:proofErr w:type="spellStart"/>
      <w:r w:rsidR="00633C24" w:rsidRPr="00633C24">
        <w:rPr>
          <w:rFonts w:ascii="Times New Roman" w:hAnsi="Times New Roman" w:cs="Times New Roman"/>
          <w:sz w:val="20"/>
          <w:szCs w:val="20"/>
        </w:rPr>
        <w:t>tsky</w:t>
      </w:r>
      <w:proofErr w:type="spellEnd"/>
      <w:r>
        <w:rPr>
          <w:rFonts w:ascii="Times New Roman" w:hAnsi="Times New Roman" w:cs="Times New Roman"/>
          <w:sz w:val="20"/>
          <w:szCs w:val="20"/>
          <w:lang w:val="en-US"/>
        </w:rPr>
        <w:t>i</w:t>
      </w:r>
      <w:r w:rsidR="00633C24" w:rsidRPr="00633C24">
        <w:rPr>
          <w:rFonts w:ascii="Times New Roman" w:hAnsi="Times New Roman" w:cs="Times New Roman"/>
          <w:sz w:val="20"/>
          <w:szCs w:val="20"/>
        </w:rPr>
        <w:t xml:space="preserve">: </w:t>
      </w:r>
      <w:proofErr w:type="spellStart"/>
      <w:r w:rsidR="00633C24" w:rsidRPr="00633C24">
        <w:rPr>
          <w:rFonts w:ascii="Times New Roman" w:hAnsi="Times New Roman" w:cs="Times New Roman"/>
          <w:sz w:val="20"/>
          <w:szCs w:val="20"/>
        </w:rPr>
        <w:t>KhNU</w:t>
      </w:r>
      <w:proofErr w:type="spellEnd"/>
      <w:r w:rsidR="00633C24" w:rsidRPr="00633C24">
        <w:rPr>
          <w:rFonts w:ascii="Times New Roman" w:hAnsi="Times New Roman" w:cs="Times New Roman"/>
          <w:sz w:val="20"/>
          <w:szCs w:val="20"/>
        </w:rPr>
        <w:t>, 2020. 43 p.</w:t>
      </w:r>
      <w:r w:rsidR="00381D6A">
        <w:rPr>
          <w:rFonts w:ascii="Times New Roman" w:hAnsi="Times New Roman" w:cs="Times New Roman"/>
          <w:sz w:val="20"/>
          <w:szCs w:val="20"/>
          <w:lang w:val="en-US"/>
        </w:rPr>
        <w:t xml:space="preserve"> </w:t>
      </w:r>
      <w:r w:rsidR="00381D6A" w:rsidRPr="006B69E1">
        <w:rPr>
          <w:rFonts w:ascii="Times New Roman" w:hAnsi="Times New Roman" w:cs="Times New Roman"/>
          <w:color w:val="auto"/>
          <w:sz w:val="20"/>
          <w:szCs w:val="21"/>
        </w:rPr>
        <w:t>(</w:t>
      </w:r>
      <w:proofErr w:type="spellStart"/>
      <w:r w:rsidR="00381D6A" w:rsidRPr="006B69E1">
        <w:rPr>
          <w:rFonts w:ascii="Times New Roman" w:hAnsi="Times New Roman" w:cs="Times New Roman"/>
          <w:color w:val="auto"/>
          <w:sz w:val="20"/>
          <w:szCs w:val="21"/>
        </w:rPr>
        <w:t>in</w:t>
      </w:r>
      <w:proofErr w:type="spellEnd"/>
      <w:r w:rsidR="00381D6A" w:rsidRPr="006B69E1">
        <w:rPr>
          <w:rFonts w:ascii="Times New Roman" w:hAnsi="Times New Roman" w:cs="Times New Roman"/>
          <w:color w:val="auto"/>
          <w:sz w:val="20"/>
          <w:szCs w:val="21"/>
        </w:rPr>
        <w:t xml:space="preserve"> </w:t>
      </w:r>
      <w:proofErr w:type="spellStart"/>
      <w:r w:rsidR="00381D6A" w:rsidRPr="006B69E1">
        <w:rPr>
          <w:rFonts w:ascii="Times New Roman" w:hAnsi="Times New Roman" w:cs="Times New Roman"/>
          <w:color w:val="auto"/>
          <w:sz w:val="20"/>
          <w:szCs w:val="21"/>
        </w:rPr>
        <w:t>Ukrainian</w:t>
      </w:r>
      <w:proofErr w:type="spellEnd"/>
      <w:r w:rsidR="00381D6A" w:rsidRPr="006B69E1">
        <w:rPr>
          <w:rFonts w:ascii="Times New Roman" w:hAnsi="Times New Roman" w:cs="Times New Roman"/>
          <w:color w:val="auto"/>
          <w:sz w:val="20"/>
          <w:szCs w:val="21"/>
        </w:rPr>
        <w:t>)</w:t>
      </w:r>
    </w:p>
    <w:p w:rsidR="00381D6A" w:rsidRPr="006E245D" w:rsidRDefault="00D55E71" w:rsidP="00381D6A">
      <w:pPr>
        <w:pStyle w:val="a5"/>
        <w:widowControl/>
        <w:shd w:val="clear" w:color="auto" w:fill="FFFFFF"/>
        <w:tabs>
          <w:tab w:val="left" w:pos="426"/>
          <w:tab w:val="left" w:pos="567"/>
          <w:tab w:val="left" w:pos="709"/>
        </w:tabs>
        <w:adjustRightInd w:val="0"/>
        <w:ind w:left="284" w:hanging="284"/>
        <w:jc w:val="both"/>
        <w:rPr>
          <w:rFonts w:ascii="Times New Roman" w:hAnsi="Times New Roman" w:cs="Times New Roman"/>
          <w:sz w:val="20"/>
          <w:szCs w:val="20"/>
        </w:rPr>
      </w:pPr>
      <w:r>
        <w:rPr>
          <w:rFonts w:ascii="Times New Roman" w:hAnsi="Times New Roman" w:cs="Times New Roman"/>
          <w:sz w:val="20"/>
          <w:szCs w:val="20"/>
        </w:rPr>
        <w:sym w:font="Symbol" w:char="F05B"/>
      </w:r>
      <w:r w:rsidRPr="004F7D26">
        <w:rPr>
          <w:rFonts w:ascii="Times New Roman" w:hAnsi="Times New Roman" w:cs="Times New Roman"/>
          <w:sz w:val="20"/>
          <w:szCs w:val="20"/>
        </w:rPr>
        <w:t>1</w:t>
      </w:r>
      <w:r w:rsidRPr="004F7D26">
        <w:rPr>
          <w:rFonts w:ascii="Times New Roman" w:hAnsi="Times New Roman" w:cs="Times New Roman"/>
          <w:sz w:val="20"/>
          <w:szCs w:val="20"/>
          <w:lang w:val="en-US"/>
        </w:rPr>
        <w:t>5</w:t>
      </w:r>
      <w:r w:rsidRPr="004F7D26">
        <w:rPr>
          <w:rFonts w:ascii="Times New Roman" w:hAnsi="Times New Roman" w:cs="Times New Roman"/>
          <w:sz w:val="20"/>
          <w:szCs w:val="20"/>
        </w:rPr>
        <w:t>.</w:t>
      </w:r>
      <w:r w:rsidRPr="004F7D26">
        <w:rPr>
          <w:rFonts w:ascii="Times New Roman" w:hAnsi="Times New Roman" w:cs="Times New Roman"/>
          <w:sz w:val="20"/>
          <w:szCs w:val="20"/>
        </w:rPr>
        <w:sym w:font="Symbol" w:char="F05D"/>
      </w:r>
      <w:r w:rsidRPr="004F7D26">
        <w:rPr>
          <w:rFonts w:ascii="Times New Roman" w:hAnsi="Times New Roman" w:cs="Times New Roman"/>
          <w:sz w:val="20"/>
          <w:szCs w:val="20"/>
        </w:rPr>
        <w:t xml:space="preserve"> </w:t>
      </w:r>
      <w:proofErr w:type="spellStart"/>
      <w:r w:rsidRPr="004F7D26">
        <w:rPr>
          <w:rFonts w:ascii="Times New Roman" w:hAnsi="Times New Roman" w:cs="Times New Roman"/>
          <w:sz w:val="20"/>
          <w:szCs w:val="20"/>
          <w:lang w:val="en-US"/>
        </w:rPr>
        <w:t>Pidgurska</w:t>
      </w:r>
      <w:proofErr w:type="spellEnd"/>
      <w:r w:rsidRPr="004F7D26">
        <w:rPr>
          <w:rFonts w:ascii="Times New Roman" w:hAnsi="Times New Roman" w:cs="Times New Roman"/>
          <w:sz w:val="20"/>
          <w:szCs w:val="20"/>
          <w:lang w:val="en-US"/>
        </w:rPr>
        <w:t xml:space="preserve"> V. Yu. </w:t>
      </w:r>
      <w:proofErr w:type="gramStart"/>
      <w:r w:rsidRPr="004F7D26">
        <w:rPr>
          <w:rFonts w:ascii="Times New Roman" w:hAnsi="Times New Roman" w:cs="Times New Roman"/>
          <w:sz w:val="20"/>
          <w:szCs w:val="20"/>
          <w:lang w:val="en-US"/>
        </w:rPr>
        <w:t>Pedagogical practice as an important prer</w:t>
      </w:r>
      <w:r w:rsidR="004F7D26">
        <w:rPr>
          <w:rFonts w:ascii="Times New Roman" w:hAnsi="Times New Roman" w:cs="Times New Roman"/>
          <w:sz w:val="20"/>
          <w:szCs w:val="20"/>
          <w:lang w:val="en-US"/>
        </w:rPr>
        <w:t xml:space="preserve">equisite for the formation </w:t>
      </w:r>
      <w:r w:rsidR="004F7D26" w:rsidRPr="004F7D26">
        <w:rPr>
          <w:rFonts w:ascii="Times New Roman" w:hAnsi="Times New Roman" w:cs="Times New Roman"/>
          <w:sz w:val="20"/>
          <w:szCs w:val="20"/>
          <w:lang w:val="en-US"/>
        </w:rPr>
        <w:t xml:space="preserve">of </w:t>
      </w:r>
      <w:r w:rsidRPr="004F7D26">
        <w:rPr>
          <w:rFonts w:ascii="Times New Roman" w:hAnsi="Times New Roman" w:cs="Times New Roman"/>
          <w:sz w:val="20"/>
          <w:szCs w:val="20"/>
          <w:lang w:val="en-US"/>
        </w:rPr>
        <w:t xml:space="preserve">future </w:t>
      </w:r>
      <w:r w:rsidR="004F7D26" w:rsidRPr="004F7D26">
        <w:rPr>
          <w:rFonts w:ascii="Times New Roman" w:hAnsi="Times New Roman" w:cs="Times New Roman"/>
          <w:sz w:val="20"/>
          <w:szCs w:val="20"/>
          <w:lang w:val="en-US"/>
        </w:rPr>
        <w:t>primary school teachers</w:t>
      </w:r>
      <w:r w:rsidRPr="004F7D26">
        <w:rPr>
          <w:rFonts w:ascii="Times New Roman" w:hAnsi="Times New Roman" w:cs="Times New Roman"/>
          <w:sz w:val="20"/>
          <w:szCs w:val="20"/>
          <w:lang w:val="en-US"/>
        </w:rPr>
        <w:t>.</w:t>
      </w:r>
      <w:proofErr w:type="gramEnd"/>
      <w:r w:rsidRPr="004F7D26">
        <w:rPr>
          <w:rFonts w:ascii="Times New Roman" w:hAnsi="Times New Roman" w:cs="Times New Roman"/>
          <w:sz w:val="20"/>
          <w:szCs w:val="20"/>
          <w:lang w:val="en-US"/>
        </w:rPr>
        <w:t xml:space="preserve"> </w:t>
      </w:r>
      <w:proofErr w:type="spellStart"/>
      <w:proofErr w:type="gramStart"/>
      <w:r w:rsidR="004F7D26" w:rsidRPr="004F7D26">
        <w:rPr>
          <w:rFonts w:ascii="Times New Roman" w:hAnsi="Times New Roman" w:cs="Times New Roman"/>
          <w:sz w:val="20"/>
          <w:szCs w:val="20"/>
          <w:lang w:val="en-US"/>
        </w:rPr>
        <w:t>Visnyk</w:t>
      </w:r>
      <w:proofErr w:type="spellEnd"/>
      <w:r w:rsidR="004F7D26" w:rsidRPr="004F7D26">
        <w:rPr>
          <w:rFonts w:ascii="Times New Roman" w:hAnsi="Times New Roman" w:cs="Times New Roman"/>
          <w:sz w:val="20"/>
          <w:szCs w:val="20"/>
          <w:lang w:val="en-US"/>
        </w:rPr>
        <w:t xml:space="preserve"> </w:t>
      </w:r>
      <w:proofErr w:type="spellStart"/>
      <w:r w:rsidR="004F7D26" w:rsidRPr="004F7D26">
        <w:rPr>
          <w:rFonts w:ascii="Times New Roman" w:hAnsi="Times New Roman" w:cs="Times New Roman"/>
          <w:sz w:val="20"/>
          <w:szCs w:val="20"/>
          <w:lang w:val="en-US"/>
        </w:rPr>
        <w:t>Zhytomyrsʹkoho</w:t>
      </w:r>
      <w:proofErr w:type="spellEnd"/>
      <w:r w:rsidR="004F7D26" w:rsidRPr="004F7D26">
        <w:rPr>
          <w:rFonts w:ascii="Times New Roman" w:hAnsi="Times New Roman" w:cs="Times New Roman"/>
          <w:sz w:val="20"/>
          <w:szCs w:val="20"/>
          <w:lang w:val="en-US"/>
        </w:rPr>
        <w:t xml:space="preserve"> </w:t>
      </w:r>
      <w:proofErr w:type="spellStart"/>
      <w:r w:rsidR="004F7D26" w:rsidRPr="004F7D26">
        <w:rPr>
          <w:rFonts w:ascii="Times New Roman" w:hAnsi="Times New Roman" w:cs="Times New Roman"/>
          <w:sz w:val="20"/>
          <w:szCs w:val="20"/>
          <w:lang w:val="en-US"/>
        </w:rPr>
        <w:t>derzhavnoho</w:t>
      </w:r>
      <w:proofErr w:type="spellEnd"/>
      <w:r w:rsidR="004F7D26" w:rsidRPr="004F7D26">
        <w:rPr>
          <w:rFonts w:ascii="Times New Roman" w:hAnsi="Times New Roman" w:cs="Times New Roman"/>
          <w:sz w:val="20"/>
          <w:szCs w:val="20"/>
          <w:lang w:val="en-US"/>
        </w:rPr>
        <w:t xml:space="preserve"> </w:t>
      </w:r>
      <w:proofErr w:type="spellStart"/>
      <w:r w:rsidR="004F7D26" w:rsidRPr="004F7D26">
        <w:rPr>
          <w:rFonts w:ascii="Times New Roman" w:hAnsi="Times New Roman" w:cs="Times New Roman"/>
          <w:sz w:val="20"/>
          <w:szCs w:val="20"/>
          <w:lang w:val="en-US"/>
        </w:rPr>
        <w:t>universytetu</w:t>
      </w:r>
      <w:proofErr w:type="spellEnd"/>
      <w:r w:rsidR="004F7D26" w:rsidRPr="004F7D26">
        <w:rPr>
          <w:rFonts w:ascii="Times New Roman" w:hAnsi="Times New Roman" w:cs="Times New Roman"/>
          <w:sz w:val="20"/>
          <w:szCs w:val="20"/>
          <w:lang w:val="en-US"/>
        </w:rPr>
        <w:t>.</w:t>
      </w:r>
      <w:proofErr w:type="gramEnd"/>
      <w:r w:rsidR="004F7D26" w:rsidRPr="004F7D26">
        <w:rPr>
          <w:rFonts w:ascii="Times New Roman" w:hAnsi="Times New Roman" w:cs="Times New Roman"/>
          <w:sz w:val="20"/>
          <w:szCs w:val="20"/>
          <w:lang w:val="en-US"/>
        </w:rPr>
        <w:t xml:space="preserve"> </w:t>
      </w:r>
      <w:proofErr w:type="spellStart"/>
      <w:proofErr w:type="gramStart"/>
      <w:r w:rsidR="004F7D26" w:rsidRPr="004F7D26">
        <w:rPr>
          <w:rFonts w:ascii="Times New Roman" w:hAnsi="Times New Roman" w:cs="Times New Roman"/>
          <w:sz w:val="20"/>
          <w:szCs w:val="20"/>
          <w:lang w:val="en-US"/>
        </w:rPr>
        <w:t>Vyp</w:t>
      </w:r>
      <w:proofErr w:type="spellEnd"/>
      <w:r w:rsidR="004F7D26" w:rsidRPr="004F7D26">
        <w:rPr>
          <w:rFonts w:ascii="Times New Roman" w:hAnsi="Times New Roman" w:cs="Times New Roman"/>
          <w:sz w:val="20"/>
          <w:szCs w:val="20"/>
          <w:lang w:val="en-US"/>
        </w:rPr>
        <w:t>.</w:t>
      </w:r>
      <w:proofErr w:type="gramEnd"/>
      <w:r w:rsidR="004F7D26" w:rsidRPr="004F7D26">
        <w:rPr>
          <w:rFonts w:ascii="Times New Roman" w:hAnsi="Times New Roman" w:cs="Times New Roman"/>
          <w:sz w:val="20"/>
          <w:szCs w:val="20"/>
          <w:lang w:val="en-US"/>
        </w:rPr>
        <w:t xml:space="preserve"> 68. </w:t>
      </w:r>
      <w:proofErr w:type="spellStart"/>
      <w:r w:rsidR="004F7D26" w:rsidRPr="004F7D26">
        <w:rPr>
          <w:rFonts w:ascii="Times New Roman" w:hAnsi="Times New Roman" w:cs="Times New Roman"/>
          <w:sz w:val="20"/>
          <w:szCs w:val="20"/>
          <w:lang w:val="en-US"/>
        </w:rPr>
        <w:t>Pedahohichni</w:t>
      </w:r>
      <w:proofErr w:type="spellEnd"/>
      <w:r w:rsidR="004F7D26" w:rsidRPr="004F7D26">
        <w:rPr>
          <w:rFonts w:ascii="Times New Roman" w:hAnsi="Times New Roman" w:cs="Times New Roman"/>
          <w:sz w:val="20"/>
          <w:szCs w:val="20"/>
          <w:lang w:val="en-US"/>
        </w:rPr>
        <w:t xml:space="preserve"> </w:t>
      </w:r>
      <w:proofErr w:type="spellStart"/>
      <w:r w:rsidR="004F7D26" w:rsidRPr="004F7D26">
        <w:rPr>
          <w:rFonts w:ascii="Times New Roman" w:hAnsi="Times New Roman" w:cs="Times New Roman"/>
          <w:sz w:val="20"/>
          <w:szCs w:val="20"/>
          <w:lang w:val="en-US"/>
        </w:rPr>
        <w:t>nauky</w:t>
      </w:r>
      <w:proofErr w:type="spellEnd"/>
      <w:r w:rsidR="004F7D26" w:rsidRPr="004F7D26">
        <w:rPr>
          <w:rFonts w:ascii="Times New Roman" w:hAnsi="Times New Roman" w:cs="Times New Roman"/>
          <w:sz w:val="20"/>
          <w:szCs w:val="20"/>
          <w:lang w:val="en-US"/>
        </w:rPr>
        <w:t>.</w:t>
      </w:r>
      <w:r w:rsidR="006A400E" w:rsidRPr="004F7D26">
        <w:rPr>
          <w:rFonts w:ascii="Times New Roman" w:hAnsi="Times New Roman" w:cs="Times New Roman"/>
          <w:sz w:val="20"/>
          <w:szCs w:val="20"/>
          <w:lang w:val="en-US"/>
        </w:rPr>
        <w:t xml:space="preserve"> P</w:t>
      </w:r>
      <w:r w:rsidRPr="004F7D26">
        <w:rPr>
          <w:rFonts w:ascii="Times New Roman" w:hAnsi="Times New Roman" w:cs="Times New Roman"/>
          <w:sz w:val="20"/>
          <w:szCs w:val="20"/>
          <w:lang w:val="en-US"/>
        </w:rPr>
        <w:t>. 3–8.</w:t>
      </w:r>
      <w:r w:rsidR="00381D6A">
        <w:rPr>
          <w:rFonts w:ascii="Times New Roman" w:hAnsi="Times New Roman" w:cs="Times New Roman"/>
          <w:sz w:val="20"/>
          <w:szCs w:val="20"/>
          <w:lang w:val="en-US"/>
        </w:rPr>
        <w:t xml:space="preserve"> </w:t>
      </w:r>
      <w:r w:rsidR="00381D6A" w:rsidRPr="006B69E1">
        <w:rPr>
          <w:rFonts w:ascii="Times New Roman" w:hAnsi="Times New Roman" w:cs="Times New Roman"/>
          <w:color w:val="auto"/>
          <w:sz w:val="20"/>
          <w:szCs w:val="21"/>
        </w:rPr>
        <w:t>(</w:t>
      </w:r>
      <w:proofErr w:type="spellStart"/>
      <w:r w:rsidR="00381D6A" w:rsidRPr="006B69E1">
        <w:rPr>
          <w:rFonts w:ascii="Times New Roman" w:hAnsi="Times New Roman" w:cs="Times New Roman"/>
          <w:color w:val="auto"/>
          <w:sz w:val="20"/>
          <w:szCs w:val="21"/>
        </w:rPr>
        <w:t>in</w:t>
      </w:r>
      <w:proofErr w:type="spellEnd"/>
      <w:r w:rsidR="00381D6A" w:rsidRPr="006B69E1">
        <w:rPr>
          <w:rFonts w:ascii="Times New Roman" w:hAnsi="Times New Roman" w:cs="Times New Roman"/>
          <w:color w:val="auto"/>
          <w:sz w:val="20"/>
          <w:szCs w:val="21"/>
        </w:rPr>
        <w:t xml:space="preserve"> </w:t>
      </w:r>
      <w:proofErr w:type="spellStart"/>
      <w:r w:rsidR="00381D6A" w:rsidRPr="006B69E1">
        <w:rPr>
          <w:rFonts w:ascii="Times New Roman" w:hAnsi="Times New Roman" w:cs="Times New Roman"/>
          <w:color w:val="auto"/>
          <w:sz w:val="20"/>
          <w:szCs w:val="21"/>
        </w:rPr>
        <w:t>Ukrainian</w:t>
      </w:r>
      <w:proofErr w:type="spellEnd"/>
      <w:r w:rsidR="00381D6A" w:rsidRPr="006B69E1">
        <w:rPr>
          <w:rFonts w:ascii="Times New Roman" w:hAnsi="Times New Roman" w:cs="Times New Roman"/>
          <w:color w:val="auto"/>
          <w:sz w:val="20"/>
          <w:szCs w:val="21"/>
        </w:rPr>
        <w:t>)</w:t>
      </w:r>
    </w:p>
    <w:p w:rsidR="00D55E71" w:rsidRPr="00D55E71" w:rsidRDefault="00D55E71" w:rsidP="00624B00">
      <w:pPr>
        <w:pStyle w:val="a5"/>
        <w:widowControl/>
        <w:shd w:val="clear" w:color="auto" w:fill="FFFFFF"/>
        <w:tabs>
          <w:tab w:val="left" w:pos="426"/>
          <w:tab w:val="left" w:pos="567"/>
          <w:tab w:val="left" w:pos="709"/>
        </w:tabs>
        <w:adjustRightInd w:val="0"/>
        <w:ind w:left="284" w:hanging="284"/>
        <w:jc w:val="both"/>
        <w:rPr>
          <w:rFonts w:ascii="Times New Roman" w:hAnsi="Times New Roman" w:cs="Times New Roman"/>
          <w:sz w:val="20"/>
          <w:szCs w:val="20"/>
          <w:lang w:val="en-US"/>
        </w:rPr>
      </w:pPr>
    </w:p>
    <w:p w:rsidR="006A400E" w:rsidRPr="00345CEA" w:rsidRDefault="006A400E" w:rsidP="00345CEA">
      <w:pPr>
        <w:widowControl/>
        <w:shd w:val="clear" w:color="auto" w:fill="FFFFFF"/>
        <w:tabs>
          <w:tab w:val="left" w:pos="426"/>
          <w:tab w:val="left" w:pos="567"/>
          <w:tab w:val="left" w:pos="709"/>
        </w:tabs>
        <w:adjustRightInd w:val="0"/>
        <w:jc w:val="both"/>
        <w:rPr>
          <w:rFonts w:ascii="Times New Roman" w:hAnsi="Times New Roman" w:cs="Times New Roman"/>
          <w:sz w:val="20"/>
          <w:szCs w:val="20"/>
          <w:lang w:val="en-US"/>
        </w:rPr>
      </w:pPr>
    </w:p>
    <w:p w:rsidR="006A400E" w:rsidRPr="006A400E" w:rsidRDefault="006A400E" w:rsidP="00624B00">
      <w:pPr>
        <w:pStyle w:val="a5"/>
        <w:widowControl/>
        <w:shd w:val="clear" w:color="auto" w:fill="FFFFFF"/>
        <w:tabs>
          <w:tab w:val="left" w:pos="426"/>
          <w:tab w:val="left" w:pos="567"/>
          <w:tab w:val="left" w:pos="709"/>
        </w:tabs>
        <w:adjustRightInd w:val="0"/>
        <w:ind w:left="284" w:hanging="284"/>
        <w:jc w:val="both"/>
        <w:rPr>
          <w:rFonts w:ascii="Times New Roman" w:hAnsi="Times New Roman" w:cs="Times New Roman"/>
          <w:color w:val="auto"/>
          <w:sz w:val="20"/>
          <w:szCs w:val="21"/>
          <w:lang w:val="en-US"/>
        </w:rPr>
      </w:pPr>
    </w:p>
    <w:sectPr w:rsidR="006A400E" w:rsidRPr="006A400E" w:rsidSect="00CE1E32">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B96798"/>
    <w:multiLevelType w:val="multilevel"/>
    <w:tmpl w:val="07D0F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A7409D9"/>
    <w:multiLevelType w:val="hybridMultilevel"/>
    <w:tmpl w:val="D0F03116"/>
    <w:lvl w:ilvl="0" w:tplc="39525FA0">
      <w:start w:val="1"/>
      <w:numFmt w:val="decimal"/>
      <w:lvlText w:val="%1."/>
      <w:lvlJc w:val="left"/>
      <w:pPr>
        <w:ind w:left="1211" w:hanging="360"/>
      </w:pPr>
      <w:rPr>
        <w:rFonts w:ascii="Times New Roman" w:eastAsia="Courier New" w:hAnsi="Times New Roman" w:cs="Times New Roman"/>
        <w:color w:val="auto"/>
        <w:sz w:val="20"/>
        <w:szCs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B2F6AB2"/>
    <w:multiLevelType w:val="hybridMultilevel"/>
    <w:tmpl w:val="A322D948"/>
    <w:lvl w:ilvl="0" w:tplc="39525FA0">
      <w:start w:val="1"/>
      <w:numFmt w:val="decimal"/>
      <w:lvlText w:val="%1."/>
      <w:lvlJc w:val="left"/>
      <w:pPr>
        <w:ind w:left="1211" w:hanging="360"/>
      </w:pPr>
      <w:rPr>
        <w:rFonts w:ascii="Times New Roman" w:eastAsia="Courier New" w:hAnsi="Times New Roman" w:cs="Times New Roman"/>
        <w:color w:val="auto"/>
        <w:sz w:val="20"/>
        <w:szCs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84C2302"/>
    <w:multiLevelType w:val="hybridMultilevel"/>
    <w:tmpl w:val="B3509F72"/>
    <w:lvl w:ilvl="0" w:tplc="7CB25E76">
      <w:start w:val="1"/>
      <w:numFmt w:val="decimal"/>
      <w:lvlText w:val="%1."/>
      <w:lvlJc w:val="left"/>
      <w:pPr>
        <w:ind w:left="1211" w:hanging="360"/>
      </w:pPr>
      <w:rPr>
        <w:rFonts w:ascii="Times New Roman" w:hAnsi="Times New Roman" w:cs="Times New Roman" w:hint="default"/>
        <w:color w:val="auto"/>
        <w:sz w:val="20"/>
        <w:szCs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6A80054D"/>
    <w:multiLevelType w:val="hybridMultilevel"/>
    <w:tmpl w:val="3548645A"/>
    <w:lvl w:ilvl="0" w:tplc="B2A2A44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7B5E10C9"/>
    <w:multiLevelType w:val="multilevel"/>
    <w:tmpl w:val="25323C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3"/>
  </w:num>
  <w:num w:numId="3">
    <w:abstractNumId w:val="5"/>
  </w:num>
  <w:num w:numId="4">
    <w:abstractNumId w:val="0"/>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ru-RU" w:vendorID="64" w:dllVersion="131078" w:nlCheck="1" w:checkStyle="0"/>
  <w:activeWritingStyle w:appName="MSWord" w:lang="en-US" w:vendorID="64" w:dllVersion="131078" w:nlCheck="1" w:checkStyle="1"/>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6F21"/>
    <w:rsid w:val="00002F4C"/>
    <w:rsid w:val="00040F36"/>
    <w:rsid w:val="00071963"/>
    <w:rsid w:val="000F0F74"/>
    <w:rsid w:val="0010057B"/>
    <w:rsid w:val="001668C0"/>
    <w:rsid w:val="001B765A"/>
    <w:rsid w:val="002204CE"/>
    <w:rsid w:val="002563B3"/>
    <w:rsid w:val="00265B32"/>
    <w:rsid w:val="00266821"/>
    <w:rsid w:val="00276299"/>
    <w:rsid w:val="002B34B4"/>
    <w:rsid w:val="002C0050"/>
    <w:rsid w:val="002C706F"/>
    <w:rsid w:val="002E09DD"/>
    <w:rsid w:val="002F0539"/>
    <w:rsid w:val="002F58E0"/>
    <w:rsid w:val="00345CEA"/>
    <w:rsid w:val="00381D6A"/>
    <w:rsid w:val="003D0F18"/>
    <w:rsid w:val="003D7D72"/>
    <w:rsid w:val="0042377F"/>
    <w:rsid w:val="00435FC1"/>
    <w:rsid w:val="0047505D"/>
    <w:rsid w:val="0049712F"/>
    <w:rsid w:val="004F7643"/>
    <w:rsid w:val="004F7D26"/>
    <w:rsid w:val="00517C9F"/>
    <w:rsid w:val="00537850"/>
    <w:rsid w:val="00574A40"/>
    <w:rsid w:val="005B4138"/>
    <w:rsid w:val="00615CC4"/>
    <w:rsid w:val="00624B00"/>
    <w:rsid w:val="00633C24"/>
    <w:rsid w:val="00651ED0"/>
    <w:rsid w:val="006702C7"/>
    <w:rsid w:val="00672852"/>
    <w:rsid w:val="00694EED"/>
    <w:rsid w:val="006A400E"/>
    <w:rsid w:val="006B69E1"/>
    <w:rsid w:val="006D278D"/>
    <w:rsid w:val="006E245D"/>
    <w:rsid w:val="0072049D"/>
    <w:rsid w:val="007274EB"/>
    <w:rsid w:val="00735814"/>
    <w:rsid w:val="0076173E"/>
    <w:rsid w:val="007631D3"/>
    <w:rsid w:val="00771DE3"/>
    <w:rsid w:val="0081001E"/>
    <w:rsid w:val="00886F21"/>
    <w:rsid w:val="008C3823"/>
    <w:rsid w:val="008D67F5"/>
    <w:rsid w:val="008D7FFA"/>
    <w:rsid w:val="008F0449"/>
    <w:rsid w:val="00904C57"/>
    <w:rsid w:val="00964377"/>
    <w:rsid w:val="00967653"/>
    <w:rsid w:val="00977BED"/>
    <w:rsid w:val="00996F27"/>
    <w:rsid w:val="009B3E29"/>
    <w:rsid w:val="009D34C2"/>
    <w:rsid w:val="009D4F47"/>
    <w:rsid w:val="00A9747E"/>
    <w:rsid w:val="00AB6365"/>
    <w:rsid w:val="00AE4660"/>
    <w:rsid w:val="00B3794F"/>
    <w:rsid w:val="00B42FE9"/>
    <w:rsid w:val="00B636DF"/>
    <w:rsid w:val="00B87B49"/>
    <w:rsid w:val="00B9408F"/>
    <w:rsid w:val="00BC6E03"/>
    <w:rsid w:val="00BF439E"/>
    <w:rsid w:val="00C5093E"/>
    <w:rsid w:val="00CD4AB5"/>
    <w:rsid w:val="00CE1E32"/>
    <w:rsid w:val="00D000C8"/>
    <w:rsid w:val="00D334BE"/>
    <w:rsid w:val="00D55E71"/>
    <w:rsid w:val="00D62650"/>
    <w:rsid w:val="00DC28BA"/>
    <w:rsid w:val="00E829EC"/>
    <w:rsid w:val="00E879E3"/>
    <w:rsid w:val="00EA51CF"/>
    <w:rsid w:val="00EA7DAC"/>
    <w:rsid w:val="00F33721"/>
    <w:rsid w:val="00F53FFA"/>
    <w:rsid w:val="00F62D3D"/>
    <w:rsid w:val="00F9254E"/>
    <w:rsid w:val="00FC50D0"/>
    <w:rsid w:val="00FF555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265B32"/>
    <w:pPr>
      <w:widowControl w:val="0"/>
      <w:spacing w:after="0" w:line="240" w:lineRule="auto"/>
    </w:pPr>
    <w:rPr>
      <w:rFonts w:ascii="Courier New" w:eastAsia="Courier New" w:hAnsi="Courier New" w:cs="Courier New"/>
      <w:color w:val="000000"/>
      <w:sz w:val="24"/>
      <w:szCs w:val="24"/>
      <w:lang w:val="uk-UA" w:eastAsia="uk-UA" w:bidi="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next w:val="a"/>
    <w:autoRedefine/>
    <w:uiPriority w:val="39"/>
    <w:unhideWhenUsed/>
    <w:rsid w:val="00886F21"/>
    <w:pPr>
      <w:widowControl/>
      <w:tabs>
        <w:tab w:val="right" w:leader="dot" w:pos="9911"/>
      </w:tabs>
      <w:autoSpaceDE w:val="0"/>
      <w:autoSpaceDN w:val="0"/>
      <w:spacing w:line="360" w:lineRule="auto"/>
      <w:ind w:firstLine="318"/>
      <w:jc w:val="both"/>
    </w:pPr>
    <w:rPr>
      <w:rFonts w:ascii="Times New Roman" w:eastAsia="Calibri" w:hAnsi="Times New Roman" w:cs="Times New Roman"/>
      <w:iCs/>
      <w:noProof/>
      <w:color w:val="auto"/>
      <w:sz w:val="28"/>
      <w:szCs w:val="28"/>
      <w:lang w:eastAsia="ru-RU" w:bidi="ar-SA"/>
    </w:rPr>
  </w:style>
  <w:style w:type="character" w:styleId="a3">
    <w:name w:val="Hyperlink"/>
    <w:basedOn w:val="a0"/>
    <w:uiPriority w:val="99"/>
    <w:unhideWhenUsed/>
    <w:rsid w:val="009B3E29"/>
    <w:rPr>
      <w:color w:val="0000FF" w:themeColor="hyperlink"/>
      <w:u w:val="single"/>
    </w:rPr>
  </w:style>
  <w:style w:type="character" w:customStyle="1" w:styleId="go">
    <w:name w:val="go"/>
    <w:basedOn w:val="a0"/>
    <w:rsid w:val="00CE1E32"/>
  </w:style>
  <w:style w:type="character" w:customStyle="1" w:styleId="orcid-id-https">
    <w:name w:val="orcid-id-https"/>
    <w:basedOn w:val="a0"/>
    <w:rsid w:val="00CE1E32"/>
  </w:style>
  <w:style w:type="paragraph" w:styleId="a4">
    <w:name w:val="Normal (Web)"/>
    <w:basedOn w:val="a"/>
    <w:uiPriority w:val="99"/>
    <w:unhideWhenUsed/>
    <w:rsid w:val="006702C7"/>
    <w:pPr>
      <w:widowControl/>
      <w:spacing w:before="100" w:beforeAutospacing="1" w:after="100" w:afterAutospacing="1"/>
    </w:pPr>
    <w:rPr>
      <w:rFonts w:ascii="Times New Roman" w:eastAsia="Times New Roman" w:hAnsi="Times New Roman" w:cs="Times New Roman"/>
      <w:color w:val="auto"/>
      <w:lang w:val="ru-RU" w:eastAsia="ru-RU" w:bidi="ar-SA"/>
    </w:rPr>
  </w:style>
  <w:style w:type="paragraph" w:styleId="2">
    <w:name w:val="Body Text 2"/>
    <w:basedOn w:val="a"/>
    <w:link w:val="20"/>
    <w:rsid w:val="001668C0"/>
    <w:pPr>
      <w:widowControl/>
      <w:overflowPunct w:val="0"/>
      <w:autoSpaceDE w:val="0"/>
      <w:autoSpaceDN w:val="0"/>
      <w:adjustRightInd w:val="0"/>
      <w:spacing w:after="120"/>
      <w:ind w:left="283"/>
    </w:pPr>
    <w:rPr>
      <w:rFonts w:ascii="Times New Roman" w:eastAsia="Calibri" w:hAnsi="Times New Roman" w:cs="Times New Roman"/>
      <w:color w:val="auto"/>
      <w:sz w:val="28"/>
      <w:szCs w:val="28"/>
      <w:lang w:val="ru-RU" w:eastAsia="ru-RU" w:bidi="ar-SA"/>
    </w:rPr>
  </w:style>
  <w:style w:type="character" w:customStyle="1" w:styleId="20">
    <w:name w:val="Основной текст 2 Знак"/>
    <w:basedOn w:val="a0"/>
    <w:link w:val="2"/>
    <w:rsid w:val="001668C0"/>
    <w:rPr>
      <w:rFonts w:ascii="Times New Roman" w:eastAsia="Calibri" w:hAnsi="Times New Roman" w:cs="Times New Roman"/>
      <w:sz w:val="28"/>
      <w:szCs w:val="28"/>
      <w:lang w:eastAsia="ru-RU"/>
    </w:rPr>
  </w:style>
  <w:style w:type="paragraph" w:styleId="a5">
    <w:name w:val="List Paragraph"/>
    <w:aliases w:val="для моей работы"/>
    <w:basedOn w:val="a"/>
    <w:uiPriority w:val="34"/>
    <w:qFormat/>
    <w:rsid w:val="00615CC4"/>
    <w:pPr>
      <w:ind w:left="720"/>
      <w:contextualSpacing/>
    </w:pPr>
  </w:style>
  <w:style w:type="character" w:styleId="a6">
    <w:name w:val="Strong"/>
    <w:basedOn w:val="a0"/>
    <w:uiPriority w:val="22"/>
    <w:qFormat/>
    <w:rsid w:val="00B3794F"/>
    <w:rPr>
      <w:b/>
      <w:bCs/>
    </w:rPr>
  </w:style>
  <w:style w:type="character" w:styleId="a7">
    <w:name w:val="Emphasis"/>
    <w:basedOn w:val="a0"/>
    <w:uiPriority w:val="20"/>
    <w:qFormat/>
    <w:rsid w:val="00B3794F"/>
    <w:rPr>
      <w:i/>
      <w:iCs/>
    </w:rPr>
  </w:style>
  <w:style w:type="character" w:styleId="a8">
    <w:name w:val="FollowedHyperlink"/>
    <w:basedOn w:val="a0"/>
    <w:uiPriority w:val="99"/>
    <w:semiHidden/>
    <w:unhideWhenUsed/>
    <w:rsid w:val="002B34B4"/>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265B32"/>
    <w:pPr>
      <w:widowControl w:val="0"/>
      <w:spacing w:after="0" w:line="240" w:lineRule="auto"/>
    </w:pPr>
    <w:rPr>
      <w:rFonts w:ascii="Courier New" w:eastAsia="Courier New" w:hAnsi="Courier New" w:cs="Courier New"/>
      <w:color w:val="000000"/>
      <w:sz w:val="24"/>
      <w:szCs w:val="24"/>
      <w:lang w:val="uk-UA" w:eastAsia="uk-UA" w:bidi="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
    <w:name w:val="toc 1"/>
    <w:basedOn w:val="a"/>
    <w:next w:val="a"/>
    <w:autoRedefine/>
    <w:uiPriority w:val="39"/>
    <w:unhideWhenUsed/>
    <w:rsid w:val="00886F21"/>
    <w:pPr>
      <w:widowControl/>
      <w:tabs>
        <w:tab w:val="right" w:leader="dot" w:pos="9911"/>
      </w:tabs>
      <w:autoSpaceDE w:val="0"/>
      <w:autoSpaceDN w:val="0"/>
      <w:spacing w:line="360" w:lineRule="auto"/>
      <w:ind w:firstLine="318"/>
      <w:jc w:val="both"/>
    </w:pPr>
    <w:rPr>
      <w:rFonts w:ascii="Times New Roman" w:eastAsia="Calibri" w:hAnsi="Times New Roman" w:cs="Times New Roman"/>
      <w:iCs/>
      <w:noProof/>
      <w:color w:val="auto"/>
      <w:sz w:val="28"/>
      <w:szCs w:val="28"/>
      <w:lang w:eastAsia="ru-RU" w:bidi="ar-SA"/>
    </w:rPr>
  </w:style>
  <w:style w:type="character" w:styleId="a3">
    <w:name w:val="Hyperlink"/>
    <w:basedOn w:val="a0"/>
    <w:uiPriority w:val="99"/>
    <w:unhideWhenUsed/>
    <w:rsid w:val="009B3E29"/>
    <w:rPr>
      <w:color w:val="0000FF" w:themeColor="hyperlink"/>
      <w:u w:val="single"/>
    </w:rPr>
  </w:style>
  <w:style w:type="character" w:customStyle="1" w:styleId="go">
    <w:name w:val="go"/>
    <w:basedOn w:val="a0"/>
    <w:rsid w:val="00CE1E32"/>
  </w:style>
  <w:style w:type="character" w:customStyle="1" w:styleId="orcid-id-https">
    <w:name w:val="orcid-id-https"/>
    <w:basedOn w:val="a0"/>
    <w:rsid w:val="00CE1E32"/>
  </w:style>
  <w:style w:type="paragraph" w:styleId="a4">
    <w:name w:val="Normal (Web)"/>
    <w:basedOn w:val="a"/>
    <w:uiPriority w:val="99"/>
    <w:unhideWhenUsed/>
    <w:rsid w:val="006702C7"/>
    <w:pPr>
      <w:widowControl/>
      <w:spacing w:before="100" w:beforeAutospacing="1" w:after="100" w:afterAutospacing="1"/>
    </w:pPr>
    <w:rPr>
      <w:rFonts w:ascii="Times New Roman" w:eastAsia="Times New Roman" w:hAnsi="Times New Roman" w:cs="Times New Roman"/>
      <w:color w:val="auto"/>
      <w:lang w:val="ru-RU" w:eastAsia="ru-RU" w:bidi="ar-SA"/>
    </w:rPr>
  </w:style>
  <w:style w:type="paragraph" w:styleId="2">
    <w:name w:val="Body Text 2"/>
    <w:basedOn w:val="a"/>
    <w:link w:val="20"/>
    <w:rsid w:val="001668C0"/>
    <w:pPr>
      <w:widowControl/>
      <w:overflowPunct w:val="0"/>
      <w:autoSpaceDE w:val="0"/>
      <w:autoSpaceDN w:val="0"/>
      <w:adjustRightInd w:val="0"/>
      <w:spacing w:after="120"/>
      <w:ind w:left="283"/>
    </w:pPr>
    <w:rPr>
      <w:rFonts w:ascii="Times New Roman" w:eastAsia="Calibri" w:hAnsi="Times New Roman" w:cs="Times New Roman"/>
      <w:color w:val="auto"/>
      <w:sz w:val="28"/>
      <w:szCs w:val="28"/>
      <w:lang w:val="ru-RU" w:eastAsia="ru-RU" w:bidi="ar-SA"/>
    </w:rPr>
  </w:style>
  <w:style w:type="character" w:customStyle="1" w:styleId="20">
    <w:name w:val="Основной текст 2 Знак"/>
    <w:basedOn w:val="a0"/>
    <w:link w:val="2"/>
    <w:rsid w:val="001668C0"/>
    <w:rPr>
      <w:rFonts w:ascii="Times New Roman" w:eastAsia="Calibri" w:hAnsi="Times New Roman" w:cs="Times New Roman"/>
      <w:sz w:val="28"/>
      <w:szCs w:val="28"/>
      <w:lang w:eastAsia="ru-RU"/>
    </w:rPr>
  </w:style>
  <w:style w:type="paragraph" w:styleId="a5">
    <w:name w:val="List Paragraph"/>
    <w:aliases w:val="для моей работы"/>
    <w:basedOn w:val="a"/>
    <w:uiPriority w:val="34"/>
    <w:qFormat/>
    <w:rsid w:val="00615CC4"/>
    <w:pPr>
      <w:ind w:left="720"/>
      <w:contextualSpacing/>
    </w:pPr>
  </w:style>
  <w:style w:type="character" w:styleId="a6">
    <w:name w:val="Strong"/>
    <w:basedOn w:val="a0"/>
    <w:uiPriority w:val="22"/>
    <w:qFormat/>
    <w:rsid w:val="00B3794F"/>
    <w:rPr>
      <w:b/>
      <w:bCs/>
    </w:rPr>
  </w:style>
  <w:style w:type="character" w:styleId="a7">
    <w:name w:val="Emphasis"/>
    <w:basedOn w:val="a0"/>
    <w:uiPriority w:val="20"/>
    <w:qFormat/>
    <w:rsid w:val="00B3794F"/>
    <w:rPr>
      <w:i/>
      <w:iCs/>
    </w:rPr>
  </w:style>
  <w:style w:type="character" w:styleId="a8">
    <w:name w:val="FollowedHyperlink"/>
    <w:basedOn w:val="a0"/>
    <w:uiPriority w:val="99"/>
    <w:semiHidden/>
    <w:unhideWhenUsed/>
    <w:rsid w:val="002B34B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1414671">
      <w:bodyDiv w:val="1"/>
      <w:marLeft w:val="0"/>
      <w:marRight w:val="0"/>
      <w:marTop w:val="0"/>
      <w:marBottom w:val="0"/>
      <w:divBdr>
        <w:top w:val="none" w:sz="0" w:space="0" w:color="auto"/>
        <w:left w:val="none" w:sz="0" w:space="0" w:color="auto"/>
        <w:bottom w:val="none" w:sz="0" w:space="0" w:color="auto"/>
        <w:right w:val="none" w:sz="0" w:space="0" w:color="auto"/>
      </w:divBdr>
    </w:div>
    <w:div w:id="545918393">
      <w:bodyDiv w:val="1"/>
      <w:marLeft w:val="0"/>
      <w:marRight w:val="0"/>
      <w:marTop w:val="0"/>
      <w:marBottom w:val="0"/>
      <w:divBdr>
        <w:top w:val="none" w:sz="0" w:space="0" w:color="auto"/>
        <w:left w:val="none" w:sz="0" w:space="0" w:color="auto"/>
        <w:bottom w:val="none" w:sz="0" w:space="0" w:color="auto"/>
        <w:right w:val="none" w:sz="0" w:space="0" w:color="auto"/>
      </w:divBdr>
    </w:div>
    <w:div w:id="805245567">
      <w:bodyDiv w:val="1"/>
      <w:marLeft w:val="0"/>
      <w:marRight w:val="0"/>
      <w:marTop w:val="0"/>
      <w:marBottom w:val="0"/>
      <w:divBdr>
        <w:top w:val="none" w:sz="0" w:space="0" w:color="auto"/>
        <w:left w:val="none" w:sz="0" w:space="0" w:color="auto"/>
        <w:bottom w:val="none" w:sz="0" w:space="0" w:color="auto"/>
        <w:right w:val="none" w:sz="0" w:space="0" w:color="auto"/>
      </w:divBdr>
    </w:div>
    <w:div w:id="958031421">
      <w:bodyDiv w:val="1"/>
      <w:marLeft w:val="0"/>
      <w:marRight w:val="0"/>
      <w:marTop w:val="0"/>
      <w:marBottom w:val="0"/>
      <w:divBdr>
        <w:top w:val="none" w:sz="0" w:space="0" w:color="auto"/>
        <w:left w:val="none" w:sz="0" w:space="0" w:color="auto"/>
        <w:bottom w:val="none" w:sz="0" w:space="0" w:color="auto"/>
        <w:right w:val="none" w:sz="0" w:space="0" w:color="auto"/>
      </w:divBdr>
    </w:div>
    <w:div w:id="1094015480">
      <w:bodyDiv w:val="1"/>
      <w:marLeft w:val="0"/>
      <w:marRight w:val="0"/>
      <w:marTop w:val="0"/>
      <w:marBottom w:val="0"/>
      <w:divBdr>
        <w:top w:val="none" w:sz="0" w:space="0" w:color="auto"/>
        <w:left w:val="none" w:sz="0" w:space="0" w:color="auto"/>
        <w:bottom w:val="none" w:sz="0" w:space="0" w:color="auto"/>
        <w:right w:val="none" w:sz="0" w:space="0" w:color="auto"/>
      </w:divBdr>
    </w:div>
    <w:div w:id="1374962413">
      <w:bodyDiv w:val="1"/>
      <w:marLeft w:val="0"/>
      <w:marRight w:val="0"/>
      <w:marTop w:val="0"/>
      <w:marBottom w:val="0"/>
      <w:divBdr>
        <w:top w:val="none" w:sz="0" w:space="0" w:color="auto"/>
        <w:left w:val="none" w:sz="0" w:space="0" w:color="auto"/>
        <w:bottom w:val="none" w:sz="0" w:space="0" w:color="auto"/>
        <w:right w:val="none" w:sz="0" w:space="0" w:color="auto"/>
      </w:divBdr>
    </w:div>
    <w:div w:id="1396708123">
      <w:bodyDiv w:val="1"/>
      <w:marLeft w:val="0"/>
      <w:marRight w:val="0"/>
      <w:marTop w:val="0"/>
      <w:marBottom w:val="0"/>
      <w:divBdr>
        <w:top w:val="none" w:sz="0" w:space="0" w:color="auto"/>
        <w:left w:val="none" w:sz="0" w:space="0" w:color="auto"/>
        <w:bottom w:val="none" w:sz="0" w:space="0" w:color="auto"/>
        <w:right w:val="none" w:sz="0" w:space="0" w:color="auto"/>
      </w:divBdr>
    </w:div>
    <w:div w:id="1799371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rbis-nbuv.gov.ua/cgi-bin/irbis_nbuv/cgiirbis_64.exe?C21COM=2&amp;I21DBN=UJRN&amp;P21DBN=UJRN&amp;%20IMAGE_FILE_DOWNLOAD=1&amp;Image_file_name=PDF/Mir_2012_5_37.pdf" TargetMode="External"/><Relationship Id="rId13" Type="http://schemas.openxmlformats.org/officeDocument/2006/relationships/hyperlink" Target="http://irbis-nbuv.gov.ua/cgi-bin/irbis_nbuv/cgiirbis_64.exe?C21COM=2&amp;I21DBN=UJRN&amp;P21DBN=UJRN&amp;IMAGE_FILE_DOWNLOAD=1&amp;Image_file_name=PDF/Nchnpu_016_2012_15_26.pdf" TargetMode="External"/><Relationship Id="rId3" Type="http://schemas.microsoft.com/office/2007/relationships/stylesWithEffects" Target="stylesWithEffects.xml"/><Relationship Id="rId7" Type="http://schemas.openxmlformats.org/officeDocument/2006/relationships/hyperlink" Target="mailto:olesia.zhovnych@vspu.edu.ua" TargetMode="External"/><Relationship Id="rId12" Type="http://schemas.openxmlformats.org/officeDocument/2006/relationships/hyperlink" Target="http://irbis-nbuv.gov.ua/cgi-bin/irbis_nbuv/cgiirbis_64.exe?C21COM=2&amp;I21DBN=UJRN&amp;P21DBN=UJRN&amp;%20IMAGE_FILE_DOWNLOAD=1&amp;Image_file_name=PDF/Mir_2012_5_37.pdf"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mailto:ikonnikova@ukr.net" TargetMode="External"/><Relationship Id="rId11" Type="http://schemas.openxmlformats.org/officeDocument/2006/relationships/hyperlink" Target="http://confesp.fl.kpi.ua/ru/node/1164" TargetMode="External"/><Relationship Id="rId5" Type="http://schemas.openxmlformats.org/officeDocument/2006/relationships/webSettings" Target="webSettings.xml"/><Relationship Id="rId15" Type="http://schemas.openxmlformats.org/officeDocument/2006/relationships/hyperlink" Target="http://confesp.fl.kpi.ua/ru/node/1164" TargetMode="External"/><Relationship Id="rId10" Type="http://schemas.openxmlformats.org/officeDocument/2006/relationships/hyperlink" Target="http://irbis-nbuv.gov.ua/cgi-bin/irbis_nbuv/cgiirbis_64.exe?C21COM=2&amp;I21DBN=UJRN&amp;P21DBN=UJRN&amp;%20IMAGE_FILE_DOWNLOAD=1&amp;Image_file_name=PDF/Mir_2012_5_37.pdf" TargetMode="External"/><Relationship Id="rId4" Type="http://schemas.openxmlformats.org/officeDocument/2006/relationships/settings" Target="settings.xml"/><Relationship Id="rId9" Type="http://schemas.openxmlformats.org/officeDocument/2006/relationships/hyperlink" Target="http://irbis-nbuv.gov.ua/cgi-bin/irbis_nbuv/cgiirbis_64.exe?C21COM=2&amp;I21DBN=UJRN&amp;P21DBN=UJRN&amp;IMAGE_FILE_DOWNLOAD=1&amp;Image_file_name=PDF/Nchnpu_016_2012_15_26.pdf" TargetMode="External"/><Relationship Id="rId14" Type="http://schemas.openxmlformats.org/officeDocument/2006/relationships/hyperlink" Target="http://irbis-nbuv.gov.ua/cgi-bin/irbis_nbuv/cgiirbis_64.exe?C21COM=2&amp;I21DBN=UJRN&amp;P21DBN=UJRN&amp;%20IMAGE_FILE_DOWNLOAD=1&amp;Image_file_name=PDF/Mir_2012_5_37.pdf"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625</TotalTime>
  <Pages>10</Pages>
  <Words>6170</Words>
  <Characters>35169</Characters>
  <Application>Microsoft Office Word</Application>
  <DocSecurity>0</DocSecurity>
  <Lines>293</Lines>
  <Paragraphs>82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41257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boss</dc:creator>
  <cp:lastModifiedBy>User</cp:lastModifiedBy>
  <cp:revision>13</cp:revision>
  <dcterms:created xsi:type="dcterms:W3CDTF">2020-03-26T10:00:00Z</dcterms:created>
  <dcterms:modified xsi:type="dcterms:W3CDTF">2021-01-11T17:05:00Z</dcterms:modified>
</cp:coreProperties>
</file>