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09B" w:rsidRPr="00CB2D5B" w:rsidRDefault="003C709B" w:rsidP="003C709B">
      <w:pPr>
        <w:spacing w:line="360" w:lineRule="auto"/>
        <w:jc w:val="right"/>
        <w:rPr>
          <w:sz w:val="28"/>
          <w:szCs w:val="28"/>
          <w:lang w:val="uk-UA"/>
        </w:rPr>
      </w:pPr>
      <w:proofErr w:type="spellStart"/>
      <w:r w:rsidRPr="00CB2D5B">
        <w:rPr>
          <w:sz w:val="28"/>
          <w:szCs w:val="28"/>
          <w:lang w:val="uk-UA"/>
        </w:rPr>
        <w:t>Шавиріна-Школяр</w:t>
      </w:r>
      <w:proofErr w:type="spellEnd"/>
      <w:r w:rsidRPr="00CB2D5B">
        <w:rPr>
          <w:sz w:val="28"/>
          <w:szCs w:val="28"/>
          <w:lang w:val="uk-UA"/>
        </w:rPr>
        <w:t xml:space="preserve"> </w:t>
      </w:r>
      <w:r w:rsidRPr="00CB2D5B">
        <w:rPr>
          <w:sz w:val="28"/>
          <w:szCs w:val="28"/>
          <w:lang w:val="en-US"/>
        </w:rPr>
        <w:t>M</w:t>
      </w:r>
      <w:r w:rsidRPr="00CB2D5B">
        <w:rPr>
          <w:sz w:val="28"/>
          <w:szCs w:val="28"/>
          <w:lang w:val="uk-UA"/>
        </w:rPr>
        <w:t>.</w:t>
      </w:r>
      <w:r w:rsidRPr="00CB2D5B">
        <w:rPr>
          <w:sz w:val="28"/>
          <w:szCs w:val="28"/>
        </w:rPr>
        <w:t xml:space="preserve"> </w:t>
      </w:r>
      <w:r w:rsidRPr="00CB2D5B">
        <w:rPr>
          <w:sz w:val="28"/>
          <w:szCs w:val="28"/>
          <w:lang w:val="uk-UA"/>
        </w:rPr>
        <w:t>А.</w:t>
      </w:r>
    </w:p>
    <w:p w:rsidR="003C709B" w:rsidRPr="00CB2D5B" w:rsidRDefault="003C709B" w:rsidP="003C709B">
      <w:pPr>
        <w:spacing w:line="276" w:lineRule="auto"/>
        <w:jc w:val="right"/>
        <w:rPr>
          <w:sz w:val="28"/>
          <w:szCs w:val="28"/>
          <w:lang w:val="uk-UA"/>
        </w:rPr>
      </w:pPr>
      <w:r w:rsidRPr="00CB2D5B">
        <w:rPr>
          <w:sz w:val="28"/>
          <w:szCs w:val="28"/>
          <w:lang w:val="uk-UA"/>
        </w:rPr>
        <w:t xml:space="preserve">Старший викладач кафедри </w:t>
      </w:r>
    </w:p>
    <w:p w:rsidR="003C709B" w:rsidRPr="00CB2D5B" w:rsidRDefault="003C709B" w:rsidP="003C709B">
      <w:pPr>
        <w:spacing w:line="276" w:lineRule="auto"/>
        <w:jc w:val="right"/>
        <w:rPr>
          <w:sz w:val="28"/>
          <w:szCs w:val="28"/>
          <w:lang w:val="uk-UA"/>
        </w:rPr>
      </w:pPr>
      <w:r w:rsidRPr="00CB2D5B">
        <w:rPr>
          <w:sz w:val="28"/>
          <w:szCs w:val="28"/>
          <w:lang w:val="uk-UA"/>
        </w:rPr>
        <w:t xml:space="preserve">теорії та методики ТПН </w:t>
      </w:r>
    </w:p>
    <w:p w:rsidR="003C709B" w:rsidRDefault="003C709B" w:rsidP="003C709B">
      <w:pPr>
        <w:spacing w:line="360" w:lineRule="auto"/>
        <w:jc w:val="right"/>
        <w:rPr>
          <w:i/>
          <w:sz w:val="28"/>
          <w:szCs w:val="28"/>
          <w:lang w:val="uk-UA"/>
        </w:rPr>
      </w:pPr>
    </w:p>
    <w:p w:rsidR="003C709B" w:rsidRPr="000031EA" w:rsidRDefault="003C709B" w:rsidP="003C709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031EA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  <w:lang w:val="uk-UA"/>
        </w:rPr>
        <w:t>Живопис як інструмент у ст</w:t>
      </w:r>
      <w:r w:rsidRPr="000031EA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  <w:lang w:val="uk-UA"/>
        </w:rPr>
        <w:t>а</w:t>
      </w:r>
      <w:r w:rsidRPr="000031EA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  <w:lang w:val="uk-UA"/>
        </w:rPr>
        <w:t xml:space="preserve">новленні </w:t>
      </w:r>
      <w:r w:rsidR="000031EA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  <w:lang w:val="uk-UA"/>
        </w:rPr>
        <w:t xml:space="preserve">гармонійно розвиненої </w:t>
      </w:r>
      <w:r w:rsidRPr="000031EA">
        <w:rPr>
          <w:rFonts w:asciiTheme="minorHAnsi" w:hAnsiTheme="minorHAnsi" w:cstheme="minorHAnsi"/>
          <w:b/>
          <w:color w:val="000000"/>
          <w:sz w:val="28"/>
          <w:szCs w:val="28"/>
          <w:shd w:val="clear" w:color="auto" w:fill="FFFFFF"/>
          <w:lang w:val="uk-UA"/>
        </w:rPr>
        <w:t xml:space="preserve">особистості </w:t>
      </w:r>
    </w:p>
    <w:p w:rsidR="003C709B" w:rsidRPr="00B053EF" w:rsidRDefault="003C709B" w:rsidP="003C709B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F152D" w:rsidRPr="003C709B" w:rsidRDefault="00E65CDD" w:rsidP="00A63BA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5386"/>
        <w:rPr>
          <w:rFonts w:eastAsia="Times New Roman"/>
          <w:i/>
          <w:sz w:val="28"/>
          <w:szCs w:val="28"/>
          <w:lang w:val="uk-UA"/>
        </w:rPr>
      </w:pPr>
      <w:r w:rsidRPr="003C709B">
        <w:rPr>
          <w:rFonts w:eastAsia="Times New Roman"/>
          <w:i/>
          <w:sz w:val="28"/>
          <w:szCs w:val="28"/>
        </w:rPr>
        <w:t xml:space="preserve">Любите живопись, поэты! </w:t>
      </w:r>
      <w:r w:rsidRPr="003C709B">
        <w:rPr>
          <w:rFonts w:eastAsia="Times New Roman"/>
          <w:i/>
          <w:sz w:val="28"/>
          <w:szCs w:val="28"/>
        </w:rPr>
        <w:br/>
        <w:t xml:space="preserve">Лишь ей, единственной, дано </w:t>
      </w:r>
      <w:r w:rsidRPr="003C709B">
        <w:rPr>
          <w:rFonts w:eastAsia="Times New Roman"/>
          <w:i/>
          <w:sz w:val="28"/>
          <w:szCs w:val="28"/>
        </w:rPr>
        <w:br/>
        <w:t>Души изменчивой приметы</w:t>
      </w:r>
      <w:proofErr w:type="gramStart"/>
      <w:r w:rsidRPr="003C709B">
        <w:rPr>
          <w:rFonts w:eastAsia="Times New Roman"/>
          <w:i/>
          <w:sz w:val="28"/>
          <w:szCs w:val="28"/>
        </w:rPr>
        <w:t xml:space="preserve"> </w:t>
      </w:r>
      <w:r w:rsidRPr="003C709B">
        <w:rPr>
          <w:rFonts w:eastAsia="Times New Roman"/>
          <w:i/>
          <w:sz w:val="28"/>
          <w:szCs w:val="28"/>
        </w:rPr>
        <w:br/>
        <w:t>П</w:t>
      </w:r>
      <w:proofErr w:type="gramEnd"/>
      <w:r w:rsidRPr="003C709B">
        <w:rPr>
          <w:rFonts w:eastAsia="Times New Roman"/>
          <w:i/>
          <w:sz w:val="28"/>
          <w:szCs w:val="28"/>
        </w:rPr>
        <w:t>ереносить на полотно.</w:t>
      </w:r>
    </w:p>
    <w:p w:rsidR="003C709B" w:rsidRPr="003C709B" w:rsidRDefault="003C709B" w:rsidP="00A63BA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5386"/>
        <w:rPr>
          <w:rFonts w:eastAsia="Times New Roman"/>
          <w:sz w:val="28"/>
          <w:szCs w:val="28"/>
          <w:lang w:val="uk-UA"/>
        </w:rPr>
      </w:pPr>
    </w:p>
    <w:p w:rsidR="00BF152D" w:rsidRPr="003C709B" w:rsidRDefault="003C709B" w:rsidP="00A63BA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5386"/>
        <w:jc w:val="right"/>
        <w:rPr>
          <w:rFonts w:eastAsia="Times New Roman"/>
          <w:i/>
          <w:sz w:val="28"/>
          <w:szCs w:val="28"/>
          <w:lang w:val="uk-UA"/>
        </w:rPr>
      </w:pPr>
      <w:r w:rsidRPr="003C709B">
        <w:rPr>
          <w:rFonts w:eastAsia="Times New Roman"/>
          <w:i/>
          <w:sz w:val="28"/>
          <w:szCs w:val="28"/>
          <w:lang w:val="uk-UA"/>
        </w:rPr>
        <w:t>(</w:t>
      </w:r>
      <w:proofErr w:type="spellStart"/>
      <w:r w:rsidRPr="003C709B">
        <w:rPr>
          <w:rFonts w:eastAsia="Times New Roman"/>
          <w:i/>
          <w:sz w:val="28"/>
          <w:szCs w:val="28"/>
        </w:rPr>
        <w:t>Микола</w:t>
      </w:r>
      <w:proofErr w:type="spellEnd"/>
      <w:r w:rsidRPr="003C709B">
        <w:rPr>
          <w:rFonts w:eastAsia="Times New Roman"/>
          <w:i/>
          <w:sz w:val="28"/>
          <w:szCs w:val="28"/>
        </w:rPr>
        <w:t xml:space="preserve"> </w:t>
      </w:r>
      <w:proofErr w:type="spellStart"/>
      <w:r w:rsidR="00E65CDD" w:rsidRPr="003C709B">
        <w:rPr>
          <w:rFonts w:eastAsia="Times New Roman"/>
          <w:i/>
          <w:sz w:val="28"/>
          <w:szCs w:val="28"/>
        </w:rPr>
        <w:t>Заболоцький</w:t>
      </w:r>
      <w:proofErr w:type="spellEnd"/>
      <w:r w:rsidRPr="003C709B">
        <w:rPr>
          <w:rFonts w:eastAsia="Times New Roman"/>
          <w:i/>
          <w:sz w:val="28"/>
          <w:szCs w:val="28"/>
          <w:lang w:val="uk-UA"/>
        </w:rPr>
        <w:t>)</w:t>
      </w:r>
    </w:p>
    <w:p w:rsidR="00BF152D" w:rsidRDefault="00BF152D" w:rsidP="00A63BA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Times New Roman"/>
          <w:color w:val="333333"/>
          <w:sz w:val="28"/>
          <w:szCs w:val="28"/>
        </w:rPr>
      </w:pPr>
    </w:p>
    <w:p w:rsidR="003C709B" w:rsidRPr="003C709B" w:rsidRDefault="003C709B" w:rsidP="003C709B">
      <w:pPr>
        <w:pBdr>
          <w:top w:val="nil"/>
          <w:left w:val="nil"/>
          <w:bottom w:val="nil"/>
          <w:right w:val="nil"/>
          <w:between w:val="nil"/>
        </w:pBdr>
        <w:ind w:left="5386" w:hanging="283"/>
        <w:rPr>
          <w:rFonts w:eastAsia="Times New Roman"/>
          <w:color w:val="000000"/>
          <w:sz w:val="28"/>
          <w:szCs w:val="28"/>
          <w:lang w:val="uk-UA"/>
        </w:rPr>
      </w:pPr>
    </w:p>
    <w:p w:rsidR="00A63BAD" w:rsidRDefault="00A63BAD" w:rsidP="00A63BA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>"</w:t>
      </w:r>
      <w:r w:rsidR="003C709B">
        <w:rPr>
          <w:rFonts w:eastAsia="Times New Roman"/>
          <w:color w:val="000000"/>
          <w:sz w:val="28"/>
          <w:szCs w:val="28"/>
          <w:lang w:val="uk-UA"/>
        </w:rPr>
        <w:t>Живопис – це музика, яку бачать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"</w:t>
      </w:r>
      <w:r w:rsidR="003C709B">
        <w:rPr>
          <w:rFonts w:eastAsia="Times New Roman"/>
          <w:color w:val="000000"/>
          <w:sz w:val="28"/>
          <w:szCs w:val="28"/>
          <w:lang w:val="uk-UA"/>
        </w:rPr>
        <w:t xml:space="preserve"> –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говорив в</w:t>
      </w:r>
      <w:r w:rsidR="003C709B">
        <w:rPr>
          <w:rFonts w:eastAsia="Times New Roman"/>
          <w:color w:val="000000"/>
          <w:sz w:val="28"/>
          <w:szCs w:val="28"/>
          <w:lang w:val="uk-UA"/>
        </w:rPr>
        <w:t xml:space="preserve">еликий Леонардо </w:t>
      </w:r>
      <w:proofErr w:type="spellStart"/>
      <w:r w:rsidR="003C709B">
        <w:rPr>
          <w:rFonts w:eastAsia="Times New Roman"/>
          <w:color w:val="000000"/>
          <w:sz w:val="28"/>
          <w:szCs w:val="28"/>
          <w:lang w:val="uk-UA"/>
        </w:rPr>
        <w:t>да</w:t>
      </w:r>
      <w:proofErr w:type="spellEnd"/>
      <w:r w:rsidR="003C709B">
        <w:rPr>
          <w:rFonts w:eastAsia="Times New Roman"/>
          <w:color w:val="000000"/>
          <w:sz w:val="28"/>
          <w:szCs w:val="28"/>
          <w:lang w:val="uk-UA"/>
        </w:rPr>
        <w:t xml:space="preserve"> Ві</w:t>
      </w:r>
      <w:r w:rsidR="003C709B">
        <w:rPr>
          <w:rFonts w:eastAsia="Times New Roman"/>
          <w:color w:val="000000"/>
          <w:sz w:val="28"/>
          <w:szCs w:val="28"/>
          <w:lang w:val="uk-UA"/>
        </w:rPr>
        <w:t>н</w:t>
      </w:r>
      <w:r w:rsidR="003C709B">
        <w:rPr>
          <w:rFonts w:eastAsia="Times New Roman"/>
          <w:color w:val="000000"/>
          <w:sz w:val="28"/>
          <w:szCs w:val="28"/>
          <w:lang w:val="uk-UA"/>
        </w:rPr>
        <w:t xml:space="preserve">чі.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Людина завжди прагнула до краси, гармонії і вираженню себе. Ц</w:t>
      </w:r>
      <w:r>
        <w:rPr>
          <w:rFonts w:eastAsia="Times New Roman"/>
          <w:color w:val="000000"/>
          <w:sz w:val="28"/>
          <w:szCs w:val="28"/>
          <w:lang w:val="uk-UA"/>
        </w:rPr>
        <w:t>е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пра</w:t>
      </w:r>
      <w:r>
        <w:rPr>
          <w:rFonts w:eastAsia="Times New Roman"/>
          <w:color w:val="000000"/>
          <w:sz w:val="28"/>
          <w:szCs w:val="28"/>
          <w:lang w:val="uk-UA"/>
        </w:rPr>
        <w:t>г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нення з найдавніших часів проявляється в живопис</w:t>
      </w:r>
      <w:r>
        <w:rPr>
          <w:rFonts w:eastAsia="Times New Roman"/>
          <w:color w:val="000000"/>
          <w:sz w:val="28"/>
          <w:szCs w:val="28"/>
          <w:lang w:val="uk-UA"/>
        </w:rPr>
        <w:t>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/>
          <w:color w:val="000000"/>
          <w:sz w:val="28"/>
          <w:szCs w:val="28"/>
          <w:lang w:val="uk-UA"/>
        </w:rPr>
        <w:t>– одному з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виді</w:t>
      </w:r>
      <w:r>
        <w:rPr>
          <w:rFonts w:eastAsia="Times New Roman"/>
          <w:color w:val="000000"/>
          <w:sz w:val="28"/>
          <w:szCs w:val="28"/>
          <w:lang w:val="uk-UA"/>
        </w:rPr>
        <w:t>в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образотворч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го мистецтва, перші </w:t>
      </w:r>
      <w:r>
        <w:rPr>
          <w:rFonts w:eastAsia="Times New Roman"/>
          <w:color w:val="000000"/>
          <w:sz w:val="28"/>
          <w:szCs w:val="28"/>
          <w:lang w:val="uk-UA"/>
        </w:rPr>
        <w:t>прояви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якого мож</w:t>
      </w:r>
      <w:r w:rsidR="00B21977">
        <w:rPr>
          <w:rFonts w:eastAsia="Times New Roman"/>
          <w:color w:val="000000"/>
          <w:sz w:val="28"/>
          <w:szCs w:val="28"/>
          <w:lang w:val="uk-UA"/>
        </w:rPr>
        <w:t>на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зустріти ще у первісної людини. В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дкривши для себе можливості створення зображень, людина "зупинила мить" </w:t>
      </w:r>
      <w:r w:rsidR="00B21977">
        <w:rPr>
          <w:rFonts w:eastAsia="Times New Roman"/>
          <w:color w:val="000000"/>
          <w:sz w:val="28"/>
          <w:szCs w:val="28"/>
          <w:lang w:val="uk-UA"/>
        </w:rPr>
        <w:t xml:space="preserve">й 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отримала владу над часом.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Але що ж наштовхнуло </w:t>
      </w:r>
      <w:r w:rsidR="00B21977">
        <w:rPr>
          <w:rFonts w:eastAsia="Times New Roman"/>
          <w:color w:val="000000"/>
          <w:sz w:val="28"/>
          <w:szCs w:val="28"/>
          <w:lang w:val="uk-UA"/>
        </w:rPr>
        <w:t xml:space="preserve">цю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давню людину на думку створення зображення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? Однозначно</w:t>
      </w:r>
      <w:r>
        <w:rPr>
          <w:rFonts w:eastAsia="Times New Roman"/>
          <w:color w:val="000000"/>
          <w:sz w:val="28"/>
          <w:szCs w:val="28"/>
          <w:lang w:val="uk-UA"/>
        </w:rPr>
        <w:t>ї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відпові</w:t>
      </w:r>
      <w:r>
        <w:rPr>
          <w:rFonts w:eastAsia="Times New Roman"/>
          <w:color w:val="000000"/>
          <w:sz w:val="28"/>
          <w:szCs w:val="28"/>
          <w:lang w:val="uk-UA"/>
        </w:rPr>
        <w:t>ді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на це </w:t>
      </w:r>
      <w:r>
        <w:rPr>
          <w:rFonts w:eastAsia="Times New Roman"/>
          <w:color w:val="000000"/>
          <w:sz w:val="28"/>
          <w:szCs w:val="28"/>
          <w:lang w:val="uk-UA"/>
        </w:rPr>
        <w:t>за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питання не</w:t>
      </w:r>
      <w:r>
        <w:rPr>
          <w:rFonts w:eastAsia="Times New Roman"/>
          <w:color w:val="000000"/>
          <w:sz w:val="28"/>
          <w:szCs w:val="28"/>
          <w:lang w:val="uk-UA"/>
        </w:rPr>
        <w:t>має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. Можливо основою силуетного живопис</w:t>
      </w:r>
      <w:r w:rsidR="000031EA">
        <w:rPr>
          <w:rFonts w:eastAsia="Times New Roman"/>
          <w:color w:val="000000"/>
          <w:sz w:val="28"/>
          <w:szCs w:val="28"/>
          <w:lang w:val="uk-UA"/>
        </w:rPr>
        <w:t xml:space="preserve">у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могла послужити звичайна тінь,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можливо це були примітивні розписи і татуювання на тілі чи просто лінії на вологій глині... Багато часу </w:t>
      </w:r>
      <w:r>
        <w:rPr>
          <w:rFonts w:eastAsia="Times New Roman"/>
          <w:color w:val="000000"/>
          <w:sz w:val="28"/>
          <w:szCs w:val="28"/>
          <w:lang w:val="uk-UA"/>
        </w:rPr>
        <w:t>сплинуло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/>
          <w:color w:val="000000"/>
          <w:sz w:val="28"/>
          <w:szCs w:val="28"/>
          <w:lang w:val="uk-UA"/>
        </w:rPr>
        <w:t>з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тих пір. Але чим залиша</w:t>
      </w:r>
      <w:r>
        <w:rPr>
          <w:rFonts w:eastAsia="Times New Roman"/>
          <w:color w:val="000000"/>
          <w:sz w:val="28"/>
          <w:szCs w:val="28"/>
          <w:lang w:val="uk-UA"/>
        </w:rPr>
        <w:t>є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ться для с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у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часн</w:t>
      </w:r>
      <w:r w:rsidR="000031EA">
        <w:rPr>
          <w:rFonts w:eastAsia="Times New Roman"/>
          <w:color w:val="000000"/>
          <w:sz w:val="28"/>
          <w:szCs w:val="28"/>
          <w:lang w:val="uk-UA"/>
        </w:rPr>
        <w:t xml:space="preserve">ика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живо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пис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?</w:t>
      </w:r>
    </w:p>
    <w:p w:rsidR="00B21977" w:rsidRDefault="00A63BAD" w:rsidP="00A63BA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>
        <w:rPr>
          <w:rFonts w:eastAsia="Times New Roman"/>
          <w:color w:val="000000"/>
          <w:sz w:val="28"/>
          <w:szCs w:val="28"/>
          <w:lang w:val="uk-UA"/>
        </w:rPr>
        <w:t xml:space="preserve">Живопис здатен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пробуджувати в </w:t>
      </w:r>
      <w:r>
        <w:rPr>
          <w:rFonts w:eastAsia="Times New Roman"/>
          <w:color w:val="000000"/>
          <w:sz w:val="28"/>
          <w:szCs w:val="28"/>
          <w:lang w:val="uk-UA"/>
        </w:rPr>
        <w:t>людини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найрізноманітніші почуття </w:t>
      </w:r>
      <w:r>
        <w:rPr>
          <w:rFonts w:eastAsia="Times New Roman"/>
          <w:color w:val="000000"/>
          <w:sz w:val="28"/>
          <w:szCs w:val="28"/>
          <w:lang w:val="uk-UA"/>
        </w:rPr>
        <w:t>та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емоції. Споглядаючи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живописний твір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можна наповнитися відчуттям гарм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нії і спокою, зняти стрес і зануритися в роздуми, зарядитися енергією і волею до втілення своєї мрії,</w:t>
      </w:r>
      <w:r w:rsidR="00B21977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а іноді </w:t>
      </w:r>
      <w:r w:rsidR="00B21977">
        <w:rPr>
          <w:rFonts w:eastAsia="Times New Roman"/>
          <w:color w:val="000000"/>
          <w:sz w:val="28"/>
          <w:szCs w:val="28"/>
          <w:lang w:val="uk-UA"/>
        </w:rPr>
        <w:t xml:space="preserve">й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знайти відповіді на важливі питання. </w:t>
      </w:r>
    </w:p>
    <w:p w:rsidR="00B21977" w:rsidRDefault="00B21977" w:rsidP="00B2197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>
        <w:rPr>
          <w:rFonts w:eastAsia="Times New Roman"/>
          <w:color w:val="000000"/>
          <w:sz w:val="28"/>
          <w:szCs w:val="28"/>
          <w:lang w:val="uk-UA"/>
        </w:rPr>
        <w:t>Художній твір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, </w:t>
      </w:r>
      <w:r>
        <w:rPr>
          <w:rFonts w:eastAsia="Times New Roman"/>
          <w:color w:val="000000"/>
          <w:sz w:val="28"/>
          <w:szCs w:val="28"/>
          <w:lang w:val="uk-UA"/>
        </w:rPr>
        <w:t>що подобається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B33E4D">
        <w:rPr>
          <w:rFonts w:eastAsia="Times New Roman"/>
          <w:color w:val="000000"/>
          <w:sz w:val="28"/>
          <w:szCs w:val="28"/>
          <w:lang w:val="uk-UA"/>
        </w:rPr>
        <w:t xml:space="preserve">–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близьк</w:t>
      </w:r>
      <w:r>
        <w:rPr>
          <w:rFonts w:eastAsia="Times New Roman"/>
          <w:color w:val="000000"/>
          <w:sz w:val="28"/>
          <w:szCs w:val="28"/>
          <w:lang w:val="uk-UA"/>
        </w:rPr>
        <w:t>ий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емоційно</w:t>
      </w:r>
      <w:r w:rsidR="000031EA">
        <w:rPr>
          <w:rFonts w:eastAsia="Times New Roman"/>
          <w:color w:val="000000"/>
          <w:sz w:val="28"/>
          <w:szCs w:val="28"/>
          <w:lang w:val="uk-UA"/>
        </w:rPr>
        <w:t>,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здат</w:t>
      </w:r>
      <w:r>
        <w:rPr>
          <w:rFonts w:eastAsia="Times New Roman"/>
          <w:color w:val="000000"/>
          <w:sz w:val="28"/>
          <w:szCs w:val="28"/>
          <w:lang w:val="uk-UA"/>
        </w:rPr>
        <w:t>ен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утримувати на собі увагу година</w:t>
      </w:r>
      <w:r>
        <w:rPr>
          <w:rFonts w:eastAsia="Times New Roman"/>
          <w:color w:val="000000"/>
          <w:sz w:val="28"/>
          <w:szCs w:val="28"/>
          <w:lang w:val="uk-UA"/>
        </w:rPr>
        <w:t>ми.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/>
          <w:color w:val="000000"/>
          <w:sz w:val="28"/>
          <w:szCs w:val="28"/>
          <w:lang w:val="uk-UA"/>
        </w:rPr>
        <w:t>В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ласник такої картини</w:t>
      </w:r>
      <w:r>
        <w:rPr>
          <w:rFonts w:eastAsia="Times New Roman"/>
          <w:color w:val="000000"/>
          <w:sz w:val="28"/>
          <w:szCs w:val="28"/>
          <w:lang w:val="uk-UA"/>
        </w:rPr>
        <w:t>,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буде знаходити </w:t>
      </w:r>
      <w:r>
        <w:rPr>
          <w:rFonts w:eastAsia="Times New Roman"/>
          <w:color w:val="000000"/>
          <w:sz w:val="28"/>
          <w:szCs w:val="28"/>
          <w:lang w:val="uk-UA"/>
        </w:rPr>
        <w:t>у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ній </w:t>
      </w:r>
      <w:r w:rsidR="000031EA" w:rsidRPr="003C709B">
        <w:rPr>
          <w:rFonts w:eastAsia="Times New Roman"/>
          <w:color w:val="000000"/>
          <w:sz w:val="28"/>
          <w:szCs w:val="28"/>
          <w:lang w:val="uk-UA"/>
        </w:rPr>
        <w:t xml:space="preserve">кожен раз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нові сенси, ідеї і послання художника. Споглядання </w:t>
      </w:r>
      <w:r>
        <w:rPr>
          <w:rFonts w:eastAsia="Times New Roman"/>
          <w:color w:val="000000"/>
          <w:sz w:val="28"/>
          <w:szCs w:val="28"/>
          <w:lang w:val="uk-UA"/>
        </w:rPr>
        <w:t>–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одна з форм мед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и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lastRenderedPageBreak/>
        <w:t xml:space="preserve">тації, коли глядач занурюєтеся </w:t>
      </w:r>
      <w:r>
        <w:rPr>
          <w:rFonts w:eastAsia="Times New Roman"/>
          <w:color w:val="000000"/>
          <w:sz w:val="28"/>
          <w:szCs w:val="28"/>
          <w:lang w:val="uk-UA"/>
        </w:rPr>
        <w:t>у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свій внутрішній світ і проводить настільки необхідний час наодинці з собою.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Існує навіть поняття –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лікування творчістю. Воно </w:t>
      </w:r>
      <w:proofErr w:type="spellStart"/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грунтується</w:t>
      </w:r>
      <w:proofErr w:type="spellEnd"/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на розкритті внутрішнього світу людини в малюнку, драмі, л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тературі, музиці, театрі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тощо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/>
          <w:color w:val="000000"/>
          <w:sz w:val="28"/>
          <w:szCs w:val="28"/>
          <w:lang w:val="uk-UA"/>
        </w:rPr>
        <w:t>–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для </w:t>
      </w:r>
      <w:r>
        <w:rPr>
          <w:rFonts w:eastAsia="Times New Roman"/>
          <w:color w:val="000000"/>
          <w:sz w:val="28"/>
          <w:szCs w:val="28"/>
          <w:lang w:val="uk-UA"/>
        </w:rPr>
        <w:t>дітей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і </w:t>
      </w:r>
      <w:r>
        <w:rPr>
          <w:rFonts w:eastAsia="Times New Roman"/>
          <w:color w:val="000000"/>
          <w:sz w:val="28"/>
          <w:szCs w:val="28"/>
          <w:lang w:val="uk-UA"/>
        </w:rPr>
        <w:t>доросл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их, для всіх і кожного. </w:t>
      </w:r>
    </w:p>
    <w:p w:rsidR="00B33E4D" w:rsidRDefault="00E65CDD" w:rsidP="00B33E4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За допомогою фантазії людина не тільки розважається, але </w:t>
      </w:r>
      <w:r w:rsidR="00B21977">
        <w:rPr>
          <w:rFonts w:eastAsia="Times New Roman"/>
          <w:color w:val="000000"/>
          <w:sz w:val="28"/>
          <w:szCs w:val="28"/>
          <w:lang w:val="uk-UA"/>
        </w:rPr>
        <w:t xml:space="preserve">й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проявляє невидимі мотиви своєї поведінки. Події </w:t>
      </w:r>
      <w:r w:rsidR="00B21977">
        <w:rPr>
          <w:rFonts w:eastAsia="Times New Roman"/>
          <w:color w:val="000000"/>
          <w:sz w:val="28"/>
          <w:szCs w:val="28"/>
          <w:lang w:val="uk-UA"/>
        </w:rPr>
        <w:t>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вигаданому світі зазвичай пов'язані з реальними і дозволяють проникнути </w:t>
      </w:r>
      <w:r w:rsidR="00B21977">
        <w:rPr>
          <w:rFonts w:eastAsia="Times New Roman"/>
          <w:color w:val="000000"/>
          <w:sz w:val="28"/>
          <w:szCs w:val="28"/>
          <w:lang w:val="uk-UA"/>
        </w:rPr>
        <w:t>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те</w:t>
      </w:r>
      <w:r w:rsidR="00B21977">
        <w:rPr>
          <w:rFonts w:eastAsia="Times New Roman"/>
          <w:color w:val="000000"/>
          <w:sz w:val="28"/>
          <w:szCs w:val="28"/>
          <w:lang w:val="uk-UA"/>
        </w:rPr>
        <w:t xml:space="preserve"> глибинне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, що ховається всередині, побачити світ його очима. Творчість дає свободу самовираження, дозволяє в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дірватися від </w:t>
      </w:r>
      <w:r w:rsidR="00B33E4D">
        <w:rPr>
          <w:rFonts w:eastAsia="Times New Roman"/>
          <w:color w:val="000000"/>
          <w:sz w:val="28"/>
          <w:szCs w:val="28"/>
          <w:lang w:val="uk-UA"/>
        </w:rPr>
        <w:t>буденності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B33E4D">
        <w:rPr>
          <w:rFonts w:eastAsia="Times New Roman"/>
          <w:color w:val="000000"/>
          <w:sz w:val="28"/>
          <w:szCs w:val="28"/>
          <w:lang w:val="uk-UA"/>
        </w:rPr>
        <w:t>й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злетіти </w:t>
      </w:r>
      <w:r w:rsidR="00B33E4D">
        <w:rPr>
          <w:rFonts w:eastAsia="Times New Roman"/>
          <w:color w:val="000000"/>
          <w:sz w:val="28"/>
          <w:szCs w:val="28"/>
          <w:lang w:val="uk-UA"/>
        </w:rPr>
        <w:t xml:space="preserve">думками в іншу реальність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на крилах фа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тазії. Т</w:t>
      </w:r>
      <w:r w:rsidR="00B33E4D">
        <w:rPr>
          <w:rFonts w:eastAsia="Times New Roman"/>
          <w:color w:val="000000"/>
          <w:sz w:val="28"/>
          <w:szCs w:val="28"/>
          <w:lang w:val="uk-UA"/>
        </w:rPr>
        <w:t>ож для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багатьох людей живопис стає не просто приємним заняттям, але </w:t>
      </w:r>
      <w:r w:rsidR="00B33E4D">
        <w:rPr>
          <w:rFonts w:eastAsia="Times New Roman"/>
          <w:color w:val="000000"/>
          <w:sz w:val="28"/>
          <w:szCs w:val="28"/>
          <w:lang w:val="uk-UA"/>
        </w:rPr>
        <w:t>й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корисним дозвіллям, </w:t>
      </w:r>
      <w:r w:rsidR="00B33E4D">
        <w:rPr>
          <w:rFonts w:eastAsia="Times New Roman"/>
          <w:color w:val="000000"/>
          <w:sz w:val="28"/>
          <w:szCs w:val="28"/>
          <w:lang w:val="uk-UA"/>
        </w:rPr>
        <w:t xml:space="preserve">що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благотворно впливає на внутрішній стан. </w:t>
      </w:r>
    </w:p>
    <w:p w:rsidR="00B33E4D" w:rsidRDefault="00E65CDD" w:rsidP="00B33E4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>Заняття живописом активізують прав</w:t>
      </w:r>
      <w:r w:rsidR="00B33E4D">
        <w:rPr>
          <w:rFonts w:eastAsia="Times New Roman"/>
          <w:color w:val="000000"/>
          <w:sz w:val="28"/>
          <w:szCs w:val="28"/>
          <w:lang w:val="uk-UA"/>
        </w:rPr>
        <w:t>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(творче, емоційн</w:t>
      </w:r>
      <w:r w:rsidR="00B33E4D">
        <w:rPr>
          <w:rFonts w:eastAsia="Times New Roman"/>
          <w:color w:val="000000"/>
          <w:sz w:val="28"/>
          <w:szCs w:val="28"/>
          <w:lang w:val="uk-UA"/>
        </w:rPr>
        <w:t>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) півкул</w:t>
      </w:r>
      <w:r w:rsidR="00B33E4D">
        <w:rPr>
          <w:rFonts w:eastAsia="Times New Roman"/>
          <w:color w:val="000000"/>
          <w:sz w:val="28"/>
          <w:szCs w:val="28"/>
          <w:lang w:val="uk-UA"/>
        </w:rPr>
        <w:t>ю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голо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в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ного мозку. Це дуже важливо </w:t>
      </w:r>
      <w:r w:rsidR="00B33E4D">
        <w:rPr>
          <w:rFonts w:eastAsia="Times New Roman"/>
          <w:color w:val="000000"/>
          <w:sz w:val="28"/>
          <w:szCs w:val="28"/>
          <w:lang w:val="uk-UA"/>
        </w:rPr>
        <w:t>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наш</w:t>
      </w:r>
      <w:r w:rsidR="00B33E4D">
        <w:rPr>
          <w:rFonts w:eastAsia="Times New Roman"/>
          <w:color w:val="000000"/>
          <w:sz w:val="28"/>
          <w:szCs w:val="28"/>
          <w:lang w:val="uk-UA"/>
        </w:rPr>
        <w:t>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B33E4D" w:rsidRPr="003C709B">
        <w:rPr>
          <w:rFonts w:eastAsia="Times New Roman"/>
          <w:color w:val="000000"/>
          <w:sz w:val="28"/>
          <w:szCs w:val="28"/>
          <w:lang w:val="uk-UA"/>
        </w:rPr>
        <w:t>"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розумн</w:t>
      </w:r>
      <w:r w:rsidR="00B33E4D">
        <w:rPr>
          <w:rFonts w:eastAsia="Times New Roman"/>
          <w:color w:val="000000"/>
          <w:sz w:val="28"/>
          <w:szCs w:val="28"/>
          <w:lang w:val="uk-UA"/>
        </w:rPr>
        <w:t>е</w:t>
      </w:r>
      <w:r w:rsidR="00B33E4D" w:rsidRPr="003C709B">
        <w:rPr>
          <w:rFonts w:eastAsia="Times New Roman"/>
          <w:color w:val="000000"/>
          <w:sz w:val="28"/>
          <w:szCs w:val="28"/>
          <w:lang w:val="uk-UA"/>
        </w:rPr>
        <w:t>"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і раціональн</w:t>
      </w:r>
      <w:r w:rsidR="00B33E4D">
        <w:rPr>
          <w:rFonts w:eastAsia="Times New Roman"/>
          <w:color w:val="000000"/>
          <w:sz w:val="28"/>
          <w:szCs w:val="28"/>
          <w:lang w:val="uk-UA"/>
        </w:rPr>
        <w:t>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століття. </w:t>
      </w:r>
    </w:p>
    <w:p w:rsidR="00B33E4D" w:rsidRPr="003C709B" w:rsidRDefault="00B33E4D" w:rsidP="00B33E4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>Образотворче мистецтво</w:t>
      </w:r>
      <w:r>
        <w:rPr>
          <w:rFonts w:eastAsia="Times New Roman"/>
          <w:color w:val="000000"/>
          <w:sz w:val="28"/>
          <w:szCs w:val="28"/>
          <w:lang w:val="uk-UA"/>
        </w:rPr>
        <w:t>, зокрема живопис, є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одним з найважливіших шляхів естетичного освоєння світу людиною. </w:t>
      </w:r>
      <w:r w:rsidR="000031EA" w:rsidRPr="003C709B">
        <w:rPr>
          <w:rFonts w:eastAsia="Times New Roman"/>
          <w:color w:val="000000"/>
          <w:sz w:val="28"/>
          <w:szCs w:val="28"/>
          <w:lang w:val="uk-UA"/>
        </w:rPr>
        <w:t xml:space="preserve">Таланти </w:t>
      </w:r>
      <w:r w:rsidR="000031EA">
        <w:rPr>
          <w:rFonts w:eastAsia="Times New Roman"/>
          <w:color w:val="000000"/>
          <w:sz w:val="28"/>
          <w:szCs w:val="28"/>
          <w:lang w:val="uk-UA"/>
        </w:rPr>
        <w:t>чи</w:t>
      </w:r>
      <w:r w:rsidR="000031EA" w:rsidRPr="003C709B">
        <w:rPr>
          <w:rFonts w:eastAsia="Times New Roman"/>
          <w:color w:val="000000"/>
          <w:sz w:val="28"/>
          <w:szCs w:val="28"/>
          <w:lang w:val="uk-UA"/>
        </w:rPr>
        <w:t xml:space="preserve"> творчі здібності є у кожного.</w:t>
      </w:r>
      <w:r w:rsidR="000031EA" w:rsidRPr="00B33E4D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0031EA" w:rsidRPr="003C709B">
        <w:rPr>
          <w:rFonts w:eastAsia="Times New Roman"/>
          <w:color w:val="000000"/>
          <w:sz w:val="28"/>
          <w:szCs w:val="28"/>
          <w:lang w:val="uk-UA"/>
        </w:rPr>
        <w:t>Створюючи щось нове, людина розкриває свій потенціал, реалізує свої творчі здібності, пізнає себе і навколишній світ.</w:t>
      </w:r>
      <w:r w:rsidR="000031EA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Навчання образотворч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му мистецтву не зводиться лише до </w:t>
      </w:r>
      <w:r w:rsidR="005A2104">
        <w:rPr>
          <w:rFonts w:eastAsia="Times New Roman"/>
          <w:color w:val="000000"/>
          <w:sz w:val="28"/>
          <w:szCs w:val="28"/>
          <w:lang w:val="uk-UA"/>
        </w:rPr>
        <w:t>оволодіння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техні</w:t>
      </w:r>
      <w:r w:rsidR="005A2104">
        <w:rPr>
          <w:rFonts w:eastAsia="Times New Roman"/>
          <w:color w:val="000000"/>
          <w:sz w:val="28"/>
          <w:szCs w:val="28"/>
          <w:lang w:val="uk-UA"/>
        </w:rPr>
        <w:t>кою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малювання. Не менш важливим є розвиток творчої активності людини, прилучення її до св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тової та вітчизняної художньої культури і, в цілому, формування розвиненої, гармоні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й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ної, культурної, творчої особистості.</w:t>
      </w:r>
      <w:r w:rsidRPr="00B21977">
        <w:rPr>
          <w:rFonts w:eastAsia="Times New Roman"/>
          <w:color w:val="000000"/>
          <w:sz w:val="28"/>
          <w:szCs w:val="28"/>
          <w:lang w:val="uk-UA"/>
        </w:rPr>
        <w:t xml:space="preserve"> </w:t>
      </w:r>
    </w:p>
    <w:p w:rsidR="005A2104" w:rsidRDefault="00E65CDD" w:rsidP="005A210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>Як показують сучасні психолого-педагогічні дослідження, творчі здібн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сті при ускладненні та зміні сучасних технологій стають необхідним комп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нентом будь-якого виду професійної діяльності. Розкриття творчих здібно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с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тей допомагає досягненню успіху в абсолютно різних сферах життя (кар'єрі, віднос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и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нах з близькими людьми, особистісному зростанні), оскільки творчий підхід і гнучкість стають частиною особистості. </w:t>
      </w:r>
    </w:p>
    <w:p w:rsidR="00131C89" w:rsidRDefault="00775868" w:rsidP="00131C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>
        <w:rPr>
          <w:rFonts w:eastAsia="Times New Roman"/>
          <w:color w:val="000000"/>
          <w:sz w:val="28"/>
          <w:szCs w:val="28"/>
          <w:lang w:val="uk-UA"/>
        </w:rPr>
        <w:t>Р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озвиток творчо активної особистос</w:t>
      </w:r>
      <w:r>
        <w:rPr>
          <w:rFonts w:eastAsia="Times New Roman"/>
          <w:color w:val="000000"/>
          <w:sz w:val="28"/>
          <w:szCs w:val="28"/>
          <w:lang w:val="uk-UA"/>
        </w:rPr>
        <w:t>ті, ф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ормування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її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ціннісних орієнт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и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рів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,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повин</w:t>
      </w:r>
      <w:r w:rsidR="005A2104">
        <w:rPr>
          <w:rFonts w:eastAsia="Times New Roman"/>
          <w:color w:val="000000"/>
          <w:sz w:val="28"/>
          <w:szCs w:val="28"/>
          <w:lang w:val="uk-UA"/>
        </w:rPr>
        <w:t>ні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починатися ще з</w:t>
      </w:r>
      <w:r w:rsidR="005A2104">
        <w:rPr>
          <w:rFonts w:eastAsia="Times New Roman"/>
          <w:color w:val="000000"/>
          <w:sz w:val="28"/>
          <w:szCs w:val="28"/>
          <w:lang w:val="uk-UA"/>
        </w:rPr>
        <w:t xml:space="preserve"> дошкільного віку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. </w:t>
      </w:r>
      <w:r w:rsidR="005A2104">
        <w:rPr>
          <w:rFonts w:eastAsia="Times New Roman"/>
          <w:color w:val="000000"/>
          <w:sz w:val="28"/>
          <w:szCs w:val="28"/>
          <w:lang w:val="uk-UA"/>
        </w:rPr>
        <w:t>Основна мета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5A2104">
        <w:rPr>
          <w:rFonts w:eastAsia="Times New Roman"/>
          <w:color w:val="000000"/>
          <w:sz w:val="28"/>
          <w:szCs w:val="28"/>
          <w:lang w:val="uk-UA"/>
        </w:rPr>
        <w:t>–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 xml:space="preserve"> не тільки н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>а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 xml:space="preserve">вчити </w:t>
      </w:r>
      <w:r w:rsidR="005A2104">
        <w:rPr>
          <w:rFonts w:eastAsia="Times New Roman"/>
          <w:color w:val="000000"/>
          <w:sz w:val="28"/>
          <w:szCs w:val="28"/>
          <w:lang w:val="uk-UA"/>
        </w:rPr>
        <w:t>дитину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 xml:space="preserve"> малювати, навчити її основам худ</w:t>
      </w:r>
      <w:r w:rsidR="005A2104">
        <w:rPr>
          <w:rFonts w:eastAsia="Times New Roman"/>
          <w:color w:val="000000"/>
          <w:sz w:val="28"/>
          <w:szCs w:val="28"/>
          <w:lang w:val="uk-UA"/>
        </w:rPr>
        <w:t>ожньої творчості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>, скільки ро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>з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lastRenderedPageBreak/>
        <w:t xml:space="preserve">крити </w:t>
      </w:r>
      <w:r w:rsidR="005A2104">
        <w:rPr>
          <w:rFonts w:eastAsia="Times New Roman"/>
          <w:color w:val="000000"/>
          <w:sz w:val="28"/>
          <w:szCs w:val="28"/>
          <w:lang w:val="uk-UA"/>
        </w:rPr>
        <w:t>її творчий потенціал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>, розвинути самостійне мислення, фантазію, вмі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>н</w:t>
      </w:r>
      <w:r w:rsidR="005A2104" w:rsidRPr="003C709B">
        <w:rPr>
          <w:rFonts w:eastAsia="Times New Roman"/>
          <w:color w:val="000000"/>
          <w:sz w:val="28"/>
          <w:szCs w:val="28"/>
          <w:lang w:val="uk-UA"/>
        </w:rPr>
        <w:t>ня бачити і відчувати прекрасне.</w:t>
      </w:r>
      <w:r w:rsidR="005A2104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Гармонійний розвиток особистості передб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а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чає вплив на неї різних видів мистецтва, завдяки якому можливе формування морального обличчя 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цієї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особистості. У свою чергу, реалізація завдань мор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а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льного виховання позитивно впливає на формування естетичних смаків пі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д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ростаючого покоління.</w:t>
      </w:r>
      <w:r w:rsidR="00B33E4D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При певних умовах естетична культура перетворюєт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ь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ся на вирішальний фактор становлення і розвит</w:t>
      </w:r>
      <w:r w:rsidR="005A2104">
        <w:rPr>
          <w:rFonts w:eastAsia="Times New Roman"/>
          <w:color w:val="000000"/>
          <w:sz w:val="28"/>
          <w:szCs w:val="28"/>
          <w:lang w:val="uk-UA"/>
        </w:rPr>
        <w:t>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к духовно цілісної особист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сті, здатної до самовияву на основі знань про закони добра, справедливості і чес</w:t>
      </w:r>
      <w:r w:rsidR="005A2104">
        <w:rPr>
          <w:rFonts w:eastAsia="Times New Roman"/>
          <w:color w:val="000000"/>
          <w:sz w:val="28"/>
          <w:szCs w:val="28"/>
          <w:lang w:val="uk-UA"/>
        </w:rPr>
        <w:t>ті, які втрачають у наші дні свій первинний сенс.</w:t>
      </w:r>
    </w:p>
    <w:p w:rsidR="00131C89" w:rsidRPr="003C709B" w:rsidRDefault="00131C89" w:rsidP="00131C8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>У більшості людей,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нажаль, спостерігаються серйозні прогалини в ест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тич</w:t>
      </w:r>
      <w:r>
        <w:rPr>
          <w:rFonts w:eastAsia="Times New Roman"/>
          <w:color w:val="000000"/>
          <w:sz w:val="28"/>
          <w:szCs w:val="28"/>
          <w:lang w:val="uk-UA"/>
        </w:rPr>
        <w:t>ному розвитку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і лише деякі з них виявляють ерудицію в галузі графіки, живопису, скульптури, архітектури, дизайну, декоративно-прикладного ми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с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тецтва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тощо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. Виняток становлять ті, </w:t>
      </w:r>
      <w:r>
        <w:rPr>
          <w:rFonts w:eastAsia="Times New Roman"/>
          <w:color w:val="000000"/>
          <w:sz w:val="28"/>
          <w:szCs w:val="28"/>
          <w:lang w:val="uk-UA"/>
        </w:rPr>
        <w:t>хто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навча</w:t>
      </w:r>
      <w:r>
        <w:rPr>
          <w:rFonts w:eastAsia="Times New Roman"/>
          <w:color w:val="000000"/>
          <w:sz w:val="28"/>
          <w:szCs w:val="28"/>
          <w:lang w:val="uk-UA"/>
        </w:rPr>
        <w:t>в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ся в художніх школах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чи і</w:t>
      </w:r>
      <w:r>
        <w:rPr>
          <w:rFonts w:eastAsia="Times New Roman"/>
          <w:color w:val="000000"/>
          <w:sz w:val="28"/>
          <w:szCs w:val="28"/>
          <w:lang w:val="uk-UA"/>
        </w:rPr>
        <w:t>н</w:t>
      </w:r>
      <w:r>
        <w:rPr>
          <w:rFonts w:eastAsia="Times New Roman"/>
          <w:color w:val="000000"/>
          <w:sz w:val="28"/>
          <w:szCs w:val="28"/>
          <w:lang w:val="uk-UA"/>
        </w:rPr>
        <w:t>ших мистецьких позашкільних закладах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. Пробле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ма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полягає </w:t>
      </w:r>
      <w:r>
        <w:rPr>
          <w:rFonts w:eastAsia="Times New Roman"/>
          <w:color w:val="000000"/>
          <w:sz w:val="28"/>
          <w:szCs w:val="28"/>
          <w:lang w:val="uk-UA"/>
        </w:rPr>
        <w:t>у тому, що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суча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с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на школа орієнтована переважно на формування інтелектуально-пізнавального аспекту діяльнос</w:t>
      </w:r>
      <w:r>
        <w:rPr>
          <w:rFonts w:eastAsia="Times New Roman"/>
          <w:color w:val="000000"/>
          <w:sz w:val="28"/>
          <w:szCs w:val="28"/>
          <w:lang w:val="uk-UA"/>
        </w:rPr>
        <w:t>ті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і залишає осторонь емоці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й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но-особистісний аспект, </w:t>
      </w:r>
      <w:r>
        <w:rPr>
          <w:rFonts w:eastAsia="Times New Roman"/>
          <w:color w:val="000000"/>
          <w:sz w:val="28"/>
          <w:szCs w:val="28"/>
          <w:lang w:val="uk-UA"/>
        </w:rPr>
        <w:t>тож 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більшості школярів припиняється процес розвитку естетичн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го смаку і творчих здібностей. У зв'язку з особливою гостротою уваги і чітк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стю сприйняття навколишнього світу, які властиві </w:t>
      </w:r>
      <w:r>
        <w:rPr>
          <w:rFonts w:eastAsia="Times New Roman"/>
          <w:color w:val="000000"/>
          <w:sz w:val="28"/>
          <w:szCs w:val="28"/>
          <w:lang w:val="uk-UA"/>
        </w:rPr>
        <w:t>нашому часу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, процес творчості значно ускладнюється і вимагає більш складних технічних прийомів вик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нання і вмілого керівниц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т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ва педагогом. </w:t>
      </w:r>
    </w:p>
    <w:p w:rsidR="008D7E49" w:rsidRPr="00775868" w:rsidRDefault="00757CF3" w:rsidP="0077586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Живопис </w:t>
      </w:r>
      <w:r>
        <w:rPr>
          <w:rFonts w:eastAsia="Times New Roman"/>
          <w:color w:val="000000"/>
          <w:sz w:val="28"/>
          <w:szCs w:val="28"/>
          <w:lang w:val="uk-UA"/>
        </w:rPr>
        <w:t>–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це цілий світ краси, образів і фарб.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Він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є одним з найважл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и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віших засобів пізнання світу </w:t>
      </w:r>
      <w:r>
        <w:rPr>
          <w:rFonts w:eastAsia="Times New Roman"/>
          <w:color w:val="000000"/>
          <w:sz w:val="28"/>
          <w:szCs w:val="28"/>
          <w:lang w:val="uk-UA"/>
        </w:rPr>
        <w:t>та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естетичного виховання, так як пов'язан</w:t>
      </w:r>
      <w:r>
        <w:rPr>
          <w:rFonts w:eastAsia="Times New Roman"/>
          <w:color w:val="000000"/>
          <w:sz w:val="28"/>
          <w:szCs w:val="28"/>
          <w:lang w:val="uk-UA"/>
        </w:rPr>
        <w:t>ий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з практичною і творчою діяльністю людини. У процесі малю</w:t>
      </w:r>
      <w:r>
        <w:rPr>
          <w:rFonts w:eastAsia="Times New Roman"/>
          <w:color w:val="000000"/>
          <w:sz w:val="28"/>
          <w:szCs w:val="28"/>
          <w:lang w:val="uk-UA"/>
        </w:rPr>
        <w:t>вання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удоскон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люються спостережливість </w:t>
      </w:r>
      <w:r>
        <w:rPr>
          <w:rFonts w:eastAsia="Times New Roman"/>
          <w:color w:val="000000"/>
          <w:sz w:val="28"/>
          <w:szCs w:val="28"/>
          <w:lang w:val="uk-UA"/>
        </w:rPr>
        <w:t>та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естетичне сприйняття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навколишнього світу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.</w:t>
      </w:r>
      <w:r w:rsidR="00775868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2A02D8" w:rsidRPr="002A02D8">
        <w:rPr>
          <w:rFonts w:eastAsia="Times New Roman"/>
          <w:sz w:val="28"/>
          <w:szCs w:val="28"/>
          <w:lang w:val="uk-UA"/>
        </w:rPr>
        <w:t xml:space="preserve">Використання </w:t>
      </w:r>
      <w:r w:rsidR="002A02D8" w:rsidRPr="002A02D8">
        <w:rPr>
          <w:rFonts w:eastAsia="Times New Roman"/>
          <w:sz w:val="28"/>
          <w:szCs w:val="28"/>
          <w:lang w:val="uk-UA"/>
        </w:rPr>
        <w:t>у</w:t>
      </w:r>
      <w:r w:rsidR="002A02D8" w:rsidRPr="002A02D8">
        <w:rPr>
          <w:rFonts w:eastAsia="Times New Roman"/>
          <w:sz w:val="28"/>
          <w:szCs w:val="28"/>
          <w:lang w:val="uk-UA"/>
        </w:rPr>
        <w:t xml:space="preserve"> навчально-виховному процесі творів художників різних п</w:t>
      </w:r>
      <w:r w:rsidR="002A02D8" w:rsidRPr="002A02D8">
        <w:rPr>
          <w:rFonts w:eastAsia="Times New Roman"/>
          <w:sz w:val="28"/>
          <w:szCs w:val="28"/>
          <w:lang w:val="uk-UA"/>
        </w:rPr>
        <w:t>о</w:t>
      </w:r>
      <w:r w:rsidR="002A02D8" w:rsidRPr="002A02D8">
        <w:rPr>
          <w:rFonts w:eastAsia="Times New Roman"/>
          <w:sz w:val="28"/>
          <w:szCs w:val="28"/>
          <w:lang w:val="uk-UA"/>
        </w:rPr>
        <w:t>колінь і різних творчих на</w:t>
      </w:r>
      <w:r w:rsidR="002A02D8" w:rsidRPr="002A02D8">
        <w:rPr>
          <w:rFonts w:eastAsia="Times New Roman"/>
          <w:sz w:val="28"/>
          <w:szCs w:val="28"/>
          <w:lang w:val="uk-UA"/>
        </w:rPr>
        <w:t>прям</w:t>
      </w:r>
      <w:r w:rsidR="002A02D8" w:rsidRPr="002A02D8">
        <w:rPr>
          <w:rFonts w:eastAsia="Times New Roman"/>
          <w:sz w:val="28"/>
          <w:szCs w:val="28"/>
          <w:lang w:val="uk-UA"/>
        </w:rPr>
        <w:t>ів сприяє формуванню естетичного ставле</w:t>
      </w:r>
      <w:r w:rsidR="002A02D8" w:rsidRPr="002A02D8">
        <w:rPr>
          <w:rFonts w:eastAsia="Times New Roman"/>
          <w:sz w:val="28"/>
          <w:szCs w:val="28"/>
          <w:lang w:val="uk-UA"/>
        </w:rPr>
        <w:t>н</w:t>
      </w:r>
      <w:r w:rsidR="002A02D8" w:rsidRPr="002A02D8">
        <w:rPr>
          <w:rFonts w:eastAsia="Times New Roman"/>
          <w:sz w:val="28"/>
          <w:szCs w:val="28"/>
          <w:lang w:val="uk-UA"/>
        </w:rPr>
        <w:t>ня</w:t>
      </w:r>
      <w:r w:rsidR="002A02D8" w:rsidRPr="002A02D8">
        <w:rPr>
          <w:rFonts w:eastAsia="Times New Roman"/>
          <w:sz w:val="28"/>
          <w:szCs w:val="28"/>
          <w:lang w:val="uk-UA"/>
        </w:rPr>
        <w:t xml:space="preserve"> "до навколишньо</w:t>
      </w:r>
      <w:r w:rsidR="002A02D8" w:rsidRPr="002A02D8">
        <w:rPr>
          <w:rFonts w:eastAsia="Times New Roman"/>
          <w:sz w:val="28"/>
          <w:szCs w:val="28"/>
          <w:lang w:val="uk-UA"/>
        </w:rPr>
        <w:t>ї</w:t>
      </w:r>
      <w:r w:rsidR="002A02D8" w:rsidRPr="002A02D8">
        <w:rPr>
          <w:rFonts w:eastAsia="Times New Roman"/>
          <w:sz w:val="28"/>
          <w:szCs w:val="28"/>
          <w:lang w:val="uk-UA"/>
        </w:rPr>
        <w:t xml:space="preserve">" дійсності, стимулює емоційно-образну, </w:t>
      </w:r>
      <w:r w:rsidR="002A02D8" w:rsidRPr="002A02D8">
        <w:rPr>
          <w:rFonts w:eastAsia="Times New Roman"/>
          <w:sz w:val="28"/>
          <w:szCs w:val="28"/>
          <w:lang w:val="uk-UA"/>
        </w:rPr>
        <w:t>художньо-пізнавальну активність</w:t>
      </w:r>
      <w:r w:rsidR="002A02D8" w:rsidRPr="002A02D8">
        <w:rPr>
          <w:rFonts w:eastAsia="Times New Roman"/>
          <w:sz w:val="28"/>
          <w:szCs w:val="28"/>
          <w:lang w:val="uk-UA"/>
        </w:rPr>
        <w:t>, сприяє інтересу до національної та світової культури.</w:t>
      </w:r>
      <w:r w:rsidR="002A02D8">
        <w:rPr>
          <w:rFonts w:eastAsia="Times New Roman"/>
          <w:color w:val="1F497D" w:themeColor="text2"/>
          <w:sz w:val="28"/>
          <w:szCs w:val="28"/>
          <w:lang w:val="uk-UA"/>
        </w:rPr>
        <w:t xml:space="preserve"> </w:t>
      </w:r>
      <w:r w:rsidR="002A02D8" w:rsidRPr="003C709B">
        <w:rPr>
          <w:rFonts w:eastAsia="Times New Roman"/>
          <w:color w:val="000000"/>
          <w:sz w:val="28"/>
          <w:szCs w:val="28"/>
          <w:lang w:val="uk-UA"/>
        </w:rPr>
        <w:t>Залучення</w:t>
      </w:r>
      <w:r w:rsidR="002A02D8"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2A02D8" w:rsidRPr="003C709B">
        <w:rPr>
          <w:rFonts w:eastAsia="Times New Roman"/>
          <w:color w:val="000000"/>
          <w:sz w:val="28"/>
          <w:szCs w:val="28"/>
          <w:lang w:val="uk-UA"/>
        </w:rPr>
        <w:t>творів живопису позитивно впливає на реалізацію навчальних, р</w:t>
      </w:r>
      <w:r w:rsidR="002A02D8"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="002A02D8" w:rsidRPr="003C709B">
        <w:rPr>
          <w:rFonts w:eastAsia="Times New Roman"/>
          <w:color w:val="000000"/>
          <w:sz w:val="28"/>
          <w:szCs w:val="28"/>
          <w:lang w:val="uk-UA"/>
        </w:rPr>
        <w:lastRenderedPageBreak/>
        <w:t>звиваючих і виховних завдань.</w:t>
      </w:r>
      <w:r w:rsidR="002A02D8" w:rsidRPr="00131C89">
        <w:rPr>
          <w:rFonts w:eastAsia="Times New Roman"/>
          <w:color w:val="1F497D" w:themeColor="text2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Худ</w:t>
      </w:r>
      <w:r w:rsidR="00131C89">
        <w:rPr>
          <w:rFonts w:eastAsia="Times New Roman"/>
          <w:color w:val="000000"/>
          <w:sz w:val="28"/>
          <w:szCs w:val="28"/>
          <w:lang w:val="uk-UA"/>
        </w:rPr>
        <w:t>ожній розвиток може дати людині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і то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н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кість душевних почуттів, і здатність розуміти іншого, співчувати, бути </w:t>
      </w:r>
      <w:r w:rsidR="00131C89">
        <w:rPr>
          <w:rFonts w:eastAsia="Times New Roman"/>
          <w:color w:val="000000"/>
          <w:sz w:val="28"/>
          <w:szCs w:val="28"/>
          <w:lang w:val="uk-UA"/>
        </w:rPr>
        <w:t>у га</w:t>
      </w:r>
      <w:r w:rsidR="00131C89">
        <w:rPr>
          <w:rFonts w:eastAsia="Times New Roman"/>
          <w:color w:val="000000"/>
          <w:sz w:val="28"/>
          <w:szCs w:val="28"/>
          <w:lang w:val="uk-UA"/>
        </w:rPr>
        <w:t>р</w:t>
      </w:r>
      <w:r w:rsidR="00131C89">
        <w:rPr>
          <w:rFonts w:eastAsia="Times New Roman"/>
          <w:color w:val="000000"/>
          <w:sz w:val="28"/>
          <w:szCs w:val="28"/>
          <w:lang w:val="uk-UA"/>
        </w:rPr>
        <w:t>монійних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стосунках з природою, бути частинкою світу і проявляти себе тво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р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чо </w:t>
      </w:r>
      <w:r w:rsidR="00131C89">
        <w:rPr>
          <w:rFonts w:eastAsia="Times New Roman"/>
          <w:color w:val="000000"/>
          <w:sz w:val="28"/>
          <w:szCs w:val="28"/>
          <w:lang w:val="uk-UA"/>
        </w:rPr>
        <w:t>у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цьому світі. </w:t>
      </w:r>
    </w:p>
    <w:p w:rsidR="008D7E49" w:rsidRPr="008D7E49" w:rsidRDefault="002A02D8" w:rsidP="008D7E4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color w:val="000000"/>
          <w:sz w:val="28"/>
          <w:szCs w:val="28"/>
          <w:lang w:val="uk-UA"/>
        </w:rPr>
        <w:t>Б.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М. </w:t>
      </w:r>
      <w:proofErr w:type="spellStart"/>
      <w:r w:rsidRPr="003C709B">
        <w:rPr>
          <w:rFonts w:eastAsia="Times New Roman"/>
          <w:color w:val="000000"/>
          <w:sz w:val="28"/>
          <w:szCs w:val="28"/>
          <w:lang w:val="uk-UA"/>
        </w:rPr>
        <w:t>Неменский</w:t>
      </w:r>
      <w:proofErr w:type="spellEnd"/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>
        <w:rPr>
          <w:rFonts w:eastAsia="Times New Roman"/>
          <w:color w:val="000000"/>
          <w:sz w:val="28"/>
          <w:szCs w:val="28"/>
          <w:lang w:val="uk-UA"/>
        </w:rPr>
        <w:t>за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значав, що «... мистецтво</w:t>
      </w:r>
      <w:r>
        <w:rPr>
          <w:rFonts w:eastAsia="Times New Roman"/>
          <w:color w:val="000000"/>
          <w:sz w:val="28"/>
          <w:szCs w:val="28"/>
          <w:lang w:val="uk-UA"/>
        </w:rPr>
        <w:t>,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як 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і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всі шкільні предмети, може і повинно передавати новим поколінням величезний людський досвід: професійний досвід мистецтва, соціальний (емоційно-моральний) досвід людства. Перший дає людині просторове мислення, розвиток о</w:t>
      </w:r>
      <w:r>
        <w:rPr>
          <w:rFonts w:eastAsia="Times New Roman"/>
          <w:color w:val="000000"/>
          <w:sz w:val="28"/>
          <w:szCs w:val="28"/>
          <w:lang w:val="uk-UA"/>
        </w:rPr>
        <w:t>ка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, руки, пр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фесійні навички і знання мистецтва. Другий 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–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вводить людину в найважлив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ший, вже накопичений досвід людських почуттів і відносин </w:t>
      </w:r>
      <w:r w:rsidR="008D7E49">
        <w:rPr>
          <w:rFonts w:eastAsia="Times New Roman"/>
          <w:color w:val="000000"/>
          <w:sz w:val="28"/>
          <w:szCs w:val="28"/>
          <w:lang w:val="uk-UA"/>
        </w:rPr>
        <w:t>й розробляється мистец</w:t>
      </w:r>
      <w:r w:rsidR="008D7E49" w:rsidRPr="008D7E49">
        <w:rPr>
          <w:rFonts w:eastAsia="Times New Roman"/>
          <w:sz w:val="28"/>
          <w:szCs w:val="28"/>
          <w:lang w:val="uk-UA"/>
        </w:rPr>
        <w:t>твом далі</w:t>
      </w:r>
      <w:r w:rsidRPr="008D7E49">
        <w:rPr>
          <w:rFonts w:eastAsia="Times New Roman"/>
          <w:sz w:val="28"/>
          <w:szCs w:val="28"/>
          <w:lang w:val="uk-UA"/>
        </w:rPr>
        <w:t>»</w:t>
      </w:r>
      <w:r w:rsidR="008D7E49" w:rsidRPr="008D7E49">
        <w:rPr>
          <w:rFonts w:eastAsia="Times New Roman"/>
          <w:sz w:val="28"/>
          <w:szCs w:val="28"/>
          <w:lang w:val="uk-UA"/>
        </w:rPr>
        <w:t>.</w:t>
      </w:r>
    </w:p>
    <w:p w:rsidR="008D7E49" w:rsidRDefault="008D7E49" w:rsidP="008D7E4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sz w:val="28"/>
          <w:szCs w:val="28"/>
          <w:lang w:val="uk-UA"/>
        </w:rPr>
      </w:pPr>
      <w:r w:rsidRPr="008D7E49">
        <w:rPr>
          <w:rFonts w:eastAsia="Times New Roman"/>
          <w:sz w:val="28"/>
          <w:szCs w:val="28"/>
          <w:lang w:val="uk-UA"/>
        </w:rPr>
        <w:t>Я</w:t>
      </w:r>
      <w:r w:rsidRPr="008D7E49">
        <w:rPr>
          <w:rFonts w:eastAsia="Times New Roman"/>
          <w:sz w:val="28"/>
          <w:szCs w:val="28"/>
          <w:lang w:val="uk-UA"/>
        </w:rPr>
        <w:t>к відомо, мистецтво само по собі емоційн</w:t>
      </w:r>
      <w:r w:rsidRPr="008D7E49">
        <w:rPr>
          <w:rFonts w:eastAsia="Times New Roman"/>
          <w:sz w:val="28"/>
          <w:szCs w:val="28"/>
          <w:lang w:val="uk-UA"/>
        </w:rPr>
        <w:t>е</w:t>
      </w:r>
      <w:r w:rsidRPr="008D7E49">
        <w:rPr>
          <w:rFonts w:eastAsia="Times New Roman"/>
          <w:sz w:val="28"/>
          <w:szCs w:val="28"/>
          <w:lang w:val="uk-UA"/>
        </w:rPr>
        <w:t xml:space="preserve">, </w:t>
      </w:r>
      <w:r w:rsidRPr="008D7E49">
        <w:rPr>
          <w:rFonts w:eastAsia="Times New Roman"/>
          <w:sz w:val="28"/>
          <w:szCs w:val="28"/>
          <w:lang w:val="uk-UA"/>
        </w:rPr>
        <w:t xml:space="preserve">тож </w:t>
      </w:r>
      <w:r w:rsidRPr="008D7E49">
        <w:rPr>
          <w:rFonts w:eastAsia="Times New Roman"/>
          <w:sz w:val="28"/>
          <w:szCs w:val="28"/>
          <w:lang w:val="uk-UA"/>
        </w:rPr>
        <w:t>зображуючи той чи і</w:t>
      </w:r>
      <w:r w:rsidRPr="008D7E49">
        <w:rPr>
          <w:rFonts w:eastAsia="Times New Roman"/>
          <w:sz w:val="28"/>
          <w:szCs w:val="28"/>
          <w:lang w:val="uk-UA"/>
        </w:rPr>
        <w:t>н</w:t>
      </w:r>
      <w:r w:rsidRPr="008D7E49">
        <w:rPr>
          <w:rFonts w:eastAsia="Times New Roman"/>
          <w:sz w:val="28"/>
          <w:szCs w:val="28"/>
          <w:lang w:val="uk-UA"/>
        </w:rPr>
        <w:t>ший пре</w:t>
      </w:r>
      <w:r w:rsidRPr="008D7E49">
        <w:rPr>
          <w:rFonts w:eastAsia="Times New Roman"/>
          <w:sz w:val="28"/>
          <w:szCs w:val="28"/>
          <w:lang w:val="uk-UA"/>
        </w:rPr>
        <w:t>дмет,</w:t>
      </w:r>
      <w:r w:rsidRPr="008D7E49">
        <w:rPr>
          <w:rFonts w:eastAsia="Times New Roman"/>
          <w:sz w:val="28"/>
          <w:szCs w:val="28"/>
          <w:lang w:val="uk-UA"/>
        </w:rPr>
        <w:t xml:space="preserve"> людина накопичує зорові образи і відображає навколишню ді</w:t>
      </w:r>
      <w:r w:rsidRPr="008D7E49">
        <w:rPr>
          <w:rFonts w:eastAsia="Times New Roman"/>
          <w:sz w:val="28"/>
          <w:szCs w:val="28"/>
          <w:lang w:val="uk-UA"/>
        </w:rPr>
        <w:t>й</w:t>
      </w:r>
      <w:r w:rsidRPr="008D7E49">
        <w:rPr>
          <w:rFonts w:eastAsia="Times New Roman"/>
          <w:sz w:val="28"/>
          <w:szCs w:val="28"/>
          <w:lang w:val="uk-UA"/>
        </w:rPr>
        <w:t xml:space="preserve">сність через відчуття і сприйняття, що </w:t>
      </w:r>
      <w:r w:rsidRPr="008D7E49">
        <w:rPr>
          <w:rFonts w:eastAsia="Times New Roman"/>
          <w:sz w:val="28"/>
          <w:szCs w:val="28"/>
          <w:lang w:val="uk-UA"/>
        </w:rPr>
        <w:t>у</w:t>
      </w:r>
      <w:r w:rsidRPr="008D7E49">
        <w:rPr>
          <w:rFonts w:eastAsia="Times New Roman"/>
          <w:sz w:val="28"/>
          <w:szCs w:val="28"/>
          <w:lang w:val="uk-UA"/>
        </w:rPr>
        <w:t xml:space="preserve"> свою чергу виражається почуттям відображення. При цьому</w:t>
      </w:r>
      <w:r w:rsidRPr="008D7E49">
        <w:rPr>
          <w:rFonts w:eastAsia="Times New Roman"/>
          <w:sz w:val="28"/>
          <w:szCs w:val="28"/>
          <w:lang w:val="uk-UA"/>
        </w:rPr>
        <w:t>,</w:t>
      </w:r>
      <w:r w:rsidRPr="008D7E49">
        <w:rPr>
          <w:rFonts w:eastAsia="Times New Roman"/>
          <w:sz w:val="28"/>
          <w:szCs w:val="28"/>
          <w:lang w:val="uk-UA"/>
        </w:rPr>
        <w:t xml:space="preserve"> в процесі відображення дійсності глибоке всебічне пізнання її можливо лише за участі мислення, в ході аналізу і синтезу,</w:t>
      </w:r>
      <w:r w:rsidRPr="008D7E49">
        <w:rPr>
          <w:rFonts w:eastAsia="Times New Roman"/>
          <w:sz w:val="28"/>
          <w:szCs w:val="28"/>
          <w:lang w:val="uk-UA"/>
        </w:rPr>
        <w:t xml:space="preserve"> </w:t>
      </w:r>
      <w:r w:rsidRPr="008D7E49">
        <w:rPr>
          <w:rFonts w:eastAsia="Times New Roman"/>
          <w:sz w:val="28"/>
          <w:szCs w:val="28"/>
          <w:lang w:val="uk-UA"/>
        </w:rPr>
        <w:t>тому необхідно формувати вміння образно мислити.</w:t>
      </w:r>
      <w:r>
        <w:rPr>
          <w:rFonts w:eastAsia="Times New Roman"/>
          <w:sz w:val="28"/>
          <w:szCs w:val="28"/>
          <w:lang w:val="uk-UA"/>
        </w:rPr>
        <w:t xml:space="preserve"> </w:t>
      </w:r>
    </w:p>
    <w:p w:rsidR="00775868" w:rsidRDefault="008D7E49" w:rsidP="000031E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Одним </w:t>
      </w:r>
      <w:r w:rsidR="00775868">
        <w:rPr>
          <w:rFonts w:eastAsia="Times New Roman"/>
          <w:color w:val="000000"/>
          <w:sz w:val="28"/>
          <w:szCs w:val="28"/>
          <w:lang w:val="uk-UA"/>
        </w:rPr>
        <w:t>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з актуальних питань сучасного художнього виховання </w:t>
      </w:r>
      <w:r>
        <w:rPr>
          <w:rFonts w:eastAsia="Times New Roman"/>
          <w:color w:val="000000"/>
          <w:sz w:val="28"/>
          <w:szCs w:val="28"/>
          <w:lang w:val="uk-UA"/>
        </w:rPr>
        <w:t>та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 освіти є проблема кольору, його впливу на психіку людини і можливості для форм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у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вання творчості. Саме живопис здат</w:t>
      </w:r>
      <w:r>
        <w:rPr>
          <w:rFonts w:eastAsia="Times New Roman"/>
          <w:color w:val="000000"/>
          <w:sz w:val="28"/>
          <w:szCs w:val="28"/>
          <w:lang w:val="uk-UA"/>
        </w:rPr>
        <w:t>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н через колір втілювати різноманітність явищ і вражень оточуючого нас світу, 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передавати різноманіття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почуттів, п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е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реживань, відтінки настро</w:t>
      </w:r>
      <w:r>
        <w:rPr>
          <w:rFonts w:eastAsia="Times New Roman"/>
          <w:color w:val="000000"/>
          <w:sz w:val="28"/>
          <w:szCs w:val="28"/>
          <w:lang w:val="uk-UA"/>
        </w:rPr>
        <w:t>ю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. </w:t>
      </w:r>
    </w:p>
    <w:p w:rsidR="00BF152D" w:rsidRPr="003C709B" w:rsidRDefault="008D7E49" w:rsidP="000031E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3" w:firstLine="568"/>
        <w:jc w:val="both"/>
        <w:rPr>
          <w:rFonts w:eastAsia="Times New Roman"/>
          <w:sz w:val="28"/>
          <w:szCs w:val="28"/>
          <w:lang w:val="uk-UA"/>
        </w:rPr>
      </w:pPr>
      <w:r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тже,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мистецтво 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–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 xml:space="preserve">це виховання здатності до повноцінного сприйняття прекрасного в житті, природі, </w:t>
      </w:r>
      <w:r w:rsidR="000031EA">
        <w:rPr>
          <w:rFonts w:eastAsia="Times New Roman"/>
          <w:color w:val="000000"/>
          <w:sz w:val="28"/>
          <w:szCs w:val="28"/>
          <w:lang w:val="uk-UA"/>
        </w:rPr>
        <w:t>у творчості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, науці і суспільстві.</w:t>
      </w:r>
      <w:r w:rsidRPr="008D7E49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Прекрасне впливає на розум, душу, волю, збагачує духовний світ людини. Естетичне в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и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ховання </w:t>
      </w:r>
      <w:r w:rsidR="000031EA">
        <w:rPr>
          <w:rFonts w:eastAsia="Times New Roman"/>
          <w:color w:val="000000"/>
          <w:sz w:val="28"/>
          <w:szCs w:val="28"/>
          <w:lang w:val="uk-UA"/>
        </w:rPr>
        <w:t>–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це залучення людини не тільки до мистецтва, а й до всіх видів і форм прекрасного в житті. У процесі естетичного виховання формуються п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>о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гляди, почуття, смаки </w:t>
      </w:r>
      <w:r w:rsidR="000031EA">
        <w:rPr>
          <w:rFonts w:eastAsia="Times New Roman"/>
          <w:color w:val="000000"/>
          <w:sz w:val="28"/>
          <w:szCs w:val="28"/>
          <w:lang w:val="uk-UA"/>
        </w:rPr>
        <w:t>та</w:t>
      </w:r>
      <w:r w:rsidR="00E65CDD" w:rsidRPr="003C709B">
        <w:rPr>
          <w:rFonts w:eastAsia="Times New Roman"/>
          <w:color w:val="000000"/>
          <w:sz w:val="28"/>
          <w:szCs w:val="28"/>
          <w:lang w:val="uk-UA"/>
        </w:rPr>
        <w:t xml:space="preserve"> ідеали . </w:t>
      </w:r>
      <w:r w:rsidR="00E65CDD" w:rsidRPr="003C709B">
        <w:rPr>
          <w:rFonts w:eastAsia="Times New Roman"/>
          <w:sz w:val="28"/>
          <w:szCs w:val="28"/>
          <w:lang w:val="uk-UA"/>
        </w:rPr>
        <w:t>Прагнення посіяти добре, світле притаманне кожному істинному художнику. Той, хто відданий мистецтву, не може не л</w:t>
      </w:r>
      <w:r w:rsidR="00E65CDD" w:rsidRPr="003C709B">
        <w:rPr>
          <w:rFonts w:eastAsia="Times New Roman"/>
          <w:sz w:val="28"/>
          <w:szCs w:val="28"/>
          <w:lang w:val="uk-UA"/>
        </w:rPr>
        <w:t>ю</w:t>
      </w:r>
      <w:r w:rsidR="00E65CDD" w:rsidRPr="003C709B">
        <w:rPr>
          <w:rFonts w:eastAsia="Times New Roman"/>
          <w:sz w:val="28"/>
          <w:szCs w:val="28"/>
          <w:lang w:val="uk-UA"/>
        </w:rPr>
        <w:t>бити людей і не прагнути зробити їх краще. Він стає Уч</w:t>
      </w:r>
      <w:r w:rsidR="00E65CDD" w:rsidRPr="003C709B">
        <w:rPr>
          <w:rFonts w:eastAsia="Times New Roman"/>
          <w:sz w:val="28"/>
          <w:szCs w:val="28"/>
          <w:lang w:val="uk-UA"/>
        </w:rPr>
        <w:t>и</w:t>
      </w:r>
      <w:r w:rsidR="00E65CDD" w:rsidRPr="003C709B">
        <w:rPr>
          <w:rFonts w:eastAsia="Times New Roman"/>
          <w:sz w:val="28"/>
          <w:szCs w:val="28"/>
          <w:lang w:val="uk-UA"/>
        </w:rPr>
        <w:t>телем.</w:t>
      </w:r>
    </w:p>
    <w:p w:rsidR="00775868" w:rsidRDefault="00775868" w:rsidP="00775868">
      <w:pPr>
        <w:spacing w:line="360" w:lineRule="auto"/>
        <w:ind w:left="283" w:hanging="283"/>
        <w:jc w:val="center"/>
        <w:rPr>
          <w:rFonts w:eastAsia="Times New Roman"/>
          <w:b/>
          <w:sz w:val="28"/>
          <w:szCs w:val="28"/>
          <w:lang w:val="uk-UA"/>
        </w:rPr>
      </w:pPr>
      <w:bookmarkStart w:id="0" w:name="_GoBack"/>
      <w:bookmarkEnd w:id="0"/>
      <w:r w:rsidRPr="00775868">
        <w:rPr>
          <w:rFonts w:eastAsia="Times New Roman"/>
          <w:b/>
          <w:sz w:val="28"/>
          <w:szCs w:val="28"/>
          <w:lang w:val="uk-UA"/>
        </w:rPr>
        <w:lastRenderedPageBreak/>
        <w:t>Використана література</w:t>
      </w:r>
    </w:p>
    <w:p w:rsidR="00BA7C50" w:rsidRPr="000356CE" w:rsidRDefault="00BA7C50" w:rsidP="00BA7C50">
      <w:pPr>
        <w:pStyle w:val="a3"/>
        <w:numPr>
          <w:ilvl w:val="0"/>
          <w:numId w:val="7"/>
        </w:numPr>
        <w:spacing w:line="360" w:lineRule="auto"/>
        <w:jc w:val="both"/>
        <w:rPr>
          <w:rFonts w:eastAsia="Times New Roman"/>
          <w:b/>
          <w:sz w:val="28"/>
          <w:szCs w:val="28"/>
          <w:lang w:val="uk-UA"/>
        </w:rPr>
      </w:pPr>
      <w:proofErr w:type="spellStart"/>
      <w:r w:rsidRPr="000356CE">
        <w:rPr>
          <w:rFonts w:eastAsia="Times New Roman"/>
          <w:sz w:val="28"/>
          <w:szCs w:val="28"/>
          <w:lang w:val="uk-UA"/>
        </w:rPr>
        <w:t>Алехин</w:t>
      </w:r>
      <w:proofErr w:type="spellEnd"/>
      <w:r w:rsidRPr="000356CE">
        <w:rPr>
          <w:rFonts w:eastAsia="Times New Roman"/>
          <w:sz w:val="28"/>
          <w:szCs w:val="28"/>
          <w:lang w:val="uk-UA"/>
        </w:rPr>
        <w:t xml:space="preserve"> А.Д. </w:t>
      </w:r>
      <w:proofErr w:type="spellStart"/>
      <w:r w:rsidRPr="000356CE">
        <w:rPr>
          <w:rFonts w:eastAsia="Times New Roman"/>
          <w:sz w:val="28"/>
          <w:szCs w:val="28"/>
          <w:lang w:val="uk-UA"/>
        </w:rPr>
        <w:t>Когда</w:t>
      </w:r>
      <w:proofErr w:type="spellEnd"/>
      <w:r w:rsidRPr="000356CE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356CE">
        <w:rPr>
          <w:rFonts w:eastAsia="Times New Roman"/>
          <w:sz w:val="28"/>
          <w:szCs w:val="28"/>
          <w:lang w:val="uk-UA"/>
        </w:rPr>
        <w:t>начинается</w:t>
      </w:r>
      <w:proofErr w:type="spellEnd"/>
      <w:r w:rsidRPr="000356CE">
        <w:rPr>
          <w:rFonts w:eastAsia="Times New Roman"/>
          <w:sz w:val="28"/>
          <w:szCs w:val="28"/>
          <w:lang w:val="uk-UA"/>
        </w:rPr>
        <w:t xml:space="preserve"> художник / А.Д.</w:t>
      </w:r>
      <w:r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356CE">
        <w:rPr>
          <w:rFonts w:eastAsia="Times New Roman"/>
          <w:sz w:val="28"/>
          <w:szCs w:val="28"/>
          <w:lang w:val="uk-UA"/>
        </w:rPr>
        <w:t>Алехин</w:t>
      </w:r>
      <w:proofErr w:type="spellEnd"/>
      <w:r w:rsidRPr="000356CE">
        <w:rPr>
          <w:rFonts w:eastAsia="Times New Roman"/>
          <w:sz w:val="28"/>
          <w:szCs w:val="28"/>
          <w:lang w:val="uk-UA"/>
        </w:rPr>
        <w:t>.</w:t>
      </w:r>
      <w:r>
        <w:rPr>
          <w:rFonts w:eastAsia="Times New Roman"/>
          <w:sz w:val="28"/>
          <w:szCs w:val="28"/>
          <w:lang w:val="uk-UA"/>
        </w:rPr>
        <w:t xml:space="preserve">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–</w:t>
      </w:r>
      <w:r w:rsidRPr="000356CE">
        <w:rPr>
          <w:rFonts w:eastAsia="Times New Roman"/>
          <w:sz w:val="28"/>
          <w:szCs w:val="28"/>
          <w:lang w:val="uk-UA"/>
        </w:rPr>
        <w:t>М. :</w:t>
      </w:r>
      <w:r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356CE">
        <w:rPr>
          <w:rFonts w:eastAsia="Times New Roman"/>
          <w:sz w:val="28"/>
          <w:szCs w:val="28"/>
          <w:lang w:val="uk-UA"/>
        </w:rPr>
        <w:t>Прос</w:t>
      </w:r>
      <w:r w:rsidRPr="000356CE">
        <w:rPr>
          <w:rFonts w:eastAsia="Times New Roman"/>
          <w:sz w:val="28"/>
          <w:szCs w:val="28"/>
          <w:lang w:val="uk-UA"/>
        </w:rPr>
        <w:t>в</w:t>
      </w:r>
      <w:r w:rsidRPr="000356CE">
        <w:rPr>
          <w:rFonts w:eastAsia="Times New Roman"/>
          <w:sz w:val="28"/>
          <w:szCs w:val="28"/>
          <w:lang w:val="uk-UA"/>
        </w:rPr>
        <w:t>вещение</w:t>
      </w:r>
      <w:proofErr w:type="spellEnd"/>
      <w:r w:rsidRPr="000356CE">
        <w:rPr>
          <w:rFonts w:eastAsia="Times New Roman"/>
          <w:sz w:val="28"/>
          <w:szCs w:val="28"/>
          <w:lang w:val="uk-UA"/>
        </w:rPr>
        <w:t>,</w:t>
      </w:r>
      <w:r>
        <w:rPr>
          <w:rFonts w:eastAsia="Times New Roman"/>
          <w:sz w:val="28"/>
          <w:szCs w:val="28"/>
          <w:lang w:val="uk-UA"/>
        </w:rPr>
        <w:t xml:space="preserve"> </w:t>
      </w:r>
      <w:r w:rsidRPr="000356CE">
        <w:rPr>
          <w:rFonts w:eastAsia="Times New Roman"/>
          <w:sz w:val="28"/>
          <w:szCs w:val="28"/>
          <w:lang w:val="uk-UA"/>
        </w:rPr>
        <w:t>1994.</w:t>
      </w:r>
      <w:r>
        <w:rPr>
          <w:rFonts w:eastAsia="Times New Roman"/>
          <w:sz w:val="28"/>
          <w:szCs w:val="28"/>
          <w:lang w:val="uk-UA"/>
        </w:rPr>
        <w:t xml:space="preserve">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–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0356CE">
        <w:rPr>
          <w:rFonts w:eastAsia="Times New Roman"/>
          <w:sz w:val="28"/>
          <w:szCs w:val="28"/>
          <w:lang w:val="uk-UA"/>
        </w:rPr>
        <w:t>176</w:t>
      </w:r>
      <w:r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356CE">
        <w:rPr>
          <w:rFonts w:eastAsia="Times New Roman"/>
          <w:sz w:val="28"/>
          <w:szCs w:val="28"/>
          <w:lang w:val="uk-UA"/>
        </w:rPr>
        <w:t>с.</w:t>
      </w:r>
      <w:proofErr w:type="spellEnd"/>
    </w:p>
    <w:p w:rsidR="00BA7C50" w:rsidRPr="00BA7C50" w:rsidRDefault="00BA7C50" w:rsidP="00BA7C50">
      <w:pPr>
        <w:pStyle w:val="a3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Кириченко М.А.</w:t>
      </w:r>
      <w:r>
        <w:rPr>
          <w:sz w:val="28"/>
          <w:szCs w:val="28"/>
          <w:lang w:val="uk-UA"/>
        </w:rPr>
        <w:t xml:space="preserve"> </w:t>
      </w:r>
      <w:proofErr w:type="spellStart"/>
      <w:r w:rsidRPr="00BA7C50">
        <w:rPr>
          <w:sz w:val="28"/>
          <w:szCs w:val="28"/>
        </w:rPr>
        <w:t>Основи</w:t>
      </w:r>
      <w:proofErr w:type="spellEnd"/>
      <w:r w:rsidRPr="00BA7C50">
        <w:rPr>
          <w:sz w:val="28"/>
          <w:szCs w:val="28"/>
        </w:rPr>
        <w:t xml:space="preserve"> </w:t>
      </w:r>
      <w:proofErr w:type="spellStart"/>
      <w:r w:rsidRPr="00BA7C50">
        <w:rPr>
          <w:sz w:val="28"/>
          <w:szCs w:val="28"/>
        </w:rPr>
        <w:t>образотворчої</w:t>
      </w:r>
      <w:proofErr w:type="spellEnd"/>
      <w:r w:rsidRPr="00BA7C50">
        <w:rPr>
          <w:sz w:val="28"/>
          <w:szCs w:val="28"/>
        </w:rPr>
        <w:t xml:space="preserve"> </w:t>
      </w:r>
      <w:proofErr w:type="spellStart"/>
      <w:r w:rsidRPr="00BA7C50">
        <w:rPr>
          <w:sz w:val="28"/>
          <w:szCs w:val="28"/>
        </w:rPr>
        <w:t>граомти</w:t>
      </w:r>
      <w:proofErr w:type="spellEnd"/>
      <w:r w:rsidRPr="00BA7C50">
        <w:rPr>
          <w:sz w:val="28"/>
          <w:szCs w:val="28"/>
        </w:rPr>
        <w:t xml:space="preserve">. </w:t>
      </w:r>
      <w:proofErr w:type="spellStart"/>
      <w:r w:rsidRPr="00BA7C50">
        <w:rPr>
          <w:sz w:val="28"/>
          <w:szCs w:val="28"/>
        </w:rPr>
        <w:t>Навч</w:t>
      </w:r>
      <w:proofErr w:type="spellEnd"/>
      <w:r w:rsidRPr="00BA7C50">
        <w:rPr>
          <w:sz w:val="28"/>
          <w:szCs w:val="28"/>
        </w:rPr>
        <w:t xml:space="preserve">. </w:t>
      </w:r>
      <w:proofErr w:type="spellStart"/>
      <w:proofErr w:type="gramStart"/>
      <w:r w:rsidRPr="00BA7C50">
        <w:rPr>
          <w:sz w:val="28"/>
          <w:szCs w:val="28"/>
        </w:rPr>
        <w:t>пос</w:t>
      </w:r>
      <w:proofErr w:type="gramEnd"/>
      <w:r w:rsidRPr="00BA7C50">
        <w:rPr>
          <w:sz w:val="28"/>
          <w:szCs w:val="28"/>
        </w:rPr>
        <w:t>іб</w:t>
      </w:r>
      <w:proofErr w:type="spellEnd"/>
      <w:r w:rsidRPr="00BA7C5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BA7C50">
        <w:rPr>
          <w:sz w:val="28"/>
          <w:szCs w:val="28"/>
        </w:rPr>
        <w:t>/ М.А.</w:t>
      </w:r>
      <w:r>
        <w:rPr>
          <w:sz w:val="28"/>
          <w:szCs w:val="28"/>
          <w:lang w:val="uk-UA"/>
        </w:rPr>
        <w:t> </w:t>
      </w:r>
      <w:r w:rsidRPr="00BA7C50">
        <w:rPr>
          <w:sz w:val="28"/>
          <w:szCs w:val="28"/>
        </w:rPr>
        <w:t>Кириченко, М.І.</w:t>
      </w:r>
      <w:r>
        <w:rPr>
          <w:sz w:val="28"/>
          <w:szCs w:val="28"/>
          <w:lang w:val="uk-UA"/>
        </w:rPr>
        <w:t xml:space="preserve"> </w:t>
      </w:r>
      <w:r w:rsidRPr="00BA7C50">
        <w:rPr>
          <w:sz w:val="28"/>
          <w:szCs w:val="28"/>
        </w:rPr>
        <w:t>Кириченко.</w:t>
      </w:r>
      <w:r>
        <w:rPr>
          <w:sz w:val="28"/>
          <w:szCs w:val="28"/>
          <w:lang w:val="uk-UA"/>
        </w:rPr>
        <w:t xml:space="preserve"> </w:t>
      </w:r>
      <w:r w:rsidRPr="00BA7C50">
        <w:rPr>
          <w:sz w:val="28"/>
          <w:szCs w:val="28"/>
        </w:rPr>
        <w:t xml:space="preserve">– К.: </w:t>
      </w:r>
      <w:proofErr w:type="spellStart"/>
      <w:r w:rsidRPr="00BA7C50">
        <w:rPr>
          <w:sz w:val="28"/>
          <w:szCs w:val="28"/>
        </w:rPr>
        <w:t>Вища</w:t>
      </w:r>
      <w:proofErr w:type="spellEnd"/>
      <w:r w:rsidRPr="00BA7C50">
        <w:rPr>
          <w:sz w:val="28"/>
          <w:szCs w:val="28"/>
        </w:rPr>
        <w:t xml:space="preserve"> школа, 2002.</w:t>
      </w:r>
      <w:r>
        <w:rPr>
          <w:sz w:val="28"/>
          <w:szCs w:val="28"/>
          <w:lang w:val="uk-UA"/>
        </w:rPr>
        <w:t xml:space="preserve"> </w:t>
      </w:r>
      <w:r w:rsidRPr="00BA7C50">
        <w:rPr>
          <w:sz w:val="28"/>
          <w:szCs w:val="28"/>
        </w:rPr>
        <w:t>– 190 с.</w:t>
      </w:r>
    </w:p>
    <w:p w:rsidR="000356CE" w:rsidRPr="003A6120" w:rsidRDefault="00E65CDD" w:rsidP="000356CE">
      <w:pPr>
        <w:pStyle w:val="a3"/>
        <w:numPr>
          <w:ilvl w:val="0"/>
          <w:numId w:val="7"/>
        </w:numPr>
        <w:spacing w:line="360" w:lineRule="auto"/>
        <w:jc w:val="both"/>
        <w:rPr>
          <w:rFonts w:eastAsia="Times New Roman"/>
          <w:b/>
          <w:sz w:val="28"/>
          <w:szCs w:val="28"/>
          <w:lang w:val="uk-UA"/>
        </w:rPr>
      </w:pPr>
      <w:proofErr w:type="spellStart"/>
      <w:r w:rsidRPr="00775868">
        <w:rPr>
          <w:rFonts w:eastAsia="Times New Roman"/>
          <w:sz w:val="28"/>
          <w:szCs w:val="28"/>
          <w:lang w:val="uk-UA"/>
        </w:rPr>
        <w:t>Кортунова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 Н.Д. </w:t>
      </w:r>
      <w:proofErr w:type="spellStart"/>
      <w:r w:rsidRPr="00775868">
        <w:rPr>
          <w:rFonts w:eastAsia="Times New Roman"/>
          <w:sz w:val="28"/>
          <w:szCs w:val="28"/>
          <w:lang w:val="uk-UA"/>
        </w:rPr>
        <w:t>Как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775868">
        <w:rPr>
          <w:rFonts w:eastAsia="Times New Roman"/>
          <w:sz w:val="28"/>
          <w:szCs w:val="28"/>
          <w:lang w:val="uk-UA"/>
        </w:rPr>
        <w:t>читать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 и </w:t>
      </w:r>
      <w:proofErr w:type="spellStart"/>
      <w:r w:rsidRPr="00775868">
        <w:rPr>
          <w:rFonts w:eastAsia="Times New Roman"/>
          <w:sz w:val="28"/>
          <w:szCs w:val="28"/>
          <w:lang w:val="uk-UA"/>
        </w:rPr>
        <w:t>понимать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775868">
        <w:rPr>
          <w:rFonts w:eastAsia="Times New Roman"/>
          <w:sz w:val="28"/>
          <w:szCs w:val="28"/>
          <w:lang w:val="uk-UA"/>
        </w:rPr>
        <w:t>живопись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>:</w:t>
      </w:r>
      <w:r w:rsidR="0077586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775868">
        <w:rPr>
          <w:rFonts w:eastAsia="Times New Roman"/>
          <w:sz w:val="28"/>
          <w:szCs w:val="28"/>
          <w:lang w:val="uk-UA"/>
        </w:rPr>
        <w:t>интенсивный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 курс / Н.Д.</w:t>
      </w:r>
      <w:r w:rsidR="0077586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775868">
        <w:rPr>
          <w:rFonts w:eastAsia="Times New Roman"/>
          <w:sz w:val="28"/>
          <w:szCs w:val="28"/>
          <w:lang w:val="uk-UA"/>
        </w:rPr>
        <w:t>Кортунова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. </w:t>
      </w:r>
      <w:r w:rsidR="00775868">
        <w:rPr>
          <w:rFonts w:eastAsia="Times New Roman"/>
          <w:sz w:val="28"/>
          <w:szCs w:val="28"/>
          <w:lang w:val="uk-UA"/>
        </w:rPr>
        <w:t>–</w:t>
      </w:r>
      <w:r w:rsidRPr="00775868">
        <w:rPr>
          <w:rFonts w:eastAsia="Times New Roman"/>
          <w:sz w:val="28"/>
          <w:szCs w:val="28"/>
          <w:lang w:val="uk-UA"/>
        </w:rPr>
        <w:t xml:space="preserve"> </w:t>
      </w:r>
      <w:r w:rsidR="00775868">
        <w:rPr>
          <w:rFonts w:eastAsia="Times New Roman"/>
          <w:sz w:val="28"/>
          <w:szCs w:val="28"/>
          <w:lang w:val="uk-UA"/>
        </w:rPr>
        <w:t>М.</w:t>
      </w:r>
      <w:r w:rsidRPr="00775868">
        <w:rPr>
          <w:rFonts w:eastAsia="Times New Roman"/>
          <w:sz w:val="28"/>
          <w:szCs w:val="28"/>
          <w:lang w:val="uk-UA"/>
        </w:rPr>
        <w:t>:</w:t>
      </w:r>
      <w:r w:rsidR="0077586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775868">
        <w:rPr>
          <w:rFonts w:eastAsia="Times New Roman"/>
          <w:sz w:val="28"/>
          <w:szCs w:val="28"/>
          <w:lang w:val="uk-UA"/>
        </w:rPr>
        <w:t>и</w:t>
      </w:r>
      <w:r w:rsidRPr="00775868">
        <w:rPr>
          <w:rFonts w:eastAsia="Times New Roman"/>
          <w:sz w:val="28"/>
          <w:szCs w:val="28"/>
          <w:lang w:val="uk-UA"/>
        </w:rPr>
        <w:t>зд-во</w:t>
      </w:r>
      <w:proofErr w:type="spellEnd"/>
      <w:r w:rsidRPr="00775868">
        <w:rPr>
          <w:rFonts w:eastAsia="Times New Roman"/>
          <w:sz w:val="28"/>
          <w:szCs w:val="28"/>
          <w:lang w:val="uk-UA"/>
        </w:rPr>
        <w:t xml:space="preserve"> АСТ,</w:t>
      </w:r>
      <w:r w:rsidR="00775868">
        <w:rPr>
          <w:rFonts w:eastAsia="Times New Roman"/>
          <w:sz w:val="28"/>
          <w:szCs w:val="28"/>
          <w:lang w:val="uk-UA"/>
        </w:rPr>
        <w:t xml:space="preserve"> </w:t>
      </w:r>
      <w:r w:rsidRPr="00775868">
        <w:rPr>
          <w:rFonts w:eastAsia="Times New Roman"/>
          <w:sz w:val="28"/>
          <w:szCs w:val="28"/>
          <w:lang w:val="uk-UA"/>
        </w:rPr>
        <w:t>2017.</w:t>
      </w:r>
      <w:r w:rsidR="00775868">
        <w:rPr>
          <w:rFonts w:eastAsia="Times New Roman"/>
          <w:sz w:val="28"/>
          <w:szCs w:val="28"/>
          <w:lang w:val="uk-UA"/>
        </w:rPr>
        <w:t xml:space="preserve"> </w:t>
      </w:r>
      <w:r w:rsidR="00775868" w:rsidRPr="003C709B">
        <w:rPr>
          <w:rFonts w:eastAsia="Times New Roman"/>
          <w:color w:val="000000"/>
          <w:sz w:val="28"/>
          <w:szCs w:val="28"/>
          <w:lang w:val="uk-UA"/>
        </w:rPr>
        <w:t>–</w:t>
      </w:r>
      <w:r w:rsidR="00775868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775868">
        <w:rPr>
          <w:rFonts w:eastAsia="Times New Roman"/>
          <w:sz w:val="28"/>
          <w:szCs w:val="28"/>
          <w:lang w:val="uk-UA"/>
        </w:rPr>
        <w:t>192</w:t>
      </w:r>
      <w:r w:rsidR="00775868">
        <w:rPr>
          <w:rFonts w:eastAsia="Times New Roman"/>
          <w:sz w:val="28"/>
          <w:szCs w:val="28"/>
          <w:lang w:val="uk-UA"/>
        </w:rPr>
        <w:t xml:space="preserve"> </w:t>
      </w:r>
      <w:r w:rsidRPr="00775868">
        <w:rPr>
          <w:rFonts w:eastAsia="Times New Roman"/>
          <w:sz w:val="28"/>
          <w:szCs w:val="28"/>
          <w:lang w:val="uk-UA"/>
        </w:rPr>
        <w:t xml:space="preserve">с. </w:t>
      </w:r>
    </w:p>
    <w:p w:rsidR="003A6120" w:rsidRPr="003A6120" w:rsidRDefault="003A6120" w:rsidP="000356CE">
      <w:pPr>
        <w:pStyle w:val="a3"/>
        <w:numPr>
          <w:ilvl w:val="0"/>
          <w:numId w:val="7"/>
        </w:numPr>
        <w:spacing w:line="360" w:lineRule="auto"/>
        <w:jc w:val="both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 xml:space="preserve">Новікова К. На перехресті світу і духу. Короткий нарис про сакральний живопис України. / Катерина Новікова. – К.: </w:t>
      </w:r>
      <w:proofErr w:type="spellStart"/>
      <w:r w:rsidRPr="003A6120">
        <w:rPr>
          <w:sz w:val="28"/>
          <w:szCs w:val="28"/>
          <w:shd w:val="clear" w:color="auto" w:fill="FFFFFF"/>
        </w:rPr>
        <w:t>Темпора</w:t>
      </w:r>
      <w:proofErr w:type="spellEnd"/>
      <w:r>
        <w:rPr>
          <w:sz w:val="28"/>
          <w:szCs w:val="28"/>
          <w:shd w:val="clear" w:color="auto" w:fill="FFFFFF"/>
          <w:lang w:val="uk-UA"/>
        </w:rPr>
        <w:t>, 2012. – 328 с.</w:t>
      </w:r>
    </w:p>
    <w:p w:rsidR="00BA7C50" w:rsidRPr="00BA7C50" w:rsidRDefault="00BA7C50" w:rsidP="00BA7C50">
      <w:pPr>
        <w:pStyle w:val="a3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BA7C50">
        <w:rPr>
          <w:rFonts w:asciiTheme="minorHAnsi" w:hAnsiTheme="minorHAnsi" w:cstheme="minorHAnsi"/>
          <w:sz w:val="28"/>
          <w:szCs w:val="28"/>
          <w:lang w:val="uk-UA"/>
        </w:rPr>
        <w:t xml:space="preserve">Палітра століть / </w:t>
      </w:r>
      <w:r w:rsidRPr="00BA7C50">
        <w:rPr>
          <w:rFonts w:asciiTheme="minorHAnsi" w:hAnsiTheme="minorHAnsi" w:cstheme="minorHAnsi"/>
          <w:sz w:val="28"/>
          <w:szCs w:val="28"/>
          <w:lang w:val="en-US"/>
        </w:rPr>
        <w:t>The</w:t>
      </w:r>
      <w:r w:rsidRPr="00BA7C50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r w:rsidRPr="00BA7C50">
        <w:rPr>
          <w:rFonts w:asciiTheme="minorHAnsi" w:hAnsiTheme="minorHAnsi" w:cstheme="minorHAnsi"/>
          <w:sz w:val="28"/>
          <w:szCs w:val="28"/>
          <w:lang w:val="en-US"/>
        </w:rPr>
        <w:t>palette</w:t>
      </w:r>
      <w:r w:rsidRPr="00BA7C50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r w:rsidRPr="00BA7C50">
        <w:rPr>
          <w:rFonts w:asciiTheme="minorHAnsi" w:hAnsiTheme="minorHAnsi" w:cstheme="minorHAnsi"/>
          <w:sz w:val="28"/>
          <w:szCs w:val="28"/>
          <w:lang w:val="en-US"/>
        </w:rPr>
        <w:t>of</w:t>
      </w:r>
      <w:r w:rsidRPr="00BA7C50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r w:rsidRPr="00BA7C50">
        <w:rPr>
          <w:rFonts w:asciiTheme="minorHAnsi" w:hAnsiTheme="minorHAnsi" w:cstheme="minorHAnsi"/>
          <w:sz w:val="28"/>
          <w:szCs w:val="28"/>
          <w:lang w:val="en-US"/>
        </w:rPr>
        <w:t>centuries</w:t>
      </w:r>
      <w:r>
        <w:rPr>
          <w:rFonts w:asciiTheme="minorHAnsi" w:hAnsiTheme="minorHAnsi" w:cstheme="minorHAnsi"/>
          <w:sz w:val="28"/>
          <w:szCs w:val="28"/>
          <w:lang w:val="uk-UA"/>
        </w:rPr>
        <w:t xml:space="preserve">. </w:t>
      </w:r>
      <w:r w:rsidRPr="00BA7C50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BA7C50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Балтія-Друк</w:t>
      </w:r>
      <w:r w:rsidRPr="00BA7C50">
        <w:rPr>
          <w:rStyle w:val="a4"/>
          <w:rFonts w:asciiTheme="minorHAnsi" w:hAnsiTheme="minorHAnsi" w:cstheme="minorHAnsi"/>
          <w:b w:val="0"/>
          <w:sz w:val="28"/>
          <w:szCs w:val="28"/>
          <w:shd w:val="clear" w:color="auto" w:fill="FFFFFF"/>
          <w:lang w:val="uk-UA"/>
        </w:rPr>
        <w:t>,</w:t>
      </w:r>
      <w:r w:rsidRPr="00BA7C50">
        <w:rPr>
          <w:rStyle w:val="a4"/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</w:t>
      </w:r>
      <w:r w:rsidRPr="00BA7C50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2009</w:t>
      </w:r>
      <w:r>
        <w:rPr>
          <w:rFonts w:asciiTheme="minorHAnsi" w:hAnsiTheme="minorHAnsi" w:cstheme="minorHAnsi"/>
          <w:sz w:val="28"/>
          <w:szCs w:val="28"/>
          <w:lang w:val="uk-UA"/>
        </w:rPr>
        <w:t xml:space="preserve">. </w:t>
      </w:r>
      <w:r w:rsidRPr="003C709B">
        <w:rPr>
          <w:rFonts w:eastAsia="Times New Roman"/>
          <w:color w:val="000000"/>
          <w:sz w:val="28"/>
          <w:szCs w:val="28"/>
          <w:lang w:val="uk-UA"/>
        </w:rPr>
        <w:t>–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BA7C50"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>200</w:t>
      </w:r>
      <w:r>
        <w:rPr>
          <w:rFonts w:asciiTheme="minorHAnsi" w:hAnsiTheme="minorHAnsi" w:cstheme="minorHAnsi"/>
          <w:sz w:val="28"/>
          <w:szCs w:val="28"/>
          <w:shd w:val="clear" w:color="auto" w:fill="FFFFFF"/>
          <w:lang w:val="uk-UA"/>
        </w:rPr>
        <w:t xml:space="preserve"> с.</w:t>
      </w:r>
    </w:p>
    <w:p w:rsidR="00BA7C50" w:rsidRDefault="00BA7C50" w:rsidP="00BA7C5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hAnsi="Arial" w:cs="Arial"/>
          <w:color w:val="C9242C"/>
          <w:lang w:val="uk-UA"/>
        </w:rPr>
      </w:pPr>
    </w:p>
    <w:p w:rsidR="00BA7C50" w:rsidRDefault="00BA7C50" w:rsidP="00BA7C5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hAnsi="Arial" w:cs="Arial"/>
          <w:color w:val="C9242C"/>
          <w:lang w:val="uk-UA"/>
        </w:rPr>
      </w:pPr>
    </w:p>
    <w:p w:rsidR="00BA7C50" w:rsidRPr="00BA7C50" w:rsidRDefault="00BA7C5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uk-UA"/>
        </w:rPr>
      </w:pPr>
    </w:p>
    <w:sectPr w:rsidR="00BA7C50" w:rsidRPr="00BA7C50">
      <w:endnotePr>
        <w:numFmt w:val="decimal"/>
      </w:endnotePr>
      <w:type w:val="continuous"/>
      <w:pgSz w:w="11907" w:h="16839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4760"/>
    <w:multiLevelType w:val="singleLevel"/>
    <w:tmpl w:val="DD467B9C"/>
    <w:name w:val="Bullet 2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1">
    <w:nsid w:val="1B8878AD"/>
    <w:multiLevelType w:val="hybridMultilevel"/>
    <w:tmpl w:val="8EE8DA22"/>
    <w:name w:val="Нумерованный список 1"/>
    <w:lvl w:ilvl="0" w:tplc="EBDC172E">
      <w:numFmt w:val="none"/>
      <w:lvlText w:val=""/>
      <w:lvlJc w:val="left"/>
      <w:pPr>
        <w:ind w:left="0" w:firstLine="0"/>
      </w:pPr>
    </w:lvl>
    <w:lvl w:ilvl="1" w:tplc="81147A94">
      <w:numFmt w:val="none"/>
      <w:lvlText w:val=""/>
      <w:lvlJc w:val="left"/>
      <w:pPr>
        <w:ind w:left="0" w:firstLine="0"/>
      </w:pPr>
    </w:lvl>
    <w:lvl w:ilvl="2" w:tplc="1FFC79F4">
      <w:numFmt w:val="none"/>
      <w:lvlText w:val=""/>
      <w:lvlJc w:val="left"/>
      <w:pPr>
        <w:ind w:left="0" w:firstLine="0"/>
      </w:pPr>
    </w:lvl>
    <w:lvl w:ilvl="3" w:tplc="F84AEA80">
      <w:numFmt w:val="none"/>
      <w:lvlText w:val=""/>
      <w:lvlJc w:val="left"/>
      <w:pPr>
        <w:ind w:left="0" w:firstLine="0"/>
      </w:pPr>
    </w:lvl>
    <w:lvl w:ilvl="4" w:tplc="E4D6998E">
      <w:numFmt w:val="none"/>
      <w:lvlText w:val=""/>
      <w:lvlJc w:val="left"/>
      <w:pPr>
        <w:ind w:left="0" w:firstLine="0"/>
      </w:pPr>
    </w:lvl>
    <w:lvl w:ilvl="5" w:tplc="6B2037A6">
      <w:numFmt w:val="none"/>
      <w:lvlText w:val=""/>
      <w:lvlJc w:val="left"/>
      <w:pPr>
        <w:ind w:left="0" w:firstLine="0"/>
      </w:pPr>
    </w:lvl>
    <w:lvl w:ilvl="6" w:tplc="2F5C69FC">
      <w:numFmt w:val="none"/>
      <w:lvlText w:val=""/>
      <w:lvlJc w:val="left"/>
      <w:pPr>
        <w:ind w:left="0" w:firstLine="0"/>
      </w:pPr>
    </w:lvl>
    <w:lvl w:ilvl="7" w:tplc="65F020C4">
      <w:numFmt w:val="none"/>
      <w:lvlText w:val=""/>
      <w:lvlJc w:val="left"/>
      <w:pPr>
        <w:ind w:left="0" w:firstLine="0"/>
      </w:pPr>
    </w:lvl>
    <w:lvl w:ilvl="8" w:tplc="7B20E45A">
      <w:numFmt w:val="none"/>
      <w:lvlText w:val=""/>
      <w:lvlJc w:val="left"/>
      <w:pPr>
        <w:ind w:left="0" w:firstLine="0"/>
      </w:pPr>
    </w:lvl>
  </w:abstractNum>
  <w:abstractNum w:abstractNumId="2">
    <w:nsid w:val="245B72E1"/>
    <w:multiLevelType w:val="hybridMultilevel"/>
    <w:tmpl w:val="C5D4E98C"/>
    <w:lvl w:ilvl="0" w:tplc="1902B448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5E300E1"/>
    <w:multiLevelType w:val="singleLevel"/>
    <w:tmpl w:val="EBCEFD02"/>
    <w:name w:val="Bullet 4"/>
    <w:lvl w:ilvl="0">
      <w:numFmt w:val="none"/>
      <w:lvlText w:val="%1"/>
      <w:lvlJc w:val="left"/>
      <w:pPr>
        <w:tabs>
          <w:tab w:val="num" w:pos="0"/>
        </w:tabs>
        <w:ind w:left="0" w:firstLine="0"/>
      </w:pPr>
    </w:lvl>
  </w:abstractNum>
  <w:abstractNum w:abstractNumId="4">
    <w:nsid w:val="48716CA3"/>
    <w:multiLevelType w:val="multilevel"/>
    <w:tmpl w:val="F286C9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3B42E1E"/>
    <w:multiLevelType w:val="multilevel"/>
    <w:tmpl w:val="F286C9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8107676"/>
    <w:multiLevelType w:val="singleLevel"/>
    <w:tmpl w:val="C1A8E0B6"/>
    <w:name w:val="Bullet 5"/>
    <w:lvl w:ilvl="0">
      <w:numFmt w:val="bullet"/>
      <w:lvlText w:val=""/>
      <w:lvlJc w:val="left"/>
      <w:pPr>
        <w:tabs>
          <w:tab w:val="num" w:pos="0"/>
        </w:tabs>
        <w:ind w:left="0" w:firstLine="0"/>
      </w:pPr>
      <w:rPr>
        <w:rFonts w:ascii="Wingdings" w:eastAsia="Wingdings" w:hAnsi="Wingdings" w:cs="Wingdings"/>
      </w:rPr>
    </w:lvl>
  </w:abstractNum>
  <w:abstractNum w:abstractNumId="7">
    <w:nsid w:val="744F54ED"/>
    <w:multiLevelType w:val="hybridMultilevel"/>
    <w:tmpl w:val="7BEC904E"/>
    <w:lvl w:ilvl="0" w:tplc="676643AC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7CBEE9BC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7C1480A8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18C8295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51361FB8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4BE28D48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6A06C214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EA6A8F84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53A8DE9A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8">
    <w:nsid w:val="7C3720A9"/>
    <w:multiLevelType w:val="singleLevel"/>
    <w:tmpl w:val="36187E48"/>
    <w:name w:val="Bullet 1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num w:numId="1">
    <w:abstractNumId w:val="1"/>
  </w:num>
  <w:num w:numId="2">
    <w:abstractNumId w:val="8"/>
  </w:num>
  <w:num w:numId="3">
    <w:abstractNumId w:val="0"/>
  </w:num>
  <w:num w:numId="4">
    <w:abstractNumId w:val="3"/>
  </w:num>
  <w:num w:numId="5">
    <w:abstractNumId w:val="6"/>
  </w:num>
  <w:num w:numId="6">
    <w:abstractNumId w:val="7"/>
  </w:num>
  <w:num w:numId="7">
    <w:abstractNumId w:val="2"/>
  </w:num>
  <w:num w:numId="8">
    <w:abstractNumId w:val="4"/>
    <w:lvlOverride w:ilvl="0">
      <w:startOverride w:val="49"/>
    </w:lvlOverride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drawingGridHorizontalSpacing w:val="283"/>
  <w:drawingGridVerticalSpacing w:val="283"/>
  <w:doNotShadeFormData/>
  <w:characterSpacingControl w:val="doNotCompress"/>
  <w:endnotePr>
    <w:numFmt w:val="decimal"/>
  </w:endnotePr>
  <w:compat>
    <w:doNotUseHTMLParagraphAutoSpacing/>
    <w:useFELayout/>
    <w:compatSetting w:name="compatibilityMode" w:uri="http://schemas.microsoft.com/office/word" w:val="12"/>
  </w:compat>
  <w:rsids>
    <w:rsidRoot w:val="00BF152D"/>
    <w:rsid w:val="000031EA"/>
    <w:rsid w:val="000356CE"/>
    <w:rsid w:val="00131C89"/>
    <w:rsid w:val="002A02D8"/>
    <w:rsid w:val="003A6120"/>
    <w:rsid w:val="003C709B"/>
    <w:rsid w:val="005A2104"/>
    <w:rsid w:val="00757CF3"/>
    <w:rsid w:val="00775868"/>
    <w:rsid w:val="008D7E49"/>
    <w:rsid w:val="00A63BAD"/>
    <w:rsid w:val="00B21977"/>
    <w:rsid w:val="00B33E4D"/>
    <w:rsid w:val="00BA7C50"/>
    <w:rsid w:val="00BF152D"/>
    <w:rsid w:val="00CB2D5B"/>
    <w:rsid w:val="00DC082E"/>
    <w:rsid w:val="00E6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kern w:val="1"/>
        <w:lang w:val="ru-RU" w:eastAsia="zh-CN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Strong" w:uiPriority="22" w:qFormat="1"/>
  </w:latentStyles>
  <w:style w:type="paragraph" w:default="1" w:styleId="a">
    <w:name w:val="Normal"/>
    <w:qFormat/>
  </w:style>
  <w:style w:type="paragraph" w:styleId="1">
    <w:name w:val="heading 1"/>
    <w:qFormat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2">
    <w:name w:val="heading 2"/>
    <w:basedOn w:val="1"/>
    <w:qFormat/>
    <w:pPr>
      <w:outlineLvl w:val="1"/>
    </w:pPr>
    <w:rPr>
      <w:sz w:val="32"/>
      <w:szCs w:val="32"/>
    </w:rPr>
  </w:style>
  <w:style w:type="paragraph" w:styleId="3">
    <w:name w:val="heading 3"/>
    <w:basedOn w:val="2"/>
    <w:qFormat/>
    <w:pPr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unhideWhenUsed/>
    <w:rsid w:val="00775868"/>
    <w:pPr>
      <w:ind w:left="720"/>
      <w:contextualSpacing/>
    </w:pPr>
  </w:style>
  <w:style w:type="character" w:customStyle="1" w:styleId="rvts11">
    <w:name w:val="rvts11"/>
    <w:basedOn w:val="a0"/>
    <w:rsid w:val="00DC082E"/>
  </w:style>
  <w:style w:type="character" w:styleId="a4">
    <w:name w:val="Strong"/>
    <w:basedOn w:val="a0"/>
    <w:uiPriority w:val="22"/>
    <w:qFormat/>
    <w:rsid w:val="00BA7C50"/>
    <w:rPr>
      <w:b/>
      <w:bCs/>
    </w:rPr>
  </w:style>
  <w:style w:type="character" w:customStyle="1" w:styleId="apple-converted-space">
    <w:name w:val="apple-converted-space"/>
    <w:basedOn w:val="a0"/>
    <w:rsid w:val="00BA7C50"/>
  </w:style>
  <w:style w:type="character" w:styleId="a5">
    <w:name w:val="Hyperlink"/>
    <w:basedOn w:val="a0"/>
    <w:uiPriority w:val="99"/>
    <w:semiHidden/>
    <w:unhideWhenUsed/>
    <w:rsid w:val="00BA7C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kern w:val="1"/>
        <w:lang w:val="ru-RU" w:eastAsia="zh-CN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</w:latentStyles>
  <w:style w:type="paragraph" w:default="1" w:styleId="a">
    <w:name w:val="Normal"/>
    <w:qFormat/>
  </w:style>
  <w:style w:type="paragraph" w:styleId="1">
    <w:name w:val="heading 1"/>
    <w:qFormat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2">
    <w:name w:val="heading 2"/>
    <w:basedOn w:val="1"/>
    <w:qFormat/>
    <w:pPr>
      <w:outlineLvl w:val="1"/>
    </w:pPr>
    <w:rPr>
      <w:sz w:val="32"/>
      <w:szCs w:val="32"/>
    </w:rPr>
  </w:style>
  <w:style w:type="paragraph" w:styleId="3">
    <w:name w:val="heading 3"/>
    <w:basedOn w:val="2"/>
    <w:qFormat/>
    <w:pPr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8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037301">
          <w:marLeft w:val="0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single" w:sz="2" w:space="2" w:color="C9242C"/>
            <w:right w:val="none" w:sz="0" w:space="0" w:color="auto"/>
          </w:divBdr>
        </w:div>
        <w:div w:id="72791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03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2" w:space="2" w:color="707070"/>
                <w:right w:val="none" w:sz="0" w:space="0" w:color="auto"/>
              </w:divBdr>
            </w:div>
          </w:divsChild>
        </w:div>
        <w:div w:id="1486511002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210961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1237</Words>
  <Characters>7051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Lora-pc</cp:lastModifiedBy>
  <cp:revision>6</cp:revision>
  <dcterms:created xsi:type="dcterms:W3CDTF">2017-10-01T21:51:00Z</dcterms:created>
  <dcterms:modified xsi:type="dcterms:W3CDTF">2017-10-09T19:43:00Z</dcterms:modified>
</cp:coreProperties>
</file>