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6F1" w:rsidRDefault="001A36F1" w:rsidP="00C50FE1">
      <w:pPr>
        <w:tabs>
          <w:tab w:val="left" w:pos="2355"/>
        </w:tabs>
        <w:rPr>
          <w:rFonts w:ascii="Times New Roman" w:hAnsi="Times New Roman" w:cs="Times New Roman"/>
          <w:b/>
          <w:sz w:val="28"/>
          <w:szCs w:val="28"/>
        </w:rPr>
      </w:pPr>
      <w:r w:rsidRPr="00C50FE1">
        <w:rPr>
          <w:rFonts w:ascii="Times New Roman" w:hAnsi="Times New Roman" w:cs="Times New Roman"/>
          <w:b/>
          <w:sz w:val="28"/>
          <w:szCs w:val="28"/>
        </w:rPr>
        <w:t>УДК 81’373.21</w:t>
      </w:r>
    </w:p>
    <w:p w:rsidR="00C50FE1" w:rsidRDefault="00C50FE1" w:rsidP="00C50FE1">
      <w:pPr>
        <w:tabs>
          <w:tab w:val="left" w:pos="2355"/>
        </w:tabs>
        <w:rPr>
          <w:rFonts w:ascii="Times New Roman" w:hAnsi="Times New Roman" w:cs="Times New Roman"/>
          <w:b/>
          <w:sz w:val="28"/>
          <w:szCs w:val="28"/>
        </w:rPr>
      </w:pPr>
    </w:p>
    <w:p w:rsidR="00C50FE1" w:rsidRDefault="00C50FE1" w:rsidP="00C50FE1">
      <w:pPr>
        <w:tabs>
          <w:tab w:val="left" w:pos="2355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КЛОЧКО Світлана Олександрівна</w:t>
      </w:r>
    </w:p>
    <w:p w:rsidR="00C50FE1" w:rsidRPr="00ED22FC" w:rsidRDefault="00C50FE1" w:rsidP="00ED22FC">
      <w:pPr>
        <w:tabs>
          <w:tab w:val="left" w:pos="2355"/>
        </w:tabs>
        <w:spacing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50FE1" w:rsidRPr="00ED22FC" w:rsidRDefault="00B24488" w:rsidP="00ED22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ED22FC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C50FE1"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андидат психологічних наук, доцент кафедри іноземних мов Хмельницького національного університету, вул. Інститутська, 11, Хмельницький, 29016, Україні; </w:t>
      </w:r>
      <w:proofErr w:type="spellStart"/>
      <w:r w:rsidR="00C50FE1" w:rsidRPr="00ED22FC">
        <w:rPr>
          <w:rFonts w:ascii="Times New Roman" w:hAnsi="Times New Roman" w:cs="Times New Roman"/>
          <w:sz w:val="24"/>
          <w:szCs w:val="24"/>
          <w:lang w:val="uk-UA"/>
        </w:rPr>
        <w:t>тел</w:t>
      </w:r>
      <w:proofErr w:type="spellEnd"/>
      <w:r w:rsidR="00C50FE1"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.: +38 067 7874376; </w:t>
      </w:r>
      <w:r w:rsidR="00C50FE1" w:rsidRPr="00ED22FC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C50FE1" w:rsidRPr="00ED22FC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C50FE1" w:rsidRPr="00ED22FC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C50FE1"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hyperlink r:id="rId5" w:history="1">
        <w:r w:rsidR="00C50FE1" w:rsidRPr="00ED22F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svitlanapilishek</w:t>
        </w:r>
        <w:r w:rsidR="00C50FE1" w:rsidRPr="00ED22FC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24@</w:t>
        </w:r>
        <w:r w:rsidR="00C50FE1" w:rsidRPr="00ED22F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="00C50FE1" w:rsidRPr="00ED22FC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="00C50FE1" w:rsidRPr="00ED22F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  <w:r w:rsidR="00C50FE1"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C50FE1" w:rsidRPr="00ED22FC">
        <w:rPr>
          <w:rFonts w:ascii="Times New Roman" w:hAnsi="Times New Roman" w:cs="Times New Roman"/>
          <w:sz w:val="24"/>
          <w:szCs w:val="24"/>
          <w:lang w:val="en-US"/>
        </w:rPr>
        <w:t>ORCID</w:t>
      </w:r>
      <w:r w:rsidR="00C50FE1"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50FE1" w:rsidRPr="00ED22FC">
        <w:rPr>
          <w:rFonts w:ascii="Times New Roman" w:hAnsi="Times New Roman" w:cs="Times New Roman"/>
          <w:sz w:val="24"/>
          <w:szCs w:val="24"/>
          <w:lang w:val="en-US"/>
        </w:rPr>
        <w:t>ID</w:t>
      </w:r>
      <w:r w:rsidR="00C50FE1"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C50FE1" w:rsidRPr="00ED22F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0000-0002-3685-8901</w:t>
      </w:r>
    </w:p>
    <w:p w:rsidR="00C50FE1" w:rsidRPr="00ED22FC" w:rsidRDefault="00C50FE1" w:rsidP="00ED22FC">
      <w:pPr>
        <w:tabs>
          <w:tab w:val="left" w:pos="2355"/>
        </w:tabs>
        <w:spacing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C50FE1" w:rsidRPr="00ED22FC" w:rsidRDefault="00F750E5" w:rsidP="00ED22FC">
      <w:pPr>
        <w:spacing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Індивідуальні та групові </w:t>
      </w:r>
      <w:r w:rsidR="00656175" w:rsidRPr="00E00B6B">
        <w:rPr>
          <w:rFonts w:ascii="Times New Roman" w:hAnsi="Times New Roman" w:cs="Times New Roman"/>
          <w:b/>
          <w:caps/>
          <w:sz w:val="28"/>
          <w:szCs w:val="28"/>
          <w:lang w:val="uk-UA"/>
        </w:rPr>
        <w:t>антропонім</w:t>
      </w:r>
      <w:r w:rsidR="003C738F">
        <w:rPr>
          <w:rFonts w:ascii="Times New Roman" w:hAnsi="Times New Roman" w:cs="Times New Roman"/>
          <w:b/>
          <w:caps/>
          <w:sz w:val="28"/>
          <w:szCs w:val="28"/>
          <w:lang w:val="uk-UA"/>
        </w:rPr>
        <w:t>и</w:t>
      </w:r>
      <w:r w:rsidR="00656175" w:rsidRPr="00E00B6B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в </w:t>
      </w:r>
      <w:r w:rsidR="00E00B6B">
        <w:rPr>
          <w:rFonts w:ascii="Times New Roman" w:hAnsi="Times New Roman" w:cs="Times New Roman"/>
          <w:b/>
          <w:caps/>
          <w:sz w:val="28"/>
          <w:szCs w:val="28"/>
          <w:lang w:val="uk-UA"/>
        </w:rPr>
        <w:t>автобіографічному романі</w:t>
      </w:r>
      <w:r w:rsidR="0012653E" w:rsidRPr="00E00B6B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Нельсона Мандели</w:t>
      </w:r>
      <w:r w:rsidR="003C738F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«ДОВГИЙ ШЛЯХ ДО СВОБОДИ»</w:t>
      </w:r>
    </w:p>
    <w:p w:rsidR="006B46A2" w:rsidRPr="00D35433" w:rsidRDefault="00B4077B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35433">
        <w:rPr>
          <w:rFonts w:ascii="Times New Roman" w:hAnsi="Times New Roman" w:cs="Times New Roman"/>
          <w:b/>
          <w:sz w:val="24"/>
          <w:szCs w:val="24"/>
          <w:lang w:val="uk-UA"/>
        </w:rPr>
        <w:t>Анотація.</w:t>
      </w:r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B46A2" w:rsidRPr="00D35433">
        <w:rPr>
          <w:rFonts w:ascii="Times New Roman" w:hAnsi="Times New Roman" w:cs="Times New Roman"/>
          <w:sz w:val="24"/>
          <w:szCs w:val="24"/>
          <w:lang w:val="uk-UA"/>
        </w:rPr>
        <w:t>Статтю присвячено дослідженню семантики антропонімів Південно-Африканської республіки. Матеріалом служив автобіографічний роман Н</w:t>
      </w:r>
      <w:r w:rsidR="00AB2FE9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ельсона </w:t>
      </w:r>
      <w:proofErr w:type="spellStart"/>
      <w:r w:rsidR="006B46A2" w:rsidRPr="00D35433">
        <w:rPr>
          <w:rFonts w:ascii="Times New Roman" w:hAnsi="Times New Roman" w:cs="Times New Roman"/>
          <w:sz w:val="24"/>
          <w:szCs w:val="24"/>
          <w:lang w:val="uk-UA"/>
        </w:rPr>
        <w:t>Мандели</w:t>
      </w:r>
      <w:proofErr w:type="spellEnd"/>
      <w:r w:rsidR="006B46A2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«Довгий шлях до свободи», з якого вибрано індивідуальні та групові власні назви. </w:t>
      </w:r>
      <w:r w:rsidR="00612641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Вибір цього роману для нашого дослідження </w:t>
      </w:r>
      <w:r w:rsidR="00B159E1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окреслений низкою причин, серед яких і та, що антропоніми африканського походження поки не перебували у полі зору українських дослідників мови. </w:t>
      </w:r>
      <w:r w:rsidR="004043D2" w:rsidRPr="00D35433">
        <w:rPr>
          <w:rFonts w:ascii="Times New Roman" w:hAnsi="Times New Roman" w:cs="Times New Roman"/>
          <w:sz w:val="24"/>
          <w:szCs w:val="24"/>
        </w:rPr>
        <w:t xml:space="preserve">Мета </w:t>
      </w:r>
      <w:proofErr w:type="spellStart"/>
      <w:r w:rsidR="004043D2" w:rsidRPr="00D35433">
        <w:rPr>
          <w:rFonts w:ascii="Times New Roman" w:hAnsi="Times New Roman" w:cs="Times New Roman"/>
          <w:sz w:val="24"/>
          <w:szCs w:val="24"/>
        </w:rPr>
        <w:t>статті</w:t>
      </w:r>
      <w:proofErr w:type="spellEnd"/>
      <w:r w:rsidR="004043D2" w:rsidRPr="00D354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043D2" w:rsidRPr="00D35433">
        <w:rPr>
          <w:rFonts w:ascii="Times New Roman" w:hAnsi="Times New Roman" w:cs="Times New Roman"/>
          <w:sz w:val="24"/>
          <w:szCs w:val="24"/>
        </w:rPr>
        <w:t>полягає</w:t>
      </w:r>
      <w:proofErr w:type="spellEnd"/>
      <w:r w:rsidR="004043D2" w:rsidRPr="00D3543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4043D2" w:rsidRPr="00D35433">
        <w:rPr>
          <w:rFonts w:ascii="Times New Roman" w:hAnsi="Times New Roman" w:cs="Times New Roman"/>
          <w:sz w:val="24"/>
          <w:szCs w:val="24"/>
        </w:rPr>
        <w:t>установленні</w:t>
      </w:r>
      <w:proofErr w:type="spellEnd"/>
      <w:r w:rsidR="004043D2" w:rsidRPr="00D35433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="004043D2" w:rsidRPr="00D35433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="004043D2" w:rsidRPr="00D354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043D2" w:rsidRPr="00D35433">
        <w:rPr>
          <w:rFonts w:ascii="Times New Roman" w:hAnsi="Times New Roman" w:cs="Times New Roman"/>
          <w:sz w:val="24"/>
          <w:szCs w:val="24"/>
        </w:rPr>
        <w:t>етимологічного</w:t>
      </w:r>
      <w:proofErr w:type="spellEnd"/>
      <w:r w:rsidR="004043D2" w:rsidRPr="00D354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043D2" w:rsidRPr="00D35433">
        <w:rPr>
          <w:rFonts w:ascii="Times New Roman" w:hAnsi="Times New Roman" w:cs="Times New Roman"/>
          <w:sz w:val="24"/>
          <w:szCs w:val="24"/>
        </w:rPr>
        <w:t>аналізу</w:t>
      </w:r>
      <w:proofErr w:type="spellEnd"/>
      <w:r w:rsidR="004043D2" w:rsidRPr="00D35433">
        <w:rPr>
          <w:rFonts w:ascii="Times New Roman" w:hAnsi="Times New Roman" w:cs="Times New Roman"/>
          <w:sz w:val="24"/>
          <w:szCs w:val="24"/>
        </w:rPr>
        <w:t xml:space="preserve"> семантики </w:t>
      </w:r>
      <w:proofErr w:type="spellStart"/>
      <w:r w:rsidR="004043D2" w:rsidRPr="00D35433">
        <w:rPr>
          <w:rFonts w:ascii="Times New Roman" w:hAnsi="Times New Roman" w:cs="Times New Roman"/>
          <w:sz w:val="24"/>
          <w:szCs w:val="24"/>
        </w:rPr>
        <w:t>виділених</w:t>
      </w:r>
      <w:proofErr w:type="spellEnd"/>
      <w:r w:rsidR="004043D2" w:rsidRPr="00D354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043D2" w:rsidRPr="00D35433">
        <w:rPr>
          <w:rFonts w:ascii="Times New Roman" w:hAnsi="Times New Roman" w:cs="Times New Roman"/>
          <w:sz w:val="24"/>
          <w:szCs w:val="24"/>
        </w:rPr>
        <w:t>онімів</w:t>
      </w:r>
      <w:proofErr w:type="spellEnd"/>
      <w:r w:rsidR="004043D2" w:rsidRPr="00D35433">
        <w:rPr>
          <w:rFonts w:ascii="Times New Roman" w:hAnsi="Times New Roman" w:cs="Times New Roman"/>
          <w:sz w:val="24"/>
          <w:szCs w:val="24"/>
        </w:rPr>
        <w:t>.</w:t>
      </w:r>
      <w:r w:rsidR="000B789C" w:rsidRPr="00D35433">
        <w:rPr>
          <w:rFonts w:ascii="Times New Roman" w:hAnsi="Times New Roman" w:cs="Times New Roman"/>
          <w:sz w:val="24"/>
          <w:szCs w:val="24"/>
        </w:rPr>
        <w:t xml:space="preserve"> </w:t>
      </w:r>
      <w:r w:rsidR="002B36BE" w:rsidRPr="00D35433">
        <w:rPr>
          <w:rFonts w:ascii="Times New Roman" w:hAnsi="Times New Roman" w:cs="Times New Roman"/>
          <w:sz w:val="24"/>
          <w:szCs w:val="24"/>
          <w:lang w:val="uk-UA"/>
        </w:rPr>
        <w:t>Об’єктом дослідження виступають індивідуальні та групові антропоніми</w:t>
      </w:r>
      <w:r w:rsidR="00411E82" w:rsidRPr="00D35433">
        <w:rPr>
          <w:rFonts w:ascii="Times New Roman" w:hAnsi="Times New Roman" w:cs="Times New Roman"/>
          <w:sz w:val="24"/>
          <w:szCs w:val="24"/>
          <w:lang w:val="uk-UA"/>
        </w:rPr>
        <w:t>, що їх вживає Н</w:t>
      </w:r>
      <w:r w:rsidR="00AB2FE9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ельсон </w:t>
      </w:r>
      <w:proofErr w:type="spellStart"/>
      <w:r w:rsidR="00411E82" w:rsidRPr="00D35433">
        <w:rPr>
          <w:rFonts w:ascii="Times New Roman" w:hAnsi="Times New Roman" w:cs="Times New Roman"/>
          <w:sz w:val="24"/>
          <w:szCs w:val="24"/>
          <w:lang w:val="uk-UA"/>
        </w:rPr>
        <w:t>Мандела</w:t>
      </w:r>
      <w:proofErr w:type="spellEnd"/>
      <w:r w:rsidR="00411E82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на сторінках свого </w:t>
      </w:r>
      <w:r w:rsidR="00AB2FE9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біографічного </w:t>
      </w:r>
      <w:r w:rsidR="00411E82" w:rsidRPr="00D35433">
        <w:rPr>
          <w:rFonts w:ascii="Times New Roman" w:hAnsi="Times New Roman" w:cs="Times New Roman"/>
          <w:sz w:val="24"/>
          <w:szCs w:val="24"/>
          <w:lang w:val="uk-UA"/>
        </w:rPr>
        <w:t>твору</w:t>
      </w:r>
      <w:r w:rsidR="00411E82" w:rsidRPr="00D35433">
        <w:rPr>
          <w:rFonts w:ascii="Times New Roman" w:hAnsi="Times New Roman" w:cs="Times New Roman"/>
          <w:sz w:val="24"/>
          <w:szCs w:val="24"/>
        </w:rPr>
        <w:t xml:space="preserve">. </w:t>
      </w:r>
      <w:r w:rsidR="009F551D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Семантика та особливості вживання антропонімів, виокремлених з тексту автобіографічного роману, </w:t>
      </w:r>
      <w:r w:rsidR="00612641" w:rsidRPr="00D35433">
        <w:rPr>
          <w:rFonts w:ascii="Times New Roman" w:hAnsi="Times New Roman" w:cs="Times New Roman"/>
          <w:sz w:val="24"/>
          <w:szCs w:val="24"/>
          <w:lang w:val="uk-UA"/>
        </w:rPr>
        <w:t>перебувають у ролі</w:t>
      </w:r>
      <w:r w:rsidR="009F551D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предмет</w:t>
      </w:r>
      <w:r w:rsidR="00612641" w:rsidRPr="00D35433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9F551D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ц</w:t>
      </w:r>
      <w:r w:rsidR="007734A3" w:rsidRPr="00D35433">
        <w:rPr>
          <w:rFonts w:ascii="Times New Roman" w:hAnsi="Times New Roman" w:cs="Times New Roman"/>
          <w:sz w:val="24"/>
          <w:szCs w:val="24"/>
          <w:lang w:val="uk-UA"/>
        </w:rPr>
        <w:t>ієї розвідки</w:t>
      </w:r>
      <w:r w:rsidR="009F551D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5C5B85" w:rsidRPr="00D35433">
        <w:rPr>
          <w:rFonts w:ascii="Times New Roman" w:hAnsi="Times New Roman" w:cs="Times New Roman"/>
          <w:sz w:val="24"/>
          <w:szCs w:val="24"/>
          <w:lang w:val="uk-UA"/>
        </w:rPr>
        <w:t>Полінаціональність</w:t>
      </w:r>
      <w:proofErr w:type="spellEnd"/>
      <w:r w:rsidR="005C5B85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="005C5B85" w:rsidRPr="00D35433">
        <w:rPr>
          <w:rFonts w:ascii="Times New Roman" w:hAnsi="Times New Roman" w:cs="Times New Roman"/>
          <w:sz w:val="24"/>
          <w:szCs w:val="24"/>
          <w:lang w:val="uk-UA"/>
        </w:rPr>
        <w:t>полікультурність</w:t>
      </w:r>
      <w:proofErr w:type="spellEnd"/>
      <w:r w:rsidR="005C5B85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Південно-Африканської республіки </w:t>
      </w:r>
      <w:r w:rsidR="00917593" w:rsidRPr="00D35433">
        <w:rPr>
          <w:rFonts w:ascii="Times New Roman" w:hAnsi="Times New Roman" w:cs="Times New Roman"/>
          <w:sz w:val="24"/>
          <w:szCs w:val="24"/>
          <w:lang w:val="uk-UA"/>
        </w:rPr>
        <w:t>створюють особливу ситуацію</w:t>
      </w:r>
      <w:r w:rsidR="005C5B85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="005C5B85" w:rsidRPr="00D35433">
        <w:rPr>
          <w:rFonts w:ascii="Times New Roman" w:hAnsi="Times New Roman" w:cs="Times New Roman"/>
          <w:sz w:val="24"/>
          <w:szCs w:val="24"/>
          <w:lang w:val="uk-UA"/>
        </w:rPr>
        <w:t>мовних</w:t>
      </w:r>
      <w:proofErr w:type="spellEnd"/>
      <w:r w:rsidR="005C5B85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контактів та, як наслідок, </w:t>
      </w:r>
      <w:proofErr w:type="spellStart"/>
      <w:r w:rsidR="005C5B85" w:rsidRPr="00D35433">
        <w:rPr>
          <w:rFonts w:ascii="Times New Roman" w:hAnsi="Times New Roman" w:cs="Times New Roman"/>
          <w:sz w:val="24"/>
          <w:szCs w:val="24"/>
          <w:lang w:val="uk-UA"/>
        </w:rPr>
        <w:t>мовної</w:t>
      </w:r>
      <w:proofErr w:type="spellEnd"/>
      <w:r w:rsidR="005C5B85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інтерференції. За таких умов одними із найперших у мови проникають власні назви, серед яких, безперечно, і антропоніми</w:t>
      </w:r>
      <w:r w:rsidR="00917593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(або власні імена)</w:t>
      </w:r>
      <w:r w:rsidR="005C5B85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AB2FE9" w:rsidRPr="00D35433">
        <w:rPr>
          <w:rFonts w:ascii="Times New Roman" w:hAnsi="Times New Roman" w:cs="Times New Roman"/>
          <w:sz w:val="24"/>
          <w:szCs w:val="24"/>
          <w:lang w:val="uk-UA"/>
        </w:rPr>
        <w:t>Відповідні процеси взаємопроникн</w:t>
      </w:r>
      <w:r w:rsidR="00612641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ення, </w:t>
      </w:r>
      <w:r w:rsidR="00AB2FE9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адаптації </w:t>
      </w:r>
      <w:r w:rsidR="00612641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та асиміляції </w:t>
      </w:r>
      <w:r w:rsidR="00AB2FE9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лексичних одиниць, котрі позначають індивідуальні та групові антропоніми, до нового </w:t>
      </w:r>
      <w:proofErr w:type="spellStart"/>
      <w:r w:rsidR="00AB2FE9" w:rsidRPr="00D35433">
        <w:rPr>
          <w:rFonts w:ascii="Times New Roman" w:hAnsi="Times New Roman" w:cs="Times New Roman"/>
          <w:sz w:val="24"/>
          <w:szCs w:val="24"/>
          <w:lang w:val="uk-UA"/>
        </w:rPr>
        <w:t>мовного</w:t>
      </w:r>
      <w:proofErr w:type="spellEnd"/>
      <w:r w:rsidR="00AB2FE9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середовища дозволяють дати характеристику розвитку південно-африканського варіанта англійської мови. </w:t>
      </w:r>
      <w:r w:rsidR="00917593" w:rsidRPr="00D35433">
        <w:rPr>
          <w:rFonts w:ascii="Times New Roman" w:hAnsi="Times New Roman" w:cs="Times New Roman"/>
          <w:sz w:val="24"/>
          <w:szCs w:val="24"/>
          <w:lang w:val="uk-UA"/>
        </w:rPr>
        <w:t>У результаті аналізу відібраних для дослідження антропонімів було з</w:t>
      </w:r>
      <w:r w:rsidR="000B789C" w:rsidRPr="00D35433">
        <w:rPr>
          <w:rFonts w:ascii="Times New Roman" w:hAnsi="Times New Roman" w:cs="Times New Roman"/>
          <w:sz w:val="24"/>
          <w:szCs w:val="24"/>
          <w:lang w:val="uk-UA"/>
        </w:rPr>
        <w:t>’ясовано, що власне ім’я виконує не тільки номінативну функцію, називаючи денотат, чи функцію ідентифікації, вирізняючи свій референт серед групи інших, але також несе додаткову експресивно-оцінну інформацію.</w:t>
      </w:r>
      <w:r w:rsidR="00AB2FE9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Вартим уваги є і той факт, що з плином часу стає важчим відстеження семантики та походження як групових, так і індивідуальних антропонімів, що відбувається через низку </w:t>
      </w:r>
      <w:proofErr w:type="spellStart"/>
      <w:r w:rsidR="00AB2FE9" w:rsidRPr="00D35433">
        <w:rPr>
          <w:rFonts w:ascii="Times New Roman" w:hAnsi="Times New Roman" w:cs="Times New Roman"/>
          <w:sz w:val="24"/>
          <w:szCs w:val="24"/>
          <w:lang w:val="uk-UA"/>
        </w:rPr>
        <w:t>екстралінгвальних</w:t>
      </w:r>
      <w:proofErr w:type="spellEnd"/>
      <w:r w:rsidR="00AB2FE9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факторів. </w:t>
      </w:r>
    </w:p>
    <w:p w:rsidR="00ED22FC" w:rsidRDefault="00ED22FC" w:rsidP="00B159E1">
      <w:pPr>
        <w:spacing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6B46A2" w:rsidRPr="00D35433" w:rsidRDefault="000B789C" w:rsidP="00B159E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35433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слова:</w:t>
      </w:r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антропонім, автобіографічний роман, Нельсон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Мандела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>, південно-африканський варіант англійської мови.</w:t>
      </w:r>
    </w:p>
    <w:p w:rsidR="00E30DC2" w:rsidRDefault="00E30DC2" w:rsidP="000D14D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E67D9" w:rsidRPr="00B159E1" w:rsidRDefault="00473914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3914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Антропонім (від гр. «ім’я людини») – це будь-яке власне ім’я людини (індивідуальний антропонім) або групи людей (груповий антропонім). </w:t>
      </w:r>
      <w:r w:rsidR="007F0695" w:rsidRPr="00B159E1">
        <w:rPr>
          <w:rFonts w:ascii="Times New Roman" w:hAnsi="Times New Roman" w:cs="Times New Roman"/>
          <w:sz w:val="28"/>
          <w:szCs w:val="28"/>
          <w:lang w:val="uk-UA"/>
        </w:rPr>
        <w:t>До а</w:t>
      </w:r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>нтропонім</w:t>
      </w:r>
      <w:r w:rsidR="007F0695" w:rsidRPr="00B159E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695" w:rsidRPr="00B159E1">
        <w:rPr>
          <w:rFonts w:ascii="Times New Roman" w:hAnsi="Times New Roman" w:cs="Times New Roman"/>
          <w:sz w:val="28"/>
          <w:szCs w:val="28"/>
          <w:lang w:val="uk-UA"/>
        </w:rPr>
        <w:t>належа</w:t>
      </w:r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ть прізвище, прізвисько, псевдонім, </w:t>
      </w:r>
      <w:proofErr w:type="spellStart"/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>андронім</w:t>
      </w:r>
      <w:proofErr w:type="spellEnd"/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(найменування дружини прізвищем чоловіка), </w:t>
      </w:r>
      <w:proofErr w:type="spellStart"/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>гінеконім</w:t>
      </w:r>
      <w:proofErr w:type="spellEnd"/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(найменування чоловіка прізвищем матері, дружини), </w:t>
      </w:r>
      <w:proofErr w:type="spellStart"/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>патронім</w:t>
      </w:r>
      <w:proofErr w:type="spellEnd"/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(найменування людини від імені чи прізвиська батька або предків) </w:t>
      </w:r>
      <w:r w:rsidR="00973C28" w:rsidRPr="00B159E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17CA6">
        <w:rPr>
          <w:rFonts w:ascii="Times New Roman" w:hAnsi="Times New Roman" w:cs="Times New Roman"/>
          <w:sz w:val="28"/>
          <w:szCs w:val="28"/>
          <w:lang w:val="uk-UA"/>
        </w:rPr>
        <w:t xml:space="preserve">5, с. </w:t>
      </w:r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973C28" w:rsidRPr="00B159E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. Дослідники наголошують на особливій </w:t>
      </w:r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ролі, що її відіграють власні назви людей в їхньому житті: «Власні назви – осередок буття людини, його специфічний вияв, оскільки загальні найменування здебільшого типові для багатьох мов світу, а оніми для кожного етносу різні. Саме в них і проявляється творчий потенціал народу, культурні, соціальні надбання, світоглядні позиції, звичаєві та традиційні особливості тощо. Власні найменування водночас є найдавнішими утвореннями та одиницями сучасності. Тривалість їх існування, мабуть, корелюється важливістю об’єкта в людському житті» </w:t>
      </w:r>
      <w:r w:rsidR="00973C28" w:rsidRPr="00B159E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17CA6">
        <w:rPr>
          <w:rFonts w:ascii="Times New Roman" w:hAnsi="Times New Roman" w:cs="Times New Roman"/>
          <w:sz w:val="28"/>
          <w:szCs w:val="28"/>
          <w:lang w:val="uk-UA"/>
        </w:rPr>
        <w:t>7, с. 2</w:t>
      </w:r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973C28" w:rsidRPr="00B159E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E67D9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D14D0" w:rsidRPr="00B159E1" w:rsidRDefault="000D14D0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У вітчизняній ономастиці існує чимало праць, присвячених дослідженню різних аспектів антропонімів – лексичного, мотиваційного, словотвірного, 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функційного</w:t>
      </w:r>
      <w:proofErr w:type="spellEnd"/>
      <w:r w:rsidR="006F6FA0" w:rsidRPr="00B159E1">
        <w:rPr>
          <w:rFonts w:ascii="Times New Roman" w:hAnsi="Times New Roman" w:cs="Times New Roman"/>
          <w:sz w:val="28"/>
          <w:szCs w:val="28"/>
          <w:lang w:val="uk-UA"/>
        </w:rPr>
        <w:t>, комунікативного, когнітивного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тощо. </w:t>
      </w:r>
      <w:r w:rsidR="006F6FA0" w:rsidRPr="00B159E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ваг</w:t>
      </w:r>
      <w:r w:rsidR="006F6FA0" w:rsidRPr="00B159E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вчених </w:t>
      </w:r>
      <w:r w:rsidR="006F6FA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привертали власні імена людей різних регіонів України, а також європейського зарубіжжя. Проте антропоніми Південно-Африканської республіки наразі не потрапляли до кола наукових інтересів вітчизняних дослідників, що підсилює </w:t>
      </w:r>
      <w:r w:rsidR="006F6FA0" w:rsidRPr="00B159E1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="006F6FA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запропонованої розвідки</w:t>
      </w:r>
      <w:r w:rsidR="00B159E1">
        <w:rPr>
          <w:rFonts w:ascii="Times New Roman" w:hAnsi="Times New Roman" w:cs="Times New Roman"/>
          <w:sz w:val="28"/>
          <w:szCs w:val="28"/>
          <w:lang w:val="uk-UA"/>
        </w:rPr>
        <w:t xml:space="preserve"> та окреслює </w:t>
      </w:r>
      <w:r w:rsidR="00B159E1" w:rsidRPr="00B159E1">
        <w:rPr>
          <w:rFonts w:ascii="Times New Roman" w:hAnsi="Times New Roman" w:cs="Times New Roman"/>
          <w:b/>
          <w:sz w:val="28"/>
          <w:szCs w:val="28"/>
          <w:lang w:val="uk-UA"/>
        </w:rPr>
        <w:t>наукову новизну</w:t>
      </w:r>
      <w:r w:rsidR="00B159E1">
        <w:rPr>
          <w:rFonts w:ascii="Times New Roman" w:hAnsi="Times New Roman" w:cs="Times New Roman"/>
          <w:sz w:val="28"/>
          <w:szCs w:val="28"/>
          <w:lang w:val="uk-UA"/>
        </w:rPr>
        <w:t xml:space="preserve"> роботи</w:t>
      </w:r>
      <w:r w:rsidR="006F6FA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142D5" w:rsidRPr="00B159E1" w:rsidRDefault="005142D5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виконано на </w:t>
      </w:r>
      <w:r w:rsidRPr="00B159E1">
        <w:rPr>
          <w:rFonts w:ascii="Times New Roman" w:hAnsi="Times New Roman" w:cs="Times New Roman"/>
          <w:b/>
          <w:sz w:val="28"/>
          <w:szCs w:val="28"/>
          <w:lang w:val="uk-UA"/>
        </w:rPr>
        <w:t>матеріалі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автобіографічного роману Н.</w:t>
      </w:r>
      <w:r w:rsidR="00F62AEE" w:rsidRPr="00B159E1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Манд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ели</w:t>
      </w:r>
      <w:proofErr w:type="spellEnd"/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«Довгий шлях до свободи» (“</w:t>
      </w:r>
      <w:proofErr w:type="spellStart"/>
      <w:r w:rsidR="00F62AEE" w:rsidRPr="00B159E1">
        <w:rPr>
          <w:rFonts w:ascii="Times New Roman" w:hAnsi="Times New Roman" w:cs="Times New Roman"/>
          <w:i/>
          <w:sz w:val="28"/>
          <w:szCs w:val="28"/>
          <w:lang w:val="uk-UA"/>
        </w:rPr>
        <w:t>Long</w:t>
      </w:r>
      <w:proofErr w:type="spellEnd"/>
      <w:r w:rsidR="00F62AEE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F62AEE" w:rsidRPr="00B159E1">
        <w:rPr>
          <w:rFonts w:ascii="Times New Roman" w:hAnsi="Times New Roman" w:cs="Times New Roman"/>
          <w:i/>
          <w:sz w:val="28"/>
          <w:szCs w:val="28"/>
          <w:lang w:val="uk-UA"/>
        </w:rPr>
        <w:t>Walk</w:t>
      </w:r>
      <w:proofErr w:type="spellEnd"/>
      <w:r w:rsidR="00F62AEE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F62AEE" w:rsidRPr="00B159E1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="00F62AEE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F62AEE" w:rsidRPr="00B159E1">
        <w:rPr>
          <w:rFonts w:ascii="Times New Roman" w:hAnsi="Times New Roman" w:cs="Times New Roman"/>
          <w:i/>
          <w:sz w:val="28"/>
          <w:szCs w:val="28"/>
          <w:lang w:val="uk-UA"/>
        </w:rPr>
        <w:t>Freedom</w:t>
      </w:r>
      <w:proofErr w:type="spellEnd"/>
      <w:r w:rsidR="00F62AEE" w:rsidRPr="00B159E1">
        <w:rPr>
          <w:rFonts w:ascii="Times New Roman" w:hAnsi="Times New Roman" w:cs="Times New Roman"/>
          <w:i/>
          <w:sz w:val="28"/>
          <w:szCs w:val="28"/>
          <w:lang w:val="uk-UA"/>
        </w:rPr>
        <w:t>”</w:t>
      </w:r>
      <w:r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1995), екранізованого у 2013 році і перекладеного з англійської багатьма мовами, у тому числі й українською. </w:t>
      </w:r>
      <w:r w:rsidR="006F7792" w:rsidRPr="00B159E1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6F7792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даної статті полягає у проведенні </w:t>
      </w:r>
      <w:r w:rsidR="00473914">
        <w:rPr>
          <w:rFonts w:ascii="Times New Roman" w:hAnsi="Times New Roman" w:cs="Times New Roman"/>
          <w:sz w:val="28"/>
          <w:szCs w:val="28"/>
          <w:lang w:val="uk-UA"/>
        </w:rPr>
        <w:t xml:space="preserve">аналізу антропонімів, </w:t>
      </w:r>
      <w:r w:rsidR="00473914" w:rsidRPr="00B159E1">
        <w:rPr>
          <w:rFonts w:ascii="Times New Roman" w:hAnsi="Times New Roman" w:cs="Times New Roman"/>
          <w:sz w:val="28"/>
          <w:szCs w:val="28"/>
          <w:lang w:val="uk-UA"/>
        </w:rPr>
        <w:t>вживаних Н. </w:t>
      </w:r>
      <w:proofErr w:type="spellStart"/>
      <w:r w:rsidR="00473914" w:rsidRPr="00B159E1">
        <w:rPr>
          <w:rFonts w:ascii="Times New Roman" w:hAnsi="Times New Roman" w:cs="Times New Roman"/>
          <w:sz w:val="28"/>
          <w:szCs w:val="28"/>
          <w:lang w:val="uk-UA"/>
        </w:rPr>
        <w:t>Манделою</w:t>
      </w:r>
      <w:proofErr w:type="spellEnd"/>
      <w:r w:rsidR="00473914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у зазначеному вище творі</w:t>
      </w:r>
      <w:r w:rsidR="00473914">
        <w:rPr>
          <w:rFonts w:ascii="Times New Roman" w:hAnsi="Times New Roman" w:cs="Times New Roman"/>
          <w:sz w:val="28"/>
          <w:szCs w:val="28"/>
          <w:lang w:val="uk-UA"/>
        </w:rPr>
        <w:t xml:space="preserve">, за допомогою </w:t>
      </w:r>
      <w:r w:rsidR="00473914" w:rsidRPr="004739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методів </w:t>
      </w:r>
      <w:r w:rsidR="006F7792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семантичного та етимологічного </w:t>
      </w:r>
      <w:r w:rsidR="006F7792" w:rsidRPr="00473914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6F7792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159E1">
        <w:rPr>
          <w:rFonts w:ascii="Times New Roman" w:hAnsi="Times New Roman" w:cs="Times New Roman"/>
          <w:b/>
          <w:sz w:val="28"/>
          <w:szCs w:val="28"/>
          <w:lang w:val="uk-UA"/>
        </w:rPr>
        <w:t>Об’єктом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>обрано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413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індивідуальні та групові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антропоніми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7792" w:rsidRPr="00B159E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>з з</w:t>
      </w:r>
      <w:r w:rsidR="006F7792" w:rsidRPr="00B159E1">
        <w:rPr>
          <w:rFonts w:ascii="Times New Roman" w:hAnsi="Times New Roman" w:cs="Times New Roman"/>
          <w:sz w:val="28"/>
          <w:szCs w:val="28"/>
          <w:lang w:val="uk-UA"/>
        </w:rPr>
        <w:t>гаданого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роману. </w:t>
      </w:r>
      <w:r w:rsidRPr="00B159E1">
        <w:rPr>
          <w:rFonts w:ascii="Times New Roman" w:hAnsi="Times New Roman" w:cs="Times New Roman"/>
          <w:b/>
          <w:sz w:val="28"/>
          <w:szCs w:val="28"/>
          <w:lang w:val="uk-UA"/>
        </w:rPr>
        <w:t>Предметом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аналізу є семанти</w:t>
      </w:r>
      <w:r w:rsidR="0062413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ка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та особливості функціонування 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антропонімів,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виділених 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у тексті роману Н. </w:t>
      </w:r>
      <w:proofErr w:type="spellStart"/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>Мандели</w:t>
      </w:r>
      <w:proofErr w:type="spellEnd"/>
      <w:r w:rsidR="006F7792" w:rsidRPr="00B159E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322B3" w:rsidRPr="00B159E1" w:rsidRDefault="00473914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3914"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 обговорення.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Нельсон </w:t>
      </w:r>
      <w:proofErr w:type="spellStart"/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(18 липня 1918 р. – 5 грудня 2013 р.) – всесвітньовідомий політичний діяч, борець проти режиму апартеїду в Південно-Африканській Республіці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51963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далі – 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>ПАР)</w:t>
      </w:r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середини ХХ ст., </w:t>
      </w:r>
      <w:r w:rsidR="0062413E" w:rsidRPr="00B159E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резидент Африканського конгресу (1991-1997), лауреат Нобелівської премії миру (1993). За політичні погляди і діяльність </w:t>
      </w:r>
      <w:proofErr w:type="spellStart"/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був засуджений до ув’язнення і провів 27 років за гратами. Після звільнення </w:t>
      </w:r>
      <w:proofErr w:type="spellStart"/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продовжив політичну боротьбу за рівність прав і свобод серед усіх громадян країни. У 1994 році Нельсон </w:t>
      </w:r>
      <w:proofErr w:type="spellStart"/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був 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322B3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сенародно обраний на посаду президента ПАР (1994-1999 рр.). У липні 2018 року країна відмітила 100-річчя з дня народження фундатора демократичної держави. </w:t>
      </w:r>
    </w:p>
    <w:p w:rsidR="009322B3" w:rsidRPr="00B159E1" w:rsidRDefault="009322B3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>Роман «Довгий шлях до свободи», безумовно, є автобіографічним. Автор згадує і детально описує всі етапи свого життя, починаючи з дитинства</w:t>
      </w:r>
      <w:r w:rsidR="00526E3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і включаючи роки політичної боротьби та ув’язнення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. Проте </w:t>
      </w:r>
      <w:r w:rsidR="00095187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цей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роман виходить за рамки суто автобіографії, оскільки змальовує широку панораму життя простого народу, життя повного негараздів, несправедливості і расової дискримінації. </w:t>
      </w:r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За словами </w:t>
      </w:r>
      <w:proofErr w:type="spellStart"/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>М.Дж</w:t>
      </w:r>
      <w:proofErr w:type="spellEnd"/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>Мафела</w:t>
      </w:r>
      <w:proofErr w:type="spellEnd"/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>, «Довгий шлях до свободи» відтворює драматичні події, які сформували долю Н.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>Мандели</w:t>
      </w:r>
      <w:proofErr w:type="spellEnd"/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та вплинули на націю загалом, а тому цей роман можна також </w:t>
      </w:r>
      <w:proofErr w:type="spellStart"/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>категоризувати</w:t>
      </w:r>
      <w:proofErr w:type="spellEnd"/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як історико-політичний </w:t>
      </w:r>
      <w:proofErr w:type="spellStart"/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>наратив</w:t>
      </w:r>
      <w:proofErr w:type="spellEnd"/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17CA6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9E5928" w:rsidRPr="00B159E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E5928" w:rsidRPr="00B159E1">
        <w:rPr>
          <w:rFonts w:ascii="Times New Roman" w:hAnsi="Times New Roman" w:cs="Times New Roman"/>
          <w:sz w:val="28"/>
          <w:szCs w:val="28"/>
        </w:rPr>
        <w:t>.</w:t>
      </w:r>
    </w:p>
    <w:p w:rsidR="00095187" w:rsidRPr="00B159E1" w:rsidRDefault="00095187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>Вибір автобіографічного роману Н.</w:t>
      </w:r>
      <w:r w:rsidR="005C5B85" w:rsidRPr="00B159E1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Мандели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в якості матеріалу для аналізу зумовлений кількома чинниками. По-перше, роман написаний англійською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мовою, точніше Південно-Африканським територіальним варіантом англійської мови. Дослідження лексичного складу і граматичного устрою ПАА (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івденно-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фриканської англійської) поки що не були у фокусі уваги вітчизняних лінгвістів, що 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додатково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увиразнює акт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уальність аналізу. По-друге,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Нельсон 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="007D672A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– білінгв, який знав не тільки свою рідну мову </w:t>
      </w:r>
      <w:proofErr w:type="spellStart"/>
      <w:r w:rsidR="007D672A" w:rsidRPr="00B159E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>ό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са</w:t>
      </w:r>
      <w:proofErr w:type="spellEnd"/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, але й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вільно володів англійською мовою, отримавши середню, а згодом і вищу (юридичну) освіту. </w:t>
      </w:r>
      <w:r w:rsidR="007D672A" w:rsidRPr="00B159E1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72A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припускаємо </w:t>
      </w:r>
      <w:r w:rsidR="007D672A" w:rsidRPr="00B159E1">
        <w:rPr>
          <w:rFonts w:ascii="Times New Roman" w:hAnsi="Times New Roman" w:cs="Times New Roman"/>
          <w:sz w:val="28"/>
          <w:szCs w:val="28"/>
          <w:lang w:val="uk-UA"/>
        </w:rPr>
        <w:t>можлив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7D672A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випадк</w:t>
      </w:r>
      <w:r w:rsidR="00110451" w:rsidRPr="00B159E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інтерференції мов </w:t>
      </w:r>
      <w:r w:rsidR="007D672A" w:rsidRPr="00B159E1">
        <w:rPr>
          <w:rFonts w:ascii="Times New Roman" w:hAnsi="Times New Roman" w:cs="Times New Roman"/>
          <w:sz w:val="28"/>
          <w:szCs w:val="28"/>
          <w:lang w:val="uk-UA"/>
        </w:rPr>
        <w:t>у тексті роману</w:t>
      </w:r>
      <w:r w:rsidR="003B5EC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що становить окремий інтерес для </w:t>
      </w:r>
      <w:proofErr w:type="spellStart"/>
      <w:r w:rsidR="003B5EC8" w:rsidRPr="00B159E1">
        <w:rPr>
          <w:rFonts w:ascii="Times New Roman" w:hAnsi="Times New Roman" w:cs="Times New Roman"/>
          <w:sz w:val="28"/>
          <w:szCs w:val="28"/>
          <w:lang w:val="uk-UA"/>
        </w:rPr>
        <w:t>лінгістів</w:t>
      </w:r>
      <w:proofErr w:type="spellEnd"/>
      <w:r w:rsidR="007D672A" w:rsidRPr="00B159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1385C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7A26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По-третє, в романі (особливо у перших розділах, присвячених 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дитинству та юнацьким рокам) Н. </w:t>
      </w:r>
      <w:proofErr w:type="spellStart"/>
      <w:r w:rsidR="004B7A26"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="004B7A26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широко використовує власні назви людей свого та інших </w:t>
      </w:r>
      <w:r w:rsidR="00EA0887" w:rsidRPr="00B159E1">
        <w:rPr>
          <w:rFonts w:ascii="Times New Roman" w:hAnsi="Times New Roman" w:cs="Times New Roman"/>
          <w:sz w:val="28"/>
          <w:szCs w:val="28"/>
          <w:lang w:val="uk-UA"/>
        </w:rPr>
        <w:t>кланів</w:t>
      </w:r>
      <w:r w:rsidR="004B7A26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що складають достатню за обсягом фактичну базу </w:t>
      </w:r>
      <w:proofErr w:type="spellStart"/>
      <w:r w:rsidR="00786697" w:rsidRPr="00B159E1">
        <w:rPr>
          <w:rFonts w:ascii="Times New Roman" w:hAnsi="Times New Roman" w:cs="Times New Roman"/>
          <w:sz w:val="28"/>
          <w:szCs w:val="28"/>
          <w:lang w:val="uk-UA"/>
        </w:rPr>
        <w:t>етноспецифічних</w:t>
      </w:r>
      <w:proofErr w:type="spellEnd"/>
      <w:r w:rsidR="00786697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антропонімів </w:t>
      </w:r>
      <w:r w:rsidR="004B7A26" w:rsidRPr="00B159E1">
        <w:rPr>
          <w:rFonts w:ascii="Times New Roman" w:hAnsi="Times New Roman" w:cs="Times New Roman"/>
          <w:sz w:val="28"/>
          <w:szCs w:val="28"/>
          <w:lang w:val="uk-UA"/>
        </w:rPr>
        <w:t>для всебічного аналізу.</w:t>
      </w:r>
    </w:p>
    <w:p w:rsidR="00135A2D" w:rsidRPr="00B159E1" w:rsidRDefault="008D71D4" w:rsidP="00B159E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C0CA2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Сучасний якісний склад </w:t>
      </w:r>
      <w:proofErr w:type="spellStart"/>
      <w:r w:rsidR="00EC0CA2" w:rsidRPr="00B159E1">
        <w:rPr>
          <w:rFonts w:ascii="Times New Roman" w:hAnsi="Times New Roman" w:cs="Times New Roman"/>
          <w:sz w:val="28"/>
          <w:szCs w:val="28"/>
          <w:lang w:val="uk-UA"/>
        </w:rPr>
        <w:t>антропонімного</w:t>
      </w:r>
      <w:proofErr w:type="spellEnd"/>
      <w:r w:rsidR="00EC0CA2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простору </w:t>
      </w:r>
      <w:proofErr w:type="spellStart"/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ономастикону</w:t>
      </w:r>
      <w:proofErr w:type="spellEnd"/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ПАР</w:t>
      </w:r>
      <w:r w:rsidR="00EC0CA2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є гетерогенним за етимологією і віддзеркалює </w:t>
      </w:r>
      <w:proofErr w:type="spellStart"/>
      <w:r w:rsidR="00EC0CA2" w:rsidRPr="00B159E1">
        <w:rPr>
          <w:rFonts w:ascii="Times New Roman" w:hAnsi="Times New Roman" w:cs="Times New Roman"/>
          <w:sz w:val="28"/>
          <w:szCs w:val="28"/>
          <w:lang w:val="uk-UA"/>
        </w:rPr>
        <w:t>лінгвальне</w:t>
      </w:r>
      <w:proofErr w:type="spellEnd"/>
      <w:r w:rsidR="00EC0CA2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різнобарв’я країни </w:t>
      </w:r>
      <w:r w:rsidR="003266FE" w:rsidRPr="00B159E1">
        <w:rPr>
          <w:rFonts w:ascii="Times New Roman" w:hAnsi="Times New Roman" w:cs="Times New Roman"/>
          <w:sz w:val="28"/>
          <w:szCs w:val="28"/>
          <w:lang w:val="uk-UA"/>
        </w:rPr>
        <w:t>як один із результатів</w:t>
      </w:r>
      <w:r w:rsidR="00EC0CA2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r w:rsidR="003266F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складного </w:t>
      </w:r>
      <w:r w:rsidR="00EC0CA2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історичного розвитку. </w:t>
      </w:r>
      <w:r w:rsidR="00BB55D5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Загально відомим є той факт, що в ПАР офіційними </w:t>
      </w:r>
      <w:r w:rsidR="00A24C5E" w:rsidRPr="00B159E1">
        <w:rPr>
          <w:rFonts w:ascii="Times New Roman" w:hAnsi="Times New Roman" w:cs="Times New Roman"/>
          <w:sz w:val="28"/>
          <w:szCs w:val="28"/>
          <w:lang w:val="uk-UA"/>
        </w:rPr>
        <w:t>визнано</w:t>
      </w:r>
      <w:r w:rsidR="00BB55D5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11 мов</w:t>
      </w:r>
      <w:r w:rsidR="00135A2D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а також </w:t>
      </w:r>
      <w:r w:rsidR="005D194C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ціла низка </w:t>
      </w:r>
      <w:r w:rsidR="00135A2D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мов </w:t>
      </w:r>
      <w:r w:rsidR="00A24C5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вважаються </w:t>
      </w:r>
      <w:r w:rsidR="00135A2D" w:rsidRPr="00B159E1">
        <w:rPr>
          <w:rFonts w:ascii="Times New Roman" w:hAnsi="Times New Roman" w:cs="Times New Roman"/>
          <w:sz w:val="28"/>
          <w:szCs w:val="28"/>
          <w:lang w:val="uk-UA"/>
        </w:rPr>
        <w:t>національними</w:t>
      </w:r>
      <w:r w:rsidR="0073415C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(див. Табл.1</w:t>
      </w:r>
      <w:r w:rsidR="00404E79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складену за даними </w:t>
      </w:r>
      <w:hyperlink r:id="rId6" w:history="1">
        <w:r w:rsidR="00404E79" w:rsidRPr="00B159E1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http</w:t>
        </w:r>
        <w:r w:rsidR="00404E79" w:rsidRPr="00B159E1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://</w:t>
        </w:r>
        <w:proofErr w:type="spellStart"/>
        <w:r w:rsidR="00404E79" w:rsidRPr="00B159E1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salanguages</w:t>
        </w:r>
        <w:proofErr w:type="spellEnd"/>
        <w:r w:rsidR="00404E79" w:rsidRPr="00B159E1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404E79" w:rsidRPr="00B159E1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com</w:t>
        </w:r>
      </w:hyperlink>
      <w:r w:rsidR="0073415C" w:rsidRPr="00B159E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35A2D" w:rsidRPr="00B159E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35A2D" w:rsidRPr="00B159E1" w:rsidRDefault="0073415C" w:rsidP="00B159E1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b/>
          <w:sz w:val="28"/>
          <w:szCs w:val="28"/>
          <w:lang w:val="uk-UA"/>
        </w:rPr>
        <w:t>Таблиця 1</w:t>
      </w:r>
    </w:p>
    <w:p w:rsidR="0073415C" w:rsidRPr="00B159E1" w:rsidRDefault="0073415C" w:rsidP="00B159E1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b/>
          <w:sz w:val="28"/>
          <w:szCs w:val="28"/>
          <w:lang w:val="uk-UA"/>
        </w:rPr>
        <w:t>Мови Південно-Африканської Республіки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920"/>
        <w:gridCol w:w="3651"/>
      </w:tblGrid>
      <w:tr w:rsidR="00135A2D" w:rsidRPr="00B159E1" w:rsidTr="00534538">
        <w:tc>
          <w:tcPr>
            <w:tcW w:w="5920" w:type="dxa"/>
          </w:tcPr>
          <w:p w:rsidR="00135A2D" w:rsidRPr="00B159E1" w:rsidRDefault="00135A2D" w:rsidP="00B159E1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Офіційні (державні)мови ПАР</w:t>
            </w:r>
          </w:p>
        </w:tc>
        <w:tc>
          <w:tcPr>
            <w:tcW w:w="3651" w:type="dxa"/>
          </w:tcPr>
          <w:p w:rsidR="00135A2D" w:rsidRPr="00B159E1" w:rsidRDefault="00135A2D" w:rsidP="00B159E1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Неофіційні мови ПАР</w:t>
            </w:r>
          </w:p>
        </w:tc>
      </w:tr>
      <w:tr w:rsidR="00135A2D" w:rsidRPr="00B159E1" w:rsidTr="00534538">
        <w:tc>
          <w:tcPr>
            <w:tcW w:w="5920" w:type="dxa"/>
          </w:tcPr>
          <w:p w:rsidR="00135A2D" w:rsidRPr="00B159E1" w:rsidRDefault="00135A2D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Afrikaans</w:t>
            </w:r>
            <w:r w:rsidR="005D194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африкаанс</w:t>
            </w:r>
          </w:p>
        </w:tc>
        <w:tc>
          <w:tcPr>
            <w:tcW w:w="3651" w:type="dxa"/>
          </w:tcPr>
          <w:p w:rsidR="00135A2D" w:rsidRPr="00B159E1" w:rsidRDefault="001B086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Fanagalo</w:t>
            </w:r>
            <w:proofErr w:type="spellEnd"/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фанагало</w:t>
            </w:r>
            <w:proofErr w:type="spellEnd"/>
          </w:p>
        </w:tc>
      </w:tr>
      <w:tr w:rsidR="00135A2D" w:rsidRPr="00B159E1" w:rsidTr="00534538">
        <w:tc>
          <w:tcPr>
            <w:tcW w:w="5920" w:type="dxa"/>
          </w:tcPr>
          <w:p w:rsidR="00135A2D" w:rsidRPr="00B159E1" w:rsidRDefault="00135A2D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English</w:t>
            </w:r>
            <w:r w:rsidR="005D194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англійська</w:t>
            </w:r>
          </w:p>
        </w:tc>
        <w:tc>
          <w:tcPr>
            <w:tcW w:w="3651" w:type="dxa"/>
          </w:tcPr>
          <w:p w:rsidR="00135A2D" w:rsidRPr="00B159E1" w:rsidRDefault="001B086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IsiCamtho</w:t>
            </w:r>
            <w:proofErr w:type="spellEnd"/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proofErr w:type="spellStart"/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Tsotsiaal</w:t>
            </w:r>
            <w:proofErr w:type="spellEnd"/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камто</w:t>
            </w:r>
            <w:proofErr w:type="spellEnd"/>
          </w:p>
        </w:tc>
      </w:tr>
      <w:tr w:rsidR="00135A2D" w:rsidRPr="00B159E1" w:rsidTr="00534538">
        <w:tc>
          <w:tcPr>
            <w:tcW w:w="5920" w:type="dxa"/>
          </w:tcPr>
          <w:p w:rsidR="00135A2D" w:rsidRPr="00B159E1" w:rsidRDefault="00135A2D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IsiNdebele</w:t>
            </w:r>
            <w:r w:rsidR="003F2268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(Ndebele)</w:t>
            </w:r>
            <w:r w:rsidR="003F2268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5D194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ндебеле</w:t>
            </w:r>
            <w:proofErr w:type="spellEnd"/>
          </w:p>
        </w:tc>
        <w:tc>
          <w:tcPr>
            <w:tcW w:w="3651" w:type="dxa"/>
          </w:tcPr>
          <w:p w:rsidR="00135A2D" w:rsidRPr="00B159E1" w:rsidRDefault="001B086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Khoe</w:t>
            </w:r>
            <w:proofErr w:type="spellEnd"/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</w:t>
            </w:r>
            <w:proofErr w:type="spellEnd"/>
          </w:p>
        </w:tc>
      </w:tr>
      <w:tr w:rsidR="00135A2D" w:rsidRPr="00B159E1" w:rsidTr="00534538">
        <w:tc>
          <w:tcPr>
            <w:tcW w:w="5920" w:type="dxa"/>
          </w:tcPr>
          <w:p w:rsidR="00135A2D" w:rsidRPr="00B159E1" w:rsidRDefault="00135A2D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IsiXhosa (Xhosa)</w:t>
            </w:r>
            <w:r w:rsidR="005D194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мова коса</w:t>
            </w:r>
          </w:p>
        </w:tc>
        <w:tc>
          <w:tcPr>
            <w:tcW w:w="3651" w:type="dxa"/>
          </w:tcPr>
          <w:p w:rsidR="00135A2D" w:rsidRPr="00B159E1" w:rsidRDefault="001B086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Nama</w:t>
            </w:r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нама</w:t>
            </w:r>
            <w:proofErr w:type="spellEnd"/>
          </w:p>
        </w:tc>
      </w:tr>
      <w:tr w:rsidR="00135A2D" w:rsidRPr="00B159E1" w:rsidTr="00534538">
        <w:tc>
          <w:tcPr>
            <w:tcW w:w="5920" w:type="dxa"/>
          </w:tcPr>
          <w:p w:rsidR="00135A2D" w:rsidRPr="00B159E1" w:rsidRDefault="00135A2D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IsiZulu (Zulu)</w:t>
            </w:r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зулу</w:t>
            </w:r>
          </w:p>
        </w:tc>
        <w:tc>
          <w:tcPr>
            <w:tcW w:w="3651" w:type="dxa"/>
          </w:tcPr>
          <w:p w:rsidR="00135A2D" w:rsidRPr="00B159E1" w:rsidRDefault="001B086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San</w:t>
            </w:r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сан</w:t>
            </w:r>
          </w:p>
        </w:tc>
      </w:tr>
      <w:tr w:rsidR="00135A2D" w:rsidRPr="00B159E1" w:rsidTr="00534538">
        <w:tc>
          <w:tcPr>
            <w:tcW w:w="5920" w:type="dxa"/>
          </w:tcPr>
          <w:p w:rsidR="00135A2D" w:rsidRPr="00B159E1" w:rsidRDefault="00135A2D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Northern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Sotho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Sepedi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сепеді</w:t>
            </w:r>
            <w:proofErr w:type="spellEnd"/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(або північна </w:t>
            </w:r>
            <w:proofErr w:type="spellStart"/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сото</w:t>
            </w:r>
            <w:proofErr w:type="spellEnd"/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3651" w:type="dxa"/>
          </w:tcPr>
          <w:p w:rsidR="00135A2D" w:rsidRPr="00B159E1" w:rsidRDefault="001B086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Lobedu</w:t>
            </w:r>
            <w:proofErr w:type="spellEnd"/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лобеду</w:t>
            </w:r>
            <w:proofErr w:type="spellEnd"/>
          </w:p>
        </w:tc>
      </w:tr>
      <w:tr w:rsidR="00135A2D" w:rsidRPr="00B159E1" w:rsidTr="00534538">
        <w:tc>
          <w:tcPr>
            <w:tcW w:w="5920" w:type="dxa"/>
          </w:tcPr>
          <w:p w:rsidR="00135A2D" w:rsidRPr="00B159E1" w:rsidRDefault="00135A2D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Sesotho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Southern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Sotho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сесото</w:t>
            </w:r>
            <w:proofErr w:type="spellEnd"/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(або південна </w:t>
            </w:r>
            <w:proofErr w:type="spellStart"/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сото</w:t>
            </w:r>
            <w:proofErr w:type="spellEnd"/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3651" w:type="dxa"/>
          </w:tcPr>
          <w:p w:rsidR="00135A2D" w:rsidRPr="00B159E1" w:rsidRDefault="001B086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Northern Ndebele</w:t>
            </w:r>
            <w:r w:rsidR="00176AB1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північна </w:t>
            </w:r>
            <w:proofErr w:type="spellStart"/>
            <w:r w:rsidR="00AA1B96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ндебеле</w:t>
            </w:r>
            <w:proofErr w:type="spellEnd"/>
          </w:p>
        </w:tc>
      </w:tr>
      <w:tr w:rsidR="00135A2D" w:rsidRPr="00B159E1" w:rsidTr="00534538">
        <w:tc>
          <w:tcPr>
            <w:tcW w:w="5920" w:type="dxa"/>
          </w:tcPr>
          <w:p w:rsidR="00135A2D" w:rsidRPr="00B159E1" w:rsidRDefault="001731E2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Setswana (Tswana)</w:t>
            </w:r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(се)</w:t>
            </w:r>
            <w:proofErr w:type="spellStart"/>
            <w:r w:rsidR="0073415C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тсвана</w:t>
            </w:r>
            <w:proofErr w:type="spellEnd"/>
          </w:p>
        </w:tc>
        <w:tc>
          <w:tcPr>
            <w:tcW w:w="3651" w:type="dxa"/>
          </w:tcPr>
          <w:p w:rsidR="00135A2D" w:rsidRPr="00B159E1" w:rsidRDefault="001B086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Phuthi</w:t>
            </w:r>
            <w:proofErr w:type="spellEnd"/>
            <w:r w:rsidR="00AA1B96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путі</w:t>
            </w:r>
          </w:p>
        </w:tc>
      </w:tr>
      <w:tr w:rsidR="00404E79" w:rsidRPr="00B159E1" w:rsidTr="00534538">
        <w:tc>
          <w:tcPr>
            <w:tcW w:w="5920" w:type="dxa"/>
          </w:tcPr>
          <w:p w:rsidR="00404E79" w:rsidRPr="00B159E1" w:rsidRDefault="00404E7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Si Swati  (Swati)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сваті</w:t>
            </w:r>
          </w:p>
        </w:tc>
        <w:tc>
          <w:tcPr>
            <w:tcW w:w="3651" w:type="dxa"/>
            <w:vMerge w:val="restart"/>
          </w:tcPr>
          <w:p w:rsidR="00404E79" w:rsidRPr="00B159E1" w:rsidRDefault="00404E7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Sign Language</w:t>
            </w:r>
            <w:r w:rsidR="00AA1B96"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мова жестів</w:t>
            </w:r>
          </w:p>
        </w:tc>
      </w:tr>
      <w:tr w:rsidR="00404E79" w:rsidRPr="00B159E1" w:rsidTr="00534538">
        <w:tc>
          <w:tcPr>
            <w:tcW w:w="5920" w:type="dxa"/>
          </w:tcPr>
          <w:p w:rsidR="00404E79" w:rsidRPr="00B159E1" w:rsidRDefault="00404E7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Tshivenda (Venda)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венда</w:t>
            </w:r>
            <w:proofErr w:type="spellEnd"/>
          </w:p>
        </w:tc>
        <w:tc>
          <w:tcPr>
            <w:tcW w:w="3651" w:type="dxa"/>
            <w:vMerge/>
          </w:tcPr>
          <w:p w:rsidR="00404E79" w:rsidRPr="00B159E1" w:rsidRDefault="00404E7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404E79" w:rsidRPr="00B159E1" w:rsidTr="00534538">
        <w:tc>
          <w:tcPr>
            <w:tcW w:w="5920" w:type="dxa"/>
          </w:tcPr>
          <w:p w:rsidR="00404E79" w:rsidRPr="00B159E1" w:rsidRDefault="00404E7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Xitsonga (Tsonga)</w:t>
            </w: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тсонга</w:t>
            </w:r>
            <w:proofErr w:type="spellEnd"/>
          </w:p>
        </w:tc>
        <w:tc>
          <w:tcPr>
            <w:tcW w:w="3651" w:type="dxa"/>
            <w:vMerge/>
          </w:tcPr>
          <w:p w:rsidR="00404E79" w:rsidRPr="00B159E1" w:rsidRDefault="00404E79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A24C5E" w:rsidRPr="00B159E1" w:rsidRDefault="003F2268" w:rsidP="00B159E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159E1">
        <w:rPr>
          <w:rFonts w:ascii="Times New Roman" w:hAnsi="Times New Roman" w:cs="Times New Roman"/>
          <w:sz w:val="24"/>
          <w:szCs w:val="24"/>
          <w:lang w:val="uk-UA"/>
        </w:rPr>
        <w:t xml:space="preserve">*Префікс </w:t>
      </w:r>
      <w:proofErr w:type="spellStart"/>
      <w:r w:rsidRPr="00B159E1">
        <w:rPr>
          <w:rFonts w:ascii="Times New Roman" w:hAnsi="Times New Roman" w:cs="Times New Roman"/>
          <w:sz w:val="24"/>
          <w:szCs w:val="24"/>
          <w:lang w:val="en-US"/>
        </w:rPr>
        <w:t>isi</w:t>
      </w:r>
      <w:proofErr w:type="spellEnd"/>
      <w:r w:rsidRPr="00B159E1">
        <w:rPr>
          <w:rFonts w:ascii="Times New Roman" w:hAnsi="Times New Roman" w:cs="Times New Roman"/>
          <w:sz w:val="24"/>
          <w:szCs w:val="24"/>
        </w:rPr>
        <w:t xml:space="preserve">- у </w:t>
      </w:r>
      <w:proofErr w:type="spellStart"/>
      <w:r w:rsidRPr="00B159E1">
        <w:rPr>
          <w:rFonts w:ascii="Times New Roman" w:hAnsi="Times New Roman" w:cs="Times New Roman"/>
          <w:sz w:val="24"/>
          <w:szCs w:val="24"/>
        </w:rPr>
        <w:t>назвах</w:t>
      </w:r>
      <w:proofErr w:type="spellEnd"/>
      <w:r w:rsidRPr="00B159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159E1">
        <w:rPr>
          <w:rFonts w:ascii="Times New Roman" w:hAnsi="Times New Roman" w:cs="Times New Roman"/>
          <w:sz w:val="24"/>
          <w:szCs w:val="24"/>
        </w:rPr>
        <w:t>деяких</w:t>
      </w:r>
      <w:proofErr w:type="spellEnd"/>
      <w:r w:rsidRPr="00B159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159E1">
        <w:rPr>
          <w:rFonts w:ascii="Times New Roman" w:hAnsi="Times New Roman" w:cs="Times New Roman"/>
          <w:sz w:val="24"/>
          <w:szCs w:val="24"/>
        </w:rPr>
        <w:t>мов</w:t>
      </w:r>
      <w:proofErr w:type="spellEnd"/>
      <w:r w:rsidRPr="00B159E1">
        <w:rPr>
          <w:rFonts w:ascii="Times New Roman" w:hAnsi="Times New Roman" w:cs="Times New Roman"/>
          <w:sz w:val="24"/>
          <w:szCs w:val="24"/>
        </w:rPr>
        <w:t xml:space="preserve"> (</w:t>
      </w:r>
      <w:r w:rsidRPr="00B159E1">
        <w:rPr>
          <w:rFonts w:ascii="Times New Roman" w:hAnsi="Times New Roman" w:cs="Times New Roman"/>
          <w:i/>
          <w:sz w:val="24"/>
          <w:szCs w:val="24"/>
          <w:lang w:val="en-US"/>
        </w:rPr>
        <w:t>IsiXhosa, IsiZulu, etc</w:t>
      </w:r>
      <w:r w:rsidRPr="00B159E1">
        <w:rPr>
          <w:rFonts w:ascii="Times New Roman" w:hAnsi="Times New Roman" w:cs="Times New Roman"/>
          <w:sz w:val="24"/>
          <w:szCs w:val="24"/>
          <w:lang w:val="en-US"/>
        </w:rPr>
        <w:t>.)</w:t>
      </w:r>
      <w:r w:rsidRPr="00B159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gramStart"/>
      <w:r w:rsidRPr="00B159E1">
        <w:rPr>
          <w:rFonts w:ascii="Times New Roman" w:hAnsi="Times New Roman" w:cs="Times New Roman"/>
          <w:sz w:val="24"/>
          <w:szCs w:val="24"/>
          <w:lang w:val="en-US"/>
        </w:rPr>
        <w:t>о</w:t>
      </w:r>
      <w:proofErr w:type="spellStart"/>
      <w:r w:rsidRPr="00B159E1">
        <w:rPr>
          <w:rFonts w:ascii="Times New Roman" w:hAnsi="Times New Roman" w:cs="Times New Roman"/>
          <w:sz w:val="24"/>
          <w:szCs w:val="24"/>
          <w:lang w:val="uk-UA"/>
        </w:rPr>
        <w:t>значає</w:t>
      </w:r>
      <w:proofErr w:type="spellEnd"/>
      <w:proofErr w:type="gramEnd"/>
      <w:r w:rsidRPr="00B159E1">
        <w:rPr>
          <w:rFonts w:ascii="Times New Roman" w:hAnsi="Times New Roman" w:cs="Times New Roman"/>
          <w:sz w:val="24"/>
          <w:szCs w:val="24"/>
          <w:lang w:val="uk-UA"/>
        </w:rPr>
        <w:t xml:space="preserve"> «мова».</w:t>
      </w:r>
    </w:p>
    <w:p w:rsidR="00135A2D" w:rsidRPr="00B159E1" w:rsidRDefault="007C1B63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Серед мов, </w:t>
      </w:r>
      <w:r w:rsidR="00BD1F41" w:rsidRPr="00B159E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використовуються </w:t>
      </w:r>
      <w:r w:rsidR="00BD1F4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майже 51 мільйоном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жител</w:t>
      </w:r>
      <w:r w:rsidR="00BD1F41" w:rsidRPr="00B159E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ПАР вдома </w:t>
      </w:r>
      <w:r w:rsidR="00BD1F41" w:rsidRPr="00B159E1">
        <w:rPr>
          <w:rFonts w:ascii="Times New Roman" w:hAnsi="Times New Roman" w:cs="Times New Roman"/>
          <w:sz w:val="28"/>
          <w:szCs w:val="28"/>
          <w:lang w:val="uk-UA"/>
        </w:rPr>
        <w:t>та у побуті, превалює мова зулу, якою розмовляють 11,6 мільйонів жителів</w:t>
      </w:r>
      <w:r w:rsidR="00951963" w:rsidRPr="00B159E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D1F4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78489A" w:rsidRPr="00B159E1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BD1F4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коса та африкаанс користуються вдома відповідно 8,2 та 6,9 мільйонів громадян</w:t>
      </w:r>
      <w:r w:rsidR="00951963" w:rsidRPr="00B159E1">
        <w:rPr>
          <w:rFonts w:ascii="Times New Roman" w:hAnsi="Times New Roman" w:cs="Times New Roman"/>
          <w:sz w:val="28"/>
          <w:szCs w:val="28"/>
          <w:lang w:val="uk-UA"/>
        </w:rPr>
        <w:t>. А</w:t>
      </w:r>
      <w:r w:rsidR="00BD1F4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нглійська мова </w:t>
      </w:r>
      <w:r w:rsidR="00951963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як засіб </w:t>
      </w:r>
      <w:r w:rsidR="00BD0EB5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домашнього </w:t>
      </w:r>
      <w:r w:rsidR="00951963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спілкування </w:t>
      </w:r>
      <w:r w:rsidR="00BD1F4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посідає четверте місце: нею </w:t>
      </w:r>
      <w:r w:rsidR="00534538" w:rsidRPr="00B159E1">
        <w:rPr>
          <w:rFonts w:ascii="Times New Roman" w:hAnsi="Times New Roman" w:cs="Times New Roman"/>
          <w:sz w:val="28"/>
          <w:szCs w:val="28"/>
          <w:lang w:val="uk-UA"/>
        </w:rPr>
        <w:t>послугов</w:t>
      </w:r>
      <w:r w:rsidR="00BD1F4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уються близько 5 мільйонів людей (за даними </w:t>
      </w:r>
      <w:proofErr w:type="spellStart"/>
      <w:r w:rsidR="00BD1F41" w:rsidRPr="00B159E1">
        <w:rPr>
          <w:rFonts w:ascii="Times New Roman" w:hAnsi="Times New Roman" w:cs="Times New Roman"/>
          <w:i/>
          <w:sz w:val="28"/>
          <w:szCs w:val="28"/>
          <w:lang w:val="uk-UA"/>
        </w:rPr>
        <w:t>Statistics</w:t>
      </w:r>
      <w:proofErr w:type="spellEnd"/>
      <w:r w:rsidR="00BD1F41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D1F41" w:rsidRPr="00B159E1">
        <w:rPr>
          <w:rFonts w:ascii="Times New Roman" w:hAnsi="Times New Roman" w:cs="Times New Roman"/>
          <w:i/>
          <w:sz w:val="28"/>
          <w:szCs w:val="28"/>
          <w:lang w:val="uk-UA"/>
        </w:rPr>
        <w:t>South</w:t>
      </w:r>
      <w:proofErr w:type="spellEnd"/>
      <w:r w:rsidR="00BD1F41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D1F41" w:rsidRPr="00B159E1">
        <w:rPr>
          <w:rFonts w:ascii="Times New Roman" w:hAnsi="Times New Roman" w:cs="Times New Roman"/>
          <w:i/>
          <w:sz w:val="28"/>
          <w:szCs w:val="28"/>
          <w:lang w:val="uk-UA"/>
        </w:rPr>
        <w:t>Africa</w:t>
      </w:r>
      <w:proofErr w:type="spellEnd"/>
      <w:r w:rsidR="00BD1F4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на 2011 рік). </w:t>
      </w:r>
    </w:p>
    <w:p w:rsidR="00A24C5E" w:rsidRPr="00B159E1" w:rsidRDefault="00A24C5E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Унікальна мультилінгвальна ситуація країни сприяла створенню полікультурної нації, на позначення якої Нельсон 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вживав </w:t>
      </w:r>
      <w:r w:rsidR="008565B7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влучну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метафору веселки (</w:t>
      </w:r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r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Rainbow</w:t>
      </w:r>
      <w:r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Nation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DF72FF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Співіснування кількох мов на єдиній </w:t>
      </w:r>
      <w:r w:rsidR="00DF72FF" w:rsidRPr="00B159E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території </w:t>
      </w:r>
      <w:r w:rsidR="0015518B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полінаціональної держави </w:t>
      </w:r>
      <w:r w:rsidR="00DF72FF" w:rsidRPr="00B159E1">
        <w:rPr>
          <w:rFonts w:ascii="Times New Roman" w:hAnsi="Times New Roman" w:cs="Times New Roman"/>
          <w:sz w:val="28"/>
          <w:szCs w:val="28"/>
          <w:lang w:val="uk-UA"/>
        </w:rPr>
        <w:t>з необхідністю приводить до їх контактів, результатом чого стають оказіональні запозичення та мовна інтерференція</w:t>
      </w:r>
      <w:r w:rsidR="00DD6FB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у мовленні білінгвів</w:t>
      </w:r>
      <w:r w:rsidR="00DF72FF" w:rsidRPr="00B159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D6FB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6A2" w:rsidRPr="00B159E1">
        <w:rPr>
          <w:rFonts w:ascii="Times New Roman" w:hAnsi="Times New Roman" w:cs="Times New Roman"/>
          <w:sz w:val="28"/>
          <w:szCs w:val="28"/>
          <w:lang w:val="uk-UA"/>
        </w:rPr>
        <w:t>У цій статті ми зосереджуємось на англійській мові в ПАР, яка отримала статус регіонального (а саме – Південно-Африканського) варіанту англійської мови.</w:t>
      </w:r>
    </w:p>
    <w:p w:rsidR="00A055AB" w:rsidRPr="00B159E1" w:rsidRDefault="00ED70CA" w:rsidP="00B159E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ab/>
        <w:t>Перше, що вражає європейського читача</w:t>
      </w:r>
      <w:r w:rsidR="001A184A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при ознайомленні з романом «</w:t>
      </w:r>
      <w:r w:rsidR="001A184A" w:rsidRPr="00B159E1">
        <w:rPr>
          <w:rFonts w:ascii="Times New Roman" w:hAnsi="Times New Roman" w:cs="Times New Roman"/>
          <w:i/>
          <w:sz w:val="28"/>
          <w:szCs w:val="28"/>
          <w:lang w:val="uk-UA"/>
        </w:rPr>
        <w:t>Довгий шлях до свободи</w:t>
      </w:r>
      <w:r w:rsidR="001A184A" w:rsidRPr="00B159E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– це велика кількість назв різних етнічних груп і кланів. Автор передбачає </w:t>
      </w:r>
      <w:r w:rsidR="00B93BEC" w:rsidRPr="00B159E1">
        <w:rPr>
          <w:rFonts w:ascii="Times New Roman" w:hAnsi="Times New Roman" w:cs="Times New Roman"/>
          <w:sz w:val="28"/>
          <w:szCs w:val="28"/>
          <w:lang w:val="uk-UA"/>
        </w:rPr>
        <w:t>певн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і труднощі, які можуть виникнути в процесі читання у людини, яка не належить до описуваного середовища, саме тому він надає деякі </w:t>
      </w:r>
      <w:r w:rsidR="00365E5D" w:rsidRPr="00B159E1">
        <w:rPr>
          <w:rFonts w:ascii="Times New Roman" w:hAnsi="Times New Roman" w:cs="Times New Roman"/>
          <w:sz w:val="28"/>
          <w:szCs w:val="28"/>
          <w:lang w:val="uk-UA"/>
        </w:rPr>
        <w:t>пояснення щодо території проживання того чи іншого народу/клану, його близьких і далеких родинних стосунків з іншими народами/кланами тощо. Наприклад:</w:t>
      </w:r>
    </w:p>
    <w:p w:rsidR="00211AE8" w:rsidRPr="00B159E1" w:rsidRDefault="00365E5D" w:rsidP="00B159E1">
      <w:pPr>
        <w:tabs>
          <w:tab w:val="left" w:pos="0"/>
        </w:tabs>
        <w:spacing w:line="240" w:lineRule="auto"/>
        <w:ind w:left="708"/>
        <w:jc w:val="both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ab/>
        <w:t xml:space="preserve">The Nguni can be divided into a northern group – the Zulu and the Swazi people – and a southern group, which is made up of </w:t>
      </w:r>
      <w:proofErr w:type="spellStart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amaBaca</w:t>
      </w:r>
      <w:proofErr w:type="spellEnd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amaBomyana</w:t>
      </w:r>
      <w:proofErr w:type="spellEnd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</w:rPr>
        <w:t>amaGcaleka</w:t>
      </w:r>
      <w:proofErr w:type="spellEnd"/>
      <w:r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</w:t>
      </w:r>
      <w:proofErr w:type="gramStart"/>
      <w:r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 </w:t>
      </w:r>
      <w:r w:rsidR="00F94F7E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</w:rPr>
        <w:t>amaMfengu</w:t>
      </w:r>
      <w:proofErr w:type="spellEnd"/>
      <w:proofErr w:type="gramEnd"/>
      <w:r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 </w:t>
      </w:r>
      <w:r w:rsidR="00F94F7E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</w:rPr>
        <w:t>amaMpodomis</w:t>
      </w:r>
      <w:proofErr w:type="spellEnd"/>
      <w:r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</w:t>
      </w:r>
      <w:r w:rsidR="00F94F7E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abeSotho</w:t>
      </w:r>
      <w:proofErr w:type="spellEnd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, and </w:t>
      </w:r>
      <w:proofErr w:type="spellStart"/>
      <w:r w:rsidRPr="00B159E1">
        <w:rPr>
          <w:rStyle w:val="syntaxnoerr"/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abeThembu</w:t>
      </w:r>
      <w:proofErr w:type="spellEnd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, and together they comprise the Xhosa nation 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[Part 1, Ch.1].</w:t>
      </w:r>
    </w:p>
    <w:p w:rsidR="005062CA" w:rsidRPr="00B159E1" w:rsidRDefault="00211AE8" w:rsidP="00B159E1">
      <w:pPr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Проведений етимологічний аналіз дозволив встановити, що морфема </w:t>
      </w:r>
      <w:proofErr w:type="spellStart"/>
      <w:r w:rsidRPr="00B159E1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uk-UA"/>
        </w:rPr>
        <w:t>ama</w:t>
      </w:r>
      <w:proofErr w:type="spellEnd"/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 </w:t>
      </w:r>
      <w:r w:rsidR="00F94F7E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власних назвах </w:t>
      </w:r>
      <w:proofErr w:type="spellStart"/>
      <w:r w:rsidR="00F94F7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amaBaca</w:t>
      </w:r>
      <w:proofErr w:type="spellEnd"/>
      <w:r w:rsidR="00F94F7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F94F7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amaBomyana</w:t>
      </w:r>
      <w:proofErr w:type="spellEnd"/>
      <w:r w:rsidR="00F94F7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, а</w:t>
      </w:r>
      <w:proofErr w:type="spellStart"/>
      <w:r w:rsidR="00F94F7E"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</w:rPr>
        <w:t>maGcaleka</w:t>
      </w:r>
      <w:proofErr w:type="spellEnd"/>
      <w:r w:rsidR="00F94F7E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F94F7E"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</w:rPr>
        <w:t>amaMfengu</w:t>
      </w:r>
      <w:proofErr w:type="spellEnd"/>
      <w:r w:rsidR="00F94F7E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F94F7E"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</w:rPr>
        <w:t>amaMpodomis</w:t>
      </w:r>
      <w:proofErr w:type="spellEnd"/>
      <w:r w:rsidR="00F62AEE"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 префіксом і означає «клан» або людей як представників певного клану.</w:t>
      </w:r>
      <w:r w:rsidR="00F62AEE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062CA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Ще один пр</w:t>
      </w:r>
      <w:r w:rsidR="0028707E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="005062CA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клад</w:t>
      </w:r>
      <w:r w:rsidR="0028707E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з якого видно, що префікс </w:t>
      </w:r>
      <w:r w:rsidR="0028707E" w:rsidRPr="00B159E1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uk-UA"/>
        </w:rPr>
        <w:t>ama</w:t>
      </w:r>
      <w:r w:rsidR="0028707E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 містить сему збірності, належності до певної групи людей:</w:t>
      </w:r>
    </w:p>
    <w:p w:rsidR="0028707E" w:rsidRDefault="00F62AEE" w:rsidP="00B159E1">
      <w:pPr>
        <w:spacing w:after="0" w:line="240" w:lineRule="auto"/>
        <w:ind w:left="708"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gramStart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But</w:t>
      </w:r>
      <w:proofErr w:type="gramEnd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28707E" w:rsidRPr="00B159E1">
        <w:rPr>
          <w:rStyle w:val="syntaxnoerr"/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amaMfengu</w:t>
      </w:r>
      <w:proofErr w:type="spellEnd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="0028707E" w:rsidRPr="00B159E1">
        <w:rPr>
          <w:rFonts w:ascii="Times New Roman" w:hAnsi="Times New Roman" w:cs="Times New Roman"/>
          <w:i/>
          <w:color w:val="000000"/>
          <w:sz w:val="28"/>
          <w:szCs w:val="28"/>
          <w:u w:val="single"/>
          <w:shd w:val="clear" w:color="auto" w:fill="FFFFFF"/>
        </w:rPr>
        <w:t>were</w:t>
      </w:r>
      <w:r w:rsidR="0028707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an industrious people, and because of their contact with Europeans, they were often more educated and “Western” than other Africa</w:t>
      </w: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ns. When I was a boy, </w:t>
      </w:r>
      <w:proofErr w:type="spellStart"/>
      <w:r w:rsidR="0028707E" w:rsidRPr="00B159E1">
        <w:rPr>
          <w:rStyle w:val="syntaxnoerr"/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amaMfengu</w:t>
      </w:r>
      <w:proofErr w:type="spellEnd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="0028707E" w:rsidRPr="00B159E1">
        <w:rPr>
          <w:rFonts w:ascii="Times New Roman" w:hAnsi="Times New Roman" w:cs="Times New Roman"/>
          <w:i/>
          <w:color w:val="000000"/>
          <w:sz w:val="28"/>
          <w:szCs w:val="28"/>
          <w:u w:val="single"/>
          <w:shd w:val="clear" w:color="auto" w:fill="FFFFFF"/>
        </w:rPr>
        <w:t>were</w:t>
      </w:r>
      <w:r w:rsidR="0028707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the most advanced section of the community and furnished our clergymen, </w:t>
      </w:r>
      <w:proofErr w:type="gramStart"/>
      <w:r w:rsidR="0028707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policemen</w:t>
      </w:r>
      <w:proofErr w:type="gramEnd"/>
      <w:r w:rsidR="0028707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, teachers, clerks, and interpreters. </w:t>
      </w:r>
      <w:r w:rsidR="0028707E" w:rsidRPr="00B159E1">
        <w:rPr>
          <w:rFonts w:ascii="Times New Roman" w:hAnsi="Times New Roman" w:cs="Times New Roman"/>
          <w:i/>
          <w:color w:val="000000"/>
          <w:sz w:val="28"/>
          <w:szCs w:val="28"/>
          <w:u w:val="single"/>
          <w:shd w:val="clear" w:color="auto" w:fill="FFFFFF"/>
        </w:rPr>
        <w:t>They were</w:t>
      </w:r>
      <w:r w:rsidR="0028707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also amongst the first to become Christians, to build better houses, and to use scientific methods of agriculture, and </w:t>
      </w:r>
      <w:r w:rsidR="0028707E" w:rsidRPr="00B159E1">
        <w:rPr>
          <w:rFonts w:ascii="Times New Roman" w:hAnsi="Times New Roman" w:cs="Times New Roman"/>
          <w:i/>
          <w:color w:val="000000"/>
          <w:sz w:val="28"/>
          <w:szCs w:val="28"/>
          <w:u w:val="single"/>
          <w:shd w:val="clear" w:color="auto" w:fill="FFFFFF"/>
        </w:rPr>
        <w:t>they were</w:t>
      </w:r>
      <w:r w:rsidR="0028707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wealthier than their Xhosa compatriots</w:t>
      </w:r>
      <w:r w:rsidR="0028707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28707E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[Part 1, </w:t>
      </w:r>
      <w:r w:rsidR="0028707E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="0028707E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</w:t>
      </w:r>
      <w:r w:rsidR="0028707E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28707E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2]</w:t>
      </w:r>
      <w:r w:rsidR="0028707E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2A0B5F" w:rsidRPr="00B159E1" w:rsidRDefault="002A0B5F" w:rsidP="00B159E1">
      <w:pPr>
        <w:spacing w:after="0" w:line="240" w:lineRule="auto"/>
        <w:ind w:left="708"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A439C8" w:rsidRPr="00B159E1" w:rsidRDefault="0028707E" w:rsidP="00B159E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У наведеному вище уривку бачимо узгодження іменника </w:t>
      </w:r>
      <w:proofErr w:type="spellStart"/>
      <w:r w:rsidRPr="00B159E1">
        <w:rPr>
          <w:rStyle w:val="syntaxnoerr"/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amaMfengu</w:t>
      </w:r>
      <w:proofErr w:type="spellEnd"/>
      <w:r w:rsidR="005A48D0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який займає позицію підмета, з дієсловом-зв’язкою (</w:t>
      </w:r>
      <w:proofErr w:type="spellStart"/>
      <w:r w:rsidR="005A48D0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were</w:t>
      </w:r>
      <w:proofErr w:type="spellEnd"/>
      <w:r w:rsidR="005A48D0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 складного іменного присудка у множині. Іншими словами, розглядуваний префікс, крім семантичного кванта інформації, містить відомості про граматичну категорію множини.</w:t>
      </w:r>
      <w:r w:rsidR="00A439C8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>Водночас, у тексті роману спостерігається тенденція до утворення множини засобами англійської мови, тобто за допомогою додавання закінчення</w:t>
      </w:r>
      <w:r w:rsidR="00A439C8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</w:t>
      </w:r>
      <w:r w:rsidR="00A439C8" w:rsidRPr="00B159E1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43AA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як то</w:t>
      </w:r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39C8" w:rsidRPr="00B159E1">
        <w:rPr>
          <w:rFonts w:ascii="Times New Roman" w:hAnsi="Times New Roman" w:cs="Times New Roman"/>
          <w:i/>
          <w:sz w:val="28"/>
          <w:szCs w:val="28"/>
          <w:lang w:val="en-US"/>
        </w:rPr>
        <w:t>Zulus</w:t>
      </w:r>
      <w:r w:rsidR="00A439C8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750EAB" w:rsidRPr="00B159E1">
        <w:rPr>
          <w:rFonts w:ascii="Times New Roman" w:hAnsi="Times New Roman" w:cs="Times New Roman"/>
          <w:i/>
          <w:sz w:val="28"/>
          <w:szCs w:val="28"/>
          <w:lang w:val="uk-UA"/>
        </w:rPr>
        <w:t>Х</w:t>
      </w:r>
      <w:proofErr w:type="spellStart"/>
      <w:r w:rsidR="00A439C8" w:rsidRPr="00B159E1">
        <w:rPr>
          <w:rFonts w:ascii="Times New Roman" w:hAnsi="Times New Roman" w:cs="Times New Roman"/>
          <w:i/>
          <w:sz w:val="28"/>
          <w:szCs w:val="28"/>
          <w:lang w:val="en-US"/>
        </w:rPr>
        <w:t>hosas</w:t>
      </w:r>
      <w:proofErr w:type="spellEnd"/>
      <w:r w:rsidR="00A439C8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A439C8" w:rsidRPr="00B159E1">
        <w:rPr>
          <w:rFonts w:ascii="Times New Roman" w:hAnsi="Times New Roman" w:cs="Times New Roman"/>
          <w:i/>
          <w:sz w:val="28"/>
          <w:szCs w:val="28"/>
          <w:lang w:val="en-US"/>
        </w:rPr>
        <w:t>Pedis</w:t>
      </w:r>
      <w:proofErr w:type="spellEnd"/>
      <w:r w:rsidR="00A439C8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A439C8" w:rsidRPr="00B159E1">
        <w:rPr>
          <w:rFonts w:ascii="Times New Roman" w:hAnsi="Times New Roman" w:cs="Times New Roman"/>
          <w:i/>
          <w:sz w:val="28"/>
          <w:szCs w:val="28"/>
          <w:lang w:val="en-US"/>
        </w:rPr>
        <w:t>Vendas</w:t>
      </w:r>
      <w:proofErr w:type="spellEnd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і т. ін.</w:t>
      </w:r>
      <w:r w:rsidR="00943AA0" w:rsidRPr="00B159E1">
        <w:rPr>
          <w:rFonts w:ascii="Times New Roman" w:hAnsi="Times New Roman" w:cs="Times New Roman"/>
          <w:sz w:val="28"/>
          <w:szCs w:val="28"/>
          <w:lang w:val="uk-UA"/>
        </w:rPr>
        <w:t>, наприклад:</w:t>
      </w:r>
    </w:p>
    <w:p w:rsidR="0028707E" w:rsidRPr="00B159E1" w:rsidRDefault="00943AA0" w:rsidP="00B159E1">
      <w:pPr>
        <w:spacing w:line="240" w:lineRule="auto"/>
        <w:ind w:left="708" w:firstLine="708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</w:pP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The only rivalry between different clans </w:t>
      </w:r>
      <w:r w:rsidR="00F62AE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or tribes in our small world at </w:t>
      </w:r>
      <w:proofErr w:type="spellStart"/>
      <w:r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Qunu</w:t>
      </w:r>
      <w:proofErr w:type="spellEnd"/>
      <w:r w:rsidR="00F62AE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was that between </w:t>
      </w:r>
      <w:r w:rsidR="00F62AEE" w:rsidRPr="00B159E1">
        <w:rPr>
          <w:rFonts w:ascii="Times New Roman" w:hAnsi="Times New Roman" w:cs="Times New Roman"/>
          <w:i/>
          <w:color w:val="000000"/>
          <w:sz w:val="28"/>
          <w:szCs w:val="28"/>
          <w:u w:val="single"/>
          <w:shd w:val="clear" w:color="auto" w:fill="FFFFFF"/>
        </w:rPr>
        <w:t xml:space="preserve">the </w:t>
      </w:r>
      <w:r w:rsidRPr="00B159E1">
        <w:rPr>
          <w:rStyle w:val="syntaxerr"/>
          <w:rFonts w:ascii="Times New Roman" w:hAnsi="Times New Roman" w:cs="Times New Roman"/>
          <w:i/>
          <w:sz w:val="28"/>
          <w:szCs w:val="28"/>
          <w:u w:val="single"/>
          <w:shd w:val="clear" w:color="auto" w:fill="FFFFFF"/>
        </w:rPr>
        <w:t>Xhosas</w:t>
      </w:r>
      <w:r w:rsidR="00F62AE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and </w:t>
      </w:r>
      <w:r w:rsidR="00F62AEE" w:rsidRPr="00B159E1">
        <w:rPr>
          <w:rFonts w:ascii="Times New Roman" w:hAnsi="Times New Roman" w:cs="Times New Roman"/>
          <w:i/>
          <w:color w:val="000000"/>
          <w:sz w:val="28"/>
          <w:szCs w:val="28"/>
          <w:u w:val="single"/>
          <w:shd w:val="clear" w:color="auto" w:fill="FFFFFF"/>
        </w:rPr>
        <w:t xml:space="preserve">the </w:t>
      </w:r>
      <w:proofErr w:type="spellStart"/>
      <w:r w:rsidRPr="00B159E1">
        <w:rPr>
          <w:rStyle w:val="syntaxnoerr"/>
          <w:rFonts w:ascii="Times New Roman" w:hAnsi="Times New Roman" w:cs="Times New Roman"/>
          <w:i/>
          <w:color w:val="000000"/>
          <w:sz w:val="28"/>
          <w:szCs w:val="28"/>
          <w:u w:val="single"/>
          <w:shd w:val="clear" w:color="auto" w:fill="FFFFFF"/>
        </w:rPr>
        <w:t>amaMfengu</w:t>
      </w:r>
      <w:proofErr w:type="spellEnd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, a small number of whom lived in our village 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[P.1, Ch.2].</w:t>
      </w:r>
    </w:p>
    <w:p w:rsidR="008D19C7" w:rsidRPr="00B159E1" w:rsidRDefault="008D19C7" w:rsidP="00B159E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Вживання закінчення множини –s замість автентичних префіксів з тим самим граматичним значенням можна розглядувати як</w:t>
      </w:r>
      <w:r w:rsidR="00B41148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часткову асиміляцію у 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результат</w:t>
      </w:r>
      <w:r w:rsidR="00B41148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C83D74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інтерференції мов, а саме впливу англійської мови як однієї з офіційних мов ПАР. </w:t>
      </w:r>
    </w:p>
    <w:p w:rsidR="00A439C8" w:rsidRPr="00B159E1" w:rsidRDefault="00795534" w:rsidP="00B159E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</w:r>
      <w:r w:rsidR="005062CA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Цікаво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 цілком прогнозовано</w:t>
      </w:r>
      <w:r w:rsidR="005062CA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що коли мова йде лише про одного представника клану, префікс </w:t>
      </w:r>
      <w:r w:rsidR="005062CA" w:rsidRPr="00B159E1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uk-UA"/>
        </w:rPr>
        <w:t>ama</w:t>
      </w:r>
      <w:r w:rsidR="005062CA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 замінюється на 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інші </w:t>
      </w:r>
      <w:r w:rsidR="005062CA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префікси</w:t>
      </w:r>
      <w:r w:rsidR="00300308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Такими є </w:t>
      </w:r>
      <w:r w:rsidR="005062CA" w:rsidRPr="00B159E1">
        <w:rPr>
          <w:rFonts w:ascii="Times New Roman" w:hAnsi="Times New Roman" w:cs="Times New Roman"/>
          <w:b/>
          <w:i/>
          <w:sz w:val="28"/>
          <w:szCs w:val="28"/>
          <w:lang w:val="en-US"/>
        </w:rPr>
        <w:t>um</w:t>
      </w:r>
      <w:r w:rsidR="005062CA" w:rsidRPr="00B159E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-, </w:t>
      </w:r>
      <w:proofErr w:type="spellStart"/>
      <w:r w:rsidR="005062CA" w:rsidRPr="00B159E1">
        <w:rPr>
          <w:rFonts w:ascii="Times New Roman" w:hAnsi="Times New Roman" w:cs="Times New Roman"/>
          <w:b/>
          <w:i/>
          <w:sz w:val="28"/>
          <w:szCs w:val="28"/>
          <w:lang w:val="en-US"/>
        </w:rPr>
        <w:t>umu</w:t>
      </w:r>
      <w:proofErr w:type="spellEnd"/>
      <w:r w:rsidR="005062CA" w:rsidRPr="00B159E1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5062CA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="005062CA" w:rsidRPr="00B159E1">
        <w:rPr>
          <w:rFonts w:ascii="Times New Roman" w:hAnsi="Times New Roman" w:cs="Times New Roman"/>
          <w:b/>
          <w:i/>
          <w:sz w:val="28"/>
          <w:szCs w:val="28"/>
          <w:lang w:val="en-US"/>
        </w:rPr>
        <w:t>abe</w:t>
      </w:r>
      <w:proofErr w:type="spellEnd"/>
      <w:r w:rsidR="005062CA" w:rsidRPr="00B159E1">
        <w:rPr>
          <w:rFonts w:ascii="Times New Roman" w:hAnsi="Times New Roman" w:cs="Times New Roman"/>
          <w:b/>
          <w:i/>
          <w:sz w:val="28"/>
          <w:szCs w:val="28"/>
          <w:lang w:val="uk-UA"/>
        </w:rPr>
        <w:t>-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, які означають</w:t>
      </w:r>
      <w:r w:rsidR="005062CA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 «одна особа з клану», наприклад: </w:t>
      </w:r>
      <w:proofErr w:type="spellStart"/>
      <w:r w:rsidR="005062CA" w:rsidRPr="00B159E1">
        <w:rPr>
          <w:rFonts w:ascii="Times New Roman" w:hAnsi="Times New Roman" w:cs="Times New Roman"/>
          <w:i/>
          <w:sz w:val="28"/>
          <w:szCs w:val="28"/>
          <w:lang w:val="en-US"/>
        </w:rPr>
        <w:t>umZulu</w:t>
      </w:r>
      <w:proofErr w:type="spellEnd"/>
      <w:r w:rsidR="005062CA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5062CA" w:rsidRPr="00B159E1">
        <w:rPr>
          <w:rFonts w:ascii="Times New Roman" w:hAnsi="Times New Roman" w:cs="Times New Roman"/>
          <w:i/>
          <w:sz w:val="28"/>
          <w:szCs w:val="28"/>
          <w:lang w:val="en-US"/>
        </w:rPr>
        <w:t>umXhosa</w:t>
      </w:r>
      <w:proofErr w:type="spellEnd"/>
      <w:r w:rsidR="005062CA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062CA" w:rsidRPr="00B159E1">
        <w:rPr>
          <w:rFonts w:ascii="Times New Roman" w:hAnsi="Times New Roman" w:cs="Times New Roman"/>
          <w:i/>
          <w:sz w:val="28"/>
          <w:szCs w:val="28"/>
          <w:lang w:val="uk-UA"/>
        </w:rPr>
        <w:t>abeThembu</w:t>
      </w:r>
      <w:proofErr w:type="spellEnd"/>
      <w:r w:rsidR="00300308" w:rsidRPr="00B159E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A439C8" w:rsidRPr="00B159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>Для етнічних груп північніших регіонів використовуються інші префікси</w:t>
      </w:r>
      <w:r w:rsidR="00A439C8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="00A439C8" w:rsidRPr="00B159E1">
        <w:rPr>
          <w:rFonts w:ascii="Times New Roman" w:hAnsi="Times New Roman" w:cs="Times New Roman"/>
          <w:i/>
          <w:sz w:val="28"/>
          <w:szCs w:val="28"/>
          <w:lang w:val="en-US"/>
        </w:rPr>
        <w:t>muVenda</w:t>
      </w:r>
      <w:proofErr w:type="spellEnd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(представник клану </w:t>
      </w:r>
      <w:proofErr w:type="spellStart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>Венда</w:t>
      </w:r>
      <w:proofErr w:type="spellEnd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) або </w:t>
      </w:r>
      <w:proofErr w:type="spellStart"/>
      <w:r w:rsidR="00A439C8" w:rsidRPr="00B159E1">
        <w:rPr>
          <w:rFonts w:ascii="Times New Roman" w:hAnsi="Times New Roman" w:cs="Times New Roman"/>
          <w:i/>
          <w:sz w:val="28"/>
          <w:szCs w:val="28"/>
          <w:lang w:val="en-US"/>
        </w:rPr>
        <w:t>moPedi</w:t>
      </w:r>
      <w:proofErr w:type="spellEnd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(представник клану </w:t>
      </w:r>
      <w:proofErr w:type="spellStart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>Педі</w:t>
      </w:r>
      <w:proofErr w:type="spellEnd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proofErr w:type="spellStart"/>
      <w:r w:rsidR="00A439C8" w:rsidRPr="00B159E1">
        <w:rPr>
          <w:rFonts w:ascii="Times New Roman" w:hAnsi="Times New Roman" w:cs="Times New Roman"/>
          <w:i/>
          <w:sz w:val="28"/>
          <w:szCs w:val="28"/>
          <w:lang w:val="en-US"/>
        </w:rPr>
        <w:t>VhaVenda</w:t>
      </w:r>
      <w:proofErr w:type="spellEnd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– клан </w:t>
      </w:r>
      <w:proofErr w:type="spellStart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>Венда</w:t>
      </w:r>
      <w:proofErr w:type="spellEnd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а також </w:t>
      </w:r>
      <w:proofErr w:type="spellStart"/>
      <w:r w:rsidR="00A439C8" w:rsidRPr="00B159E1">
        <w:rPr>
          <w:rFonts w:ascii="Times New Roman" w:hAnsi="Times New Roman" w:cs="Times New Roman"/>
          <w:i/>
          <w:sz w:val="28"/>
          <w:szCs w:val="28"/>
          <w:lang w:val="en-US"/>
        </w:rPr>
        <w:t>BaPedi</w:t>
      </w:r>
      <w:proofErr w:type="spellEnd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– клан </w:t>
      </w:r>
      <w:proofErr w:type="spellStart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>Педі</w:t>
      </w:r>
      <w:proofErr w:type="spellEnd"/>
      <w:r w:rsidR="00A439C8" w:rsidRPr="00B159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19C7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Іншими словами, кожній території притаманні свої, специфічні назви, а також морфологічний інвентар їх створення. У цьому контексті вважа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ємо доцільним послатися на О.Ю. </w:t>
      </w:r>
      <w:r w:rsidR="008D19C7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Карпенко, яка </w:t>
      </w:r>
      <w:r w:rsidR="00A27686" w:rsidRPr="00B159E1">
        <w:rPr>
          <w:rFonts w:ascii="Times New Roman" w:hAnsi="Times New Roman" w:cs="Times New Roman"/>
          <w:sz w:val="28"/>
          <w:szCs w:val="28"/>
          <w:lang w:val="uk-UA"/>
        </w:rPr>
        <w:t>вказу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A27686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що реальні ономастичні системи (ономастичні поля) «мають досить виразні інтралінгвальні розбіжності, а тому прив’язані до певних територій, що історично сформувалися» </w:t>
      </w:r>
      <w:r w:rsidR="00973C28" w:rsidRPr="00B159E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17CA6">
        <w:rPr>
          <w:rFonts w:ascii="Times New Roman" w:hAnsi="Times New Roman" w:cs="Times New Roman"/>
          <w:sz w:val="28"/>
          <w:szCs w:val="28"/>
          <w:lang w:val="uk-UA"/>
        </w:rPr>
        <w:t>2, с.</w:t>
      </w:r>
      <w:r w:rsidR="00A27686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97</w:t>
      </w:r>
      <w:r w:rsidR="00973C28" w:rsidRPr="00B159E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27686" w:rsidRPr="00B159E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0308" w:rsidRPr="00B159E1" w:rsidRDefault="00300308" w:rsidP="00B159E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ab/>
        <w:t xml:space="preserve">У багатьох випадках походження назв кланів або етнічних груп є втраченим, проте нам вдалося виявити значення власних назв окремих народів. Так, груповий антропонім </w:t>
      </w:r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Zulu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означає мовою зулу «небеса», «небо», а </w:t>
      </w:r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Xhosa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мовою 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нгуні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Nguni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) значить «втікач», «протестувальник»; ще один груповий антропонім </w:t>
      </w:r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Boer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у перекладі з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мови африкаанс означає «фермер».</w:t>
      </w:r>
      <w:r w:rsidR="0070398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Як бачимо, номінативна одиниця через семантичний ланцюжок виводить до більш складної ментальної стр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уктури. За спостереженнями О.Ю. </w:t>
      </w:r>
      <w:r w:rsidR="0070398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Карпенко, </w:t>
      </w:r>
      <w:r w:rsidR="001977D1" w:rsidRPr="00B159E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0398E" w:rsidRPr="00B159E1">
        <w:rPr>
          <w:rFonts w:ascii="Times New Roman" w:hAnsi="Times New Roman" w:cs="Times New Roman"/>
          <w:sz w:val="28"/>
          <w:szCs w:val="28"/>
          <w:lang w:val="uk-UA"/>
        </w:rPr>
        <w:t>власні назви в ментальному лексиконі відіграють значно істотнішу роль, ніж у мові та мовленні. Вони не просто є в ментальному лексиконі. Стаючи, подібно до всіх одиниць ментального лексикону, концептами в активній чи в пасивній формі, вони слугують організаторами ментального лексикону, координаторами ментальної картини світу, шифрами інформаційних скриньок пам’яті і засобами виведення вмісту цих скриньок у мовлення і в мову</w:t>
      </w:r>
      <w:r w:rsidR="001977D1" w:rsidRPr="00B159E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0398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3C28" w:rsidRPr="00B159E1">
        <w:rPr>
          <w:rFonts w:ascii="Times New Roman" w:hAnsi="Times New Roman" w:cs="Times New Roman"/>
          <w:sz w:val="28"/>
          <w:szCs w:val="28"/>
        </w:rPr>
        <w:t>[</w:t>
      </w:r>
      <w:r w:rsidR="00917CA6">
        <w:rPr>
          <w:rFonts w:ascii="Times New Roman" w:hAnsi="Times New Roman" w:cs="Times New Roman"/>
          <w:sz w:val="28"/>
          <w:szCs w:val="28"/>
          <w:lang w:val="uk-UA"/>
        </w:rPr>
        <w:t>3, с. 1</w:t>
      </w:r>
      <w:r w:rsidR="0070398E" w:rsidRPr="00B159E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973C28" w:rsidRPr="00B159E1">
        <w:rPr>
          <w:rFonts w:ascii="Times New Roman" w:hAnsi="Times New Roman" w:cs="Times New Roman"/>
          <w:sz w:val="28"/>
          <w:szCs w:val="28"/>
        </w:rPr>
        <w:t>]</w:t>
      </w:r>
      <w:r w:rsidR="0070398E" w:rsidRPr="00B159E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65E5D" w:rsidRPr="00B159E1" w:rsidRDefault="00CD3B21" w:rsidP="00B159E1">
      <w:pPr>
        <w:tabs>
          <w:tab w:val="left" w:pos="0"/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  <w:t xml:space="preserve">Власне ім’я відіграє важливу роль в житті людини. Описуючи свій життєвий шлях, Нельсон </w:t>
      </w:r>
      <w:proofErr w:type="spellStart"/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Мандела</w:t>
      </w:r>
      <w:proofErr w:type="spellEnd"/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зазначає, що</w:t>
      </w:r>
      <w:r w:rsidR="00CC4A40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 традиціями африканських народів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 кожному з </w:t>
      </w:r>
      <w:r w:rsidR="00CC4A40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життєвих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етапів людина отримує певне ім’я. </w:t>
      </w:r>
      <w:r w:rsidR="00DB6DB9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Так, </w:t>
      </w:r>
      <w:r w:rsidR="00DB6DB9" w:rsidRPr="00B159E1">
        <w:rPr>
          <w:rFonts w:ascii="Times New Roman" w:hAnsi="Times New Roman" w:cs="Times New Roman"/>
          <w:sz w:val="28"/>
          <w:szCs w:val="28"/>
          <w:lang w:val="uk-UA"/>
        </w:rPr>
        <w:t>при народженні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Н. </w:t>
      </w:r>
      <w:proofErr w:type="spellStart"/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отримав ім’я </w:t>
      </w:r>
      <w:r w:rsidR="00DB6DB9" w:rsidRPr="00B159E1">
        <w:rPr>
          <w:rFonts w:ascii="Times New Roman" w:hAnsi="Times New Roman" w:cs="Times New Roman"/>
          <w:i/>
          <w:sz w:val="28"/>
          <w:szCs w:val="28"/>
          <w:lang w:val="en-US"/>
        </w:rPr>
        <w:t>Rolihlahla</w:t>
      </w:r>
      <w:r w:rsidR="00DB6DB9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DB6DB9" w:rsidRPr="00B159E1">
        <w:rPr>
          <w:rFonts w:ascii="Times New Roman" w:hAnsi="Times New Roman" w:cs="Times New Roman"/>
          <w:sz w:val="28"/>
          <w:szCs w:val="28"/>
          <w:lang w:val="uk-UA"/>
        </w:rPr>
        <w:t>Роліхлахла</w:t>
      </w:r>
      <w:proofErr w:type="spellEnd"/>
      <w:r w:rsidR="00DB6DB9" w:rsidRPr="00B159E1">
        <w:rPr>
          <w:rFonts w:ascii="Times New Roman" w:hAnsi="Times New Roman" w:cs="Times New Roman"/>
          <w:sz w:val="28"/>
          <w:szCs w:val="28"/>
          <w:lang w:val="uk-UA"/>
        </w:rPr>
        <w:t>), що мовою коса означає «той, хто тягне гілку дерева», або розмовною мовою «бешкетник», «</w:t>
      </w:r>
      <w:proofErr w:type="spellStart"/>
      <w:r w:rsidR="00DB6DB9" w:rsidRPr="00B159E1">
        <w:rPr>
          <w:rFonts w:ascii="Times New Roman" w:hAnsi="Times New Roman" w:cs="Times New Roman"/>
          <w:sz w:val="28"/>
          <w:szCs w:val="28"/>
          <w:lang w:val="uk-UA"/>
        </w:rPr>
        <w:t>шкодник</w:t>
      </w:r>
      <w:proofErr w:type="spellEnd"/>
      <w:r w:rsidR="00DB6DB9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»: </w:t>
      </w:r>
    </w:p>
    <w:p w:rsidR="00DB6DB9" w:rsidRPr="00B159E1" w:rsidRDefault="00DB6DB9" w:rsidP="00B159E1">
      <w:pPr>
        <w:tabs>
          <w:tab w:val="left" w:pos="0"/>
          <w:tab w:val="left" w:pos="709"/>
        </w:tabs>
        <w:spacing w:after="0" w:line="240" w:lineRule="auto"/>
        <w:ind w:left="708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In Xhosa,</w:t>
      </w:r>
      <w:r w:rsidR="00F62AEE"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Rolihlahla</w:t>
      </w:r>
      <w:r w:rsidR="00F62AEE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literally </w:t>
      </w:r>
      <w:proofErr w:type="gramStart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means</w:t>
      </w:r>
      <w:proofErr w:type="gramEnd"/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“pulling the branch of a tree,” but its colloquial meaning more accurately would be “troublemaker” 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[Part 1, Ch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1].</w:t>
      </w:r>
    </w:p>
    <w:p w:rsidR="006073C5" w:rsidRPr="00B159E1" w:rsidRDefault="00E33460" w:rsidP="00B159E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>Проте у школі, де навчання велося англійською мовою і британськими викладачами, усі діти отримували англійські імена</w:t>
      </w:r>
      <w:r w:rsidR="00C97034" w:rsidRPr="00B159E1">
        <w:rPr>
          <w:rFonts w:ascii="Times New Roman" w:hAnsi="Times New Roman" w:cs="Times New Roman"/>
          <w:sz w:val="28"/>
          <w:szCs w:val="28"/>
          <w:lang w:val="uk-UA"/>
        </w:rPr>
        <w:t>. Це було викликано тим, що англомовним вчителям було важно вимовити автентичні імена. Таким чином, головний персонаж розглядуваної нами автобіографії отримав ім’я Нельсон</w:t>
      </w:r>
      <w:r w:rsidR="006073C5" w:rsidRPr="00B159E1">
        <w:rPr>
          <w:rFonts w:ascii="Times New Roman" w:hAnsi="Times New Roman" w:cs="Times New Roman"/>
          <w:sz w:val="28"/>
          <w:szCs w:val="28"/>
        </w:rPr>
        <w:t>:</w:t>
      </w:r>
    </w:p>
    <w:p w:rsidR="006073C5" w:rsidRPr="00B159E1" w:rsidRDefault="00F62AEE" w:rsidP="00B159E1">
      <w:pPr>
        <w:spacing w:line="240" w:lineRule="auto"/>
        <w:ind w:left="708"/>
        <w:jc w:val="both"/>
        <w:rPr>
          <w:rFonts w:ascii="Times New Roman" w:hAnsi="Times New Roman" w:cs="Times New Roman"/>
          <w:b/>
          <w:i/>
          <w:sz w:val="32"/>
          <w:szCs w:val="32"/>
        </w:rPr>
      </w:pP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That day, Miss </w:t>
      </w:r>
      <w:proofErr w:type="spellStart"/>
      <w:r w:rsidR="006073C5"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Mdingane</w:t>
      </w:r>
      <w:proofErr w:type="spellEnd"/>
      <w:r w:rsidR="006073C5" w:rsidRPr="00B159E1">
        <w:rPr>
          <w:rStyle w:val="syntaxerr"/>
          <w:rFonts w:ascii="Times New Roman" w:hAnsi="Times New Roman" w:cs="Times New Roman"/>
          <w:i/>
          <w:color w:val="AA0000"/>
          <w:sz w:val="28"/>
          <w:szCs w:val="28"/>
          <w:shd w:val="clear" w:color="auto" w:fill="FFFFFF"/>
        </w:rPr>
        <w:t xml:space="preserve"> </w:t>
      </w:r>
      <w:r w:rsidR="006073C5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told me that my new name was Nelson. Why she</w:t>
      </w:r>
      <w:r w:rsidR="006073C5" w:rsidRPr="00B159E1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="006073C5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bestowed this particular name upon me I have no idea. Perhaps it had something to do with the great British sea captain Lord Nelson, but that would be only a guess.</w:t>
      </w:r>
      <w:r w:rsidR="006073C5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6073C5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(</w:t>
      </w:r>
      <w:r w:rsidR="006073C5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Part</w:t>
      </w:r>
      <w:r w:rsidR="006073C5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1, </w:t>
      </w:r>
      <w:r w:rsidR="006073C5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chapter</w:t>
      </w:r>
      <w:r w:rsidR="006073C5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2)</w:t>
      </w:r>
    </w:p>
    <w:p w:rsidR="00C97034" w:rsidRPr="00B159E1" w:rsidRDefault="00C97034" w:rsidP="00B159E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>Автор</w:t>
      </w:r>
      <w:r w:rsidR="005726DC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вказує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що мати два імені – англійське і африканське – стало традицією у ПАР: </w:t>
      </w:r>
    </w:p>
    <w:p w:rsidR="00C97034" w:rsidRPr="00B159E1" w:rsidRDefault="00C97034" w:rsidP="00B159E1">
      <w:pPr>
        <w:tabs>
          <w:tab w:val="left" w:pos="0"/>
          <w:tab w:val="left" w:pos="709"/>
        </w:tabs>
        <w:spacing w:after="0" w:line="240" w:lineRule="auto"/>
        <w:ind w:left="708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lastRenderedPageBreak/>
        <w:tab/>
      </w: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Africans of my generation — and even today — generally have both an English and an African name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[Part 1, Ch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.2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].</w:t>
      </w:r>
    </w:p>
    <w:p w:rsidR="00D8492E" w:rsidRPr="00B159E1" w:rsidRDefault="005726DC" w:rsidP="00B159E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Проте, як вже зазначалося, </w:t>
      </w:r>
      <w:r w:rsidR="00C83D74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в культурі африканських народів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кожний важливий етап життєвого шляху супроводжувався наданням людині нового ім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. Так, Нельсон у віці 16 років під час ініціації коса (обряду обрізання) отримав ім’я 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Далібунга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>, що мовою коса означає «творець / засновник місцевого органу влади, місцевих зборів»:</w:t>
      </w:r>
    </w:p>
    <w:p w:rsidR="00D8492E" w:rsidRPr="00B159E1" w:rsidRDefault="00D8492E" w:rsidP="00B159E1">
      <w:pPr>
        <w:autoSpaceDE w:val="0"/>
        <w:autoSpaceDN w:val="0"/>
        <w:adjustRightInd w:val="0"/>
        <w:spacing w:after="0" w:line="240" w:lineRule="auto"/>
        <w:ind w:left="851" w:firstLine="425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 xml:space="preserve">At the ceremony, I was given my circumcision name, </w:t>
      </w:r>
      <w:proofErr w:type="spellStart"/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Dalibunga</w:t>
      </w:r>
      <w:proofErr w:type="spellEnd"/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meaning “Founder of the </w:t>
      </w:r>
      <w:proofErr w:type="spellStart"/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Bunga</w:t>
      </w:r>
      <w:proofErr w:type="spellEnd"/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 xml:space="preserve">,” the traditional ruling body of the Transkei. To Xhosa traditionalists, this name is more acceptable than either of my two previous given names, Rolihlahla or Nelson, and I was proud to hear my new name pronounced: </w:t>
      </w:r>
      <w:proofErr w:type="spellStart"/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Dalibunga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en-US"/>
        </w:rPr>
        <w:t>. [Part 1, ch.4].</w:t>
      </w:r>
    </w:p>
    <w:p w:rsidR="007C1B63" w:rsidRPr="00B159E1" w:rsidRDefault="00CC4A40" w:rsidP="00B159E1">
      <w:pPr>
        <w:spacing w:line="240" w:lineRule="auto"/>
        <w:ind w:firstLine="708"/>
        <w:jc w:val="both"/>
        <w:rPr>
          <w:rStyle w:val="syntaxnoerr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Поширеними серед африканських кланів були не тільки «офіційні» імена, які людина отримувала у різні періоди свого життя, але й прізвиська. Так, наприклад, родичі називали 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Манделу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Татомкхулу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</w:rPr>
        <w:t>Tatomkhulu</w:t>
      </w:r>
      <w:proofErr w:type="spellEnd"/>
      <w:r w:rsidRPr="00B159E1">
        <w:rPr>
          <w:rStyle w:val="syntaxnoerr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), що означало «дідусь», оскільки маленький Нельсон був серйозним хлопчиком і виглядав як дорослий чоловік:</w:t>
      </w:r>
    </w:p>
    <w:p w:rsidR="00CC4A40" w:rsidRPr="00B159E1" w:rsidRDefault="00CC4A40" w:rsidP="00B159E1">
      <w:pPr>
        <w:spacing w:line="240" w:lineRule="auto"/>
        <w:ind w:firstLine="708"/>
        <w:rPr>
          <w:rFonts w:ascii="Times New Roman" w:hAnsi="Times New Roman" w:cs="Times New Roman"/>
          <w:sz w:val="28"/>
          <w:szCs w:val="28"/>
          <w:lang w:val="en-US"/>
        </w:rPr>
      </w:pPr>
      <w:r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They called me by the pet name of </w:t>
      </w:r>
      <w:proofErr w:type="spellStart"/>
      <w:r w:rsidR="002577DC"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Tatomkhulu</w:t>
      </w:r>
      <w:proofErr w:type="spellEnd"/>
      <w:r w:rsidR="002577DC"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, which means “Grandpa”, because the</w:t>
      </w:r>
      <w:r w:rsidR="00F62AEE"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y said when I was very serious,</w:t>
      </w:r>
      <w:r w:rsidR="002577DC"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I looked like an old man</w:t>
      </w:r>
      <w:r w:rsidR="002577DC" w:rsidRPr="00B159E1">
        <w:rPr>
          <w:rStyle w:val="syntaxnoerr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[Part 1, Ch.3].</w:t>
      </w:r>
    </w:p>
    <w:p w:rsidR="009F0E00" w:rsidRPr="00B159E1" w:rsidRDefault="009F0E00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У дорослому житті, коли 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став відомою політичною фігурою в ПАР та за її межами, його також називали </w:t>
      </w:r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Tata</w:t>
      </w:r>
      <w:r w:rsidRPr="00B159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159E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159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159E1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B159E1">
        <w:rPr>
          <w:rFonts w:ascii="Times New Roman" w:hAnsi="Times New Roman" w:cs="Times New Roman"/>
          <w:sz w:val="28"/>
          <w:szCs w:val="28"/>
        </w:rPr>
        <w:t xml:space="preserve"> коса значить «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батько». Таким чином жителі Південної Афр</w:t>
      </w:r>
      <w:r w:rsidR="00F62AE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ики, незалежно від свого віку,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висловлювали глибоку пошану 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Манделі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F0E00" w:rsidRPr="00B159E1" w:rsidRDefault="00F62AEE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>Ще одним</w:t>
      </w:r>
      <w:r w:rsidR="009F0E0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ім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енем</w:t>
      </w:r>
      <w:r w:rsidR="009F0E00" w:rsidRPr="00B159E1">
        <w:rPr>
          <w:rFonts w:ascii="Times New Roman" w:hAnsi="Times New Roman" w:cs="Times New Roman"/>
          <w:sz w:val="28"/>
          <w:szCs w:val="28"/>
          <w:lang w:val="uk-UA"/>
        </w:rPr>
        <w:t>, яке вико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ристовували при зверненні до Н. </w:t>
      </w:r>
      <w:proofErr w:type="spellStart"/>
      <w:r w:rsidR="009F0E00" w:rsidRPr="00B159E1">
        <w:rPr>
          <w:rFonts w:ascii="Times New Roman" w:hAnsi="Times New Roman" w:cs="Times New Roman"/>
          <w:sz w:val="28"/>
          <w:szCs w:val="28"/>
          <w:lang w:val="uk-UA"/>
        </w:rPr>
        <w:t>Мандели</w:t>
      </w:r>
      <w:proofErr w:type="spellEnd"/>
      <w:r w:rsidR="009F0E0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було </w:t>
      </w:r>
      <w:proofErr w:type="spellStart"/>
      <w:r w:rsidR="009F0E00" w:rsidRPr="00B159E1">
        <w:rPr>
          <w:rFonts w:ascii="Times New Roman" w:hAnsi="Times New Roman" w:cs="Times New Roman"/>
          <w:i/>
          <w:sz w:val="28"/>
          <w:szCs w:val="28"/>
          <w:lang w:val="uk-UA"/>
        </w:rPr>
        <w:t>Khulu</w:t>
      </w:r>
      <w:proofErr w:type="spellEnd"/>
      <w:r w:rsidR="009F0E0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що значило «великий». Це також скорочена форма від </w:t>
      </w:r>
      <w:proofErr w:type="spellStart"/>
      <w:r w:rsidR="009F0E00" w:rsidRPr="00B159E1">
        <w:rPr>
          <w:rFonts w:ascii="Times New Roman" w:hAnsi="Times New Roman" w:cs="Times New Roman"/>
          <w:sz w:val="28"/>
          <w:szCs w:val="28"/>
          <w:lang w:val="uk-UA"/>
        </w:rPr>
        <w:t>коського</w:t>
      </w:r>
      <w:proofErr w:type="spellEnd"/>
      <w:r w:rsidR="009F0E0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«дідусь». (Пор. з англ. </w:t>
      </w:r>
      <w:proofErr w:type="spellStart"/>
      <w:r w:rsidR="009F0E00" w:rsidRPr="00B159E1">
        <w:rPr>
          <w:rFonts w:ascii="Times New Roman" w:hAnsi="Times New Roman" w:cs="Times New Roman"/>
          <w:i/>
          <w:sz w:val="28"/>
          <w:szCs w:val="28"/>
          <w:lang w:val="uk-UA"/>
        </w:rPr>
        <w:t>grand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9F0E00" w:rsidRPr="00B159E1">
        <w:rPr>
          <w:rFonts w:ascii="Times New Roman" w:hAnsi="Times New Roman" w:cs="Times New Roman"/>
          <w:sz w:val="28"/>
          <w:szCs w:val="28"/>
        </w:rPr>
        <w:t xml:space="preserve"> </w:t>
      </w:r>
      <w:r w:rsidR="009F0E00" w:rsidRPr="00B159E1">
        <w:rPr>
          <w:rFonts w:ascii="Times New Roman" w:hAnsi="Times New Roman" w:cs="Times New Roman"/>
          <w:i/>
          <w:sz w:val="28"/>
          <w:szCs w:val="28"/>
          <w:lang w:val="en-US"/>
        </w:rPr>
        <w:t>grandfather</w:t>
      </w:r>
      <w:r w:rsidR="009F0E00" w:rsidRPr="00B159E1">
        <w:rPr>
          <w:rFonts w:ascii="Times New Roman" w:hAnsi="Times New Roman" w:cs="Times New Roman"/>
          <w:sz w:val="28"/>
          <w:szCs w:val="28"/>
        </w:rPr>
        <w:t>).</w:t>
      </w:r>
    </w:p>
    <w:p w:rsidR="009F0E00" w:rsidRPr="00B159E1" w:rsidRDefault="009F0E00" w:rsidP="00B159E1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Найважливішим із своїх імен 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вважав </w:t>
      </w:r>
      <w:proofErr w:type="spellStart"/>
      <w:r w:rsidR="009F5C31" w:rsidRPr="00B159E1">
        <w:rPr>
          <w:rFonts w:ascii="Times New Roman" w:hAnsi="Times New Roman" w:cs="Times New Roman"/>
          <w:i/>
          <w:sz w:val="28"/>
          <w:szCs w:val="28"/>
          <w:lang w:val="en-US"/>
        </w:rPr>
        <w:t>Madiba</w:t>
      </w:r>
      <w:proofErr w:type="spellEnd"/>
      <w:r w:rsidR="009F5C3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– ім’я клану, до якого він належав. За традицією, ім’я клану було значно важливішим за прізвище, оскільки вказувало на предка, від якого цей клан походить. </w:t>
      </w:r>
      <w:proofErr w:type="spellStart"/>
      <w:r w:rsidR="009F5C31" w:rsidRPr="00B159E1">
        <w:rPr>
          <w:rFonts w:ascii="Times New Roman" w:hAnsi="Times New Roman" w:cs="Times New Roman"/>
          <w:i/>
          <w:sz w:val="28"/>
          <w:szCs w:val="28"/>
          <w:lang w:val="en-US"/>
        </w:rPr>
        <w:t>Madiba</w:t>
      </w:r>
      <w:proofErr w:type="spellEnd"/>
      <w:r w:rsidR="009F5C31" w:rsidRPr="00B159E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F5C3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було ім’я вождя </w:t>
      </w:r>
      <w:proofErr w:type="spellStart"/>
      <w:r w:rsidR="009F5C31" w:rsidRPr="00B159E1">
        <w:rPr>
          <w:rFonts w:ascii="Times New Roman" w:hAnsi="Times New Roman" w:cs="Times New Roman"/>
          <w:sz w:val="28"/>
          <w:szCs w:val="28"/>
          <w:lang w:val="uk-UA"/>
        </w:rPr>
        <w:t>Тембу</w:t>
      </w:r>
      <w:proofErr w:type="spellEnd"/>
      <w:r w:rsidR="009F5C3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який жив у ХVIII ст. </w:t>
      </w:r>
      <w:r w:rsidR="007E7FA4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Про це Нельсон </w:t>
      </w:r>
      <w:proofErr w:type="spellStart"/>
      <w:r w:rsidR="007E7FA4"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="007E7FA4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згадує у своїй автобіографії:</w:t>
      </w:r>
    </w:p>
    <w:p w:rsidR="007E7FA4" w:rsidRPr="00B159E1" w:rsidRDefault="007E7FA4" w:rsidP="00B159E1">
      <w:pPr>
        <w:spacing w:line="240" w:lineRule="auto"/>
        <w:ind w:left="708"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Each Xhosa belongs to a clan that traces its descent back to a specific forefather. I am a member of the</w:t>
      </w:r>
      <w:r w:rsidR="00B24488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Madiba</w:t>
      </w:r>
      <w:proofErr w:type="spellEnd"/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clan, named after a Thembu chief who ruled in</w:t>
      </w:r>
      <w:r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th</w:t>
      </w:r>
      <w:proofErr w:type="spellEnd"/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e </w:t>
      </w:r>
      <w:r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Transkei</w:t>
      </w:r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in the eighteenth c</w:t>
      </w:r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entury. I </w:t>
      </w:r>
      <w:proofErr w:type="gramStart"/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am often addressed</w:t>
      </w:r>
      <w:proofErr w:type="gramEnd"/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as </w:t>
      </w:r>
      <w:proofErr w:type="spellStart"/>
      <w:r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Madiba</w:t>
      </w:r>
      <w:proofErr w:type="spellEnd"/>
      <w:r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 m</w:t>
      </w: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y clan name, a </w:t>
      </w:r>
      <w:r w:rsidR="00B24488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term of respect</w:t>
      </w:r>
      <w:r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[</w:t>
      </w:r>
      <w:r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Part 1, Chapter 1].</w:t>
      </w:r>
    </w:p>
    <w:p w:rsidR="007E7FA4" w:rsidRPr="00B159E1" w:rsidRDefault="003F618A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Власне ім’я, як бачимо, виконує не тільки </w:t>
      </w:r>
      <w:r w:rsidR="001A5C7F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номінативну функцію, називаючи денотат, чи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функцію ідентифікації, </w:t>
      </w:r>
      <w:r w:rsidR="001A5C7F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вирізняючи свій референт серед групи інших,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1A5C7F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несе додаткову експресивно-оцінну інформацію. </w:t>
      </w:r>
      <w:r w:rsidR="00476BED" w:rsidRPr="00B159E1">
        <w:rPr>
          <w:rFonts w:ascii="Times New Roman" w:hAnsi="Times New Roman" w:cs="Times New Roman"/>
          <w:sz w:val="28"/>
          <w:szCs w:val="28"/>
          <w:lang w:val="uk-UA"/>
        </w:rPr>
        <w:t>Це особливо чітко проявляється тоді, коли загальний іменник стає власною назвою – прізвиськом, прізвищем, ім’ям тощо.</w:t>
      </w:r>
      <w:r w:rsidR="002343C5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726DC" w:rsidRPr="00B159E1" w:rsidRDefault="002343C5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Нижче наводимо </w:t>
      </w:r>
      <w:r w:rsidR="00F47943" w:rsidRPr="00B159E1">
        <w:rPr>
          <w:rFonts w:ascii="Times New Roman" w:hAnsi="Times New Roman" w:cs="Times New Roman"/>
          <w:sz w:val="28"/>
          <w:szCs w:val="28"/>
          <w:lang w:val="uk-UA"/>
        </w:rPr>
        <w:t>кілька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поширених на території Африки власних імен, які походять від загальних іменників (</w:t>
      </w:r>
      <w:r w:rsidR="001349BA" w:rsidRPr="00B159E1">
        <w:rPr>
          <w:rFonts w:ascii="Times New Roman" w:hAnsi="Times New Roman" w:cs="Times New Roman"/>
          <w:sz w:val="28"/>
          <w:szCs w:val="28"/>
          <w:lang w:val="uk-UA"/>
        </w:rPr>
        <w:t>див. Таблицю 2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):</w:t>
      </w:r>
    </w:p>
    <w:p w:rsidR="00AE2012" w:rsidRPr="00B159E1" w:rsidRDefault="00AE2012" w:rsidP="00B159E1">
      <w:pPr>
        <w:spacing w:line="240" w:lineRule="auto"/>
        <w:ind w:firstLine="708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Таблиця 2.</w:t>
      </w:r>
    </w:p>
    <w:p w:rsidR="002343C5" w:rsidRPr="00B159E1" w:rsidRDefault="00AE2012" w:rsidP="00B159E1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159E1">
        <w:rPr>
          <w:rFonts w:ascii="Times New Roman" w:hAnsi="Times New Roman" w:cs="Times New Roman"/>
          <w:b/>
          <w:sz w:val="28"/>
          <w:szCs w:val="28"/>
          <w:lang w:val="uk-UA"/>
        </w:rPr>
        <w:t>Власні імена жителів Африки та їх значення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2343C5" w:rsidRPr="00B159E1" w:rsidTr="005F641F">
        <w:tc>
          <w:tcPr>
            <w:tcW w:w="4785" w:type="dxa"/>
            <w:gridSpan w:val="2"/>
          </w:tcPr>
          <w:p w:rsidR="002343C5" w:rsidRPr="00B159E1" w:rsidRDefault="007E41D9" w:rsidP="00B159E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Імена жінок</w:t>
            </w:r>
          </w:p>
        </w:tc>
        <w:tc>
          <w:tcPr>
            <w:tcW w:w="4786" w:type="dxa"/>
            <w:gridSpan w:val="2"/>
          </w:tcPr>
          <w:p w:rsidR="002343C5" w:rsidRPr="00B159E1" w:rsidRDefault="007E41D9" w:rsidP="00B159E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Імена чоловіків</w:t>
            </w:r>
          </w:p>
        </w:tc>
      </w:tr>
      <w:tr w:rsidR="002343C5" w:rsidRPr="00B159E1" w:rsidTr="002343C5">
        <w:tc>
          <w:tcPr>
            <w:tcW w:w="2392" w:type="dxa"/>
          </w:tcPr>
          <w:p w:rsidR="002343C5" w:rsidRPr="00B159E1" w:rsidRDefault="007E41D9" w:rsidP="00B159E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Ім’я</w:t>
            </w:r>
          </w:p>
        </w:tc>
        <w:tc>
          <w:tcPr>
            <w:tcW w:w="2393" w:type="dxa"/>
          </w:tcPr>
          <w:p w:rsidR="002343C5" w:rsidRPr="00B159E1" w:rsidRDefault="007E41D9" w:rsidP="00B159E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значення</w:t>
            </w:r>
          </w:p>
        </w:tc>
        <w:tc>
          <w:tcPr>
            <w:tcW w:w="2393" w:type="dxa"/>
          </w:tcPr>
          <w:p w:rsidR="002343C5" w:rsidRPr="00B159E1" w:rsidRDefault="007E41D9" w:rsidP="00B159E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Ім’я</w:t>
            </w:r>
          </w:p>
        </w:tc>
        <w:tc>
          <w:tcPr>
            <w:tcW w:w="2393" w:type="dxa"/>
          </w:tcPr>
          <w:p w:rsidR="002343C5" w:rsidRPr="00B159E1" w:rsidRDefault="007E41D9" w:rsidP="00B159E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значення</w:t>
            </w:r>
          </w:p>
        </w:tc>
      </w:tr>
      <w:tr w:rsidR="002343C5" w:rsidRPr="00B159E1" w:rsidTr="002343C5">
        <w:tc>
          <w:tcPr>
            <w:tcW w:w="2392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Abhikhya</w:t>
            </w:r>
            <w:proofErr w:type="spellEnd"/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краса, слава</w:t>
            </w:r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Aahlaad</w:t>
            </w:r>
            <w:proofErr w:type="spellEnd"/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радість</w:t>
            </w:r>
          </w:p>
        </w:tc>
      </w:tr>
      <w:tr w:rsidR="002343C5" w:rsidRPr="00B159E1" w:rsidTr="002343C5">
        <w:tc>
          <w:tcPr>
            <w:tcW w:w="2392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Adithya</w:t>
            </w:r>
            <w:proofErr w:type="spellEnd"/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сонце</w:t>
            </w:r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Aashrith</w:t>
            </w:r>
            <w:proofErr w:type="spellEnd"/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правитель</w:t>
            </w:r>
          </w:p>
        </w:tc>
      </w:tr>
      <w:tr w:rsidR="002343C5" w:rsidRPr="00B159E1" w:rsidTr="002343C5">
        <w:tc>
          <w:tcPr>
            <w:tcW w:w="2392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Dakshinya</w:t>
            </w:r>
            <w:proofErr w:type="spellEnd"/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скромність</w:t>
            </w:r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Aatish</w:t>
            </w:r>
            <w:proofErr w:type="spellEnd"/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вогонь</w:t>
            </w:r>
          </w:p>
        </w:tc>
      </w:tr>
      <w:tr w:rsidR="002343C5" w:rsidRPr="00B159E1" w:rsidTr="002343C5">
        <w:tc>
          <w:tcPr>
            <w:tcW w:w="2392" w:type="dxa"/>
          </w:tcPr>
          <w:p w:rsidR="002343C5" w:rsidRPr="00B159E1" w:rsidRDefault="003F10B8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Kenya</w:t>
            </w:r>
            <w:proofErr w:type="spellEnd"/>
          </w:p>
        </w:tc>
        <w:tc>
          <w:tcPr>
            <w:tcW w:w="2393" w:type="dxa"/>
          </w:tcPr>
          <w:p w:rsidR="002343C5" w:rsidRPr="00B159E1" w:rsidRDefault="003F10B8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ріг тварини</w:t>
            </w:r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Babar</w:t>
            </w:r>
            <w:proofErr w:type="spellEnd"/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лев</w:t>
            </w:r>
          </w:p>
        </w:tc>
      </w:tr>
      <w:tr w:rsidR="002343C5" w:rsidRPr="00B159E1" w:rsidTr="002343C5">
        <w:tc>
          <w:tcPr>
            <w:tcW w:w="2392" w:type="dxa"/>
          </w:tcPr>
          <w:p w:rsidR="002343C5" w:rsidRPr="00B159E1" w:rsidRDefault="00BE67F3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Kimala</w:t>
            </w:r>
            <w:proofErr w:type="spellEnd"/>
          </w:p>
        </w:tc>
        <w:tc>
          <w:tcPr>
            <w:tcW w:w="2393" w:type="dxa"/>
          </w:tcPr>
          <w:p w:rsidR="002343C5" w:rsidRPr="00B159E1" w:rsidRDefault="00BE67F3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метелик</w:t>
            </w:r>
          </w:p>
        </w:tc>
        <w:tc>
          <w:tcPr>
            <w:tcW w:w="2393" w:type="dxa"/>
          </w:tcPr>
          <w:p w:rsidR="002343C5" w:rsidRPr="00B159E1" w:rsidRDefault="00AE2012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Elayaraj</w:t>
            </w:r>
            <w:proofErr w:type="spellEnd"/>
          </w:p>
        </w:tc>
        <w:tc>
          <w:tcPr>
            <w:tcW w:w="2393" w:type="dxa"/>
          </w:tcPr>
          <w:p w:rsidR="002343C5" w:rsidRPr="00B159E1" w:rsidRDefault="001349BA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володар миру</w:t>
            </w:r>
          </w:p>
        </w:tc>
      </w:tr>
      <w:tr w:rsidR="002343C5" w:rsidRPr="00B159E1" w:rsidTr="002343C5">
        <w:tc>
          <w:tcPr>
            <w:tcW w:w="2392" w:type="dxa"/>
          </w:tcPr>
          <w:p w:rsidR="002343C5" w:rsidRPr="00B159E1" w:rsidRDefault="00CF0A3C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Madhumathi</w:t>
            </w:r>
            <w:proofErr w:type="spellEnd"/>
          </w:p>
        </w:tc>
        <w:tc>
          <w:tcPr>
            <w:tcW w:w="2393" w:type="dxa"/>
          </w:tcPr>
          <w:p w:rsidR="002343C5" w:rsidRPr="00B159E1" w:rsidRDefault="00CF0A3C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мед, солодощі</w:t>
            </w:r>
          </w:p>
        </w:tc>
        <w:tc>
          <w:tcPr>
            <w:tcW w:w="2393" w:type="dxa"/>
          </w:tcPr>
          <w:p w:rsidR="002343C5" w:rsidRPr="00B159E1" w:rsidRDefault="003F10B8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Girish</w:t>
            </w:r>
            <w:proofErr w:type="spellEnd"/>
          </w:p>
        </w:tc>
        <w:tc>
          <w:tcPr>
            <w:tcW w:w="2393" w:type="dxa"/>
          </w:tcPr>
          <w:p w:rsidR="002343C5" w:rsidRPr="00B159E1" w:rsidRDefault="003F10B8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король гір</w:t>
            </w:r>
          </w:p>
        </w:tc>
      </w:tr>
      <w:tr w:rsidR="001349BA" w:rsidRPr="00B159E1" w:rsidTr="002343C5">
        <w:tc>
          <w:tcPr>
            <w:tcW w:w="2392" w:type="dxa"/>
          </w:tcPr>
          <w:p w:rsidR="001349BA" w:rsidRPr="00B159E1" w:rsidRDefault="00BB796B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Saida</w:t>
            </w:r>
            <w:proofErr w:type="spellEnd"/>
            <w:r w:rsidRPr="00B159E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2393" w:type="dxa"/>
          </w:tcPr>
          <w:p w:rsidR="001349BA" w:rsidRPr="00B159E1" w:rsidRDefault="00C67423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мисливиця </w:t>
            </w:r>
          </w:p>
        </w:tc>
        <w:tc>
          <w:tcPr>
            <w:tcW w:w="2393" w:type="dxa"/>
          </w:tcPr>
          <w:p w:rsidR="001349BA" w:rsidRPr="00B159E1" w:rsidRDefault="00612DDF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Mahatejasw</w:t>
            </w:r>
            <w:proofErr w:type="spellEnd"/>
          </w:p>
        </w:tc>
        <w:tc>
          <w:tcPr>
            <w:tcW w:w="2393" w:type="dxa"/>
          </w:tcPr>
          <w:p w:rsidR="001349BA" w:rsidRPr="00B159E1" w:rsidRDefault="00612DDF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розумник</w:t>
            </w:r>
          </w:p>
        </w:tc>
      </w:tr>
      <w:tr w:rsidR="00BB796B" w:rsidRPr="00B159E1" w:rsidTr="002343C5">
        <w:tc>
          <w:tcPr>
            <w:tcW w:w="2392" w:type="dxa"/>
          </w:tcPr>
          <w:p w:rsidR="00BB796B" w:rsidRPr="00B159E1" w:rsidRDefault="00BB796B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Sujala</w:t>
            </w:r>
            <w:proofErr w:type="spellEnd"/>
          </w:p>
        </w:tc>
        <w:tc>
          <w:tcPr>
            <w:tcW w:w="2393" w:type="dxa"/>
          </w:tcPr>
          <w:p w:rsidR="00BB796B" w:rsidRPr="00B159E1" w:rsidRDefault="00BB796B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хмаринка</w:t>
            </w:r>
          </w:p>
        </w:tc>
        <w:tc>
          <w:tcPr>
            <w:tcW w:w="2393" w:type="dxa"/>
          </w:tcPr>
          <w:p w:rsidR="00BB796B" w:rsidRPr="00B159E1" w:rsidRDefault="00BB796B" w:rsidP="00B159E1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proofErr w:type="spellStart"/>
            <w:r w:rsidRPr="00B159E1">
              <w:rPr>
                <w:rFonts w:ascii="Times New Roman" w:hAnsi="Times New Roman" w:cs="Times New Roman"/>
                <w:i/>
                <w:sz w:val="28"/>
                <w:szCs w:val="28"/>
              </w:rPr>
              <w:t>Sudhamsu</w:t>
            </w:r>
            <w:proofErr w:type="spellEnd"/>
          </w:p>
        </w:tc>
        <w:tc>
          <w:tcPr>
            <w:tcW w:w="2393" w:type="dxa"/>
          </w:tcPr>
          <w:p w:rsidR="00BB796B" w:rsidRPr="00B159E1" w:rsidRDefault="00BB796B" w:rsidP="00B159E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159E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місяць</w:t>
            </w:r>
          </w:p>
        </w:tc>
      </w:tr>
    </w:tbl>
    <w:p w:rsidR="002343C5" w:rsidRPr="00B159E1" w:rsidRDefault="002343C5" w:rsidP="00B159E1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D78D1" w:rsidRPr="00B159E1" w:rsidRDefault="00932C4C" w:rsidP="00B159E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>Серед індивідуальних антропонімів</w:t>
      </w:r>
      <w:r w:rsidR="00B24488" w:rsidRPr="00B159E1">
        <w:rPr>
          <w:rFonts w:ascii="Times New Roman" w:hAnsi="Times New Roman" w:cs="Times New Roman"/>
          <w:sz w:val="28"/>
          <w:szCs w:val="28"/>
          <w:lang w:val="uk-UA"/>
        </w:rPr>
        <w:t>, які зустрічаються в романі Н. </w:t>
      </w:r>
      <w:proofErr w:type="spellStart"/>
      <w:r w:rsidRPr="00B159E1">
        <w:rPr>
          <w:rFonts w:ascii="Times New Roman" w:hAnsi="Times New Roman" w:cs="Times New Roman"/>
          <w:sz w:val="28"/>
          <w:szCs w:val="28"/>
          <w:lang w:val="uk-UA"/>
        </w:rPr>
        <w:t>Мандела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1623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переважна більшість походить з мови коса. За допомогою етимологічного аналізу </w:t>
      </w:r>
      <w:r w:rsidR="009D78D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нам вдалося встановити семантику деяких з них. Наприклад, чоловіче ім’я </w:t>
      </w:r>
      <w:proofErr w:type="spellStart"/>
      <w:r w:rsidR="009D78D1" w:rsidRPr="00B159E1">
        <w:rPr>
          <w:rFonts w:ascii="Times New Roman" w:hAnsi="Times New Roman" w:cs="Times New Roman"/>
          <w:i/>
          <w:sz w:val="28"/>
          <w:szCs w:val="28"/>
          <w:lang w:val="en-US"/>
        </w:rPr>
        <w:t>Matanzima</w:t>
      </w:r>
      <w:proofErr w:type="spellEnd"/>
      <w:r w:rsidR="009D78D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мовою коса означає «повний рот». Це </w:t>
      </w:r>
      <w:proofErr w:type="spellStart"/>
      <w:r w:rsidR="009D78D1" w:rsidRPr="00B159E1">
        <w:rPr>
          <w:rFonts w:ascii="Times New Roman" w:hAnsi="Times New Roman" w:cs="Times New Roman"/>
          <w:sz w:val="28"/>
          <w:szCs w:val="28"/>
          <w:lang w:val="uk-UA"/>
        </w:rPr>
        <w:t>ім</w:t>
      </w:r>
      <w:proofErr w:type="spellEnd"/>
      <w:r w:rsidR="00D80D4B" w:rsidRPr="00B159E1">
        <w:rPr>
          <w:rFonts w:ascii="Times New Roman" w:hAnsi="Times New Roman" w:cs="Times New Roman"/>
          <w:sz w:val="28"/>
          <w:szCs w:val="28"/>
        </w:rPr>
        <w:t>’</w:t>
      </w:r>
      <w:r w:rsidR="009D78D1" w:rsidRPr="00B159E1">
        <w:rPr>
          <w:rFonts w:ascii="Times New Roman" w:hAnsi="Times New Roman" w:cs="Times New Roman"/>
          <w:sz w:val="28"/>
          <w:szCs w:val="28"/>
          <w:lang w:val="uk-UA"/>
        </w:rPr>
        <w:t>я ви</w:t>
      </w:r>
      <w:r w:rsidR="00B24488" w:rsidRPr="00B159E1">
        <w:rPr>
          <w:rFonts w:ascii="Times New Roman" w:hAnsi="Times New Roman" w:cs="Times New Roman"/>
          <w:sz w:val="28"/>
          <w:szCs w:val="28"/>
          <w:lang w:val="uk-UA"/>
        </w:rPr>
        <w:t>користано у наступному уривку:</w:t>
      </w:r>
    </w:p>
    <w:p w:rsidR="00C46507" w:rsidRPr="00B159E1" w:rsidRDefault="00D80D4B" w:rsidP="00B159E1">
      <w:pPr>
        <w:tabs>
          <w:tab w:val="left" w:pos="709"/>
          <w:tab w:val="left" w:pos="1276"/>
          <w:tab w:val="left" w:pos="9356"/>
        </w:tabs>
        <w:spacing w:line="240" w:lineRule="auto"/>
        <w:ind w:left="708" w:firstLine="1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ab/>
      </w:r>
      <w:proofErr w:type="spellStart"/>
      <w:r w:rsidR="00C46507"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Sabata</w:t>
      </w:r>
      <w:proofErr w:type="spellEnd"/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,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who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ruled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the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Thembu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from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1954,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was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the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grandson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of </w:t>
      </w:r>
      <w:proofErr w:type="spellStart"/>
      <w:r w:rsidR="00C46507"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</w:rPr>
        <w:t>Ngangelizwe</w:t>
      </w:r>
      <w:proofErr w:type="spellEnd"/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and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a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senior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to </w:t>
      </w:r>
      <w:proofErr w:type="spellStart"/>
      <w:r w:rsidR="00C46507"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Kalzer</w:t>
      </w:r>
      <w:proofErr w:type="spellEnd"/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="00C46507"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Daliwonga</w:t>
      </w:r>
      <w:proofErr w:type="spellEnd"/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,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better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known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as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K</w:t>
      </w:r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. 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D. </w:t>
      </w:r>
      <w:proofErr w:type="spellStart"/>
      <w:r w:rsidR="00C46507" w:rsidRPr="00B159E1">
        <w:rPr>
          <w:rStyle w:val="syntaxerr"/>
          <w:rFonts w:ascii="Times New Roman" w:hAnsi="Times New Roman" w:cs="Times New Roman"/>
          <w:i/>
          <w:sz w:val="28"/>
          <w:szCs w:val="28"/>
          <w:u w:val="single"/>
          <w:shd w:val="clear" w:color="auto" w:fill="FFFFFF"/>
        </w:rPr>
        <w:t>Matanzima</w:t>
      </w:r>
      <w:proofErr w:type="spellEnd"/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 t</w:t>
      </w:r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he former chief minister of the </w:t>
      </w:r>
      <w:r w:rsidR="00C46507"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Transkei</w:t>
      </w:r>
      <w:r w:rsidR="00B24488"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— my nephew, by law and c</w:t>
      </w:r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ustom — who was a descendant of </w:t>
      </w:r>
      <w:proofErr w:type="spellStart"/>
      <w:r w:rsidR="00C46507" w:rsidRPr="00B159E1">
        <w:rPr>
          <w:rStyle w:val="syntaxerr"/>
          <w:rFonts w:ascii="Times New Roman" w:hAnsi="Times New Roman" w:cs="Times New Roman"/>
          <w:i/>
          <w:sz w:val="28"/>
          <w:szCs w:val="28"/>
          <w:u w:val="single"/>
          <w:shd w:val="clear" w:color="auto" w:fill="FFFFFF"/>
        </w:rPr>
        <w:t>Matanzima</w:t>
      </w:r>
      <w:proofErr w:type="spellEnd"/>
      <w:r w:rsidR="00C46507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="00C46507" w:rsidRPr="00B159E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D78D1" w:rsidRPr="00B159E1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="00C46507" w:rsidRPr="00B159E1">
        <w:rPr>
          <w:rFonts w:ascii="Times New Roman" w:hAnsi="Times New Roman" w:cs="Times New Roman"/>
          <w:sz w:val="28"/>
          <w:szCs w:val="28"/>
          <w:shd w:val="clear" w:color="auto" w:fill="FFFFFF"/>
        </w:rPr>
        <w:t>Part 1, Chapter 1</w:t>
      </w:r>
      <w:r w:rsidR="009D78D1" w:rsidRPr="00B159E1">
        <w:rPr>
          <w:rFonts w:ascii="Times New Roman" w:hAnsi="Times New Roman" w:cs="Times New Roman"/>
          <w:sz w:val="28"/>
          <w:szCs w:val="28"/>
          <w:shd w:val="clear" w:color="auto" w:fill="FFFFFF"/>
        </w:rPr>
        <w:t>].</w:t>
      </w:r>
    </w:p>
    <w:p w:rsidR="00D80D4B" w:rsidRPr="00B159E1" w:rsidRDefault="00D80D4B" w:rsidP="00B159E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Також ми визначили, що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мовою коса </w:t>
      </w:r>
      <w:r w:rsidRPr="00B15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чоловіче ім’я </w:t>
      </w:r>
      <w:proofErr w:type="spellStart"/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Dengana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значить «малий дурень», </w:t>
      </w:r>
      <w:proofErr w:type="spellStart"/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Diliza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– «ламатися», </w:t>
      </w:r>
      <w:proofErr w:type="spellStart"/>
      <w:r w:rsidR="00F22B84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Dingane</w:t>
      </w:r>
      <w:proofErr w:type="spellEnd"/>
      <w:r w:rsidR="00F22B84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="00F22B84" w:rsidRPr="00B159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«людина у нужді», </w:t>
      </w:r>
      <w:proofErr w:type="spellStart"/>
      <w:r w:rsidR="00F22B84" w:rsidRPr="00B159E1">
        <w:rPr>
          <w:rFonts w:ascii="Times New Roman" w:hAnsi="Times New Roman" w:cs="Times New Roman"/>
          <w:i/>
          <w:sz w:val="28"/>
          <w:szCs w:val="28"/>
          <w:lang w:val="en-US"/>
        </w:rPr>
        <w:t>Gadla</w:t>
      </w:r>
      <w:proofErr w:type="spellEnd"/>
      <w:r w:rsidR="00F22B84" w:rsidRPr="00B159E1">
        <w:rPr>
          <w:rFonts w:ascii="Times New Roman" w:hAnsi="Times New Roman" w:cs="Times New Roman"/>
          <w:sz w:val="28"/>
          <w:szCs w:val="28"/>
          <w:lang w:val="en-US"/>
        </w:rPr>
        <w:t xml:space="preserve">  – </w:t>
      </w:r>
      <w:r w:rsidR="00F22B84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«щасливий», </w:t>
      </w:r>
      <w:r w:rsidR="00F67061" w:rsidRPr="00B159E1">
        <w:rPr>
          <w:rFonts w:ascii="Times New Roman" w:hAnsi="Times New Roman" w:cs="Times New Roman"/>
          <w:i/>
          <w:sz w:val="28"/>
          <w:szCs w:val="28"/>
          <w:lang w:val="en-US"/>
        </w:rPr>
        <w:t>Mandel</w:t>
      </w:r>
      <w:r w:rsidR="00F67061" w:rsidRPr="00B159E1">
        <w:rPr>
          <w:rFonts w:ascii="Times New Roman" w:hAnsi="Times New Roman" w:cs="Times New Roman"/>
          <w:sz w:val="28"/>
          <w:szCs w:val="28"/>
          <w:lang w:val="en-US"/>
        </w:rPr>
        <w:t xml:space="preserve">  – </w:t>
      </w:r>
      <w:r w:rsidR="00F6706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«мигдаль», </w:t>
      </w:r>
      <w:proofErr w:type="spellStart"/>
      <w:r w:rsidR="00216230"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</w:rPr>
        <w:t>Ngubengcuka</w:t>
      </w:r>
      <w:proofErr w:type="spellEnd"/>
      <w:r w:rsidR="0021623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7061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6230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– «чуттєва натура», </w:t>
      </w:r>
      <w:proofErr w:type="spellStart"/>
      <w:r w:rsidR="00F22B84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Sandile</w:t>
      </w:r>
      <w:proofErr w:type="spellEnd"/>
      <w:r w:rsidR="00F22B84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="00F22B84" w:rsidRPr="00B159E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– «зростати», 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proofErr w:type="spellStart"/>
      <w:r w:rsidRPr="00B159E1">
        <w:rPr>
          <w:rFonts w:ascii="Times New Roman" w:hAnsi="Times New Roman" w:cs="Times New Roman"/>
          <w:i/>
          <w:sz w:val="28"/>
          <w:szCs w:val="28"/>
          <w:lang w:val="en-US"/>
        </w:rPr>
        <w:t>Jongintaba</w:t>
      </w:r>
      <w:proofErr w:type="spellEnd"/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4488" w:rsidRPr="00B159E1">
        <w:rPr>
          <w:rFonts w:ascii="Times New Roman" w:hAnsi="Times New Roman" w:cs="Times New Roman"/>
          <w:sz w:val="28"/>
          <w:szCs w:val="28"/>
          <w:lang w:val="uk-UA"/>
        </w:rPr>
        <w:t>означає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«той, хто дивиться на гори». Останнє ім’я зустрічається </w:t>
      </w:r>
      <w:r w:rsidR="00D360AD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тричі, один із прикладів наводимо нижче: </w:t>
      </w:r>
    </w:p>
    <w:p w:rsidR="009D78D1" w:rsidRPr="00B159E1" w:rsidRDefault="009D78D1" w:rsidP="00B159E1">
      <w:pPr>
        <w:spacing w:line="24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My father has sometimes been refer</w:t>
      </w:r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red to as the prime minister of </w:t>
      </w:r>
      <w:proofErr w:type="spellStart"/>
      <w:r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Thembuland</w:t>
      </w:r>
      <w:proofErr w:type="spellEnd"/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during the reigns of </w:t>
      </w:r>
      <w:proofErr w:type="spellStart"/>
      <w:r w:rsidRPr="00B159E1">
        <w:rPr>
          <w:rStyle w:val="syntaxnoerr"/>
          <w:rFonts w:ascii="Times New Roman" w:hAnsi="Times New Roman" w:cs="Times New Roman"/>
          <w:i/>
          <w:sz w:val="28"/>
          <w:szCs w:val="28"/>
          <w:shd w:val="clear" w:color="auto" w:fill="FFFFFF"/>
        </w:rPr>
        <w:t>Dalindyebo</w:t>
      </w:r>
      <w:proofErr w:type="spellEnd"/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, the father of </w:t>
      </w:r>
      <w:proofErr w:type="spellStart"/>
      <w:r w:rsidRPr="00B159E1">
        <w:rPr>
          <w:rStyle w:val="syntaxerr"/>
          <w:rFonts w:ascii="Times New Roman" w:hAnsi="Times New Roman" w:cs="Times New Roman"/>
          <w:i/>
          <w:sz w:val="28"/>
          <w:szCs w:val="28"/>
          <w:shd w:val="clear" w:color="auto" w:fill="FFFFFF"/>
        </w:rPr>
        <w:t>Sabata</w:t>
      </w:r>
      <w:proofErr w:type="spellEnd"/>
      <w:r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 who ruled in the ea</w:t>
      </w:r>
      <w:r w:rsidR="00B24488"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rly 1900s, and that of his son, </w:t>
      </w:r>
      <w:proofErr w:type="spellStart"/>
      <w:r w:rsidRPr="00B159E1">
        <w:rPr>
          <w:rStyle w:val="syntaxerr"/>
          <w:rFonts w:ascii="Times New Roman" w:hAnsi="Times New Roman" w:cs="Times New Roman"/>
          <w:i/>
          <w:sz w:val="28"/>
          <w:szCs w:val="28"/>
          <w:u w:val="single"/>
          <w:shd w:val="clear" w:color="auto" w:fill="FFFFFF"/>
        </w:rPr>
        <w:t>Jongintaba</w:t>
      </w:r>
      <w:proofErr w:type="spellEnd"/>
      <w:r w:rsidRPr="00B159E1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 who succeeded him</w:t>
      </w:r>
      <w:r w:rsidRPr="00B159E1">
        <w:rPr>
          <w:rFonts w:ascii="Times New Roman" w:hAnsi="Times New Roman" w:cs="Times New Roman"/>
          <w:sz w:val="28"/>
          <w:szCs w:val="28"/>
          <w:shd w:val="clear" w:color="auto" w:fill="FFFFFF"/>
        </w:rPr>
        <w:t>. [Part 1, Chapter 1].</w:t>
      </w:r>
    </w:p>
    <w:p w:rsidR="002343C5" w:rsidRPr="00B159E1" w:rsidRDefault="004F3ED8" w:rsidP="00B159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B0A9E" w:rsidRPr="00B159E1">
        <w:rPr>
          <w:rFonts w:ascii="Times New Roman" w:hAnsi="Times New Roman" w:cs="Times New Roman"/>
          <w:sz w:val="28"/>
          <w:szCs w:val="28"/>
          <w:lang w:val="uk-UA"/>
        </w:rPr>
        <w:t>Семантика власного імені як особливої номінативної одиниці є своєрідним поєднанням вербального і невербального компонентів, що сягають своїми коренями далекої давнини. З плином часу походження антропонімів (як індивідуальних, так і групових) стає все складнішим для визначення. Це обумовлено багатьма екстралінгвальними чинниками, як-то: зникненням поселень, які надали ім’я своїм жителям</w:t>
      </w:r>
      <w:r w:rsidR="005679BF" w:rsidRPr="00B159E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B0A9E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міграційними процесами, які «відривають» носіїв імен від їхнього етнічного джерела і </w:t>
      </w:r>
      <w:r w:rsidR="005679BF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сприяють змішуванню з іншими етносами, що також може призвести до асиміляції онімів; вимиранням мов етнічних груп і, таким чином, втратою семантичних ланцюжків антропоніма з номінативними одиницями мови, яка породила цей </w:t>
      </w:r>
      <w:proofErr w:type="spellStart"/>
      <w:r w:rsidR="005679BF" w:rsidRPr="00B159E1">
        <w:rPr>
          <w:rFonts w:ascii="Times New Roman" w:hAnsi="Times New Roman" w:cs="Times New Roman"/>
          <w:sz w:val="28"/>
          <w:szCs w:val="28"/>
          <w:lang w:val="uk-UA"/>
        </w:rPr>
        <w:t>онім</w:t>
      </w:r>
      <w:proofErr w:type="spellEnd"/>
      <w:r w:rsidR="005679BF" w:rsidRPr="00B159E1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CE62CC" w:rsidRPr="00B159E1">
        <w:rPr>
          <w:rFonts w:ascii="Times New Roman" w:hAnsi="Times New Roman" w:cs="Times New Roman"/>
          <w:sz w:val="28"/>
          <w:szCs w:val="28"/>
          <w:lang w:val="uk-UA"/>
        </w:rPr>
        <w:t>а ін</w:t>
      </w:r>
      <w:r w:rsidR="005679BF" w:rsidRPr="00B159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82FEB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Проте екскурс в </w:t>
      </w:r>
      <w:r w:rsidR="00282FEB" w:rsidRPr="00B159E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історію власного імені назавжди залишиться актуальним, таким, що пробуджує професійну цікавість лінгвіста і підштовхує до нових наукових розвідок у безмежному за своїми </w:t>
      </w:r>
      <w:r w:rsidR="00E32F65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виявами </w:t>
      </w:r>
      <w:proofErr w:type="spellStart"/>
      <w:r w:rsidR="00E32F65" w:rsidRPr="00B159E1">
        <w:rPr>
          <w:rFonts w:ascii="Times New Roman" w:hAnsi="Times New Roman" w:cs="Times New Roman"/>
          <w:sz w:val="28"/>
          <w:szCs w:val="28"/>
          <w:lang w:val="uk-UA"/>
        </w:rPr>
        <w:t>антропонімному</w:t>
      </w:r>
      <w:proofErr w:type="spellEnd"/>
      <w:r w:rsidR="00E32F65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просторі людського буття.</w:t>
      </w:r>
    </w:p>
    <w:p w:rsidR="005726DC" w:rsidRPr="00B159E1" w:rsidRDefault="00401173" w:rsidP="00B159E1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159E1">
        <w:rPr>
          <w:rFonts w:ascii="Times New Roman" w:hAnsi="Times New Roman" w:cs="Times New Roman"/>
          <w:sz w:val="28"/>
          <w:szCs w:val="28"/>
          <w:lang w:val="uk-UA"/>
        </w:rPr>
        <w:t>Нами</w:t>
      </w:r>
      <w:r w:rsidR="00FD616B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висвітлено лише малий фрагмент онімі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D616B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B159E1">
        <w:rPr>
          <w:rFonts w:ascii="Times New Roman" w:hAnsi="Times New Roman" w:cs="Times New Roman"/>
          <w:sz w:val="28"/>
          <w:szCs w:val="28"/>
          <w:lang w:val="uk-UA"/>
        </w:rPr>
        <w:t>івденно-Африканської Республіки, оскільки н</w:t>
      </w:r>
      <w:r w:rsidR="00FD616B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аше дослідження обмежувалося фактичним матеріалом одного роману, чий автор є білінгвом – носієм англійської мови і мови коса. Проте територія ПАР представляє собою унікальне </w:t>
      </w:r>
      <w:proofErr w:type="spellStart"/>
      <w:r w:rsidR="00FD616B" w:rsidRPr="00B159E1">
        <w:rPr>
          <w:rFonts w:ascii="Times New Roman" w:hAnsi="Times New Roman" w:cs="Times New Roman"/>
          <w:sz w:val="28"/>
          <w:szCs w:val="28"/>
          <w:lang w:val="uk-UA"/>
        </w:rPr>
        <w:t>мультилінгвальне</w:t>
      </w:r>
      <w:proofErr w:type="spellEnd"/>
      <w:r w:rsidR="00FD616B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середовище, яке так чи інакше впливає на південно-африканський варіант англійської мови. Зазначене зумовлює </w:t>
      </w:r>
      <w:r w:rsidR="00FD616B" w:rsidRPr="00B159E1">
        <w:rPr>
          <w:rFonts w:ascii="Times New Roman" w:hAnsi="Times New Roman" w:cs="Times New Roman"/>
          <w:b/>
          <w:sz w:val="28"/>
          <w:szCs w:val="28"/>
          <w:lang w:val="uk-UA"/>
        </w:rPr>
        <w:t>перспективу</w:t>
      </w:r>
      <w:r w:rsidR="00FD616B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616B" w:rsidRPr="00B159E1">
        <w:rPr>
          <w:rFonts w:ascii="Times New Roman" w:hAnsi="Times New Roman" w:cs="Times New Roman"/>
          <w:b/>
          <w:sz w:val="28"/>
          <w:szCs w:val="28"/>
          <w:lang w:val="uk-UA"/>
        </w:rPr>
        <w:t>подальших наукових розвідок</w:t>
      </w:r>
      <w:r w:rsidR="00FD616B" w:rsidRPr="00B159E1">
        <w:rPr>
          <w:rFonts w:ascii="Times New Roman" w:hAnsi="Times New Roman" w:cs="Times New Roman"/>
          <w:sz w:val="28"/>
          <w:szCs w:val="28"/>
          <w:lang w:val="uk-UA"/>
        </w:rPr>
        <w:t xml:space="preserve"> генетичної евристичності власних імен у цьому регіоні.</w:t>
      </w:r>
    </w:p>
    <w:p w:rsidR="005726DC" w:rsidRDefault="005726DC" w:rsidP="007C1B6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12515" w:rsidRPr="00EB2E53" w:rsidRDefault="00312515" w:rsidP="00917CA6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B2E53">
        <w:rPr>
          <w:rFonts w:ascii="Times New Roman" w:hAnsi="Times New Roman" w:cs="Times New Roman"/>
          <w:b/>
          <w:i/>
          <w:sz w:val="28"/>
          <w:szCs w:val="28"/>
          <w:lang w:val="uk-UA"/>
        </w:rPr>
        <w:t>Л</w:t>
      </w:r>
      <w:r w:rsidR="00EB2E53" w:rsidRPr="00EB2E53">
        <w:rPr>
          <w:rFonts w:ascii="Times New Roman" w:hAnsi="Times New Roman" w:cs="Times New Roman"/>
          <w:b/>
          <w:i/>
          <w:sz w:val="28"/>
          <w:szCs w:val="28"/>
          <w:lang w:val="uk-UA"/>
        </w:rPr>
        <w:t>ітература</w:t>
      </w:r>
    </w:p>
    <w:p w:rsidR="003C0160" w:rsidRPr="003C0160" w:rsidRDefault="003C0160" w:rsidP="00917CA6">
      <w:pPr>
        <w:pStyle w:val="a8"/>
        <w:numPr>
          <w:ilvl w:val="0"/>
          <w:numId w:val="2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История Африки в биографиях / </w:t>
      </w:r>
      <w:r w:rsidR="00B9313D">
        <w:rPr>
          <w:rFonts w:ascii="Times New Roman" w:hAnsi="Times New Roman" w:cs="Times New Roman"/>
          <w:sz w:val="28"/>
          <w:szCs w:val="28"/>
        </w:rPr>
        <w:t>Отв.</w:t>
      </w:r>
      <w:r>
        <w:rPr>
          <w:rFonts w:ascii="Times New Roman" w:hAnsi="Times New Roman" w:cs="Times New Roman"/>
          <w:sz w:val="28"/>
          <w:szCs w:val="28"/>
        </w:rPr>
        <w:t xml:space="preserve"> ред. А.</w:t>
      </w:r>
      <w:r w:rsidR="005F641F">
        <w:rPr>
          <w:rFonts w:ascii="Times New Roman" w:hAnsi="Times New Roman" w:cs="Times New Roman"/>
          <w:sz w:val="28"/>
          <w:szCs w:val="28"/>
        </w:rPr>
        <w:t>Б. </w:t>
      </w:r>
      <w:proofErr w:type="spellStart"/>
      <w:r w:rsidR="00B9313D">
        <w:rPr>
          <w:rFonts w:ascii="Times New Roman" w:hAnsi="Times New Roman" w:cs="Times New Roman"/>
          <w:sz w:val="28"/>
          <w:szCs w:val="28"/>
        </w:rPr>
        <w:t>Давидсон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М.: РГГУ, 2012. – 1112 с.</w:t>
      </w:r>
    </w:p>
    <w:p w:rsidR="00426727" w:rsidRPr="00A25312" w:rsidRDefault="005F641F" w:rsidP="00917CA6">
      <w:pPr>
        <w:pStyle w:val="a8"/>
        <w:numPr>
          <w:ilvl w:val="0"/>
          <w:numId w:val="2"/>
        </w:numPr>
        <w:spacing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Карпенко </w:t>
      </w:r>
      <w:r w:rsidR="00312515" w:rsidRPr="00A25312">
        <w:rPr>
          <w:rFonts w:ascii="Times New Roman" w:hAnsi="Times New Roman" w:cs="Times New Roman"/>
          <w:sz w:val="28"/>
          <w:szCs w:val="28"/>
          <w:lang w:val="uk-UA"/>
        </w:rPr>
        <w:t xml:space="preserve">О.Ю. Проблеми когнітивної ономастики: монографія. – Одеса: </w:t>
      </w:r>
      <w:proofErr w:type="spellStart"/>
      <w:r w:rsidR="00312515" w:rsidRPr="00A25312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="00312515" w:rsidRPr="00A25312">
        <w:rPr>
          <w:rFonts w:ascii="Times New Roman" w:hAnsi="Times New Roman" w:cs="Times New Roman"/>
          <w:sz w:val="28"/>
          <w:szCs w:val="28"/>
          <w:lang w:val="uk-UA"/>
        </w:rPr>
        <w:t>, 2006. – 326 с.</w:t>
      </w:r>
    </w:p>
    <w:p w:rsidR="00312515" w:rsidRPr="00A25312" w:rsidRDefault="005F641F" w:rsidP="00917CA6">
      <w:pPr>
        <w:pStyle w:val="a8"/>
        <w:numPr>
          <w:ilvl w:val="0"/>
          <w:numId w:val="2"/>
        </w:numPr>
        <w:spacing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Карпенко </w:t>
      </w:r>
      <w:r w:rsidR="00426727" w:rsidRPr="00A25312">
        <w:rPr>
          <w:rFonts w:ascii="Times New Roman" w:hAnsi="Times New Roman" w:cs="Times New Roman"/>
          <w:sz w:val="28"/>
          <w:szCs w:val="28"/>
          <w:lang w:val="uk-UA"/>
        </w:rPr>
        <w:t xml:space="preserve">О.Ю. Когнітивна ономастика: </w:t>
      </w:r>
      <w:proofErr w:type="spellStart"/>
      <w:r w:rsidR="00426727" w:rsidRPr="00A25312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426727" w:rsidRPr="00A25312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– Одеса: Фенікс, 2010. – 158 с. </w:t>
      </w:r>
      <w:r w:rsidR="00312515" w:rsidRPr="00A25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26121" w:rsidRPr="00A25312" w:rsidRDefault="005F641F" w:rsidP="00917CA6">
      <w:pPr>
        <w:pStyle w:val="a8"/>
        <w:numPr>
          <w:ilvl w:val="0"/>
          <w:numId w:val="2"/>
        </w:numPr>
        <w:spacing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Михальчук </w:t>
      </w:r>
      <w:r w:rsidR="00926121" w:rsidRPr="00A25312">
        <w:rPr>
          <w:rFonts w:ascii="Times New Roman" w:hAnsi="Times New Roman" w:cs="Times New Roman"/>
          <w:sz w:val="28"/>
          <w:szCs w:val="28"/>
        </w:rPr>
        <w:t xml:space="preserve">О.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Екологія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українському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ономастичному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середовищі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особові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імена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Прикарпатського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Філологія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>; [</w:t>
      </w:r>
      <w:proofErr w:type="spellStart"/>
      <w:proofErr w:type="gramStart"/>
      <w:r w:rsidR="00926121" w:rsidRPr="00A25312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>.:</w:t>
      </w:r>
      <w:proofErr w:type="gram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В.Г.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Матвіїшин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[та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.]. –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Івано-</w:t>
      </w:r>
      <w:proofErr w:type="gramStart"/>
      <w:r w:rsidR="00926121" w:rsidRPr="00A25312">
        <w:rPr>
          <w:rFonts w:ascii="Times New Roman" w:hAnsi="Times New Roman" w:cs="Times New Roman"/>
          <w:sz w:val="28"/>
          <w:szCs w:val="28"/>
        </w:rPr>
        <w:t>Франків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>.,</w:t>
      </w:r>
      <w:proofErr w:type="gram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 2011. – </w:t>
      </w:r>
      <w:proofErr w:type="spellStart"/>
      <w:r w:rsidR="00926121" w:rsidRPr="00A25312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926121" w:rsidRPr="00A25312">
        <w:rPr>
          <w:rFonts w:ascii="Times New Roman" w:hAnsi="Times New Roman" w:cs="Times New Roman"/>
          <w:sz w:val="28"/>
          <w:szCs w:val="28"/>
        </w:rPr>
        <w:t xml:space="preserve">. 29/31. – С. 230– 234. </w:t>
      </w:r>
    </w:p>
    <w:p w:rsidR="000A5684" w:rsidRPr="00A25312" w:rsidRDefault="005F641F" w:rsidP="00917CA6">
      <w:pPr>
        <w:pStyle w:val="a8"/>
        <w:numPr>
          <w:ilvl w:val="0"/>
          <w:numId w:val="2"/>
        </w:numPr>
        <w:spacing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Селіванова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> </w:t>
      </w:r>
      <w:r w:rsidR="000A5684" w:rsidRPr="00A25312">
        <w:rPr>
          <w:rFonts w:ascii="Times New Roman" w:hAnsi="Times New Roman" w:cs="Times New Roman"/>
          <w:sz w:val="28"/>
          <w:szCs w:val="28"/>
        </w:rPr>
        <w:t xml:space="preserve">О.О. </w:t>
      </w:r>
      <w:proofErr w:type="spellStart"/>
      <w:r w:rsidR="000A5684" w:rsidRPr="00A25312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="000A5684" w:rsidRPr="00A25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684" w:rsidRPr="00A2531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0A5684" w:rsidRPr="00A2531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0A5684" w:rsidRPr="00A25312">
        <w:rPr>
          <w:rFonts w:ascii="Times New Roman" w:hAnsi="Times New Roman" w:cs="Times New Roman"/>
          <w:sz w:val="28"/>
          <w:szCs w:val="28"/>
        </w:rPr>
        <w:t>термінологічна</w:t>
      </w:r>
      <w:proofErr w:type="spellEnd"/>
      <w:r w:rsidR="000A5684" w:rsidRPr="00A25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5684" w:rsidRPr="00A25312">
        <w:rPr>
          <w:rFonts w:ascii="Times New Roman" w:hAnsi="Times New Roman" w:cs="Times New Roman"/>
          <w:sz w:val="28"/>
          <w:szCs w:val="28"/>
        </w:rPr>
        <w:t>енциклопедія</w:t>
      </w:r>
      <w:proofErr w:type="spellEnd"/>
      <w:r w:rsidR="000A5684" w:rsidRPr="00A25312">
        <w:rPr>
          <w:rFonts w:ascii="Times New Roman" w:hAnsi="Times New Roman" w:cs="Times New Roman"/>
          <w:sz w:val="28"/>
          <w:szCs w:val="28"/>
        </w:rPr>
        <w:t xml:space="preserve">. – Полтава: </w:t>
      </w:r>
      <w:proofErr w:type="spellStart"/>
      <w:r w:rsidR="000A5684" w:rsidRPr="00A25312">
        <w:rPr>
          <w:rFonts w:ascii="Times New Roman" w:hAnsi="Times New Roman" w:cs="Times New Roman"/>
          <w:sz w:val="28"/>
          <w:szCs w:val="28"/>
        </w:rPr>
        <w:t>ДовкілляК</w:t>
      </w:r>
      <w:proofErr w:type="spellEnd"/>
      <w:r w:rsidR="000A5684" w:rsidRPr="00A25312">
        <w:rPr>
          <w:rFonts w:ascii="Times New Roman" w:hAnsi="Times New Roman" w:cs="Times New Roman"/>
          <w:sz w:val="28"/>
          <w:szCs w:val="28"/>
        </w:rPr>
        <w:t>, 2006. – 716 с.</w:t>
      </w:r>
    </w:p>
    <w:p w:rsidR="00276A35" w:rsidRPr="00A25312" w:rsidRDefault="005F641F" w:rsidP="00917CA6">
      <w:pPr>
        <w:pStyle w:val="a8"/>
        <w:numPr>
          <w:ilvl w:val="0"/>
          <w:numId w:val="2"/>
        </w:numPr>
        <w:spacing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Селіванова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> </w:t>
      </w:r>
      <w:r w:rsidR="00276A35" w:rsidRPr="00A25312">
        <w:rPr>
          <w:rFonts w:ascii="Times New Roman" w:hAnsi="Times New Roman" w:cs="Times New Roman"/>
          <w:sz w:val="28"/>
          <w:szCs w:val="28"/>
        </w:rPr>
        <w:t xml:space="preserve">О.О. </w:t>
      </w:r>
      <w:proofErr w:type="spellStart"/>
      <w:r w:rsidR="00276A35" w:rsidRPr="00A25312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="00276A35" w:rsidRPr="00A25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6A35" w:rsidRPr="00A25312">
        <w:rPr>
          <w:rFonts w:ascii="Times New Roman" w:hAnsi="Times New Roman" w:cs="Times New Roman"/>
          <w:sz w:val="28"/>
          <w:szCs w:val="28"/>
        </w:rPr>
        <w:t>лінгві</w:t>
      </w:r>
      <w:r w:rsidR="00917CA6">
        <w:rPr>
          <w:rFonts w:ascii="Times New Roman" w:hAnsi="Times New Roman" w:cs="Times New Roman"/>
          <w:sz w:val="28"/>
          <w:szCs w:val="28"/>
        </w:rPr>
        <w:t>стика</w:t>
      </w:r>
      <w:proofErr w:type="spellEnd"/>
      <w:r w:rsidR="00917CA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917CA6">
        <w:rPr>
          <w:rFonts w:ascii="Times New Roman" w:hAnsi="Times New Roman" w:cs="Times New Roman"/>
          <w:sz w:val="28"/>
          <w:szCs w:val="28"/>
        </w:rPr>
        <w:t>напрями</w:t>
      </w:r>
      <w:proofErr w:type="spellEnd"/>
      <w:r w:rsidR="00917CA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917CA6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917CA6">
        <w:rPr>
          <w:rFonts w:ascii="Times New Roman" w:hAnsi="Times New Roman" w:cs="Times New Roman"/>
          <w:sz w:val="28"/>
          <w:szCs w:val="28"/>
        </w:rPr>
        <w:t xml:space="preserve"> / О.О. </w:t>
      </w:r>
      <w:proofErr w:type="spellStart"/>
      <w:r w:rsidR="00276A35" w:rsidRPr="00A25312">
        <w:rPr>
          <w:rFonts w:ascii="Times New Roman" w:hAnsi="Times New Roman" w:cs="Times New Roman"/>
          <w:sz w:val="28"/>
          <w:szCs w:val="28"/>
        </w:rPr>
        <w:t>Селіванова</w:t>
      </w:r>
      <w:proofErr w:type="spellEnd"/>
      <w:r w:rsidR="00276A35" w:rsidRPr="00A25312">
        <w:rPr>
          <w:rFonts w:ascii="Times New Roman" w:hAnsi="Times New Roman" w:cs="Times New Roman"/>
          <w:sz w:val="28"/>
          <w:szCs w:val="28"/>
        </w:rPr>
        <w:t xml:space="preserve">. – Полтава: </w:t>
      </w:r>
      <w:proofErr w:type="spellStart"/>
      <w:r w:rsidR="00276A35" w:rsidRPr="00A25312">
        <w:rPr>
          <w:rFonts w:ascii="Times New Roman" w:hAnsi="Times New Roman" w:cs="Times New Roman"/>
          <w:sz w:val="28"/>
          <w:szCs w:val="28"/>
        </w:rPr>
        <w:t>ДовкілляК</w:t>
      </w:r>
      <w:proofErr w:type="spellEnd"/>
      <w:r w:rsidR="00276A35" w:rsidRPr="00A25312">
        <w:rPr>
          <w:rFonts w:ascii="Times New Roman" w:hAnsi="Times New Roman" w:cs="Times New Roman"/>
          <w:sz w:val="28"/>
          <w:szCs w:val="28"/>
        </w:rPr>
        <w:t>, 2008. – 712 с.</w:t>
      </w:r>
    </w:p>
    <w:p w:rsidR="001A36F1" w:rsidRPr="004F3ED8" w:rsidRDefault="005F641F" w:rsidP="00917CA6">
      <w:pPr>
        <w:pStyle w:val="a8"/>
        <w:numPr>
          <w:ilvl w:val="0"/>
          <w:numId w:val="2"/>
        </w:numPr>
        <w:spacing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Сокіл-Клепар</w:t>
      </w:r>
      <w:proofErr w:type="spellEnd"/>
      <w:r>
        <w:rPr>
          <w:rFonts w:ascii="Times New Roman" w:hAnsi="Times New Roman" w:cs="Times New Roman"/>
          <w:sz w:val="28"/>
          <w:szCs w:val="28"/>
        </w:rPr>
        <w:t> </w:t>
      </w:r>
      <w:r w:rsidR="001A36F1" w:rsidRPr="00A25312">
        <w:rPr>
          <w:rFonts w:ascii="Times New Roman" w:hAnsi="Times New Roman" w:cs="Times New Roman"/>
          <w:sz w:val="28"/>
          <w:szCs w:val="28"/>
        </w:rPr>
        <w:t xml:space="preserve">Н. Роль </w:t>
      </w:r>
      <w:proofErr w:type="spellStart"/>
      <w:r w:rsidR="001A36F1" w:rsidRPr="00A25312">
        <w:rPr>
          <w:rFonts w:ascii="Times New Roman" w:hAnsi="Times New Roman" w:cs="Times New Roman"/>
          <w:sz w:val="28"/>
          <w:szCs w:val="28"/>
        </w:rPr>
        <w:t>антропонімів</w:t>
      </w:r>
      <w:proofErr w:type="spellEnd"/>
      <w:r w:rsidR="001A36F1" w:rsidRPr="00A253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1A36F1" w:rsidRPr="00A25312">
        <w:rPr>
          <w:rFonts w:ascii="Times New Roman" w:hAnsi="Times New Roman" w:cs="Times New Roman"/>
          <w:sz w:val="28"/>
          <w:szCs w:val="28"/>
        </w:rPr>
        <w:t>номінації</w:t>
      </w:r>
      <w:proofErr w:type="spellEnd"/>
      <w:r w:rsidR="001A36F1" w:rsidRPr="00A253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1A36F1" w:rsidRPr="00A25312">
        <w:rPr>
          <w:rFonts w:ascii="Times New Roman" w:hAnsi="Times New Roman" w:cs="Times New Roman"/>
          <w:sz w:val="28"/>
          <w:szCs w:val="28"/>
        </w:rPr>
        <w:t>мікротопооб’єктів</w:t>
      </w:r>
      <w:proofErr w:type="spellEnd"/>
      <w:r w:rsidR="001A36F1" w:rsidRPr="00A25312">
        <w:rPr>
          <w:rFonts w:ascii="Times New Roman" w:hAnsi="Times New Roman" w:cs="Times New Roman"/>
          <w:sz w:val="28"/>
          <w:szCs w:val="28"/>
        </w:rPr>
        <w:t xml:space="preserve">  /</w:t>
      </w:r>
      <w:proofErr w:type="gramEnd"/>
      <w:r w:rsidR="001A36F1" w:rsidRPr="00A25312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="001A36F1" w:rsidRPr="00A25312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="001A36F1" w:rsidRPr="00A25312">
        <w:rPr>
          <w:rFonts w:ascii="Times New Roman" w:hAnsi="Times New Roman" w:cs="Times New Roman"/>
          <w:sz w:val="28"/>
          <w:szCs w:val="28"/>
        </w:rPr>
        <w:t xml:space="preserve"> записки ТНПУ. </w:t>
      </w:r>
      <w:proofErr w:type="spellStart"/>
      <w:r w:rsidR="001A36F1" w:rsidRPr="00A25312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="001A36F1" w:rsidRPr="00A2531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1A36F1" w:rsidRPr="00A25312">
        <w:rPr>
          <w:rFonts w:ascii="Times New Roman" w:hAnsi="Times New Roman" w:cs="Times New Roman"/>
          <w:sz w:val="28"/>
          <w:szCs w:val="28"/>
        </w:rPr>
        <w:t>Мовознавство</w:t>
      </w:r>
      <w:proofErr w:type="spellEnd"/>
      <w:r w:rsidR="001A36F1" w:rsidRPr="00A25312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="001A36F1" w:rsidRPr="00A25312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1A36F1" w:rsidRPr="00A25312">
        <w:rPr>
          <w:rFonts w:ascii="Times New Roman" w:hAnsi="Times New Roman" w:cs="Times New Roman"/>
          <w:sz w:val="28"/>
          <w:szCs w:val="28"/>
        </w:rPr>
        <w:t>. ІІ(24) 2014</w:t>
      </w:r>
      <w:r w:rsidR="001A36F1" w:rsidRPr="00A25312">
        <w:rPr>
          <w:rFonts w:ascii="Times New Roman" w:hAnsi="Times New Roman" w:cs="Times New Roman"/>
          <w:sz w:val="28"/>
          <w:szCs w:val="28"/>
          <w:lang w:val="uk-UA"/>
        </w:rPr>
        <w:t>. – с. 260-265.</w:t>
      </w:r>
    </w:p>
    <w:p w:rsidR="004F3ED8" w:rsidRPr="00151CFC" w:rsidRDefault="005F641F" w:rsidP="00917CA6">
      <w:pPr>
        <w:pStyle w:val="a8"/>
        <w:numPr>
          <w:ilvl w:val="0"/>
          <w:numId w:val="2"/>
        </w:numPr>
        <w:spacing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Суперанская </w:t>
      </w:r>
      <w:r w:rsidR="004F3ED8">
        <w:rPr>
          <w:rFonts w:ascii="Times New Roman" w:hAnsi="Times New Roman" w:cs="Times New Roman"/>
          <w:sz w:val="28"/>
          <w:szCs w:val="28"/>
        </w:rPr>
        <w:t xml:space="preserve">А.В. Общая теория имени собственного. – Изд. 3-е, </w:t>
      </w:r>
      <w:proofErr w:type="spellStart"/>
      <w:r w:rsidR="004F3ED8"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 w:rsidR="004F3ED8">
        <w:rPr>
          <w:rFonts w:ascii="Times New Roman" w:hAnsi="Times New Roman" w:cs="Times New Roman"/>
          <w:sz w:val="28"/>
          <w:szCs w:val="28"/>
        </w:rPr>
        <w:t>. – М.: Книжный Дом «ЛИБРОКОМ», 2009. – 368 с.</w:t>
      </w:r>
    </w:p>
    <w:p w:rsidR="00151CFC" w:rsidRPr="00A25312" w:rsidRDefault="005F641F" w:rsidP="00917CA6">
      <w:pPr>
        <w:pStyle w:val="a8"/>
        <w:numPr>
          <w:ilvl w:val="0"/>
          <w:numId w:val="2"/>
        </w:numPr>
        <w:spacing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Шубин </w:t>
      </w:r>
      <w:r w:rsidR="00151CFC">
        <w:rPr>
          <w:rFonts w:ascii="Times New Roman" w:hAnsi="Times New Roman" w:cs="Times New Roman"/>
          <w:sz w:val="28"/>
          <w:szCs w:val="28"/>
        </w:rPr>
        <w:t xml:space="preserve">В.Г. Горячая «холодная война»: Юг Африки (1960-1990 гг.). – М.: </w:t>
      </w:r>
      <w:r w:rsidR="009E5223">
        <w:rPr>
          <w:rFonts w:ascii="Times New Roman" w:hAnsi="Times New Roman" w:cs="Times New Roman"/>
          <w:sz w:val="28"/>
          <w:szCs w:val="28"/>
        </w:rPr>
        <w:t>И</w:t>
      </w:r>
      <w:r w:rsidR="00151CFC">
        <w:rPr>
          <w:rFonts w:ascii="Times New Roman" w:hAnsi="Times New Roman" w:cs="Times New Roman"/>
          <w:sz w:val="28"/>
          <w:szCs w:val="28"/>
        </w:rPr>
        <w:t>зд.</w:t>
      </w:r>
      <w:r w:rsidR="009E5223">
        <w:rPr>
          <w:rFonts w:ascii="Times New Roman" w:hAnsi="Times New Roman" w:cs="Times New Roman"/>
          <w:sz w:val="28"/>
          <w:szCs w:val="28"/>
        </w:rPr>
        <w:t xml:space="preserve"> </w:t>
      </w:r>
      <w:r w:rsidR="00151CFC">
        <w:rPr>
          <w:rFonts w:ascii="Times New Roman" w:hAnsi="Times New Roman" w:cs="Times New Roman"/>
          <w:sz w:val="28"/>
          <w:szCs w:val="28"/>
        </w:rPr>
        <w:t>дом «ЯСК», 2013. – 368 с.</w:t>
      </w:r>
    </w:p>
    <w:p w:rsidR="009E6410" w:rsidRPr="00BE3CA5" w:rsidRDefault="009E6410" w:rsidP="00917CA6">
      <w:pPr>
        <w:pStyle w:val="a8"/>
        <w:numPr>
          <w:ilvl w:val="0"/>
          <w:numId w:val="2"/>
        </w:numPr>
        <w:spacing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5312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25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312">
        <w:rPr>
          <w:rFonts w:ascii="Times New Roman" w:hAnsi="Times New Roman" w:cs="Times New Roman"/>
          <w:sz w:val="28"/>
          <w:szCs w:val="28"/>
          <w:lang w:val="en-US"/>
        </w:rPr>
        <w:t>Languages</w:t>
      </w:r>
      <w:r w:rsidRPr="00A25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312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25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312">
        <w:rPr>
          <w:rFonts w:ascii="Times New Roman" w:hAnsi="Times New Roman" w:cs="Times New Roman"/>
          <w:sz w:val="28"/>
          <w:szCs w:val="28"/>
          <w:lang w:val="en-US"/>
        </w:rPr>
        <w:t>South</w:t>
      </w:r>
      <w:r w:rsidRPr="00A25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5312">
        <w:rPr>
          <w:rFonts w:ascii="Times New Roman" w:hAnsi="Times New Roman" w:cs="Times New Roman"/>
          <w:sz w:val="28"/>
          <w:szCs w:val="28"/>
          <w:lang w:val="en-US"/>
        </w:rPr>
        <w:t>Africa</w:t>
      </w:r>
      <w:r w:rsidRPr="00A253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B2E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2E53" w:rsidRPr="00DC794F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DC794F">
        <w:rPr>
          <w:rFonts w:ascii="Times New Roman" w:hAnsi="Times New Roman" w:cs="Times New Roman"/>
          <w:sz w:val="28"/>
          <w:szCs w:val="28"/>
          <w:lang w:val="en-US"/>
        </w:rPr>
        <w:t xml:space="preserve">Electronic </w:t>
      </w:r>
      <w:proofErr w:type="spellStart"/>
      <w:r w:rsidR="00DC794F">
        <w:rPr>
          <w:rFonts w:ascii="Times New Roman" w:hAnsi="Times New Roman" w:cs="Times New Roman"/>
          <w:sz w:val="28"/>
          <w:szCs w:val="28"/>
          <w:lang w:val="en-US"/>
        </w:rPr>
        <w:t>resourse</w:t>
      </w:r>
      <w:proofErr w:type="spellEnd"/>
      <w:r w:rsidR="00EB2E53" w:rsidRPr="00DC794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EB2E5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25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794F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DC794F">
        <w:rPr>
          <w:rFonts w:ascii="Times New Roman" w:hAnsi="Times New Roman" w:cs="Times New Roman"/>
          <w:sz w:val="28"/>
          <w:szCs w:val="28"/>
          <w:lang w:val="en-US"/>
        </w:rPr>
        <w:t>Mode of access</w:t>
      </w:r>
      <w:r w:rsidR="00DC794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7" w:history="1">
        <w:r w:rsidRPr="00A2531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DC794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://</w:t>
        </w:r>
        <w:r w:rsidRPr="00A2531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salanguages</w:t>
        </w:r>
        <w:r w:rsidRPr="00A25312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A2531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  <w:r w:rsidRPr="00DC79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F5C31" w:rsidRDefault="009F5C31" w:rsidP="00917CA6">
      <w:pPr>
        <w:pStyle w:val="a8"/>
        <w:numPr>
          <w:ilvl w:val="0"/>
          <w:numId w:val="2"/>
        </w:numPr>
        <w:spacing w:line="240" w:lineRule="auto"/>
        <w:ind w:left="0" w:firstLine="36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Madiba’s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Many Names. </w:t>
      </w:r>
      <w:r w:rsidR="00DC794F">
        <w:rPr>
          <w:rFonts w:ascii="Times New Roman" w:hAnsi="Times New Roman" w:cs="Times New Roman"/>
          <w:sz w:val="28"/>
          <w:szCs w:val="28"/>
          <w:lang w:val="en-US"/>
        </w:rPr>
        <w:t xml:space="preserve">[Electronic </w:t>
      </w:r>
      <w:proofErr w:type="spellStart"/>
      <w:r w:rsidR="00DC794F">
        <w:rPr>
          <w:rFonts w:ascii="Times New Roman" w:hAnsi="Times New Roman" w:cs="Times New Roman"/>
          <w:sz w:val="28"/>
          <w:szCs w:val="28"/>
          <w:lang w:val="en-US"/>
        </w:rPr>
        <w:t>resourse</w:t>
      </w:r>
      <w:proofErr w:type="spellEnd"/>
      <w:r w:rsidR="00DC794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DC794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Mode of Access: </w:t>
      </w:r>
      <w:hyperlink r:id="rId8" w:history="1">
        <w:r w:rsidRPr="00314A09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http://www.nelsonmandela.org/index.php/memory/views/names</w:t>
        </w:r>
      </w:hyperlink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204BAA" w:rsidRPr="00204BAA" w:rsidRDefault="00BF1C91" w:rsidP="00917CA6">
      <w:pPr>
        <w:pStyle w:val="a8"/>
        <w:numPr>
          <w:ilvl w:val="0"/>
          <w:numId w:val="2"/>
        </w:numPr>
        <w:spacing w:line="240" w:lineRule="auto"/>
        <w:ind w:left="0" w:firstLine="36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Mafela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9E5928">
        <w:rPr>
          <w:rFonts w:ascii="Times New Roman" w:hAnsi="Times New Roman" w:cs="Times New Roman"/>
          <w:sz w:val="28"/>
          <w:szCs w:val="28"/>
          <w:lang w:val="en-US"/>
        </w:rPr>
        <w:t>Munzhedzi</w:t>
      </w:r>
      <w:proofErr w:type="spellEnd"/>
      <w:r w:rsidR="009E5928">
        <w:rPr>
          <w:rFonts w:ascii="Times New Roman" w:hAnsi="Times New Roman" w:cs="Times New Roman"/>
          <w:sz w:val="28"/>
          <w:szCs w:val="28"/>
          <w:lang w:val="en-US"/>
        </w:rPr>
        <w:t xml:space="preserve"> James. The Revelation of African culture in </w:t>
      </w:r>
      <w:r w:rsidR="009E5928" w:rsidRPr="009E5928">
        <w:rPr>
          <w:rFonts w:ascii="Times New Roman" w:hAnsi="Times New Roman" w:cs="Times New Roman"/>
          <w:i/>
          <w:sz w:val="28"/>
          <w:szCs w:val="28"/>
          <w:lang w:val="en-US"/>
        </w:rPr>
        <w:t>Long Walk to Freedom</w:t>
      </w:r>
      <w:r w:rsidR="009E592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DC794F">
        <w:rPr>
          <w:rFonts w:ascii="Times New Roman" w:hAnsi="Times New Roman" w:cs="Times New Roman"/>
          <w:sz w:val="28"/>
          <w:szCs w:val="28"/>
          <w:lang w:val="en-US"/>
        </w:rPr>
        <w:t xml:space="preserve">[Electronic </w:t>
      </w:r>
      <w:proofErr w:type="spellStart"/>
      <w:r w:rsidR="00DC794F">
        <w:rPr>
          <w:rFonts w:ascii="Times New Roman" w:hAnsi="Times New Roman" w:cs="Times New Roman"/>
          <w:sz w:val="28"/>
          <w:szCs w:val="28"/>
          <w:lang w:val="en-US"/>
        </w:rPr>
        <w:t>resourse</w:t>
      </w:r>
      <w:proofErr w:type="spellEnd"/>
      <w:r w:rsidR="00DC794F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="009E5928">
        <w:rPr>
          <w:rFonts w:ascii="Times New Roman" w:hAnsi="Times New Roman" w:cs="Times New Roman"/>
          <w:sz w:val="28"/>
          <w:szCs w:val="28"/>
          <w:lang w:val="en-US"/>
        </w:rPr>
        <w:t xml:space="preserve">– Mode of Access: </w:t>
      </w:r>
      <w:hyperlink r:id="rId9" w:history="1">
        <w:r w:rsidR="00204BAA" w:rsidRPr="00314A09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http://epress.anu.edu.au/aborig_history/indigenous_biog/mobile_devices/ch08.html</w:t>
        </w:r>
      </w:hyperlink>
    </w:p>
    <w:p w:rsidR="00204BAA" w:rsidRPr="00DC794F" w:rsidRDefault="00204BAA" w:rsidP="00917CA6">
      <w:pPr>
        <w:pStyle w:val="a8"/>
        <w:numPr>
          <w:ilvl w:val="0"/>
          <w:numId w:val="2"/>
        </w:numPr>
        <w:spacing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4B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Mandela, N. Long Walk to Freedom: The Autobiography of Nelson Mandela. – Boston, New York, London: Little, Brown and Co., 1994. – 402 p.</w:t>
      </w:r>
    </w:p>
    <w:p w:rsidR="00DC794F" w:rsidRDefault="00DC794F" w:rsidP="00917CA6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794F" w:rsidRPr="00DC794F" w:rsidRDefault="00DC794F" w:rsidP="00917CA6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DC794F">
        <w:rPr>
          <w:rFonts w:ascii="Times New Roman" w:hAnsi="Times New Roman" w:cs="Times New Roman"/>
          <w:b/>
          <w:i/>
          <w:sz w:val="28"/>
          <w:szCs w:val="28"/>
          <w:lang w:val="en-US"/>
        </w:rPr>
        <w:lastRenderedPageBreak/>
        <w:t>References</w:t>
      </w:r>
    </w:p>
    <w:p w:rsidR="00E30DC2" w:rsidRPr="005F641F" w:rsidRDefault="005F641F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Davidson, </w:t>
      </w:r>
      <w:r w:rsidR="005C2019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A.B. (ed.) (2012)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Istoriya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Afriki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v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biografiyakh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[The History of Africa in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Biographies]</w:t>
      </w:r>
      <w:r w:rsidR="005C2019" w:rsidRPr="005F641F">
        <w:rPr>
          <w:rFonts w:ascii="Times New Roman" w:hAnsi="Times New Roman" w:cs="Times New Roman"/>
          <w:sz w:val="28"/>
          <w:szCs w:val="28"/>
          <w:lang w:val="en-US"/>
        </w:rPr>
        <w:t>. Moscow: RGGU.</w:t>
      </w:r>
    </w:p>
    <w:p w:rsidR="005C2019" w:rsidRPr="005F641F" w:rsidRDefault="005F641F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Karpenko, </w:t>
      </w:r>
      <w:proofErr w:type="spellStart"/>
      <w:r w:rsidR="005C2019" w:rsidRPr="005F641F">
        <w:rPr>
          <w:rFonts w:ascii="Times New Roman" w:hAnsi="Times New Roman" w:cs="Times New Roman"/>
          <w:sz w:val="28"/>
          <w:szCs w:val="28"/>
          <w:lang w:val="en-US"/>
        </w:rPr>
        <w:t>O.Yu</w:t>
      </w:r>
      <w:proofErr w:type="spellEnd"/>
      <w:r w:rsidR="005C2019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. (2006)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Problemny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kohnityvnoyi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onomastyky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[The issues of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Cognitive Onomastics].</w:t>
      </w:r>
      <w:r w:rsidR="005C2019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Odesa: </w:t>
      </w:r>
      <w:proofErr w:type="spellStart"/>
      <w:r w:rsidR="005C2019" w:rsidRPr="005F641F">
        <w:rPr>
          <w:rFonts w:ascii="Times New Roman" w:hAnsi="Times New Roman" w:cs="Times New Roman"/>
          <w:sz w:val="28"/>
          <w:szCs w:val="28"/>
          <w:lang w:val="en-US"/>
        </w:rPr>
        <w:t>Astroprynt</w:t>
      </w:r>
      <w:proofErr w:type="spellEnd"/>
      <w:r w:rsidR="005C2019" w:rsidRPr="005F641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C2019" w:rsidRPr="005F641F" w:rsidRDefault="005C2019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F641F">
        <w:rPr>
          <w:rFonts w:ascii="Times New Roman" w:hAnsi="Times New Roman" w:cs="Times New Roman"/>
          <w:sz w:val="28"/>
          <w:szCs w:val="28"/>
          <w:lang w:val="en-US"/>
        </w:rPr>
        <w:t>Kar</w:t>
      </w:r>
      <w:r w:rsidR="005F641F">
        <w:rPr>
          <w:rFonts w:ascii="Times New Roman" w:hAnsi="Times New Roman" w:cs="Times New Roman"/>
          <w:sz w:val="28"/>
          <w:szCs w:val="28"/>
          <w:lang w:val="en-US"/>
        </w:rPr>
        <w:t>penko, </w:t>
      </w:r>
      <w:proofErr w:type="spellStart"/>
      <w:r w:rsidRPr="005F641F">
        <w:rPr>
          <w:rFonts w:ascii="Times New Roman" w:hAnsi="Times New Roman" w:cs="Times New Roman"/>
          <w:sz w:val="28"/>
          <w:szCs w:val="28"/>
          <w:lang w:val="en-US"/>
        </w:rPr>
        <w:t>O.Yu</w:t>
      </w:r>
      <w:proofErr w:type="spellEnd"/>
      <w:r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. (2010) </w:t>
      </w:r>
      <w:proofErr w:type="spellStart"/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>Kohnityvna</w:t>
      </w:r>
      <w:proofErr w:type="spellEnd"/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>onomastyka</w:t>
      </w:r>
      <w:proofErr w:type="spellEnd"/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[Cognitive Onomastics].</w:t>
      </w:r>
      <w:r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Odesa: </w:t>
      </w:r>
      <w:r w:rsidR="005F641F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Pr="005F641F">
        <w:rPr>
          <w:rFonts w:ascii="Times New Roman" w:hAnsi="Times New Roman" w:cs="Times New Roman"/>
          <w:sz w:val="28"/>
          <w:szCs w:val="28"/>
          <w:lang w:val="en-US"/>
        </w:rPr>
        <w:t>Feniks</w:t>
      </w:r>
      <w:proofErr w:type="spellEnd"/>
      <w:r w:rsidRPr="005F641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C2019" w:rsidRPr="005F641F" w:rsidRDefault="005F641F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Mykhalchuk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 </w:t>
      </w:r>
      <w:r w:rsidR="005C2019" w:rsidRPr="005F641F">
        <w:rPr>
          <w:rFonts w:ascii="Times New Roman" w:hAnsi="Times New Roman" w:cs="Times New Roman"/>
          <w:sz w:val="28"/>
          <w:szCs w:val="28"/>
          <w:lang w:val="en-US"/>
        </w:rPr>
        <w:t>O.</w:t>
      </w:r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(2011)</w:t>
      </w:r>
      <w:r w:rsidR="005C2019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Ekolohiya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movy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v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ukrayinskomu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onomastychnomu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seredovyschi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: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osobovi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imena</w:t>
      </w:r>
      <w:proofErr w:type="spellEnd"/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[Language Ecology in Ukrainian Onomastic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 w:rsidR="005C2019" w:rsidRPr="005F641F">
        <w:rPr>
          <w:rFonts w:ascii="Times New Roman" w:hAnsi="Times New Roman" w:cs="Times New Roman"/>
          <w:i/>
          <w:sz w:val="28"/>
          <w:szCs w:val="28"/>
          <w:lang w:val="en-US"/>
        </w:rPr>
        <w:t>Environment: Personal Names].</w:t>
      </w:r>
      <w:r w:rsidR="005C2019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I</w:t>
      </w:r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n: </w:t>
      </w:r>
      <w:proofErr w:type="spellStart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>Visnyk</w:t>
      </w:r>
      <w:proofErr w:type="spellEnd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>Prykarpatskoho</w:t>
      </w:r>
      <w:proofErr w:type="spellEnd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>Natsionalnoho</w:t>
      </w:r>
      <w:proofErr w:type="spellEnd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>Universytetu</w:t>
      </w:r>
      <w:proofErr w:type="spellEnd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>Filolohiya</w:t>
      </w:r>
      <w:proofErr w:type="spellEnd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– The Herald of Pre-Carpathian National University.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>Philology. Vol</w:t>
      </w:r>
      <w:r w:rsidR="00137F55" w:rsidRPr="009F551D">
        <w:rPr>
          <w:rFonts w:ascii="Times New Roman" w:hAnsi="Times New Roman" w:cs="Times New Roman"/>
          <w:sz w:val="28"/>
          <w:szCs w:val="28"/>
          <w:lang w:val="en-US"/>
        </w:rPr>
        <w:t xml:space="preserve">. 29/31. </w:t>
      </w:r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>Ivano-Frankivsk: Pre-</w:t>
      </w:r>
      <w:proofErr w:type="spellStart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>carpathian</w:t>
      </w:r>
      <w:proofErr w:type="spellEnd"/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National University,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137F55" w:rsidRPr="005F641F">
        <w:rPr>
          <w:rFonts w:ascii="Times New Roman" w:hAnsi="Times New Roman" w:cs="Times New Roman"/>
          <w:sz w:val="28"/>
          <w:szCs w:val="28"/>
          <w:lang w:val="en-US"/>
        </w:rPr>
        <w:t>pp. 230 – 234.</w:t>
      </w:r>
    </w:p>
    <w:p w:rsidR="004513FC" w:rsidRPr="005F641F" w:rsidRDefault="005F641F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Selivanova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 </w:t>
      </w:r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O.O. (2006) </w:t>
      </w:r>
      <w:proofErr w:type="spellStart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>Suchasna</w:t>
      </w:r>
      <w:proofErr w:type="spellEnd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>linhvistyka</w:t>
      </w:r>
      <w:proofErr w:type="spellEnd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: </w:t>
      </w:r>
      <w:proofErr w:type="spellStart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>terminolohichna</w:t>
      </w:r>
      <w:proofErr w:type="spellEnd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>entsyklopediya</w:t>
      </w:r>
      <w:proofErr w:type="spellEnd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>[Contemporary Linguistics: Terminology Encyclopedia].</w:t>
      </w:r>
      <w:r w:rsidR="002A0B5F">
        <w:rPr>
          <w:rFonts w:ascii="Times New Roman" w:hAnsi="Times New Roman" w:cs="Times New Roman"/>
          <w:sz w:val="28"/>
          <w:szCs w:val="28"/>
          <w:lang w:val="en-US"/>
        </w:rPr>
        <w:t xml:space="preserve"> Poltava: </w:t>
      </w:r>
      <w:proofErr w:type="spellStart"/>
      <w:r w:rsidR="002A0B5F">
        <w:rPr>
          <w:rFonts w:ascii="Times New Roman" w:hAnsi="Times New Roman" w:cs="Times New Roman"/>
          <w:sz w:val="28"/>
          <w:szCs w:val="28"/>
          <w:lang w:val="en-US"/>
        </w:rPr>
        <w:t>Dovkillya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2A0B5F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>K.</w:t>
      </w:r>
    </w:p>
    <w:p w:rsidR="004513FC" w:rsidRPr="005F641F" w:rsidRDefault="005F641F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Selivanova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 </w:t>
      </w:r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O.O. (2008) </w:t>
      </w:r>
      <w:proofErr w:type="spellStart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>Suchasna</w:t>
      </w:r>
      <w:proofErr w:type="spellEnd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>linhvistyka</w:t>
      </w:r>
      <w:proofErr w:type="spellEnd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: </w:t>
      </w:r>
      <w:proofErr w:type="spellStart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>napryamy</w:t>
      </w:r>
      <w:proofErr w:type="spellEnd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proofErr w:type="gramStart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>te</w:t>
      </w:r>
      <w:proofErr w:type="spellEnd"/>
      <w:proofErr w:type="gramEnd"/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problem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 w:rsidR="004513FC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[Contemporary Linguistics: Directions and Issues]. </w:t>
      </w:r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Poltava: </w:t>
      </w:r>
      <w:proofErr w:type="spellStart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>Dovkillya</w:t>
      </w:r>
      <w:proofErr w:type="spellEnd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– K.</w:t>
      </w:r>
    </w:p>
    <w:p w:rsidR="004513FC" w:rsidRPr="005F641F" w:rsidRDefault="005F641F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Sokil-Klepar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 </w:t>
      </w:r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N. (2014) </w:t>
      </w:r>
      <w:proofErr w:type="spellStart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>Rol</w:t>
      </w:r>
      <w:proofErr w:type="spellEnd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’ </w:t>
      </w:r>
      <w:proofErr w:type="spellStart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>antroponimiv</w:t>
      </w:r>
      <w:proofErr w:type="spellEnd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u </w:t>
      </w:r>
      <w:proofErr w:type="spellStart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>nominatsiyi</w:t>
      </w:r>
      <w:proofErr w:type="spellEnd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>mikrotopoob’yektiv</w:t>
      </w:r>
      <w:proofErr w:type="spellEnd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[The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Role of </w:t>
      </w:r>
      <w:proofErr w:type="spellStart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>Antroponyms</w:t>
      </w:r>
      <w:proofErr w:type="spellEnd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in Nomination of </w:t>
      </w:r>
      <w:proofErr w:type="spellStart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>Microtopoobjects</w:t>
      </w:r>
      <w:proofErr w:type="spellEnd"/>
      <w:r w:rsidR="004513FC" w:rsidRPr="005F641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. In: 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Naukovi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Zapysky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TNPU. 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Seriya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: 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Movoznavstvo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Scientific Notes of TNPU. Series: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Language Studies, Vol. II (24).</w:t>
      </w:r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>Ternopil</w:t>
      </w:r>
      <w:proofErr w:type="spellEnd"/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>: TNPU, pp. 260 – 265.</w:t>
      </w:r>
    </w:p>
    <w:p w:rsidR="00303EF0" w:rsidRPr="005F641F" w:rsidRDefault="005F641F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Superanskaya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 </w:t>
      </w:r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A.V. (2009) 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Obshchaya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teoriya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imeni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sobstvennogo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[General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Theory of the Proper Name].</w:t>
      </w:r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303EF0" w:rsidRPr="005F641F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rd</w:t>
      </w:r>
      <w:proofErr w:type="gramEnd"/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>edn</w:t>
      </w:r>
      <w:proofErr w:type="spellEnd"/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. Moscow: </w:t>
      </w:r>
      <w:proofErr w:type="spellStart"/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>Knizhnyi</w:t>
      </w:r>
      <w:proofErr w:type="spellEnd"/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Dom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>“LIBROKOM”.</w:t>
      </w:r>
    </w:p>
    <w:p w:rsidR="00303EF0" w:rsidRPr="005F641F" w:rsidRDefault="005F641F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Shubin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 </w:t>
      </w:r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V.G. (2013) 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Goryachaya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“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kholodnaya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voyna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”: 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Yug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Afriki</w:t>
      </w:r>
      <w:proofErr w:type="spellEnd"/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(1960 - 1990)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 w:rsidR="00303EF0" w:rsidRPr="005F641F">
        <w:rPr>
          <w:rFonts w:ascii="Times New Roman" w:hAnsi="Times New Roman" w:cs="Times New Roman"/>
          <w:i/>
          <w:sz w:val="28"/>
          <w:szCs w:val="28"/>
          <w:lang w:val="en-US"/>
        </w:rPr>
        <w:t>[Hot “Cold War”: the South of Africa (1960 – 1990)].</w:t>
      </w:r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Moscow: “</w:t>
      </w:r>
      <w:proofErr w:type="spellStart"/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>YaSK</w:t>
      </w:r>
      <w:proofErr w:type="spellEnd"/>
      <w:r w:rsidR="00303EF0" w:rsidRPr="005F641F">
        <w:rPr>
          <w:rFonts w:ascii="Times New Roman" w:hAnsi="Times New Roman" w:cs="Times New Roman"/>
          <w:sz w:val="28"/>
          <w:szCs w:val="28"/>
          <w:lang w:val="en-US"/>
        </w:rPr>
        <w:t>”.</w:t>
      </w:r>
    </w:p>
    <w:p w:rsidR="005F641F" w:rsidRPr="005F641F" w:rsidRDefault="005F641F" w:rsidP="00917CA6">
      <w:pPr>
        <w:spacing w:after="0" w:line="240" w:lineRule="auto"/>
        <w:jc w:val="both"/>
        <w:rPr>
          <w:rStyle w:val="a5"/>
          <w:rFonts w:ascii="Times New Roman" w:hAnsi="Times New Roman" w:cs="Times New Roman"/>
          <w:sz w:val="28"/>
          <w:szCs w:val="28"/>
          <w:lang w:val="en-US"/>
        </w:rPr>
      </w:pPr>
      <w:r w:rsidRPr="005F641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F64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641F">
        <w:rPr>
          <w:rFonts w:ascii="Times New Roman" w:hAnsi="Times New Roman" w:cs="Times New Roman"/>
          <w:sz w:val="28"/>
          <w:szCs w:val="28"/>
          <w:lang w:val="en-US"/>
        </w:rPr>
        <w:t>Languages</w:t>
      </w:r>
      <w:r w:rsidRPr="005F64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641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F64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641F">
        <w:rPr>
          <w:rFonts w:ascii="Times New Roman" w:hAnsi="Times New Roman" w:cs="Times New Roman"/>
          <w:sz w:val="28"/>
          <w:szCs w:val="28"/>
          <w:lang w:val="en-US"/>
        </w:rPr>
        <w:t>South</w:t>
      </w:r>
      <w:r w:rsidRPr="005F64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641F">
        <w:rPr>
          <w:rFonts w:ascii="Times New Roman" w:hAnsi="Times New Roman" w:cs="Times New Roman"/>
          <w:sz w:val="28"/>
          <w:szCs w:val="28"/>
          <w:lang w:val="en-US"/>
        </w:rPr>
        <w:t>Africa</w:t>
      </w:r>
      <w:r w:rsidRPr="005F641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Available at: </w:t>
      </w:r>
      <w:hyperlink r:id="rId10" w:history="1">
        <w:r w:rsidRPr="005F641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http://salanguages</w:t>
        </w:r>
        <w:r w:rsidRPr="005F641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5F641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:rsidR="005F641F" w:rsidRPr="005F641F" w:rsidRDefault="005F641F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>Madiba’s</w:t>
      </w:r>
      <w:proofErr w:type="spellEnd"/>
      <w:proofErr w:type="gramEnd"/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Many Names</w:t>
      </w:r>
      <w:r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Available at: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hyperlink r:id="rId11" w:history="1">
        <w:r w:rsidRPr="005F641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http://www.nelsonmandela.org/index.php/memory/views/names</w:t>
        </w:r>
      </w:hyperlink>
      <w:r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5F641F" w:rsidRPr="005F641F" w:rsidRDefault="005F641F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Mafela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 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Munzhedzi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 James (no date)</w:t>
      </w:r>
      <w:r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Revelation of African culture in Long Walk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ab/>
        <w:t>to Freedom</w:t>
      </w:r>
      <w:r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Available at: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hyperlink r:id="rId12" w:history="1">
        <w:r w:rsidRPr="008C703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http://epress.anu.edu.au/aborig_history/indigenous_biog/mobile_devices/ch0</w:t>
        </w:r>
        <w:r w:rsidRPr="008C703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ab/>
          <w:t>8.html</w:t>
        </w:r>
      </w:hyperlink>
    </w:p>
    <w:p w:rsidR="004513FC" w:rsidRPr="005F641F" w:rsidRDefault="005F641F" w:rsidP="00917C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Mandela, N. (1994) </w:t>
      </w:r>
      <w:r w:rsidRPr="005F641F">
        <w:rPr>
          <w:rFonts w:ascii="Times New Roman" w:hAnsi="Times New Roman" w:cs="Times New Roman"/>
          <w:i/>
          <w:sz w:val="28"/>
          <w:szCs w:val="28"/>
          <w:lang w:val="en-US"/>
        </w:rPr>
        <w:t>Long Walk to Freedom.</w:t>
      </w:r>
      <w:r w:rsidRPr="005F641F">
        <w:rPr>
          <w:rFonts w:ascii="Times New Roman" w:hAnsi="Times New Roman" w:cs="Times New Roman"/>
          <w:sz w:val="28"/>
          <w:szCs w:val="28"/>
          <w:lang w:val="en-US"/>
        </w:rPr>
        <w:t xml:space="preserve"> Boston, New York, London: Little,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5F641F">
        <w:rPr>
          <w:rFonts w:ascii="Times New Roman" w:hAnsi="Times New Roman" w:cs="Times New Roman"/>
          <w:sz w:val="28"/>
          <w:szCs w:val="28"/>
          <w:lang w:val="en-US"/>
        </w:rPr>
        <w:t>Brown and Co.</w:t>
      </w:r>
    </w:p>
    <w:p w:rsidR="00DC794F" w:rsidRDefault="00DC794F" w:rsidP="005F641F">
      <w:pPr>
        <w:pStyle w:val="a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7CA6" w:rsidRPr="00917CA6" w:rsidRDefault="00917CA6" w:rsidP="00917CA6">
      <w:pPr>
        <w:tabs>
          <w:tab w:val="left" w:pos="2355"/>
        </w:tabs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КЛОЧКО Светлана Александровна</w:t>
      </w:r>
    </w:p>
    <w:p w:rsidR="00917CA6" w:rsidRDefault="00917CA6" w:rsidP="00917CA6">
      <w:pPr>
        <w:tabs>
          <w:tab w:val="left" w:pos="2355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17CA6" w:rsidRPr="005335BF" w:rsidRDefault="00EC6243" w:rsidP="005335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5335BF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андидат </w:t>
      </w:r>
      <w:proofErr w:type="spellStart"/>
      <w:r w:rsidR="00D35433" w:rsidRPr="005335BF">
        <w:rPr>
          <w:rFonts w:ascii="Times New Roman" w:hAnsi="Times New Roman" w:cs="Times New Roman"/>
          <w:sz w:val="24"/>
          <w:szCs w:val="24"/>
          <w:lang w:val="uk-UA"/>
        </w:rPr>
        <w:t>психологических</w:t>
      </w:r>
      <w:proofErr w:type="spellEnd"/>
      <w:r w:rsidR="00D35433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 наук, доц</w:t>
      </w:r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ент </w:t>
      </w:r>
      <w:proofErr w:type="spellStart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кафедры</w:t>
      </w:r>
      <w:proofErr w:type="spellEnd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иностранных</w:t>
      </w:r>
      <w:proofErr w:type="spellEnd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языков</w:t>
      </w:r>
      <w:proofErr w:type="spellEnd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Хмельницкого</w:t>
      </w:r>
      <w:proofErr w:type="spellEnd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национального</w:t>
      </w:r>
      <w:proofErr w:type="spellEnd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университета</w:t>
      </w:r>
      <w:proofErr w:type="spellEnd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ул</w:t>
      </w:r>
      <w:proofErr w:type="spellEnd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Институтская</w:t>
      </w:r>
      <w:proofErr w:type="spellEnd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, 11, </w:t>
      </w:r>
      <w:proofErr w:type="spellStart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Хмельницкий</w:t>
      </w:r>
      <w:proofErr w:type="spellEnd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Украина</w:t>
      </w:r>
      <w:proofErr w:type="spellEnd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, 29016; </w:t>
      </w:r>
      <w:proofErr w:type="spellStart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тел</w:t>
      </w:r>
      <w:proofErr w:type="spellEnd"/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.: +38 067 7874376; </w:t>
      </w:r>
      <w:r w:rsidR="00917CA6" w:rsidRPr="005335BF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917CA6" w:rsidRPr="005335BF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hyperlink r:id="rId13" w:history="1">
        <w:r w:rsidR="00917CA6" w:rsidRPr="005335B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svitlanapilishek</w:t>
        </w:r>
        <w:r w:rsidR="00917CA6" w:rsidRPr="005335BF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24@</w:t>
        </w:r>
        <w:r w:rsidR="00917CA6" w:rsidRPr="005335B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="00917CA6" w:rsidRPr="005335BF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="00917CA6" w:rsidRPr="005335B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917CA6" w:rsidRPr="005335BF">
        <w:rPr>
          <w:rFonts w:ascii="Times New Roman" w:hAnsi="Times New Roman" w:cs="Times New Roman"/>
          <w:sz w:val="24"/>
          <w:szCs w:val="24"/>
          <w:lang w:val="en-US"/>
        </w:rPr>
        <w:t>ORCID</w:t>
      </w:r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17CA6" w:rsidRPr="005335BF">
        <w:rPr>
          <w:rFonts w:ascii="Times New Roman" w:hAnsi="Times New Roman" w:cs="Times New Roman"/>
          <w:sz w:val="24"/>
          <w:szCs w:val="24"/>
          <w:lang w:val="en-US"/>
        </w:rPr>
        <w:t>ID</w:t>
      </w:r>
      <w:r w:rsidR="00917CA6" w:rsidRPr="005335BF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917CA6" w:rsidRPr="005335BF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0000-0002-3685-8901</w:t>
      </w:r>
    </w:p>
    <w:p w:rsidR="00917CA6" w:rsidRPr="005335BF" w:rsidRDefault="00917CA6" w:rsidP="005335BF">
      <w:pPr>
        <w:tabs>
          <w:tab w:val="left" w:pos="2355"/>
        </w:tabs>
        <w:spacing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011BDB" w:rsidRPr="00ED22FC" w:rsidRDefault="00011BDB" w:rsidP="00ED22F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011BD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ИНДИВИДУАЛЬНЫЕ И ГРУППОВЫЕ АНТРОПОНИМЫ В АВТОБИОГРАФИЧЕСКОМ РОМАНЕ НЕЛЬСОНА МАНДЕЛЫ «ДОЛГИЙ ПУТЬ К СВОБОДЕ</w:t>
      </w:r>
      <w:r w:rsidRPr="00ED22FC">
        <w:rPr>
          <w:rFonts w:ascii="Times New Roman" w:hAnsi="Times New Roman" w:cs="Times New Roman"/>
          <w:b/>
          <w:sz w:val="24"/>
          <w:szCs w:val="24"/>
          <w:lang w:val="uk-UA"/>
        </w:rPr>
        <w:t>»</w:t>
      </w:r>
    </w:p>
    <w:p w:rsidR="00917CA6" w:rsidRPr="00ED22FC" w:rsidRDefault="00917CA6" w:rsidP="00ED22FC">
      <w:pPr>
        <w:spacing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uk-UA"/>
        </w:rPr>
      </w:pPr>
    </w:p>
    <w:p w:rsidR="00917CA6" w:rsidRPr="00D35433" w:rsidRDefault="00011BDB" w:rsidP="00917C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ED22FC">
        <w:rPr>
          <w:rFonts w:ascii="Times New Roman" w:hAnsi="Times New Roman" w:cs="Times New Roman"/>
          <w:b/>
          <w:sz w:val="24"/>
          <w:szCs w:val="24"/>
          <w:lang w:val="uk-UA"/>
        </w:rPr>
        <w:t>Аннотация</w:t>
      </w:r>
      <w:proofErr w:type="spellEnd"/>
      <w:r w:rsidRPr="00ED22FC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D22FC">
        <w:rPr>
          <w:rFonts w:ascii="Times New Roman" w:hAnsi="Times New Roman" w:cs="Times New Roman"/>
          <w:sz w:val="24"/>
          <w:szCs w:val="24"/>
          <w:lang w:val="uk-UA"/>
        </w:rPr>
        <w:t>Статья</w:t>
      </w:r>
      <w:proofErr w:type="spellEnd"/>
      <w:r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D22FC">
        <w:rPr>
          <w:rFonts w:ascii="Times New Roman" w:hAnsi="Times New Roman" w:cs="Times New Roman"/>
          <w:sz w:val="24"/>
          <w:szCs w:val="24"/>
          <w:lang w:val="uk-UA"/>
        </w:rPr>
        <w:t>посвящена</w:t>
      </w:r>
      <w:proofErr w:type="spellEnd"/>
      <w:r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D22FC">
        <w:rPr>
          <w:rFonts w:ascii="Times New Roman" w:hAnsi="Times New Roman" w:cs="Times New Roman"/>
          <w:sz w:val="24"/>
          <w:szCs w:val="24"/>
          <w:lang w:val="uk-UA"/>
        </w:rPr>
        <w:t>исследованию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семантики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антропонимов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Южно-Африканской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республики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Материалом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служит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автобиографический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роман Нельсона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Манделы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Долгий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путь к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свободе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»,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текста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которого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отобрпаны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индивидуальные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групповые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имена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собственные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Выбор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данного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романа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нашего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исследования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продиктован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рядом причин,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среди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которых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и то,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антропонимы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африканского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происхождения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пока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пребывали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в поле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зрения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украинских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исследователей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языка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Целью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статьи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является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установление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при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помощи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этимологического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анализа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семантики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выделенных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онимов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Объектом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исследован</w:t>
      </w:r>
      <w:r w:rsidR="002A0B5F">
        <w:rPr>
          <w:rFonts w:ascii="Times New Roman" w:hAnsi="Times New Roman" w:cs="Times New Roman"/>
          <w:sz w:val="24"/>
          <w:szCs w:val="24"/>
          <w:lang w:val="uk-UA"/>
        </w:rPr>
        <w:t>ия</w:t>
      </w:r>
      <w:proofErr w:type="spellEnd"/>
      <w:r w:rsidR="002A0B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0B5F">
        <w:rPr>
          <w:rFonts w:ascii="Times New Roman" w:hAnsi="Times New Roman" w:cs="Times New Roman"/>
          <w:sz w:val="24"/>
          <w:szCs w:val="24"/>
          <w:lang w:val="uk-UA"/>
        </w:rPr>
        <w:t>представляются</w:t>
      </w:r>
      <w:proofErr w:type="spellEnd"/>
      <w:r w:rsidR="002A0B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0B5F">
        <w:rPr>
          <w:rFonts w:ascii="Times New Roman" w:hAnsi="Times New Roman" w:cs="Times New Roman"/>
          <w:sz w:val="24"/>
          <w:szCs w:val="24"/>
          <w:lang w:val="uk-UA"/>
        </w:rPr>
        <w:t>индивидуальные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групповые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антропонимы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которые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употребил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Нельсон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Мандела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страницах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своего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биографического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произведения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. Семантика и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особенности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употребления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антропонимов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выделенных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текста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автобиографического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романа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пребывают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в роли предмета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данного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исследования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Полинациональность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поликультурность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Южно-Африканской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республики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создают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особенную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ситуацию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языковых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контактов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и,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следствие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для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языковой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интерференции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. При таких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условиях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одними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первых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в систему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языка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проникают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имена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собственные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среди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которых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без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сомнения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и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антропонимы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917CA6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Соответственные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процессы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взаимопроникновения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адаптации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ассимиляции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лексических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единиц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которые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означают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индивидуальные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групповые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антропонимы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в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новую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языковую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среду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позволяют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охарактеризовать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развитие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южно-африканского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варианта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английского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языка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. В результате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анализа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отобранных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исследования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антропонимов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было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выяснено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имя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собственное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выполняет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только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номинативную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функцию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называя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данотат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или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функцию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идентификации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выделяя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свой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референт в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группе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других, но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также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несет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в себе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дополнительную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экспрессивно-оцен</w:t>
      </w:r>
      <w:r w:rsidR="002A0B5F">
        <w:rPr>
          <w:rFonts w:ascii="Times New Roman" w:hAnsi="Times New Roman" w:cs="Times New Roman"/>
          <w:sz w:val="24"/>
          <w:szCs w:val="24"/>
          <w:lang w:val="uk-UA"/>
        </w:rPr>
        <w:t>очную</w:t>
      </w:r>
      <w:proofErr w:type="spellEnd"/>
      <w:r w:rsidR="002A0B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0B5F">
        <w:rPr>
          <w:rFonts w:ascii="Times New Roman" w:hAnsi="Times New Roman" w:cs="Times New Roman"/>
          <w:sz w:val="24"/>
          <w:szCs w:val="24"/>
          <w:lang w:val="uk-UA"/>
        </w:rPr>
        <w:t>информацию</w:t>
      </w:r>
      <w:proofErr w:type="spellEnd"/>
      <w:r w:rsidR="002A0B5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2A0B5F">
        <w:rPr>
          <w:rFonts w:ascii="Times New Roman" w:hAnsi="Times New Roman" w:cs="Times New Roman"/>
          <w:sz w:val="24"/>
          <w:szCs w:val="24"/>
          <w:lang w:val="uk-UA"/>
        </w:rPr>
        <w:t>Заслуживает</w:t>
      </w:r>
      <w:proofErr w:type="spellEnd"/>
      <w:r w:rsidR="002A0B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A0B5F">
        <w:rPr>
          <w:rFonts w:ascii="Times New Roman" w:hAnsi="Times New Roman" w:cs="Times New Roman"/>
          <w:sz w:val="24"/>
          <w:szCs w:val="24"/>
          <w:lang w:val="uk-UA"/>
        </w:rPr>
        <w:t>внимания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тот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факт,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A0B5F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течением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времени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становится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сложнее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отследить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семантику и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происхождение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групповых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так и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индивиудальных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антропонимов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происходит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под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влиянием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ряда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экстралингвальных</w:t>
      </w:r>
      <w:proofErr w:type="spellEnd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4077B" w:rsidRPr="00D35433">
        <w:rPr>
          <w:rFonts w:ascii="Times New Roman" w:hAnsi="Times New Roman" w:cs="Times New Roman"/>
          <w:sz w:val="24"/>
          <w:szCs w:val="24"/>
          <w:lang w:val="uk-UA"/>
        </w:rPr>
        <w:t>факторов</w:t>
      </w:r>
      <w:proofErr w:type="spellEnd"/>
      <w:r w:rsidR="00917CA6"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ED22FC" w:rsidRDefault="00ED22FC" w:rsidP="00917CA6">
      <w:pPr>
        <w:spacing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917CA6" w:rsidRPr="00D35433" w:rsidRDefault="00B4077B" w:rsidP="00917CA6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35433">
        <w:rPr>
          <w:rFonts w:ascii="Times New Roman" w:hAnsi="Times New Roman" w:cs="Times New Roman"/>
          <w:b/>
          <w:sz w:val="24"/>
          <w:szCs w:val="24"/>
          <w:lang w:val="uk-UA"/>
        </w:rPr>
        <w:t>Ключевые</w:t>
      </w:r>
      <w:proofErr w:type="spellEnd"/>
      <w:r w:rsidRPr="00D3543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слова:</w:t>
      </w:r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антропоним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автобиографический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роман, Нельсон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Мандела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южно-африканский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вариант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английского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uk-UA"/>
        </w:rPr>
        <w:t>языка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4077B" w:rsidRPr="00ED22FC" w:rsidRDefault="00B4077B" w:rsidP="00ED22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4077B" w:rsidRPr="00ED22FC" w:rsidRDefault="00B4077B" w:rsidP="00ED22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ED22FC">
        <w:rPr>
          <w:rFonts w:ascii="Times New Roman" w:hAnsi="Times New Roman" w:cs="Times New Roman"/>
          <w:b/>
          <w:sz w:val="24"/>
          <w:szCs w:val="24"/>
          <w:lang w:val="en-US"/>
        </w:rPr>
        <w:t>Svitlana</w:t>
      </w:r>
      <w:proofErr w:type="spellEnd"/>
      <w:r w:rsidRPr="00ED22F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O. </w:t>
      </w:r>
      <w:proofErr w:type="spellStart"/>
      <w:r w:rsidRPr="00ED22FC">
        <w:rPr>
          <w:rFonts w:ascii="Times New Roman" w:hAnsi="Times New Roman" w:cs="Times New Roman"/>
          <w:b/>
          <w:sz w:val="24"/>
          <w:szCs w:val="24"/>
          <w:lang w:val="en-US"/>
        </w:rPr>
        <w:t>Klochko</w:t>
      </w:r>
      <w:proofErr w:type="spellEnd"/>
    </w:p>
    <w:p w:rsidR="00D35433" w:rsidRPr="00ED22FC" w:rsidRDefault="00D35433" w:rsidP="00ED22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35433" w:rsidRPr="00ED22FC" w:rsidRDefault="00D35433" w:rsidP="00ED22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ED22FC">
        <w:rPr>
          <w:rFonts w:ascii="Times New Roman" w:hAnsi="Times New Roman" w:cs="Times New Roman"/>
          <w:sz w:val="24"/>
          <w:szCs w:val="24"/>
          <w:lang w:val="en-US"/>
        </w:rPr>
        <w:t xml:space="preserve">Candidate of Psychological Sciences, Associate Professor at the Department of Foreign Languages, </w:t>
      </w:r>
      <w:proofErr w:type="spellStart"/>
      <w:r w:rsidRPr="00ED22FC">
        <w:rPr>
          <w:rFonts w:ascii="Times New Roman" w:hAnsi="Times New Roman" w:cs="Times New Roman"/>
          <w:sz w:val="24"/>
          <w:szCs w:val="24"/>
          <w:lang w:val="en-US"/>
        </w:rPr>
        <w:t>Khmelnytsky</w:t>
      </w:r>
      <w:proofErr w:type="spellEnd"/>
      <w:r w:rsidRPr="00ED22FC">
        <w:rPr>
          <w:rFonts w:ascii="Times New Roman" w:hAnsi="Times New Roman" w:cs="Times New Roman"/>
          <w:sz w:val="24"/>
          <w:szCs w:val="24"/>
          <w:lang w:val="en-US"/>
        </w:rPr>
        <w:t xml:space="preserve"> National University, </w:t>
      </w:r>
      <w:proofErr w:type="spellStart"/>
      <w:r w:rsidRPr="00ED22FC">
        <w:rPr>
          <w:rFonts w:ascii="Times New Roman" w:hAnsi="Times New Roman" w:cs="Times New Roman"/>
          <w:sz w:val="24"/>
          <w:szCs w:val="24"/>
          <w:lang w:val="en-US"/>
        </w:rPr>
        <w:t>Instytutska</w:t>
      </w:r>
      <w:proofErr w:type="spellEnd"/>
      <w:r w:rsidRPr="00ED22FC">
        <w:rPr>
          <w:rFonts w:ascii="Times New Roman" w:hAnsi="Times New Roman" w:cs="Times New Roman"/>
          <w:sz w:val="24"/>
          <w:szCs w:val="24"/>
          <w:lang w:val="en-US"/>
        </w:rPr>
        <w:t xml:space="preserve"> Str., 11, Ukraine, </w:t>
      </w:r>
      <w:proofErr w:type="spellStart"/>
      <w:r w:rsidRPr="00ED22FC">
        <w:rPr>
          <w:rFonts w:ascii="Times New Roman" w:hAnsi="Times New Roman" w:cs="Times New Roman"/>
          <w:sz w:val="24"/>
          <w:szCs w:val="24"/>
          <w:lang w:val="en-US"/>
        </w:rPr>
        <w:t>Khmelnytsky</w:t>
      </w:r>
      <w:proofErr w:type="spellEnd"/>
      <w:r w:rsidRPr="00ED22FC">
        <w:rPr>
          <w:rFonts w:ascii="Times New Roman" w:hAnsi="Times New Roman" w:cs="Times New Roman"/>
          <w:sz w:val="24"/>
          <w:szCs w:val="24"/>
          <w:lang w:val="en-US"/>
        </w:rPr>
        <w:t xml:space="preserve">, 29016; tel.: </w:t>
      </w:r>
      <w:r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+38 067 7874376; </w:t>
      </w:r>
      <w:r w:rsidRPr="00ED22FC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ED22FC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ED22FC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hyperlink r:id="rId14" w:history="1">
        <w:r w:rsidRPr="00ED22F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svitlanapilishek</w:t>
        </w:r>
        <w:r w:rsidRPr="00ED22FC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24@</w:t>
        </w:r>
        <w:r w:rsidRPr="00ED22F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Pr="00ED22FC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Pr="00ED22F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  <w:r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Pr="00ED22FC">
        <w:rPr>
          <w:rFonts w:ascii="Times New Roman" w:hAnsi="Times New Roman" w:cs="Times New Roman"/>
          <w:sz w:val="24"/>
          <w:szCs w:val="24"/>
          <w:lang w:val="en-US"/>
        </w:rPr>
        <w:t>ORCID</w:t>
      </w:r>
      <w:r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D22FC">
        <w:rPr>
          <w:rFonts w:ascii="Times New Roman" w:hAnsi="Times New Roman" w:cs="Times New Roman"/>
          <w:sz w:val="24"/>
          <w:szCs w:val="24"/>
          <w:lang w:val="en-US"/>
        </w:rPr>
        <w:t>ID</w:t>
      </w:r>
      <w:r w:rsidRPr="00ED22FC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ED22F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0000-0002-3685-8901</w:t>
      </w:r>
    </w:p>
    <w:p w:rsidR="00E30DC2" w:rsidRPr="00D35433" w:rsidRDefault="00E30DC2" w:rsidP="00E30DC2">
      <w:pP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E30DC2" w:rsidRPr="00D35433" w:rsidRDefault="004C3375" w:rsidP="00E30DC2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35433">
        <w:rPr>
          <w:rFonts w:ascii="Times New Roman" w:hAnsi="Times New Roman" w:cs="Times New Roman"/>
          <w:b/>
          <w:sz w:val="24"/>
          <w:szCs w:val="24"/>
          <w:lang w:val="en-US"/>
        </w:rPr>
        <w:t>INDIVIDUAL AND GROUP ANTHROPONYMS IN NELSON MANDELA’S AUTHBIOGRAPHIC NOVEL ‘LONG WALK TO FREEDOM’</w:t>
      </w:r>
    </w:p>
    <w:p w:rsidR="004C3375" w:rsidRDefault="004C3375" w:rsidP="00E30DC2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4C3375" w:rsidRPr="00D35433" w:rsidRDefault="00D35433" w:rsidP="001C7DF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35433">
        <w:rPr>
          <w:rFonts w:ascii="Times New Roman" w:hAnsi="Times New Roman" w:cs="Times New Roman"/>
          <w:b/>
          <w:sz w:val="24"/>
          <w:szCs w:val="24"/>
          <w:lang w:val="en-US"/>
        </w:rPr>
        <w:t>Summary.</w:t>
      </w:r>
      <w:r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53338" w:rsidRPr="00D35433">
        <w:rPr>
          <w:rFonts w:ascii="Times New Roman" w:hAnsi="Times New Roman" w:cs="Times New Roman"/>
          <w:sz w:val="24"/>
          <w:szCs w:val="24"/>
          <w:lang w:val="en-US"/>
        </w:rPr>
        <w:t>The article deals with the etymological analysis of certain individual and group anthroponyms taken from the autobiographical novel by N.</w:t>
      </w:r>
      <w:r w:rsidR="00153059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F53338" w:rsidRPr="00D35433">
        <w:rPr>
          <w:rFonts w:ascii="Times New Roman" w:hAnsi="Times New Roman" w:cs="Times New Roman"/>
          <w:sz w:val="24"/>
          <w:szCs w:val="24"/>
          <w:lang w:val="en-US"/>
        </w:rPr>
        <w:t>Mandela.</w:t>
      </w:r>
      <w:r w:rsidR="001C7DF5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T</w:t>
      </w:r>
      <w:r w:rsidR="00F53338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he choice of the novel </w:t>
      </w:r>
      <w:proofErr w:type="gramStart"/>
      <w:r w:rsidR="00F53338" w:rsidRPr="00D35433">
        <w:rPr>
          <w:rFonts w:ascii="Times New Roman" w:hAnsi="Times New Roman" w:cs="Times New Roman"/>
          <w:sz w:val="24"/>
          <w:szCs w:val="24"/>
          <w:lang w:val="en-US"/>
        </w:rPr>
        <w:t>is determined</w:t>
      </w:r>
      <w:proofErr w:type="gramEnd"/>
      <w:r w:rsidR="00F53338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by a few factors, among them being the following: first, ethnic African names (proper nouns) have not yet been in the focus of Ukrainian linguists</w:t>
      </w:r>
      <w:r w:rsidR="0033003F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until now</w:t>
      </w:r>
      <w:r w:rsidR="00F53338" w:rsidRPr="00D35433">
        <w:rPr>
          <w:rFonts w:ascii="Times New Roman" w:hAnsi="Times New Roman" w:cs="Times New Roman"/>
          <w:sz w:val="24"/>
          <w:szCs w:val="24"/>
          <w:lang w:val="en-US"/>
        </w:rPr>
        <w:t>; second, Mandela was a native speaker of two official languages in South Africa, namely isiXhosa and English. The interference of the two languages is of special interest to philologists</w:t>
      </w:r>
      <w:r w:rsidR="00CC55EF" w:rsidRPr="00D35433">
        <w:rPr>
          <w:rFonts w:ascii="Times New Roman" w:hAnsi="Times New Roman" w:cs="Times New Roman"/>
          <w:sz w:val="24"/>
          <w:szCs w:val="24"/>
          <w:lang w:val="en-US"/>
        </w:rPr>
        <w:t>, too</w:t>
      </w:r>
      <w:r w:rsidR="00F53338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; third, the idiolect of Mandela is a sample </w:t>
      </w:r>
      <w:r w:rsidR="00153059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of </w:t>
      </w:r>
      <w:r w:rsidR="00F53338" w:rsidRPr="00D35433">
        <w:rPr>
          <w:rFonts w:ascii="Times New Roman" w:hAnsi="Times New Roman" w:cs="Times New Roman"/>
          <w:sz w:val="24"/>
          <w:szCs w:val="24"/>
          <w:lang w:val="en-US"/>
        </w:rPr>
        <w:t>South African English – a territorial variety of Englis</w:t>
      </w:r>
      <w:r w:rsidR="00153059">
        <w:rPr>
          <w:rFonts w:ascii="Times New Roman" w:hAnsi="Times New Roman" w:cs="Times New Roman"/>
          <w:sz w:val="24"/>
          <w:szCs w:val="24"/>
          <w:lang w:val="en-US"/>
        </w:rPr>
        <w:t>h</w:t>
      </w:r>
      <w:bookmarkStart w:id="0" w:name="_GoBack"/>
      <w:bookmarkEnd w:id="0"/>
      <w:r w:rsidR="00F53338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that appeared in </w:t>
      </w:r>
      <w:r w:rsidR="00C906E1" w:rsidRPr="00D35433">
        <w:rPr>
          <w:rFonts w:ascii="Times New Roman" w:hAnsi="Times New Roman" w:cs="Times New Roman"/>
          <w:sz w:val="24"/>
          <w:szCs w:val="24"/>
          <w:lang w:val="en-US"/>
        </w:rPr>
        <w:t>XVIII c.</w:t>
      </w:r>
      <w:r w:rsidR="00F547CD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6A33" w:rsidRPr="00D35433">
        <w:rPr>
          <w:rFonts w:ascii="Times New Roman" w:hAnsi="Times New Roman" w:cs="Times New Roman"/>
          <w:sz w:val="24"/>
          <w:szCs w:val="24"/>
          <w:lang w:val="en-US"/>
        </w:rPr>
        <w:t>and now functions as one of eleven official languages of the Republic.</w:t>
      </w:r>
    </w:p>
    <w:p w:rsidR="00772C0D" w:rsidRPr="00D35433" w:rsidRDefault="000F1079" w:rsidP="001C7DF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The article points out </w:t>
      </w:r>
      <w:proofErr w:type="gramStart"/>
      <w:r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="00772C0D" w:rsidRPr="00D35433">
        <w:rPr>
          <w:rFonts w:ascii="Times New Roman" w:hAnsi="Times New Roman" w:cs="Times New Roman"/>
          <w:sz w:val="24"/>
          <w:szCs w:val="24"/>
          <w:lang w:val="en-US"/>
        </w:rPr>
        <w:t>South African proper nouns</w:t>
      </w:r>
      <w:proofErr w:type="gramEnd"/>
      <w:r w:rsidR="00772C0D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are etymologically heterogeneous and reflect</w:t>
      </w:r>
      <w:r w:rsidR="00DB6A33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lingual diversity of the country as a result of its complicated historical development. </w:t>
      </w:r>
      <w:r w:rsidR="007C70C4" w:rsidRPr="00D35433">
        <w:rPr>
          <w:rFonts w:ascii="Times New Roman" w:hAnsi="Times New Roman" w:cs="Times New Roman"/>
          <w:sz w:val="24"/>
          <w:szCs w:val="24"/>
          <w:lang w:val="en-US"/>
        </w:rPr>
        <w:t>Most anthroponyms used in the novel have Xhos</w:t>
      </w:r>
      <w:r w:rsidR="00770948" w:rsidRPr="00D3543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7C70C4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roots. The article also mentions the names of N. Mandela – those he got at various stages of his life from his </w:t>
      </w:r>
      <w:proofErr w:type="gramStart"/>
      <w:r w:rsidR="007C70C4" w:rsidRPr="00D35433">
        <w:rPr>
          <w:rFonts w:ascii="Times New Roman" w:hAnsi="Times New Roman" w:cs="Times New Roman"/>
          <w:sz w:val="24"/>
          <w:szCs w:val="24"/>
          <w:lang w:val="en-US"/>
        </w:rPr>
        <w:t>kinsmen</w:t>
      </w:r>
      <w:proofErr w:type="gramEnd"/>
      <w:r w:rsidR="007C70C4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and from other people in South Africa. </w:t>
      </w:r>
      <w:r w:rsidR="00BF04F2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The semantic analysis of chosen </w:t>
      </w:r>
      <w:proofErr w:type="spellStart"/>
      <w:r w:rsidR="00CC55EF" w:rsidRPr="00D35433">
        <w:rPr>
          <w:rFonts w:ascii="Times New Roman" w:hAnsi="Times New Roman" w:cs="Times New Roman"/>
          <w:sz w:val="24"/>
          <w:szCs w:val="24"/>
          <w:lang w:val="en-US"/>
        </w:rPr>
        <w:t>onyms</w:t>
      </w:r>
      <w:proofErr w:type="spellEnd"/>
      <w:r w:rsidR="00BF04F2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has revealed that a proper noun has a number of functions: the nominative function, as it is used to name the referent; the function of identification (to specify its referent out of others); </w:t>
      </w:r>
      <w:proofErr w:type="gramStart"/>
      <w:r w:rsidR="00BF04F2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CC55EF" w:rsidRPr="00D35433">
        <w:rPr>
          <w:rFonts w:ascii="Times New Roman" w:hAnsi="Times New Roman" w:cs="Times New Roman"/>
          <w:sz w:val="24"/>
          <w:szCs w:val="24"/>
          <w:lang w:val="en-US"/>
        </w:rPr>
        <w:t>also</w:t>
      </w:r>
      <w:proofErr w:type="gramEnd"/>
      <w:r w:rsidR="00CC55EF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="00BF04F2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connotative function (to express certain additional information, including the evaluation of the given referent). It </w:t>
      </w:r>
      <w:proofErr w:type="gramStart"/>
      <w:r w:rsidR="00BF04F2" w:rsidRPr="00D35433">
        <w:rPr>
          <w:rFonts w:ascii="Times New Roman" w:hAnsi="Times New Roman" w:cs="Times New Roman"/>
          <w:sz w:val="24"/>
          <w:szCs w:val="24"/>
          <w:lang w:val="en-US"/>
        </w:rPr>
        <w:t>is shown</w:t>
      </w:r>
      <w:proofErr w:type="gramEnd"/>
      <w:r w:rsidR="00BF04F2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that a number of proper names </w:t>
      </w:r>
      <w:r w:rsidRPr="00D35433">
        <w:rPr>
          <w:rFonts w:ascii="Times New Roman" w:hAnsi="Times New Roman" w:cs="Times New Roman"/>
          <w:sz w:val="24"/>
          <w:szCs w:val="24"/>
          <w:lang w:val="en-US"/>
        </w:rPr>
        <w:t>historically can be traced to corresponding common nouns denoting things, qualities, and Gods.</w:t>
      </w:r>
      <w:r w:rsidR="00BF04F2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0F1079" w:rsidRPr="00D35433" w:rsidRDefault="000F1079" w:rsidP="001C7DF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South Africa represents a unique multilingual environment influencing each of the languages including English, which could be </w:t>
      </w:r>
      <w:r w:rsidR="007120A8"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a promising field for further research. </w:t>
      </w:r>
    </w:p>
    <w:p w:rsidR="00ED22FC" w:rsidRDefault="00ED22FC" w:rsidP="001C7DF5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72C0D" w:rsidRPr="00D35433" w:rsidRDefault="002B36BE" w:rsidP="001C7DF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35433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D3543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35433">
        <w:rPr>
          <w:rFonts w:ascii="Times New Roman" w:hAnsi="Times New Roman" w:cs="Times New Roman"/>
          <w:sz w:val="24"/>
          <w:szCs w:val="24"/>
          <w:lang w:val="en-US"/>
        </w:rPr>
        <w:t>anthroponym</w:t>
      </w:r>
      <w:proofErr w:type="spellEnd"/>
      <w:r w:rsidRPr="00D35433">
        <w:rPr>
          <w:rFonts w:ascii="Times New Roman" w:hAnsi="Times New Roman" w:cs="Times New Roman"/>
          <w:sz w:val="24"/>
          <w:szCs w:val="24"/>
          <w:lang w:val="en-US"/>
        </w:rPr>
        <w:t>, autobiographic novel, Nelson Mandela, South-African variant of English.</w:t>
      </w:r>
    </w:p>
    <w:sectPr w:rsidR="00772C0D" w:rsidRPr="00D35433" w:rsidSect="00B159E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1024EC"/>
    <w:multiLevelType w:val="hybridMultilevel"/>
    <w:tmpl w:val="82A46A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2D64B6"/>
    <w:multiLevelType w:val="hybridMultilevel"/>
    <w:tmpl w:val="1806020A"/>
    <w:lvl w:ilvl="0" w:tplc="7E60C8C0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084ED0"/>
    <w:multiLevelType w:val="hybridMultilevel"/>
    <w:tmpl w:val="527CBD12"/>
    <w:lvl w:ilvl="0" w:tplc="F648D022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E73A5D"/>
    <w:multiLevelType w:val="hybridMultilevel"/>
    <w:tmpl w:val="748C92D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3553CB"/>
    <w:multiLevelType w:val="hybridMultilevel"/>
    <w:tmpl w:val="ECA8AC16"/>
    <w:lvl w:ilvl="0" w:tplc="3BDE0722">
      <w:start w:val="1"/>
      <w:numFmt w:val="lowerLetter"/>
      <w:lvlText w:val="(%1)"/>
      <w:lvlJc w:val="left"/>
      <w:pPr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175"/>
    <w:rsid w:val="00011BDB"/>
    <w:rsid w:val="00042243"/>
    <w:rsid w:val="00063536"/>
    <w:rsid w:val="00063A70"/>
    <w:rsid w:val="00095187"/>
    <w:rsid w:val="000A5684"/>
    <w:rsid w:val="000B789C"/>
    <w:rsid w:val="000C26C9"/>
    <w:rsid w:val="000D14D0"/>
    <w:rsid w:val="000E6CF9"/>
    <w:rsid w:val="000F1079"/>
    <w:rsid w:val="00110451"/>
    <w:rsid w:val="0012653E"/>
    <w:rsid w:val="001349BA"/>
    <w:rsid w:val="00135A2D"/>
    <w:rsid w:val="00137F55"/>
    <w:rsid w:val="00151CFC"/>
    <w:rsid w:val="00153059"/>
    <w:rsid w:val="0015518B"/>
    <w:rsid w:val="001731E2"/>
    <w:rsid w:val="00176AB1"/>
    <w:rsid w:val="001977D1"/>
    <w:rsid w:val="001A184A"/>
    <w:rsid w:val="001A36F1"/>
    <w:rsid w:val="001A5C7F"/>
    <w:rsid w:val="001B0869"/>
    <w:rsid w:val="001C7DF5"/>
    <w:rsid w:val="00204BAA"/>
    <w:rsid w:val="00211AE8"/>
    <w:rsid w:val="00216230"/>
    <w:rsid w:val="002343C5"/>
    <w:rsid w:val="002577DC"/>
    <w:rsid w:val="00276A35"/>
    <w:rsid w:val="00282FEB"/>
    <w:rsid w:val="0028707E"/>
    <w:rsid w:val="002A0B5F"/>
    <w:rsid w:val="002A0ED4"/>
    <w:rsid w:val="002B36BE"/>
    <w:rsid w:val="002C2FE3"/>
    <w:rsid w:val="002D74E0"/>
    <w:rsid w:val="00300308"/>
    <w:rsid w:val="00303EF0"/>
    <w:rsid w:val="00312515"/>
    <w:rsid w:val="0031385C"/>
    <w:rsid w:val="003266FE"/>
    <w:rsid w:val="0033003F"/>
    <w:rsid w:val="00351C31"/>
    <w:rsid w:val="00365E5D"/>
    <w:rsid w:val="00383CDC"/>
    <w:rsid w:val="003B5EC8"/>
    <w:rsid w:val="003C0160"/>
    <w:rsid w:val="003C738F"/>
    <w:rsid w:val="003D714D"/>
    <w:rsid w:val="003F10B8"/>
    <w:rsid w:val="003F2268"/>
    <w:rsid w:val="003F618A"/>
    <w:rsid w:val="00401173"/>
    <w:rsid w:val="004043D2"/>
    <w:rsid w:val="00404E79"/>
    <w:rsid w:val="00411E82"/>
    <w:rsid w:val="00426727"/>
    <w:rsid w:val="00442F86"/>
    <w:rsid w:val="004513FC"/>
    <w:rsid w:val="0045325F"/>
    <w:rsid w:val="00473914"/>
    <w:rsid w:val="00476BED"/>
    <w:rsid w:val="004B7A26"/>
    <w:rsid w:val="004C2DBB"/>
    <w:rsid w:val="004C3375"/>
    <w:rsid w:val="004C3FE5"/>
    <w:rsid w:val="004F3ED8"/>
    <w:rsid w:val="005062CA"/>
    <w:rsid w:val="005142D5"/>
    <w:rsid w:val="00526E30"/>
    <w:rsid w:val="005335BF"/>
    <w:rsid w:val="00534538"/>
    <w:rsid w:val="005679BF"/>
    <w:rsid w:val="005726DC"/>
    <w:rsid w:val="005941D4"/>
    <w:rsid w:val="005A48D0"/>
    <w:rsid w:val="005B0E69"/>
    <w:rsid w:val="005B1953"/>
    <w:rsid w:val="005C2019"/>
    <w:rsid w:val="005C2F4D"/>
    <w:rsid w:val="005C5B85"/>
    <w:rsid w:val="005C70D0"/>
    <w:rsid w:val="005D194C"/>
    <w:rsid w:val="005F6286"/>
    <w:rsid w:val="005F641F"/>
    <w:rsid w:val="006073C5"/>
    <w:rsid w:val="00612641"/>
    <w:rsid w:val="00612DDF"/>
    <w:rsid w:val="00615D36"/>
    <w:rsid w:val="0062413E"/>
    <w:rsid w:val="00635680"/>
    <w:rsid w:val="00652E8F"/>
    <w:rsid w:val="00656175"/>
    <w:rsid w:val="00666722"/>
    <w:rsid w:val="006920A5"/>
    <w:rsid w:val="006A76A2"/>
    <w:rsid w:val="006B46A2"/>
    <w:rsid w:val="006D6879"/>
    <w:rsid w:val="006F491A"/>
    <w:rsid w:val="006F6FA0"/>
    <w:rsid w:val="006F7792"/>
    <w:rsid w:val="0070398E"/>
    <w:rsid w:val="007120A8"/>
    <w:rsid w:val="0073415C"/>
    <w:rsid w:val="00740DCE"/>
    <w:rsid w:val="00750EAB"/>
    <w:rsid w:val="007556B5"/>
    <w:rsid w:val="00770948"/>
    <w:rsid w:val="00772C0D"/>
    <w:rsid w:val="007734A3"/>
    <w:rsid w:val="0078489A"/>
    <w:rsid w:val="00786697"/>
    <w:rsid w:val="00795534"/>
    <w:rsid w:val="00796BF9"/>
    <w:rsid w:val="007C1B63"/>
    <w:rsid w:val="007C70C4"/>
    <w:rsid w:val="007D672A"/>
    <w:rsid w:val="007E41D9"/>
    <w:rsid w:val="007E7FA4"/>
    <w:rsid w:val="007F0695"/>
    <w:rsid w:val="00807362"/>
    <w:rsid w:val="008565B7"/>
    <w:rsid w:val="0088550E"/>
    <w:rsid w:val="008B5D0C"/>
    <w:rsid w:val="008B60B8"/>
    <w:rsid w:val="008D19C7"/>
    <w:rsid w:val="008D4B51"/>
    <w:rsid w:val="008D71D4"/>
    <w:rsid w:val="008E55FB"/>
    <w:rsid w:val="008F0103"/>
    <w:rsid w:val="00917593"/>
    <w:rsid w:val="00917CA6"/>
    <w:rsid w:val="00926121"/>
    <w:rsid w:val="009322B3"/>
    <w:rsid w:val="00932C4C"/>
    <w:rsid w:val="00942504"/>
    <w:rsid w:val="00943AA0"/>
    <w:rsid w:val="00951963"/>
    <w:rsid w:val="009634B2"/>
    <w:rsid w:val="00973C28"/>
    <w:rsid w:val="00974E7A"/>
    <w:rsid w:val="00975461"/>
    <w:rsid w:val="009D78D1"/>
    <w:rsid w:val="009E43CF"/>
    <w:rsid w:val="009E5223"/>
    <w:rsid w:val="009E5928"/>
    <w:rsid w:val="009E6410"/>
    <w:rsid w:val="009E67D9"/>
    <w:rsid w:val="009F0E00"/>
    <w:rsid w:val="009F551D"/>
    <w:rsid w:val="009F5C31"/>
    <w:rsid w:val="00A055AB"/>
    <w:rsid w:val="00A202F4"/>
    <w:rsid w:val="00A24C5E"/>
    <w:rsid w:val="00A25312"/>
    <w:rsid w:val="00A27686"/>
    <w:rsid w:val="00A427A3"/>
    <w:rsid w:val="00A439C8"/>
    <w:rsid w:val="00AA1B96"/>
    <w:rsid w:val="00AB2FE9"/>
    <w:rsid w:val="00AD7480"/>
    <w:rsid w:val="00AE2012"/>
    <w:rsid w:val="00AF2A43"/>
    <w:rsid w:val="00B046C1"/>
    <w:rsid w:val="00B159E1"/>
    <w:rsid w:val="00B2058F"/>
    <w:rsid w:val="00B24488"/>
    <w:rsid w:val="00B4077B"/>
    <w:rsid w:val="00B41148"/>
    <w:rsid w:val="00B701A1"/>
    <w:rsid w:val="00B9313D"/>
    <w:rsid w:val="00B93BEC"/>
    <w:rsid w:val="00BA129F"/>
    <w:rsid w:val="00BA5D6F"/>
    <w:rsid w:val="00BB55D5"/>
    <w:rsid w:val="00BB796B"/>
    <w:rsid w:val="00BD0EB5"/>
    <w:rsid w:val="00BD1F41"/>
    <w:rsid w:val="00BE3CA5"/>
    <w:rsid w:val="00BE67F3"/>
    <w:rsid w:val="00BF04F2"/>
    <w:rsid w:val="00BF1C91"/>
    <w:rsid w:val="00C23F37"/>
    <w:rsid w:val="00C36F75"/>
    <w:rsid w:val="00C4219E"/>
    <w:rsid w:val="00C46507"/>
    <w:rsid w:val="00C50FE1"/>
    <w:rsid w:val="00C67423"/>
    <w:rsid w:val="00C71AF5"/>
    <w:rsid w:val="00C83D74"/>
    <w:rsid w:val="00C906E1"/>
    <w:rsid w:val="00C97034"/>
    <w:rsid w:val="00CC4A40"/>
    <w:rsid w:val="00CC55EF"/>
    <w:rsid w:val="00CD15D8"/>
    <w:rsid w:val="00CD3B21"/>
    <w:rsid w:val="00CE62CC"/>
    <w:rsid w:val="00CF0A3C"/>
    <w:rsid w:val="00D35433"/>
    <w:rsid w:val="00D360AD"/>
    <w:rsid w:val="00D5199B"/>
    <w:rsid w:val="00D6082E"/>
    <w:rsid w:val="00D61CCB"/>
    <w:rsid w:val="00D80D4B"/>
    <w:rsid w:val="00D8492E"/>
    <w:rsid w:val="00D9093D"/>
    <w:rsid w:val="00DB6A33"/>
    <w:rsid w:val="00DB6DB9"/>
    <w:rsid w:val="00DC5B46"/>
    <w:rsid w:val="00DC794F"/>
    <w:rsid w:val="00DD6FB1"/>
    <w:rsid w:val="00DF72FF"/>
    <w:rsid w:val="00E00B6B"/>
    <w:rsid w:val="00E30DC2"/>
    <w:rsid w:val="00E32F65"/>
    <w:rsid w:val="00E33460"/>
    <w:rsid w:val="00E762FB"/>
    <w:rsid w:val="00EA0887"/>
    <w:rsid w:val="00EB2E53"/>
    <w:rsid w:val="00EC0CA2"/>
    <w:rsid w:val="00EC6243"/>
    <w:rsid w:val="00ED22FC"/>
    <w:rsid w:val="00ED70CA"/>
    <w:rsid w:val="00F22B84"/>
    <w:rsid w:val="00F24C06"/>
    <w:rsid w:val="00F47943"/>
    <w:rsid w:val="00F53338"/>
    <w:rsid w:val="00F547CD"/>
    <w:rsid w:val="00F62AEE"/>
    <w:rsid w:val="00F67061"/>
    <w:rsid w:val="00F750E5"/>
    <w:rsid w:val="00F76BD4"/>
    <w:rsid w:val="00F85442"/>
    <w:rsid w:val="00F94F7E"/>
    <w:rsid w:val="00FB0A9E"/>
    <w:rsid w:val="00FD6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7C1167-B275-42E6-AC09-A71BA870B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5B85"/>
  </w:style>
  <w:style w:type="paragraph" w:styleId="1">
    <w:name w:val="heading 1"/>
    <w:basedOn w:val="a"/>
    <w:next w:val="a"/>
    <w:link w:val="10"/>
    <w:uiPriority w:val="9"/>
    <w:qFormat/>
    <w:rsid w:val="005C5B8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C5B8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C5B8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C5B8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C5B85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C5B85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C5B85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C5B85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C5B85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35A2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Normal (Web)"/>
    <w:basedOn w:val="a"/>
    <w:uiPriority w:val="99"/>
    <w:unhideWhenUsed/>
    <w:rsid w:val="00135A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135A2D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35A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35A2D"/>
    <w:rPr>
      <w:rFonts w:ascii="Tahoma" w:hAnsi="Tahoma" w:cs="Tahoma"/>
      <w:sz w:val="16"/>
      <w:szCs w:val="16"/>
      <w:lang w:val="en-GB"/>
    </w:rPr>
  </w:style>
  <w:style w:type="paragraph" w:styleId="a8">
    <w:name w:val="List Paragraph"/>
    <w:basedOn w:val="a"/>
    <w:uiPriority w:val="34"/>
    <w:qFormat/>
    <w:rsid w:val="007C1B63"/>
    <w:pPr>
      <w:ind w:left="720"/>
      <w:contextualSpacing/>
    </w:pPr>
  </w:style>
  <w:style w:type="character" w:customStyle="1" w:styleId="syntaxerr">
    <w:name w:val="syntax_err"/>
    <w:basedOn w:val="a0"/>
    <w:rsid w:val="00365E5D"/>
  </w:style>
  <w:style w:type="character" w:customStyle="1" w:styleId="syntaxnoerr">
    <w:name w:val="syntax_noerr"/>
    <w:basedOn w:val="a0"/>
    <w:rsid w:val="00365E5D"/>
  </w:style>
  <w:style w:type="character" w:styleId="a9">
    <w:name w:val="FollowedHyperlink"/>
    <w:basedOn w:val="a0"/>
    <w:uiPriority w:val="99"/>
    <w:semiHidden/>
    <w:unhideWhenUsed/>
    <w:rsid w:val="005F641F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5C5B8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5C5B8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5C5B8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5C5B8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5C5B85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semiHidden/>
    <w:rsid w:val="005C5B85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5C5B85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5C5B85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5C5B8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a">
    <w:name w:val="caption"/>
    <w:basedOn w:val="a"/>
    <w:next w:val="a"/>
    <w:uiPriority w:val="35"/>
    <w:semiHidden/>
    <w:unhideWhenUsed/>
    <w:qFormat/>
    <w:rsid w:val="005C5B8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b">
    <w:name w:val="Title"/>
    <w:basedOn w:val="a"/>
    <w:next w:val="a"/>
    <w:link w:val="ac"/>
    <w:uiPriority w:val="10"/>
    <w:qFormat/>
    <w:rsid w:val="005C5B8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character" w:customStyle="1" w:styleId="ac">
    <w:name w:val="Название Знак"/>
    <w:basedOn w:val="a0"/>
    <w:link w:val="ab"/>
    <w:uiPriority w:val="10"/>
    <w:rsid w:val="005C5B85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paragraph" w:styleId="ad">
    <w:name w:val="Subtitle"/>
    <w:basedOn w:val="a"/>
    <w:next w:val="a"/>
    <w:link w:val="ae"/>
    <w:uiPriority w:val="11"/>
    <w:qFormat/>
    <w:rsid w:val="005C5B8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5C5B8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f">
    <w:name w:val="Strong"/>
    <w:basedOn w:val="a0"/>
    <w:uiPriority w:val="22"/>
    <w:qFormat/>
    <w:rsid w:val="005C5B85"/>
    <w:rPr>
      <w:b/>
      <w:bCs/>
    </w:rPr>
  </w:style>
  <w:style w:type="character" w:styleId="af0">
    <w:name w:val="Emphasis"/>
    <w:basedOn w:val="a0"/>
    <w:uiPriority w:val="20"/>
    <w:qFormat/>
    <w:rsid w:val="005C5B85"/>
    <w:rPr>
      <w:i/>
      <w:iCs/>
    </w:rPr>
  </w:style>
  <w:style w:type="paragraph" w:styleId="af1">
    <w:name w:val="No Spacing"/>
    <w:uiPriority w:val="1"/>
    <w:qFormat/>
    <w:rsid w:val="005C5B85"/>
    <w:pPr>
      <w:spacing w:after="0" w:line="240" w:lineRule="auto"/>
    </w:pPr>
  </w:style>
  <w:style w:type="paragraph" w:styleId="21">
    <w:name w:val="Quote"/>
    <w:basedOn w:val="a"/>
    <w:next w:val="a"/>
    <w:link w:val="22"/>
    <w:uiPriority w:val="29"/>
    <w:qFormat/>
    <w:rsid w:val="005C5B85"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5C5B85"/>
    <w:rPr>
      <w:i/>
      <w:iCs/>
      <w:color w:val="000000" w:themeColor="text1"/>
    </w:rPr>
  </w:style>
  <w:style w:type="paragraph" w:styleId="af2">
    <w:name w:val="Intense Quote"/>
    <w:basedOn w:val="a"/>
    <w:next w:val="a"/>
    <w:link w:val="af3"/>
    <w:uiPriority w:val="30"/>
    <w:qFormat/>
    <w:rsid w:val="005C5B85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3">
    <w:name w:val="Выделенная цитата Знак"/>
    <w:basedOn w:val="a0"/>
    <w:link w:val="af2"/>
    <w:uiPriority w:val="30"/>
    <w:rsid w:val="005C5B85"/>
    <w:rPr>
      <w:b/>
      <w:bCs/>
      <w:i/>
      <w:iCs/>
      <w:color w:val="4F81BD" w:themeColor="accent1"/>
    </w:rPr>
  </w:style>
  <w:style w:type="character" w:styleId="af4">
    <w:name w:val="Subtle Emphasis"/>
    <w:basedOn w:val="a0"/>
    <w:uiPriority w:val="19"/>
    <w:qFormat/>
    <w:rsid w:val="005C5B85"/>
    <w:rPr>
      <w:i/>
      <w:iCs/>
      <w:color w:val="808080" w:themeColor="text1" w:themeTint="7F"/>
    </w:rPr>
  </w:style>
  <w:style w:type="character" w:styleId="af5">
    <w:name w:val="Intense Emphasis"/>
    <w:basedOn w:val="a0"/>
    <w:uiPriority w:val="21"/>
    <w:qFormat/>
    <w:rsid w:val="005C5B85"/>
    <w:rPr>
      <w:b/>
      <w:bCs/>
      <w:i/>
      <w:iCs/>
      <w:color w:val="4F81BD" w:themeColor="accent1"/>
    </w:rPr>
  </w:style>
  <w:style w:type="character" w:styleId="af6">
    <w:name w:val="Subtle Reference"/>
    <w:basedOn w:val="a0"/>
    <w:uiPriority w:val="31"/>
    <w:qFormat/>
    <w:rsid w:val="005C5B85"/>
    <w:rPr>
      <w:smallCaps/>
      <w:color w:val="C0504D" w:themeColor="accent2"/>
      <w:u w:val="single"/>
    </w:rPr>
  </w:style>
  <w:style w:type="character" w:styleId="af7">
    <w:name w:val="Intense Reference"/>
    <w:basedOn w:val="a0"/>
    <w:uiPriority w:val="32"/>
    <w:qFormat/>
    <w:rsid w:val="005C5B85"/>
    <w:rPr>
      <w:b/>
      <w:bCs/>
      <w:smallCaps/>
      <w:color w:val="C0504D" w:themeColor="accent2"/>
      <w:spacing w:val="5"/>
      <w:u w:val="single"/>
    </w:rPr>
  </w:style>
  <w:style w:type="character" w:styleId="af8">
    <w:name w:val="Book Title"/>
    <w:basedOn w:val="a0"/>
    <w:uiPriority w:val="33"/>
    <w:qFormat/>
    <w:rsid w:val="005C5B85"/>
    <w:rPr>
      <w:b/>
      <w:bCs/>
      <w:smallCaps/>
      <w:spacing w:val="5"/>
    </w:rPr>
  </w:style>
  <w:style w:type="paragraph" w:styleId="af9">
    <w:name w:val="TOC Heading"/>
    <w:basedOn w:val="1"/>
    <w:next w:val="a"/>
    <w:uiPriority w:val="39"/>
    <w:semiHidden/>
    <w:unhideWhenUsed/>
    <w:qFormat/>
    <w:rsid w:val="005C5B85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74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7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lsonmandela.org/index.php/memory/views/names" TargetMode="External"/><Relationship Id="rId13" Type="http://schemas.openxmlformats.org/officeDocument/2006/relationships/hyperlink" Target="mailto:svitlanapilishek24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alanguages.com" TargetMode="External"/><Relationship Id="rId12" Type="http://schemas.openxmlformats.org/officeDocument/2006/relationships/hyperlink" Target="http://epress.anu.edu.au/aborig_history/indigenous_biog/mobile_devices/ch0%098.htm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salanguages.com" TargetMode="External"/><Relationship Id="rId11" Type="http://schemas.openxmlformats.org/officeDocument/2006/relationships/hyperlink" Target="http://www.nelsonmandela.org/index.php/memory/views/names" TargetMode="External"/><Relationship Id="rId5" Type="http://schemas.openxmlformats.org/officeDocument/2006/relationships/hyperlink" Target="mailto:svitlanapilishek24@gmail.com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salanguages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press.anu.edu.au/aborig_history/indigenous_biog/mobile_devices/ch08.html" TargetMode="External"/><Relationship Id="rId14" Type="http://schemas.openxmlformats.org/officeDocument/2006/relationships/hyperlink" Target="mailto:svitlanapilishek24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6615</TotalTime>
  <Pages>11</Pages>
  <Words>4275</Words>
  <Characters>24371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28589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10</cp:revision>
  <dcterms:created xsi:type="dcterms:W3CDTF">2018-08-22T04:37:00Z</dcterms:created>
  <dcterms:modified xsi:type="dcterms:W3CDTF">2018-09-17T16:15:00Z</dcterms:modified>
</cp:coreProperties>
</file>