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87085" w:rsidRPr="008101C2" w:rsidRDefault="00D87085" w:rsidP="00D87085">
      <w:pPr>
        <w:spacing w:after="0" w:line="360" w:lineRule="auto"/>
        <w:jc w:val="both"/>
        <w:rPr>
          <w:rFonts w:ascii="Times New Roman" w:hAnsi="Times New Roman" w:cs="Times New Roman"/>
          <w:b/>
          <w:sz w:val="20"/>
          <w:szCs w:val="20"/>
          <w:lang w:val="uk-UA"/>
        </w:rPr>
      </w:pPr>
      <w:bookmarkStart w:id="0" w:name="_GoBack"/>
      <w:bookmarkEnd w:id="0"/>
      <w:proofErr w:type="spellStart"/>
      <w:r w:rsidRPr="008101C2">
        <w:rPr>
          <w:rFonts w:ascii="Times New Roman" w:hAnsi="Times New Roman" w:cs="Times New Roman"/>
          <w:b/>
          <w:sz w:val="20"/>
          <w:szCs w:val="20"/>
          <w:lang w:val="uk-UA"/>
        </w:rPr>
        <w:t>Міхеєва</w:t>
      </w:r>
      <w:proofErr w:type="spellEnd"/>
      <w:r w:rsidRPr="008101C2">
        <w:rPr>
          <w:rFonts w:ascii="Times New Roman" w:hAnsi="Times New Roman" w:cs="Times New Roman"/>
          <w:b/>
          <w:sz w:val="20"/>
          <w:szCs w:val="20"/>
          <w:lang w:val="uk-UA"/>
        </w:rPr>
        <w:t xml:space="preserve"> Л.В.</w:t>
      </w:r>
    </w:p>
    <w:p w:rsidR="00D87085" w:rsidRPr="008101C2" w:rsidRDefault="00D87085" w:rsidP="00D87085">
      <w:pPr>
        <w:spacing w:after="0" w:line="360" w:lineRule="auto"/>
        <w:jc w:val="both"/>
        <w:rPr>
          <w:rFonts w:ascii="Times New Roman" w:hAnsi="Times New Roman" w:cs="Times New Roman"/>
          <w:sz w:val="20"/>
          <w:szCs w:val="20"/>
          <w:lang w:val="uk-UA"/>
        </w:rPr>
      </w:pPr>
      <w:r w:rsidRPr="008101C2">
        <w:rPr>
          <w:rFonts w:ascii="Times New Roman" w:hAnsi="Times New Roman" w:cs="Times New Roman"/>
          <w:sz w:val="20"/>
          <w:szCs w:val="20"/>
          <w:lang w:val="uk-UA"/>
        </w:rPr>
        <w:t>Хмельницький національний університет</w:t>
      </w:r>
    </w:p>
    <w:p w:rsidR="001F0442" w:rsidRPr="008101C2" w:rsidRDefault="001F0442" w:rsidP="001F0442">
      <w:pPr>
        <w:spacing w:after="0" w:line="360" w:lineRule="auto"/>
        <w:jc w:val="center"/>
        <w:rPr>
          <w:rFonts w:ascii="Times New Roman" w:hAnsi="Times New Roman" w:cs="Times New Roman"/>
          <w:b/>
          <w:sz w:val="20"/>
          <w:szCs w:val="20"/>
          <w:lang w:val="uk-UA"/>
        </w:rPr>
      </w:pPr>
    </w:p>
    <w:p w:rsidR="00C87DDE" w:rsidRPr="008101C2" w:rsidRDefault="001F0442" w:rsidP="001F0442">
      <w:pPr>
        <w:spacing w:after="0" w:line="360" w:lineRule="auto"/>
        <w:jc w:val="center"/>
        <w:rPr>
          <w:rFonts w:ascii="Times New Roman" w:hAnsi="Times New Roman" w:cs="Times New Roman"/>
          <w:b/>
          <w:sz w:val="20"/>
          <w:szCs w:val="20"/>
          <w:lang w:val="uk-UA"/>
        </w:rPr>
      </w:pPr>
      <w:r w:rsidRPr="008101C2">
        <w:rPr>
          <w:rFonts w:ascii="Times New Roman" w:hAnsi="Times New Roman" w:cs="Times New Roman"/>
          <w:b/>
          <w:sz w:val="20"/>
          <w:szCs w:val="20"/>
          <w:lang w:val="uk-UA"/>
        </w:rPr>
        <w:t>ІННОВАЦІЙНІ МЕТОДИКИ У ПІДГОТОВЦІ ФАХІВЦІВ СОЦІОНОМІЧНОГО ПРОФІЛЮ</w:t>
      </w:r>
    </w:p>
    <w:p w:rsidR="001F0442" w:rsidRPr="008101C2" w:rsidRDefault="001F0442" w:rsidP="001F0442">
      <w:pPr>
        <w:spacing w:after="0" w:line="360" w:lineRule="auto"/>
        <w:jc w:val="center"/>
        <w:rPr>
          <w:rFonts w:ascii="Times New Roman" w:hAnsi="Times New Roman" w:cs="Times New Roman"/>
          <w:b/>
          <w:sz w:val="20"/>
          <w:szCs w:val="20"/>
          <w:lang w:val="uk-UA"/>
        </w:rPr>
      </w:pPr>
    </w:p>
    <w:p w:rsidR="00965D66" w:rsidRPr="008101C2" w:rsidRDefault="005B05AF" w:rsidP="00D87085">
      <w:pPr>
        <w:spacing w:after="0" w:line="360" w:lineRule="auto"/>
        <w:ind w:firstLine="709"/>
        <w:jc w:val="both"/>
        <w:rPr>
          <w:rFonts w:ascii="Times New Roman" w:hAnsi="Times New Roman" w:cs="Times New Roman"/>
          <w:sz w:val="20"/>
          <w:szCs w:val="20"/>
          <w:lang w:val="uk-UA"/>
        </w:rPr>
      </w:pPr>
      <w:r w:rsidRPr="008101C2">
        <w:rPr>
          <w:rFonts w:ascii="Times New Roman" w:hAnsi="Times New Roman" w:cs="Times New Roman"/>
          <w:sz w:val="20"/>
          <w:szCs w:val="20"/>
          <w:lang w:val="uk-UA"/>
        </w:rPr>
        <w:t xml:space="preserve">Процеси реформування національної системи освіти України вимагають оновлення </w:t>
      </w:r>
      <w:r w:rsidR="003A4082">
        <w:rPr>
          <w:rFonts w:ascii="Times New Roman" w:hAnsi="Times New Roman" w:cs="Times New Roman"/>
          <w:sz w:val="20"/>
          <w:szCs w:val="20"/>
          <w:lang w:val="uk-UA"/>
        </w:rPr>
        <w:t>та</w:t>
      </w:r>
      <w:r w:rsidRPr="008101C2">
        <w:rPr>
          <w:rFonts w:ascii="Times New Roman" w:hAnsi="Times New Roman" w:cs="Times New Roman"/>
          <w:sz w:val="20"/>
          <w:szCs w:val="20"/>
          <w:lang w:val="uk-UA"/>
        </w:rPr>
        <w:t xml:space="preserve"> модернізації навчальних технологій і методів навчання. </w:t>
      </w:r>
      <w:r w:rsidR="005970D2" w:rsidRPr="008101C2">
        <w:rPr>
          <w:rFonts w:ascii="Times New Roman" w:hAnsi="Times New Roman" w:cs="Times New Roman"/>
          <w:sz w:val="20"/>
          <w:szCs w:val="20"/>
          <w:lang w:val="uk-UA"/>
        </w:rPr>
        <w:t>У Національній доктрині розвитку освіти України у XXI столітті визначено пріоритетні напрямки державної політики щодо розвитку освіти, а саме: особистісна орієнтація освіти; формування національних і загальнолюдських цінностей; постійне підвищення якості освіти, оновлення її змісту та форм організації навчально-виховного процесу; запровадження освітніх інноваційних технологій. У</w:t>
      </w:r>
      <w:r w:rsidRPr="008101C2">
        <w:rPr>
          <w:rFonts w:ascii="Times New Roman" w:hAnsi="Times New Roman" w:cs="Times New Roman"/>
          <w:sz w:val="20"/>
          <w:szCs w:val="20"/>
          <w:lang w:val="uk-UA"/>
        </w:rPr>
        <w:t xml:space="preserve"> зв’язку з цим, проблема впровадження інноваційних технологій </w:t>
      </w:r>
      <w:r w:rsidR="00A415B7" w:rsidRPr="008101C2">
        <w:rPr>
          <w:rFonts w:ascii="Times New Roman" w:hAnsi="Times New Roman" w:cs="Times New Roman"/>
          <w:sz w:val="20"/>
          <w:szCs w:val="20"/>
          <w:lang w:val="uk-UA"/>
        </w:rPr>
        <w:t xml:space="preserve">в освітній процес вищої школи </w:t>
      </w:r>
      <w:r w:rsidRPr="008101C2">
        <w:rPr>
          <w:rFonts w:ascii="Times New Roman" w:hAnsi="Times New Roman" w:cs="Times New Roman"/>
          <w:sz w:val="20"/>
          <w:szCs w:val="20"/>
          <w:lang w:val="uk-UA"/>
        </w:rPr>
        <w:t xml:space="preserve">є надзвичайно актуальною. </w:t>
      </w:r>
    </w:p>
    <w:p w:rsidR="00A378B6" w:rsidRPr="008101C2" w:rsidRDefault="00A378B6" w:rsidP="00D87085">
      <w:pPr>
        <w:spacing w:after="0" w:line="360" w:lineRule="auto"/>
        <w:ind w:firstLine="709"/>
        <w:jc w:val="both"/>
        <w:rPr>
          <w:rFonts w:ascii="Times New Roman" w:hAnsi="Times New Roman" w:cs="Times New Roman"/>
          <w:sz w:val="20"/>
          <w:szCs w:val="20"/>
          <w:lang w:val="uk-UA"/>
        </w:rPr>
      </w:pPr>
      <w:r w:rsidRPr="008101C2">
        <w:rPr>
          <w:rFonts w:ascii="Times New Roman" w:hAnsi="Times New Roman" w:cs="Times New Roman"/>
          <w:sz w:val="20"/>
          <w:szCs w:val="20"/>
          <w:lang w:val="uk-UA"/>
        </w:rPr>
        <w:t xml:space="preserve">Проблема розробки сучасних технологій у підготовці конкурентоспроможних фахівців, визначення їх ролі в розвитку єдиного освітнього простору України, відповідності </w:t>
      </w:r>
      <w:proofErr w:type="spellStart"/>
      <w:r w:rsidRPr="008101C2">
        <w:rPr>
          <w:rFonts w:ascii="Times New Roman" w:hAnsi="Times New Roman" w:cs="Times New Roman"/>
          <w:sz w:val="20"/>
          <w:szCs w:val="20"/>
          <w:lang w:val="uk-UA"/>
        </w:rPr>
        <w:t>професійно</w:t>
      </w:r>
      <w:proofErr w:type="spellEnd"/>
      <w:r w:rsidRPr="008101C2">
        <w:rPr>
          <w:rFonts w:ascii="Times New Roman" w:hAnsi="Times New Roman" w:cs="Times New Roman"/>
          <w:sz w:val="20"/>
          <w:szCs w:val="20"/>
          <w:lang w:val="uk-UA"/>
        </w:rPr>
        <w:t xml:space="preserve"> важливих якостей особистості </w:t>
      </w:r>
      <w:r w:rsidR="0092075C">
        <w:rPr>
          <w:rFonts w:ascii="Times New Roman" w:hAnsi="Times New Roman" w:cs="Times New Roman"/>
          <w:sz w:val="20"/>
          <w:szCs w:val="20"/>
          <w:lang w:val="uk-UA"/>
        </w:rPr>
        <w:t>фахівця</w:t>
      </w:r>
      <w:r w:rsidRPr="008101C2">
        <w:rPr>
          <w:rFonts w:ascii="Times New Roman" w:hAnsi="Times New Roman" w:cs="Times New Roman"/>
          <w:sz w:val="20"/>
          <w:szCs w:val="20"/>
          <w:lang w:val="uk-UA"/>
        </w:rPr>
        <w:t xml:space="preserve"> вже давно є предметом особливої уваги таких науковців України, як В.</w:t>
      </w:r>
      <w:r w:rsidR="00FA67D3" w:rsidRPr="008101C2">
        <w:rPr>
          <w:rFonts w:ascii="Times New Roman" w:hAnsi="Times New Roman" w:cs="Times New Roman"/>
          <w:sz w:val="20"/>
          <w:szCs w:val="20"/>
          <w:lang w:val="uk-UA"/>
        </w:rPr>
        <w:t xml:space="preserve"> </w:t>
      </w:r>
      <w:r w:rsidRPr="008101C2">
        <w:rPr>
          <w:rFonts w:ascii="Times New Roman" w:hAnsi="Times New Roman" w:cs="Times New Roman"/>
          <w:sz w:val="20"/>
          <w:szCs w:val="20"/>
          <w:lang w:val="uk-UA"/>
        </w:rPr>
        <w:t xml:space="preserve">Андрущенко, І. </w:t>
      </w:r>
      <w:proofErr w:type="spellStart"/>
      <w:r w:rsidRPr="008101C2">
        <w:rPr>
          <w:rFonts w:ascii="Times New Roman" w:hAnsi="Times New Roman" w:cs="Times New Roman"/>
          <w:sz w:val="20"/>
          <w:szCs w:val="20"/>
          <w:lang w:val="uk-UA"/>
        </w:rPr>
        <w:t>Бех</w:t>
      </w:r>
      <w:proofErr w:type="spellEnd"/>
      <w:r w:rsidRPr="008101C2">
        <w:rPr>
          <w:rFonts w:ascii="Times New Roman" w:hAnsi="Times New Roman" w:cs="Times New Roman"/>
          <w:sz w:val="20"/>
          <w:szCs w:val="20"/>
          <w:lang w:val="uk-UA"/>
        </w:rPr>
        <w:t xml:space="preserve">, В. Бондар, І. </w:t>
      </w:r>
      <w:proofErr w:type="spellStart"/>
      <w:r w:rsidRPr="008101C2">
        <w:rPr>
          <w:rFonts w:ascii="Times New Roman" w:hAnsi="Times New Roman" w:cs="Times New Roman"/>
          <w:sz w:val="20"/>
          <w:szCs w:val="20"/>
          <w:lang w:val="uk-UA"/>
        </w:rPr>
        <w:t>Зязюн</w:t>
      </w:r>
      <w:proofErr w:type="spellEnd"/>
      <w:r w:rsidRPr="008101C2">
        <w:rPr>
          <w:rFonts w:ascii="Times New Roman" w:hAnsi="Times New Roman" w:cs="Times New Roman"/>
          <w:sz w:val="20"/>
          <w:szCs w:val="20"/>
          <w:lang w:val="uk-UA"/>
        </w:rPr>
        <w:t xml:space="preserve">, М. Корець, В. Кремень, В. Луговий, Е. </w:t>
      </w:r>
      <w:proofErr w:type="spellStart"/>
      <w:r w:rsidRPr="008101C2">
        <w:rPr>
          <w:rFonts w:ascii="Times New Roman" w:hAnsi="Times New Roman" w:cs="Times New Roman"/>
          <w:sz w:val="20"/>
          <w:szCs w:val="20"/>
          <w:lang w:val="uk-UA"/>
        </w:rPr>
        <w:t>Лузік</w:t>
      </w:r>
      <w:proofErr w:type="spellEnd"/>
      <w:r w:rsidRPr="008101C2">
        <w:rPr>
          <w:rFonts w:ascii="Times New Roman" w:hAnsi="Times New Roman" w:cs="Times New Roman"/>
          <w:sz w:val="20"/>
          <w:szCs w:val="20"/>
          <w:lang w:val="uk-UA"/>
        </w:rPr>
        <w:t xml:space="preserve">, Н. </w:t>
      </w:r>
      <w:proofErr w:type="spellStart"/>
      <w:r w:rsidRPr="008101C2">
        <w:rPr>
          <w:rFonts w:ascii="Times New Roman" w:hAnsi="Times New Roman" w:cs="Times New Roman"/>
          <w:sz w:val="20"/>
          <w:szCs w:val="20"/>
          <w:lang w:val="uk-UA"/>
        </w:rPr>
        <w:t>Ничкало</w:t>
      </w:r>
      <w:proofErr w:type="spellEnd"/>
      <w:r w:rsidRPr="008101C2">
        <w:rPr>
          <w:rFonts w:ascii="Times New Roman" w:hAnsi="Times New Roman" w:cs="Times New Roman"/>
          <w:sz w:val="20"/>
          <w:szCs w:val="20"/>
          <w:lang w:val="uk-UA"/>
        </w:rPr>
        <w:t xml:space="preserve">, О. Савченко, О. Сухомлинська, М. Шкіль, О. Ярошенко та ін. </w:t>
      </w:r>
      <w:proofErr w:type="spellStart"/>
      <w:r w:rsidRPr="008101C2">
        <w:rPr>
          <w:rFonts w:ascii="Times New Roman" w:hAnsi="Times New Roman" w:cs="Times New Roman"/>
          <w:sz w:val="20"/>
          <w:szCs w:val="20"/>
          <w:lang w:val="uk-UA"/>
        </w:rPr>
        <w:t>Загальнопедагогічні</w:t>
      </w:r>
      <w:proofErr w:type="spellEnd"/>
      <w:r w:rsidRPr="008101C2">
        <w:rPr>
          <w:rFonts w:ascii="Times New Roman" w:hAnsi="Times New Roman" w:cs="Times New Roman"/>
          <w:sz w:val="20"/>
          <w:szCs w:val="20"/>
          <w:lang w:val="uk-UA"/>
        </w:rPr>
        <w:t xml:space="preserve"> засади організації навчального процесу у закладах</w:t>
      </w:r>
      <w:r w:rsidR="00D94BE5">
        <w:rPr>
          <w:rFonts w:ascii="Times New Roman" w:hAnsi="Times New Roman" w:cs="Times New Roman"/>
          <w:sz w:val="20"/>
          <w:szCs w:val="20"/>
          <w:lang w:val="uk-UA"/>
        </w:rPr>
        <w:t xml:space="preserve"> вищої освіти</w:t>
      </w:r>
      <w:r w:rsidRPr="008101C2">
        <w:rPr>
          <w:rFonts w:ascii="Times New Roman" w:hAnsi="Times New Roman" w:cs="Times New Roman"/>
          <w:sz w:val="20"/>
          <w:szCs w:val="20"/>
          <w:lang w:val="uk-UA"/>
        </w:rPr>
        <w:t xml:space="preserve"> є предметом досліджень багатьох провідних українських педагогів. Особливу увагу привертають дослідження з наукової організації навчально-виховного процесу у вищій школі, які здійснили А. </w:t>
      </w:r>
      <w:proofErr w:type="spellStart"/>
      <w:r w:rsidRPr="008101C2">
        <w:rPr>
          <w:rFonts w:ascii="Times New Roman" w:hAnsi="Times New Roman" w:cs="Times New Roman"/>
          <w:sz w:val="20"/>
          <w:szCs w:val="20"/>
          <w:lang w:val="uk-UA"/>
        </w:rPr>
        <w:t>Алексюк</w:t>
      </w:r>
      <w:proofErr w:type="spellEnd"/>
      <w:r w:rsidRPr="008101C2">
        <w:rPr>
          <w:rFonts w:ascii="Times New Roman" w:hAnsi="Times New Roman" w:cs="Times New Roman"/>
          <w:sz w:val="20"/>
          <w:szCs w:val="20"/>
          <w:lang w:val="uk-UA"/>
        </w:rPr>
        <w:t xml:space="preserve">, Я. </w:t>
      </w:r>
      <w:proofErr w:type="spellStart"/>
      <w:r w:rsidRPr="008101C2">
        <w:rPr>
          <w:rFonts w:ascii="Times New Roman" w:hAnsi="Times New Roman" w:cs="Times New Roman"/>
          <w:sz w:val="20"/>
          <w:szCs w:val="20"/>
          <w:lang w:val="uk-UA"/>
        </w:rPr>
        <w:t>Болюбаш</w:t>
      </w:r>
      <w:proofErr w:type="spellEnd"/>
      <w:r w:rsidRPr="008101C2">
        <w:rPr>
          <w:rFonts w:ascii="Times New Roman" w:hAnsi="Times New Roman" w:cs="Times New Roman"/>
          <w:sz w:val="20"/>
          <w:szCs w:val="20"/>
          <w:lang w:val="uk-UA"/>
        </w:rPr>
        <w:t xml:space="preserve">, С. Гончаренко, О. Коваленко, М. </w:t>
      </w:r>
      <w:proofErr w:type="spellStart"/>
      <w:r w:rsidRPr="008101C2">
        <w:rPr>
          <w:rFonts w:ascii="Times New Roman" w:hAnsi="Times New Roman" w:cs="Times New Roman"/>
          <w:sz w:val="20"/>
          <w:szCs w:val="20"/>
          <w:lang w:val="uk-UA"/>
        </w:rPr>
        <w:t>Фіцула</w:t>
      </w:r>
      <w:proofErr w:type="spellEnd"/>
      <w:r w:rsidRPr="008101C2">
        <w:rPr>
          <w:rFonts w:ascii="Times New Roman" w:hAnsi="Times New Roman" w:cs="Times New Roman"/>
          <w:sz w:val="20"/>
          <w:szCs w:val="20"/>
          <w:lang w:val="uk-UA"/>
        </w:rPr>
        <w:t xml:space="preserve"> та ін.</w:t>
      </w:r>
    </w:p>
    <w:p w:rsidR="005970D2" w:rsidRPr="008101C2" w:rsidRDefault="00A415B7" w:rsidP="002D3CC1">
      <w:pPr>
        <w:spacing w:after="0" w:line="360" w:lineRule="auto"/>
        <w:ind w:firstLine="709"/>
        <w:jc w:val="both"/>
        <w:rPr>
          <w:rFonts w:ascii="Times New Roman" w:hAnsi="Times New Roman" w:cs="Times New Roman"/>
          <w:sz w:val="20"/>
          <w:szCs w:val="20"/>
          <w:lang w:val="uk-UA"/>
        </w:rPr>
      </w:pPr>
      <w:r w:rsidRPr="008101C2">
        <w:rPr>
          <w:rFonts w:ascii="Times New Roman" w:hAnsi="Times New Roman" w:cs="Times New Roman"/>
          <w:sz w:val="20"/>
          <w:szCs w:val="20"/>
          <w:lang w:val="uk-UA"/>
        </w:rPr>
        <w:t xml:space="preserve">Зважаючи на сучасні умови розвитку ринку праці, </w:t>
      </w:r>
      <w:r w:rsidR="000E3E53" w:rsidRPr="008101C2">
        <w:rPr>
          <w:rFonts w:ascii="Times New Roman" w:hAnsi="Times New Roman" w:cs="Times New Roman"/>
          <w:sz w:val="20"/>
          <w:szCs w:val="20"/>
          <w:lang w:val="uk-UA"/>
        </w:rPr>
        <w:t xml:space="preserve">можна стверджувати, що вища школа сьогодні є соціокультурним простором, який характеризується підвищеною інтенсивністю інноваційних процесів. Для України інноваційний потенціал вищої школи може і повинен стати ресурсом для </w:t>
      </w:r>
      <w:proofErr w:type="spellStart"/>
      <w:r w:rsidR="000E3E53" w:rsidRPr="008101C2">
        <w:rPr>
          <w:rFonts w:ascii="Times New Roman" w:hAnsi="Times New Roman" w:cs="Times New Roman"/>
          <w:sz w:val="20"/>
          <w:szCs w:val="20"/>
          <w:lang w:val="uk-UA"/>
        </w:rPr>
        <w:t>модернізаційного</w:t>
      </w:r>
      <w:proofErr w:type="spellEnd"/>
      <w:r w:rsidR="000E3E53" w:rsidRPr="008101C2">
        <w:rPr>
          <w:rFonts w:ascii="Times New Roman" w:hAnsi="Times New Roman" w:cs="Times New Roman"/>
          <w:sz w:val="20"/>
          <w:szCs w:val="20"/>
          <w:lang w:val="uk-UA"/>
        </w:rPr>
        <w:t xml:space="preserve"> прориву. В умовах перманентної </w:t>
      </w:r>
      <w:proofErr w:type="spellStart"/>
      <w:r w:rsidR="000E3E53" w:rsidRPr="008101C2">
        <w:rPr>
          <w:rFonts w:ascii="Times New Roman" w:hAnsi="Times New Roman" w:cs="Times New Roman"/>
          <w:sz w:val="20"/>
          <w:szCs w:val="20"/>
          <w:lang w:val="uk-UA"/>
        </w:rPr>
        <w:t>науковотехнологічної</w:t>
      </w:r>
      <w:proofErr w:type="spellEnd"/>
      <w:r w:rsidR="000E3E53" w:rsidRPr="008101C2">
        <w:rPr>
          <w:rFonts w:ascii="Times New Roman" w:hAnsi="Times New Roman" w:cs="Times New Roman"/>
          <w:sz w:val="20"/>
          <w:szCs w:val="20"/>
          <w:lang w:val="uk-UA"/>
        </w:rPr>
        <w:t xml:space="preserve"> революції життєвий цикл сучасних технологій стає меншим, ніж термін професійної діяльності фахівця. За цих умов домінуючим в освіті стає формування здатності фахівця на основі відповідної фундаментальної освіти перебудовувати систему власної професійної діяльності з урахуванням соціально значущих цілей та нормативних обмежень – тобто формування особистісних характеристик майбутнього фахівця. Якщо визначити за головну мету діяльності системи вищої освіти </w:t>
      </w:r>
      <w:r w:rsidR="00AD6AE9" w:rsidRPr="008101C2">
        <w:rPr>
          <w:rFonts w:ascii="Times New Roman" w:hAnsi="Times New Roman" w:cs="Times New Roman"/>
          <w:sz w:val="20"/>
          <w:szCs w:val="20"/>
          <w:lang w:val="uk-UA"/>
        </w:rPr>
        <w:t>підготовку висококваліфікованих, конкурентоспроможних на ринку праці України та за її межами фахівців, здатних до успішної професійної самореалізації, трансферу технологій та знань, адаптованих до потреб сучасного світу та викликів життя, які володіють відповідними загальнокультурними, а також професійними компетентностями</w:t>
      </w:r>
      <w:r w:rsidR="004C0C60" w:rsidRPr="008101C2">
        <w:rPr>
          <w:rFonts w:ascii="Times New Roman" w:hAnsi="Times New Roman" w:cs="Times New Roman"/>
          <w:sz w:val="20"/>
          <w:szCs w:val="20"/>
          <w:lang w:val="uk-UA"/>
        </w:rPr>
        <w:t>,</w:t>
      </w:r>
      <w:r w:rsidR="000E3E53" w:rsidRPr="008101C2">
        <w:rPr>
          <w:rFonts w:ascii="Times New Roman" w:hAnsi="Times New Roman" w:cs="Times New Roman"/>
          <w:sz w:val="20"/>
          <w:szCs w:val="20"/>
          <w:lang w:val="uk-UA"/>
        </w:rPr>
        <w:t xml:space="preserve"> то процес навчання доцільно організовувати таким чином, щоб забезпечувався всебічний розвиток особистості майбутнього фахівця. </w:t>
      </w:r>
      <w:r w:rsidR="004C0C60" w:rsidRPr="008101C2">
        <w:rPr>
          <w:rFonts w:ascii="Times New Roman" w:hAnsi="Times New Roman" w:cs="Times New Roman"/>
          <w:sz w:val="20"/>
          <w:szCs w:val="20"/>
          <w:lang w:val="uk-UA"/>
        </w:rPr>
        <w:t xml:space="preserve">Швидкі зміни, що відбуваються </w:t>
      </w:r>
      <w:r w:rsidR="003A4082">
        <w:rPr>
          <w:rFonts w:ascii="Times New Roman" w:hAnsi="Times New Roman" w:cs="Times New Roman"/>
          <w:sz w:val="20"/>
          <w:szCs w:val="20"/>
          <w:lang w:val="uk-UA"/>
        </w:rPr>
        <w:t>в</w:t>
      </w:r>
      <w:r w:rsidR="004C0C60" w:rsidRPr="008101C2">
        <w:rPr>
          <w:rFonts w:ascii="Times New Roman" w:hAnsi="Times New Roman" w:cs="Times New Roman"/>
          <w:sz w:val="20"/>
          <w:szCs w:val="20"/>
          <w:lang w:val="uk-UA"/>
        </w:rPr>
        <w:t xml:space="preserve"> суспільстві, технологіях, знаннях, вимагають у майбутньому від фахівців здатності до опанування нових навичок, професій впродовж усього життя. </w:t>
      </w:r>
      <w:r w:rsidR="00934869" w:rsidRPr="008101C2">
        <w:rPr>
          <w:rFonts w:ascii="Times New Roman" w:hAnsi="Times New Roman" w:cs="Times New Roman"/>
          <w:sz w:val="20"/>
          <w:szCs w:val="20"/>
          <w:lang w:val="uk-UA"/>
        </w:rPr>
        <w:t xml:space="preserve">В зв’язку з цим, здобувачі вищої освіти мають володіти загальними компетентностями, </w:t>
      </w:r>
      <w:r w:rsidR="004C0C60" w:rsidRPr="008101C2">
        <w:rPr>
          <w:rFonts w:ascii="Times New Roman" w:hAnsi="Times New Roman" w:cs="Times New Roman"/>
          <w:sz w:val="20"/>
          <w:szCs w:val="20"/>
          <w:lang w:val="uk-UA"/>
        </w:rPr>
        <w:t>що сприятим</w:t>
      </w:r>
      <w:r w:rsidR="00934869" w:rsidRPr="008101C2">
        <w:rPr>
          <w:rFonts w:ascii="Times New Roman" w:hAnsi="Times New Roman" w:cs="Times New Roman"/>
          <w:sz w:val="20"/>
          <w:szCs w:val="20"/>
          <w:lang w:val="uk-UA"/>
        </w:rPr>
        <w:t>уть</w:t>
      </w:r>
      <w:r w:rsidR="004C0C60" w:rsidRPr="008101C2">
        <w:rPr>
          <w:rFonts w:ascii="Times New Roman" w:hAnsi="Times New Roman" w:cs="Times New Roman"/>
          <w:sz w:val="20"/>
          <w:szCs w:val="20"/>
          <w:lang w:val="uk-UA"/>
        </w:rPr>
        <w:t xml:space="preserve"> підвищенню </w:t>
      </w:r>
      <w:r w:rsidR="00934869" w:rsidRPr="008101C2">
        <w:rPr>
          <w:rFonts w:ascii="Times New Roman" w:hAnsi="Times New Roman" w:cs="Times New Roman"/>
          <w:sz w:val="20"/>
          <w:szCs w:val="20"/>
          <w:lang w:val="uk-UA"/>
        </w:rPr>
        <w:t xml:space="preserve">їх </w:t>
      </w:r>
      <w:r w:rsidR="004C0C60" w:rsidRPr="008101C2">
        <w:rPr>
          <w:rFonts w:ascii="Times New Roman" w:hAnsi="Times New Roman" w:cs="Times New Roman"/>
          <w:sz w:val="20"/>
          <w:szCs w:val="20"/>
          <w:lang w:val="uk-UA"/>
        </w:rPr>
        <w:t xml:space="preserve">конкурентоздатності на ринку праці в умовах інформаційного суспільства, яке динамічно формується </w:t>
      </w:r>
      <w:r w:rsidR="00934869" w:rsidRPr="008101C2">
        <w:rPr>
          <w:rFonts w:ascii="Times New Roman" w:hAnsi="Times New Roman" w:cs="Times New Roman"/>
          <w:sz w:val="20"/>
          <w:szCs w:val="20"/>
          <w:lang w:val="uk-UA"/>
        </w:rPr>
        <w:t>та розвивається, а саме</w:t>
      </w:r>
      <w:r w:rsidR="000E3E53" w:rsidRPr="008101C2">
        <w:rPr>
          <w:rFonts w:ascii="Times New Roman" w:hAnsi="Times New Roman" w:cs="Times New Roman"/>
          <w:sz w:val="20"/>
          <w:szCs w:val="20"/>
          <w:lang w:val="uk-UA"/>
        </w:rPr>
        <w:t xml:space="preserve">: </w:t>
      </w:r>
      <w:r w:rsidR="00860FF9" w:rsidRPr="008101C2">
        <w:rPr>
          <w:rFonts w:ascii="Times New Roman" w:hAnsi="Times New Roman" w:cs="Times New Roman"/>
          <w:sz w:val="20"/>
          <w:szCs w:val="20"/>
          <w:lang w:val="uk-UA"/>
        </w:rPr>
        <w:t xml:space="preserve">вчитися </w:t>
      </w:r>
      <w:r w:rsidR="003A4082">
        <w:rPr>
          <w:rFonts w:ascii="Times New Roman" w:hAnsi="Times New Roman" w:cs="Times New Roman"/>
          <w:sz w:val="20"/>
          <w:szCs w:val="20"/>
          <w:lang w:val="uk-UA"/>
        </w:rPr>
        <w:t>й</w:t>
      </w:r>
      <w:r w:rsidR="00860FF9" w:rsidRPr="008101C2">
        <w:rPr>
          <w:rFonts w:ascii="Times New Roman" w:hAnsi="Times New Roman" w:cs="Times New Roman"/>
          <w:sz w:val="20"/>
          <w:szCs w:val="20"/>
          <w:lang w:val="uk-UA"/>
        </w:rPr>
        <w:t xml:space="preserve"> оволодівати сучасними знаннями</w:t>
      </w:r>
      <w:r w:rsidR="000E3E53" w:rsidRPr="008101C2">
        <w:rPr>
          <w:rFonts w:ascii="Times New Roman" w:hAnsi="Times New Roman" w:cs="Times New Roman"/>
          <w:sz w:val="20"/>
          <w:szCs w:val="20"/>
          <w:lang w:val="uk-UA"/>
        </w:rPr>
        <w:t xml:space="preserve">; </w:t>
      </w:r>
      <w:r w:rsidR="00934869" w:rsidRPr="008101C2">
        <w:rPr>
          <w:rFonts w:ascii="Times New Roman" w:hAnsi="Times New Roman" w:cs="Times New Roman"/>
          <w:sz w:val="20"/>
          <w:szCs w:val="20"/>
          <w:lang w:val="uk-UA"/>
        </w:rPr>
        <w:t>бути критичним і самокритичним</w:t>
      </w:r>
      <w:r w:rsidR="000E3E53" w:rsidRPr="008101C2">
        <w:rPr>
          <w:rFonts w:ascii="Times New Roman" w:hAnsi="Times New Roman" w:cs="Times New Roman"/>
          <w:sz w:val="20"/>
          <w:szCs w:val="20"/>
          <w:lang w:val="uk-UA"/>
        </w:rPr>
        <w:t xml:space="preserve">; </w:t>
      </w:r>
      <w:r w:rsidR="00860FF9" w:rsidRPr="008101C2">
        <w:rPr>
          <w:rFonts w:ascii="Times New Roman" w:hAnsi="Times New Roman" w:cs="Times New Roman"/>
          <w:sz w:val="20"/>
          <w:szCs w:val="20"/>
          <w:lang w:val="uk-UA"/>
        </w:rPr>
        <w:t>швидко опановувати нові технології;</w:t>
      </w:r>
      <w:r w:rsidR="002D3CC1">
        <w:rPr>
          <w:rFonts w:ascii="Times New Roman" w:hAnsi="Times New Roman" w:cs="Times New Roman"/>
          <w:sz w:val="20"/>
          <w:szCs w:val="20"/>
          <w:lang w:val="uk-UA"/>
        </w:rPr>
        <w:t xml:space="preserve"> </w:t>
      </w:r>
      <w:r w:rsidR="00934869" w:rsidRPr="008101C2">
        <w:rPr>
          <w:rFonts w:ascii="Times New Roman" w:hAnsi="Times New Roman" w:cs="Times New Roman"/>
          <w:sz w:val="20"/>
          <w:szCs w:val="20"/>
          <w:lang w:val="uk-UA"/>
        </w:rPr>
        <w:t>приймати обґрунтовані рішення,</w:t>
      </w:r>
      <w:r w:rsidR="000E3E53" w:rsidRPr="008101C2">
        <w:rPr>
          <w:rFonts w:ascii="Times New Roman" w:hAnsi="Times New Roman" w:cs="Times New Roman"/>
          <w:sz w:val="20"/>
          <w:szCs w:val="20"/>
          <w:lang w:val="uk-UA"/>
        </w:rPr>
        <w:t xml:space="preserve"> генерувати нові ідеї, творчо мислити; бути комуніка</w:t>
      </w:r>
      <w:r w:rsidR="00934869" w:rsidRPr="008101C2">
        <w:rPr>
          <w:rFonts w:ascii="Times New Roman" w:hAnsi="Times New Roman" w:cs="Times New Roman"/>
          <w:sz w:val="20"/>
          <w:szCs w:val="20"/>
          <w:lang w:val="uk-UA"/>
        </w:rPr>
        <w:t>бельним, інформаційно грамотним;</w:t>
      </w:r>
      <w:r w:rsidR="002D3CC1">
        <w:rPr>
          <w:rFonts w:ascii="Times New Roman" w:hAnsi="Times New Roman" w:cs="Times New Roman"/>
          <w:sz w:val="20"/>
          <w:szCs w:val="20"/>
          <w:lang w:val="uk-UA"/>
        </w:rPr>
        <w:t xml:space="preserve"> </w:t>
      </w:r>
      <w:r w:rsidR="00860FF9" w:rsidRPr="008101C2">
        <w:rPr>
          <w:rFonts w:ascii="Times New Roman" w:hAnsi="Times New Roman" w:cs="Times New Roman"/>
          <w:sz w:val="20"/>
          <w:szCs w:val="20"/>
          <w:lang w:val="uk-UA"/>
        </w:rPr>
        <w:t>б</w:t>
      </w:r>
      <w:r w:rsidR="00934869" w:rsidRPr="008101C2">
        <w:rPr>
          <w:rFonts w:ascii="Times New Roman" w:hAnsi="Times New Roman" w:cs="Times New Roman"/>
          <w:sz w:val="20"/>
          <w:szCs w:val="20"/>
          <w:lang w:val="uk-UA"/>
        </w:rPr>
        <w:t xml:space="preserve">ути здатним </w:t>
      </w:r>
      <w:r w:rsidR="000E3E53" w:rsidRPr="008101C2">
        <w:rPr>
          <w:rFonts w:ascii="Times New Roman" w:hAnsi="Times New Roman" w:cs="Times New Roman"/>
          <w:sz w:val="20"/>
          <w:szCs w:val="20"/>
          <w:lang w:val="uk-UA"/>
        </w:rPr>
        <w:t xml:space="preserve"> </w:t>
      </w:r>
      <w:r w:rsidR="00934869" w:rsidRPr="008101C2">
        <w:rPr>
          <w:rFonts w:ascii="Times New Roman" w:hAnsi="Times New Roman" w:cs="Times New Roman"/>
          <w:sz w:val="20"/>
          <w:szCs w:val="20"/>
          <w:lang w:val="uk-UA"/>
        </w:rPr>
        <w:t>працювати в команді</w:t>
      </w:r>
      <w:r w:rsidR="00860FF9" w:rsidRPr="008101C2">
        <w:rPr>
          <w:rFonts w:ascii="Times New Roman" w:hAnsi="Times New Roman" w:cs="Times New Roman"/>
          <w:sz w:val="20"/>
          <w:szCs w:val="20"/>
          <w:lang w:val="uk-UA"/>
        </w:rPr>
        <w:t xml:space="preserve"> тощо.</w:t>
      </w:r>
    </w:p>
    <w:p w:rsidR="00DB2F64" w:rsidRPr="008101C2" w:rsidRDefault="000E3E53" w:rsidP="00860FF9">
      <w:pPr>
        <w:spacing w:after="0" w:line="360" w:lineRule="auto"/>
        <w:ind w:firstLine="709"/>
        <w:jc w:val="both"/>
        <w:rPr>
          <w:rFonts w:ascii="Times New Roman" w:hAnsi="Times New Roman" w:cs="Times New Roman"/>
          <w:sz w:val="20"/>
          <w:szCs w:val="20"/>
          <w:lang w:val="uk-UA"/>
        </w:rPr>
      </w:pPr>
      <w:r w:rsidRPr="008101C2">
        <w:rPr>
          <w:rFonts w:ascii="Times New Roman" w:hAnsi="Times New Roman" w:cs="Times New Roman"/>
          <w:sz w:val="20"/>
          <w:szCs w:val="20"/>
          <w:lang w:val="uk-UA"/>
        </w:rPr>
        <w:t>У цьому процесі важливе значення надається інноваційним технологіям навчанн</w:t>
      </w:r>
      <w:r w:rsidR="00860FF9" w:rsidRPr="008101C2">
        <w:rPr>
          <w:rFonts w:ascii="Times New Roman" w:hAnsi="Times New Roman" w:cs="Times New Roman"/>
          <w:sz w:val="20"/>
          <w:szCs w:val="20"/>
          <w:lang w:val="uk-UA"/>
        </w:rPr>
        <w:t xml:space="preserve">я, що передбачає широке й активне використання нових форм, методів, засобів навчання у підготовці </w:t>
      </w:r>
      <w:r w:rsidR="00610B66" w:rsidRPr="008101C2">
        <w:rPr>
          <w:rFonts w:ascii="Times New Roman" w:hAnsi="Times New Roman" w:cs="Times New Roman"/>
          <w:sz w:val="20"/>
          <w:szCs w:val="20"/>
          <w:lang w:val="uk-UA"/>
        </w:rPr>
        <w:t>та</w:t>
      </w:r>
      <w:r w:rsidR="00860FF9" w:rsidRPr="008101C2">
        <w:rPr>
          <w:rFonts w:ascii="Times New Roman" w:hAnsi="Times New Roman" w:cs="Times New Roman"/>
          <w:sz w:val="20"/>
          <w:szCs w:val="20"/>
          <w:lang w:val="uk-UA"/>
        </w:rPr>
        <w:t xml:space="preserve"> перепідготовці фахівців, на застосування новаторських підходів до організації о</w:t>
      </w:r>
      <w:r w:rsidR="00A378B6" w:rsidRPr="008101C2">
        <w:rPr>
          <w:rFonts w:ascii="Times New Roman" w:hAnsi="Times New Roman" w:cs="Times New Roman"/>
          <w:sz w:val="20"/>
          <w:szCs w:val="20"/>
          <w:lang w:val="uk-UA"/>
        </w:rPr>
        <w:t>с</w:t>
      </w:r>
      <w:r w:rsidR="00860FF9" w:rsidRPr="008101C2">
        <w:rPr>
          <w:rFonts w:ascii="Times New Roman" w:hAnsi="Times New Roman" w:cs="Times New Roman"/>
          <w:sz w:val="20"/>
          <w:szCs w:val="20"/>
          <w:lang w:val="uk-UA"/>
        </w:rPr>
        <w:t>вітнього процесу.</w:t>
      </w:r>
    </w:p>
    <w:p w:rsidR="005970D2" w:rsidRPr="008101C2" w:rsidRDefault="00C87DDE" w:rsidP="009F1DD8">
      <w:pPr>
        <w:spacing w:after="0" w:line="360" w:lineRule="auto"/>
        <w:ind w:firstLine="709"/>
        <w:jc w:val="both"/>
        <w:rPr>
          <w:rFonts w:ascii="Times New Roman" w:hAnsi="Times New Roman" w:cs="Times New Roman"/>
          <w:sz w:val="20"/>
          <w:szCs w:val="20"/>
          <w:lang w:val="uk-UA"/>
        </w:rPr>
      </w:pPr>
      <w:r w:rsidRPr="008101C2">
        <w:rPr>
          <w:rFonts w:ascii="Times New Roman" w:hAnsi="Times New Roman" w:cs="Times New Roman"/>
          <w:sz w:val="20"/>
          <w:szCs w:val="20"/>
          <w:lang w:val="uk-UA"/>
        </w:rPr>
        <w:lastRenderedPageBreak/>
        <w:t xml:space="preserve">Терміни «традиційне (нормативне) навчання» та «інноваційне навчання» запропоновані групою </w:t>
      </w:r>
      <w:r w:rsidR="00610B66" w:rsidRPr="008101C2">
        <w:rPr>
          <w:rFonts w:ascii="Times New Roman" w:hAnsi="Times New Roman" w:cs="Times New Roman"/>
          <w:sz w:val="20"/>
          <w:szCs w:val="20"/>
          <w:lang w:val="uk-UA"/>
        </w:rPr>
        <w:t>науковців</w:t>
      </w:r>
      <w:r w:rsidRPr="008101C2">
        <w:rPr>
          <w:rFonts w:ascii="Times New Roman" w:hAnsi="Times New Roman" w:cs="Times New Roman"/>
          <w:sz w:val="20"/>
          <w:szCs w:val="20"/>
          <w:lang w:val="uk-UA"/>
        </w:rPr>
        <w:t xml:space="preserve"> у доповіді Римському клубу (1978), який звернув увагу світової наукової громадськості на неадекватність принципів традиційного навчання вимогам сучасного суспільства до особистості, її пізнавальних можливостей. Інноваційне навчання орієнтоване на формування готовності особистості до динамічних змін у соціумі за рахунок розвитку здібностей до творчості, різноманітних форм мислення, а також здатності до співробітництва з іншими людьми.</w:t>
      </w:r>
      <w:r w:rsidR="005970D2" w:rsidRPr="008101C2">
        <w:rPr>
          <w:rFonts w:ascii="Times New Roman" w:hAnsi="Times New Roman" w:cs="Times New Roman"/>
          <w:sz w:val="20"/>
          <w:szCs w:val="20"/>
          <w:lang w:val="uk-UA"/>
        </w:rPr>
        <w:t xml:space="preserve"> </w:t>
      </w:r>
      <w:r w:rsidR="003A4082">
        <w:rPr>
          <w:rFonts w:ascii="Times New Roman" w:hAnsi="Times New Roman" w:cs="Times New Roman"/>
          <w:sz w:val="20"/>
          <w:szCs w:val="20"/>
          <w:lang w:val="uk-UA"/>
        </w:rPr>
        <w:t xml:space="preserve">Так, </w:t>
      </w:r>
      <w:r w:rsidR="003A4082" w:rsidRPr="008101C2">
        <w:rPr>
          <w:rFonts w:ascii="Times New Roman" w:hAnsi="Times New Roman" w:cs="Times New Roman"/>
          <w:sz w:val="20"/>
          <w:szCs w:val="20"/>
          <w:lang w:val="uk-UA"/>
        </w:rPr>
        <w:t xml:space="preserve">І. </w:t>
      </w:r>
      <w:proofErr w:type="spellStart"/>
      <w:r w:rsidR="003A4082" w:rsidRPr="008101C2">
        <w:rPr>
          <w:rFonts w:ascii="Times New Roman" w:hAnsi="Times New Roman" w:cs="Times New Roman"/>
          <w:sz w:val="20"/>
          <w:szCs w:val="20"/>
          <w:lang w:val="uk-UA"/>
        </w:rPr>
        <w:t>Зязюн</w:t>
      </w:r>
      <w:proofErr w:type="spellEnd"/>
      <w:r w:rsidR="003A4082" w:rsidRPr="008101C2">
        <w:rPr>
          <w:rFonts w:ascii="Times New Roman" w:hAnsi="Times New Roman" w:cs="Times New Roman"/>
          <w:sz w:val="20"/>
          <w:szCs w:val="20"/>
          <w:lang w:val="uk-UA"/>
        </w:rPr>
        <w:t xml:space="preserve"> </w:t>
      </w:r>
      <w:r w:rsidR="00CF26F0">
        <w:rPr>
          <w:rFonts w:ascii="Times New Roman" w:hAnsi="Times New Roman" w:cs="Times New Roman"/>
          <w:sz w:val="20"/>
          <w:szCs w:val="20"/>
          <w:lang w:val="uk-UA"/>
        </w:rPr>
        <w:t>зазначав, що «си</w:t>
      </w:r>
      <w:r w:rsidR="005970D2" w:rsidRPr="008101C2">
        <w:rPr>
          <w:rFonts w:ascii="Times New Roman" w:hAnsi="Times New Roman" w:cs="Times New Roman"/>
          <w:sz w:val="20"/>
          <w:szCs w:val="20"/>
          <w:lang w:val="uk-UA"/>
        </w:rPr>
        <w:t>стема освіти створюється для людини, функціонує і розвивається в її інтересах, слугує повноцінному розвитку особистості і в ідеалі її призначення – щастя людини».</w:t>
      </w:r>
    </w:p>
    <w:p w:rsidR="009F1DD8" w:rsidRPr="008101C2" w:rsidRDefault="005970D2" w:rsidP="009F1DD8">
      <w:pPr>
        <w:spacing w:after="0" w:line="360" w:lineRule="auto"/>
        <w:ind w:firstLine="709"/>
        <w:jc w:val="both"/>
        <w:rPr>
          <w:rFonts w:ascii="Times New Roman" w:hAnsi="Times New Roman" w:cs="Times New Roman"/>
          <w:sz w:val="20"/>
          <w:szCs w:val="20"/>
          <w:lang w:val="uk-UA"/>
        </w:rPr>
      </w:pPr>
      <w:r w:rsidRPr="008101C2">
        <w:rPr>
          <w:rFonts w:ascii="Times New Roman" w:hAnsi="Times New Roman" w:cs="Times New Roman"/>
          <w:sz w:val="20"/>
          <w:szCs w:val="20"/>
          <w:lang w:val="uk-UA"/>
        </w:rPr>
        <w:t>Інновації в освіті – це процес творення, запровадження та поширення в освітній практиці нових ідей, засобів, педагогічних та управлінських технологій, у результаті яких підвищуються показники (рівні) досягнень структурних компонентів освіти, відбувається перехід системи до якісно нового стану.</w:t>
      </w:r>
      <w:r w:rsidR="009F1DD8" w:rsidRPr="008101C2">
        <w:rPr>
          <w:rFonts w:ascii="Times New Roman" w:hAnsi="Times New Roman" w:cs="Times New Roman"/>
          <w:sz w:val="20"/>
          <w:szCs w:val="20"/>
          <w:lang w:val="uk-UA"/>
        </w:rPr>
        <w:t xml:space="preserve"> Інноваційні технології у вищому навчальному закладі – це технології, засновані на нововведеннях: організаційних (пов’язаних із оптимізацією умов освітньої діяльності), методичних (спрямованих на оновлення змісту освіти та підвищення її якості). Інноваційні технології дозволяють (Берестова</w:t>
      </w:r>
      <w:r w:rsidR="00F1131D" w:rsidRPr="00F1131D">
        <w:rPr>
          <w:rFonts w:ascii="Times New Roman" w:hAnsi="Times New Roman" w:cs="Times New Roman"/>
          <w:sz w:val="20"/>
          <w:szCs w:val="20"/>
          <w:lang w:val="uk-UA"/>
        </w:rPr>
        <w:t xml:space="preserve"> </w:t>
      </w:r>
      <w:r w:rsidR="00F1131D" w:rsidRPr="008101C2">
        <w:rPr>
          <w:rFonts w:ascii="Times New Roman" w:hAnsi="Times New Roman" w:cs="Times New Roman"/>
          <w:sz w:val="20"/>
          <w:szCs w:val="20"/>
          <w:lang w:val="uk-UA"/>
        </w:rPr>
        <w:t>А.</w:t>
      </w:r>
      <w:r w:rsidR="009F1DD8" w:rsidRPr="008101C2">
        <w:rPr>
          <w:rFonts w:ascii="Times New Roman" w:hAnsi="Times New Roman" w:cs="Times New Roman"/>
          <w:sz w:val="20"/>
          <w:szCs w:val="20"/>
          <w:lang w:val="uk-UA"/>
        </w:rPr>
        <w:t>, 201</w:t>
      </w:r>
      <w:r w:rsidR="00781AF9" w:rsidRPr="008101C2">
        <w:rPr>
          <w:rFonts w:ascii="Times New Roman" w:hAnsi="Times New Roman" w:cs="Times New Roman"/>
          <w:sz w:val="20"/>
          <w:szCs w:val="20"/>
          <w:lang w:val="uk-UA"/>
        </w:rPr>
        <w:t>2</w:t>
      </w:r>
      <w:r w:rsidR="009F1DD8" w:rsidRPr="008101C2">
        <w:rPr>
          <w:rFonts w:ascii="Times New Roman" w:hAnsi="Times New Roman" w:cs="Times New Roman"/>
          <w:sz w:val="20"/>
          <w:szCs w:val="20"/>
          <w:lang w:val="uk-UA"/>
        </w:rPr>
        <w:t xml:space="preserve">): </w:t>
      </w:r>
    </w:p>
    <w:p w:rsidR="009F1DD8" w:rsidRPr="008101C2" w:rsidRDefault="009F1DD8" w:rsidP="009F1DD8">
      <w:pPr>
        <w:pStyle w:val="a3"/>
        <w:numPr>
          <w:ilvl w:val="0"/>
          <w:numId w:val="6"/>
        </w:numPr>
        <w:tabs>
          <w:tab w:val="left" w:pos="1134"/>
        </w:tabs>
        <w:spacing w:after="0" w:line="360" w:lineRule="auto"/>
        <w:ind w:left="0" w:firstLine="709"/>
        <w:jc w:val="both"/>
        <w:rPr>
          <w:rFonts w:ascii="Times New Roman" w:hAnsi="Times New Roman" w:cs="Times New Roman"/>
          <w:sz w:val="20"/>
          <w:szCs w:val="20"/>
          <w:lang w:val="uk-UA"/>
        </w:rPr>
      </w:pPr>
      <w:r w:rsidRPr="008101C2">
        <w:rPr>
          <w:rFonts w:ascii="Times New Roman" w:hAnsi="Times New Roman" w:cs="Times New Roman"/>
          <w:sz w:val="20"/>
          <w:szCs w:val="20"/>
          <w:lang w:val="uk-UA"/>
        </w:rPr>
        <w:t>студентам: ефективно використовувати навчально-методичну літературу та матеріали; засвоювати професійні знання; розвивати проблемно-пошукове мислення; формувати професійне міркування; активувати науково-дослідницьку роботу; розширювати можливості самоконтролю отриманих знань;</w:t>
      </w:r>
    </w:p>
    <w:p w:rsidR="009F1DD8" w:rsidRPr="008101C2" w:rsidRDefault="009F1DD8" w:rsidP="009F1DD8">
      <w:pPr>
        <w:pStyle w:val="a3"/>
        <w:numPr>
          <w:ilvl w:val="0"/>
          <w:numId w:val="6"/>
        </w:numPr>
        <w:tabs>
          <w:tab w:val="left" w:pos="1134"/>
        </w:tabs>
        <w:spacing w:after="0" w:line="360" w:lineRule="auto"/>
        <w:ind w:left="0" w:firstLine="709"/>
        <w:jc w:val="both"/>
        <w:rPr>
          <w:rFonts w:ascii="Times New Roman" w:hAnsi="Times New Roman" w:cs="Times New Roman"/>
          <w:sz w:val="20"/>
          <w:szCs w:val="20"/>
          <w:lang w:val="uk-UA"/>
        </w:rPr>
      </w:pPr>
      <w:r w:rsidRPr="008101C2">
        <w:rPr>
          <w:rFonts w:ascii="Times New Roman" w:hAnsi="Times New Roman" w:cs="Times New Roman"/>
          <w:sz w:val="20"/>
          <w:szCs w:val="20"/>
          <w:lang w:val="uk-UA"/>
        </w:rPr>
        <w:t xml:space="preserve"> викладачам: </w:t>
      </w:r>
      <w:proofErr w:type="spellStart"/>
      <w:r w:rsidRPr="008101C2">
        <w:rPr>
          <w:rFonts w:ascii="Times New Roman" w:hAnsi="Times New Roman" w:cs="Times New Roman"/>
          <w:sz w:val="20"/>
          <w:szCs w:val="20"/>
          <w:lang w:val="uk-UA"/>
        </w:rPr>
        <w:t>оперативно</w:t>
      </w:r>
      <w:proofErr w:type="spellEnd"/>
      <w:r w:rsidRPr="008101C2">
        <w:rPr>
          <w:rFonts w:ascii="Times New Roman" w:hAnsi="Times New Roman" w:cs="Times New Roman"/>
          <w:sz w:val="20"/>
          <w:szCs w:val="20"/>
          <w:lang w:val="uk-UA"/>
        </w:rPr>
        <w:t xml:space="preserve"> обновлювати навчально-методичну літературу; впроваджувати модульні технології навчання; використовувати імітаційні технології навчання; розширювати можливості контролю знань студентів;</w:t>
      </w:r>
    </w:p>
    <w:p w:rsidR="009F1DD8" w:rsidRPr="008101C2" w:rsidRDefault="009F1DD8" w:rsidP="009F1DD8">
      <w:pPr>
        <w:pStyle w:val="a3"/>
        <w:numPr>
          <w:ilvl w:val="0"/>
          <w:numId w:val="6"/>
        </w:numPr>
        <w:tabs>
          <w:tab w:val="left" w:pos="1134"/>
        </w:tabs>
        <w:spacing w:after="0" w:line="360" w:lineRule="auto"/>
        <w:ind w:left="0" w:firstLine="709"/>
        <w:jc w:val="both"/>
        <w:rPr>
          <w:rFonts w:ascii="Times New Roman" w:hAnsi="Times New Roman" w:cs="Times New Roman"/>
          <w:sz w:val="20"/>
          <w:szCs w:val="20"/>
          <w:lang w:val="uk-UA"/>
        </w:rPr>
      </w:pPr>
      <w:r w:rsidRPr="008101C2">
        <w:rPr>
          <w:rFonts w:ascii="Times New Roman" w:hAnsi="Times New Roman" w:cs="Times New Roman"/>
          <w:sz w:val="20"/>
          <w:szCs w:val="20"/>
          <w:lang w:val="uk-UA"/>
        </w:rPr>
        <w:t>у цілому: удосконалювати якість наявних технологій підготовки фахівців.</w:t>
      </w:r>
    </w:p>
    <w:p w:rsidR="00FC7D31" w:rsidRPr="008101C2" w:rsidRDefault="00F8243D" w:rsidP="0029170B">
      <w:pPr>
        <w:spacing w:after="0" w:line="360" w:lineRule="auto"/>
        <w:ind w:firstLine="709"/>
        <w:jc w:val="both"/>
        <w:rPr>
          <w:rFonts w:ascii="Times New Roman" w:hAnsi="Times New Roman" w:cs="Times New Roman"/>
          <w:sz w:val="20"/>
          <w:szCs w:val="20"/>
          <w:lang w:val="uk-UA"/>
        </w:rPr>
      </w:pPr>
      <w:r w:rsidRPr="008101C2">
        <w:rPr>
          <w:rFonts w:ascii="Times New Roman" w:hAnsi="Times New Roman" w:cs="Times New Roman"/>
          <w:sz w:val="20"/>
          <w:szCs w:val="20"/>
          <w:lang w:val="uk-UA"/>
        </w:rPr>
        <w:t xml:space="preserve">Результати </w:t>
      </w:r>
      <w:r w:rsidR="0029170B" w:rsidRPr="008101C2">
        <w:rPr>
          <w:rFonts w:ascii="Times New Roman" w:hAnsi="Times New Roman" w:cs="Times New Roman"/>
          <w:sz w:val="20"/>
          <w:szCs w:val="20"/>
          <w:lang w:val="uk-UA"/>
        </w:rPr>
        <w:t>досліджень</w:t>
      </w:r>
      <w:r w:rsidRPr="008101C2">
        <w:rPr>
          <w:rFonts w:ascii="Times New Roman" w:hAnsi="Times New Roman" w:cs="Times New Roman"/>
          <w:sz w:val="20"/>
          <w:szCs w:val="20"/>
          <w:lang w:val="uk-UA"/>
        </w:rPr>
        <w:t xml:space="preserve"> закладів вищої освіти </w:t>
      </w:r>
      <w:r w:rsidR="0029170B" w:rsidRPr="008101C2">
        <w:rPr>
          <w:rFonts w:ascii="Times New Roman" w:hAnsi="Times New Roman" w:cs="Times New Roman"/>
          <w:sz w:val="20"/>
          <w:szCs w:val="20"/>
          <w:lang w:val="uk-UA"/>
        </w:rPr>
        <w:t>країни</w:t>
      </w:r>
      <w:r w:rsidR="00CF26F0">
        <w:rPr>
          <w:rFonts w:ascii="Times New Roman" w:hAnsi="Times New Roman" w:cs="Times New Roman"/>
          <w:sz w:val="20"/>
          <w:szCs w:val="20"/>
          <w:lang w:val="uk-UA"/>
        </w:rPr>
        <w:t xml:space="preserve"> дали змогу ви</w:t>
      </w:r>
      <w:r w:rsidRPr="008101C2">
        <w:rPr>
          <w:rFonts w:ascii="Times New Roman" w:hAnsi="Times New Roman" w:cs="Times New Roman"/>
          <w:sz w:val="20"/>
          <w:szCs w:val="20"/>
          <w:lang w:val="uk-UA"/>
        </w:rPr>
        <w:t>окремити</w:t>
      </w:r>
      <w:r w:rsidR="0029170B" w:rsidRPr="008101C2">
        <w:rPr>
          <w:rFonts w:ascii="Times New Roman" w:hAnsi="Times New Roman" w:cs="Times New Roman"/>
          <w:sz w:val="20"/>
          <w:szCs w:val="20"/>
          <w:lang w:val="uk-UA"/>
        </w:rPr>
        <w:t xml:space="preserve"> основні напрями, за якими рекомендується впроваджувати інновації в освітній процес з метою підвищення якості професійної підготовки </w:t>
      </w:r>
      <w:r w:rsidR="00610B66" w:rsidRPr="008101C2">
        <w:rPr>
          <w:rFonts w:ascii="Times New Roman" w:hAnsi="Times New Roman" w:cs="Times New Roman"/>
          <w:sz w:val="20"/>
          <w:szCs w:val="20"/>
          <w:lang w:val="uk-UA"/>
        </w:rPr>
        <w:t>здобувачів вищої освіти</w:t>
      </w:r>
      <w:r w:rsidR="0029170B" w:rsidRPr="008101C2">
        <w:rPr>
          <w:rFonts w:ascii="Times New Roman" w:hAnsi="Times New Roman" w:cs="Times New Roman"/>
          <w:sz w:val="20"/>
          <w:szCs w:val="20"/>
          <w:lang w:val="uk-UA"/>
        </w:rPr>
        <w:t xml:space="preserve">: </w:t>
      </w:r>
    </w:p>
    <w:p w:rsidR="00F8243D" w:rsidRPr="008101C2" w:rsidRDefault="00FC7D31" w:rsidP="00F8243D">
      <w:pPr>
        <w:pStyle w:val="a3"/>
        <w:numPr>
          <w:ilvl w:val="0"/>
          <w:numId w:val="6"/>
        </w:numPr>
        <w:tabs>
          <w:tab w:val="left" w:pos="1134"/>
        </w:tabs>
        <w:spacing w:after="0" w:line="360" w:lineRule="auto"/>
        <w:ind w:left="0" w:firstLine="709"/>
        <w:jc w:val="both"/>
        <w:rPr>
          <w:rFonts w:ascii="Times New Roman" w:hAnsi="Times New Roman" w:cs="Times New Roman"/>
          <w:sz w:val="20"/>
          <w:szCs w:val="20"/>
          <w:lang w:val="uk-UA"/>
        </w:rPr>
      </w:pPr>
      <w:r w:rsidRPr="008101C2">
        <w:rPr>
          <w:rFonts w:ascii="Times New Roman" w:hAnsi="Times New Roman" w:cs="Times New Roman"/>
          <w:sz w:val="20"/>
          <w:szCs w:val="20"/>
          <w:lang w:val="uk-UA"/>
        </w:rPr>
        <w:t xml:space="preserve">запровадження гнучкої технології планування та організації освітнього процесу, орієнтованої на забезпечення вимог </w:t>
      </w:r>
      <w:proofErr w:type="spellStart"/>
      <w:r w:rsidRPr="008101C2">
        <w:rPr>
          <w:rFonts w:ascii="Times New Roman" w:hAnsi="Times New Roman" w:cs="Times New Roman"/>
          <w:sz w:val="20"/>
          <w:szCs w:val="20"/>
          <w:lang w:val="uk-UA"/>
        </w:rPr>
        <w:t>студентоцентрованого</w:t>
      </w:r>
      <w:proofErr w:type="spellEnd"/>
      <w:r w:rsidRPr="008101C2">
        <w:rPr>
          <w:rFonts w:ascii="Times New Roman" w:hAnsi="Times New Roman" w:cs="Times New Roman"/>
          <w:sz w:val="20"/>
          <w:szCs w:val="20"/>
          <w:lang w:val="uk-UA"/>
        </w:rPr>
        <w:t xml:space="preserve"> підходу</w:t>
      </w:r>
      <w:r w:rsidR="0029170B" w:rsidRPr="008101C2">
        <w:rPr>
          <w:rFonts w:ascii="Times New Roman" w:hAnsi="Times New Roman" w:cs="Times New Roman"/>
          <w:sz w:val="20"/>
          <w:szCs w:val="20"/>
          <w:lang w:val="uk-UA"/>
        </w:rPr>
        <w:t xml:space="preserve">; </w:t>
      </w:r>
    </w:p>
    <w:p w:rsidR="00F8243D" w:rsidRPr="008101C2" w:rsidRDefault="00FC7D31" w:rsidP="00F8243D">
      <w:pPr>
        <w:pStyle w:val="a3"/>
        <w:numPr>
          <w:ilvl w:val="0"/>
          <w:numId w:val="6"/>
        </w:numPr>
        <w:tabs>
          <w:tab w:val="left" w:pos="1134"/>
        </w:tabs>
        <w:spacing w:after="0" w:line="360" w:lineRule="auto"/>
        <w:ind w:left="0" w:firstLine="709"/>
        <w:jc w:val="both"/>
        <w:rPr>
          <w:rFonts w:ascii="Times New Roman" w:hAnsi="Times New Roman" w:cs="Times New Roman"/>
          <w:sz w:val="20"/>
          <w:szCs w:val="20"/>
          <w:lang w:val="uk-UA"/>
        </w:rPr>
      </w:pPr>
      <w:r w:rsidRPr="008101C2">
        <w:rPr>
          <w:rFonts w:ascii="Times New Roman" w:hAnsi="Times New Roman" w:cs="Times New Roman"/>
          <w:sz w:val="20"/>
          <w:szCs w:val="20"/>
          <w:lang w:val="uk-UA"/>
        </w:rPr>
        <w:t>реалізація права учасників освітнього процесу на академічну мобільність</w:t>
      </w:r>
      <w:r w:rsidR="0029170B" w:rsidRPr="008101C2">
        <w:rPr>
          <w:rFonts w:ascii="Times New Roman" w:hAnsi="Times New Roman" w:cs="Times New Roman"/>
          <w:sz w:val="20"/>
          <w:szCs w:val="20"/>
          <w:lang w:val="uk-UA"/>
        </w:rPr>
        <w:t xml:space="preserve">; </w:t>
      </w:r>
    </w:p>
    <w:p w:rsidR="00F8243D" w:rsidRPr="008101C2" w:rsidRDefault="0029170B" w:rsidP="00F8243D">
      <w:pPr>
        <w:pStyle w:val="a3"/>
        <w:numPr>
          <w:ilvl w:val="0"/>
          <w:numId w:val="6"/>
        </w:numPr>
        <w:tabs>
          <w:tab w:val="left" w:pos="1134"/>
        </w:tabs>
        <w:spacing w:after="0" w:line="360" w:lineRule="auto"/>
        <w:ind w:left="0" w:firstLine="709"/>
        <w:jc w:val="both"/>
        <w:rPr>
          <w:rFonts w:ascii="Times New Roman" w:hAnsi="Times New Roman" w:cs="Times New Roman"/>
          <w:sz w:val="20"/>
          <w:szCs w:val="20"/>
          <w:lang w:val="uk-UA"/>
        </w:rPr>
      </w:pPr>
      <w:r w:rsidRPr="008101C2">
        <w:rPr>
          <w:rFonts w:ascii="Times New Roman" w:hAnsi="Times New Roman" w:cs="Times New Roman"/>
          <w:sz w:val="20"/>
          <w:szCs w:val="20"/>
          <w:lang w:val="uk-UA"/>
        </w:rPr>
        <w:t xml:space="preserve">залучення в навчальний процес працюючих фахівців із галузей, пов'язаних з конкретною дисципліною; </w:t>
      </w:r>
    </w:p>
    <w:p w:rsidR="00F8243D" w:rsidRPr="008101C2" w:rsidRDefault="00FA67D3" w:rsidP="00F8243D">
      <w:pPr>
        <w:pStyle w:val="a3"/>
        <w:numPr>
          <w:ilvl w:val="0"/>
          <w:numId w:val="6"/>
        </w:numPr>
        <w:tabs>
          <w:tab w:val="left" w:pos="1134"/>
        </w:tabs>
        <w:spacing w:after="0" w:line="360" w:lineRule="auto"/>
        <w:ind w:left="0" w:firstLine="709"/>
        <w:jc w:val="both"/>
        <w:rPr>
          <w:rFonts w:ascii="Times New Roman" w:hAnsi="Times New Roman" w:cs="Times New Roman"/>
          <w:sz w:val="20"/>
          <w:szCs w:val="20"/>
          <w:lang w:val="uk-UA"/>
        </w:rPr>
      </w:pPr>
      <w:r w:rsidRPr="008101C2">
        <w:rPr>
          <w:rFonts w:ascii="Times New Roman" w:hAnsi="Times New Roman" w:cs="Times New Roman"/>
          <w:sz w:val="20"/>
          <w:szCs w:val="20"/>
          <w:lang w:val="uk-UA"/>
        </w:rPr>
        <w:t xml:space="preserve">активна співпраця зі </w:t>
      </w:r>
      <w:proofErr w:type="spellStart"/>
      <w:r w:rsidRPr="008101C2">
        <w:rPr>
          <w:rFonts w:ascii="Times New Roman" w:hAnsi="Times New Roman" w:cs="Times New Roman"/>
          <w:sz w:val="20"/>
          <w:szCs w:val="20"/>
          <w:lang w:val="uk-UA"/>
        </w:rPr>
        <w:t>стейкхолдерами</w:t>
      </w:r>
      <w:proofErr w:type="spellEnd"/>
      <w:r w:rsidRPr="008101C2">
        <w:rPr>
          <w:rFonts w:ascii="Times New Roman" w:hAnsi="Times New Roman" w:cs="Times New Roman"/>
          <w:sz w:val="20"/>
          <w:szCs w:val="20"/>
          <w:lang w:val="uk-UA"/>
        </w:rPr>
        <w:t xml:space="preserve"> з метою підвищення якості освітнього процесу;</w:t>
      </w:r>
      <w:r w:rsidR="00F8243D" w:rsidRPr="008101C2">
        <w:rPr>
          <w:rFonts w:ascii="Times New Roman" w:hAnsi="Times New Roman" w:cs="Times New Roman"/>
          <w:sz w:val="20"/>
          <w:szCs w:val="20"/>
          <w:lang w:val="uk-UA"/>
        </w:rPr>
        <w:t xml:space="preserve"> </w:t>
      </w:r>
    </w:p>
    <w:p w:rsidR="00F8243D" w:rsidRPr="008101C2" w:rsidRDefault="0029170B" w:rsidP="00F8243D">
      <w:pPr>
        <w:pStyle w:val="a3"/>
        <w:numPr>
          <w:ilvl w:val="0"/>
          <w:numId w:val="6"/>
        </w:numPr>
        <w:tabs>
          <w:tab w:val="left" w:pos="1134"/>
        </w:tabs>
        <w:spacing w:after="0" w:line="360" w:lineRule="auto"/>
        <w:ind w:left="0" w:firstLine="709"/>
        <w:jc w:val="both"/>
        <w:rPr>
          <w:rFonts w:ascii="Times New Roman" w:hAnsi="Times New Roman" w:cs="Times New Roman"/>
          <w:sz w:val="20"/>
          <w:szCs w:val="20"/>
          <w:lang w:val="uk-UA"/>
        </w:rPr>
      </w:pPr>
      <w:r w:rsidRPr="008101C2">
        <w:rPr>
          <w:rFonts w:ascii="Times New Roman" w:hAnsi="Times New Roman" w:cs="Times New Roman"/>
          <w:sz w:val="20"/>
          <w:szCs w:val="20"/>
          <w:lang w:val="uk-UA"/>
        </w:rPr>
        <w:t xml:space="preserve">сучасне оснащення навчального процесу; </w:t>
      </w:r>
    </w:p>
    <w:p w:rsidR="00F8243D" w:rsidRPr="008101C2" w:rsidRDefault="00FA67D3" w:rsidP="00F8243D">
      <w:pPr>
        <w:pStyle w:val="a3"/>
        <w:numPr>
          <w:ilvl w:val="0"/>
          <w:numId w:val="6"/>
        </w:numPr>
        <w:tabs>
          <w:tab w:val="left" w:pos="1134"/>
        </w:tabs>
        <w:spacing w:after="0" w:line="360" w:lineRule="auto"/>
        <w:ind w:left="0" w:firstLine="709"/>
        <w:jc w:val="both"/>
        <w:rPr>
          <w:rFonts w:ascii="Times New Roman" w:hAnsi="Times New Roman" w:cs="Times New Roman"/>
          <w:sz w:val="20"/>
          <w:szCs w:val="20"/>
          <w:lang w:val="uk-UA"/>
        </w:rPr>
      </w:pPr>
      <w:r w:rsidRPr="008101C2">
        <w:rPr>
          <w:rFonts w:ascii="Times New Roman" w:hAnsi="Times New Roman" w:cs="Times New Roman"/>
          <w:sz w:val="20"/>
          <w:szCs w:val="20"/>
          <w:lang w:val="uk-UA"/>
        </w:rPr>
        <w:t xml:space="preserve">інтеграція діяльності </w:t>
      </w:r>
      <w:r w:rsidR="00CF26F0" w:rsidRPr="008101C2">
        <w:rPr>
          <w:rFonts w:ascii="Times New Roman" w:hAnsi="Times New Roman" w:cs="Times New Roman"/>
          <w:sz w:val="20"/>
          <w:szCs w:val="20"/>
          <w:lang w:val="uk-UA"/>
        </w:rPr>
        <w:t>закладів вищої освіти</w:t>
      </w:r>
      <w:r w:rsidRPr="008101C2">
        <w:rPr>
          <w:rFonts w:ascii="Times New Roman" w:hAnsi="Times New Roman" w:cs="Times New Roman"/>
          <w:sz w:val="20"/>
          <w:szCs w:val="20"/>
          <w:lang w:val="uk-UA"/>
        </w:rPr>
        <w:t xml:space="preserve"> та ринку праці за рахунок усебічного вивчення основних тенденцій розвитку ринку праці в цілому та потреби у підготовці та розвитку фахівців на регіональному рівні; </w:t>
      </w:r>
    </w:p>
    <w:p w:rsidR="00F8243D" w:rsidRPr="008101C2" w:rsidRDefault="00FA67D3" w:rsidP="00F8243D">
      <w:pPr>
        <w:pStyle w:val="a3"/>
        <w:numPr>
          <w:ilvl w:val="0"/>
          <w:numId w:val="6"/>
        </w:numPr>
        <w:tabs>
          <w:tab w:val="left" w:pos="1134"/>
        </w:tabs>
        <w:spacing w:after="0" w:line="360" w:lineRule="auto"/>
        <w:ind w:left="0" w:firstLine="709"/>
        <w:jc w:val="both"/>
        <w:rPr>
          <w:rFonts w:ascii="Times New Roman" w:hAnsi="Times New Roman" w:cs="Times New Roman"/>
          <w:sz w:val="20"/>
          <w:szCs w:val="20"/>
          <w:lang w:val="uk-UA"/>
        </w:rPr>
      </w:pPr>
      <w:r w:rsidRPr="008101C2">
        <w:rPr>
          <w:rFonts w:ascii="Times New Roman" w:hAnsi="Times New Roman" w:cs="Times New Roman"/>
          <w:sz w:val="20"/>
          <w:szCs w:val="20"/>
          <w:lang w:val="uk-UA"/>
        </w:rPr>
        <w:t>підвищення рівня практичної підготовки здобувачів вищої освіти різних форм навчання;</w:t>
      </w:r>
      <w:r w:rsidR="00F8243D" w:rsidRPr="008101C2">
        <w:rPr>
          <w:rFonts w:ascii="Times New Roman" w:hAnsi="Times New Roman" w:cs="Times New Roman"/>
          <w:sz w:val="20"/>
          <w:szCs w:val="20"/>
          <w:lang w:val="uk-UA"/>
        </w:rPr>
        <w:t xml:space="preserve"> </w:t>
      </w:r>
    </w:p>
    <w:p w:rsidR="00F8243D" w:rsidRPr="008101C2" w:rsidRDefault="00FA67D3" w:rsidP="00F8243D">
      <w:pPr>
        <w:pStyle w:val="a3"/>
        <w:numPr>
          <w:ilvl w:val="0"/>
          <w:numId w:val="6"/>
        </w:numPr>
        <w:tabs>
          <w:tab w:val="left" w:pos="1134"/>
        </w:tabs>
        <w:spacing w:after="0" w:line="360" w:lineRule="auto"/>
        <w:ind w:left="0" w:firstLine="709"/>
        <w:jc w:val="both"/>
        <w:rPr>
          <w:rFonts w:ascii="Times New Roman" w:hAnsi="Times New Roman" w:cs="Times New Roman"/>
          <w:sz w:val="20"/>
          <w:szCs w:val="20"/>
          <w:lang w:val="uk-UA"/>
        </w:rPr>
      </w:pPr>
      <w:r w:rsidRPr="008101C2">
        <w:rPr>
          <w:rFonts w:ascii="Times New Roman" w:hAnsi="Times New Roman" w:cs="Times New Roman"/>
          <w:sz w:val="20"/>
          <w:szCs w:val="20"/>
          <w:lang w:val="uk-UA"/>
        </w:rPr>
        <w:t xml:space="preserve">підвищення кваліфікації викладачів; </w:t>
      </w:r>
    </w:p>
    <w:p w:rsidR="00F8243D" w:rsidRPr="008101C2" w:rsidRDefault="00F8243D" w:rsidP="00F8243D">
      <w:pPr>
        <w:pStyle w:val="a3"/>
        <w:numPr>
          <w:ilvl w:val="0"/>
          <w:numId w:val="6"/>
        </w:numPr>
        <w:tabs>
          <w:tab w:val="left" w:pos="1134"/>
        </w:tabs>
        <w:spacing w:after="0" w:line="360" w:lineRule="auto"/>
        <w:ind w:left="0" w:firstLine="709"/>
        <w:jc w:val="both"/>
        <w:rPr>
          <w:rFonts w:ascii="Times New Roman" w:hAnsi="Times New Roman" w:cs="Times New Roman"/>
          <w:sz w:val="20"/>
          <w:szCs w:val="20"/>
          <w:lang w:val="uk-UA"/>
        </w:rPr>
      </w:pPr>
      <w:r w:rsidRPr="008101C2">
        <w:rPr>
          <w:rFonts w:ascii="Times New Roman" w:hAnsi="Times New Roman" w:cs="Times New Roman"/>
          <w:sz w:val="20"/>
          <w:szCs w:val="20"/>
          <w:lang w:val="uk-UA"/>
        </w:rPr>
        <w:t xml:space="preserve">налагодження та розвиток сталих наукових досліджень з міжнародною спільнотою та реальним сектором економіки; </w:t>
      </w:r>
    </w:p>
    <w:p w:rsidR="0029170B" w:rsidRPr="008101C2" w:rsidRDefault="0029170B" w:rsidP="00F8243D">
      <w:pPr>
        <w:pStyle w:val="a3"/>
        <w:numPr>
          <w:ilvl w:val="0"/>
          <w:numId w:val="6"/>
        </w:numPr>
        <w:tabs>
          <w:tab w:val="left" w:pos="1134"/>
        </w:tabs>
        <w:spacing w:after="0" w:line="360" w:lineRule="auto"/>
        <w:ind w:left="0" w:firstLine="709"/>
        <w:jc w:val="both"/>
        <w:rPr>
          <w:rFonts w:ascii="Times New Roman" w:hAnsi="Times New Roman" w:cs="Times New Roman"/>
          <w:sz w:val="20"/>
          <w:szCs w:val="20"/>
          <w:lang w:val="uk-UA"/>
        </w:rPr>
      </w:pPr>
      <w:r w:rsidRPr="008101C2">
        <w:rPr>
          <w:rFonts w:ascii="Times New Roman" w:hAnsi="Times New Roman" w:cs="Times New Roman"/>
          <w:sz w:val="20"/>
          <w:szCs w:val="20"/>
          <w:lang w:val="uk-UA"/>
        </w:rPr>
        <w:t xml:space="preserve">поглиблення міжнародної співпраці з іншими </w:t>
      </w:r>
      <w:r w:rsidR="00CF26F0" w:rsidRPr="008101C2">
        <w:rPr>
          <w:rFonts w:ascii="Times New Roman" w:hAnsi="Times New Roman" w:cs="Times New Roman"/>
          <w:sz w:val="20"/>
          <w:szCs w:val="20"/>
          <w:lang w:val="uk-UA"/>
        </w:rPr>
        <w:t>заклад</w:t>
      </w:r>
      <w:r w:rsidR="00CF26F0">
        <w:rPr>
          <w:rFonts w:ascii="Times New Roman" w:hAnsi="Times New Roman" w:cs="Times New Roman"/>
          <w:sz w:val="20"/>
          <w:szCs w:val="20"/>
          <w:lang w:val="uk-UA"/>
        </w:rPr>
        <w:t>ами</w:t>
      </w:r>
      <w:r w:rsidR="00CF26F0" w:rsidRPr="008101C2">
        <w:rPr>
          <w:rFonts w:ascii="Times New Roman" w:hAnsi="Times New Roman" w:cs="Times New Roman"/>
          <w:sz w:val="20"/>
          <w:szCs w:val="20"/>
          <w:lang w:val="uk-UA"/>
        </w:rPr>
        <w:t xml:space="preserve"> вищої освіти</w:t>
      </w:r>
      <w:r w:rsidRPr="008101C2">
        <w:rPr>
          <w:rFonts w:ascii="Times New Roman" w:hAnsi="Times New Roman" w:cs="Times New Roman"/>
          <w:sz w:val="20"/>
          <w:szCs w:val="20"/>
          <w:lang w:val="uk-UA"/>
        </w:rPr>
        <w:t xml:space="preserve"> і бізнес-співтовариствами.</w:t>
      </w:r>
    </w:p>
    <w:p w:rsidR="009F1DD8" w:rsidRPr="008101C2" w:rsidRDefault="00781AF9" w:rsidP="009F1DD8">
      <w:pPr>
        <w:spacing w:after="0" w:line="360" w:lineRule="auto"/>
        <w:ind w:firstLine="709"/>
        <w:jc w:val="both"/>
        <w:rPr>
          <w:rFonts w:ascii="Times New Roman" w:hAnsi="Times New Roman" w:cs="Times New Roman"/>
          <w:sz w:val="20"/>
          <w:szCs w:val="20"/>
          <w:lang w:val="uk-UA"/>
        </w:rPr>
      </w:pPr>
      <w:r w:rsidRPr="008101C2">
        <w:rPr>
          <w:rFonts w:ascii="Times New Roman" w:hAnsi="Times New Roman" w:cs="Times New Roman"/>
          <w:sz w:val="20"/>
          <w:szCs w:val="20"/>
          <w:lang w:val="uk-UA"/>
        </w:rPr>
        <w:t>Сьогодні найбільш популярними інноваційними методами навчання, які дозволяють використовувати нові технології викладання є: контекстне навчання, імітаційне навчання, проблемне навчання, модульне навчання, змішане навчання, повне засвоєння знань, дистанційне навчання</w:t>
      </w:r>
      <w:r w:rsidR="00CF26F0">
        <w:rPr>
          <w:rFonts w:ascii="Times New Roman" w:hAnsi="Times New Roman" w:cs="Times New Roman"/>
          <w:sz w:val="20"/>
          <w:szCs w:val="20"/>
          <w:lang w:val="uk-UA"/>
        </w:rPr>
        <w:t xml:space="preserve"> (таблиця 1.)</w:t>
      </w:r>
      <w:r w:rsidRPr="008101C2">
        <w:rPr>
          <w:rFonts w:ascii="Times New Roman" w:hAnsi="Times New Roman" w:cs="Times New Roman"/>
          <w:sz w:val="20"/>
          <w:szCs w:val="20"/>
          <w:lang w:val="uk-UA"/>
        </w:rPr>
        <w:t>.</w:t>
      </w:r>
    </w:p>
    <w:p w:rsidR="00781AF9" w:rsidRPr="008101C2" w:rsidRDefault="00781AF9" w:rsidP="009F1DD8">
      <w:pPr>
        <w:spacing w:after="0" w:line="360" w:lineRule="auto"/>
        <w:ind w:firstLine="709"/>
        <w:jc w:val="both"/>
        <w:rPr>
          <w:rFonts w:ascii="Times New Roman" w:hAnsi="Times New Roman" w:cs="Times New Roman"/>
          <w:sz w:val="20"/>
          <w:szCs w:val="20"/>
          <w:lang w:val="uk-UA"/>
        </w:rPr>
      </w:pPr>
      <w:r w:rsidRPr="008101C2">
        <w:rPr>
          <w:rFonts w:ascii="Times New Roman" w:hAnsi="Times New Roman" w:cs="Times New Roman"/>
          <w:b/>
          <w:bCs/>
          <w:lang w:val="uk-UA"/>
        </w:rPr>
        <w:t xml:space="preserve">Таблиця 1 - </w:t>
      </w:r>
      <w:r w:rsidR="00CF26F0">
        <w:rPr>
          <w:rFonts w:ascii="Times New Roman" w:hAnsi="Times New Roman" w:cs="Times New Roman"/>
          <w:b/>
          <w:bCs/>
          <w:lang w:val="uk-UA"/>
        </w:rPr>
        <w:t>Х</w:t>
      </w:r>
      <w:r w:rsidRPr="008101C2">
        <w:rPr>
          <w:rFonts w:ascii="Times New Roman" w:hAnsi="Times New Roman" w:cs="Times New Roman"/>
          <w:b/>
          <w:bCs/>
          <w:lang w:val="uk-UA"/>
        </w:rPr>
        <w:t>арактеристика інноваційних методів навч</w:t>
      </w:r>
      <w:r w:rsidR="00CF26F0">
        <w:rPr>
          <w:rFonts w:ascii="Times New Roman" w:hAnsi="Times New Roman" w:cs="Times New Roman"/>
          <w:b/>
          <w:bCs/>
          <w:lang w:val="uk-UA"/>
        </w:rPr>
        <w:t>ання</w:t>
      </w:r>
    </w:p>
    <w:tbl>
      <w:tblPr>
        <w:tblStyle w:val="a4"/>
        <w:tblW w:w="0" w:type="auto"/>
        <w:tblLook w:val="04A0" w:firstRow="1" w:lastRow="0" w:firstColumn="1" w:lastColumn="0" w:noHBand="0" w:noVBand="1"/>
      </w:tblPr>
      <w:tblGrid>
        <w:gridCol w:w="2405"/>
        <w:gridCol w:w="3544"/>
        <w:gridCol w:w="3679"/>
      </w:tblGrid>
      <w:tr w:rsidR="00D945A7" w:rsidRPr="008101C2" w:rsidTr="00D945A7">
        <w:tc>
          <w:tcPr>
            <w:tcW w:w="2405" w:type="dxa"/>
          </w:tcPr>
          <w:p w:rsidR="00A378B6" w:rsidRPr="008101C2" w:rsidRDefault="00A378B6" w:rsidP="00D945A7">
            <w:pPr>
              <w:spacing w:line="360" w:lineRule="auto"/>
              <w:jc w:val="center"/>
              <w:rPr>
                <w:rFonts w:ascii="Times New Roman" w:hAnsi="Times New Roman" w:cs="Times New Roman"/>
                <w:b/>
                <w:sz w:val="20"/>
                <w:szCs w:val="20"/>
                <w:lang w:val="uk-UA"/>
              </w:rPr>
            </w:pPr>
            <w:r w:rsidRPr="008101C2">
              <w:rPr>
                <w:rFonts w:ascii="Times New Roman" w:hAnsi="Times New Roman" w:cs="Times New Roman"/>
                <w:b/>
                <w:sz w:val="20"/>
                <w:szCs w:val="20"/>
                <w:shd w:val="clear" w:color="auto" w:fill="FFFFFF"/>
                <w:lang w:val="uk-UA"/>
              </w:rPr>
              <w:lastRenderedPageBreak/>
              <w:t>Інноваційні моделі навчання</w:t>
            </w:r>
          </w:p>
        </w:tc>
        <w:tc>
          <w:tcPr>
            <w:tcW w:w="3544" w:type="dxa"/>
          </w:tcPr>
          <w:p w:rsidR="00A378B6" w:rsidRPr="008101C2" w:rsidRDefault="00A378B6" w:rsidP="00D945A7">
            <w:pPr>
              <w:spacing w:line="360" w:lineRule="auto"/>
              <w:jc w:val="center"/>
              <w:rPr>
                <w:rFonts w:ascii="Times New Roman" w:hAnsi="Times New Roman" w:cs="Times New Roman"/>
                <w:b/>
                <w:sz w:val="20"/>
                <w:szCs w:val="20"/>
                <w:shd w:val="clear" w:color="auto" w:fill="FFFFFF"/>
                <w:lang w:val="uk-UA"/>
              </w:rPr>
            </w:pPr>
            <w:r w:rsidRPr="008101C2">
              <w:rPr>
                <w:rFonts w:ascii="Times New Roman" w:hAnsi="Times New Roman" w:cs="Times New Roman"/>
                <w:b/>
                <w:sz w:val="20"/>
                <w:szCs w:val="20"/>
                <w:shd w:val="clear" w:color="auto" w:fill="FFFFFF"/>
                <w:lang w:val="uk-UA"/>
              </w:rPr>
              <w:t>К</w:t>
            </w:r>
            <w:r w:rsidR="00D945A7" w:rsidRPr="008101C2">
              <w:rPr>
                <w:rFonts w:ascii="Times New Roman" w:hAnsi="Times New Roman" w:cs="Times New Roman"/>
                <w:b/>
                <w:sz w:val="20"/>
                <w:szCs w:val="20"/>
                <w:shd w:val="clear" w:color="auto" w:fill="FFFFFF"/>
                <w:lang w:val="uk-UA"/>
              </w:rPr>
              <w:t>л</w:t>
            </w:r>
            <w:r w:rsidRPr="008101C2">
              <w:rPr>
                <w:rFonts w:ascii="Times New Roman" w:hAnsi="Times New Roman" w:cs="Times New Roman"/>
                <w:b/>
                <w:sz w:val="20"/>
                <w:szCs w:val="20"/>
                <w:shd w:val="clear" w:color="auto" w:fill="FFFFFF"/>
                <w:lang w:val="uk-UA"/>
              </w:rPr>
              <w:t>ючові особливості</w:t>
            </w:r>
          </w:p>
        </w:tc>
        <w:tc>
          <w:tcPr>
            <w:tcW w:w="3679" w:type="dxa"/>
          </w:tcPr>
          <w:p w:rsidR="00A378B6" w:rsidRPr="008101C2" w:rsidRDefault="00A378B6" w:rsidP="00D945A7">
            <w:pPr>
              <w:spacing w:line="360" w:lineRule="auto"/>
              <w:jc w:val="center"/>
              <w:rPr>
                <w:rFonts w:ascii="Times New Roman" w:hAnsi="Times New Roman" w:cs="Times New Roman"/>
                <w:b/>
                <w:sz w:val="20"/>
                <w:szCs w:val="20"/>
                <w:lang w:val="uk-UA"/>
              </w:rPr>
            </w:pPr>
            <w:r w:rsidRPr="008101C2">
              <w:rPr>
                <w:rFonts w:ascii="Times New Roman" w:hAnsi="Times New Roman" w:cs="Times New Roman"/>
                <w:b/>
                <w:sz w:val="20"/>
                <w:szCs w:val="20"/>
                <w:shd w:val="clear" w:color="auto" w:fill="FFFFFF"/>
                <w:lang w:val="uk-UA"/>
              </w:rPr>
              <w:t>Характеристика традиційної моделі, що розвивається</w:t>
            </w:r>
          </w:p>
        </w:tc>
      </w:tr>
      <w:tr w:rsidR="00D945A7" w:rsidRPr="008101C2" w:rsidTr="00D945A7">
        <w:tc>
          <w:tcPr>
            <w:tcW w:w="2405" w:type="dxa"/>
          </w:tcPr>
          <w:p w:rsidR="00A378B6" w:rsidRPr="008101C2" w:rsidRDefault="00A378B6" w:rsidP="00D945A7">
            <w:pPr>
              <w:spacing w:line="360" w:lineRule="auto"/>
              <w:jc w:val="center"/>
              <w:rPr>
                <w:rFonts w:ascii="Times New Roman" w:hAnsi="Times New Roman" w:cs="Times New Roman"/>
                <w:b/>
                <w:sz w:val="20"/>
                <w:szCs w:val="20"/>
                <w:lang w:val="uk-UA"/>
              </w:rPr>
            </w:pPr>
            <w:r w:rsidRPr="008101C2">
              <w:rPr>
                <w:rFonts w:ascii="Times New Roman" w:hAnsi="Times New Roman" w:cs="Times New Roman"/>
                <w:b/>
                <w:sz w:val="20"/>
                <w:szCs w:val="20"/>
                <w:shd w:val="clear" w:color="auto" w:fill="FFFFFF"/>
                <w:lang w:val="uk-UA"/>
              </w:rPr>
              <w:t>Контекстне навчання</w:t>
            </w:r>
          </w:p>
        </w:tc>
        <w:tc>
          <w:tcPr>
            <w:tcW w:w="3544" w:type="dxa"/>
          </w:tcPr>
          <w:p w:rsidR="00A378B6" w:rsidRPr="008101C2" w:rsidRDefault="00EF3E92" w:rsidP="00EF3E92">
            <w:pPr>
              <w:shd w:val="clear" w:color="auto" w:fill="FFFFFF"/>
              <w:spacing w:line="360" w:lineRule="auto"/>
              <w:jc w:val="both"/>
              <w:rPr>
                <w:rFonts w:ascii="Times New Roman" w:hAnsi="Times New Roman" w:cs="Times New Roman"/>
                <w:sz w:val="20"/>
                <w:szCs w:val="20"/>
                <w:shd w:val="clear" w:color="auto" w:fill="FFFFFF"/>
                <w:lang w:val="uk-UA"/>
              </w:rPr>
            </w:pPr>
            <w:r w:rsidRPr="008101C2">
              <w:rPr>
                <w:rFonts w:ascii="Times New Roman" w:hAnsi="Times New Roman" w:cs="Times New Roman"/>
                <w:sz w:val="20"/>
                <w:szCs w:val="20"/>
                <w:shd w:val="clear" w:color="auto" w:fill="FFFFFF"/>
                <w:lang w:val="uk-UA"/>
              </w:rPr>
              <w:t>З</w:t>
            </w:r>
            <w:r w:rsidR="00D20FB3" w:rsidRPr="008101C2">
              <w:rPr>
                <w:rFonts w:ascii="Times New Roman" w:hAnsi="Times New Roman" w:cs="Times New Roman"/>
                <w:sz w:val="20"/>
                <w:szCs w:val="20"/>
                <w:shd w:val="clear" w:color="auto" w:fill="FFFFFF"/>
                <w:lang w:val="uk-UA"/>
              </w:rPr>
              <w:t>абезпеч</w:t>
            </w:r>
            <w:r w:rsidR="00C81F78" w:rsidRPr="008101C2">
              <w:rPr>
                <w:rFonts w:ascii="Times New Roman" w:hAnsi="Times New Roman" w:cs="Times New Roman"/>
                <w:sz w:val="20"/>
                <w:szCs w:val="20"/>
                <w:shd w:val="clear" w:color="auto" w:fill="FFFFFF"/>
                <w:lang w:val="uk-UA"/>
              </w:rPr>
              <w:t>ення</w:t>
            </w:r>
            <w:r w:rsidR="00D20FB3" w:rsidRPr="008101C2">
              <w:rPr>
                <w:rFonts w:ascii="Times New Roman" w:hAnsi="Times New Roman" w:cs="Times New Roman"/>
                <w:sz w:val="20"/>
                <w:szCs w:val="20"/>
                <w:shd w:val="clear" w:color="auto" w:fill="FFFFFF"/>
                <w:lang w:val="uk-UA"/>
              </w:rPr>
              <w:t xml:space="preserve"> динамічн</w:t>
            </w:r>
            <w:r w:rsidR="00C81F78" w:rsidRPr="008101C2">
              <w:rPr>
                <w:rFonts w:ascii="Times New Roman" w:hAnsi="Times New Roman" w:cs="Times New Roman"/>
                <w:sz w:val="20"/>
                <w:szCs w:val="20"/>
                <w:shd w:val="clear" w:color="auto" w:fill="FFFFFF"/>
                <w:lang w:val="uk-UA"/>
              </w:rPr>
              <w:t>ого</w:t>
            </w:r>
            <w:r w:rsidR="00D20FB3" w:rsidRPr="008101C2">
              <w:rPr>
                <w:rFonts w:ascii="Times New Roman" w:hAnsi="Times New Roman" w:cs="Times New Roman"/>
                <w:sz w:val="20"/>
                <w:szCs w:val="20"/>
                <w:shd w:val="clear" w:color="auto" w:fill="FFFFFF"/>
                <w:lang w:val="uk-UA"/>
              </w:rPr>
              <w:t xml:space="preserve"> рух</w:t>
            </w:r>
            <w:r w:rsidR="00C81F78" w:rsidRPr="008101C2">
              <w:rPr>
                <w:rFonts w:ascii="Times New Roman" w:hAnsi="Times New Roman" w:cs="Times New Roman"/>
                <w:sz w:val="20"/>
                <w:szCs w:val="20"/>
                <w:shd w:val="clear" w:color="auto" w:fill="FFFFFF"/>
                <w:lang w:val="uk-UA"/>
              </w:rPr>
              <w:t>у</w:t>
            </w:r>
            <w:r w:rsidR="00D20FB3" w:rsidRPr="008101C2">
              <w:rPr>
                <w:rFonts w:ascii="Times New Roman" w:hAnsi="Times New Roman" w:cs="Times New Roman"/>
                <w:sz w:val="20"/>
                <w:szCs w:val="20"/>
                <w:shd w:val="clear" w:color="auto" w:fill="FFFFFF"/>
                <w:lang w:val="uk-UA"/>
              </w:rPr>
              <w:t xml:space="preserve"> діяльності студента від власне навчальної </w:t>
            </w:r>
            <w:r w:rsidR="00C81F78" w:rsidRPr="008101C2">
              <w:rPr>
                <w:rFonts w:ascii="Times New Roman" w:hAnsi="Times New Roman" w:cs="Times New Roman"/>
                <w:sz w:val="20"/>
                <w:szCs w:val="20"/>
                <w:shd w:val="clear" w:color="auto" w:fill="FFFFFF"/>
                <w:lang w:val="uk-UA"/>
              </w:rPr>
              <w:t xml:space="preserve">(лекційні та практичні заняття) </w:t>
            </w:r>
            <w:r w:rsidR="00D20FB3" w:rsidRPr="008101C2">
              <w:rPr>
                <w:rFonts w:ascii="Times New Roman" w:hAnsi="Times New Roman" w:cs="Times New Roman"/>
                <w:sz w:val="20"/>
                <w:szCs w:val="20"/>
                <w:shd w:val="clear" w:color="auto" w:fill="FFFFFF"/>
                <w:lang w:val="uk-UA"/>
              </w:rPr>
              <w:t xml:space="preserve">через </w:t>
            </w:r>
            <w:proofErr w:type="spellStart"/>
            <w:r w:rsidR="00D20FB3" w:rsidRPr="008101C2">
              <w:rPr>
                <w:rFonts w:ascii="Times New Roman" w:hAnsi="Times New Roman" w:cs="Times New Roman"/>
                <w:sz w:val="20"/>
                <w:szCs w:val="20"/>
                <w:shd w:val="clear" w:color="auto" w:fill="FFFFFF"/>
                <w:lang w:val="uk-UA"/>
              </w:rPr>
              <w:t>квазіпрофесійну</w:t>
            </w:r>
            <w:proofErr w:type="spellEnd"/>
            <w:r w:rsidR="00D20FB3" w:rsidRPr="008101C2">
              <w:rPr>
                <w:rFonts w:ascii="Times New Roman" w:hAnsi="Times New Roman" w:cs="Times New Roman"/>
                <w:sz w:val="20"/>
                <w:szCs w:val="20"/>
                <w:shd w:val="clear" w:color="auto" w:fill="FFFFFF"/>
                <w:lang w:val="uk-UA"/>
              </w:rPr>
              <w:t xml:space="preserve"> </w:t>
            </w:r>
            <w:r w:rsidR="00C81F78" w:rsidRPr="008101C2">
              <w:rPr>
                <w:rFonts w:ascii="Times New Roman" w:hAnsi="Times New Roman" w:cs="Times New Roman"/>
                <w:sz w:val="20"/>
                <w:szCs w:val="20"/>
                <w:shd w:val="clear" w:color="auto" w:fill="FFFFFF"/>
                <w:lang w:val="uk-UA"/>
              </w:rPr>
              <w:t xml:space="preserve">(ділові ігри, спецкурси, семінари, лекторії, проекти тощо) </w:t>
            </w:r>
            <w:r w:rsidR="00D20FB3" w:rsidRPr="008101C2">
              <w:rPr>
                <w:rFonts w:ascii="Times New Roman" w:hAnsi="Times New Roman" w:cs="Times New Roman"/>
                <w:sz w:val="20"/>
                <w:szCs w:val="20"/>
                <w:shd w:val="clear" w:color="auto" w:fill="FFFFFF"/>
                <w:lang w:val="uk-UA"/>
              </w:rPr>
              <w:t xml:space="preserve">та навчально-професійну </w:t>
            </w:r>
            <w:r w:rsidR="00C81F78" w:rsidRPr="008101C2">
              <w:rPr>
                <w:rFonts w:ascii="Times New Roman" w:hAnsi="Times New Roman" w:cs="Times New Roman"/>
                <w:sz w:val="20"/>
                <w:szCs w:val="20"/>
                <w:shd w:val="clear" w:color="auto" w:fill="FFFFFF"/>
                <w:lang w:val="uk-UA"/>
              </w:rPr>
              <w:t xml:space="preserve">(педагогічна практика, науково-дослідницька діяльність студентів, виконання кваліфікаційної роботи тощо) </w:t>
            </w:r>
            <w:r w:rsidR="00D20FB3" w:rsidRPr="008101C2">
              <w:rPr>
                <w:rFonts w:ascii="Times New Roman" w:hAnsi="Times New Roman" w:cs="Times New Roman"/>
                <w:sz w:val="20"/>
                <w:szCs w:val="20"/>
                <w:shd w:val="clear" w:color="auto" w:fill="FFFFFF"/>
                <w:lang w:val="uk-UA"/>
              </w:rPr>
              <w:t>до реальної професійної діяльності</w:t>
            </w:r>
            <w:r w:rsidR="00D945A7" w:rsidRPr="008101C2">
              <w:rPr>
                <w:rFonts w:ascii="Times New Roman" w:hAnsi="Times New Roman" w:cs="Times New Roman"/>
                <w:sz w:val="20"/>
                <w:szCs w:val="20"/>
                <w:shd w:val="clear" w:color="auto" w:fill="FFFFFF"/>
                <w:lang w:val="uk-UA"/>
              </w:rPr>
              <w:t>.</w:t>
            </w:r>
          </w:p>
        </w:tc>
        <w:tc>
          <w:tcPr>
            <w:tcW w:w="3679" w:type="dxa"/>
          </w:tcPr>
          <w:p w:rsidR="00A378B6" w:rsidRPr="008101C2" w:rsidRDefault="00D945A7" w:rsidP="00D945A7">
            <w:pPr>
              <w:spacing w:line="360" w:lineRule="auto"/>
              <w:jc w:val="both"/>
              <w:rPr>
                <w:rFonts w:ascii="Times New Roman" w:hAnsi="Times New Roman" w:cs="Times New Roman"/>
                <w:sz w:val="20"/>
                <w:szCs w:val="20"/>
                <w:lang w:val="uk-UA"/>
              </w:rPr>
            </w:pPr>
            <w:r w:rsidRPr="008101C2">
              <w:rPr>
                <w:rFonts w:ascii="Times New Roman" w:hAnsi="Times New Roman" w:cs="Times New Roman"/>
                <w:sz w:val="20"/>
                <w:szCs w:val="20"/>
                <w:shd w:val="clear" w:color="auto" w:fill="FFFFFF"/>
                <w:lang w:val="uk-UA"/>
              </w:rPr>
              <w:t>Збільшення частки практичної роботи студента (з акцентом на прикладну)</w:t>
            </w:r>
            <w:r w:rsidR="003E6905" w:rsidRPr="008101C2">
              <w:rPr>
                <w:rFonts w:ascii="Times New Roman" w:hAnsi="Times New Roman" w:cs="Times New Roman"/>
                <w:sz w:val="20"/>
                <w:szCs w:val="20"/>
                <w:shd w:val="clear" w:color="auto" w:fill="FFFFFF"/>
                <w:lang w:val="uk-UA"/>
              </w:rPr>
              <w:t>.</w:t>
            </w:r>
          </w:p>
        </w:tc>
      </w:tr>
      <w:tr w:rsidR="00D945A7" w:rsidRPr="00E15BEA" w:rsidTr="00D945A7">
        <w:tc>
          <w:tcPr>
            <w:tcW w:w="2405" w:type="dxa"/>
          </w:tcPr>
          <w:p w:rsidR="00A378B6" w:rsidRPr="008101C2" w:rsidRDefault="00A378B6" w:rsidP="00D945A7">
            <w:pPr>
              <w:spacing w:line="360" w:lineRule="auto"/>
              <w:jc w:val="center"/>
              <w:rPr>
                <w:rFonts w:ascii="Times New Roman" w:hAnsi="Times New Roman" w:cs="Times New Roman"/>
                <w:b/>
                <w:sz w:val="20"/>
                <w:szCs w:val="20"/>
                <w:lang w:val="uk-UA"/>
              </w:rPr>
            </w:pPr>
            <w:r w:rsidRPr="008101C2">
              <w:rPr>
                <w:rFonts w:ascii="Times New Roman" w:hAnsi="Times New Roman" w:cs="Times New Roman"/>
                <w:b/>
                <w:sz w:val="20"/>
                <w:szCs w:val="20"/>
                <w:shd w:val="clear" w:color="auto" w:fill="FFFFFF"/>
                <w:lang w:val="uk-UA"/>
              </w:rPr>
              <w:t>Імітаційне навчання</w:t>
            </w:r>
          </w:p>
        </w:tc>
        <w:tc>
          <w:tcPr>
            <w:tcW w:w="3544" w:type="dxa"/>
          </w:tcPr>
          <w:p w:rsidR="00A378B6" w:rsidRPr="008101C2" w:rsidRDefault="00D945A7" w:rsidP="00D945A7">
            <w:pPr>
              <w:spacing w:line="360" w:lineRule="auto"/>
              <w:jc w:val="both"/>
              <w:rPr>
                <w:rFonts w:ascii="Times New Roman" w:hAnsi="Times New Roman" w:cs="Times New Roman"/>
                <w:sz w:val="20"/>
                <w:szCs w:val="20"/>
                <w:lang w:val="uk-UA"/>
              </w:rPr>
            </w:pPr>
            <w:r w:rsidRPr="008101C2">
              <w:rPr>
                <w:rFonts w:ascii="Times New Roman" w:hAnsi="Times New Roman" w:cs="Times New Roman"/>
                <w:sz w:val="20"/>
                <w:szCs w:val="20"/>
                <w:shd w:val="clear" w:color="auto" w:fill="FFFFFF"/>
                <w:lang w:val="uk-UA"/>
              </w:rPr>
              <w:t>Використання ігрових та імітаційних форм навчання</w:t>
            </w:r>
          </w:p>
        </w:tc>
        <w:tc>
          <w:tcPr>
            <w:tcW w:w="3679" w:type="dxa"/>
          </w:tcPr>
          <w:p w:rsidR="00A378B6" w:rsidRPr="008101C2" w:rsidRDefault="00D945A7" w:rsidP="00D945A7">
            <w:pPr>
              <w:spacing w:line="360" w:lineRule="auto"/>
              <w:jc w:val="both"/>
              <w:rPr>
                <w:rFonts w:ascii="Times New Roman" w:hAnsi="Times New Roman" w:cs="Times New Roman"/>
                <w:sz w:val="20"/>
                <w:szCs w:val="20"/>
                <w:lang w:val="uk-UA"/>
              </w:rPr>
            </w:pPr>
            <w:r w:rsidRPr="008101C2">
              <w:rPr>
                <w:rFonts w:ascii="Times New Roman" w:hAnsi="Times New Roman" w:cs="Times New Roman"/>
                <w:sz w:val="20"/>
                <w:szCs w:val="20"/>
                <w:shd w:val="clear" w:color="auto" w:fill="FFFFFF"/>
                <w:lang w:val="uk-UA"/>
              </w:rPr>
              <w:t>Збільшення частки активних методів навчання (імітації й імітаційні ігри</w:t>
            </w:r>
            <w:r w:rsidR="003E6905" w:rsidRPr="008101C2">
              <w:rPr>
                <w:rFonts w:ascii="Times New Roman" w:hAnsi="Times New Roman" w:cs="Times New Roman"/>
                <w:sz w:val="20"/>
                <w:szCs w:val="20"/>
                <w:shd w:val="clear" w:color="auto" w:fill="FFFFFF"/>
                <w:lang w:val="uk-UA"/>
              </w:rPr>
              <w:t>).</w:t>
            </w:r>
          </w:p>
        </w:tc>
      </w:tr>
      <w:tr w:rsidR="00D945A7" w:rsidRPr="008101C2" w:rsidTr="00D945A7">
        <w:tc>
          <w:tcPr>
            <w:tcW w:w="2405" w:type="dxa"/>
          </w:tcPr>
          <w:p w:rsidR="00A378B6" w:rsidRPr="008101C2" w:rsidRDefault="00A378B6" w:rsidP="00D945A7">
            <w:pPr>
              <w:spacing w:line="360" w:lineRule="auto"/>
              <w:jc w:val="center"/>
              <w:rPr>
                <w:rFonts w:ascii="Times New Roman" w:hAnsi="Times New Roman" w:cs="Times New Roman"/>
                <w:b/>
                <w:sz w:val="20"/>
                <w:szCs w:val="20"/>
                <w:lang w:val="uk-UA"/>
              </w:rPr>
            </w:pPr>
            <w:r w:rsidRPr="008101C2">
              <w:rPr>
                <w:rFonts w:ascii="Times New Roman" w:hAnsi="Times New Roman" w:cs="Times New Roman"/>
                <w:b/>
                <w:sz w:val="20"/>
                <w:szCs w:val="20"/>
                <w:shd w:val="clear" w:color="auto" w:fill="FFFFFF"/>
                <w:lang w:val="uk-UA"/>
              </w:rPr>
              <w:t>Проблемне навчання</w:t>
            </w:r>
          </w:p>
        </w:tc>
        <w:tc>
          <w:tcPr>
            <w:tcW w:w="3544" w:type="dxa"/>
          </w:tcPr>
          <w:p w:rsidR="003E6905" w:rsidRPr="008101C2" w:rsidRDefault="00D945A7" w:rsidP="00E15F29">
            <w:pPr>
              <w:spacing w:line="360" w:lineRule="auto"/>
              <w:jc w:val="both"/>
              <w:rPr>
                <w:rFonts w:ascii="Times New Roman" w:hAnsi="Times New Roman" w:cs="Times New Roman"/>
                <w:sz w:val="20"/>
                <w:szCs w:val="20"/>
                <w:shd w:val="clear" w:color="auto" w:fill="FFFFFF"/>
                <w:lang w:val="uk-UA"/>
              </w:rPr>
            </w:pPr>
            <w:r w:rsidRPr="008101C2">
              <w:rPr>
                <w:rFonts w:ascii="Times New Roman" w:hAnsi="Times New Roman" w:cs="Times New Roman"/>
                <w:sz w:val="20"/>
                <w:szCs w:val="20"/>
                <w:shd w:val="clear" w:color="auto" w:fill="FFFFFF"/>
                <w:lang w:val="uk-UA"/>
              </w:rPr>
              <w:t>Ініціювання самостійного пошуку здобувач</w:t>
            </w:r>
            <w:r w:rsidR="00E15F29" w:rsidRPr="008101C2">
              <w:rPr>
                <w:rFonts w:ascii="Times New Roman" w:hAnsi="Times New Roman" w:cs="Times New Roman"/>
                <w:sz w:val="20"/>
                <w:szCs w:val="20"/>
                <w:shd w:val="clear" w:color="auto" w:fill="FFFFFF"/>
                <w:lang w:val="uk-UA"/>
              </w:rPr>
              <w:t>а</w:t>
            </w:r>
            <w:r w:rsidRPr="008101C2">
              <w:rPr>
                <w:rFonts w:ascii="Times New Roman" w:hAnsi="Times New Roman" w:cs="Times New Roman"/>
                <w:sz w:val="20"/>
                <w:szCs w:val="20"/>
                <w:shd w:val="clear" w:color="auto" w:fill="FFFFFF"/>
                <w:lang w:val="uk-UA"/>
              </w:rPr>
              <w:t>м</w:t>
            </w:r>
            <w:r w:rsidR="00E15F29" w:rsidRPr="008101C2">
              <w:rPr>
                <w:rFonts w:ascii="Times New Roman" w:hAnsi="Times New Roman" w:cs="Times New Roman"/>
                <w:sz w:val="20"/>
                <w:szCs w:val="20"/>
                <w:shd w:val="clear" w:color="auto" w:fill="FFFFFF"/>
                <w:lang w:val="uk-UA"/>
              </w:rPr>
              <w:t>и</w:t>
            </w:r>
            <w:r w:rsidRPr="008101C2">
              <w:rPr>
                <w:rFonts w:ascii="Times New Roman" w:hAnsi="Times New Roman" w:cs="Times New Roman"/>
                <w:sz w:val="20"/>
                <w:szCs w:val="20"/>
                <w:shd w:val="clear" w:color="auto" w:fill="FFFFFF"/>
                <w:lang w:val="uk-UA"/>
              </w:rPr>
              <w:t xml:space="preserve"> вищої освіти знань через </w:t>
            </w:r>
            <w:proofErr w:type="spellStart"/>
            <w:r w:rsidRPr="008101C2">
              <w:rPr>
                <w:rFonts w:ascii="Times New Roman" w:hAnsi="Times New Roman" w:cs="Times New Roman"/>
                <w:sz w:val="20"/>
                <w:szCs w:val="20"/>
                <w:shd w:val="clear" w:color="auto" w:fill="FFFFFF"/>
                <w:lang w:val="uk-UA"/>
              </w:rPr>
              <w:t>проблематизацію</w:t>
            </w:r>
            <w:proofErr w:type="spellEnd"/>
            <w:r w:rsidRPr="008101C2">
              <w:rPr>
                <w:rFonts w:ascii="Times New Roman" w:hAnsi="Times New Roman" w:cs="Times New Roman"/>
                <w:sz w:val="20"/>
                <w:szCs w:val="20"/>
                <w:shd w:val="clear" w:color="auto" w:fill="FFFFFF"/>
                <w:lang w:val="uk-UA"/>
              </w:rPr>
              <w:t xml:space="preserve"> </w:t>
            </w:r>
            <w:r w:rsidR="00E15F29" w:rsidRPr="008101C2">
              <w:rPr>
                <w:rFonts w:ascii="Times New Roman" w:hAnsi="Times New Roman" w:cs="Times New Roman"/>
                <w:sz w:val="20"/>
                <w:szCs w:val="20"/>
                <w:shd w:val="clear" w:color="auto" w:fill="FFFFFF"/>
                <w:lang w:val="uk-UA"/>
              </w:rPr>
              <w:t xml:space="preserve">(створення системи послідовних проблемних ситуацій і управління процесом їх вирішення) </w:t>
            </w:r>
            <w:r w:rsidRPr="008101C2">
              <w:rPr>
                <w:rFonts w:ascii="Times New Roman" w:hAnsi="Times New Roman" w:cs="Times New Roman"/>
                <w:sz w:val="20"/>
                <w:szCs w:val="20"/>
                <w:shd w:val="clear" w:color="auto" w:fill="FFFFFF"/>
                <w:lang w:val="uk-UA"/>
              </w:rPr>
              <w:t>викладачем навчального матеріалу</w:t>
            </w:r>
            <w:r w:rsidR="00E15F29" w:rsidRPr="008101C2">
              <w:rPr>
                <w:rFonts w:ascii="Times New Roman" w:hAnsi="Times New Roman" w:cs="Times New Roman"/>
                <w:sz w:val="20"/>
                <w:szCs w:val="20"/>
                <w:shd w:val="clear" w:color="auto" w:fill="FFFFFF"/>
                <w:lang w:val="uk-UA"/>
              </w:rPr>
              <w:t>.</w:t>
            </w:r>
          </w:p>
        </w:tc>
        <w:tc>
          <w:tcPr>
            <w:tcW w:w="3679" w:type="dxa"/>
          </w:tcPr>
          <w:p w:rsidR="00A378B6" w:rsidRPr="008101C2" w:rsidRDefault="00D945A7" w:rsidP="00CF26F0">
            <w:pPr>
              <w:spacing w:line="360" w:lineRule="auto"/>
              <w:jc w:val="both"/>
              <w:rPr>
                <w:rFonts w:ascii="Times New Roman" w:hAnsi="Times New Roman" w:cs="Times New Roman"/>
                <w:sz w:val="20"/>
                <w:szCs w:val="20"/>
                <w:lang w:val="uk-UA"/>
              </w:rPr>
            </w:pPr>
            <w:r w:rsidRPr="008101C2">
              <w:rPr>
                <w:rFonts w:ascii="Times New Roman" w:hAnsi="Times New Roman" w:cs="Times New Roman"/>
                <w:sz w:val="20"/>
                <w:szCs w:val="20"/>
                <w:shd w:val="clear" w:color="auto" w:fill="FFFFFF"/>
                <w:lang w:val="uk-UA"/>
              </w:rPr>
              <w:t xml:space="preserve">Зміна характеру навчального завдання </w:t>
            </w:r>
            <w:r w:rsidR="00CF26F0">
              <w:rPr>
                <w:rFonts w:ascii="Times New Roman" w:hAnsi="Times New Roman" w:cs="Times New Roman"/>
                <w:sz w:val="20"/>
                <w:szCs w:val="20"/>
                <w:shd w:val="clear" w:color="auto" w:fill="FFFFFF"/>
                <w:lang w:val="uk-UA"/>
              </w:rPr>
              <w:t xml:space="preserve">та </w:t>
            </w:r>
            <w:r w:rsidRPr="008101C2">
              <w:rPr>
                <w:rFonts w:ascii="Times New Roman" w:hAnsi="Times New Roman" w:cs="Times New Roman"/>
                <w:sz w:val="20"/>
                <w:szCs w:val="20"/>
                <w:shd w:val="clear" w:color="auto" w:fill="FFFFFF"/>
                <w:lang w:val="uk-UA"/>
              </w:rPr>
              <w:t>навчальної праці (з репродуктивного на продуктивний, творчий)</w:t>
            </w:r>
          </w:p>
        </w:tc>
      </w:tr>
      <w:tr w:rsidR="00D945A7" w:rsidRPr="008101C2" w:rsidTr="00D945A7">
        <w:tc>
          <w:tcPr>
            <w:tcW w:w="2405" w:type="dxa"/>
          </w:tcPr>
          <w:p w:rsidR="00A378B6" w:rsidRPr="008101C2" w:rsidRDefault="00A378B6" w:rsidP="00D945A7">
            <w:pPr>
              <w:spacing w:line="360" w:lineRule="auto"/>
              <w:jc w:val="center"/>
              <w:rPr>
                <w:rFonts w:ascii="Times New Roman" w:hAnsi="Times New Roman" w:cs="Times New Roman"/>
                <w:b/>
                <w:sz w:val="20"/>
                <w:szCs w:val="20"/>
                <w:lang w:val="uk-UA"/>
              </w:rPr>
            </w:pPr>
            <w:r w:rsidRPr="008101C2">
              <w:rPr>
                <w:rFonts w:ascii="Times New Roman" w:hAnsi="Times New Roman" w:cs="Times New Roman"/>
                <w:b/>
                <w:sz w:val="20"/>
                <w:szCs w:val="20"/>
                <w:lang w:val="uk-UA"/>
              </w:rPr>
              <w:t>Модульне навчання</w:t>
            </w:r>
          </w:p>
        </w:tc>
        <w:tc>
          <w:tcPr>
            <w:tcW w:w="3544" w:type="dxa"/>
          </w:tcPr>
          <w:p w:rsidR="00E15F29" w:rsidRPr="008101C2" w:rsidRDefault="00D945A7" w:rsidP="00D945A7">
            <w:pPr>
              <w:spacing w:line="360" w:lineRule="auto"/>
              <w:jc w:val="both"/>
              <w:rPr>
                <w:rFonts w:ascii="Times New Roman" w:hAnsi="Times New Roman" w:cs="Times New Roman"/>
                <w:sz w:val="20"/>
                <w:szCs w:val="20"/>
                <w:shd w:val="clear" w:color="auto" w:fill="FFFFFF"/>
                <w:lang w:val="uk-UA"/>
              </w:rPr>
            </w:pPr>
            <w:r w:rsidRPr="008101C2">
              <w:rPr>
                <w:rFonts w:ascii="Times New Roman" w:hAnsi="Times New Roman" w:cs="Times New Roman"/>
                <w:sz w:val="20"/>
                <w:szCs w:val="20"/>
                <w:shd w:val="clear" w:color="auto" w:fill="FFFFFF"/>
                <w:lang w:val="uk-UA"/>
              </w:rPr>
              <w:t>Зміст навчального матеріалу жорстко структурується з метою його максимально повного засвоєння, супроводжуючись обов’язковими блоками вправ і контролю за кожним фрагментом</w:t>
            </w:r>
            <w:r w:rsidR="0089790D" w:rsidRPr="008101C2">
              <w:rPr>
                <w:rFonts w:ascii="Times New Roman" w:hAnsi="Times New Roman" w:cs="Times New Roman"/>
                <w:sz w:val="20"/>
                <w:szCs w:val="20"/>
                <w:shd w:val="clear" w:color="auto" w:fill="FFFFFF"/>
                <w:lang w:val="uk-UA"/>
              </w:rPr>
              <w:t>.</w:t>
            </w:r>
          </w:p>
        </w:tc>
        <w:tc>
          <w:tcPr>
            <w:tcW w:w="3679" w:type="dxa"/>
          </w:tcPr>
          <w:p w:rsidR="00A378B6" w:rsidRPr="008101C2" w:rsidRDefault="00D945A7" w:rsidP="00CF26F0">
            <w:pPr>
              <w:spacing w:line="360" w:lineRule="auto"/>
              <w:jc w:val="both"/>
              <w:rPr>
                <w:rFonts w:ascii="Times New Roman" w:hAnsi="Times New Roman" w:cs="Times New Roman"/>
                <w:sz w:val="20"/>
                <w:szCs w:val="20"/>
                <w:lang w:val="uk-UA"/>
              </w:rPr>
            </w:pPr>
            <w:r w:rsidRPr="008101C2">
              <w:rPr>
                <w:rFonts w:ascii="Times New Roman" w:hAnsi="Times New Roman" w:cs="Times New Roman"/>
                <w:sz w:val="20"/>
                <w:szCs w:val="20"/>
                <w:shd w:val="clear" w:color="auto" w:fill="FFFFFF"/>
                <w:lang w:val="uk-UA"/>
              </w:rPr>
              <w:t xml:space="preserve">Специфічна організація навчального матеріалу в найбільш стислому </w:t>
            </w:r>
            <w:r w:rsidR="00CF26F0">
              <w:rPr>
                <w:rFonts w:ascii="Times New Roman" w:hAnsi="Times New Roman" w:cs="Times New Roman"/>
                <w:sz w:val="20"/>
                <w:szCs w:val="20"/>
                <w:shd w:val="clear" w:color="auto" w:fill="FFFFFF"/>
                <w:lang w:val="uk-UA"/>
              </w:rPr>
              <w:t>та</w:t>
            </w:r>
            <w:r w:rsidRPr="008101C2">
              <w:rPr>
                <w:rFonts w:ascii="Times New Roman" w:hAnsi="Times New Roman" w:cs="Times New Roman"/>
                <w:sz w:val="20"/>
                <w:szCs w:val="20"/>
                <w:shd w:val="clear" w:color="auto" w:fill="FFFFFF"/>
                <w:lang w:val="uk-UA"/>
              </w:rPr>
              <w:t xml:space="preserve"> зрозумілому для студента вигляді</w:t>
            </w:r>
            <w:r w:rsidR="00813C46" w:rsidRPr="008101C2">
              <w:rPr>
                <w:rFonts w:ascii="Times New Roman" w:hAnsi="Times New Roman" w:cs="Times New Roman"/>
                <w:sz w:val="20"/>
                <w:szCs w:val="20"/>
                <w:shd w:val="clear" w:color="auto" w:fill="FFFFFF"/>
                <w:lang w:val="uk-UA"/>
              </w:rPr>
              <w:t>.</w:t>
            </w:r>
          </w:p>
        </w:tc>
      </w:tr>
      <w:tr w:rsidR="00781AF9" w:rsidRPr="008101C2" w:rsidTr="00D945A7">
        <w:tc>
          <w:tcPr>
            <w:tcW w:w="2405" w:type="dxa"/>
          </w:tcPr>
          <w:p w:rsidR="00781AF9" w:rsidRPr="008101C2" w:rsidRDefault="00781AF9" w:rsidP="00D945A7">
            <w:pPr>
              <w:spacing w:line="360" w:lineRule="auto"/>
              <w:jc w:val="center"/>
              <w:rPr>
                <w:rFonts w:ascii="Times New Roman" w:hAnsi="Times New Roman" w:cs="Times New Roman"/>
                <w:b/>
                <w:sz w:val="20"/>
                <w:szCs w:val="20"/>
                <w:lang w:val="uk-UA"/>
              </w:rPr>
            </w:pPr>
            <w:r w:rsidRPr="008101C2">
              <w:rPr>
                <w:rFonts w:ascii="Times New Roman" w:hAnsi="Times New Roman" w:cs="Times New Roman"/>
                <w:b/>
                <w:sz w:val="20"/>
                <w:szCs w:val="20"/>
                <w:lang w:val="uk-UA"/>
              </w:rPr>
              <w:t>Змішане навчання</w:t>
            </w:r>
          </w:p>
        </w:tc>
        <w:tc>
          <w:tcPr>
            <w:tcW w:w="3544" w:type="dxa"/>
          </w:tcPr>
          <w:p w:rsidR="001F00C9" w:rsidRPr="008101C2" w:rsidRDefault="001F00C9" w:rsidP="001F00C9">
            <w:pPr>
              <w:spacing w:line="360" w:lineRule="auto"/>
              <w:jc w:val="both"/>
              <w:rPr>
                <w:rFonts w:ascii="Times New Roman" w:hAnsi="Times New Roman" w:cs="Times New Roman"/>
                <w:sz w:val="20"/>
                <w:szCs w:val="20"/>
                <w:shd w:val="clear" w:color="auto" w:fill="FFFFFF"/>
                <w:lang w:val="uk-UA"/>
              </w:rPr>
            </w:pPr>
            <w:r w:rsidRPr="008101C2">
              <w:rPr>
                <w:rFonts w:ascii="Times New Roman" w:hAnsi="Times New Roman" w:cs="Times New Roman"/>
                <w:iCs/>
                <w:sz w:val="20"/>
                <w:szCs w:val="20"/>
                <w:shd w:val="clear" w:color="auto" w:fill="FFFFFF"/>
                <w:lang w:val="uk-UA"/>
              </w:rPr>
              <w:t xml:space="preserve">Засвоєння частини матеріалу онлайн (здобувачі вищої освіти самостійно керують своїм часом), а частини – </w:t>
            </w:r>
            <w:proofErr w:type="spellStart"/>
            <w:r w:rsidRPr="008101C2">
              <w:rPr>
                <w:rFonts w:ascii="Times New Roman" w:hAnsi="Times New Roman" w:cs="Times New Roman"/>
                <w:iCs/>
                <w:sz w:val="20"/>
                <w:szCs w:val="20"/>
                <w:shd w:val="clear" w:color="auto" w:fill="FFFFFF"/>
                <w:lang w:val="uk-UA"/>
              </w:rPr>
              <w:t>офлайн</w:t>
            </w:r>
            <w:proofErr w:type="spellEnd"/>
            <w:r w:rsidRPr="008101C2">
              <w:rPr>
                <w:rFonts w:ascii="Times New Roman" w:hAnsi="Times New Roman" w:cs="Times New Roman"/>
                <w:iCs/>
                <w:sz w:val="20"/>
                <w:szCs w:val="20"/>
                <w:shd w:val="clear" w:color="auto" w:fill="FFFFFF"/>
                <w:lang w:val="uk-UA"/>
              </w:rPr>
              <w:t xml:space="preserve">, у закладі вищої освіти. Водночас, це </w:t>
            </w:r>
            <w:proofErr w:type="spellStart"/>
            <w:r w:rsidRPr="008101C2">
              <w:rPr>
                <w:rFonts w:ascii="Times New Roman" w:hAnsi="Times New Roman" w:cs="Times New Roman"/>
                <w:iCs/>
                <w:sz w:val="20"/>
                <w:szCs w:val="20"/>
                <w:shd w:val="clear" w:color="auto" w:fill="FFFFFF"/>
                <w:lang w:val="uk-UA"/>
              </w:rPr>
              <w:t>логічно</w:t>
            </w:r>
            <w:proofErr w:type="spellEnd"/>
            <w:r w:rsidRPr="008101C2">
              <w:rPr>
                <w:rFonts w:ascii="Times New Roman" w:hAnsi="Times New Roman" w:cs="Times New Roman"/>
                <w:iCs/>
                <w:sz w:val="20"/>
                <w:szCs w:val="20"/>
                <w:shd w:val="clear" w:color="auto" w:fill="FFFFFF"/>
                <w:lang w:val="uk-UA"/>
              </w:rPr>
              <w:t xml:space="preserve"> пов’язані між собою компоненти теми. </w:t>
            </w:r>
          </w:p>
        </w:tc>
        <w:tc>
          <w:tcPr>
            <w:tcW w:w="3679" w:type="dxa"/>
          </w:tcPr>
          <w:p w:rsidR="00781AF9" w:rsidRPr="008101C2" w:rsidRDefault="00813C46" w:rsidP="00D945A7">
            <w:pPr>
              <w:spacing w:line="360" w:lineRule="auto"/>
              <w:jc w:val="both"/>
              <w:rPr>
                <w:rFonts w:ascii="Times New Roman" w:hAnsi="Times New Roman" w:cs="Times New Roman"/>
                <w:sz w:val="20"/>
                <w:szCs w:val="20"/>
                <w:shd w:val="clear" w:color="auto" w:fill="FFFFFF"/>
                <w:lang w:val="uk-UA"/>
              </w:rPr>
            </w:pPr>
            <w:r w:rsidRPr="008101C2">
              <w:rPr>
                <w:rFonts w:ascii="Times New Roman" w:hAnsi="Times New Roman" w:cs="Times New Roman"/>
                <w:iCs/>
                <w:sz w:val="20"/>
                <w:szCs w:val="20"/>
                <w:shd w:val="clear" w:color="auto" w:fill="FFFFFF"/>
                <w:lang w:val="uk-UA"/>
              </w:rPr>
              <w:t>Здійснення класичного навчання, доповнюючи його сучасними технологічними інноваціями.</w:t>
            </w:r>
          </w:p>
        </w:tc>
      </w:tr>
      <w:tr w:rsidR="00D945A7" w:rsidRPr="008101C2" w:rsidTr="00D945A7">
        <w:tc>
          <w:tcPr>
            <w:tcW w:w="2405" w:type="dxa"/>
          </w:tcPr>
          <w:p w:rsidR="00A378B6" w:rsidRPr="008101C2" w:rsidRDefault="00A378B6" w:rsidP="00D945A7">
            <w:pPr>
              <w:spacing w:line="360" w:lineRule="auto"/>
              <w:jc w:val="center"/>
              <w:rPr>
                <w:rFonts w:ascii="Times New Roman" w:hAnsi="Times New Roman" w:cs="Times New Roman"/>
                <w:b/>
                <w:sz w:val="20"/>
                <w:szCs w:val="20"/>
                <w:lang w:val="uk-UA"/>
              </w:rPr>
            </w:pPr>
            <w:r w:rsidRPr="008101C2">
              <w:rPr>
                <w:rFonts w:ascii="Times New Roman" w:hAnsi="Times New Roman" w:cs="Times New Roman"/>
                <w:b/>
                <w:sz w:val="20"/>
                <w:szCs w:val="20"/>
                <w:lang w:val="uk-UA"/>
              </w:rPr>
              <w:t>Повне засвоєння знань</w:t>
            </w:r>
          </w:p>
        </w:tc>
        <w:tc>
          <w:tcPr>
            <w:tcW w:w="3544" w:type="dxa"/>
          </w:tcPr>
          <w:p w:rsidR="00A378B6" w:rsidRPr="008101C2" w:rsidRDefault="00D945A7" w:rsidP="0089790D">
            <w:pPr>
              <w:spacing w:line="360" w:lineRule="auto"/>
              <w:jc w:val="both"/>
              <w:rPr>
                <w:rFonts w:ascii="Times New Roman" w:hAnsi="Times New Roman" w:cs="Times New Roman"/>
                <w:sz w:val="20"/>
                <w:szCs w:val="20"/>
                <w:lang w:val="uk-UA"/>
              </w:rPr>
            </w:pPr>
            <w:r w:rsidRPr="008101C2">
              <w:rPr>
                <w:rFonts w:ascii="Times New Roman" w:hAnsi="Times New Roman" w:cs="Times New Roman"/>
                <w:sz w:val="20"/>
                <w:szCs w:val="20"/>
                <w:shd w:val="clear" w:color="auto" w:fill="FFFFFF"/>
                <w:lang w:val="uk-UA"/>
              </w:rPr>
              <w:t xml:space="preserve">Розроблення варіантів досягнення навчальних результатів (на основі зміни параметрів умов навчання) для </w:t>
            </w:r>
            <w:r w:rsidR="0089790D" w:rsidRPr="008101C2">
              <w:rPr>
                <w:rFonts w:ascii="Times New Roman" w:hAnsi="Times New Roman" w:cs="Times New Roman"/>
                <w:sz w:val="20"/>
                <w:szCs w:val="20"/>
                <w:shd w:val="clear" w:color="auto" w:fill="FFFFFF"/>
                <w:lang w:val="uk-UA"/>
              </w:rPr>
              <w:t>здобувачів вищої освіти</w:t>
            </w:r>
            <w:r w:rsidRPr="008101C2">
              <w:rPr>
                <w:rFonts w:ascii="Times New Roman" w:hAnsi="Times New Roman" w:cs="Times New Roman"/>
                <w:sz w:val="20"/>
                <w:szCs w:val="20"/>
                <w:shd w:val="clear" w:color="auto" w:fill="FFFFFF"/>
                <w:lang w:val="uk-UA"/>
              </w:rPr>
              <w:t xml:space="preserve"> з різними здібностями</w:t>
            </w:r>
            <w:r w:rsidR="0089790D" w:rsidRPr="008101C2">
              <w:rPr>
                <w:rFonts w:ascii="Times New Roman" w:hAnsi="Times New Roman" w:cs="Times New Roman"/>
                <w:sz w:val="20"/>
                <w:szCs w:val="20"/>
                <w:shd w:val="clear" w:color="auto" w:fill="FFFFFF"/>
                <w:lang w:val="uk-UA"/>
              </w:rPr>
              <w:t>.</w:t>
            </w:r>
          </w:p>
        </w:tc>
        <w:tc>
          <w:tcPr>
            <w:tcW w:w="3679" w:type="dxa"/>
          </w:tcPr>
          <w:p w:rsidR="00A378B6" w:rsidRPr="008101C2" w:rsidRDefault="00D945A7" w:rsidP="00D945A7">
            <w:pPr>
              <w:spacing w:line="360" w:lineRule="auto"/>
              <w:jc w:val="both"/>
              <w:rPr>
                <w:rFonts w:ascii="Times New Roman" w:hAnsi="Times New Roman" w:cs="Times New Roman"/>
                <w:sz w:val="20"/>
                <w:szCs w:val="20"/>
                <w:lang w:val="uk-UA"/>
              </w:rPr>
            </w:pPr>
            <w:r w:rsidRPr="008101C2">
              <w:rPr>
                <w:rFonts w:ascii="Times New Roman" w:hAnsi="Times New Roman" w:cs="Times New Roman"/>
                <w:sz w:val="20"/>
                <w:szCs w:val="20"/>
                <w:shd w:val="clear" w:color="auto" w:fill="FFFFFF"/>
                <w:lang w:val="uk-UA"/>
              </w:rPr>
              <w:t>Увага на фіксації результатів навчання</w:t>
            </w:r>
          </w:p>
        </w:tc>
      </w:tr>
      <w:tr w:rsidR="00D945A7" w:rsidRPr="008101C2" w:rsidTr="00D945A7">
        <w:tc>
          <w:tcPr>
            <w:tcW w:w="2405" w:type="dxa"/>
          </w:tcPr>
          <w:p w:rsidR="00A378B6" w:rsidRPr="008101C2" w:rsidRDefault="00A378B6" w:rsidP="00D945A7">
            <w:pPr>
              <w:spacing w:line="360" w:lineRule="auto"/>
              <w:jc w:val="center"/>
              <w:rPr>
                <w:rFonts w:ascii="Times New Roman" w:hAnsi="Times New Roman" w:cs="Times New Roman"/>
                <w:b/>
                <w:sz w:val="20"/>
                <w:szCs w:val="20"/>
                <w:lang w:val="uk-UA"/>
              </w:rPr>
            </w:pPr>
            <w:r w:rsidRPr="008101C2">
              <w:rPr>
                <w:rFonts w:ascii="Times New Roman" w:hAnsi="Times New Roman" w:cs="Times New Roman"/>
                <w:b/>
                <w:sz w:val="20"/>
                <w:szCs w:val="20"/>
                <w:lang w:val="uk-UA"/>
              </w:rPr>
              <w:t>Дистанційне навчання</w:t>
            </w:r>
          </w:p>
        </w:tc>
        <w:tc>
          <w:tcPr>
            <w:tcW w:w="3544" w:type="dxa"/>
          </w:tcPr>
          <w:p w:rsidR="008101C2" w:rsidRPr="008101C2" w:rsidRDefault="008101C2" w:rsidP="008101C2">
            <w:pPr>
              <w:spacing w:line="360" w:lineRule="auto"/>
              <w:jc w:val="both"/>
              <w:rPr>
                <w:rFonts w:ascii="Times New Roman" w:hAnsi="Times New Roman" w:cs="Times New Roman"/>
                <w:sz w:val="20"/>
                <w:szCs w:val="20"/>
                <w:shd w:val="clear" w:color="auto" w:fill="FFFFFF"/>
                <w:lang w:val="uk-UA"/>
              </w:rPr>
            </w:pPr>
            <w:r w:rsidRPr="008101C2">
              <w:rPr>
                <w:rFonts w:ascii="Times New Roman" w:hAnsi="Times New Roman" w:cs="Times New Roman"/>
                <w:sz w:val="20"/>
                <w:szCs w:val="20"/>
                <w:shd w:val="clear" w:color="auto" w:fill="FFFFFF"/>
                <w:lang w:val="uk-UA"/>
              </w:rPr>
              <w:t>Забезпечення доставки інформації в інтерактивному режимі за допомогою використання ІКТ (інформаційно-</w:t>
            </w:r>
            <w:r w:rsidRPr="008101C2">
              <w:rPr>
                <w:rFonts w:ascii="Times New Roman" w:hAnsi="Times New Roman" w:cs="Times New Roman"/>
                <w:sz w:val="20"/>
                <w:szCs w:val="20"/>
                <w:shd w:val="clear" w:color="auto" w:fill="FFFFFF"/>
                <w:lang w:val="uk-UA"/>
              </w:rPr>
              <w:lastRenderedPageBreak/>
              <w:t>комунікаційних технологій),</w:t>
            </w:r>
            <w:r w:rsidR="00D945A7" w:rsidRPr="008101C2">
              <w:rPr>
                <w:rFonts w:ascii="Times New Roman" w:hAnsi="Times New Roman" w:cs="Times New Roman"/>
                <w:sz w:val="20"/>
                <w:szCs w:val="20"/>
                <w:shd w:val="clear" w:color="auto" w:fill="FFFFFF"/>
                <w:lang w:val="uk-UA"/>
              </w:rPr>
              <w:t xml:space="preserve"> гранично опосередкована роль викладача та самостійна й автономна роль </w:t>
            </w:r>
            <w:r w:rsidRPr="008101C2">
              <w:rPr>
                <w:rFonts w:ascii="Times New Roman" w:hAnsi="Times New Roman" w:cs="Times New Roman"/>
                <w:sz w:val="20"/>
                <w:szCs w:val="20"/>
                <w:shd w:val="clear" w:color="auto" w:fill="FFFFFF"/>
                <w:lang w:val="uk-UA"/>
              </w:rPr>
              <w:t>здобувача вищої освіти.</w:t>
            </w:r>
          </w:p>
        </w:tc>
        <w:tc>
          <w:tcPr>
            <w:tcW w:w="3679" w:type="dxa"/>
          </w:tcPr>
          <w:p w:rsidR="00A378B6" w:rsidRPr="008101C2" w:rsidRDefault="008101C2" w:rsidP="008101C2">
            <w:pPr>
              <w:spacing w:line="360" w:lineRule="auto"/>
              <w:jc w:val="both"/>
              <w:rPr>
                <w:rFonts w:ascii="Times New Roman" w:hAnsi="Times New Roman" w:cs="Times New Roman"/>
                <w:sz w:val="20"/>
                <w:szCs w:val="20"/>
                <w:lang w:val="uk-UA"/>
              </w:rPr>
            </w:pPr>
            <w:r w:rsidRPr="008101C2">
              <w:rPr>
                <w:rFonts w:ascii="Times New Roman" w:hAnsi="Times New Roman" w:cs="Times New Roman"/>
                <w:sz w:val="20"/>
                <w:szCs w:val="20"/>
                <w:shd w:val="clear" w:color="auto" w:fill="FFFFFF"/>
                <w:lang w:val="uk-UA"/>
              </w:rPr>
              <w:lastRenderedPageBreak/>
              <w:t xml:space="preserve">Використання комп’ютерної техніки й комунікаційних мереж. </w:t>
            </w:r>
          </w:p>
        </w:tc>
      </w:tr>
    </w:tbl>
    <w:p w:rsidR="00D94D60" w:rsidRPr="00D94D60" w:rsidRDefault="00D94D60" w:rsidP="00A378B6">
      <w:pPr>
        <w:spacing w:after="0" w:line="360" w:lineRule="auto"/>
        <w:jc w:val="both"/>
        <w:rPr>
          <w:rFonts w:ascii="Times New Roman" w:hAnsi="Times New Roman" w:cs="Times New Roman"/>
          <w:sz w:val="20"/>
          <w:szCs w:val="20"/>
          <w:shd w:val="clear" w:color="auto" w:fill="FFFFFF"/>
          <w:lang w:val="uk-UA"/>
        </w:rPr>
      </w:pPr>
    </w:p>
    <w:p w:rsidR="00A415B7" w:rsidRPr="00D94D60" w:rsidRDefault="00D94D60" w:rsidP="00D94D60">
      <w:pPr>
        <w:spacing w:after="0" w:line="360" w:lineRule="auto"/>
        <w:ind w:firstLine="709"/>
        <w:jc w:val="both"/>
        <w:rPr>
          <w:rFonts w:ascii="Times New Roman" w:hAnsi="Times New Roman" w:cs="Times New Roman"/>
          <w:sz w:val="20"/>
          <w:szCs w:val="20"/>
          <w:shd w:val="clear" w:color="auto" w:fill="FFFFFF"/>
          <w:lang w:val="uk-UA"/>
        </w:rPr>
      </w:pPr>
      <w:r w:rsidRPr="00D94D60">
        <w:rPr>
          <w:rFonts w:ascii="Times New Roman" w:hAnsi="Times New Roman" w:cs="Times New Roman"/>
          <w:sz w:val="20"/>
          <w:szCs w:val="20"/>
          <w:shd w:val="clear" w:color="auto" w:fill="FFFFFF"/>
          <w:lang w:val="uk-UA"/>
        </w:rPr>
        <w:t>Таким чином, активне використання інноваційних методів навчання</w:t>
      </w:r>
      <w:r>
        <w:rPr>
          <w:rFonts w:ascii="Times New Roman" w:hAnsi="Times New Roman" w:cs="Times New Roman"/>
          <w:sz w:val="20"/>
          <w:szCs w:val="20"/>
          <w:shd w:val="clear" w:color="auto" w:fill="FFFFFF"/>
          <w:lang w:val="uk-UA"/>
        </w:rPr>
        <w:t xml:space="preserve"> </w:t>
      </w:r>
      <w:r w:rsidRPr="00D94D60">
        <w:rPr>
          <w:rFonts w:ascii="Times New Roman" w:hAnsi="Times New Roman" w:cs="Times New Roman"/>
          <w:sz w:val="20"/>
          <w:szCs w:val="20"/>
          <w:shd w:val="clear" w:color="auto" w:fill="FFFFFF"/>
          <w:lang w:val="uk-UA"/>
        </w:rPr>
        <w:t xml:space="preserve">у вітчизняних </w:t>
      </w:r>
      <w:r>
        <w:rPr>
          <w:rFonts w:ascii="Times New Roman" w:hAnsi="Times New Roman" w:cs="Times New Roman"/>
          <w:sz w:val="20"/>
          <w:szCs w:val="20"/>
          <w:shd w:val="clear" w:color="auto" w:fill="FFFFFF"/>
          <w:lang w:val="uk-UA"/>
        </w:rPr>
        <w:t xml:space="preserve">закладах </w:t>
      </w:r>
      <w:r w:rsidRPr="00D94D60">
        <w:rPr>
          <w:rFonts w:ascii="Times New Roman" w:hAnsi="Times New Roman" w:cs="Times New Roman"/>
          <w:sz w:val="20"/>
          <w:szCs w:val="20"/>
          <w:shd w:val="clear" w:color="auto" w:fill="FFFFFF"/>
          <w:lang w:val="uk-UA"/>
        </w:rPr>
        <w:t>вищ</w:t>
      </w:r>
      <w:r>
        <w:rPr>
          <w:rFonts w:ascii="Times New Roman" w:hAnsi="Times New Roman" w:cs="Times New Roman"/>
          <w:sz w:val="20"/>
          <w:szCs w:val="20"/>
          <w:shd w:val="clear" w:color="auto" w:fill="FFFFFF"/>
          <w:lang w:val="uk-UA"/>
        </w:rPr>
        <w:t>ої</w:t>
      </w:r>
      <w:r w:rsidRPr="00D94D60">
        <w:rPr>
          <w:rFonts w:ascii="Times New Roman" w:hAnsi="Times New Roman" w:cs="Times New Roman"/>
          <w:sz w:val="20"/>
          <w:szCs w:val="20"/>
          <w:shd w:val="clear" w:color="auto" w:fill="FFFFFF"/>
          <w:lang w:val="uk-UA"/>
        </w:rPr>
        <w:t xml:space="preserve"> </w:t>
      </w:r>
      <w:r>
        <w:rPr>
          <w:rFonts w:ascii="Times New Roman" w:hAnsi="Times New Roman" w:cs="Times New Roman"/>
          <w:sz w:val="20"/>
          <w:szCs w:val="20"/>
          <w:shd w:val="clear" w:color="auto" w:fill="FFFFFF"/>
          <w:lang w:val="uk-UA"/>
        </w:rPr>
        <w:t>освіти відповідає характеру та</w:t>
      </w:r>
      <w:r w:rsidRPr="00D94D60">
        <w:rPr>
          <w:rFonts w:ascii="Times New Roman" w:hAnsi="Times New Roman" w:cs="Times New Roman"/>
          <w:sz w:val="20"/>
          <w:szCs w:val="20"/>
          <w:shd w:val="clear" w:color="auto" w:fill="FFFFFF"/>
          <w:lang w:val="uk-UA"/>
        </w:rPr>
        <w:t xml:space="preserve"> швидкості соціальних змін у суспільстві</w:t>
      </w:r>
      <w:r>
        <w:rPr>
          <w:rFonts w:ascii="Times New Roman" w:hAnsi="Times New Roman" w:cs="Times New Roman"/>
          <w:sz w:val="20"/>
          <w:szCs w:val="20"/>
          <w:shd w:val="clear" w:color="auto" w:fill="FFFFFF"/>
          <w:lang w:val="uk-UA"/>
        </w:rPr>
        <w:t xml:space="preserve">, сприяє </w:t>
      </w:r>
      <w:r w:rsidRPr="00D94D60">
        <w:rPr>
          <w:rFonts w:ascii="Times New Roman" w:hAnsi="Times New Roman" w:cs="Times New Roman"/>
          <w:sz w:val="20"/>
          <w:szCs w:val="20"/>
          <w:shd w:val="clear" w:color="auto" w:fill="FFFFFF"/>
          <w:lang w:val="uk-UA"/>
        </w:rPr>
        <w:t>високим європейським стандартам підготовки конкурентоспроможних фахівців інноваційного типу</w:t>
      </w:r>
      <w:r w:rsidR="002D3CC1">
        <w:rPr>
          <w:rFonts w:ascii="Times New Roman" w:hAnsi="Times New Roman" w:cs="Times New Roman"/>
          <w:sz w:val="20"/>
          <w:szCs w:val="20"/>
          <w:shd w:val="clear" w:color="auto" w:fill="FFFFFF"/>
          <w:lang w:val="uk-UA"/>
        </w:rPr>
        <w:t>.</w:t>
      </w:r>
      <w:r w:rsidRPr="00D94D60">
        <w:rPr>
          <w:rFonts w:ascii="Times New Roman" w:hAnsi="Times New Roman" w:cs="Times New Roman"/>
          <w:sz w:val="20"/>
          <w:szCs w:val="20"/>
          <w:shd w:val="clear" w:color="auto" w:fill="FFFFFF"/>
          <w:lang w:val="uk-UA"/>
        </w:rPr>
        <w:t xml:space="preserve"> </w:t>
      </w:r>
    </w:p>
    <w:p w:rsidR="00D94D60" w:rsidRPr="00D94D60" w:rsidRDefault="00D94D60" w:rsidP="00A378B6">
      <w:pPr>
        <w:spacing w:after="0" w:line="360" w:lineRule="auto"/>
        <w:jc w:val="both"/>
        <w:rPr>
          <w:rFonts w:ascii="Times New Roman" w:hAnsi="Times New Roman" w:cs="Times New Roman"/>
          <w:sz w:val="20"/>
          <w:szCs w:val="20"/>
          <w:shd w:val="clear" w:color="auto" w:fill="FFFFFF"/>
          <w:lang w:val="uk-UA"/>
        </w:rPr>
      </w:pPr>
    </w:p>
    <w:sectPr w:rsidR="00D94D60" w:rsidRPr="00D94D60" w:rsidSect="00D87085">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9B3B0B"/>
    <w:multiLevelType w:val="hybridMultilevel"/>
    <w:tmpl w:val="BE74DA14"/>
    <w:lvl w:ilvl="0" w:tplc="07B04E4A">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15:restartNumberingAfterBreak="0">
    <w:nsid w:val="3F2E1B17"/>
    <w:multiLevelType w:val="multilevel"/>
    <w:tmpl w:val="D7D48D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1B51041"/>
    <w:multiLevelType w:val="hybridMultilevel"/>
    <w:tmpl w:val="712E7320"/>
    <w:lvl w:ilvl="0" w:tplc="CDDAAE98">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15:restartNumberingAfterBreak="0">
    <w:nsid w:val="50786178"/>
    <w:multiLevelType w:val="multilevel"/>
    <w:tmpl w:val="146248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FE5320F"/>
    <w:multiLevelType w:val="multilevel"/>
    <w:tmpl w:val="314CAE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1CB6800"/>
    <w:multiLevelType w:val="hybridMultilevel"/>
    <w:tmpl w:val="3D381C54"/>
    <w:lvl w:ilvl="0" w:tplc="B5F6461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5"/>
  </w:num>
  <w:num w:numId="2">
    <w:abstractNumId w:val="0"/>
  </w:num>
  <w:num w:numId="3">
    <w:abstractNumId w:val="3"/>
  </w:num>
  <w:num w:numId="4">
    <w:abstractNumId w:val="1"/>
  </w:num>
  <w:num w:numId="5">
    <w:abstractNumId w:val="4"/>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3E53"/>
    <w:rsid w:val="000318D3"/>
    <w:rsid w:val="00095643"/>
    <w:rsid w:val="000E3E53"/>
    <w:rsid w:val="001647AB"/>
    <w:rsid w:val="001F00C9"/>
    <w:rsid w:val="001F0442"/>
    <w:rsid w:val="0029170B"/>
    <w:rsid w:val="002D3CC1"/>
    <w:rsid w:val="003A4082"/>
    <w:rsid w:val="003E6905"/>
    <w:rsid w:val="004C0C60"/>
    <w:rsid w:val="005241A7"/>
    <w:rsid w:val="005970D2"/>
    <w:rsid w:val="005B05AF"/>
    <w:rsid w:val="005D4B07"/>
    <w:rsid w:val="00610B66"/>
    <w:rsid w:val="00781AF9"/>
    <w:rsid w:val="008101C2"/>
    <w:rsid w:val="00813C46"/>
    <w:rsid w:val="00860FF9"/>
    <w:rsid w:val="0089790D"/>
    <w:rsid w:val="0092075C"/>
    <w:rsid w:val="00934869"/>
    <w:rsid w:val="00965D66"/>
    <w:rsid w:val="009F1DD8"/>
    <w:rsid w:val="00A378B6"/>
    <w:rsid w:val="00A415B7"/>
    <w:rsid w:val="00AA70FB"/>
    <w:rsid w:val="00AD6AE9"/>
    <w:rsid w:val="00B70BE3"/>
    <w:rsid w:val="00B97420"/>
    <w:rsid w:val="00C6785B"/>
    <w:rsid w:val="00C81F78"/>
    <w:rsid w:val="00C87DDE"/>
    <w:rsid w:val="00CF26F0"/>
    <w:rsid w:val="00D20FB3"/>
    <w:rsid w:val="00D87085"/>
    <w:rsid w:val="00D945A7"/>
    <w:rsid w:val="00D94BE5"/>
    <w:rsid w:val="00D94D60"/>
    <w:rsid w:val="00DB2F64"/>
    <w:rsid w:val="00E15BEA"/>
    <w:rsid w:val="00E15F29"/>
    <w:rsid w:val="00EF3E92"/>
    <w:rsid w:val="00F1131D"/>
    <w:rsid w:val="00F8243D"/>
    <w:rsid w:val="00FA67D3"/>
    <w:rsid w:val="00FC7D3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526FBA7-9E14-42B3-AC74-100604459A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60FF9"/>
    <w:pPr>
      <w:ind w:left="720"/>
      <w:contextualSpacing/>
    </w:pPr>
  </w:style>
  <w:style w:type="table" w:styleId="a4">
    <w:name w:val="Table Grid"/>
    <w:basedOn w:val="a1"/>
    <w:uiPriority w:val="39"/>
    <w:rsid w:val="00A378B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Normal (Web)"/>
    <w:basedOn w:val="a"/>
    <w:uiPriority w:val="99"/>
    <w:semiHidden/>
    <w:unhideWhenUsed/>
    <w:rsid w:val="009F1DD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Strong"/>
    <w:basedOn w:val="a0"/>
    <w:uiPriority w:val="22"/>
    <w:qFormat/>
    <w:rsid w:val="00781AF9"/>
    <w:rPr>
      <w:b/>
      <w:bCs/>
    </w:rPr>
  </w:style>
  <w:style w:type="character" w:styleId="a7">
    <w:name w:val="Emphasis"/>
    <w:basedOn w:val="a0"/>
    <w:uiPriority w:val="20"/>
    <w:qFormat/>
    <w:rsid w:val="005D4B0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0908793">
      <w:bodyDiv w:val="1"/>
      <w:marLeft w:val="0"/>
      <w:marRight w:val="0"/>
      <w:marTop w:val="0"/>
      <w:marBottom w:val="0"/>
      <w:divBdr>
        <w:top w:val="none" w:sz="0" w:space="0" w:color="auto"/>
        <w:left w:val="none" w:sz="0" w:space="0" w:color="auto"/>
        <w:bottom w:val="none" w:sz="0" w:space="0" w:color="auto"/>
        <w:right w:val="none" w:sz="0" w:space="0" w:color="auto"/>
      </w:divBdr>
    </w:div>
    <w:div w:id="20668309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1336</TotalTime>
  <Pages>4</Pages>
  <Words>1119</Words>
  <Characters>8424</Characters>
  <Application>Microsoft Office Word</Application>
  <DocSecurity>0</DocSecurity>
  <Lines>158</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9515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Ludmila</dc:creator>
  <cp:keywords/>
  <dc:description/>
  <cp:lastModifiedBy>Ludmila</cp:lastModifiedBy>
  <cp:revision>18</cp:revision>
  <dcterms:created xsi:type="dcterms:W3CDTF">2021-03-31T14:16:00Z</dcterms:created>
  <dcterms:modified xsi:type="dcterms:W3CDTF">2021-04-11T16:57:00Z</dcterms:modified>
</cp:coreProperties>
</file>