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0672" w:rsidRPr="00720672" w:rsidRDefault="00720672" w:rsidP="0072067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720672">
        <w:rPr>
          <w:rFonts w:ascii="Times New Roman" w:hAnsi="Times New Roman" w:cs="Times New Roman"/>
          <w:sz w:val="24"/>
          <w:szCs w:val="24"/>
          <w:lang w:val="uk-UA"/>
        </w:rPr>
        <w:t>УДК 372.8:371.2</w:t>
      </w:r>
    </w:p>
    <w:p w:rsidR="00D12E62" w:rsidRPr="008E76AC" w:rsidRDefault="00D12E62" w:rsidP="008E76AC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8E76AC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Неля Подлевська, </w:t>
      </w:r>
    </w:p>
    <w:p w:rsidR="008845FE" w:rsidRDefault="00D12E62" w:rsidP="008E76AC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8E76AC">
        <w:rPr>
          <w:rFonts w:ascii="Times New Roman" w:hAnsi="Times New Roman" w:cs="Times New Roman"/>
          <w:b/>
          <w:i/>
          <w:sz w:val="24"/>
          <w:szCs w:val="24"/>
          <w:lang w:val="uk-UA"/>
        </w:rPr>
        <w:t>Хмельницький національний університет</w:t>
      </w:r>
    </w:p>
    <w:p w:rsidR="00720672" w:rsidRPr="008E76AC" w:rsidRDefault="00720672" w:rsidP="008E76AC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:rsidR="00BB4ECB" w:rsidRDefault="008E76AC" w:rsidP="008E76A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E76AC">
        <w:rPr>
          <w:rFonts w:ascii="Times New Roman" w:hAnsi="Times New Roman" w:cs="Times New Roman"/>
          <w:b/>
          <w:sz w:val="28"/>
          <w:szCs w:val="28"/>
          <w:lang w:val="uk-UA"/>
        </w:rPr>
        <w:t>Готовність майбутнього філолога до роботи в умовах профільного навчання</w:t>
      </w:r>
    </w:p>
    <w:p w:rsidR="00720672" w:rsidRPr="008E76AC" w:rsidRDefault="00720672" w:rsidP="008E76A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478F" w:rsidRPr="008E76AC" w:rsidRDefault="002470EC" w:rsidP="008E76A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720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сучасних умовах розвитку держави важливою є модернізація системи освіти в підготовці</w:t>
      </w:r>
      <w:r w:rsidR="003F478F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конкурентоспроможної особистості, здатної до сприйн</w:t>
      </w:r>
      <w:r w:rsidR="00720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яття євроінтеграційних процесів. Актуальним завданням сьогодні</w:t>
      </w:r>
      <w:r w:rsidR="003F478F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галузі освіти є підготовка </w:t>
      </w:r>
      <w:r w:rsidR="00720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фахівця, здатного</w:t>
      </w:r>
      <w:r w:rsidR="003F478F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676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сприймати і творити</w:t>
      </w:r>
      <w:r w:rsidR="003F478F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зміни, </w:t>
      </w:r>
      <w:r w:rsidR="009676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налаштованого</w:t>
      </w:r>
      <w:r w:rsidR="003F478F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на</w:t>
      </w:r>
      <w:r w:rsidR="009676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буття ціннісних компетенцій, необхідних </w:t>
      </w:r>
      <w:r w:rsidR="003F478F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спочатку для </w:t>
      </w:r>
      <w:r w:rsidR="009676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вибору профілю навчання, а пізніше</w:t>
      </w:r>
      <w:r w:rsidR="003F478F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r w:rsidR="0096767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професійного самовизначення</w:t>
      </w:r>
      <w:r w:rsidR="003F478F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67677" w:rsidRPr="00967677" w:rsidRDefault="00967677" w:rsidP="008E76A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 поступовим переходом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33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старшої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школи на профільн</w:t>
      </w:r>
      <w:r w:rsidR="001733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навчання надзвичайно актуально звучить проблема якісної розробки системи вивчення української мови як одного з головних профільних предметів у філологічному напрямі та визна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чення ступеня її представлення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окремої навчальної дисципліни в інших профільних спеціалізаціях.</w:t>
      </w:r>
    </w:p>
    <w:p w:rsidR="00800BC7" w:rsidRDefault="00967677" w:rsidP="008E76A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Мета статті: звернути увагу викладачів методики викладання мови на </w:t>
      </w:r>
      <w:r w:rsidR="001733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значення вивчення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розділу «Профільне навчання української мови»</w:t>
      </w:r>
      <w:r w:rsid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зв’</w:t>
      </w:r>
      <w:r w:rsidR="00800BC7" w:rsidRP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язку зі змінами у сучасній структурі системи загальної </w:t>
      </w:r>
      <w:r w:rsid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середньої </w:t>
      </w:r>
      <w:r w:rsidR="00800BC7" w:rsidRP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вищої освіти.</w:t>
      </w:r>
    </w:p>
    <w:p w:rsidR="00967677" w:rsidRPr="003256EB" w:rsidRDefault="00967677" w:rsidP="00471DF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класах філологічного профілю рідна мова освоюється одночасно як предмет вивчення та засіб навчання, </w:t>
      </w:r>
      <w:r w:rsid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чим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зумовлює</w:t>
      </w:r>
      <w:r w:rsid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ться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своєрідність побудови змісту навчання </w:t>
      </w:r>
      <w:r w:rsid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добір відповідних ф</w:t>
      </w:r>
      <w:r w:rsid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орм його реалізації. Курс мови у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класах філологічного профілю містить розширені відомості із загального мовознавства, у ньому здійснюється послідовна реалізація методи</w:t>
      </w:r>
      <w:r w:rsid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чно та науково адаптованих, до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ступних для розуміння учнями </w:t>
      </w:r>
      <w:r w:rsidR="00471D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мовознавчих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матеріалів, він супроводжується використанням завдань дослідницько-пошукового характеру, за допомогою яких формуються вміння самостійно здобувати нові знання, працювати з науковою та довідковою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літе</w:t>
      </w:r>
      <w:r w:rsidR="00471D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ратурою різних жанрів. Такий (п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оглиблений</w:t>
      </w:r>
      <w:r w:rsidR="00471D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курс вивчення </w:t>
      </w:r>
      <w:r w:rsidR="00471D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рідної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мови має стимулювати </w:t>
      </w:r>
      <w:r w:rsidR="00471D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інтерес старшокласників до філології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створювати належні умови для </w:t>
      </w:r>
      <w:r w:rsidR="00471D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глибшого усвідомлення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сприяти розвитку філологічного мислення майбутніх фахівці</w:t>
      </w:r>
      <w:r w:rsidR="00471D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в-словесників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471D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оглиблений курс української мови не повинен обмежуватися засвоєнням лише додаткової інформації про мову теоретичного характеру, а вибудовуватися з паралельним поглибленням і вдосконаленн</w:t>
      </w:r>
      <w:r w:rsidR="00471DF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ям мовленнєвої підготовки старшокласників</w:t>
      </w:r>
      <w:r w:rsidR="00800BC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не передбачати самого лише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збільшення обсягів засвоюваного учнями теоретичного матеріалу, а створювати умови для вироблення відповідних практичних навичок з мови, уміння використовувати набуті знання в практичній мовленнєвій діяльності.</w:t>
      </w:r>
      <w:r w:rsidRPr="003256E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471DF2" w:rsidRPr="00683116" w:rsidRDefault="00471DF2" w:rsidP="0068311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умовах</w:t>
      </w:r>
      <w:r w:rsidRPr="004B19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профільного навчання зростає можливість учителя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-філолога</w:t>
      </w:r>
      <w:r w:rsidRPr="004B19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моделювати навчальний курс відповідно д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власних методичних поглядів,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4B19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водячи додатковий матеріал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поглиблюючи його вивчення.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Варто звернути увагу на те, що </w:t>
      </w:r>
      <w:r w:rsidRPr="004B19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системі профільної освіти значно зростає обсяг самостійної навчальної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</w:t>
      </w:r>
      <w:r w:rsidRPr="004B19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старшокласників</w:t>
      </w:r>
      <w:r w:rsidRPr="004B191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урізноманітнюються її форми.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Систему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профільної філологічної освіти має забезпечувати й у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провадження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навчальний процес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спеціальних курсів (курсів профільного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спрямування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та курсів за вибором (факультативних курсів). Програми таких курсів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мають бути розроблені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урахуванням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сучасних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актуальних завдань філологічної освіти та профільної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підготовки випускників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стану 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розвитку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мовознавства та су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міжних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дисц</w:t>
      </w:r>
      <w:r w:rsidR="003256EB" w:rsidRPr="006831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иплін, потреб і запитів старшокласників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також узвичаєних форм підготовки фахівців філологічної спеціалізації.</w:t>
      </w:r>
      <w:r w:rsidRPr="00683116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DE2BF4" w:rsidRPr="008E76AC" w:rsidRDefault="00683116" w:rsidP="008E76A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DE2BF4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державних документах компетентність учителя як здатність діяти на основі отр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иманих знань розглядається</w:t>
      </w:r>
      <w:r w:rsidR="00DE2BF4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готовність майбутнього вчителя викон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увати свої професійні обов’язки і</w:t>
      </w:r>
      <w:r w:rsidR="00DE2BF4" w:rsidRPr="008E76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обізнаність молодого вчителя в педагогічній галузі.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Тобто </w:t>
      </w:r>
      <w:r w:rsidR="00DE2BF4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нічого не згадується про його готовність до роботи з </w:t>
      </w:r>
      <w:proofErr w:type="gramStart"/>
      <w:r w:rsidR="00DE2BF4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</w:t>
      </w:r>
      <w:proofErr w:type="gramEnd"/>
      <w:r w:rsidR="00DE2BF4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>ільного навчання, про поглиблену фахову підготовку. Такий висновок можна зробити й із аналізу освітньо-кваліфікаційних характеристик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</w:t>
      </w:r>
      <w:r w:rsidR="00DE2BF4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навчаль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них планів</w:t>
      </w:r>
      <w:r w:rsidR="001733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пед</w:t>
      </w:r>
      <w:r w:rsidR="001733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агогічних 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ніверситетів</w:t>
      </w:r>
      <w:r w:rsidR="00DE2BF4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5C6F07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розглядається як </w:t>
      </w:r>
      <w:r w:rsidR="005C6F07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компонент компетентності вчителя </w:t>
      </w:r>
      <w:r w:rsidR="005C6F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важливість і </w:t>
      </w:r>
      <w:r w:rsidR="005C6F07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необхідність профорієнтаційної роботи</w:t>
      </w:r>
      <w:r w:rsidR="005C6F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не надається увага ролі вчителя</w:t>
      </w:r>
      <w:r w:rsidR="005C6F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C6F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="005C6F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допомо</w:t>
      </w:r>
      <w:r w:rsidR="005C6F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зі</w:t>
      </w:r>
      <w:r w:rsidR="005C6F07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учням у виборі </w:t>
      </w:r>
      <w:proofErr w:type="gramStart"/>
      <w:r w:rsidR="005C6F07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</w:t>
      </w:r>
      <w:proofErr w:type="gramEnd"/>
      <w:r w:rsidR="005C6F07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ілю навчання.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Отже,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підготовці студентів з </w:t>
      </w:r>
      <w:r w:rsidR="00DE2BF4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профільного навчання не </w:t>
      </w:r>
      <w:r w:rsidR="005C6F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надається </w:t>
      </w:r>
      <w:r w:rsidR="005C6F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належн</w:t>
      </w:r>
      <w:r w:rsidR="005C6F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5C6F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уваг</w:t>
      </w:r>
      <w:r w:rsidR="005C6F0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DE2BF4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8E76AC" w:rsidRPr="009A3389" w:rsidRDefault="005C6F07" w:rsidP="008E76A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умовах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Болонсько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системи навчання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ються і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підходи до формування змісту вищої освіти педагогічних працівників. Це вимагає підготовки фахівців із належним рі</w:t>
      </w:r>
      <w:r w:rsidR="009A3389">
        <w:rPr>
          <w:rFonts w:ascii="Times New Roman" w:eastAsia="Times New Roman" w:hAnsi="Times New Roman" w:cs="Times New Roman"/>
          <w:sz w:val="28"/>
          <w:szCs w:val="28"/>
          <w:lang w:eastAsia="ru-RU"/>
        </w:rPr>
        <w:t>внем професійної компетентності</w:t>
      </w:r>
      <w:r w:rsid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 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A3389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спеціалізованих школах, ліцеях, гімназіях 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учитель має бути фахівцем вищого </w:t>
      </w:r>
      <w:r w:rsid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рівня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викладанні профільних предметів, веденні спецкурсів, т</w:t>
      </w:r>
      <w:r w:rsid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аким чином, 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бути</w:t>
      </w:r>
      <w:proofErr w:type="gramEnd"/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готовим до роботи у профільних класах, бути не лише </w:t>
      </w:r>
      <w:r w:rsid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прекрасним 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носієм </w:t>
      </w:r>
      <w:r w:rsid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філологічних 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знань, а й</w:t>
      </w:r>
      <w:r w:rsid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порадником у правильному виборі профілю навчання</w:t>
      </w:r>
      <w:r w:rsid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майбутньої професії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E76AC" w:rsidRPr="009A3389" w:rsidRDefault="009A3389" w:rsidP="009A338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Усім відомо, що н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абуття досвіду молодими вчителями після закінчення університету триває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 1-3</w:t>
      </w:r>
      <w:r w:rsidR="001733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років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потім процес підвищення категорії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(один раз на 5 років) 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супроводжується відвідуванням курсів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підвищення кваліфікації 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структурі інститутів післядипломної освіти педагогічних працівників.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Однак і тут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недостатньо уваги приділяється підготовці до профільного навчання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Адже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серед функцій професійної діяльності методистів із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післядипломної перепідготовки, 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 у визначенні кінцевої мети підвищення кваліфікації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учителів-курсантів не зазначена</w:t>
      </w:r>
      <w:r w:rsidR="008E76AC"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готовність до консультування з питань профільного навчання. </w:t>
      </w:r>
      <w:r w:rsidR="008E76AC"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Водночас зроста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кількість профільних класів, збільшується кількість філологічно </w:t>
      </w:r>
      <w:r w:rsidR="008E76AC"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обдарованих дітей, із якими треба працювати за 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іншими</w:t>
      </w:r>
      <w:r w:rsidR="008E76AC"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програмами, 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відбуваються нові соціальні</w:t>
      </w:r>
      <w:r w:rsidR="008E76AC"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запити суспільства,</w:t>
      </w:r>
      <w:r w:rsidR="008E76AC"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зокрема</w:t>
      </w:r>
      <w:r w:rsidR="001733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E76AC"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роботі</w:t>
      </w:r>
      <w:r w:rsidR="008E76AC"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профілізації і профорієнтації учнів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Умови інтеграції</w:t>
      </w:r>
      <w:r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освіти України </w:t>
      </w:r>
      <w:r w:rsidR="001733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європейський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простір вимагають</w:t>
      </w:r>
      <w:r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нових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організаційних </w:t>
      </w:r>
      <w:r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заходів щодо поширення кращого зарубіжного досвіду, 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тому числі в галузі профільного</w:t>
      </w:r>
      <w:r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9A338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E76AC" w:rsidRDefault="008E76AC" w:rsidP="008E76A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Отже, 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 потреба у під</w:t>
      </w:r>
      <w:r w:rsidR="00192E29"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товці</w:t>
      </w:r>
      <w:r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педагогів до профільної школи 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зараз, а не тоді, </w:t>
      </w:r>
      <w:r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коли перехід на профільне навчання стане масовим.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Особливої уваги потребує</w:t>
      </w:r>
      <w:r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рівень науково-дос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лідної роботи студентів, визначення 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оригінальних новаторських напрямів</w:t>
      </w:r>
      <w:r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такої </w:t>
      </w:r>
      <w:r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 та наукові традиції на осн</w:t>
      </w:r>
      <w:r w:rsid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ові інтеграції освіти, науки і школи</w:t>
      </w:r>
      <w:r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E76AC" w:rsidRPr="004741DB" w:rsidRDefault="00192E29" w:rsidP="004741D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Учитель повинен мати повне уявлення про нові спеціальності, які сьогодні швидко з’</w:t>
      </w:r>
      <w:r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являються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суспільстві, </w:t>
      </w:r>
      <w:r w:rsidR="008E76AC" w:rsidRPr="00192E2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щоб бути порадником учневі при виборі профілю </w:t>
      </w:r>
      <w:r w:rsid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навчання і майбутньої професії, бо в першу чергу саме від учителя учні чекають такої допомоги. С</w:t>
      </w:r>
      <w:r w:rsidR="008E76AC" w:rsidRP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ьогодні профільне навчання є одним із важливих напрямів модернізації української освіти і одним із факторів розвитку соціально-економічного </w:t>
      </w:r>
      <w:r w:rsid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напрямк</w:t>
      </w:r>
      <w:r w:rsidR="008E76AC" w:rsidRP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країни. </w:t>
      </w:r>
      <w:r w:rsid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4741DB" w:rsidRP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сновни</w:t>
      </w:r>
      <w:r w:rsid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 завданнями  в</w:t>
      </w:r>
      <w:r w:rsidR="008E76AC" w:rsidRP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ведення про</w:t>
      </w:r>
      <w:r w:rsid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фільного навчання є: </w:t>
      </w:r>
      <w:r w:rsidR="008E76AC" w:rsidRP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питання його організації</w:t>
      </w:r>
      <w:r w:rsid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методичного забезпечення;</w:t>
      </w:r>
      <w:r w:rsidR="008E76AC" w:rsidRP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розробка і реалізаці</w:t>
      </w:r>
      <w:r w:rsid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 спецкурсів та їх апробація;</w:t>
      </w:r>
      <w:r w:rsidR="008E76AC" w:rsidRPr="004741D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зміст і форми підвищення кваліфікації педагогічних кадрів.</w:t>
      </w:r>
    </w:p>
    <w:p w:rsidR="008E76AC" w:rsidRPr="002B3604" w:rsidRDefault="004741DB" w:rsidP="002B360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Тому о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днією з основних проблем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реалізації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профіль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ного навчання є також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недостатність 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навчально-методичного за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безпечення цього процесу.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Чинні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підручники й посібники вимагають корек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ції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r w:rsidR="001733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філологічного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профілю як за змістом, так і за методичним апаратом.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Зробити це за короткий час неможливо. А тому необхідним є для викладача методики викладання мови введення до дисципліни розділу «Профільне навчання української мови» для студентів-філологів, наповнюючи зміст цього розділу усім необхідним методичним апаратом з метою підготовки майбутніх філологів до керівництва навчальною діяльністю старшокласників профільних філологічних класів. Важливим для викладача </w:t>
      </w:r>
      <w:r w:rsid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знайомство студентів-філологів з 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</w:t>
      </w:r>
      <w:r w:rsid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>ми спецкурсів</w:t>
      </w:r>
      <w:r w:rsid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факультативів, розроблених для профільного навчання, та їх аналізом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8E76AC" w:rsidRPr="00FC035A" w:rsidRDefault="002B3604" w:rsidP="00FC035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Отже,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нові вимоги до вчителя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-філолога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умовах профільного навчання вимагають подальшої модернізації педагогічної освіти і підвищення кваліфікації педагогічних кадрів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адже найближчим часом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профільні предмети і спецкурси </w:t>
      </w:r>
      <w:r w:rsidR="0017334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змушений буде 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вести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чинний педагогічний склад школи, який, на жаль, не має спеціальної освіти у цій галузі. Треба звернути увагу і на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 вибору профілю навчання.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Важливо,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щоб він визначався відп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овідно до інтересів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учня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не вчителя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</w:t>
      </w:r>
      <w:r w:rsidR="008E76AC" w:rsidRPr="008E76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навчального закладу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А для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цього  у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школ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відбутися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0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анкетування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серед учнів і батьків щодо запитів н</w:t>
      </w:r>
      <w:r w:rsidR="00FC0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навчальний профіль, проаналізо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но 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 психолого-педагогічно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</w:t>
      </w:r>
      <w:r w:rsidR="00FC0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діагностики учнів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певний </w:t>
      </w:r>
      <w:r w:rsidR="008E76AC" w:rsidRPr="002B36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період і,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FC0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лише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врахувавши індивідуальні можливості учнів, приймати рішення. </w:t>
      </w:r>
    </w:p>
    <w:p w:rsidR="00176F9B" w:rsidRPr="004B1915" w:rsidRDefault="00176F9B" w:rsidP="00176F9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рамках компетентнісної парадигми в освіті на уроках української мови </w:t>
      </w:r>
      <w:r w:rsidR="00FC0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учителю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хідно: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формувати мовні компетенції учнів, тобто системні знання про мову як засіб вираж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ення думок і почуттів людини;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виробляти практичні навички володіння культурою мови, додержання мовних норм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прищеплювати мовний смак, розш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ирюючи філологічний кругозір;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формувати лінгвістичні компетенції учнів, </w:t>
      </w:r>
      <w:r w:rsidR="00FC0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поглиблюючи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 знання про українську мову як багатофункціональну знакову систему й суспільне явище, виробляючи навички мовної рефлексії, що сприятиме інте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лектуалізації мовлення учнів;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формувати заг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альні мовленнєві компетенції;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виробляти лінгвокультурознавчу компетенцію, формуючи цілісне уявлення про мову як національно-культурний феномен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формувати дослідницьку компетенцію, </w:t>
      </w:r>
      <w:r w:rsidR="00FC0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досконалювати вміння й навички самостійної філологічної робот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з навчально-науковим текстом. Таким чином,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профільне навчання у старшій школі забезпечить високий рівень опанування предмета і подальше його вивчення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вищому навчальному закладів (за профілем навчання у школі) на</w:t>
      </w:r>
      <w:r w:rsidRPr="004B19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належному рівні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08641F" w:rsidRDefault="008E76AC" w:rsidP="0008641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76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Отже, сьогодні для </w:t>
      </w:r>
      <w:r w:rsidR="000864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надання ефективних послуг у сфері підготовки майбутніх філологів до навчання мови у профільних класах необхідно: викладачеві дисципліни звертати особливу увагу у методиці навчання української мови на профільне навчання мови;  </w:t>
      </w:r>
      <w:r w:rsidRPr="00176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створ</w:t>
      </w:r>
      <w:r w:rsidR="000864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ювати </w:t>
      </w:r>
      <w:r w:rsidRPr="00176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методичні рекомендації для </w:t>
      </w:r>
      <w:r w:rsidR="000864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розробки</w:t>
      </w:r>
      <w:r w:rsidRPr="00176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спецкурсів</w:t>
      </w:r>
      <w:r w:rsidR="000864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факультативів для профільного навчання; організувати творчу групу з розробки рекомендацій щодо впровадження профільного філологічного навчання; залучати студентів-філологів до науково-дослідницької роботи у галузі профільного навчання української мови; </w:t>
      </w:r>
      <w:r w:rsidRPr="00176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пропагувати перспективний досвід із профільного </w:t>
      </w:r>
      <w:r w:rsidRPr="00176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навчання і поступово впроваджувати його в практику роботи профільних класів різних закладів освіти</w:t>
      </w:r>
      <w:r w:rsidR="00FC03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 час педагогічної практики студентів</w:t>
      </w:r>
      <w:r w:rsidRPr="00176F9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3F478F" w:rsidRDefault="0055264D" w:rsidP="00A9350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55264D" w:rsidRPr="0055264D" w:rsidRDefault="0055264D" w:rsidP="0055264D">
      <w:pPr>
        <w:pStyle w:val="a5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264D">
        <w:rPr>
          <w:rFonts w:ascii="Times New Roman" w:hAnsi="Times New Roman" w:cs="Times New Roman"/>
          <w:bCs/>
          <w:iCs/>
          <w:sz w:val="28"/>
          <w:szCs w:val="28"/>
        </w:rPr>
        <w:t xml:space="preserve">Концепція </w:t>
      </w:r>
      <w:proofErr w:type="gramStart"/>
      <w:r w:rsidRPr="0055264D">
        <w:rPr>
          <w:rFonts w:ascii="Times New Roman" w:hAnsi="Times New Roman" w:cs="Times New Roman"/>
          <w:bCs/>
          <w:iCs/>
          <w:sz w:val="28"/>
          <w:szCs w:val="28"/>
        </w:rPr>
        <w:t>проф</w:t>
      </w:r>
      <w:proofErr w:type="gramEnd"/>
      <w:r w:rsidRPr="0055264D">
        <w:rPr>
          <w:rFonts w:ascii="Times New Roman" w:hAnsi="Times New Roman" w:cs="Times New Roman"/>
          <w:bCs/>
          <w:iCs/>
          <w:sz w:val="28"/>
          <w:szCs w:val="28"/>
        </w:rPr>
        <w:t>ільного навчання в старшій школі // Інформаційний збірник МОН України. – 2013. – №24. – С. 3–15.</w:t>
      </w:r>
    </w:p>
    <w:p w:rsidR="0055264D" w:rsidRPr="0055264D" w:rsidRDefault="0055264D" w:rsidP="0055264D">
      <w:pPr>
        <w:pStyle w:val="a5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264D">
        <w:rPr>
          <w:rFonts w:ascii="Times New Roman" w:eastAsia="Times New Roman" w:hAnsi="Times New Roman" w:cs="Times New Roman"/>
          <w:sz w:val="28"/>
          <w:szCs w:val="28"/>
          <w:lang w:eastAsia="ru-RU"/>
        </w:rPr>
        <w:t>Кремень В.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5264D">
        <w:rPr>
          <w:rFonts w:ascii="Times New Roman" w:eastAsia="Times New Roman" w:hAnsi="Times New Roman" w:cs="Times New Roman"/>
          <w:sz w:val="28"/>
          <w:szCs w:val="28"/>
          <w:lang w:eastAsia="ru-RU"/>
        </w:rPr>
        <w:t>Г. Модернізація системи освіти як важливий чинник інноваційного розвитку держави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В. Г. Кремень</w:t>
      </w: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Освіта України. – 2003. - №34. – С.2.</w:t>
      </w:r>
    </w:p>
    <w:p w:rsidR="0055264D" w:rsidRPr="0055264D" w:rsidRDefault="0055264D" w:rsidP="0055264D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Липова Л. </w:t>
      </w: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Спеціальні (елективні) курси як змістовий блок профільного навчання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/Л. Липова</w:t>
      </w: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 Малишев</w:t>
      </w: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 Рибіцька</w:t>
      </w: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// Рідна школа. – 2006. </w:t>
      </w:r>
      <w:r w:rsidRPr="0055264D">
        <w:rPr>
          <w:rFonts w:ascii="Times New Roman" w:hAnsi="Times New Roman" w:cs="Times New Roman"/>
          <w:bCs/>
          <w:iCs/>
          <w:sz w:val="28"/>
          <w:szCs w:val="28"/>
        </w:rPr>
        <w:t xml:space="preserve">– </w:t>
      </w: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№3. – С.18-20.</w:t>
      </w:r>
    </w:p>
    <w:p w:rsidR="00471DF2" w:rsidRPr="0055264D" w:rsidRDefault="00471DF2" w:rsidP="0055264D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Локшина О.</w:t>
      </w:r>
      <w:r w:rsid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І. Тенденції розвитку профільної школи в зарубіжжі </w:t>
      </w:r>
      <w:r w:rsid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О. Локшина</w:t>
      </w:r>
      <w:r w:rsidR="0055264D"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// Педагогіка і психологія. – 2005. – №4. – С.88-96.</w:t>
      </w:r>
    </w:p>
    <w:p w:rsidR="0055264D" w:rsidRPr="0055264D" w:rsidRDefault="0055264D" w:rsidP="0055264D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526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Онац</w:t>
      </w:r>
      <w:r w:rsidRPr="005526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ь О. Практика формування професійної компетентності молодого вчителя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О. Онаць </w:t>
      </w:r>
      <w:r w:rsidRPr="0055264D">
        <w:rPr>
          <w:rFonts w:ascii="Times New Roman" w:eastAsia="Times New Roman" w:hAnsi="Times New Roman" w:cs="Times New Roman"/>
          <w:sz w:val="28"/>
          <w:szCs w:val="28"/>
          <w:lang w:eastAsia="ru-RU"/>
        </w:rPr>
        <w:t>// Шлях освіти. – 2005.</w:t>
      </w:r>
      <w:r w:rsidR="00225731" w:rsidRPr="00225731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225731" w:rsidRPr="0055264D">
        <w:rPr>
          <w:rFonts w:ascii="Times New Roman" w:hAnsi="Times New Roman" w:cs="Times New Roman"/>
          <w:bCs/>
          <w:iCs/>
          <w:sz w:val="28"/>
          <w:szCs w:val="28"/>
        </w:rPr>
        <w:t xml:space="preserve">– </w:t>
      </w:r>
      <w:r w:rsidRPr="005526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№3. – С.34-39.</w:t>
      </w:r>
    </w:p>
    <w:p w:rsidR="00D12E62" w:rsidRPr="004B1915" w:rsidRDefault="00D12E62" w:rsidP="00A9350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D12E62" w:rsidRPr="004B1915" w:rsidSect="00BB4E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8A2658"/>
    <w:multiLevelType w:val="multilevel"/>
    <w:tmpl w:val="8D48A0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0973301"/>
    <w:multiLevelType w:val="multilevel"/>
    <w:tmpl w:val="CB2854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1637EC"/>
    <w:multiLevelType w:val="hybridMultilevel"/>
    <w:tmpl w:val="7EA4D1D6"/>
    <w:lvl w:ilvl="0" w:tplc="62A6DE8E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grammar="clean"/>
  <w:defaultTabStop w:val="708"/>
  <w:characterSpacingControl w:val="doNotCompress"/>
  <w:compat/>
  <w:rsids>
    <w:rsidRoot w:val="00D12E62"/>
    <w:rsid w:val="0008641F"/>
    <w:rsid w:val="00173344"/>
    <w:rsid w:val="00176F9B"/>
    <w:rsid w:val="00192E29"/>
    <w:rsid w:val="00225731"/>
    <w:rsid w:val="002470EC"/>
    <w:rsid w:val="002B3604"/>
    <w:rsid w:val="003256EB"/>
    <w:rsid w:val="003750D9"/>
    <w:rsid w:val="003F478F"/>
    <w:rsid w:val="00471DF2"/>
    <w:rsid w:val="004741DB"/>
    <w:rsid w:val="004B1915"/>
    <w:rsid w:val="0055264D"/>
    <w:rsid w:val="005C6F07"/>
    <w:rsid w:val="00683116"/>
    <w:rsid w:val="00720672"/>
    <w:rsid w:val="00800BC7"/>
    <w:rsid w:val="008845FE"/>
    <w:rsid w:val="008E76AC"/>
    <w:rsid w:val="00967677"/>
    <w:rsid w:val="009A3389"/>
    <w:rsid w:val="00A449C4"/>
    <w:rsid w:val="00A93504"/>
    <w:rsid w:val="00BB4ECB"/>
    <w:rsid w:val="00D12E62"/>
    <w:rsid w:val="00D14836"/>
    <w:rsid w:val="00DE2BF4"/>
    <w:rsid w:val="00FC0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4ECB"/>
  </w:style>
  <w:style w:type="paragraph" w:styleId="1">
    <w:name w:val="heading 1"/>
    <w:basedOn w:val="a"/>
    <w:link w:val="10"/>
    <w:uiPriority w:val="9"/>
    <w:qFormat/>
    <w:rsid w:val="004B191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B191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4B19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B1915"/>
    <w:rPr>
      <w:i/>
      <w:iCs/>
    </w:rPr>
  </w:style>
  <w:style w:type="character" w:customStyle="1" w:styleId="apple-converted-space">
    <w:name w:val="apple-converted-space"/>
    <w:basedOn w:val="a0"/>
    <w:rsid w:val="004B1915"/>
  </w:style>
  <w:style w:type="paragraph" w:styleId="a5">
    <w:name w:val="List Paragraph"/>
    <w:basedOn w:val="a"/>
    <w:uiPriority w:val="34"/>
    <w:qFormat/>
    <w:rsid w:val="005526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58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6</Pages>
  <Words>1571</Words>
  <Characters>8958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10508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2015-11-15T06:46:00Z</dcterms:created>
  <dcterms:modified xsi:type="dcterms:W3CDTF">2015-11-15T19:36:00Z</dcterms:modified>
</cp:coreProperties>
</file>