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3762" w:rsidRDefault="00E33762" w:rsidP="00901FC2">
      <w:pPr>
        <w:autoSpaceDE w:val="0"/>
        <w:autoSpaceDN w:val="0"/>
        <w:adjustRightInd w:val="0"/>
        <w:spacing w:after="0" w:line="240" w:lineRule="auto"/>
        <w:jc w:val="center"/>
        <w:rPr>
          <w:rFonts w:ascii="Times New Roman" w:hAnsi="Times New Roman" w:cs="Times New Roman"/>
          <w:b/>
          <w:bCs/>
          <w:sz w:val="20"/>
          <w:szCs w:val="28"/>
          <w:lang w:val="en-US"/>
        </w:rPr>
      </w:pPr>
      <w:r w:rsidRPr="006003DF">
        <w:rPr>
          <w:rFonts w:ascii="Times New Roman" w:hAnsi="Times New Roman" w:cs="Times New Roman"/>
          <w:b/>
          <w:bCs/>
          <w:sz w:val="20"/>
          <w:szCs w:val="28"/>
          <w:lang w:val="en-US"/>
        </w:rPr>
        <w:t>PECULIARITIES</w:t>
      </w:r>
      <w:r w:rsidRPr="006003DF">
        <w:rPr>
          <w:rFonts w:ascii="Times New Roman" w:hAnsi="Times New Roman" w:cs="Times New Roman"/>
          <w:b/>
          <w:bCs/>
          <w:sz w:val="20"/>
          <w:szCs w:val="28"/>
        </w:rPr>
        <w:t xml:space="preserve"> </w:t>
      </w:r>
      <w:r w:rsidRPr="006003DF">
        <w:rPr>
          <w:rFonts w:ascii="Times New Roman" w:hAnsi="Times New Roman" w:cs="Times New Roman"/>
          <w:b/>
          <w:bCs/>
          <w:sz w:val="20"/>
          <w:szCs w:val="28"/>
          <w:lang w:val="en-US"/>
        </w:rPr>
        <w:t>OF</w:t>
      </w:r>
      <w:r w:rsidRPr="006003DF">
        <w:rPr>
          <w:rFonts w:ascii="Times New Roman" w:hAnsi="Times New Roman" w:cs="Times New Roman"/>
          <w:b/>
          <w:bCs/>
          <w:sz w:val="20"/>
          <w:szCs w:val="28"/>
        </w:rPr>
        <w:t xml:space="preserve"> </w:t>
      </w:r>
      <w:r w:rsidR="00737711">
        <w:rPr>
          <w:rFonts w:ascii="Times New Roman" w:hAnsi="Times New Roman" w:cs="Times New Roman"/>
          <w:b/>
          <w:bCs/>
          <w:sz w:val="20"/>
          <w:szCs w:val="28"/>
          <w:lang w:val="en-US"/>
        </w:rPr>
        <w:t xml:space="preserve">PROFESSIONAL </w:t>
      </w:r>
      <w:r w:rsidRPr="006003DF">
        <w:rPr>
          <w:rFonts w:ascii="Times New Roman" w:hAnsi="Times New Roman" w:cs="Times New Roman"/>
          <w:b/>
          <w:bCs/>
          <w:sz w:val="20"/>
          <w:szCs w:val="28"/>
          <w:lang w:val="en-US"/>
        </w:rPr>
        <w:t>TRAINING OF FUTURE FOREIGN LANGUAGES TEACHERS VIA MEANS OF INFORMATION AND COMMUNICATION TECHNOLOGIES</w:t>
      </w:r>
    </w:p>
    <w:p w:rsidR="006003DF" w:rsidRPr="006003DF" w:rsidRDefault="006003DF" w:rsidP="00901FC2">
      <w:pPr>
        <w:autoSpaceDE w:val="0"/>
        <w:autoSpaceDN w:val="0"/>
        <w:adjustRightInd w:val="0"/>
        <w:spacing w:after="0" w:line="240" w:lineRule="auto"/>
        <w:jc w:val="center"/>
        <w:rPr>
          <w:rFonts w:ascii="Times New Roman" w:hAnsi="Times New Roman" w:cs="Times New Roman"/>
          <w:b/>
          <w:bCs/>
          <w:sz w:val="20"/>
          <w:szCs w:val="28"/>
        </w:rPr>
      </w:pPr>
      <w:proofErr w:type="spellStart"/>
      <w:r>
        <w:rPr>
          <w:rFonts w:ascii="Times New Roman" w:hAnsi="Times New Roman" w:cs="Times New Roman"/>
          <w:b/>
          <w:bCs/>
          <w:sz w:val="20"/>
          <w:szCs w:val="28"/>
          <w:lang w:val="en-US"/>
        </w:rPr>
        <w:t>Oxana</w:t>
      </w:r>
      <w:proofErr w:type="spellEnd"/>
      <w:r>
        <w:rPr>
          <w:rFonts w:ascii="Times New Roman" w:hAnsi="Times New Roman" w:cs="Times New Roman"/>
          <w:b/>
          <w:bCs/>
          <w:sz w:val="20"/>
          <w:szCs w:val="28"/>
          <w:lang w:val="en-US"/>
        </w:rPr>
        <w:t xml:space="preserve"> </w:t>
      </w:r>
      <w:proofErr w:type="spellStart"/>
      <w:r>
        <w:rPr>
          <w:rFonts w:ascii="Times New Roman" w:hAnsi="Times New Roman" w:cs="Times New Roman"/>
          <w:b/>
          <w:bCs/>
          <w:sz w:val="20"/>
          <w:szCs w:val="28"/>
          <w:lang w:val="en-US"/>
        </w:rPr>
        <w:t>Rogulska</w:t>
      </w:r>
      <w:proofErr w:type="spellEnd"/>
    </w:p>
    <w:p w:rsidR="005A41D9" w:rsidRDefault="00737711" w:rsidP="00901FC2">
      <w:pPr>
        <w:autoSpaceDE w:val="0"/>
        <w:autoSpaceDN w:val="0"/>
        <w:adjustRightInd w:val="0"/>
        <w:spacing w:after="0" w:line="240" w:lineRule="auto"/>
        <w:jc w:val="center"/>
        <w:rPr>
          <w:rFonts w:ascii="Times New Roman" w:hAnsi="Times New Roman" w:cs="Times New Roman"/>
          <w:b/>
          <w:bCs/>
          <w:sz w:val="20"/>
          <w:szCs w:val="28"/>
          <w:lang w:val="en-US"/>
        </w:rPr>
      </w:pPr>
      <w:r>
        <w:rPr>
          <w:rFonts w:ascii="Times New Roman" w:hAnsi="Times New Roman" w:cs="Times New Roman"/>
          <w:b/>
          <w:bCs/>
          <w:sz w:val="20"/>
          <w:szCs w:val="28"/>
          <w:lang w:val="en-US"/>
        </w:rPr>
        <w:t>Candidate of Pedagogical Sciences</w:t>
      </w:r>
    </w:p>
    <w:p w:rsidR="00737711" w:rsidRDefault="00737711" w:rsidP="00901FC2">
      <w:pPr>
        <w:autoSpaceDE w:val="0"/>
        <w:autoSpaceDN w:val="0"/>
        <w:adjustRightInd w:val="0"/>
        <w:spacing w:after="0" w:line="240" w:lineRule="auto"/>
        <w:jc w:val="center"/>
        <w:rPr>
          <w:rFonts w:ascii="Times New Roman" w:hAnsi="Times New Roman" w:cs="Times New Roman"/>
          <w:b/>
          <w:bCs/>
          <w:sz w:val="20"/>
          <w:szCs w:val="28"/>
          <w:lang w:val="en-US"/>
        </w:rPr>
      </w:pPr>
      <w:proofErr w:type="spellStart"/>
      <w:r>
        <w:rPr>
          <w:rFonts w:ascii="Times New Roman" w:hAnsi="Times New Roman" w:cs="Times New Roman"/>
          <w:b/>
          <w:bCs/>
          <w:sz w:val="20"/>
          <w:szCs w:val="28"/>
          <w:lang w:val="en-US"/>
        </w:rPr>
        <w:t>Khmelnytskyi</w:t>
      </w:r>
      <w:proofErr w:type="spellEnd"/>
      <w:r>
        <w:rPr>
          <w:rFonts w:ascii="Times New Roman" w:hAnsi="Times New Roman" w:cs="Times New Roman"/>
          <w:b/>
          <w:bCs/>
          <w:sz w:val="20"/>
          <w:szCs w:val="28"/>
          <w:lang w:val="en-US"/>
        </w:rPr>
        <w:t xml:space="preserve"> National University</w:t>
      </w:r>
    </w:p>
    <w:p w:rsidR="00737711" w:rsidRDefault="00737711" w:rsidP="00901FC2">
      <w:pPr>
        <w:autoSpaceDE w:val="0"/>
        <w:autoSpaceDN w:val="0"/>
        <w:adjustRightInd w:val="0"/>
        <w:spacing w:after="0" w:line="240" w:lineRule="auto"/>
        <w:jc w:val="center"/>
        <w:rPr>
          <w:rFonts w:ascii="Times New Roman" w:hAnsi="Times New Roman" w:cs="Times New Roman"/>
          <w:b/>
          <w:bCs/>
          <w:sz w:val="20"/>
          <w:szCs w:val="28"/>
          <w:lang w:val="en-US"/>
        </w:rPr>
      </w:pPr>
      <w:r>
        <w:rPr>
          <w:rFonts w:ascii="Times New Roman" w:hAnsi="Times New Roman" w:cs="Times New Roman"/>
          <w:b/>
          <w:bCs/>
          <w:sz w:val="20"/>
          <w:szCs w:val="28"/>
          <w:lang w:val="en-US"/>
        </w:rPr>
        <w:t>Ukraine</w:t>
      </w:r>
    </w:p>
    <w:p w:rsidR="00737711" w:rsidRPr="006003DF" w:rsidRDefault="00737711" w:rsidP="00737711">
      <w:pPr>
        <w:autoSpaceDE w:val="0"/>
        <w:autoSpaceDN w:val="0"/>
        <w:adjustRightInd w:val="0"/>
        <w:spacing w:after="0" w:line="240" w:lineRule="auto"/>
        <w:jc w:val="center"/>
        <w:rPr>
          <w:rFonts w:ascii="Times New Roman" w:hAnsi="Times New Roman" w:cs="Times New Roman"/>
          <w:b/>
          <w:bCs/>
          <w:sz w:val="20"/>
          <w:szCs w:val="28"/>
        </w:rPr>
      </w:pPr>
      <w:r>
        <w:rPr>
          <w:rFonts w:ascii="Times New Roman" w:hAnsi="Times New Roman" w:cs="Times New Roman"/>
          <w:b/>
          <w:bCs/>
          <w:sz w:val="20"/>
          <w:szCs w:val="28"/>
          <w:lang w:val="en-US"/>
        </w:rPr>
        <w:t>Olga Tarasova</w:t>
      </w:r>
    </w:p>
    <w:p w:rsidR="00737711" w:rsidRDefault="00737711" w:rsidP="00737711">
      <w:pPr>
        <w:autoSpaceDE w:val="0"/>
        <w:autoSpaceDN w:val="0"/>
        <w:adjustRightInd w:val="0"/>
        <w:spacing w:after="0" w:line="240" w:lineRule="auto"/>
        <w:jc w:val="center"/>
        <w:rPr>
          <w:rFonts w:ascii="Times New Roman" w:hAnsi="Times New Roman" w:cs="Times New Roman"/>
          <w:b/>
          <w:bCs/>
          <w:sz w:val="20"/>
          <w:szCs w:val="28"/>
          <w:lang w:val="en-US"/>
        </w:rPr>
      </w:pPr>
      <w:r>
        <w:rPr>
          <w:rFonts w:ascii="Times New Roman" w:hAnsi="Times New Roman" w:cs="Times New Roman"/>
          <w:b/>
          <w:bCs/>
          <w:sz w:val="20"/>
          <w:szCs w:val="28"/>
          <w:lang w:val="en-US"/>
        </w:rPr>
        <w:t>Candidate of Pedagogical Sciences</w:t>
      </w:r>
    </w:p>
    <w:p w:rsidR="00737711" w:rsidRDefault="00737711" w:rsidP="00737711">
      <w:pPr>
        <w:autoSpaceDE w:val="0"/>
        <w:autoSpaceDN w:val="0"/>
        <w:adjustRightInd w:val="0"/>
        <w:spacing w:after="0" w:line="240" w:lineRule="auto"/>
        <w:jc w:val="center"/>
        <w:rPr>
          <w:rFonts w:ascii="Times New Roman" w:hAnsi="Times New Roman" w:cs="Times New Roman"/>
          <w:b/>
          <w:bCs/>
          <w:sz w:val="20"/>
          <w:szCs w:val="28"/>
          <w:lang w:val="en-US"/>
        </w:rPr>
      </w:pPr>
      <w:proofErr w:type="spellStart"/>
      <w:r>
        <w:rPr>
          <w:rFonts w:ascii="Times New Roman" w:hAnsi="Times New Roman" w:cs="Times New Roman"/>
          <w:b/>
          <w:bCs/>
          <w:sz w:val="20"/>
          <w:szCs w:val="28"/>
          <w:lang w:val="en-US"/>
        </w:rPr>
        <w:t>Khmelnytskyi</w:t>
      </w:r>
      <w:proofErr w:type="spellEnd"/>
      <w:r>
        <w:rPr>
          <w:rFonts w:ascii="Times New Roman" w:hAnsi="Times New Roman" w:cs="Times New Roman"/>
          <w:b/>
          <w:bCs/>
          <w:sz w:val="20"/>
          <w:szCs w:val="28"/>
          <w:lang w:val="en-US"/>
        </w:rPr>
        <w:t xml:space="preserve"> National University</w:t>
      </w:r>
    </w:p>
    <w:p w:rsidR="00737711" w:rsidRPr="00737711" w:rsidRDefault="00737711" w:rsidP="00737711">
      <w:pPr>
        <w:autoSpaceDE w:val="0"/>
        <w:autoSpaceDN w:val="0"/>
        <w:adjustRightInd w:val="0"/>
        <w:spacing w:after="0" w:line="240" w:lineRule="auto"/>
        <w:jc w:val="center"/>
        <w:rPr>
          <w:rFonts w:ascii="Times New Roman" w:hAnsi="Times New Roman" w:cs="Times New Roman"/>
          <w:b/>
          <w:bCs/>
          <w:sz w:val="20"/>
          <w:szCs w:val="28"/>
          <w:lang w:val="en-US"/>
        </w:rPr>
      </w:pPr>
      <w:r>
        <w:rPr>
          <w:rFonts w:ascii="Times New Roman" w:hAnsi="Times New Roman" w:cs="Times New Roman"/>
          <w:b/>
          <w:bCs/>
          <w:sz w:val="20"/>
          <w:szCs w:val="28"/>
          <w:lang w:val="en-US"/>
        </w:rPr>
        <w:t>Ukraine</w:t>
      </w:r>
    </w:p>
    <w:p w:rsidR="00F537AE" w:rsidRPr="006003DF" w:rsidRDefault="00F537AE" w:rsidP="00901FC2">
      <w:pPr>
        <w:autoSpaceDE w:val="0"/>
        <w:autoSpaceDN w:val="0"/>
        <w:adjustRightInd w:val="0"/>
        <w:spacing w:after="0" w:line="240" w:lineRule="auto"/>
        <w:jc w:val="center"/>
        <w:rPr>
          <w:rFonts w:ascii="Times New Roman" w:hAnsi="Times New Roman" w:cs="Times New Roman"/>
          <w:b/>
          <w:bCs/>
          <w:sz w:val="20"/>
          <w:szCs w:val="28"/>
        </w:rPr>
      </w:pPr>
    </w:p>
    <w:p w:rsidR="00CD01AE" w:rsidRPr="006003DF" w:rsidRDefault="00CD01AE" w:rsidP="00901FC2">
      <w:pPr>
        <w:autoSpaceDE w:val="0"/>
        <w:autoSpaceDN w:val="0"/>
        <w:adjustRightInd w:val="0"/>
        <w:spacing w:after="0" w:line="240" w:lineRule="auto"/>
        <w:ind w:firstLine="540"/>
        <w:jc w:val="both"/>
        <w:rPr>
          <w:rFonts w:ascii="Times New Roman" w:hAnsi="Times New Roman" w:cs="Times New Roman"/>
          <w:sz w:val="20"/>
          <w:szCs w:val="20"/>
          <w:lang w:val="en-US"/>
        </w:rPr>
      </w:pPr>
      <w:bookmarkStart w:id="0" w:name="_GoBack"/>
      <w:r w:rsidRPr="006003DF">
        <w:rPr>
          <w:rFonts w:ascii="Times New Roman" w:hAnsi="Times New Roman" w:cs="Times New Roman"/>
          <w:b/>
          <w:sz w:val="20"/>
          <w:szCs w:val="20"/>
          <w:lang w:val="en-US"/>
        </w:rPr>
        <w:t>Abstract</w:t>
      </w:r>
      <w:r w:rsidRPr="006003DF">
        <w:rPr>
          <w:rFonts w:ascii="Times New Roman" w:hAnsi="Times New Roman" w:cs="Times New Roman"/>
          <w:b/>
          <w:sz w:val="20"/>
          <w:szCs w:val="20"/>
        </w:rPr>
        <w:t>.</w:t>
      </w:r>
      <w:r w:rsidR="00280C41" w:rsidRPr="006003DF">
        <w:rPr>
          <w:rFonts w:ascii="Times New Roman" w:hAnsi="Times New Roman" w:cs="Times New Roman"/>
          <w:b/>
          <w:sz w:val="20"/>
          <w:szCs w:val="20"/>
        </w:rPr>
        <w:t xml:space="preserve"> </w:t>
      </w:r>
      <w:proofErr w:type="spellStart"/>
      <w:r w:rsidR="00F537AE" w:rsidRPr="006003DF">
        <w:rPr>
          <w:rFonts w:ascii="Times New Roman" w:hAnsi="Times New Roman" w:cs="Times New Roman"/>
          <w:sz w:val="20"/>
          <w:szCs w:val="20"/>
        </w:rPr>
        <w:t>The</w:t>
      </w:r>
      <w:proofErr w:type="spellEnd"/>
      <w:r w:rsidR="00ED3B0F" w:rsidRPr="006003DF">
        <w:rPr>
          <w:rFonts w:ascii="Times New Roman" w:hAnsi="Times New Roman" w:cs="Times New Roman"/>
          <w:sz w:val="20"/>
          <w:szCs w:val="20"/>
        </w:rPr>
        <w:t xml:space="preserve"> </w:t>
      </w:r>
      <w:proofErr w:type="spellStart"/>
      <w:r w:rsidR="00F537AE" w:rsidRPr="006003DF">
        <w:rPr>
          <w:rFonts w:ascii="Times New Roman" w:hAnsi="Times New Roman" w:cs="Times New Roman"/>
          <w:sz w:val="20"/>
          <w:szCs w:val="20"/>
        </w:rPr>
        <w:t>article</w:t>
      </w:r>
      <w:proofErr w:type="spellEnd"/>
      <w:r w:rsidR="00ED3B0F" w:rsidRPr="006003DF">
        <w:rPr>
          <w:rFonts w:ascii="Times New Roman" w:hAnsi="Times New Roman" w:cs="Times New Roman"/>
          <w:sz w:val="20"/>
          <w:szCs w:val="20"/>
        </w:rPr>
        <w:t xml:space="preserve"> </w:t>
      </w:r>
      <w:proofErr w:type="spellStart"/>
      <w:r w:rsidR="00901FC2" w:rsidRPr="006003DF">
        <w:rPr>
          <w:rFonts w:ascii="Times New Roman" w:hAnsi="Times New Roman" w:cs="Times New Roman"/>
          <w:sz w:val="20"/>
          <w:szCs w:val="20"/>
        </w:rPr>
        <w:t>presents</w:t>
      </w:r>
      <w:proofErr w:type="spellEnd"/>
      <w:r w:rsidR="00ED3B0F" w:rsidRPr="006003DF">
        <w:rPr>
          <w:rFonts w:ascii="Times New Roman" w:hAnsi="Times New Roman" w:cs="Times New Roman"/>
          <w:sz w:val="20"/>
          <w:szCs w:val="20"/>
        </w:rPr>
        <w:t xml:space="preserve"> </w:t>
      </w:r>
      <w:proofErr w:type="spellStart"/>
      <w:r w:rsidR="00901FC2" w:rsidRPr="006003DF">
        <w:rPr>
          <w:rFonts w:ascii="Times New Roman" w:hAnsi="Times New Roman" w:cs="Times New Roman"/>
          <w:sz w:val="20"/>
          <w:szCs w:val="20"/>
        </w:rPr>
        <w:t>the</w:t>
      </w:r>
      <w:proofErr w:type="spellEnd"/>
      <w:r w:rsidR="00ED3B0F" w:rsidRPr="006003DF">
        <w:rPr>
          <w:rFonts w:ascii="Times New Roman" w:hAnsi="Times New Roman" w:cs="Times New Roman"/>
          <w:sz w:val="20"/>
          <w:szCs w:val="20"/>
        </w:rPr>
        <w:t xml:space="preserve"> </w:t>
      </w:r>
      <w:proofErr w:type="spellStart"/>
      <w:r w:rsidR="00901FC2" w:rsidRPr="006003DF">
        <w:rPr>
          <w:rFonts w:ascii="Times New Roman" w:hAnsi="Times New Roman" w:cs="Times New Roman"/>
          <w:sz w:val="20"/>
          <w:szCs w:val="20"/>
        </w:rPr>
        <w:t>theoretical</w:t>
      </w:r>
      <w:proofErr w:type="spellEnd"/>
      <w:r w:rsidR="00ED3B0F" w:rsidRPr="006003DF">
        <w:rPr>
          <w:rFonts w:ascii="Times New Roman" w:hAnsi="Times New Roman" w:cs="Times New Roman"/>
          <w:sz w:val="20"/>
          <w:szCs w:val="20"/>
        </w:rPr>
        <w:t xml:space="preserve"> </w:t>
      </w:r>
      <w:proofErr w:type="spellStart"/>
      <w:r w:rsidR="00901FC2" w:rsidRPr="006003DF">
        <w:rPr>
          <w:rFonts w:ascii="Times New Roman" w:hAnsi="Times New Roman" w:cs="Times New Roman"/>
          <w:sz w:val="20"/>
          <w:szCs w:val="20"/>
        </w:rPr>
        <w:t>basis</w:t>
      </w:r>
      <w:proofErr w:type="spellEnd"/>
      <w:r w:rsidR="00280C41" w:rsidRPr="006003DF">
        <w:rPr>
          <w:rFonts w:ascii="Times New Roman" w:hAnsi="Times New Roman" w:cs="Times New Roman"/>
          <w:sz w:val="20"/>
          <w:szCs w:val="20"/>
        </w:rPr>
        <w:t xml:space="preserve"> </w:t>
      </w:r>
      <w:proofErr w:type="spellStart"/>
      <w:r w:rsidR="00901FC2" w:rsidRPr="006003DF">
        <w:rPr>
          <w:rFonts w:ascii="Times New Roman" w:hAnsi="Times New Roman" w:cs="Times New Roman"/>
          <w:sz w:val="20"/>
          <w:szCs w:val="20"/>
        </w:rPr>
        <w:t>for</w:t>
      </w:r>
      <w:proofErr w:type="spellEnd"/>
      <w:r w:rsidR="00280C41"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solving</w:t>
      </w:r>
      <w:proofErr w:type="spellEnd"/>
      <w:r w:rsidR="00280C41"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the</w:t>
      </w:r>
      <w:proofErr w:type="spellEnd"/>
      <w:r w:rsidR="00280C41"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problem</w:t>
      </w:r>
      <w:proofErr w:type="spellEnd"/>
      <w:r w:rsidR="00280C41"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of</w:t>
      </w:r>
      <w:proofErr w:type="spellEnd"/>
      <w:r w:rsidR="00280C41"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the</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future</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foreign</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languages</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teachers’</w:t>
      </w:r>
      <w:r w:rsidR="00901FC2" w:rsidRPr="006003DF">
        <w:rPr>
          <w:rFonts w:ascii="Times New Roman" w:hAnsi="Times New Roman" w:cs="Times New Roman"/>
          <w:sz w:val="20"/>
          <w:szCs w:val="20"/>
        </w:rPr>
        <w:t>prof</w:t>
      </w:r>
      <w:r w:rsidR="000C68AB" w:rsidRPr="006003DF">
        <w:rPr>
          <w:rFonts w:ascii="Times New Roman" w:hAnsi="Times New Roman" w:cs="Times New Roman"/>
          <w:sz w:val="20"/>
          <w:szCs w:val="20"/>
        </w:rPr>
        <w:t>essional</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training</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in</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the</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context</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of</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large-scale</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educational</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innovatio</w:t>
      </w:r>
      <w:r w:rsidR="000C68AB" w:rsidRPr="006003DF">
        <w:rPr>
          <w:rFonts w:ascii="Times New Roman" w:hAnsi="Times New Roman" w:cs="Times New Roman"/>
          <w:sz w:val="20"/>
          <w:szCs w:val="20"/>
        </w:rPr>
        <w:t>ns</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connected</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with</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the</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implementation</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of</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means</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of</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information</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and</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communication</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technologies</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in</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thelanguage</w:t>
      </w:r>
      <w:proofErr w:type="spellEnd"/>
      <w:r w:rsidR="003561D5"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classroom</w:t>
      </w:r>
      <w:proofErr w:type="spellEnd"/>
      <w:r w:rsidR="000C68AB" w:rsidRPr="006003DF">
        <w:rPr>
          <w:rFonts w:ascii="Times New Roman" w:hAnsi="Times New Roman" w:cs="Times New Roman"/>
          <w:sz w:val="20"/>
          <w:szCs w:val="20"/>
        </w:rPr>
        <w:t xml:space="preserve">. </w:t>
      </w:r>
      <w:proofErr w:type="spellStart"/>
      <w:r w:rsidR="000C68AB" w:rsidRPr="006003DF">
        <w:rPr>
          <w:rFonts w:ascii="Times New Roman" w:hAnsi="Times New Roman" w:cs="Times New Roman"/>
          <w:sz w:val="20"/>
          <w:szCs w:val="20"/>
        </w:rPr>
        <w:t>The</w:t>
      </w:r>
      <w:proofErr w:type="spellEnd"/>
      <w:r w:rsidR="001C6964" w:rsidRPr="006003DF">
        <w:rPr>
          <w:rFonts w:ascii="Times New Roman" w:hAnsi="Times New Roman" w:cs="Times New Roman"/>
          <w:sz w:val="20"/>
          <w:szCs w:val="20"/>
          <w:lang w:val="en-US"/>
        </w:rPr>
        <w:t xml:space="preserve"> </w:t>
      </w:r>
      <w:proofErr w:type="spellStart"/>
      <w:r w:rsidR="000C68AB" w:rsidRPr="006003DF">
        <w:rPr>
          <w:rFonts w:ascii="Times New Roman" w:hAnsi="Times New Roman" w:cs="Times New Roman"/>
          <w:sz w:val="20"/>
          <w:szCs w:val="20"/>
        </w:rPr>
        <w:t>article</w:t>
      </w:r>
      <w:proofErr w:type="spellEnd"/>
      <w:r w:rsidR="001C6964"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elucidates</w:t>
      </w:r>
      <w:proofErr w:type="spellEnd"/>
      <w:r w:rsidR="001C6964"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the</w:t>
      </w:r>
      <w:proofErr w:type="spellEnd"/>
      <w:r w:rsidR="001C6964"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essence</w:t>
      </w:r>
      <w:proofErr w:type="spellEnd"/>
      <w:r w:rsidR="001C6964"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of</w:t>
      </w:r>
      <w:proofErr w:type="spellEnd"/>
      <w:r w:rsidR="001C6964"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means</w:t>
      </w:r>
      <w:proofErr w:type="spellEnd"/>
      <w:r w:rsidR="001C6964"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of</w:t>
      </w:r>
      <w:proofErr w:type="spellEnd"/>
      <w:r w:rsidR="001C6964"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information</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and</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communication</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technologies</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in</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professional</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training</w:t>
      </w:r>
      <w:proofErr w:type="spellEnd"/>
      <w:r w:rsidR="003561D5" w:rsidRPr="006003DF">
        <w:rPr>
          <w:rFonts w:ascii="Times New Roman" w:hAnsi="Times New Roman" w:cs="Times New Roman"/>
          <w:sz w:val="20"/>
          <w:szCs w:val="20"/>
          <w:lang w:val="en-US"/>
        </w:rPr>
        <w:t xml:space="preserve"> </w:t>
      </w:r>
      <w:proofErr w:type="spellStart"/>
      <w:r w:rsidR="00901FC2" w:rsidRPr="006003DF">
        <w:rPr>
          <w:rFonts w:ascii="Times New Roman" w:hAnsi="Times New Roman" w:cs="Times New Roman"/>
          <w:sz w:val="20"/>
          <w:szCs w:val="20"/>
        </w:rPr>
        <w:t>of</w:t>
      </w:r>
      <w:proofErr w:type="spellEnd"/>
      <w:r w:rsidR="003561D5" w:rsidRPr="006003DF">
        <w:rPr>
          <w:rFonts w:ascii="Times New Roman" w:hAnsi="Times New Roman" w:cs="Times New Roman"/>
          <w:sz w:val="20"/>
          <w:szCs w:val="20"/>
          <w:lang w:val="en-US"/>
        </w:rPr>
        <w:t xml:space="preserve"> </w:t>
      </w:r>
      <w:proofErr w:type="spellStart"/>
      <w:r w:rsidR="00921503" w:rsidRPr="006003DF">
        <w:rPr>
          <w:rFonts w:ascii="Times New Roman" w:hAnsi="Times New Roman" w:cs="Times New Roman"/>
          <w:sz w:val="20"/>
          <w:szCs w:val="20"/>
        </w:rPr>
        <w:t>the</w:t>
      </w:r>
      <w:proofErr w:type="spellEnd"/>
      <w:r w:rsidR="003561D5" w:rsidRPr="006003DF">
        <w:rPr>
          <w:rFonts w:ascii="Times New Roman" w:hAnsi="Times New Roman" w:cs="Times New Roman"/>
          <w:sz w:val="20"/>
          <w:szCs w:val="20"/>
          <w:lang w:val="en-US"/>
        </w:rPr>
        <w:t xml:space="preserve"> </w:t>
      </w:r>
      <w:proofErr w:type="spellStart"/>
      <w:r w:rsidR="00921503" w:rsidRPr="006003DF">
        <w:rPr>
          <w:rFonts w:ascii="Times New Roman" w:hAnsi="Times New Roman" w:cs="Times New Roman"/>
          <w:sz w:val="20"/>
          <w:szCs w:val="20"/>
        </w:rPr>
        <w:t>future</w:t>
      </w:r>
      <w:proofErr w:type="spellEnd"/>
      <w:r w:rsidR="003561D5" w:rsidRPr="006003DF">
        <w:rPr>
          <w:rFonts w:ascii="Times New Roman" w:hAnsi="Times New Roman" w:cs="Times New Roman"/>
          <w:sz w:val="20"/>
          <w:szCs w:val="20"/>
          <w:lang w:val="en-US"/>
        </w:rPr>
        <w:t xml:space="preserve"> </w:t>
      </w:r>
      <w:proofErr w:type="spellStart"/>
      <w:r w:rsidR="00921503" w:rsidRPr="006003DF">
        <w:rPr>
          <w:rFonts w:ascii="Times New Roman" w:hAnsi="Times New Roman" w:cs="Times New Roman"/>
          <w:sz w:val="20"/>
          <w:szCs w:val="20"/>
        </w:rPr>
        <w:t>foreign</w:t>
      </w:r>
      <w:proofErr w:type="spellEnd"/>
      <w:r w:rsidR="003561D5" w:rsidRPr="006003DF">
        <w:rPr>
          <w:rFonts w:ascii="Times New Roman" w:hAnsi="Times New Roman" w:cs="Times New Roman"/>
          <w:sz w:val="20"/>
          <w:szCs w:val="20"/>
          <w:lang w:val="en-US"/>
        </w:rPr>
        <w:t xml:space="preserve"> </w:t>
      </w:r>
      <w:proofErr w:type="spellStart"/>
      <w:r w:rsidR="00921503" w:rsidRPr="006003DF">
        <w:rPr>
          <w:rFonts w:ascii="Times New Roman" w:hAnsi="Times New Roman" w:cs="Times New Roman"/>
          <w:sz w:val="20"/>
          <w:szCs w:val="20"/>
        </w:rPr>
        <w:t>languages</w:t>
      </w:r>
      <w:proofErr w:type="spellEnd"/>
      <w:r w:rsidR="003561D5" w:rsidRPr="006003DF">
        <w:rPr>
          <w:rFonts w:ascii="Times New Roman" w:hAnsi="Times New Roman" w:cs="Times New Roman"/>
          <w:sz w:val="20"/>
          <w:szCs w:val="20"/>
          <w:lang w:val="en-US"/>
        </w:rPr>
        <w:t xml:space="preserve"> </w:t>
      </w:r>
      <w:proofErr w:type="spellStart"/>
      <w:r w:rsidR="00921503" w:rsidRPr="006003DF">
        <w:rPr>
          <w:rFonts w:ascii="Times New Roman" w:hAnsi="Times New Roman" w:cs="Times New Roman"/>
          <w:sz w:val="20"/>
          <w:szCs w:val="20"/>
        </w:rPr>
        <w:t>teachers</w:t>
      </w:r>
      <w:proofErr w:type="spellEnd"/>
      <w:r w:rsidR="000C68AB" w:rsidRPr="006003DF">
        <w:rPr>
          <w:rFonts w:ascii="Times New Roman" w:hAnsi="Times New Roman" w:cs="Times New Roman"/>
          <w:sz w:val="20"/>
          <w:szCs w:val="20"/>
          <w:lang w:val="en-US"/>
        </w:rPr>
        <w:t xml:space="preserve">. The methodological </w:t>
      </w:r>
      <w:proofErr w:type="gramStart"/>
      <w:r w:rsidR="000C68AB" w:rsidRPr="006003DF">
        <w:rPr>
          <w:rFonts w:ascii="Times New Roman" w:hAnsi="Times New Roman" w:cs="Times New Roman"/>
          <w:sz w:val="20"/>
          <w:szCs w:val="20"/>
          <w:lang w:val="en-US"/>
        </w:rPr>
        <w:t>basis</w:t>
      </w:r>
      <w:r w:rsidR="00901FC2" w:rsidRPr="006003DF">
        <w:rPr>
          <w:rFonts w:ascii="Times New Roman" w:hAnsi="Times New Roman" w:cs="Times New Roman"/>
          <w:sz w:val="20"/>
          <w:szCs w:val="20"/>
          <w:lang w:val="en-US"/>
        </w:rPr>
        <w:t xml:space="preserve"> of </w:t>
      </w:r>
      <w:r w:rsidR="000C68AB" w:rsidRPr="006003DF">
        <w:rPr>
          <w:rFonts w:ascii="Times New Roman" w:hAnsi="Times New Roman" w:cs="Times New Roman"/>
          <w:sz w:val="20"/>
          <w:szCs w:val="20"/>
          <w:lang w:val="en-US"/>
        </w:rPr>
        <w:t xml:space="preserve">the future foreign languages </w:t>
      </w:r>
      <w:proofErr w:type="spellStart"/>
      <w:r w:rsidR="000C68AB" w:rsidRPr="006003DF">
        <w:rPr>
          <w:rFonts w:ascii="Times New Roman" w:hAnsi="Times New Roman" w:cs="Times New Roman"/>
          <w:sz w:val="20"/>
          <w:szCs w:val="20"/>
          <w:lang w:val="en-US"/>
        </w:rPr>
        <w:t>teachers’</w:t>
      </w:r>
      <w:r w:rsidR="008F3CEE" w:rsidRPr="006003DF">
        <w:rPr>
          <w:rFonts w:ascii="Times New Roman" w:hAnsi="Times New Roman" w:cs="Times New Roman"/>
          <w:sz w:val="20"/>
          <w:szCs w:val="20"/>
          <w:lang w:val="en-US"/>
        </w:rPr>
        <w:t>professional</w:t>
      </w:r>
      <w:proofErr w:type="spellEnd"/>
      <w:r w:rsidR="008F3CEE" w:rsidRPr="006003DF">
        <w:rPr>
          <w:rFonts w:ascii="Times New Roman" w:hAnsi="Times New Roman" w:cs="Times New Roman"/>
          <w:sz w:val="20"/>
          <w:szCs w:val="20"/>
          <w:lang w:val="en-US"/>
        </w:rPr>
        <w:t xml:space="preserve"> training</w:t>
      </w:r>
      <w:r w:rsidR="00901FC2" w:rsidRPr="006003DF">
        <w:rPr>
          <w:rFonts w:ascii="Times New Roman" w:hAnsi="Times New Roman" w:cs="Times New Roman"/>
          <w:sz w:val="20"/>
          <w:szCs w:val="20"/>
          <w:lang w:val="en-US"/>
        </w:rPr>
        <w:t xml:space="preserve"> by means of information and communication technologies are</w:t>
      </w:r>
      <w:proofErr w:type="gramEnd"/>
      <w:r w:rsidR="00901FC2" w:rsidRPr="006003DF">
        <w:rPr>
          <w:rFonts w:ascii="Times New Roman" w:hAnsi="Times New Roman" w:cs="Times New Roman"/>
          <w:sz w:val="20"/>
          <w:szCs w:val="20"/>
          <w:lang w:val="en-US"/>
        </w:rPr>
        <w:t xml:space="preserve"> characterized.</w:t>
      </w:r>
      <w:r w:rsidR="001C6964" w:rsidRPr="006003DF">
        <w:rPr>
          <w:rFonts w:ascii="Times New Roman" w:hAnsi="Times New Roman" w:cs="Times New Roman"/>
          <w:sz w:val="20"/>
          <w:szCs w:val="20"/>
          <w:lang w:val="en-US"/>
        </w:rPr>
        <w:t xml:space="preserve"> </w:t>
      </w:r>
      <w:r w:rsidR="00901FC2" w:rsidRPr="006003DF">
        <w:rPr>
          <w:rFonts w:ascii="Times New Roman" w:hAnsi="Times New Roman" w:cs="Times New Roman"/>
          <w:sz w:val="20"/>
          <w:szCs w:val="20"/>
          <w:lang w:val="en-US"/>
        </w:rPr>
        <w:t xml:space="preserve">The essence of informational and educational environment as a necessary condition of effective </w:t>
      </w:r>
      <w:r w:rsidR="00A86B2F" w:rsidRPr="006003DF">
        <w:rPr>
          <w:rFonts w:ascii="Times New Roman" w:hAnsi="Times New Roman" w:cs="Times New Roman"/>
          <w:sz w:val="20"/>
          <w:szCs w:val="20"/>
          <w:lang w:val="en-US"/>
        </w:rPr>
        <w:t xml:space="preserve">professional training process </w:t>
      </w:r>
      <w:r w:rsidR="00901FC2" w:rsidRPr="006003DF">
        <w:rPr>
          <w:rFonts w:ascii="Times New Roman" w:hAnsi="Times New Roman" w:cs="Times New Roman"/>
          <w:sz w:val="20"/>
          <w:szCs w:val="20"/>
          <w:lang w:val="en-US"/>
        </w:rPr>
        <w:t xml:space="preserve">of </w:t>
      </w:r>
      <w:proofErr w:type="spellStart"/>
      <w:r w:rsidRPr="006003DF">
        <w:rPr>
          <w:rFonts w:ascii="Times New Roman" w:hAnsi="Times New Roman" w:cs="Times New Roman"/>
          <w:sz w:val="20"/>
          <w:szCs w:val="20"/>
        </w:rPr>
        <w:t>the</w:t>
      </w:r>
      <w:proofErr w:type="spellEnd"/>
      <w:r w:rsidR="003561D5"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future</w:t>
      </w:r>
      <w:proofErr w:type="spellEnd"/>
      <w:r w:rsidR="003561D5"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foreign</w:t>
      </w:r>
      <w:proofErr w:type="spellEnd"/>
      <w:r w:rsidR="003561D5"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languages</w:t>
      </w:r>
      <w:proofErr w:type="spellEnd"/>
      <w:r w:rsidR="003561D5"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teachers</w:t>
      </w:r>
      <w:proofErr w:type="spellEnd"/>
      <w:r w:rsidR="003561D5" w:rsidRPr="006003DF">
        <w:rPr>
          <w:rFonts w:ascii="Times New Roman" w:hAnsi="Times New Roman" w:cs="Times New Roman"/>
          <w:sz w:val="20"/>
          <w:szCs w:val="20"/>
          <w:lang w:val="en-US"/>
        </w:rPr>
        <w:t xml:space="preserve"> </w:t>
      </w:r>
      <w:r w:rsidRPr="006003DF">
        <w:rPr>
          <w:rFonts w:ascii="Times New Roman" w:hAnsi="Times New Roman" w:cs="Times New Roman"/>
          <w:sz w:val="20"/>
          <w:szCs w:val="20"/>
          <w:lang w:val="en-US"/>
        </w:rPr>
        <w:t>is grounded</w:t>
      </w:r>
      <w:r w:rsidR="00901FC2" w:rsidRPr="006003DF">
        <w:rPr>
          <w:rFonts w:ascii="Times New Roman" w:hAnsi="Times New Roman" w:cs="Times New Roman"/>
          <w:sz w:val="20"/>
          <w:szCs w:val="20"/>
          <w:lang w:val="en-US"/>
        </w:rPr>
        <w:t xml:space="preserve">. Main features of didactic principles and functions of methodical training of </w:t>
      </w:r>
      <w:proofErr w:type="spellStart"/>
      <w:r w:rsidRPr="006003DF">
        <w:rPr>
          <w:rFonts w:ascii="Times New Roman" w:hAnsi="Times New Roman" w:cs="Times New Roman"/>
          <w:sz w:val="20"/>
          <w:szCs w:val="20"/>
        </w:rPr>
        <w:t>the</w:t>
      </w:r>
      <w:proofErr w:type="spellEnd"/>
      <w:r w:rsidR="003561D5"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future</w:t>
      </w:r>
      <w:proofErr w:type="spellEnd"/>
      <w:r w:rsidR="003561D5"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foreign</w:t>
      </w:r>
      <w:proofErr w:type="spellEnd"/>
      <w:r w:rsidR="003561D5"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languages</w:t>
      </w:r>
      <w:proofErr w:type="spellEnd"/>
      <w:r w:rsidR="003561D5"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teachers</w:t>
      </w:r>
      <w:proofErr w:type="spellEnd"/>
      <w:r w:rsidR="003561D5" w:rsidRPr="006003DF">
        <w:rPr>
          <w:rFonts w:ascii="Times New Roman" w:hAnsi="Times New Roman" w:cs="Times New Roman"/>
          <w:sz w:val="20"/>
          <w:szCs w:val="20"/>
          <w:lang w:val="en-US"/>
        </w:rPr>
        <w:t xml:space="preserve"> </w:t>
      </w:r>
      <w:r w:rsidR="00901FC2" w:rsidRPr="006003DF">
        <w:rPr>
          <w:rFonts w:ascii="Times New Roman" w:hAnsi="Times New Roman" w:cs="Times New Roman"/>
          <w:sz w:val="20"/>
          <w:szCs w:val="20"/>
          <w:lang w:val="en-US"/>
        </w:rPr>
        <w:t xml:space="preserve">by means of information and communication technologies are outlined. </w:t>
      </w:r>
      <w:r w:rsidRPr="006003DF">
        <w:rPr>
          <w:rFonts w:ascii="Times New Roman" w:hAnsi="Times New Roman" w:cs="Times New Roman"/>
          <w:sz w:val="20"/>
          <w:szCs w:val="20"/>
          <w:lang w:val="en-US"/>
        </w:rPr>
        <w:t>The idea that i</w:t>
      </w:r>
      <w:r w:rsidR="00901FC2" w:rsidRPr="006003DF">
        <w:rPr>
          <w:rFonts w:ascii="Times New Roman" w:hAnsi="Times New Roman" w:cs="Times New Roman"/>
          <w:sz w:val="20"/>
          <w:szCs w:val="20"/>
          <w:lang w:val="en-US"/>
        </w:rPr>
        <w:t>nformation and communication technologies allow students to do difficult learning tasks using Internet, project work, communicating via e-mail, in chats, forums, workin</w:t>
      </w:r>
      <w:r w:rsidRPr="006003DF">
        <w:rPr>
          <w:rFonts w:ascii="Times New Roman" w:hAnsi="Times New Roman" w:cs="Times New Roman"/>
          <w:sz w:val="20"/>
          <w:szCs w:val="20"/>
          <w:lang w:val="en-US"/>
        </w:rPr>
        <w:t>g with authentic literature is substantiated</w:t>
      </w:r>
      <w:r w:rsidR="00901FC2" w:rsidRPr="006003DF">
        <w:rPr>
          <w:rFonts w:ascii="Times New Roman" w:hAnsi="Times New Roman" w:cs="Times New Roman"/>
          <w:sz w:val="20"/>
          <w:szCs w:val="20"/>
          <w:lang w:val="en-US"/>
        </w:rPr>
        <w:t xml:space="preserve">. The specificity of distance learning of future teachers of foreign languages in professional training is brought to light. </w:t>
      </w:r>
    </w:p>
    <w:p w:rsidR="00901FC2" w:rsidRPr="006003DF" w:rsidRDefault="00901FC2" w:rsidP="00901FC2">
      <w:pPr>
        <w:autoSpaceDE w:val="0"/>
        <w:autoSpaceDN w:val="0"/>
        <w:adjustRightInd w:val="0"/>
        <w:spacing w:after="0" w:line="240" w:lineRule="auto"/>
        <w:ind w:firstLine="540"/>
        <w:jc w:val="both"/>
        <w:rPr>
          <w:rFonts w:ascii="Times New Roman" w:hAnsi="Times New Roman" w:cs="Times New Roman"/>
          <w:sz w:val="20"/>
          <w:szCs w:val="20"/>
          <w:lang w:val="en-US"/>
        </w:rPr>
      </w:pPr>
      <w:r w:rsidRPr="006003DF">
        <w:rPr>
          <w:rFonts w:ascii="Times New Roman" w:hAnsi="Times New Roman" w:cs="Times New Roman"/>
          <w:b/>
          <w:bCs/>
          <w:sz w:val="20"/>
          <w:szCs w:val="20"/>
          <w:lang w:val="en-US"/>
        </w:rPr>
        <w:t>Key words:</w:t>
      </w:r>
      <w:r w:rsidRPr="006003DF">
        <w:rPr>
          <w:rFonts w:ascii="Times New Roman" w:hAnsi="Times New Roman" w:cs="Times New Roman"/>
          <w:sz w:val="20"/>
          <w:szCs w:val="20"/>
          <w:lang w:val="en-US"/>
        </w:rPr>
        <w:t xml:space="preserve"> professional training, </w:t>
      </w:r>
      <w:proofErr w:type="spellStart"/>
      <w:r w:rsidR="00CD01AE" w:rsidRPr="006003DF">
        <w:rPr>
          <w:rFonts w:ascii="Times New Roman" w:hAnsi="Times New Roman" w:cs="Times New Roman"/>
          <w:sz w:val="20"/>
          <w:szCs w:val="20"/>
        </w:rPr>
        <w:t>future</w:t>
      </w:r>
      <w:proofErr w:type="spellEnd"/>
      <w:r w:rsidR="003561D5" w:rsidRPr="006003DF">
        <w:rPr>
          <w:rFonts w:ascii="Times New Roman" w:hAnsi="Times New Roman" w:cs="Times New Roman"/>
          <w:sz w:val="20"/>
          <w:szCs w:val="20"/>
          <w:lang w:val="en-US"/>
        </w:rPr>
        <w:t xml:space="preserve"> </w:t>
      </w:r>
      <w:proofErr w:type="spellStart"/>
      <w:r w:rsidR="00CD01AE" w:rsidRPr="006003DF">
        <w:rPr>
          <w:rFonts w:ascii="Times New Roman" w:hAnsi="Times New Roman" w:cs="Times New Roman"/>
          <w:sz w:val="20"/>
          <w:szCs w:val="20"/>
        </w:rPr>
        <w:t>foreign</w:t>
      </w:r>
      <w:proofErr w:type="spellEnd"/>
      <w:r w:rsidR="003561D5" w:rsidRPr="006003DF">
        <w:rPr>
          <w:rFonts w:ascii="Times New Roman" w:hAnsi="Times New Roman" w:cs="Times New Roman"/>
          <w:sz w:val="20"/>
          <w:szCs w:val="20"/>
          <w:lang w:val="en-US"/>
        </w:rPr>
        <w:t xml:space="preserve"> </w:t>
      </w:r>
      <w:proofErr w:type="spellStart"/>
      <w:r w:rsidR="00CD01AE" w:rsidRPr="006003DF">
        <w:rPr>
          <w:rFonts w:ascii="Times New Roman" w:hAnsi="Times New Roman" w:cs="Times New Roman"/>
          <w:sz w:val="20"/>
          <w:szCs w:val="20"/>
        </w:rPr>
        <w:t>languages</w:t>
      </w:r>
      <w:proofErr w:type="spellEnd"/>
      <w:r w:rsidR="003561D5" w:rsidRPr="006003DF">
        <w:rPr>
          <w:rFonts w:ascii="Times New Roman" w:hAnsi="Times New Roman" w:cs="Times New Roman"/>
          <w:sz w:val="20"/>
          <w:szCs w:val="20"/>
          <w:lang w:val="en-US"/>
        </w:rPr>
        <w:t xml:space="preserve"> </w:t>
      </w:r>
      <w:proofErr w:type="spellStart"/>
      <w:r w:rsidR="00CD01AE" w:rsidRPr="006003DF">
        <w:rPr>
          <w:rFonts w:ascii="Times New Roman" w:hAnsi="Times New Roman" w:cs="Times New Roman"/>
          <w:sz w:val="20"/>
          <w:szCs w:val="20"/>
        </w:rPr>
        <w:t>teachers</w:t>
      </w:r>
      <w:proofErr w:type="spellEnd"/>
      <w:r w:rsidR="00CD01AE" w:rsidRPr="006003DF">
        <w:rPr>
          <w:rFonts w:ascii="Times New Roman" w:hAnsi="Times New Roman" w:cs="Times New Roman"/>
          <w:sz w:val="20"/>
          <w:szCs w:val="20"/>
          <w:lang w:val="en-US"/>
        </w:rPr>
        <w:t>,</w:t>
      </w:r>
      <w:r w:rsidRPr="006003DF">
        <w:rPr>
          <w:rFonts w:ascii="Times New Roman" w:hAnsi="Times New Roman" w:cs="Times New Roman"/>
          <w:sz w:val="20"/>
          <w:szCs w:val="20"/>
          <w:lang w:val="en-US"/>
        </w:rPr>
        <w:t xml:space="preserve"> information and communication technologies.</w:t>
      </w:r>
    </w:p>
    <w:bookmarkEnd w:id="0"/>
    <w:p w:rsidR="00901FC2" w:rsidRPr="006003DF" w:rsidRDefault="00901FC2" w:rsidP="00FC49D1">
      <w:pPr>
        <w:autoSpaceDE w:val="0"/>
        <w:autoSpaceDN w:val="0"/>
        <w:adjustRightInd w:val="0"/>
        <w:spacing w:after="0" w:line="240" w:lineRule="auto"/>
        <w:ind w:firstLine="540"/>
        <w:jc w:val="center"/>
        <w:rPr>
          <w:rFonts w:ascii="Times New Roman" w:hAnsi="Times New Roman" w:cs="Times New Roman"/>
          <w:b/>
          <w:bCs/>
          <w:sz w:val="20"/>
          <w:szCs w:val="28"/>
          <w:lang w:val="en-US"/>
        </w:rPr>
      </w:pPr>
    </w:p>
    <w:p w:rsidR="00ED3B0F" w:rsidRPr="006003DF" w:rsidRDefault="00CD01AE" w:rsidP="003543D2">
      <w:pPr>
        <w:autoSpaceDE w:val="0"/>
        <w:autoSpaceDN w:val="0"/>
        <w:adjustRightInd w:val="0"/>
        <w:spacing w:after="0" w:line="240" w:lineRule="auto"/>
        <w:ind w:firstLine="539"/>
        <w:jc w:val="both"/>
        <w:rPr>
          <w:rFonts w:ascii="Times New Roman" w:hAnsi="Times New Roman" w:cs="Times New Roman"/>
          <w:sz w:val="20"/>
          <w:szCs w:val="20"/>
          <w:lang w:val="en-US"/>
        </w:rPr>
      </w:pPr>
      <w:proofErr w:type="gramStart"/>
      <w:r w:rsidRPr="006003DF">
        <w:rPr>
          <w:rFonts w:ascii="Times New Roman" w:hAnsi="Times New Roman" w:cs="Times New Roman"/>
          <w:b/>
          <w:sz w:val="20"/>
          <w:szCs w:val="20"/>
          <w:lang w:val="en-US"/>
        </w:rPr>
        <w:t>Introduction.</w:t>
      </w:r>
      <w:proofErr w:type="gramEnd"/>
      <w:r w:rsidR="00F334E1" w:rsidRPr="006003DF">
        <w:rPr>
          <w:rFonts w:ascii="Times New Roman" w:hAnsi="Times New Roman" w:cs="Times New Roman"/>
          <w:b/>
          <w:sz w:val="20"/>
          <w:szCs w:val="20"/>
          <w:lang w:val="en-US"/>
        </w:rPr>
        <w:t xml:space="preserve"> </w:t>
      </w:r>
      <w:r w:rsidR="00ED3B0F" w:rsidRPr="006003DF">
        <w:rPr>
          <w:rFonts w:ascii="Times New Roman" w:hAnsi="Times New Roman" w:cs="Times New Roman"/>
          <w:sz w:val="20"/>
          <w:szCs w:val="20"/>
          <w:lang w:val="en-US"/>
        </w:rPr>
        <w:t>Nowadays, we may observe a process of rapi</w:t>
      </w:r>
      <w:r w:rsidR="00990348" w:rsidRPr="006003DF">
        <w:rPr>
          <w:rFonts w:ascii="Times New Roman" w:hAnsi="Times New Roman" w:cs="Times New Roman"/>
          <w:sz w:val="20"/>
          <w:szCs w:val="20"/>
          <w:lang w:val="en-US"/>
        </w:rPr>
        <w:t xml:space="preserve">d implementation of information and </w:t>
      </w:r>
      <w:r w:rsidR="00ED3B0F" w:rsidRPr="006003DF">
        <w:rPr>
          <w:rFonts w:ascii="Times New Roman" w:hAnsi="Times New Roman" w:cs="Times New Roman"/>
          <w:sz w:val="20"/>
          <w:szCs w:val="20"/>
          <w:lang w:val="en-US"/>
        </w:rPr>
        <w:t>communication technologies in higher education of Ukraine, which raises the necessity of quality evaluation of modern approaches to educational process in terms of its adequacy in new life specifics in the 21</w:t>
      </w:r>
      <w:r w:rsidR="00ED3B0F" w:rsidRPr="006003DF">
        <w:rPr>
          <w:rFonts w:ascii="Times New Roman" w:hAnsi="Times New Roman" w:cs="Times New Roman"/>
          <w:sz w:val="20"/>
          <w:szCs w:val="20"/>
          <w:vertAlign w:val="superscript"/>
          <w:lang w:val="en-US"/>
        </w:rPr>
        <w:t>st</w:t>
      </w:r>
      <w:r w:rsidR="00ED3B0F" w:rsidRPr="006003DF">
        <w:rPr>
          <w:rFonts w:ascii="Times New Roman" w:hAnsi="Times New Roman" w:cs="Times New Roman"/>
          <w:sz w:val="20"/>
          <w:szCs w:val="20"/>
          <w:lang w:val="en-US"/>
        </w:rPr>
        <w:t xml:space="preserve"> Century. This </w:t>
      </w:r>
      <w:r w:rsidR="00990348" w:rsidRPr="006003DF">
        <w:rPr>
          <w:rFonts w:ascii="Times New Roman" w:hAnsi="Times New Roman" w:cs="Times New Roman"/>
          <w:sz w:val="20"/>
          <w:szCs w:val="20"/>
          <w:lang w:val="en-US"/>
        </w:rPr>
        <w:t xml:space="preserve">may be explained by information and </w:t>
      </w:r>
      <w:r w:rsidR="00ED3B0F" w:rsidRPr="006003DF">
        <w:rPr>
          <w:rFonts w:ascii="Times New Roman" w:hAnsi="Times New Roman" w:cs="Times New Roman"/>
          <w:sz w:val="20"/>
          <w:szCs w:val="20"/>
          <w:lang w:val="en-US"/>
        </w:rPr>
        <w:t>communication technologies being technical basis that must be used for providing all citizens of our country with equal possibility to obtain knowledge.</w:t>
      </w:r>
      <w:r w:rsidR="005323D2" w:rsidRPr="006003DF">
        <w:rPr>
          <w:rFonts w:ascii="Times New Roman" w:hAnsi="Times New Roman" w:cs="Times New Roman"/>
          <w:sz w:val="20"/>
          <w:szCs w:val="20"/>
          <w:lang w:val="en-US"/>
        </w:rPr>
        <w:t xml:space="preserve"> Two groups can be distinguished among the factors that cause the necessity of priorities revision in the system of professional training of teacher of foreign languages. The first group is systematic transformations in international education. Processes of education reformation that are going on not only in Ukraine, but also in the USA and Western Europe predetermine the necessity of reinterpretation of the role of a future teacher in new century. The second group in the field of national education encompasses socio-pedagogical changes related to the implementation of new state educational standards, transition to new content and structure of education. </w:t>
      </w:r>
      <w:r w:rsidR="00ED3B0F" w:rsidRPr="006003DF">
        <w:rPr>
          <w:rFonts w:ascii="Times New Roman" w:hAnsi="Times New Roman" w:cs="Times New Roman"/>
          <w:sz w:val="20"/>
          <w:szCs w:val="20"/>
          <w:lang w:val="en-US"/>
        </w:rPr>
        <w:t xml:space="preserve">  </w:t>
      </w:r>
    </w:p>
    <w:p w:rsidR="00F334E1" w:rsidRPr="006003DF" w:rsidRDefault="005F1AE4" w:rsidP="00FC49D1">
      <w:pPr>
        <w:autoSpaceDE w:val="0"/>
        <w:autoSpaceDN w:val="0"/>
        <w:adjustRightInd w:val="0"/>
        <w:spacing w:after="0" w:line="240" w:lineRule="auto"/>
        <w:ind w:firstLine="539"/>
        <w:jc w:val="both"/>
        <w:rPr>
          <w:rFonts w:ascii="Times New Roman" w:hAnsi="Times New Roman" w:cs="Times New Roman"/>
          <w:sz w:val="20"/>
          <w:szCs w:val="20"/>
          <w:lang w:val="en-US"/>
        </w:rPr>
      </w:pPr>
      <w:r w:rsidRPr="006003DF">
        <w:rPr>
          <w:rFonts w:ascii="Times New Roman" w:hAnsi="Times New Roman" w:cs="Times New Roman"/>
          <w:sz w:val="20"/>
          <w:szCs w:val="20"/>
          <w:lang w:val="en-US"/>
        </w:rPr>
        <w:t>Due to t</w:t>
      </w:r>
      <w:r w:rsidR="00E65EDB" w:rsidRPr="006003DF">
        <w:rPr>
          <w:rFonts w:ascii="Times New Roman" w:hAnsi="Times New Roman" w:cs="Times New Roman"/>
          <w:sz w:val="20"/>
          <w:szCs w:val="20"/>
          <w:lang w:val="en-US"/>
        </w:rPr>
        <w:t>he analysis of tendencies in the developme</w:t>
      </w:r>
      <w:r w:rsidRPr="006003DF">
        <w:rPr>
          <w:rFonts w:ascii="Times New Roman" w:hAnsi="Times New Roman" w:cs="Times New Roman"/>
          <w:sz w:val="20"/>
          <w:szCs w:val="20"/>
          <w:lang w:val="en-US"/>
        </w:rPr>
        <w:t>nt of higher education, theoretic</w:t>
      </w:r>
      <w:r w:rsidR="00990348" w:rsidRPr="006003DF">
        <w:rPr>
          <w:rFonts w:ascii="Times New Roman" w:hAnsi="Times New Roman" w:cs="Times New Roman"/>
          <w:sz w:val="20"/>
          <w:szCs w:val="20"/>
          <w:lang w:val="en-US"/>
        </w:rPr>
        <w:t xml:space="preserve">al </w:t>
      </w:r>
      <w:r w:rsidRPr="006003DF">
        <w:rPr>
          <w:rFonts w:ascii="Times New Roman" w:hAnsi="Times New Roman" w:cs="Times New Roman"/>
          <w:sz w:val="20"/>
          <w:szCs w:val="20"/>
          <w:lang w:val="en-US"/>
        </w:rPr>
        <w:t>methodological works o</w:t>
      </w:r>
      <w:r w:rsidR="00990348" w:rsidRPr="006003DF">
        <w:rPr>
          <w:rFonts w:ascii="Times New Roman" w:hAnsi="Times New Roman" w:cs="Times New Roman"/>
          <w:sz w:val="20"/>
          <w:szCs w:val="20"/>
          <w:lang w:val="en-US"/>
        </w:rPr>
        <w:t xml:space="preserve">f contemporary researchers and teachers’ activity experience </w:t>
      </w:r>
      <w:r w:rsidRPr="006003DF">
        <w:rPr>
          <w:rFonts w:ascii="Times New Roman" w:hAnsi="Times New Roman" w:cs="Times New Roman"/>
          <w:sz w:val="20"/>
          <w:szCs w:val="20"/>
          <w:lang w:val="en-US"/>
        </w:rPr>
        <w:t xml:space="preserve">contradictions that currently exist in the subject matter have been discovered: </w:t>
      </w:r>
    </w:p>
    <w:p w:rsidR="005F1AE4" w:rsidRPr="006003DF" w:rsidRDefault="00FC49D1" w:rsidP="005F1AE4">
      <w:pPr>
        <w:tabs>
          <w:tab w:val="left" w:pos="284"/>
          <w:tab w:val="left" w:pos="851"/>
        </w:tabs>
        <w:autoSpaceDE w:val="0"/>
        <w:autoSpaceDN w:val="0"/>
        <w:adjustRightInd w:val="0"/>
        <w:spacing w:after="0" w:line="240" w:lineRule="auto"/>
        <w:ind w:firstLine="567"/>
        <w:jc w:val="both"/>
        <w:rPr>
          <w:rFonts w:ascii="Times New Roman" w:hAnsi="Times New Roman" w:cs="Times New Roman"/>
          <w:sz w:val="20"/>
          <w:szCs w:val="20"/>
          <w:lang w:val="en-US"/>
        </w:rPr>
      </w:pPr>
      <w:r w:rsidRPr="006003DF">
        <w:rPr>
          <w:rFonts w:ascii="Times New Roman" w:hAnsi="Times New Roman" w:cs="Times New Roman"/>
          <w:sz w:val="20"/>
          <w:szCs w:val="20"/>
        </w:rPr>
        <w:t>1.</w:t>
      </w:r>
      <w:r w:rsidRPr="006003DF">
        <w:rPr>
          <w:rFonts w:ascii="Times New Roman" w:hAnsi="Times New Roman" w:cs="Times New Roman"/>
          <w:sz w:val="20"/>
          <w:szCs w:val="20"/>
        </w:rPr>
        <w:tab/>
      </w:r>
      <w:r w:rsidR="005F1AE4" w:rsidRPr="006003DF">
        <w:rPr>
          <w:rFonts w:ascii="Times New Roman" w:hAnsi="Times New Roman" w:cs="Times New Roman"/>
          <w:sz w:val="20"/>
          <w:szCs w:val="20"/>
          <w:lang w:val="en-US"/>
        </w:rPr>
        <w:t>On the level of educational activity conceptualization</w:t>
      </w:r>
      <w:r w:rsidRPr="006003DF">
        <w:rPr>
          <w:rFonts w:ascii="Times New Roman" w:hAnsi="Times New Roman" w:cs="Times New Roman"/>
          <w:sz w:val="20"/>
          <w:szCs w:val="20"/>
        </w:rPr>
        <w:t>:</w:t>
      </w:r>
    </w:p>
    <w:p w:rsidR="005F1AE4" w:rsidRPr="006003DF" w:rsidRDefault="005F1AE4" w:rsidP="00D10CE8">
      <w:pPr>
        <w:pStyle w:val="a3"/>
        <w:numPr>
          <w:ilvl w:val="0"/>
          <w:numId w:val="5"/>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0"/>
          <w:szCs w:val="20"/>
        </w:rPr>
      </w:pPr>
      <w:r w:rsidRPr="006003DF">
        <w:rPr>
          <w:rFonts w:ascii="Times New Roman" w:hAnsi="Times New Roman" w:cs="Times New Roman"/>
          <w:sz w:val="20"/>
          <w:szCs w:val="20"/>
          <w:lang w:val="en-US"/>
        </w:rPr>
        <w:t xml:space="preserve">between high level of world communication society, the development of the theory of higher education information adaptation, bases of individual approach in pedagogics and insufficient precision of the role and place of </w:t>
      </w:r>
      <w:r w:rsidR="0034732C" w:rsidRPr="006003DF">
        <w:rPr>
          <w:rFonts w:ascii="Times New Roman" w:hAnsi="Times New Roman" w:cs="Times New Roman"/>
          <w:sz w:val="20"/>
          <w:szCs w:val="20"/>
          <w:lang w:val="en-US"/>
        </w:rPr>
        <w:t>ICT</w:t>
      </w:r>
      <w:r w:rsidRPr="006003DF">
        <w:rPr>
          <w:rFonts w:ascii="Times New Roman" w:hAnsi="Times New Roman" w:cs="Times New Roman"/>
          <w:sz w:val="20"/>
          <w:szCs w:val="20"/>
          <w:lang w:val="en-US"/>
        </w:rPr>
        <w:t xml:space="preserve"> in the national educational process and in the process</w:t>
      </w:r>
      <w:r w:rsidR="0034732C" w:rsidRPr="006003DF">
        <w:rPr>
          <w:rFonts w:ascii="Times New Roman" w:hAnsi="Times New Roman" w:cs="Times New Roman"/>
          <w:sz w:val="20"/>
          <w:szCs w:val="20"/>
          <w:lang w:val="en-US"/>
        </w:rPr>
        <w:t xml:space="preserve"> of</w:t>
      </w:r>
      <w:r w:rsidRPr="006003DF">
        <w:rPr>
          <w:rFonts w:ascii="Times New Roman" w:hAnsi="Times New Roman" w:cs="Times New Roman"/>
          <w:sz w:val="20"/>
          <w:szCs w:val="20"/>
          <w:lang w:val="en-US"/>
        </w:rPr>
        <w:t xml:space="preserve"> forei</w:t>
      </w:r>
      <w:r w:rsidR="00056693" w:rsidRPr="006003DF">
        <w:rPr>
          <w:rFonts w:ascii="Times New Roman" w:hAnsi="Times New Roman" w:cs="Times New Roman"/>
          <w:sz w:val="20"/>
          <w:szCs w:val="20"/>
          <w:lang w:val="en-US"/>
        </w:rPr>
        <w:t>gn languages teachers training;</w:t>
      </w:r>
      <w:r w:rsidRPr="006003DF">
        <w:rPr>
          <w:rFonts w:ascii="Times New Roman" w:hAnsi="Times New Roman" w:cs="Times New Roman"/>
          <w:sz w:val="20"/>
          <w:szCs w:val="20"/>
          <w:lang w:val="en-US"/>
        </w:rPr>
        <w:t xml:space="preserve">  </w:t>
      </w:r>
    </w:p>
    <w:p w:rsidR="00332BCE" w:rsidRPr="006003DF" w:rsidRDefault="00332BCE" w:rsidP="00D10CE8">
      <w:pPr>
        <w:pStyle w:val="a3"/>
        <w:numPr>
          <w:ilvl w:val="0"/>
          <w:numId w:val="5"/>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0"/>
          <w:szCs w:val="20"/>
        </w:rPr>
      </w:pPr>
      <w:r w:rsidRPr="006003DF">
        <w:rPr>
          <w:rFonts w:ascii="Times New Roman" w:hAnsi="Times New Roman" w:cs="Times New Roman"/>
          <w:sz w:val="20"/>
          <w:szCs w:val="20"/>
          <w:lang w:val="en-US"/>
        </w:rPr>
        <w:t>between modern beliefs of European community, Bologna convention on educational activity, profession of a teacher,</w:t>
      </w:r>
      <w:r w:rsidR="0034732C" w:rsidRPr="006003DF">
        <w:rPr>
          <w:rFonts w:ascii="Times New Roman" w:hAnsi="Times New Roman" w:cs="Times New Roman"/>
          <w:sz w:val="20"/>
          <w:szCs w:val="20"/>
          <w:lang w:val="en-US"/>
        </w:rPr>
        <w:t xml:space="preserve"> the development of information and </w:t>
      </w:r>
      <w:r w:rsidRPr="006003DF">
        <w:rPr>
          <w:rFonts w:ascii="Times New Roman" w:hAnsi="Times New Roman" w:cs="Times New Roman"/>
          <w:sz w:val="20"/>
          <w:szCs w:val="20"/>
          <w:lang w:val="en-US"/>
        </w:rPr>
        <w:t xml:space="preserve">communication culture of future teachers and traditional interpretation of the function of a higher educational pedagogical establishment, </w:t>
      </w:r>
      <w:r w:rsidR="00F80568" w:rsidRPr="006003DF">
        <w:rPr>
          <w:rFonts w:ascii="Times New Roman" w:hAnsi="Times New Roman" w:cs="Times New Roman"/>
          <w:sz w:val="20"/>
          <w:szCs w:val="20"/>
          <w:lang w:val="en-US"/>
        </w:rPr>
        <w:t>professionalism of a teacher of foreign languages;</w:t>
      </w:r>
      <w:r w:rsidRPr="006003DF">
        <w:rPr>
          <w:rFonts w:ascii="Times New Roman" w:hAnsi="Times New Roman" w:cs="Times New Roman"/>
          <w:sz w:val="20"/>
          <w:szCs w:val="20"/>
          <w:lang w:val="en-US"/>
        </w:rPr>
        <w:t xml:space="preserve"> </w:t>
      </w:r>
    </w:p>
    <w:p w:rsidR="00F80568" w:rsidRPr="006003DF" w:rsidRDefault="00BD68DB" w:rsidP="00D10CE8">
      <w:pPr>
        <w:pStyle w:val="a3"/>
        <w:numPr>
          <w:ilvl w:val="0"/>
          <w:numId w:val="5"/>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0"/>
          <w:szCs w:val="20"/>
        </w:rPr>
      </w:pPr>
      <w:proofErr w:type="gramStart"/>
      <w:r w:rsidRPr="006003DF">
        <w:rPr>
          <w:rFonts w:ascii="Times New Roman" w:hAnsi="Times New Roman" w:cs="Times New Roman"/>
          <w:sz w:val="20"/>
          <w:szCs w:val="20"/>
          <w:lang w:val="en-US"/>
        </w:rPr>
        <w:t>between</w:t>
      </w:r>
      <w:proofErr w:type="gramEnd"/>
      <w:r w:rsidRPr="006003DF">
        <w:rPr>
          <w:rFonts w:ascii="Times New Roman" w:hAnsi="Times New Roman" w:cs="Times New Roman"/>
          <w:sz w:val="20"/>
          <w:szCs w:val="20"/>
          <w:lang w:val="en-US"/>
        </w:rPr>
        <w:t xml:space="preserve"> the necessity of the established stereotypes liquidation, shift in the views on teachers training as a permanent and constant system, implementation of modern means of teachers requalification, teachers training for second education, the development of </w:t>
      </w:r>
      <w:r w:rsidR="009D0D11" w:rsidRPr="006003DF">
        <w:rPr>
          <w:rFonts w:ascii="Times New Roman" w:hAnsi="Times New Roman" w:cs="Times New Roman"/>
          <w:sz w:val="20"/>
          <w:szCs w:val="20"/>
          <w:lang w:val="en-US"/>
        </w:rPr>
        <w:t>distance</w:t>
      </w:r>
      <w:r w:rsidRPr="006003DF">
        <w:rPr>
          <w:rFonts w:ascii="Times New Roman" w:hAnsi="Times New Roman" w:cs="Times New Roman"/>
          <w:sz w:val="20"/>
          <w:szCs w:val="20"/>
          <w:lang w:val="en-US"/>
        </w:rPr>
        <w:t xml:space="preserve"> training of students with special needs and physical disabilities and </w:t>
      </w:r>
      <w:r w:rsidR="00D7319B" w:rsidRPr="006003DF">
        <w:rPr>
          <w:rFonts w:ascii="Times New Roman" w:hAnsi="Times New Roman" w:cs="Times New Roman"/>
          <w:sz w:val="20"/>
          <w:szCs w:val="20"/>
          <w:lang w:val="en-US"/>
        </w:rPr>
        <w:t>impossibility to provide these measures with traditional training.</w:t>
      </w:r>
    </w:p>
    <w:p w:rsidR="00FC49D1" w:rsidRPr="006003DF" w:rsidRDefault="00FC49D1" w:rsidP="00D10CE8">
      <w:pPr>
        <w:pStyle w:val="a3"/>
        <w:tabs>
          <w:tab w:val="left" w:pos="284"/>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0"/>
          <w:szCs w:val="20"/>
        </w:rPr>
      </w:pPr>
      <w:r w:rsidRPr="006003DF">
        <w:rPr>
          <w:rFonts w:ascii="Times New Roman" w:hAnsi="Times New Roman" w:cs="Times New Roman"/>
          <w:sz w:val="20"/>
          <w:szCs w:val="20"/>
        </w:rPr>
        <w:t>2.</w:t>
      </w:r>
      <w:r w:rsidRPr="006003DF">
        <w:rPr>
          <w:rFonts w:ascii="Times New Roman" w:hAnsi="Times New Roman" w:cs="Times New Roman"/>
          <w:sz w:val="20"/>
          <w:szCs w:val="20"/>
        </w:rPr>
        <w:tab/>
      </w:r>
      <w:r w:rsidR="007E2A26" w:rsidRPr="006003DF">
        <w:rPr>
          <w:rFonts w:ascii="Times New Roman" w:hAnsi="Times New Roman" w:cs="Times New Roman"/>
          <w:sz w:val="20"/>
          <w:szCs w:val="20"/>
          <w:lang w:val="en-US"/>
        </w:rPr>
        <w:t>On</w:t>
      </w:r>
      <w:r w:rsidR="007E2A26" w:rsidRPr="006003DF">
        <w:rPr>
          <w:rFonts w:ascii="Times New Roman" w:hAnsi="Times New Roman" w:cs="Times New Roman"/>
          <w:sz w:val="20"/>
          <w:szCs w:val="20"/>
        </w:rPr>
        <w:t xml:space="preserve"> </w:t>
      </w:r>
      <w:r w:rsidR="007E2A26" w:rsidRPr="006003DF">
        <w:rPr>
          <w:rFonts w:ascii="Times New Roman" w:hAnsi="Times New Roman" w:cs="Times New Roman"/>
          <w:sz w:val="20"/>
          <w:szCs w:val="20"/>
          <w:lang w:val="en-US"/>
        </w:rPr>
        <w:t>the</w:t>
      </w:r>
      <w:r w:rsidR="007E2A26" w:rsidRPr="006003DF">
        <w:rPr>
          <w:rFonts w:ascii="Times New Roman" w:hAnsi="Times New Roman" w:cs="Times New Roman"/>
          <w:sz w:val="20"/>
          <w:szCs w:val="20"/>
        </w:rPr>
        <w:t xml:space="preserve"> </w:t>
      </w:r>
      <w:r w:rsidR="007E2A26" w:rsidRPr="006003DF">
        <w:rPr>
          <w:rFonts w:ascii="Times New Roman" w:hAnsi="Times New Roman" w:cs="Times New Roman"/>
          <w:sz w:val="20"/>
          <w:szCs w:val="20"/>
          <w:lang w:val="en-US"/>
        </w:rPr>
        <w:t>level</w:t>
      </w:r>
      <w:r w:rsidR="007E2A26" w:rsidRPr="006003DF">
        <w:rPr>
          <w:rFonts w:ascii="Times New Roman" w:hAnsi="Times New Roman" w:cs="Times New Roman"/>
          <w:sz w:val="20"/>
          <w:szCs w:val="20"/>
        </w:rPr>
        <w:t xml:space="preserve"> </w:t>
      </w:r>
      <w:r w:rsidR="007E2A26" w:rsidRPr="006003DF">
        <w:rPr>
          <w:rFonts w:ascii="Times New Roman" w:hAnsi="Times New Roman" w:cs="Times New Roman"/>
          <w:sz w:val="20"/>
          <w:szCs w:val="20"/>
          <w:lang w:val="en-US"/>
        </w:rPr>
        <w:t>of</w:t>
      </w:r>
      <w:r w:rsidR="007E2A26" w:rsidRPr="006003DF">
        <w:rPr>
          <w:rFonts w:ascii="Times New Roman" w:hAnsi="Times New Roman" w:cs="Times New Roman"/>
          <w:sz w:val="20"/>
          <w:szCs w:val="20"/>
        </w:rPr>
        <w:t xml:space="preserve"> </w:t>
      </w:r>
      <w:r w:rsidR="007E2A26" w:rsidRPr="006003DF">
        <w:rPr>
          <w:rFonts w:ascii="Times New Roman" w:hAnsi="Times New Roman" w:cs="Times New Roman"/>
          <w:sz w:val="20"/>
          <w:szCs w:val="20"/>
          <w:lang w:val="en-US"/>
        </w:rPr>
        <w:t>setting</w:t>
      </w:r>
      <w:r w:rsidR="007E2A26" w:rsidRPr="006003DF">
        <w:rPr>
          <w:rFonts w:ascii="Times New Roman" w:hAnsi="Times New Roman" w:cs="Times New Roman"/>
          <w:sz w:val="20"/>
          <w:szCs w:val="20"/>
        </w:rPr>
        <w:t xml:space="preserve"> </w:t>
      </w:r>
      <w:r w:rsidR="007E2A26" w:rsidRPr="006003DF">
        <w:rPr>
          <w:rFonts w:ascii="Times New Roman" w:hAnsi="Times New Roman" w:cs="Times New Roman"/>
          <w:sz w:val="20"/>
          <w:szCs w:val="20"/>
          <w:lang w:val="en-US"/>
        </w:rPr>
        <w:t>the</w:t>
      </w:r>
      <w:r w:rsidR="007E2A26" w:rsidRPr="006003DF">
        <w:rPr>
          <w:rFonts w:ascii="Times New Roman" w:hAnsi="Times New Roman" w:cs="Times New Roman"/>
          <w:sz w:val="20"/>
          <w:szCs w:val="20"/>
        </w:rPr>
        <w:t xml:space="preserve"> </w:t>
      </w:r>
      <w:r w:rsidR="007E2A26" w:rsidRPr="006003DF">
        <w:rPr>
          <w:rFonts w:ascii="Times New Roman" w:hAnsi="Times New Roman" w:cs="Times New Roman"/>
          <w:sz w:val="20"/>
          <w:szCs w:val="20"/>
          <w:lang w:val="en-US"/>
        </w:rPr>
        <w:t>aim</w:t>
      </w:r>
      <w:r w:rsidR="007E2A26" w:rsidRPr="006003DF">
        <w:rPr>
          <w:rFonts w:ascii="Times New Roman" w:hAnsi="Times New Roman" w:cs="Times New Roman"/>
          <w:sz w:val="20"/>
          <w:szCs w:val="20"/>
        </w:rPr>
        <w:t xml:space="preserve"> </w:t>
      </w:r>
      <w:r w:rsidR="007E2A26" w:rsidRPr="006003DF">
        <w:rPr>
          <w:rFonts w:ascii="Times New Roman" w:hAnsi="Times New Roman" w:cs="Times New Roman"/>
          <w:sz w:val="20"/>
          <w:szCs w:val="20"/>
          <w:lang w:val="en-US"/>
        </w:rPr>
        <w:t>of</w:t>
      </w:r>
      <w:r w:rsidR="007E2A26" w:rsidRPr="006003DF">
        <w:rPr>
          <w:rFonts w:ascii="Times New Roman" w:hAnsi="Times New Roman" w:cs="Times New Roman"/>
          <w:sz w:val="20"/>
          <w:szCs w:val="20"/>
        </w:rPr>
        <w:t xml:space="preserve"> </w:t>
      </w:r>
      <w:r w:rsidR="007E2A26" w:rsidRPr="006003DF">
        <w:rPr>
          <w:rFonts w:ascii="Times New Roman" w:hAnsi="Times New Roman" w:cs="Times New Roman"/>
          <w:sz w:val="20"/>
          <w:szCs w:val="20"/>
          <w:lang w:val="en-US"/>
        </w:rPr>
        <w:t>future teachers training</w:t>
      </w:r>
      <w:r w:rsidRPr="006003DF">
        <w:rPr>
          <w:rFonts w:ascii="Times New Roman" w:hAnsi="Times New Roman" w:cs="Times New Roman"/>
          <w:sz w:val="20"/>
          <w:szCs w:val="20"/>
        </w:rPr>
        <w:t>:</w:t>
      </w:r>
    </w:p>
    <w:p w:rsidR="00173BFD" w:rsidRPr="006003DF" w:rsidRDefault="00173BFD" w:rsidP="00D10CE8">
      <w:pPr>
        <w:pStyle w:val="a3"/>
        <w:numPr>
          <w:ilvl w:val="0"/>
          <w:numId w:val="5"/>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0"/>
          <w:szCs w:val="20"/>
        </w:rPr>
      </w:pPr>
      <w:r w:rsidRPr="006003DF">
        <w:rPr>
          <w:rFonts w:ascii="Times New Roman" w:hAnsi="Times New Roman" w:cs="Times New Roman"/>
          <w:sz w:val="20"/>
          <w:szCs w:val="20"/>
          <w:lang w:val="en-US"/>
        </w:rPr>
        <w:t>between state demand, objective need of society in highly-qualified teachers of foreign languages who</w:t>
      </w:r>
      <w:r w:rsidR="002A383A" w:rsidRPr="006003DF">
        <w:rPr>
          <w:rFonts w:ascii="Times New Roman" w:hAnsi="Times New Roman" w:cs="Times New Roman"/>
          <w:sz w:val="20"/>
          <w:szCs w:val="20"/>
          <w:lang w:val="en-US"/>
        </w:rPr>
        <w:t xml:space="preserve"> are</w:t>
      </w:r>
      <w:r w:rsidRPr="006003DF">
        <w:rPr>
          <w:rFonts w:ascii="Times New Roman" w:hAnsi="Times New Roman" w:cs="Times New Roman"/>
          <w:sz w:val="20"/>
          <w:szCs w:val="20"/>
          <w:lang w:val="en-US"/>
        </w:rPr>
        <w:t xml:space="preserve"> fluent in </w:t>
      </w:r>
      <w:r w:rsidR="002A383A" w:rsidRPr="006003DF">
        <w:rPr>
          <w:rFonts w:ascii="Times New Roman" w:hAnsi="Times New Roman" w:cs="Times New Roman"/>
          <w:sz w:val="20"/>
          <w:szCs w:val="20"/>
          <w:lang w:val="en-US"/>
        </w:rPr>
        <w:t>ICT</w:t>
      </w:r>
      <w:r w:rsidRPr="006003DF">
        <w:rPr>
          <w:rFonts w:ascii="Times New Roman" w:hAnsi="Times New Roman" w:cs="Times New Roman"/>
          <w:sz w:val="20"/>
          <w:szCs w:val="20"/>
          <w:lang w:val="en-US"/>
        </w:rPr>
        <w:t xml:space="preserve"> and impossibility to meet this demand with traditional training;</w:t>
      </w:r>
    </w:p>
    <w:p w:rsidR="00173BFD" w:rsidRPr="006003DF" w:rsidRDefault="00173BFD" w:rsidP="00D10CE8">
      <w:pPr>
        <w:pStyle w:val="a3"/>
        <w:numPr>
          <w:ilvl w:val="0"/>
          <w:numId w:val="5"/>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0"/>
          <w:szCs w:val="20"/>
        </w:rPr>
      </w:pPr>
      <w:r w:rsidRPr="006003DF">
        <w:rPr>
          <w:rFonts w:ascii="Times New Roman" w:hAnsi="Times New Roman" w:cs="Times New Roman"/>
          <w:sz w:val="20"/>
          <w:szCs w:val="20"/>
          <w:lang w:val="en-US"/>
        </w:rPr>
        <w:t>between present demands to the level of pedagogical, psychological, social knowledge, integrat</w:t>
      </w:r>
      <w:r w:rsidR="002A383A" w:rsidRPr="006003DF">
        <w:rPr>
          <w:rFonts w:ascii="Times New Roman" w:hAnsi="Times New Roman" w:cs="Times New Roman"/>
          <w:sz w:val="20"/>
          <w:szCs w:val="20"/>
          <w:lang w:val="en-US"/>
        </w:rPr>
        <w:t>ion</w:t>
      </w:r>
      <w:r w:rsidRPr="006003DF">
        <w:rPr>
          <w:rFonts w:ascii="Times New Roman" w:hAnsi="Times New Roman" w:cs="Times New Roman"/>
          <w:sz w:val="20"/>
          <w:szCs w:val="20"/>
          <w:lang w:val="en-US"/>
        </w:rPr>
        <w:t xml:space="preserve"> skills, implementation of different techniques, methods, modes, means of verbal activity according to the recommendations of European Council in the field of studying and teaching foreign languages and traditional techniques of teaching foreign languages without using </w:t>
      </w:r>
      <w:r w:rsidR="002A383A" w:rsidRPr="006003DF">
        <w:rPr>
          <w:rFonts w:ascii="Times New Roman" w:hAnsi="Times New Roman" w:cs="Times New Roman"/>
          <w:sz w:val="20"/>
          <w:szCs w:val="20"/>
          <w:lang w:val="en-US"/>
        </w:rPr>
        <w:t>ICT</w:t>
      </w:r>
      <w:r w:rsidRPr="006003DF">
        <w:rPr>
          <w:rFonts w:ascii="Times New Roman" w:hAnsi="Times New Roman" w:cs="Times New Roman"/>
          <w:sz w:val="20"/>
          <w:szCs w:val="20"/>
          <w:lang w:val="en-US"/>
        </w:rPr>
        <w:t xml:space="preserve">. </w:t>
      </w:r>
    </w:p>
    <w:p w:rsidR="00FC49D1" w:rsidRPr="006003DF" w:rsidRDefault="00FC49D1" w:rsidP="00D10CE8">
      <w:pPr>
        <w:pStyle w:val="a3"/>
        <w:tabs>
          <w:tab w:val="left" w:pos="284"/>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0"/>
          <w:szCs w:val="20"/>
        </w:rPr>
      </w:pPr>
      <w:r w:rsidRPr="006003DF">
        <w:rPr>
          <w:rFonts w:ascii="Times New Roman" w:hAnsi="Times New Roman" w:cs="Times New Roman"/>
          <w:sz w:val="20"/>
          <w:szCs w:val="20"/>
        </w:rPr>
        <w:t>3.</w:t>
      </w:r>
      <w:r w:rsidRPr="006003DF">
        <w:rPr>
          <w:rFonts w:ascii="Times New Roman" w:hAnsi="Times New Roman" w:cs="Times New Roman"/>
          <w:sz w:val="20"/>
          <w:szCs w:val="20"/>
        </w:rPr>
        <w:tab/>
      </w:r>
      <w:r w:rsidR="00F523C3" w:rsidRPr="006003DF">
        <w:rPr>
          <w:rFonts w:ascii="Times New Roman" w:hAnsi="Times New Roman" w:cs="Times New Roman"/>
          <w:sz w:val="20"/>
          <w:szCs w:val="20"/>
          <w:lang w:val="en-US"/>
        </w:rPr>
        <w:t>On</w:t>
      </w:r>
      <w:r w:rsidR="00F523C3" w:rsidRPr="006003DF">
        <w:rPr>
          <w:rFonts w:ascii="Times New Roman" w:hAnsi="Times New Roman" w:cs="Times New Roman"/>
          <w:sz w:val="20"/>
          <w:szCs w:val="20"/>
        </w:rPr>
        <w:t xml:space="preserve"> </w:t>
      </w:r>
      <w:r w:rsidR="00F523C3" w:rsidRPr="006003DF">
        <w:rPr>
          <w:rFonts w:ascii="Times New Roman" w:hAnsi="Times New Roman" w:cs="Times New Roman"/>
          <w:sz w:val="20"/>
          <w:szCs w:val="20"/>
          <w:lang w:val="en-US"/>
        </w:rPr>
        <w:t>the</w:t>
      </w:r>
      <w:r w:rsidR="00F523C3" w:rsidRPr="006003DF">
        <w:rPr>
          <w:rFonts w:ascii="Times New Roman" w:hAnsi="Times New Roman" w:cs="Times New Roman"/>
          <w:sz w:val="20"/>
          <w:szCs w:val="20"/>
        </w:rPr>
        <w:t xml:space="preserve"> </w:t>
      </w:r>
      <w:r w:rsidR="00F523C3" w:rsidRPr="006003DF">
        <w:rPr>
          <w:rFonts w:ascii="Times New Roman" w:hAnsi="Times New Roman" w:cs="Times New Roman"/>
          <w:sz w:val="20"/>
          <w:szCs w:val="20"/>
          <w:lang w:val="en-US"/>
        </w:rPr>
        <w:t>level</w:t>
      </w:r>
      <w:r w:rsidR="00F523C3" w:rsidRPr="006003DF">
        <w:rPr>
          <w:rFonts w:ascii="Times New Roman" w:hAnsi="Times New Roman" w:cs="Times New Roman"/>
          <w:sz w:val="20"/>
          <w:szCs w:val="20"/>
        </w:rPr>
        <w:t xml:space="preserve"> </w:t>
      </w:r>
      <w:r w:rsidR="00F523C3" w:rsidRPr="006003DF">
        <w:rPr>
          <w:rFonts w:ascii="Times New Roman" w:hAnsi="Times New Roman" w:cs="Times New Roman"/>
          <w:sz w:val="20"/>
          <w:szCs w:val="20"/>
          <w:lang w:val="en-US"/>
        </w:rPr>
        <w:t>of</w:t>
      </w:r>
      <w:r w:rsidR="00F523C3" w:rsidRPr="006003DF">
        <w:rPr>
          <w:rFonts w:ascii="Times New Roman" w:hAnsi="Times New Roman" w:cs="Times New Roman"/>
          <w:sz w:val="20"/>
          <w:szCs w:val="20"/>
        </w:rPr>
        <w:t xml:space="preserve"> </w:t>
      </w:r>
      <w:r w:rsidR="00F523C3" w:rsidRPr="006003DF">
        <w:rPr>
          <w:rFonts w:ascii="Times New Roman" w:hAnsi="Times New Roman" w:cs="Times New Roman"/>
          <w:sz w:val="20"/>
          <w:szCs w:val="20"/>
          <w:lang w:val="en-US"/>
        </w:rPr>
        <w:t>training</w:t>
      </w:r>
      <w:r w:rsidR="00F523C3" w:rsidRPr="006003DF">
        <w:rPr>
          <w:rFonts w:ascii="Times New Roman" w:hAnsi="Times New Roman" w:cs="Times New Roman"/>
          <w:sz w:val="20"/>
          <w:szCs w:val="20"/>
        </w:rPr>
        <w:t xml:space="preserve"> </w:t>
      </w:r>
      <w:r w:rsidR="00F523C3" w:rsidRPr="006003DF">
        <w:rPr>
          <w:rFonts w:ascii="Times New Roman" w:hAnsi="Times New Roman" w:cs="Times New Roman"/>
          <w:sz w:val="20"/>
          <w:szCs w:val="20"/>
          <w:lang w:val="en-US"/>
        </w:rPr>
        <w:t>content</w:t>
      </w:r>
      <w:r w:rsidR="00F523C3" w:rsidRPr="006003DF">
        <w:rPr>
          <w:rFonts w:ascii="Times New Roman" w:hAnsi="Times New Roman" w:cs="Times New Roman"/>
          <w:sz w:val="20"/>
          <w:szCs w:val="20"/>
        </w:rPr>
        <w:t xml:space="preserve"> </w:t>
      </w:r>
      <w:r w:rsidR="00F523C3" w:rsidRPr="006003DF">
        <w:rPr>
          <w:rFonts w:ascii="Times New Roman" w:hAnsi="Times New Roman" w:cs="Times New Roman"/>
          <w:sz w:val="20"/>
          <w:szCs w:val="20"/>
          <w:lang w:val="en-US"/>
        </w:rPr>
        <w:t>and</w:t>
      </w:r>
      <w:r w:rsidR="00F523C3" w:rsidRPr="006003DF">
        <w:rPr>
          <w:rFonts w:ascii="Times New Roman" w:hAnsi="Times New Roman" w:cs="Times New Roman"/>
          <w:sz w:val="20"/>
          <w:szCs w:val="20"/>
        </w:rPr>
        <w:t xml:space="preserve"> </w:t>
      </w:r>
      <w:r w:rsidR="00F523C3" w:rsidRPr="006003DF">
        <w:rPr>
          <w:rFonts w:ascii="Times New Roman" w:hAnsi="Times New Roman" w:cs="Times New Roman"/>
          <w:sz w:val="20"/>
          <w:szCs w:val="20"/>
          <w:lang w:val="en-US"/>
        </w:rPr>
        <w:t xml:space="preserve">techniques </w:t>
      </w:r>
      <w:r w:rsidR="00EE1DDE" w:rsidRPr="006003DF">
        <w:rPr>
          <w:rFonts w:ascii="Times New Roman" w:hAnsi="Times New Roman" w:cs="Times New Roman"/>
          <w:sz w:val="20"/>
          <w:szCs w:val="20"/>
          <w:lang w:val="en-US"/>
        </w:rPr>
        <w:t>allocation</w:t>
      </w:r>
      <w:r w:rsidRPr="006003DF">
        <w:rPr>
          <w:rFonts w:ascii="Times New Roman" w:hAnsi="Times New Roman" w:cs="Times New Roman"/>
          <w:sz w:val="20"/>
          <w:szCs w:val="20"/>
        </w:rPr>
        <w:t>:</w:t>
      </w:r>
    </w:p>
    <w:p w:rsidR="00F523C3" w:rsidRPr="006003DF" w:rsidRDefault="00F523C3" w:rsidP="00D10CE8">
      <w:pPr>
        <w:pStyle w:val="a3"/>
        <w:numPr>
          <w:ilvl w:val="0"/>
          <w:numId w:val="5"/>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0"/>
          <w:szCs w:val="20"/>
        </w:rPr>
      </w:pPr>
      <w:proofErr w:type="gramStart"/>
      <w:r w:rsidRPr="006003DF">
        <w:rPr>
          <w:rFonts w:ascii="Times New Roman" w:hAnsi="Times New Roman" w:cs="Times New Roman"/>
          <w:sz w:val="20"/>
          <w:szCs w:val="20"/>
          <w:lang w:val="en-US"/>
        </w:rPr>
        <w:lastRenderedPageBreak/>
        <w:t>between</w:t>
      </w:r>
      <w:proofErr w:type="gramEnd"/>
      <w:r w:rsidRPr="006003DF">
        <w:rPr>
          <w:rFonts w:ascii="Times New Roman" w:hAnsi="Times New Roman" w:cs="Times New Roman"/>
          <w:sz w:val="20"/>
          <w:szCs w:val="20"/>
          <w:lang w:val="en-US"/>
        </w:rPr>
        <w:t xml:space="preserve"> the necessity of creation of </w:t>
      </w:r>
      <w:r w:rsidR="00A6123B" w:rsidRPr="006003DF">
        <w:rPr>
          <w:rFonts w:ascii="Times New Roman" w:hAnsi="Times New Roman" w:cs="Times New Roman"/>
          <w:sz w:val="20"/>
          <w:szCs w:val="20"/>
          <w:lang w:val="en-US"/>
        </w:rPr>
        <w:t>scientifical</w:t>
      </w:r>
      <w:r w:rsidR="00EE1DDE" w:rsidRPr="006003DF">
        <w:rPr>
          <w:rFonts w:ascii="Times New Roman" w:hAnsi="Times New Roman" w:cs="Times New Roman"/>
          <w:sz w:val="20"/>
          <w:szCs w:val="20"/>
          <w:lang w:val="en-US"/>
        </w:rPr>
        <w:t>ly-proven system of information and communication</w:t>
      </w:r>
      <w:r w:rsidR="00A6123B" w:rsidRPr="006003DF">
        <w:rPr>
          <w:rFonts w:ascii="Times New Roman" w:hAnsi="Times New Roman" w:cs="Times New Roman"/>
          <w:sz w:val="20"/>
          <w:szCs w:val="20"/>
          <w:lang w:val="en-US"/>
        </w:rPr>
        <w:t xml:space="preserve"> teaching of foreign languages, interpretation of the essence of </w:t>
      </w:r>
      <w:r w:rsidR="00090756" w:rsidRPr="006003DF">
        <w:rPr>
          <w:rFonts w:ascii="Times New Roman" w:hAnsi="Times New Roman" w:cs="Times New Roman"/>
          <w:sz w:val="20"/>
          <w:szCs w:val="20"/>
          <w:lang w:val="en-US"/>
        </w:rPr>
        <w:t>ICT</w:t>
      </w:r>
      <w:r w:rsidR="00A6123B" w:rsidRPr="006003DF">
        <w:rPr>
          <w:rFonts w:ascii="Times New Roman" w:hAnsi="Times New Roman" w:cs="Times New Roman"/>
          <w:sz w:val="20"/>
          <w:szCs w:val="20"/>
          <w:lang w:val="en-US"/>
        </w:rPr>
        <w:t xml:space="preserve"> and scarce reflection of technologies in the content of training, independent informing about the use of technologies in subject-filed training, non-elaborated technological means, methods of technologies implementation in training of future teachers of foreign languages.  </w:t>
      </w:r>
    </w:p>
    <w:p w:rsidR="00A6123B" w:rsidRPr="006003DF" w:rsidRDefault="00A6123B" w:rsidP="00D10CE8">
      <w:pPr>
        <w:pStyle w:val="a3"/>
        <w:numPr>
          <w:ilvl w:val="0"/>
          <w:numId w:val="5"/>
        </w:numPr>
        <w:tabs>
          <w:tab w:val="left" w:pos="567"/>
          <w:tab w:val="left" w:pos="851"/>
          <w:tab w:val="left" w:pos="1134"/>
        </w:tabs>
        <w:autoSpaceDE w:val="0"/>
        <w:autoSpaceDN w:val="0"/>
        <w:adjustRightInd w:val="0"/>
        <w:spacing w:after="0" w:line="240" w:lineRule="auto"/>
        <w:ind w:left="0" w:firstLine="567"/>
        <w:jc w:val="both"/>
        <w:rPr>
          <w:rFonts w:ascii="Times New Roman" w:hAnsi="Times New Roman" w:cs="Times New Roman"/>
          <w:sz w:val="20"/>
          <w:szCs w:val="20"/>
        </w:rPr>
      </w:pPr>
      <w:proofErr w:type="gramStart"/>
      <w:r w:rsidRPr="006003DF">
        <w:rPr>
          <w:rFonts w:ascii="Times New Roman" w:hAnsi="Times New Roman" w:cs="Times New Roman"/>
          <w:sz w:val="20"/>
          <w:szCs w:val="20"/>
          <w:lang w:val="en-US"/>
        </w:rPr>
        <w:t>between</w:t>
      </w:r>
      <w:proofErr w:type="gramEnd"/>
      <w:r w:rsidRPr="006003DF">
        <w:rPr>
          <w:rFonts w:ascii="Times New Roman" w:hAnsi="Times New Roman" w:cs="Times New Roman"/>
          <w:sz w:val="20"/>
          <w:szCs w:val="20"/>
          <w:lang w:val="en-US"/>
        </w:rPr>
        <w:t xml:space="preserve"> the accumulation </w:t>
      </w:r>
      <w:r w:rsidR="006143A4" w:rsidRPr="006003DF">
        <w:rPr>
          <w:rFonts w:ascii="Times New Roman" w:hAnsi="Times New Roman" w:cs="Times New Roman"/>
          <w:sz w:val="20"/>
          <w:szCs w:val="20"/>
          <w:lang w:val="en-US"/>
        </w:rPr>
        <w:t>of interna</w:t>
      </w:r>
      <w:r w:rsidR="009F3AFB" w:rsidRPr="006003DF">
        <w:rPr>
          <w:rFonts w:ascii="Times New Roman" w:hAnsi="Times New Roman" w:cs="Times New Roman"/>
          <w:sz w:val="20"/>
          <w:szCs w:val="20"/>
          <w:lang w:val="en-US"/>
        </w:rPr>
        <w:t xml:space="preserve">tional potential in information and </w:t>
      </w:r>
      <w:r w:rsidR="006143A4" w:rsidRPr="006003DF">
        <w:rPr>
          <w:rFonts w:ascii="Times New Roman" w:hAnsi="Times New Roman" w:cs="Times New Roman"/>
          <w:sz w:val="20"/>
          <w:szCs w:val="20"/>
          <w:lang w:val="en-US"/>
        </w:rPr>
        <w:t xml:space="preserve">communication resources of a foreign language and them being practically not needed in traditional methods of teaching foreign languages and professional training of teachers of foreign languages in Ukraine as a whole.  </w:t>
      </w:r>
    </w:p>
    <w:p w:rsidR="00100D92" w:rsidRPr="006003DF" w:rsidRDefault="00F82C07" w:rsidP="00100D92">
      <w:pPr>
        <w:autoSpaceDE w:val="0"/>
        <w:autoSpaceDN w:val="0"/>
        <w:adjustRightInd w:val="0"/>
        <w:spacing w:after="0" w:line="240" w:lineRule="auto"/>
        <w:ind w:firstLine="540"/>
        <w:jc w:val="both"/>
        <w:rPr>
          <w:rFonts w:ascii="Times New Roman" w:hAnsi="Times New Roman" w:cs="Times New Roman"/>
          <w:w w:val="0"/>
          <w:sz w:val="20"/>
          <w:szCs w:val="20"/>
        </w:rPr>
      </w:pPr>
      <w:proofErr w:type="gramStart"/>
      <w:r w:rsidRPr="006003DF">
        <w:rPr>
          <w:rFonts w:ascii="Times New Roman" w:hAnsi="Times New Roman" w:cs="Times New Roman"/>
          <w:b/>
          <w:bCs/>
          <w:w w:val="0"/>
          <w:sz w:val="20"/>
          <w:szCs w:val="20"/>
          <w:lang w:val="en-US"/>
        </w:rPr>
        <w:t>Materials</w:t>
      </w:r>
      <w:r w:rsidR="00505BDA" w:rsidRPr="006003DF">
        <w:rPr>
          <w:rFonts w:ascii="Times New Roman" w:hAnsi="Times New Roman" w:cs="Times New Roman"/>
          <w:b/>
          <w:bCs/>
          <w:w w:val="0"/>
          <w:sz w:val="20"/>
          <w:szCs w:val="20"/>
        </w:rPr>
        <w:t xml:space="preserve"> </w:t>
      </w:r>
      <w:r w:rsidRPr="006003DF">
        <w:rPr>
          <w:rFonts w:ascii="Times New Roman" w:hAnsi="Times New Roman" w:cs="Times New Roman"/>
          <w:b/>
          <w:bCs/>
          <w:w w:val="0"/>
          <w:sz w:val="20"/>
          <w:szCs w:val="20"/>
          <w:lang w:val="en-US"/>
        </w:rPr>
        <w:t>and</w:t>
      </w:r>
      <w:r w:rsidR="00505BDA" w:rsidRPr="006003DF">
        <w:rPr>
          <w:rFonts w:ascii="Times New Roman" w:hAnsi="Times New Roman" w:cs="Times New Roman"/>
          <w:b/>
          <w:bCs/>
          <w:w w:val="0"/>
          <w:sz w:val="20"/>
          <w:szCs w:val="20"/>
        </w:rPr>
        <w:t xml:space="preserve"> </w:t>
      </w:r>
      <w:r w:rsidRPr="006003DF">
        <w:rPr>
          <w:rFonts w:ascii="Times New Roman" w:hAnsi="Times New Roman" w:cs="Times New Roman"/>
          <w:b/>
          <w:bCs/>
          <w:w w:val="0"/>
          <w:sz w:val="20"/>
          <w:szCs w:val="20"/>
          <w:lang w:val="en-US"/>
        </w:rPr>
        <w:t>Methods</w:t>
      </w:r>
      <w:r w:rsidRPr="006003DF">
        <w:rPr>
          <w:rFonts w:ascii="Times New Roman" w:hAnsi="Times New Roman" w:cs="Times New Roman"/>
          <w:b/>
          <w:bCs/>
          <w:w w:val="0"/>
          <w:sz w:val="20"/>
          <w:szCs w:val="20"/>
        </w:rPr>
        <w:t>.</w:t>
      </w:r>
      <w:proofErr w:type="gramEnd"/>
      <w:r w:rsidRPr="006003DF">
        <w:rPr>
          <w:rFonts w:ascii="Times New Roman" w:hAnsi="Times New Roman" w:cs="Times New Roman"/>
          <w:b/>
          <w:bCs/>
          <w:w w:val="0"/>
          <w:sz w:val="20"/>
          <w:szCs w:val="20"/>
        </w:rPr>
        <w:t xml:space="preserve"> </w:t>
      </w:r>
      <w:r w:rsidR="00505BDA" w:rsidRPr="006003DF">
        <w:rPr>
          <w:rFonts w:ascii="Times New Roman" w:hAnsi="Times New Roman" w:cs="Times New Roman"/>
          <w:b/>
          <w:bCs/>
          <w:w w:val="0"/>
          <w:sz w:val="20"/>
          <w:szCs w:val="20"/>
          <w:lang w:val="en-US"/>
        </w:rPr>
        <w:t>Methodological</w:t>
      </w:r>
      <w:r w:rsidR="00505BDA" w:rsidRPr="006003DF">
        <w:rPr>
          <w:rFonts w:ascii="Times New Roman" w:hAnsi="Times New Roman" w:cs="Times New Roman"/>
          <w:b/>
          <w:bCs/>
          <w:w w:val="0"/>
          <w:sz w:val="20"/>
          <w:szCs w:val="20"/>
        </w:rPr>
        <w:t xml:space="preserve"> </w:t>
      </w:r>
      <w:r w:rsidR="00505BDA" w:rsidRPr="006003DF">
        <w:rPr>
          <w:rFonts w:ascii="Times New Roman" w:hAnsi="Times New Roman" w:cs="Times New Roman"/>
          <w:b/>
          <w:bCs/>
          <w:w w:val="0"/>
          <w:sz w:val="20"/>
          <w:szCs w:val="20"/>
          <w:lang w:val="en-US"/>
        </w:rPr>
        <w:t>and</w:t>
      </w:r>
      <w:r w:rsidR="00505BDA" w:rsidRPr="006003DF">
        <w:rPr>
          <w:rFonts w:ascii="Times New Roman" w:hAnsi="Times New Roman" w:cs="Times New Roman"/>
          <w:b/>
          <w:bCs/>
          <w:w w:val="0"/>
          <w:sz w:val="20"/>
          <w:szCs w:val="20"/>
        </w:rPr>
        <w:t xml:space="preserve"> </w:t>
      </w:r>
      <w:r w:rsidR="00505BDA" w:rsidRPr="006003DF">
        <w:rPr>
          <w:rFonts w:ascii="Times New Roman" w:hAnsi="Times New Roman" w:cs="Times New Roman"/>
          <w:b/>
          <w:bCs/>
          <w:w w:val="0"/>
          <w:sz w:val="20"/>
          <w:szCs w:val="20"/>
          <w:lang w:val="en-US"/>
        </w:rPr>
        <w:t>theoretical</w:t>
      </w:r>
      <w:r w:rsidR="00505BDA" w:rsidRPr="006003DF">
        <w:rPr>
          <w:rFonts w:ascii="Times New Roman" w:hAnsi="Times New Roman" w:cs="Times New Roman"/>
          <w:b/>
          <w:bCs/>
          <w:w w:val="0"/>
          <w:sz w:val="20"/>
          <w:szCs w:val="20"/>
        </w:rPr>
        <w:t xml:space="preserve"> </w:t>
      </w:r>
      <w:r w:rsidR="00505BDA" w:rsidRPr="006003DF">
        <w:rPr>
          <w:rFonts w:ascii="Times New Roman" w:hAnsi="Times New Roman" w:cs="Times New Roman"/>
          <w:b/>
          <w:bCs/>
          <w:w w:val="0"/>
          <w:sz w:val="20"/>
          <w:szCs w:val="20"/>
          <w:lang w:val="en-US"/>
        </w:rPr>
        <w:t>bases</w:t>
      </w:r>
      <w:r w:rsidR="00505BDA" w:rsidRPr="006003DF">
        <w:rPr>
          <w:rFonts w:ascii="Times New Roman" w:hAnsi="Times New Roman" w:cs="Times New Roman"/>
          <w:b/>
          <w:bCs/>
          <w:w w:val="0"/>
          <w:sz w:val="20"/>
          <w:szCs w:val="20"/>
        </w:rPr>
        <w:t xml:space="preserve"> </w:t>
      </w:r>
      <w:r w:rsidR="00505BDA" w:rsidRPr="006003DF">
        <w:rPr>
          <w:rFonts w:ascii="Times New Roman" w:hAnsi="Times New Roman" w:cs="Times New Roman"/>
          <w:b/>
          <w:bCs/>
          <w:w w:val="0"/>
          <w:sz w:val="20"/>
          <w:szCs w:val="20"/>
          <w:lang w:val="en-US"/>
        </w:rPr>
        <w:t>of</w:t>
      </w:r>
      <w:r w:rsidR="00505BDA" w:rsidRPr="006003DF">
        <w:rPr>
          <w:rFonts w:ascii="Times New Roman" w:hAnsi="Times New Roman" w:cs="Times New Roman"/>
          <w:b/>
          <w:bCs/>
          <w:w w:val="0"/>
          <w:sz w:val="20"/>
          <w:szCs w:val="20"/>
        </w:rPr>
        <w:t xml:space="preserve"> </w:t>
      </w:r>
      <w:r w:rsidR="00505BDA" w:rsidRPr="006003DF">
        <w:rPr>
          <w:rFonts w:ascii="Times New Roman" w:hAnsi="Times New Roman" w:cs="Times New Roman"/>
          <w:b/>
          <w:bCs/>
          <w:w w:val="0"/>
          <w:sz w:val="20"/>
          <w:szCs w:val="20"/>
          <w:lang w:val="en-US"/>
        </w:rPr>
        <w:t>the</w:t>
      </w:r>
      <w:r w:rsidR="00505BDA" w:rsidRPr="006003DF">
        <w:rPr>
          <w:rFonts w:ascii="Times New Roman" w:hAnsi="Times New Roman" w:cs="Times New Roman"/>
          <w:b/>
          <w:bCs/>
          <w:w w:val="0"/>
          <w:sz w:val="20"/>
          <w:szCs w:val="20"/>
        </w:rPr>
        <w:t xml:space="preserve"> </w:t>
      </w:r>
      <w:r w:rsidR="00505BDA" w:rsidRPr="006003DF">
        <w:rPr>
          <w:rFonts w:ascii="Times New Roman" w:hAnsi="Times New Roman" w:cs="Times New Roman"/>
          <w:b/>
          <w:bCs/>
          <w:w w:val="0"/>
          <w:sz w:val="20"/>
          <w:szCs w:val="20"/>
          <w:lang w:val="en-US"/>
        </w:rPr>
        <w:t>research</w:t>
      </w:r>
      <w:r w:rsidR="00505BDA" w:rsidRPr="006003DF">
        <w:rPr>
          <w:rFonts w:ascii="Times New Roman" w:hAnsi="Times New Roman" w:cs="Times New Roman"/>
          <w:b/>
          <w:bCs/>
          <w:w w:val="0"/>
          <w:sz w:val="20"/>
          <w:szCs w:val="20"/>
        </w:rPr>
        <w:t xml:space="preserve"> </w:t>
      </w:r>
      <w:r w:rsidR="00505BDA" w:rsidRPr="006003DF">
        <w:rPr>
          <w:rFonts w:ascii="Times New Roman" w:hAnsi="Times New Roman" w:cs="Times New Roman"/>
          <w:b/>
          <w:bCs/>
          <w:w w:val="0"/>
          <w:sz w:val="20"/>
          <w:szCs w:val="20"/>
          <w:lang w:val="en-US"/>
        </w:rPr>
        <w:t>encompass</w:t>
      </w:r>
      <w:r w:rsidR="00505BDA" w:rsidRPr="006003DF">
        <w:rPr>
          <w:rFonts w:ascii="Times New Roman" w:hAnsi="Times New Roman" w:cs="Times New Roman"/>
          <w:b/>
          <w:bCs/>
          <w:w w:val="0"/>
          <w:sz w:val="20"/>
          <w:szCs w:val="20"/>
        </w:rPr>
        <w:t xml:space="preserve"> </w:t>
      </w:r>
      <w:r w:rsidR="00505BDA" w:rsidRPr="006003DF">
        <w:rPr>
          <w:rFonts w:ascii="Times New Roman" w:hAnsi="Times New Roman" w:cs="Times New Roman"/>
          <w:b/>
          <w:bCs/>
          <w:w w:val="0"/>
          <w:sz w:val="20"/>
          <w:szCs w:val="20"/>
          <w:lang w:val="en-US"/>
        </w:rPr>
        <w:t>fundamental</w:t>
      </w:r>
      <w:r w:rsidR="00505BDA" w:rsidRPr="006003DF">
        <w:rPr>
          <w:rFonts w:ascii="Times New Roman" w:hAnsi="Times New Roman" w:cs="Times New Roman"/>
          <w:b/>
          <w:bCs/>
          <w:w w:val="0"/>
          <w:sz w:val="20"/>
          <w:szCs w:val="20"/>
        </w:rPr>
        <w:t xml:space="preserve"> </w:t>
      </w:r>
      <w:r w:rsidR="00505BDA" w:rsidRPr="006003DF">
        <w:rPr>
          <w:rFonts w:ascii="Times New Roman" w:hAnsi="Times New Roman" w:cs="Times New Roman"/>
          <w:bCs/>
          <w:w w:val="0"/>
          <w:sz w:val="20"/>
          <w:szCs w:val="20"/>
          <w:lang w:val="en-US"/>
        </w:rPr>
        <w:t>methodological</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views</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principles</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and</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approaches</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of</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general</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scientific</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and</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specific</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scientific</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methodologies</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namely</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the</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peculiarities</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of</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systematic</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V</w:t>
      </w:r>
      <w:r w:rsidR="00505BDA" w:rsidRPr="006003DF">
        <w:rPr>
          <w:rFonts w:ascii="Times New Roman" w:hAnsi="Times New Roman" w:cs="Times New Roman"/>
          <w:bCs/>
          <w:w w:val="0"/>
          <w:sz w:val="20"/>
          <w:szCs w:val="20"/>
        </w:rPr>
        <w:t xml:space="preserve">. </w:t>
      </w:r>
      <w:proofErr w:type="spellStart"/>
      <w:r w:rsidR="00505BDA" w:rsidRPr="006003DF">
        <w:rPr>
          <w:rFonts w:ascii="Times New Roman" w:hAnsi="Times New Roman" w:cs="Times New Roman"/>
          <w:bCs/>
          <w:w w:val="0"/>
          <w:sz w:val="20"/>
          <w:szCs w:val="20"/>
          <w:lang w:val="en-US"/>
        </w:rPr>
        <w:t>Bespal</w:t>
      </w:r>
      <w:proofErr w:type="spellEnd"/>
      <w:r w:rsidR="00505BDA" w:rsidRPr="006003DF">
        <w:rPr>
          <w:rFonts w:ascii="Times New Roman" w:hAnsi="Times New Roman" w:cs="Times New Roman"/>
          <w:bCs/>
          <w:w w:val="0"/>
          <w:sz w:val="20"/>
          <w:szCs w:val="20"/>
        </w:rPr>
        <w:t>’</w:t>
      </w:r>
      <w:proofErr w:type="spellStart"/>
      <w:r w:rsidR="00505BDA" w:rsidRPr="006003DF">
        <w:rPr>
          <w:rFonts w:ascii="Times New Roman" w:hAnsi="Times New Roman" w:cs="Times New Roman"/>
          <w:bCs/>
          <w:w w:val="0"/>
          <w:sz w:val="20"/>
          <w:szCs w:val="20"/>
          <w:lang w:val="en-US"/>
        </w:rPr>
        <w:t>ko</w:t>
      </w:r>
      <w:proofErr w:type="spellEnd"/>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V</w:t>
      </w:r>
      <w:r w:rsidR="00505BDA" w:rsidRPr="006003DF">
        <w:rPr>
          <w:rFonts w:ascii="Times New Roman" w:hAnsi="Times New Roman" w:cs="Times New Roman"/>
          <w:bCs/>
          <w:w w:val="0"/>
          <w:sz w:val="20"/>
          <w:szCs w:val="20"/>
        </w:rPr>
        <w:t xml:space="preserve">. </w:t>
      </w:r>
      <w:proofErr w:type="spellStart"/>
      <w:r w:rsidR="00505BDA" w:rsidRPr="006003DF">
        <w:rPr>
          <w:rFonts w:ascii="Times New Roman" w:hAnsi="Times New Roman" w:cs="Times New Roman"/>
          <w:bCs/>
          <w:w w:val="0"/>
          <w:sz w:val="20"/>
          <w:szCs w:val="20"/>
          <w:lang w:val="en-US"/>
        </w:rPr>
        <w:t>Slastyonin</w:t>
      </w:r>
      <w:proofErr w:type="spellEnd"/>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personal</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I</w:t>
      </w:r>
      <w:r w:rsidR="00505BDA" w:rsidRPr="006003DF">
        <w:rPr>
          <w:rFonts w:ascii="Times New Roman" w:hAnsi="Times New Roman" w:cs="Times New Roman"/>
          <w:bCs/>
          <w:w w:val="0"/>
          <w:sz w:val="20"/>
          <w:szCs w:val="20"/>
        </w:rPr>
        <w:t xml:space="preserve">. </w:t>
      </w:r>
      <w:proofErr w:type="spellStart"/>
      <w:r w:rsidR="00505BDA" w:rsidRPr="006003DF">
        <w:rPr>
          <w:rFonts w:ascii="Times New Roman" w:hAnsi="Times New Roman" w:cs="Times New Roman"/>
          <w:bCs/>
          <w:w w:val="0"/>
          <w:sz w:val="20"/>
          <w:szCs w:val="20"/>
          <w:lang w:val="en-US"/>
        </w:rPr>
        <w:t>Bekh</w:t>
      </w:r>
      <w:proofErr w:type="spellEnd"/>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Cs/>
          <w:w w:val="0"/>
          <w:sz w:val="20"/>
          <w:szCs w:val="20"/>
          <w:lang w:val="en-US"/>
        </w:rPr>
        <w:t>O</w:t>
      </w:r>
      <w:r w:rsidR="00505BDA" w:rsidRPr="006003DF">
        <w:rPr>
          <w:rFonts w:ascii="Times New Roman" w:hAnsi="Times New Roman" w:cs="Times New Roman"/>
          <w:bCs/>
          <w:w w:val="0"/>
          <w:sz w:val="20"/>
          <w:szCs w:val="20"/>
        </w:rPr>
        <w:t xml:space="preserve">. </w:t>
      </w:r>
      <w:proofErr w:type="spellStart"/>
      <w:r w:rsidR="00505BDA" w:rsidRPr="006003DF">
        <w:rPr>
          <w:rFonts w:ascii="Times New Roman" w:hAnsi="Times New Roman" w:cs="Times New Roman"/>
          <w:bCs/>
          <w:w w:val="0"/>
          <w:sz w:val="20"/>
          <w:szCs w:val="20"/>
          <w:lang w:val="en-US"/>
        </w:rPr>
        <w:t>Pyekhota</w:t>
      </w:r>
      <w:proofErr w:type="spellEnd"/>
      <w:r w:rsidR="00505BDA"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S</w:t>
      </w:r>
      <w:r w:rsidR="00A17801" w:rsidRPr="006003DF">
        <w:rPr>
          <w:rFonts w:ascii="Times New Roman" w:hAnsi="Times New Roman" w:cs="Times New Roman"/>
          <w:bCs/>
          <w:w w:val="0"/>
          <w:sz w:val="20"/>
          <w:szCs w:val="20"/>
        </w:rPr>
        <w:t xml:space="preserve">. </w:t>
      </w:r>
      <w:proofErr w:type="spellStart"/>
      <w:r w:rsidR="00A17801" w:rsidRPr="006003DF">
        <w:rPr>
          <w:rFonts w:ascii="Times New Roman" w:hAnsi="Times New Roman" w:cs="Times New Roman"/>
          <w:bCs/>
          <w:w w:val="0"/>
          <w:sz w:val="20"/>
          <w:szCs w:val="20"/>
          <w:lang w:val="en-US"/>
        </w:rPr>
        <w:t>Podmazin</w:t>
      </w:r>
      <w:proofErr w:type="spellEnd"/>
      <w:r w:rsidR="00505BDA" w:rsidRPr="006003DF">
        <w:rPr>
          <w:rFonts w:ascii="Times New Roman" w:hAnsi="Times New Roman" w:cs="Times New Roman"/>
          <w:bCs/>
          <w:w w:val="0"/>
          <w:sz w:val="20"/>
          <w:szCs w:val="20"/>
        </w:rPr>
        <w:t>)</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activity</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L</w:t>
      </w:r>
      <w:r w:rsidR="00A17801" w:rsidRPr="006003DF">
        <w:rPr>
          <w:rFonts w:ascii="Times New Roman" w:hAnsi="Times New Roman" w:cs="Times New Roman"/>
          <w:bCs/>
          <w:w w:val="0"/>
          <w:sz w:val="20"/>
          <w:szCs w:val="20"/>
        </w:rPr>
        <w:t xml:space="preserve">. </w:t>
      </w:r>
      <w:proofErr w:type="spellStart"/>
      <w:r w:rsidR="00A17801" w:rsidRPr="006003DF">
        <w:rPr>
          <w:rFonts w:ascii="Times New Roman" w:hAnsi="Times New Roman" w:cs="Times New Roman"/>
          <w:bCs/>
          <w:w w:val="0"/>
          <w:sz w:val="20"/>
          <w:szCs w:val="20"/>
          <w:lang w:val="en-US"/>
        </w:rPr>
        <w:t>Vygots</w:t>
      </w:r>
      <w:proofErr w:type="spellEnd"/>
      <w:r w:rsidR="00A17801" w:rsidRPr="006003DF">
        <w:rPr>
          <w:rFonts w:ascii="Times New Roman" w:hAnsi="Times New Roman" w:cs="Times New Roman"/>
          <w:bCs/>
          <w:w w:val="0"/>
          <w:sz w:val="20"/>
          <w:szCs w:val="20"/>
        </w:rPr>
        <w:t>’</w:t>
      </w:r>
      <w:proofErr w:type="spellStart"/>
      <w:r w:rsidR="00A17801" w:rsidRPr="006003DF">
        <w:rPr>
          <w:rFonts w:ascii="Times New Roman" w:hAnsi="Times New Roman" w:cs="Times New Roman"/>
          <w:bCs/>
          <w:w w:val="0"/>
          <w:sz w:val="20"/>
          <w:szCs w:val="20"/>
          <w:lang w:val="en-US"/>
        </w:rPr>
        <w:t>kyi</w:t>
      </w:r>
      <w:proofErr w:type="spellEnd"/>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S</w:t>
      </w:r>
      <w:r w:rsidR="00A17801" w:rsidRPr="006003DF">
        <w:rPr>
          <w:rFonts w:ascii="Times New Roman" w:hAnsi="Times New Roman" w:cs="Times New Roman"/>
          <w:bCs/>
          <w:w w:val="0"/>
          <w:sz w:val="20"/>
          <w:szCs w:val="20"/>
        </w:rPr>
        <w:t xml:space="preserve">. </w:t>
      </w:r>
      <w:proofErr w:type="spellStart"/>
      <w:r w:rsidR="00A17801" w:rsidRPr="006003DF">
        <w:rPr>
          <w:rFonts w:ascii="Times New Roman" w:hAnsi="Times New Roman" w:cs="Times New Roman"/>
          <w:bCs/>
          <w:w w:val="0"/>
          <w:sz w:val="20"/>
          <w:szCs w:val="20"/>
          <w:lang w:val="en-US"/>
        </w:rPr>
        <w:t>Rubinshtein</w:t>
      </w:r>
      <w:proofErr w:type="spellEnd"/>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competence</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O</w:t>
      </w:r>
      <w:r w:rsidR="00A17801" w:rsidRPr="006003DF">
        <w:rPr>
          <w:rFonts w:ascii="Times New Roman" w:hAnsi="Times New Roman" w:cs="Times New Roman"/>
          <w:bCs/>
          <w:w w:val="0"/>
          <w:sz w:val="20"/>
          <w:szCs w:val="20"/>
        </w:rPr>
        <w:t xml:space="preserve">. </w:t>
      </w:r>
      <w:proofErr w:type="spellStart"/>
      <w:r w:rsidR="00A17801" w:rsidRPr="006003DF">
        <w:rPr>
          <w:rFonts w:ascii="Times New Roman" w:hAnsi="Times New Roman" w:cs="Times New Roman"/>
          <w:bCs/>
          <w:w w:val="0"/>
          <w:sz w:val="20"/>
          <w:szCs w:val="20"/>
          <w:lang w:val="en-US"/>
        </w:rPr>
        <w:t>Lokshyna</w:t>
      </w:r>
      <w:proofErr w:type="spellEnd"/>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O</w:t>
      </w:r>
      <w:r w:rsidR="00A17801" w:rsidRPr="006003DF">
        <w:rPr>
          <w:rFonts w:ascii="Times New Roman" w:hAnsi="Times New Roman" w:cs="Times New Roman"/>
          <w:bCs/>
          <w:w w:val="0"/>
          <w:sz w:val="20"/>
          <w:szCs w:val="20"/>
        </w:rPr>
        <w:t xml:space="preserve">. </w:t>
      </w:r>
      <w:proofErr w:type="spellStart"/>
      <w:r w:rsidR="00A17801" w:rsidRPr="006003DF">
        <w:rPr>
          <w:rFonts w:ascii="Times New Roman" w:hAnsi="Times New Roman" w:cs="Times New Roman"/>
          <w:bCs/>
          <w:w w:val="0"/>
          <w:sz w:val="20"/>
          <w:szCs w:val="20"/>
          <w:lang w:val="en-US"/>
        </w:rPr>
        <w:t>Ovcharuk</w:t>
      </w:r>
      <w:proofErr w:type="spellEnd"/>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communicative</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O</w:t>
      </w:r>
      <w:r w:rsidR="00A17801" w:rsidRPr="006003DF">
        <w:rPr>
          <w:rFonts w:ascii="Times New Roman" w:hAnsi="Times New Roman" w:cs="Times New Roman"/>
          <w:bCs/>
          <w:w w:val="0"/>
          <w:sz w:val="20"/>
          <w:szCs w:val="20"/>
        </w:rPr>
        <w:t xml:space="preserve">. </w:t>
      </w:r>
      <w:proofErr w:type="spellStart"/>
      <w:r w:rsidR="00A17801" w:rsidRPr="006003DF">
        <w:rPr>
          <w:rFonts w:ascii="Times New Roman" w:hAnsi="Times New Roman" w:cs="Times New Roman"/>
          <w:bCs/>
          <w:w w:val="0"/>
          <w:sz w:val="20"/>
          <w:szCs w:val="20"/>
          <w:lang w:val="en-US"/>
        </w:rPr>
        <w:t>Leontiyev</w:t>
      </w:r>
      <w:proofErr w:type="spellEnd"/>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B</w:t>
      </w:r>
      <w:r w:rsidR="00A17801" w:rsidRPr="006003DF">
        <w:rPr>
          <w:rFonts w:ascii="Times New Roman" w:hAnsi="Times New Roman" w:cs="Times New Roman"/>
          <w:bCs/>
          <w:w w:val="0"/>
          <w:sz w:val="20"/>
          <w:szCs w:val="20"/>
        </w:rPr>
        <w:t xml:space="preserve">. </w:t>
      </w:r>
      <w:proofErr w:type="spellStart"/>
      <w:r w:rsidR="00A17801" w:rsidRPr="006003DF">
        <w:rPr>
          <w:rFonts w:ascii="Times New Roman" w:hAnsi="Times New Roman" w:cs="Times New Roman"/>
          <w:bCs/>
          <w:w w:val="0"/>
          <w:sz w:val="20"/>
          <w:szCs w:val="20"/>
          <w:lang w:val="en-US"/>
        </w:rPr>
        <w:t>Lomov</w:t>
      </w:r>
      <w:proofErr w:type="spellEnd"/>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synergetic</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V</w:t>
      </w:r>
      <w:r w:rsidR="00A17801" w:rsidRPr="006003DF">
        <w:rPr>
          <w:rFonts w:ascii="Times New Roman" w:hAnsi="Times New Roman" w:cs="Times New Roman"/>
          <w:bCs/>
          <w:w w:val="0"/>
          <w:sz w:val="20"/>
          <w:szCs w:val="20"/>
        </w:rPr>
        <w:t xml:space="preserve">. </w:t>
      </w:r>
      <w:proofErr w:type="spellStart"/>
      <w:r w:rsidR="00A17801" w:rsidRPr="006003DF">
        <w:rPr>
          <w:rFonts w:ascii="Times New Roman" w:hAnsi="Times New Roman" w:cs="Times New Roman"/>
          <w:bCs/>
          <w:w w:val="0"/>
          <w:sz w:val="20"/>
          <w:szCs w:val="20"/>
          <w:lang w:val="en-US"/>
        </w:rPr>
        <w:t>Bilous</w:t>
      </w:r>
      <w:proofErr w:type="spellEnd"/>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V</w:t>
      </w:r>
      <w:r w:rsidR="00A17801" w:rsidRPr="006003DF">
        <w:rPr>
          <w:rFonts w:ascii="Times New Roman" w:hAnsi="Times New Roman" w:cs="Times New Roman"/>
          <w:bCs/>
          <w:w w:val="0"/>
          <w:sz w:val="20"/>
          <w:szCs w:val="20"/>
        </w:rPr>
        <w:t xml:space="preserve">. </w:t>
      </w:r>
      <w:proofErr w:type="spellStart"/>
      <w:r w:rsidR="00A17801" w:rsidRPr="006003DF">
        <w:rPr>
          <w:rFonts w:ascii="Times New Roman" w:hAnsi="Times New Roman" w:cs="Times New Roman"/>
          <w:bCs/>
          <w:w w:val="0"/>
          <w:sz w:val="20"/>
          <w:szCs w:val="20"/>
          <w:lang w:val="en-US"/>
        </w:rPr>
        <w:t>Budanov</w:t>
      </w:r>
      <w:proofErr w:type="spellEnd"/>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approaches</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to</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the</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efficiency</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of</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future</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foreign</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languages</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te</w:t>
      </w:r>
      <w:r w:rsidR="00971AB1" w:rsidRPr="006003DF">
        <w:rPr>
          <w:rFonts w:ascii="Times New Roman" w:hAnsi="Times New Roman" w:cs="Times New Roman"/>
          <w:bCs/>
          <w:w w:val="0"/>
          <w:sz w:val="20"/>
          <w:szCs w:val="20"/>
          <w:lang w:val="en-US"/>
        </w:rPr>
        <w:t>a</w:t>
      </w:r>
      <w:r w:rsidR="00A17801" w:rsidRPr="006003DF">
        <w:rPr>
          <w:rFonts w:ascii="Times New Roman" w:hAnsi="Times New Roman" w:cs="Times New Roman"/>
          <w:bCs/>
          <w:w w:val="0"/>
          <w:sz w:val="20"/>
          <w:szCs w:val="20"/>
          <w:lang w:val="en-US"/>
        </w:rPr>
        <w:t>chers</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training</w:t>
      </w:r>
      <w:r w:rsidR="00A17801" w:rsidRPr="006003DF">
        <w:rPr>
          <w:rFonts w:ascii="Times New Roman" w:hAnsi="Times New Roman" w:cs="Times New Roman"/>
          <w:bCs/>
          <w:w w:val="0"/>
          <w:sz w:val="20"/>
          <w:szCs w:val="20"/>
        </w:rPr>
        <w:t xml:space="preserve"> </w:t>
      </w:r>
      <w:r w:rsidR="00971AB1" w:rsidRPr="006003DF">
        <w:rPr>
          <w:rFonts w:ascii="Times New Roman" w:hAnsi="Times New Roman" w:cs="Times New Roman"/>
          <w:bCs/>
          <w:w w:val="0"/>
          <w:sz w:val="20"/>
          <w:szCs w:val="20"/>
          <w:lang w:val="en-US"/>
        </w:rPr>
        <w:t xml:space="preserve">via </w:t>
      </w:r>
      <w:r w:rsidR="00A17801" w:rsidRPr="006003DF">
        <w:rPr>
          <w:rFonts w:ascii="Times New Roman" w:hAnsi="Times New Roman" w:cs="Times New Roman"/>
          <w:bCs/>
          <w:w w:val="0"/>
          <w:sz w:val="20"/>
          <w:szCs w:val="20"/>
          <w:lang w:val="en-US"/>
        </w:rPr>
        <w:t>means</w:t>
      </w:r>
      <w:r w:rsidR="00A17801" w:rsidRPr="006003DF">
        <w:rPr>
          <w:rFonts w:ascii="Times New Roman" w:hAnsi="Times New Roman" w:cs="Times New Roman"/>
          <w:bCs/>
          <w:w w:val="0"/>
          <w:sz w:val="20"/>
          <w:szCs w:val="20"/>
        </w:rPr>
        <w:t xml:space="preserve"> </w:t>
      </w:r>
      <w:r w:rsidR="00A17801" w:rsidRPr="006003DF">
        <w:rPr>
          <w:rFonts w:ascii="Times New Roman" w:hAnsi="Times New Roman" w:cs="Times New Roman"/>
          <w:bCs/>
          <w:w w:val="0"/>
          <w:sz w:val="20"/>
          <w:szCs w:val="20"/>
          <w:lang w:val="en-US"/>
        </w:rPr>
        <w:t>of</w:t>
      </w:r>
      <w:r w:rsidR="00A17801" w:rsidRPr="006003DF">
        <w:rPr>
          <w:rFonts w:ascii="Times New Roman" w:hAnsi="Times New Roman" w:cs="Times New Roman"/>
          <w:bCs/>
          <w:w w:val="0"/>
          <w:sz w:val="20"/>
          <w:szCs w:val="20"/>
        </w:rPr>
        <w:t xml:space="preserve"> </w:t>
      </w:r>
      <w:r w:rsidR="00971AB1" w:rsidRPr="006003DF">
        <w:rPr>
          <w:rFonts w:ascii="Times New Roman" w:hAnsi="Times New Roman" w:cs="Times New Roman"/>
          <w:bCs/>
          <w:w w:val="0"/>
          <w:sz w:val="20"/>
          <w:szCs w:val="20"/>
          <w:lang w:val="en-US"/>
        </w:rPr>
        <w:t>ICT</w:t>
      </w:r>
      <w:r w:rsidR="00A17801" w:rsidRPr="006003DF">
        <w:rPr>
          <w:rFonts w:ascii="Times New Roman" w:hAnsi="Times New Roman" w:cs="Times New Roman"/>
          <w:bCs/>
          <w:w w:val="0"/>
          <w:sz w:val="20"/>
          <w:szCs w:val="20"/>
          <w:lang w:val="en-US"/>
        </w:rPr>
        <w:t>.</w:t>
      </w:r>
      <w:r w:rsidR="00505BDA" w:rsidRPr="006003DF">
        <w:rPr>
          <w:rFonts w:ascii="Times New Roman" w:hAnsi="Times New Roman" w:cs="Times New Roman"/>
          <w:bCs/>
          <w:w w:val="0"/>
          <w:sz w:val="20"/>
          <w:szCs w:val="20"/>
        </w:rPr>
        <w:t xml:space="preserve"> </w:t>
      </w:r>
      <w:r w:rsidR="00505BDA" w:rsidRPr="006003DF">
        <w:rPr>
          <w:rFonts w:ascii="Times New Roman" w:hAnsi="Times New Roman" w:cs="Times New Roman"/>
          <w:b/>
          <w:bCs/>
          <w:w w:val="0"/>
          <w:sz w:val="20"/>
          <w:szCs w:val="20"/>
        </w:rPr>
        <w:t xml:space="preserve"> </w:t>
      </w:r>
    </w:p>
    <w:p w:rsidR="00A17801" w:rsidRPr="006003DF" w:rsidRDefault="00A17801" w:rsidP="007F6286">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Theoretic basis comprises</w:t>
      </w:r>
      <w:r w:rsidR="005E1DD7" w:rsidRPr="006003DF">
        <w:rPr>
          <w:rFonts w:ascii="Times New Roman" w:hAnsi="Times New Roman" w:cs="Times New Roman"/>
          <w:w w:val="0"/>
          <w:sz w:val="20"/>
          <w:szCs w:val="20"/>
          <w:lang w:val="en-US"/>
        </w:rPr>
        <w:t xml:space="preserve"> a system of idea</w:t>
      </w:r>
      <w:r w:rsidRPr="006003DF">
        <w:rPr>
          <w:rFonts w:ascii="Times New Roman" w:hAnsi="Times New Roman" w:cs="Times New Roman"/>
          <w:w w:val="0"/>
          <w:sz w:val="20"/>
          <w:szCs w:val="20"/>
          <w:lang w:val="en-US"/>
        </w:rPr>
        <w:t>s, concepts,</w:t>
      </w:r>
      <w:r w:rsidR="005E1DD7" w:rsidRPr="006003DF">
        <w:rPr>
          <w:rFonts w:ascii="Times New Roman" w:hAnsi="Times New Roman" w:cs="Times New Roman"/>
          <w:w w:val="0"/>
          <w:sz w:val="20"/>
          <w:szCs w:val="20"/>
          <w:lang w:val="en-US"/>
        </w:rPr>
        <w:t xml:space="preserve"> basic issues, conclusions, and results of the research of: professional training of future teachers (works by O. </w:t>
      </w:r>
      <w:proofErr w:type="spellStart"/>
      <w:r w:rsidR="005E1DD7" w:rsidRPr="006003DF">
        <w:rPr>
          <w:rFonts w:ascii="Times New Roman" w:hAnsi="Times New Roman" w:cs="Times New Roman"/>
          <w:w w:val="0"/>
          <w:sz w:val="20"/>
          <w:szCs w:val="20"/>
          <w:lang w:val="en-US"/>
        </w:rPr>
        <w:t>Abdullina</w:t>
      </w:r>
      <w:proofErr w:type="spellEnd"/>
      <w:r w:rsidR="005E1DD7" w:rsidRPr="006003DF">
        <w:rPr>
          <w:rFonts w:ascii="Times New Roman" w:hAnsi="Times New Roman" w:cs="Times New Roman"/>
          <w:w w:val="0"/>
          <w:sz w:val="20"/>
          <w:szCs w:val="20"/>
          <w:lang w:val="en-US"/>
        </w:rPr>
        <w:t xml:space="preserve">, A. </w:t>
      </w:r>
      <w:proofErr w:type="spellStart"/>
      <w:r w:rsidR="005E1DD7" w:rsidRPr="006003DF">
        <w:rPr>
          <w:rFonts w:ascii="Times New Roman" w:hAnsi="Times New Roman" w:cs="Times New Roman"/>
          <w:w w:val="0"/>
          <w:sz w:val="20"/>
          <w:szCs w:val="20"/>
          <w:lang w:val="en-US"/>
        </w:rPr>
        <w:t>Boyko</w:t>
      </w:r>
      <w:proofErr w:type="spellEnd"/>
      <w:r w:rsidR="005E1DD7" w:rsidRPr="006003DF">
        <w:rPr>
          <w:rFonts w:ascii="Times New Roman" w:hAnsi="Times New Roman" w:cs="Times New Roman"/>
          <w:w w:val="0"/>
          <w:sz w:val="20"/>
          <w:szCs w:val="20"/>
          <w:lang w:val="en-US"/>
        </w:rPr>
        <w:t xml:space="preserve">, V. </w:t>
      </w:r>
      <w:proofErr w:type="spellStart"/>
      <w:r w:rsidR="005E1DD7" w:rsidRPr="006003DF">
        <w:rPr>
          <w:rFonts w:ascii="Times New Roman" w:hAnsi="Times New Roman" w:cs="Times New Roman"/>
          <w:w w:val="0"/>
          <w:sz w:val="20"/>
          <w:szCs w:val="20"/>
          <w:lang w:val="en-US"/>
        </w:rPr>
        <w:t>Bodnar</w:t>
      </w:r>
      <w:proofErr w:type="spellEnd"/>
      <w:r w:rsidR="005E1DD7" w:rsidRPr="006003DF">
        <w:rPr>
          <w:rFonts w:ascii="Times New Roman" w:hAnsi="Times New Roman" w:cs="Times New Roman"/>
          <w:w w:val="0"/>
          <w:sz w:val="20"/>
          <w:szCs w:val="20"/>
          <w:lang w:val="en-US"/>
        </w:rPr>
        <w:t xml:space="preserve">, I </w:t>
      </w:r>
      <w:proofErr w:type="spellStart"/>
      <w:r w:rsidR="005E1DD7" w:rsidRPr="006003DF">
        <w:rPr>
          <w:rFonts w:ascii="Times New Roman" w:hAnsi="Times New Roman" w:cs="Times New Roman"/>
          <w:w w:val="0"/>
          <w:sz w:val="20"/>
          <w:szCs w:val="20"/>
          <w:lang w:val="en-US"/>
        </w:rPr>
        <w:t>Buzhyna</w:t>
      </w:r>
      <w:proofErr w:type="spellEnd"/>
      <w:r w:rsidR="005E1DD7" w:rsidRPr="006003DF">
        <w:rPr>
          <w:rFonts w:ascii="Times New Roman" w:hAnsi="Times New Roman" w:cs="Times New Roman"/>
          <w:w w:val="0"/>
          <w:sz w:val="20"/>
          <w:szCs w:val="20"/>
          <w:lang w:val="en-US"/>
        </w:rPr>
        <w:t xml:space="preserve">, V. </w:t>
      </w:r>
      <w:proofErr w:type="spellStart"/>
      <w:r w:rsidR="005E1DD7" w:rsidRPr="006003DF">
        <w:rPr>
          <w:rFonts w:ascii="Times New Roman" w:hAnsi="Times New Roman" w:cs="Times New Roman"/>
          <w:w w:val="0"/>
          <w:sz w:val="20"/>
          <w:szCs w:val="20"/>
          <w:lang w:val="en-US"/>
        </w:rPr>
        <w:t>Buryak</w:t>
      </w:r>
      <w:proofErr w:type="spellEnd"/>
      <w:r w:rsidR="005E1DD7" w:rsidRPr="006003DF">
        <w:rPr>
          <w:rFonts w:ascii="Times New Roman" w:hAnsi="Times New Roman" w:cs="Times New Roman"/>
          <w:w w:val="0"/>
          <w:sz w:val="20"/>
          <w:szCs w:val="20"/>
          <w:lang w:val="en-US"/>
        </w:rPr>
        <w:t xml:space="preserve">, V. </w:t>
      </w:r>
      <w:proofErr w:type="spellStart"/>
      <w:r w:rsidR="005E1DD7" w:rsidRPr="006003DF">
        <w:rPr>
          <w:rFonts w:ascii="Times New Roman" w:hAnsi="Times New Roman" w:cs="Times New Roman"/>
          <w:w w:val="0"/>
          <w:sz w:val="20"/>
          <w:szCs w:val="20"/>
          <w:lang w:val="en-US"/>
        </w:rPr>
        <w:t>Hryniova</w:t>
      </w:r>
      <w:proofErr w:type="spellEnd"/>
      <w:r w:rsidR="005E1DD7" w:rsidRPr="006003DF">
        <w:rPr>
          <w:rFonts w:ascii="Times New Roman" w:hAnsi="Times New Roman" w:cs="Times New Roman"/>
          <w:w w:val="0"/>
          <w:sz w:val="20"/>
          <w:szCs w:val="20"/>
          <w:lang w:val="en-US"/>
        </w:rPr>
        <w:t xml:space="preserve">, M. </w:t>
      </w:r>
      <w:proofErr w:type="spellStart"/>
      <w:r w:rsidR="005E1DD7" w:rsidRPr="006003DF">
        <w:rPr>
          <w:rFonts w:ascii="Times New Roman" w:hAnsi="Times New Roman" w:cs="Times New Roman"/>
          <w:w w:val="0"/>
          <w:sz w:val="20"/>
          <w:szCs w:val="20"/>
          <w:lang w:val="en-US"/>
        </w:rPr>
        <w:t>Zhaldak</w:t>
      </w:r>
      <w:proofErr w:type="spellEnd"/>
      <w:r w:rsidR="005E1DD7" w:rsidRPr="006003DF">
        <w:rPr>
          <w:rFonts w:ascii="Times New Roman" w:hAnsi="Times New Roman" w:cs="Times New Roman"/>
          <w:w w:val="0"/>
          <w:sz w:val="20"/>
          <w:szCs w:val="20"/>
          <w:lang w:val="en-US"/>
        </w:rPr>
        <w:t xml:space="preserve">, M. </w:t>
      </w:r>
      <w:proofErr w:type="spellStart"/>
      <w:r w:rsidR="005E1DD7" w:rsidRPr="006003DF">
        <w:rPr>
          <w:rFonts w:ascii="Times New Roman" w:hAnsi="Times New Roman" w:cs="Times New Roman"/>
          <w:w w:val="0"/>
          <w:sz w:val="20"/>
          <w:szCs w:val="20"/>
          <w:lang w:val="en-US"/>
        </w:rPr>
        <w:t>Klarina</w:t>
      </w:r>
      <w:proofErr w:type="spellEnd"/>
      <w:r w:rsidR="005E1DD7" w:rsidRPr="006003DF">
        <w:rPr>
          <w:rFonts w:ascii="Times New Roman" w:hAnsi="Times New Roman" w:cs="Times New Roman"/>
          <w:w w:val="0"/>
          <w:sz w:val="20"/>
          <w:szCs w:val="20"/>
          <w:lang w:val="en-US"/>
        </w:rPr>
        <w:t xml:space="preserve">), the application of innovational technologies (works by H. </w:t>
      </w:r>
      <w:proofErr w:type="spellStart"/>
      <w:r w:rsidR="005E1DD7" w:rsidRPr="006003DF">
        <w:rPr>
          <w:rFonts w:ascii="Times New Roman" w:hAnsi="Times New Roman" w:cs="Times New Roman"/>
          <w:w w:val="0"/>
          <w:sz w:val="20"/>
          <w:szCs w:val="20"/>
          <w:lang w:val="en-US"/>
        </w:rPr>
        <w:t>Aseyev</w:t>
      </w:r>
      <w:proofErr w:type="spellEnd"/>
      <w:r w:rsidR="005E1DD7" w:rsidRPr="006003DF">
        <w:rPr>
          <w:rFonts w:ascii="Times New Roman" w:hAnsi="Times New Roman" w:cs="Times New Roman"/>
          <w:w w:val="0"/>
          <w:sz w:val="20"/>
          <w:szCs w:val="20"/>
          <w:lang w:val="en-US"/>
        </w:rPr>
        <w:t xml:space="preserve">, V. </w:t>
      </w:r>
      <w:proofErr w:type="spellStart"/>
      <w:r w:rsidR="005E1DD7" w:rsidRPr="006003DF">
        <w:rPr>
          <w:rFonts w:ascii="Times New Roman" w:hAnsi="Times New Roman" w:cs="Times New Roman"/>
          <w:w w:val="0"/>
          <w:sz w:val="20"/>
          <w:szCs w:val="20"/>
          <w:lang w:val="en-US"/>
        </w:rPr>
        <w:t>Bespal’ko</w:t>
      </w:r>
      <w:proofErr w:type="spellEnd"/>
      <w:r w:rsidR="005E1DD7" w:rsidRPr="006003DF">
        <w:rPr>
          <w:rFonts w:ascii="Times New Roman" w:hAnsi="Times New Roman" w:cs="Times New Roman"/>
          <w:w w:val="0"/>
          <w:sz w:val="20"/>
          <w:szCs w:val="20"/>
          <w:lang w:val="en-US"/>
        </w:rPr>
        <w:t xml:space="preserve">, I. </w:t>
      </w:r>
      <w:proofErr w:type="spellStart"/>
      <w:r w:rsidR="005E1DD7" w:rsidRPr="006003DF">
        <w:rPr>
          <w:rFonts w:ascii="Times New Roman" w:hAnsi="Times New Roman" w:cs="Times New Roman"/>
          <w:w w:val="0"/>
          <w:sz w:val="20"/>
          <w:szCs w:val="20"/>
          <w:lang w:val="en-US"/>
        </w:rPr>
        <w:t>Bogdanova</w:t>
      </w:r>
      <w:proofErr w:type="spellEnd"/>
      <w:r w:rsidR="005E1DD7" w:rsidRPr="006003DF">
        <w:rPr>
          <w:rFonts w:ascii="Times New Roman" w:hAnsi="Times New Roman" w:cs="Times New Roman"/>
          <w:w w:val="0"/>
          <w:sz w:val="20"/>
          <w:szCs w:val="20"/>
          <w:lang w:val="en-US"/>
        </w:rPr>
        <w:t xml:space="preserve">, A. </w:t>
      </w:r>
      <w:proofErr w:type="spellStart"/>
      <w:r w:rsidR="005E1DD7" w:rsidRPr="006003DF">
        <w:rPr>
          <w:rFonts w:ascii="Times New Roman" w:hAnsi="Times New Roman" w:cs="Times New Roman"/>
          <w:w w:val="0"/>
          <w:sz w:val="20"/>
          <w:szCs w:val="20"/>
          <w:lang w:val="en-US"/>
        </w:rPr>
        <w:t>Horbatyuk</w:t>
      </w:r>
      <w:proofErr w:type="spellEnd"/>
      <w:r w:rsidR="005E1DD7" w:rsidRPr="006003DF">
        <w:rPr>
          <w:rFonts w:ascii="Times New Roman" w:hAnsi="Times New Roman" w:cs="Times New Roman"/>
          <w:w w:val="0"/>
          <w:sz w:val="20"/>
          <w:szCs w:val="20"/>
          <w:lang w:val="en-US"/>
        </w:rPr>
        <w:t xml:space="preserve">, I. Robert, S. </w:t>
      </w:r>
      <w:proofErr w:type="spellStart"/>
      <w:r w:rsidR="005E1DD7" w:rsidRPr="006003DF">
        <w:rPr>
          <w:rFonts w:ascii="Times New Roman" w:hAnsi="Times New Roman" w:cs="Times New Roman"/>
          <w:w w:val="0"/>
          <w:sz w:val="20"/>
          <w:szCs w:val="20"/>
          <w:lang w:val="en-US"/>
        </w:rPr>
        <w:t>Sysoyeva</w:t>
      </w:r>
      <w:proofErr w:type="spellEnd"/>
      <w:r w:rsidR="005E1DD7" w:rsidRPr="006003DF">
        <w:rPr>
          <w:rFonts w:ascii="Times New Roman" w:hAnsi="Times New Roman" w:cs="Times New Roman"/>
          <w:w w:val="0"/>
          <w:sz w:val="20"/>
          <w:szCs w:val="20"/>
          <w:lang w:val="en-US"/>
        </w:rPr>
        <w:t xml:space="preserve">), professional training of teachers of foreign languages via the formation and development of professional pedagogical competence (works by V. </w:t>
      </w:r>
      <w:proofErr w:type="spellStart"/>
      <w:r w:rsidR="005E1DD7" w:rsidRPr="006003DF">
        <w:rPr>
          <w:rFonts w:ascii="Times New Roman" w:hAnsi="Times New Roman" w:cs="Times New Roman"/>
          <w:w w:val="0"/>
          <w:sz w:val="20"/>
          <w:szCs w:val="20"/>
          <w:lang w:val="en-US"/>
        </w:rPr>
        <w:t>Barkasi</w:t>
      </w:r>
      <w:proofErr w:type="spellEnd"/>
      <w:r w:rsidR="005E1DD7" w:rsidRPr="006003DF">
        <w:rPr>
          <w:rFonts w:ascii="Times New Roman" w:hAnsi="Times New Roman" w:cs="Times New Roman"/>
          <w:w w:val="0"/>
          <w:sz w:val="20"/>
          <w:szCs w:val="20"/>
          <w:lang w:val="en-US"/>
        </w:rPr>
        <w:t xml:space="preserve">, S. </w:t>
      </w:r>
      <w:proofErr w:type="spellStart"/>
      <w:r w:rsidR="005E1DD7" w:rsidRPr="006003DF">
        <w:rPr>
          <w:rFonts w:ascii="Times New Roman" w:hAnsi="Times New Roman" w:cs="Times New Roman"/>
          <w:w w:val="0"/>
          <w:sz w:val="20"/>
          <w:szCs w:val="20"/>
          <w:lang w:val="en-US"/>
        </w:rPr>
        <w:t>Budak</w:t>
      </w:r>
      <w:proofErr w:type="spellEnd"/>
      <w:r w:rsidR="005E1DD7" w:rsidRPr="006003DF">
        <w:rPr>
          <w:rFonts w:ascii="Times New Roman" w:hAnsi="Times New Roman" w:cs="Times New Roman"/>
          <w:w w:val="0"/>
          <w:sz w:val="20"/>
          <w:szCs w:val="20"/>
          <w:lang w:val="en-US"/>
        </w:rPr>
        <w:t xml:space="preserve">, V. </w:t>
      </w:r>
      <w:proofErr w:type="spellStart"/>
      <w:r w:rsidR="005E1DD7" w:rsidRPr="006003DF">
        <w:rPr>
          <w:rFonts w:ascii="Times New Roman" w:hAnsi="Times New Roman" w:cs="Times New Roman"/>
          <w:w w:val="0"/>
          <w:sz w:val="20"/>
          <w:szCs w:val="20"/>
          <w:lang w:val="en-US"/>
        </w:rPr>
        <w:t>Kalinina</w:t>
      </w:r>
      <w:proofErr w:type="spellEnd"/>
      <w:r w:rsidR="005E1DD7" w:rsidRPr="006003DF">
        <w:rPr>
          <w:rFonts w:ascii="Times New Roman" w:hAnsi="Times New Roman" w:cs="Times New Roman"/>
          <w:w w:val="0"/>
          <w:sz w:val="20"/>
          <w:szCs w:val="20"/>
          <w:lang w:val="en-US"/>
        </w:rPr>
        <w:t xml:space="preserve">, N. </w:t>
      </w:r>
      <w:proofErr w:type="spellStart"/>
      <w:r w:rsidR="005E1DD7" w:rsidRPr="006003DF">
        <w:rPr>
          <w:rFonts w:ascii="Times New Roman" w:hAnsi="Times New Roman" w:cs="Times New Roman"/>
          <w:w w:val="0"/>
          <w:sz w:val="20"/>
          <w:szCs w:val="20"/>
          <w:lang w:val="en-US"/>
        </w:rPr>
        <w:t>Kozlova</w:t>
      </w:r>
      <w:proofErr w:type="spellEnd"/>
      <w:r w:rsidR="005E1DD7" w:rsidRPr="006003DF">
        <w:rPr>
          <w:rFonts w:ascii="Times New Roman" w:hAnsi="Times New Roman" w:cs="Times New Roman"/>
          <w:w w:val="0"/>
          <w:sz w:val="20"/>
          <w:szCs w:val="20"/>
          <w:lang w:val="en-US"/>
        </w:rPr>
        <w:t xml:space="preserve">, L. </w:t>
      </w:r>
      <w:proofErr w:type="spellStart"/>
      <w:r w:rsidR="005E1DD7" w:rsidRPr="006003DF">
        <w:rPr>
          <w:rFonts w:ascii="Times New Roman" w:hAnsi="Times New Roman" w:cs="Times New Roman"/>
          <w:w w:val="0"/>
          <w:sz w:val="20"/>
          <w:szCs w:val="20"/>
          <w:lang w:val="en-US"/>
        </w:rPr>
        <w:t>Tyshkova</w:t>
      </w:r>
      <w:proofErr w:type="spellEnd"/>
      <w:r w:rsidR="005E1DD7" w:rsidRPr="006003DF">
        <w:rPr>
          <w:rFonts w:ascii="Times New Roman" w:hAnsi="Times New Roman" w:cs="Times New Roman"/>
          <w:w w:val="0"/>
          <w:sz w:val="20"/>
          <w:szCs w:val="20"/>
          <w:lang w:val="en-US"/>
        </w:rPr>
        <w:t xml:space="preserve">), implementation of </w:t>
      </w:r>
      <w:r w:rsidR="00971AB1" w:rsidRPr="006003DF">
        <w:rPr>
          <w:rFonts w:ascii="Times New Roman" w:hAnsi="Times New Roman" w:cs="Times New Roman"/>
          <w:w w:val="0"/>
          <w:sz w:val="20"/>
          <w:szCs w:val="20"/>
          <w:lang w:val="en-US"/>
        </w:rPr>
        <w:t>ICT</w:t>
      </w:r>
      <w:r w:rsidR="005E1DD7" w:rsidRPr="006003DF">
        <w:rPr>
          <w:rFonts w:ascii="Times New Roman" w:hAnsi="Times New Roman" w:cs="Times New Roman"/>
          <w:w w:val="0"/>
          <w:sz w:val="20"/>
          <w:szCs w:val="20"/>
          <w:lang w:val="en-US"/>
        </w:rPr>
        <w:t xml:space="preserve"> (works by I. </w:t>
      </w:r>
      <w:proofErr w:type="spellStart"/>
      <w:r w:rsidR="005E1DD7" w:rsidRPr="006003DF">
        <w:rPr>
          <w:rFonts w:ascii="Times New Roman" w:hAnsi="Times New Roman" w:cs="Times New Roman"/>
          <w:w w:val="0"/>
          <w:sz w:val="20"/>
          <w:szCs w:val="20"/>
          <w:lang w:val="en-US"/>
        </w:rPr>
        <w:t>Bulakh</w:t>
      </w:r>
      <w:proofErr w:type="spellEnd"/>
      <w:r w:rsidR="005E1DD7" w:rsidRPr="006003DF">
        <w:rPr>
          <w:rFonts w:ascii="Times New Roman" w:hAnsi="Times New Roman" w:cs="Times New Roman"/>
          <w:w w:val="0"/>
          <w:sz w:val="20"/>
          <w:szCs w:val="20"/>
          <w:lang w:val="en-US"/>
        </w:rPr>
        <w:t xml:space="preserve">, S. </w:t>
      </w:r>
      <w:proofErr w:type="spellStart"/>
      <w:r w:rsidR="005E1DD7" w:rsidRPr="006003DF">
        <w:rPr>
          <w:rFonts w:ascii="Times New Roman" w:hAnsi="Times New Roman" w:cs="Times New Roman"/>
          <w:w w:val="0"/>
          <w:sz w:val="20"/>
          <w:szCs w:val="20"/>
          <w:lang w:val="en-US"/>
        </w:rPr>
        <w:t>Domanova</w:t>
      </w:r>
      <w:proofErr w:type="spellEnd"/>
      <w:r w:rsidR="005E1DD7" w:rsidRPr="006003DF">
        <w:rPr>
          <w:rFonts w:ascii="Times New Roman" w:hAnsi="Times New Roman" w:cs="Times New Roman"/>
          <w:w w:val="0"/>
          <w:sz w:val="20"/>
          <w:szCs w:val="20"/>
          <w:lang w:val="en-US"/>
        </w:rPr>
        <w:t xml:space="preserve">, S. Karp, V. </w:t>
      </w:r>
      <w:proofErr w:type="spellStart"/>
      <w:r w:rsidR="005E1DD7" w:rsidRPr="006003DF">
        <w:rPr>
          <w:rFonts w:ascii="Times New Roman" w:hAnsi="Times New Roman" w:cs="Times New Roman"/>
          <w:w w:val="0"/>
          <w:sz w:val="20"/>
          <w:szCs w:val="20"/>
          <w:lang w:val="en-US"/>
        </w:rPr>
        <w:t>Kukharenko</w:t>
      </w:r>
      <w:proofErr w:type="spellEnd"/>
      <w:r w:rsidR="005E1DD7" w:rsidRPr="006003DF">
        <w:rPr>
          <w:rFonts w:ascii="Times New Roman" w:hAnsi="Times New Roman" w:cs="Times New Roman"/>
          <w:w w:val="0"/>
          <w:sz w:val="20"/>
          <w:szCs w:val="20"/>
          <w:lang w:val="en-US"/>
        </w:rPr>
        <w:t xml:space="preserve">, L. </w:t>
      </w:r>
      <w:proofErr w:type="spellStart"/>
      <w:r w:rsidR="005E1DD7" w:rsidRPr="006003DF">
        <w:rPr>
          <w:rFonts w:ascii="Times New Roman" w:hAnsi="Times New Roman" w:cs="Times New Roman"/>
          <w:w w:val="0"/>
          <w:sz w:val="20"/>
          <w:szCs w:val="20"/>
          <w:lang w:val="en-US"/>
        </w:rPr>
        <w:t>Mors’ka</w:t>
      </w:r>
      <w:proofErr w:type="spellEnd"/>
      <w:r w:rsidR="005E1DD7" w:rsidRPr="006003DF">
        <w:rPr>
          <w:rFonts w:ascii="Times New Roman" w:hAnsi="Times New Roman" w:cs="Times New Roman"/>
          <w:w w:val="0"/>
          <w:sz w:val="20"/>
          <w:szCs w:val="20"/>
          <w:lang w:val="en-US"/>
        </w:rPr>
        <w:t xml:space="preserve">. </w:t>
      </w:r>
      <w:proofErr w:type="gramStart"/>
      <w:r w:rsidR="005E1DD7" w:rsidRPr="006003DF">
        <w:rPr>
          <w:rFonts w:ascii="Times New Roman" w:hAnsi="Times New Roman" w:cs="Times New Roman"/>
          <w:w w:val="0"/>
          <w:sz w:val="20"/>
          <w:szCs w:val="20"/>
          <w:lang w:val="en-US"/>
        </w:rPr>
        <w:t>Ye.</w:t>
      </w:r>
      <w:proofErr w:type="gramEnd"/>
      <w:r w:rsidR="005E1DD7" w:rsidRPr="006003DF">
        <w:rPr>
          <w:rFonts w:ascii="Times New Roman" w:hAnsi="Times New Roman" w:cs="Times New Roman"/>
          <w:w w:val="0"/>
          <w:sz w:val="20"/>
          <w:szCs w:val="20"/>
          <w:lang w:val="en-US"/>
        </w:rPr>
        <w:t xml:space="preserve"> </w:t>
      </w:r>
      <w:proofErr w:type="spellStart"/>
      <w:r w:rsidR="005E1DD7" w:rsidRPr="006003DF">
        <w:rPr>
          <w:rFonts w:ascii="Times New Roman" w:hAnsi="Times New Roman" w:cs="Times New Roman"/>
          <w:w w:val="0"/>
          <w:sz w:val="20"/>
          <w:szCs w:val="20"/>
          <w:lang w:val="en-US"/>
        </w:rPr>
        <w:t>Polat</w:t>
      </w:r>
      <w:proofErr w:type="spellEnd"/>
      <w:r w:rsidR="005E1DD7" w:rsidRPr="006003DF">
        <w:rPr>
          <w:rFonts w:ascii="Times New Roman" w:hAnsi="Times New Roman" w:cs="Times New Roman"/>
          <w:w w:val="0"/>
          <w:sz w:val="20"/>
          <w:szCs w:val="20"/>
          <w:lang w:val="en-US"/>
        </w:rPr>
        <w:t xml:space="preserve">, Yu. Reva, P. </w:t>
      </w:r>
      <w:proofErr w:type="spellStart"/>
      <w:r w:rsidR="005E1DD7" w:rsidRPr="006003DF">
        <w:rPr>
          <w:rFonts w:ascii="Times New Roman" w:hAnsi="Times New Roman" w:cs="Times New Roman"/>
          <w:w w:val="0"/>
          <w:sz w:val="20"/>
          <w:szCs w:val="20"/>
          <w:lang w:val="en-US"/>
        </w:rPr>
        <w:t>Stephanenko</w:t>
      </w:r>
      <w:proofErr w:type="spellEnd"/>
      <w:r w:rsidR="005E1DD7" w:rsidRPr="006003DF">
        <w:rPr>
          <w:rFonts w:ascii="Times New Roman" w:hAnsi="Times New Roman" w:cs="Times New Roman"/>
          <w:w w:val="0"/>
          <w:sz w:val="20"/>
          <w:szCs w:val="20"/>
          <w:lang w:val="en-US"/>
        </w:rPr>
        <w:t xml:space="preserve">).  </w:t>
      </w:r>
      <w:r w:rsidRPr="006003DF">
        <w:rPr>
          <w:rFonts w:ascii="Times New Roman" w:hAnsi="Times New Roman" w:cs="Times New Roman"/>
          <w:w w:val="0"/>
          <w:sz w:val="20"/>
          <w:szCs w:val="20"/>
          <w:lang w:val="en-US"/>
        </w:rPr>
        <w:t xml:space="preserve"> </w:t>
      </w:r>
    </w:p>
    <w:p w:rsidR="005E1DD7" w:rsidRPr="006003DF" w:rsidRDefault="005E1DD7" w:rsidP="00100D92">
      <w:pPr>
        <w:autoSpaceDE w:val="0"/>
        <w:autoSpaceDN w:val="0"/>
        <w:adjustRightInd w:val="0"/>
        <w:spacing w:after="0" w:line="240" w:lineRule="auto"/>
        <w:ind w:firstLine="539"/>
        <w:jc w:val="both"/>
        <w:rPr>
          <w:rFonts w:ascii="Times New Roman" w:hAnsi="Times New Roman" w:cs="Times New Roman"/>
          <w:sz w:val="20"/>
          <w:szCs w:val="20"/>
          <w:lang w:val="en-US"/>
        </w:rPr>
      </w:pPr>
      <w:r w:rsidRPr="006003DF">
        <w:rPr>
          <w:rFonts w:ascii="Times New Roman" w:hAnsi="Times New Roman" w:cs="Times New Roman"/>
          <w:sz w:val="20"/>
          <w:szCs w:val="20"/>
          <w:lang w:val="en-US"/>
        </w:rPr>
        <w:t>Contemporary researches are chiefly aimed at studying certain fields of te</w:t>
      </w:r>
      <w:r w:rsidR="00971AB1" w:rsidRPr="006003DF">
        <w:rPr>
          <w:rFonts w:ascii="Times New Roman" w:hAnsi="Times New Roman" w:cs="Times New Roman"/>
          <w:sz w:val="20"/>
          <w:szCs w:val="20"/>
          <w:lang w:val="en-US"/>
        </w:rPr>
        <w:t xml:space="preserve">achers training via information and </w:t>
      </w:r>
      <w:r w:rsidRPr="006003DF">
        <w:rPr>
          <w:rFonts w:ascii="Times New Roman" w:hAnsi="Times New Roman" w:cs="Times New Roman"/>
          <w:sz w:val="20"/>
          <w:szCs w:val="20"/>
          <w:lang w:val="en-US"/>
        </w:rPr>
        <w:t xml:space="preserve">communication technologies (ICT), however, giving prove to efficiency of professional training of future teachers of foreign languages via means of ICT has not yet been a subject of </w:t>
      </w:r>
      <w:r w:rsidR="009B3C42" w:rsidRPr="006003DF">
        <w:rPr>
          <w:rFonts w:ascii="Times New Roman" w:hAnsi="Times New Roman" w:cs="Times New Roman"/>
          <w:sz w:val="20"/>
          <w:szCs w:val="20"/>
          <w:lang w:val="en-US"/>
        </w:rPr>
        <w:t xml:space="preserve">a specific pedagogical research. Works of scientists who study specific areas of ICT application are not unified in a system; a unified concept of teachers training has not yet been elaborated; a universal theoretical and methodological analysis of professional training of future teachers of foreign languages via means of ICT has not been </w:t>
      </w:r>
      <w:r w:rsidR="00971AB1" w:rsidRPr="006003DF">
        <w:rPr>
          <w:rFonts w:ascii="Times New Roman" w:hAnsi="Times New Roman" w:cs="Times New Roman"/>
          <w:sz w:val="20"/>
          <w:szCs w:val="20"/>
          <w:lang w:val="en-US"/>
        </w:rPr>
        <w:t>conducted</w:t>
      </w:r>
      <w:r w:rsidR="009B3C42" w:rsidRPr="006003DF">
        <w:rPr>
          <w:rFonts w:ascii="Times New Roman" w:hAnsi="Times New Roman" w:cs="Times New Roman"/>
          <w:sz w:val="20"/>
          <w:szCs w:val="20"/>
          <w:lang w:val="en-US"/>
        </w:rPr>
        <w:t xml:space="preserve">. </w:t>
      </w:r>
    </w:p>
    <w:p w:rsidR="002604A5" w:rsidRPr="006003DF" w:rsidRDefault="002604A5" w:rsidP="00100D92">
      <w:pPr>
        <w:autoSpaceDE w:val="0"/>
        <w:autoSpaceDN w:val="0"/>
        <w:adjustRightInd w:val="0"/>
        <w:spacing w:after="0" w:line="240" w:lineRule="auto"/>
        <w:ind w:firstLine="540"/>
        <w:jc w:val="both"/>
        <w:rPr>
          <w:rFonts w:ascii="Times New Roman" w:hAnsi="Times New Roman" w:cs="Times New Roman"/>
          <w:sz w:val="20"/>
          <w:szCs w:val="20"/>
          <w:lang w:val="en-US"/>
        </w:rPr>
      </w:pPr>
      <w:r w:rsidRPr="006003DF">
        <w:rPr>
          <w:rFonts w:ascii="Times New Roman" w:hAnsi="Times New Roman" w:cs="Times New Roman"/>
          <w:sz w:val="20"/>
          <w:szCs w:val="20"/>
          <w:lang w:val="en-US"/>
        </w:rPr>
        <w:t>In the process of research</w:t>
      </w:r>
      <w:r w:rsidR="00991727" w:rsidRPr="006003DF">
        <w:rPr>
          <w:rFonts w:ascii="Times New Roman" w:hAnsi="Times New Roman" w:cs="Times New Roman"/>
          <w:sz w:val="20"/>
          <w:szCs w:val="20"/>
          <w:lang w:val="en-US"/>
        </w:rPr>
        <w:t>,</w:t>
      </w:r>
      <w:r w:rsidRPr="006003DF">
        <w:rPr>
          <w:rFonts w:ascii="Times New Roman" w:hAnsi="Times New Roman" w:cs="Times New Roman"/>
          <w:sz w:val="20"/>
          <w:szCs w:val="20"/>
          <w:lang w:val="en-US"/>
        </w:rPr>
        <w:t xml:space="preserve"> the following methods were used: theoretical </w:t>
      </w:r>
      <w:r w:rsidR="00991727" w:rsidRPr="006003DF">
        <w:rPr>
          <w:rFonts w:ascii="Times New Roman" w:hAnsi="Times New Roman" w:cs="Times New Roman"/>
          <w:sz w:val="20"/>
          <w:szCs w:val="20"/>
          <w:lang w:val="en-US"/>
        </w:rPr>
        <w:t>–</w:t>
      </w:r>
      <w:r w:rsidRPr="006003DF">
        <w:rPr>
          <w:rFonts w:ascii="Times New Roman" w:hAnsi="Times New Roman" w:cs="Times New Roman"/>
          <w:sz w:val="20"/>
          <w:szCs w:val="20"/>
          <w:lang w:val="en-US"/>
        </w:rPr>
        <w:t xml:space="preserve"> </w:t>
      </w:r>
      <w:r w:rsidR="00991727" w:rsidRPr="006003DF">
        <w:rPr>
          <w:rFonts w:ascii="Times New Roman" w:hAnsi="Times New Roman" w:cs="Times New Roman"/>
          <w:sz w:val="20"/>
          <w:szCs w:val="20"/>
          <w:lang w:val="en-US"/>
        </w:rPr>
        <w:t xml:space="preserve">the </w:t>
      </w:r>
      <w:r w:rsidRPr="006003DF">
        <w:rPr>
          <w:rFonts w:ascii="Times New Roman" w:hAnsi="Times New Roman" w:cs="Times New Roman"/>
          <w:sz w:val="20"/>
          <w:szCs w:val="20"/>
          <w:lang w:val="en-US"/>
        </w:rPr>
        <w:t>analysis, comparison, systematization of views of scientists on various aspects of the topic under investigation, the analy</w:t>
      </w:r>
      <w:r w:rsidR="00991727" w:rsidRPr="006003DF">
        <w:rPr>
          <w:rFonts w:ascii="Times New Roman" w:hAnsi="Times New Roman" w:cs="Times New Roman"/>
          <w:sz w:val="20"/>
          <w:szCs w:val="20"/>
          <w:lang w:val="en-US"/>
        </w:rPr>
        <w:t xml:space="preserve">sis of scientific psychological and </w:t>
      </w:r>
      <w:r w:rsidRPr="006003DF">
        <w:rPr>
          <w:rFonts w:ascii="Times New Roman" w:hAnsi="Times New Roman" w:cs="Times New Roman"/>
          <w:sz w:val="20"/>
          <w:szCs w:val="20"/>
          <w:lang w:val="en-US"/>
        </w:rPr>
        <w:t>ped</w:t>
      </w:r>
      <w:r w:rsidR="00991727" w:rsidRPr="006003DF">
        <w:rPr>
          <w:rFonts w:ascii="Times New Roman" w:hAnsi="Times New Roman" w:cs="Times New Roman"/>
          <w:sz w:val="20"/>
          <w:szCs w:val="20"/>
          <w:lang w:val="en-US"/>
        </w:rPr>
        <w:t xml:space="preserve">agogical literature, historical and </w:t>
      </w:r>
      <w:r w:rsidRPr="006003DF">
        <w:rPr>
          <w:rFonts w:ascii="Times New Roman" w:hAnsi="Times New Roman" w:cs="Times New Roman"/>
          <w:sz w:val="20"/>
          <w:szCs w:val="20"/>
          <w:lang w:val="en-US"/>
        </w:rPr>
        <w:t xml:space="preserve">logical analysis; empirical – observation, questioning, </w:t>
      </w:r>
      <w:r w:rsidR="009F63E8" w:rsidRPr="006003DF">
        <w:rPr>
          <w:rFonts w:ascii="Times New Roman" w:hAnsi="Times New Roman" w:cs="Times New Roman"/>
          <w:sz w:val="20"/>
          <w:szCs w:val="20"/>
          <w:lang w:val="en-US"/>
        </w:rPr>
        <w:t>polling, discussions with teachers and students. Topicality, the obtained contradictions, insufficient level of theoretical examination and practical development of the issue of professional training of future teachers of foreign languages via means of ICT determined the topic of the article:</w:t>
      </w:r>
      <w:r w:rsidRPr="006003DF">
        <w:rPr>
          <w:rFonts w:ascii="Times New Roman" w:hAnsi="Times New Roman" w:cs="Times New Roman"/>
          <w:sz w:val="20"/>
          <w:szCs w:val="20"/>
          <w:lang w:val="en-US"/>
        </w:rPr>
        <w:t xml:space="preserve">  </w:t>
      </w:r>
    </w:p>
    <w:p w:rsidR="00100D92" w:rsidRPr="006003DF" w:rsidRDefault="00100D92" w:rsidP="00100D92">
      <w:pPr>
        <w:autoSpaceDE w:val="0"/>
        <w:autoSpaceDN w:val="0"/>
        <w:adjustRightInd w:val="0"/>
        <w:spacing w:after="0" w:line="240" w:lineRule="auto"/>
        <w:ind w:firstLine="540"/>
        <w:jc w:val="both"/>
        <w:rPr>
          <w:rFonts w:ascii="Times New Roman" w:hAnsi="Times New Roman" w:cs="Times New Roman"/>
          <w:sz w:val="20"/>
          <w:szCs w:val="20"/>
        </w:rPr>
      </w:pPr>
      <w:r w:rsidRPr="006003DF">
        <w:rPr>
          <w:rFonts w:ascii="Times New Roman" w:hAnsi="Times New Roman" w:cs="Times New Roman"/>
          <w:sz w:val="20"/>
          <w:szCs w:val="20"/>
        </w:rPr>
        <w:t xml:space="preserve"> </w:t>
      </w:r>
      <w:proofErr w:type="gramStart"/>
      <w:r w:rsidR="00E33762" w:rsidRPr="006003DF">
        <w:rPr>
          <w:rFonts w:ascii="Times New Roman" w:hAnsi="Times New Roman" w:cs="Times New Roman"/>
          <w:b/>
          <w:bCs/>
          <w:sz w:val="20"/>
          <w:szCs w:val="20"/>
          <w:lang w:val="en-US"/>
        </w:rPr>
        <w:t>“Peculiarities of Professional Training of Future Foreign Languages Teachers via Means of Information and Communication Technologies”</w:t>
      </w:r>
      <w:r w:rsidRPr="006003DF">
        <w:rPr>
          <w:rFonts w:ascii="Times New Roman" w:hAnsi="Times New Roman" w:cs="Times New Roman"/>
          <w:b/>
          <w:bCs/>
          <w:sz w:val="20"/>
          <w:szCs w:val="20"/>
        </w:rPr>
        <w:t>.</w:t>
      </w:r>
      <w:proofErr w:type="gramEnd"/>
    </w:p>
    <w:p w:rsidR="00222F43" w:rsidRPr="006003DF" w:rsidRDefault="00100D92" w:rsidP="00222F43">
      <w:pPr>
        <w:autoSpaceDE w:val="0"/>
        <w:autoSpaceDN w:val="0"/>
        <w:adjustRightInd w:val="0"/>
        <w:spacing w:after="0" w:line="240" w:lineRule="auto"/>
        <w:ind w:firstLine="567"/>
        <w:jc w:val="both"/>
        <w:rPr>
          <w:rFonts w:ascii="Times New Roman" w:hAnsi="Times New Roman" w:cs="Times New Roman"/>
          <w:w w:val="0"/>
          <w:sz w:val="20"/>
          <w:szCs w:val="20"/>
          <w:lang w:val="en-US"/>
        </w:rPr>
      </w:pPr>
      <w:proofErr w:type="gramStart"/>
      <w:r w:rsidRPr="006003DF">
        <w:rPr>
          <w:rFonts w:ascii="Times New Roman" w:hAnsi="Times New Roman" w:cs="Times New Roman"/>
          <w:b/>
          <w:w w:val="0"/>
          <w:sz w:val="20"/>
          <w:szCs w:val="20"/>
          <w:lang w:val="en-US"/>
        </w:rPr>
        <w:t>Results</w:t>
      </w:r>
      <w:r w:rsidRPr="006003DF">
        <w:rPr>
          <w:rFonts w:ascii="Times New Roman" w:hAnsi="Times New Roman" w:cs="Times New Roman"/>
          <w:b/>
          <w:w w:val="0"/>
          <w:sz w:val="20"/>
          <w:szCs w:val="20"/>
        </w:rPr>
        <w:t>.</w:t>
      </w:r>
      <w:proofErr w:type="gramEnd"/>
      <w:r w:rsidRPr="006003DF">
        <w:rPr>
          <w:rFonts w:ascii="Times New Roman" w:hAnsi="Times New Roman" w:cs="Times New Roman"/>
          <w:b/>
          <w:w w:val="0"/>
          <w:sz w:val="20"/>
          <w:szCs w:val="20"/>
        </w:rPr>
        <w:t xml:space="preserve"> </w:t>
      </w:r>
      <w:r w:rsidR="00222F43" w:rsidRPr="006003DF">
        <w:rPr>
          <w:rFonts w:ascii="Times New Roman" w:hAnsi="Times New Roman" w:cs="Times New Roman"/>
          <w:w w:val="0"/>
          <w:sz w:val="20"/>
          <w:szCs w:val="20"/>
          <w:lang w:val="en-US"/>
        </w:rPr>
        <w:t xml:space="preserve">The history of programmed and computer teaching formation, according to the analysis of native and foreign references, is directly related to practical embodiment of ideas and principles of didactics, psychology and cybernetics. The development and correlation of these fields have further determined and continue to determine wider use of computer technology and programmed applications in the sphere of education, namely language education. Naturally, gradual development of new technologies (multimedia, hypertext, network, </w:t>
      </w:r>
      <w:proofErr w:type="gramStart"/>
      <w:r w:rsidR="00222F43" w:rsidRPr="006003DF">
        <w:rPr>
          <w:rFonts w:ascii="Times New Roman" w:hAnsi="Times New Roman" w:cs="Times New Roman"/>
          <w:w w:val="0"/>
          <w:sz w:val="20"/>
          <w:szCs w:val="20"/>
          <w:lang w:val="en-US"/>
        </w:rPr>
        <w:t>telecommunication</w:t>
      </w:r>
      <w:proofErr w:type="gramEnd"/>
      <w:r w:rsidR="00222F43" w:rsidRPr="006003DF">
        <w:rPr>
          <w:rFonts w:ascii="Times New Roman" w:hAnsi="Times New Roman" w:cs="Times New Roman"/>
          <w:w w:val="0"/>
          <w:sz w:val="20"/>
          <w:szCs w:val="20"/>
          <w:lang w:val="en-US"/>
        </w:rPr>
        <w:t>) and their application in the sphere of language education have caused the creat</w:t>
      </w:r>
      <w:r w:rsidR="00B75D45" w:rsidRPr="006003DF">
        <w:rPr>
          <w:rFonts w:ascii="Times New Roman" w:hAnsi="Times New Roman" w:cs="Times New Roman"/>
          <w:w w:val="0"/>
          <w:sz w:val="20"/>
          <w:szCs w:val="20"/>
          <w:lang w:val="en-US"/>
        </w:rPr>
        <w:t>ion of a new area of scientific and pedagogical investigations, called</w:t>
      </w:r>
      <w:r w:rsidR="00222F43" w:rsidRPr="006003DF">
        <w:rPr>
          <w:rFonts w:ascii="Times New Roman" w:hAnsi="Times New Roman" w:cs="Times New Roman"/>
          <w:w w:val="0"/>
          <w:sz w:val="20"/>
          <w:szCs w:val="20"/>
          <w:lang w:val="en-US"/>
        </w:rPr>
        <w:t xml:space="preserve"> computer </w:t>
      </w:r>
      <w:proofErr w:type="spellStart"/>
      <w:r w:rsidR="00222F43" w:rsidRPr="006003DF">
        <w:rPr>
          <w:rFonts w:ascii="Times New Roman" w:hAnsi="Times New Roman" w:cs="Times New Roman"/>
          <w:w w:val="0"/>
          <w:sz w:val="20"/>
          <w:szCs w:val="20"/>
          <w:lang w:val="en-US"/>
        </w:rPr>
        <w:t>linguodidactics</w:t>
      </w:r>
      <w:proofErr w:type="spellEnd"/>
      <w:r w:rsidR="00222F43" w:rsidRPr="006003DF">
        <w:rPr>
          <w:rFonts w:ascii="Times New Roman" w:hAnsi="Times New Roman" w:cs="Times New Roman"/>
          <w:w w:val="0"/>
          <w:sz w:val="20"/>
          <w:szCs w:val="20"/>
          <w:lang w:val="en-US"/>
        </w:rPr>
        <w:t xml:space="preserve">. It is aimed at providing scientific grounds for using computers in language teaching. </w:t>
      </w:r>
      <w:r w:rsidR="00517825" w:rsidRPr="006003DF">
        <w:rPr>
          <w:rFonts w:ascii="Times New Roman" w:hAnsi="Times New Roman" w:cs="Times New Roman"/>
          <w:w w:val="0"/>
          <w:sz w:val="20"/>
          <w:szCs w:val="20"/>
          <w:lang w:val="en-US"/>
        </w:rPr>
        <w:t>During the research</w:t>
      </w:r>
      <w:r w:rsidR="00B75D45" w:rsidRPr="006003DF">
        <w:rPr>
          <w:rFonts w:ascii="Times New Roman" w:hAnsi="Times New Roman" w:cs="Times New Roman"/>
          <w:w w:val="0"/>
          <w:sz w:val="20"/>
          <w:szCs w:val="20"/>
          <w:lang w:val="en-US"/>
        </w:rPr>
        <w:t>,</w:t>
      </w:r>
      <w:r w:rsidR="00517825" w:rsidRPr="006003DF">
        <w:rPr>
          <w:rFonts w:ascii="Times New Roman" w:hAnsi="Times New Roman" w:cs="Times New Roman"/>
          <w:w w:val="0"/>
          <w:sz w:val="20"/>
          <w:szCs w:val="20"/>
          <w:lang w:val="en-US"/>
        </w:rPr>
        <w:t xml:space="preserve"> it ha</w:t>
      </w:r>
      <w:r w:rsidR="00B75D45" w:rsidRPr="006003DF">
        <w:rPr>
          <w:rFonts w:ascii="Times New Roman" w:hAnsi="Times New Roman" w:cs="Times New Roman"/>
          <w:w w:val="0"/>
          <w:sz w:val="20"/>
          <w:szCs w:val="20"/>
          <w:lang w:val="en-US"/>
        </w:rPr>
        <w:t>s been discovered that nowadays</w:t>
      </w:r>
      <w:r w:rsidR="00517825" w:rsidRPr="006003DF">
        <w:rPr>
          <w:rFonts w:ascii="Times New Roman" w:hAnsi="Times New Roman" w:cs="Times New Roman"/>
          <w:w w:val="0"/>
          <w:sz w:val="20"/>
          <w:szCs w:val="20"/>
          <w:lang w:val="en-US"/>
        </w:rPr>
        <w:t xml:space="preserve"> the</w:t>
      </w:r>
      <w:r w:rsidR="00B75D45" w:rsidRPr="006003DF">
        <w:rPr>
          <w:rFonts w:ascii="Times New Roman" w:hAnsi="Times New Roman" w:cs="Times New Roman"/>
          <w:w w:val="0"/>
          <w:sz w:val="20"/>
          <w:szCs w:val="20"/>
          <w:lang w:val="en-US"/>
        </w:rPr>
        <w:t xml:space="preserve"> development of this integration</w:t>
      </w:r>
      <w:r w:rsidR="00517825" w:rsidRPr="006003DF">
        <w:rPr>
          <w:rFonts w:ascii="Times New Roman" w:hAnsi="Times New Roman" w:cs="Times New Roman"/>
          <w:w w:val="0"/>
          <w:sz w:val="20"/>
          <w:szCs w:val="20"/>
          <w:lang w:val="en-US"/>
        </w:rPr>
        <w:t xml:space="preserve"> scientific field concerns the following: </w:t>
      </w:r>
      <w:r w:rsidR="00222F43" w:rsidRPr="006003DF">
        <w:rPr>
          <w:rFonts w:ascii="Times New Roman" w:hAnsi="Times New Roman" w:cs="Times New Roman"/>
          <w:w w:val="0"/>
          <w:sz w:val="20"/>
          <w:szCs w:val="20"/>
          <w:lang w:val="en-US"/>
        </w:rPr>
        <w:t xml:space="preserve"> </w:t>
      </w:r>
      <w:r w:rsidR="00517825" w:rsidRPr="006003DF">
        <w:rPr>
          <w:rFonts w:ascii="Times New Roman" w:hAnsi="Times New Roman" w:cs="Times New Roman"/>
          <w:w w:val="0"/>
          <w:sz w:val="20"/>
          <w:szCs w:val="20"/>
        </w:rPr>
        <w:t xml:space="preserve">CAI </w:t>
      </w:r>
      <w:r w:rsidR="00517825" w:rsidRPr="006003DF">
        <w:rPr>
          <w:rFonts w:ascii="Times New Roman" w:hAnsi="Times New Roman" w:cs="Times New Roman"/>
          <w:w w:val="0"/>
          <w:sz w:val="20"/>
          <w:szCs w:val="20"/>
          <w:lang w:val="en-US"/>
        </w:rPr>
        <w:t>(</w:t>
      </w:r>
      <w:proofErr w:type="spellStart"/>
      <w:r w:rsidR="00517825" w:rsidRPr="006003DF">
        <w:rPr>
          <w:rFonts w:ascii="Times New Roman" w:hAnsi="Times New Roman" w:cs="Times New Roman"/>
          <w:w w:val="0"/>
          <w:sz w:val="20"/>
          <w:szCs w:val="20"/>
        </w:rPr>
        <w:t>Computer-Assisted</w:t>
      </w:r>
      <w:proofErr w:type="spellEnd"/>
      <w:r w:rsidR="00517825" w:rsidRPr="006003DF">
        <w:rPr>
          <w:rFonts w:ascii="Times New Roman" w:hAnsi="Times New Roman" w:cs="Times New Roman"/>
          <w:w w:val="0"/>
          <w:sz w:val="20"/>
          <w:szCs w:val="20"/>
          <w:lang w:val="en-US"/>
        </w:rPr>
        <w:t xml:space="preserve"> </w:t>
      </w:r>
      <w:proofErr w:type="spellStart"/>
      <w:r w:rsidR="00517825" w:rsidRPr="006003DF">
        <w:rPr>
          <w:rFonts w:ascii="Times New Roman" w:hAnsi="Times New Roman" w:cs="Times New Roman"/>
          <w:w w:val="0"/>
          <w:sz w:val="20"/>
          <w:szCs w:val="20"/>
        </w:rPr>
        <w:t>Instruction</w:t>
      </w:r>
      <w:proofErr w:type="spellEnd"/>
      <w:r w:rsidR="00517825" w:rsidRPr="006003DF">
        <w:rPr>
          <w:rFonts w:ascii="Times New Roman" w:hAnsi="Times New Roman" w:cs="Times New Roman"/>
          <w:w w:val="0"/>
          <w:sz w:val="20"/>
          <w:szCs w:val="20"/>
          <w:lang w:val="en-US"/>
        </w:rPr>
        <w:t xml:space="preserve">), </w:t>
      </w:r>
      <w:r w:rsidR="00517825" w:rsidRPr="006003DF">
        <w:rPr>
          <w:rFonts w:ascii="Times New Roman" w:hAnsi="Times New Roman" w:cs="Times New Roman"/>
          <w:w w:val="0"/>
          <w:sz w:val="20"/>
          <w:szCs w:val="20"/>
        </w:rPr>
        <w:t xml:space="preserve">CAL </w:t>
      </w:r>
      <w:r w:rsidR="00517825" w:rsidRPr="006003DF">
        <w:rPr>
          <w:rFonts w:ascii="Times New Roman" w:hAnsi="Times New Roman" w:cs="Times New Roman"/>
          <w:w w:val="0"/>
          <w:sz w:val="20"/>
          <w:szCs w:val="20"/>
          <w:lang w:val="en-US"/>
        </w:rPr>
        <w:t>(</w:t>
      </w:r>
      <w:proofErr w:type="spellStart"/>
      <w:r w:rsidR="00517825" w:rsidRPr="006003DF">
        <w:rPr>
          <w:rFonts w:ascii="Times New Roman" w:hAnsi="Times New Roman" w:cs="Times New Roman"/>
          <w:w w:val="0"/>
          <w:sz w:val="20"/>
          <w:szCs w:val="20"/>
        </w:rPr>
        <w:t>Computer-Assisted</w:t>
      </w:r>
      <w:proofErr w:type="spellEnd"/>
      <w:r w:rsidR="00517825" w:rsidRPr="006003DF">
        <w:rPr>
          <w:rFonts w:ascii="Times New Roman" w:hAnsi="Times New Roman" w:cs="Times New Roman"/>
          <w:w w:val="0"/>
          <w:sz w:val="20"/>
          <w:szCs w:val="20"/>
          <w:lang w:val="en-US"/>
        </w:rPr>
        <w:t xml:space="preserve"> </w:t>
      </w:r>
      <w:proofErr w:type="spellStart"/>
      <w:r w:rsidR="00517825" w:rsidRPr="006003DF">
        <w:rPr>
          <w:rFonts w:ascii="Times New Roman" w:hAnsi="Times New Roman" w:cs="Times New Roman"/>
          <w:w w:val="0"/>
          <w:sz w:val="20"/>
          <w:szCs w:val="20"/>
        </w:rPr>
        <w:t>Learning</w:t>
      </w:r>
      <w:proofErr w:type="spellEnd"/>
      <w:r w:rsidR="00517825" w:rsidRPr="006003DF">
        <w:rPr>
          <w:rFonts w:ascii="Times New Roman" w:hAnsi="Times New Roman" w:cs="Times New Roman"/>
          <w:w w:val="0"/>
          <w:sz w:val="20"/>
          <w:szCs w:val="20"/>
          <w:lang w:val="en-US"/>
        </w:rPr>
        <w:t xml:space="preserve">), </w:t>
      </w:r>
      <w:r w:rsidR="00517825" w:rsidRPr="006003DF">
        <w:rPr>
          <w:rFonts w:ascii="Times New Roman" w:hAnsi="Times New Roman" w:cs="Times New Roman"/>
          <w:w w:val="0"/>
          <w:sz w:val="20"/>
          <w:szCs w:val="20"/>
        </w:rPr>
        <w:t xml:space="preserve">CAT </w:t>
      </w:r>
      <w:r w:rsidR="00517825" w:rsidRPr="006003DF">
        <w:rPr>
          <w:rFonts w:ascii="Times New Roman" w:hAnsi="Times New Roman" w:cs="Times New Roman"/>
          <w:w w:val="0"/>
          <w:sz w:val="20"/>
          <w:szCs w:val="20"/>
          <w:lang w:val="en-US"/>
        </w:rPr>
        <w:t>(</w:t>
      </w:r>
      <w:proofErr w:type="spellStart"/>
      <w:r w:rsidR="00517825" w:rsidRPr="006003DF">
        <w:rPr>
          <w:rFonts w:ascii="Times New Roman" w:hAnsi="Times New Roman" w:cs="Times New Roman"/>
          <w:w w:val="0"/>
          <w:sz w:val="20"/>
          <w:szCs w:val="20"/>
        </w:rPr>
        <w:t>Computer-Assisted</w:t>
      </w:r>
      <w:proofErr w:type="spellEnd"/>
      <w:r w:rsidR="00517825" w:rsidRPr="006003DF">
        <w:rPr>
          <w:rFonts w:ascii="Times New Roman" w:hAnsi="Times New Roman" w:cs="Times New Roman"/>
          <w:w w:val="0"/>
          <w:sz w:val="20"/>
          <w:szCs w:val="20"/>
          <w:lang w:val="en-US"/>
        </w:rPr>
        <w:t xml:space="preserve"> </w:t>
      </w:r>
      <w:proofErr w:type="spellStart"/>
      <w:r w:rsidR="00517825" w:rsidRPr="006003DF">
        <w:rPr>
          <w:rFonts w:ascii="Times New Roman" w:hAnsi="Times New Roman" w:cs="Times New Roman"/>
          <w:w w:val="0"/>
          <w:sz w:val="20"/>
          <w:szCs w:val="20"/>
        </w:rPr>
        <w:t>Teaching</w:t>
      </w:r>
      <w:proofErr w:type="spellEnd"/>
      <w:r w:rsidR="00517825" w:rsidRPr="006003DF">
        <w:rPr>
          <w:rFonts w:ascii="Times New Roman" w:hAnsi="Times New Roman" w:cs="Times New Roman"/>
          <w:w w:val="0"/>
          <w:sz w:val="20"/>
          <w:szCs w:val="20"/>
          <w:lang w:val="en-US"/>
        </w:rPr>
        <w:t xml:space="preserve">), </w:t>
      </w:r>
      <w:r w:rsidR="00517825" w:rsidRPr="006003DF">
        <w:rPr>
          <w:rFonts w:ascii="Times New Roman" w:hAnsi="Times New Roman" w:cs="Times New Roman"/>
          <w:w w:val="0"/>
          <w:sz w:val="20"/>
          <w:szCs w:val="20"/>
        </w:rPr>
        <w:t xml:space="preserve">CBE </w:t>
      </w:r>
      <w:r w:rsidR="00517825" w:rsidRPr="006003DF">
        <w:rPr>
          <w:rFonts w:ascii="Times New Roman" w:hAnsi="Times New Roman" w:cs="Times New Roman"/>
          <w:w w:val="0"/>
          <w:sz w:val="20"/>
          <w:szCs w:val="20"/>
          <w:lang w:val="en-US"/>
        </w:rPr>
        <w:t>(</w:t>
      </w:r>
      <w:proofErr w:type="spellStart"/>
      <w:r w:rsidR="00517825" w:rsidRPr="006003DF">
        <w:rPr>
          <w:rFonts w:ascii="Times New Roman" w:hAnsi="Times New Roman" w:cs="Times New Roman"/>
          <w:w w:val="0"/>
          <w:sz w:val="20"/>
          <w:szCs w:val="20"/>
        </w:rPr>
        <w:t>Computer-Based</w:t>
      </w:r>
      <w:proofErr w:type="spellEnd"/>
      <w:r w:rsidR="00517825" w:rsidRPr="006003DF">
        <w:rPr>
          <w:rFonts w:ascii="Times New Roman" w:hAnsi="Times New Roman" w:cs="Times New Roman"/>
          <w:w w:val="0"/>
          <w:sz w:val="20"/>
          <w:szCs w:val="20"/>
          <w:lang w:val="en-US"/>
        </w:rPr>
        <w:t xml:space="preserve"> </w:t>
      </w:r>
      <w:proofErr w:type="spellStart"/>
      <w:r w:rsidR="00517825" w:rsidRPr="006003DF">
        <w:rPr>
          <w:rFonts w:ascii="Times New Roman" w:hAnsi="Times New Roman" w:cs="Times New Roman"/>
          <w:w w:val="0"/>
          <w:sz w:val="20"/>
          <w:szCs w:val="20"/>
        </w:rPr>
        <w:t>Education</w:t>
      </w:r>
      <w:proofErr w:type="spellEnd"/>
      <w:r w:rsidR="00517825" w:rsidRPr="006003DF">
        <w:rPr>
          <w:rFonts w:ascii="Times New Roman" w:hAnsi="Times New Roman" w:cs="Times New Roman"/>
          <w:w w:val="0"/>
          <w:sz w:val="20"/>
          <w:szCs w:val="20"/>
          <w:lang w:val="en-US"/>
        </w:rPr>
        <w:t xml:space="preserve">), </w:t>
      </w:r>
      <w:proofErr w:type="gramStart"/>
      <w:r w:rsidR="00517825" w:rsidRPr="006003DF">
        <w:rPr>
          <w:rFonts w:ascii="Times New Roman" w:hAnsi="Times New Roman" w:cs="Times New Roman"/>
          <w:w w:val="0"/>
          <w:sz w:val="20"/>
          <w:szCs w:val="20"/>
        </w:rPr>
        <w:t>CML</w:t>
      </w:r>
      <w:proofErr w:type="gramEnd"/>
      <w:r w:rsidR="00517825" w:rsidRPr="006003DF">
        <w:rPr>
          <w:rFonts w:ascii="Times New Roman" w:hAnsi="Times New Roman" w:cs="Times New Roman"/>
          <w:w w:val="0"/>
          <w:sz w:val="20"/>
          <w:szCs w:val="20"/>
        </w:rPr>
        <w:t xml:space="preserve"> </w:t>
      </w:r>
      <w:r w:rsidR="00517825" w:rsidRPr="006003DF">
        <w:rPr>
          <w:rFonts w:ascii="Times New Roman" w:hAnsi="Times New Roman" w:cs="Times New Roman"/>
          <w:w w:val="0"/>
          <w:sz w:val="20"/>
          <w:szCs w:val="20"/>
          <w:lang w:val="en-US"/>
        </w:rPr>
        <w:t>(</w:t>
      </w:r>
      <w:r w:rsidR="00517825" w:rsidRPr="006003DF">
        <w:rPr>
          <w:rFonts w:ascii="Times New Roman" w:hAnsi="Times New Roman" w:cs="Times New Roman"/>
          <w:w w:val="0"/>
          <w:sz w:val="20"/>
          <w:szCs w:val="20"/>
        </w:rPr>
        <w:t>Computer-ManagedLearning</w:t>
      </w:r>
      <w:r w:rsidR="00517825" w:rsidRPr="006003DF">
        <w:rPr>
          <w:rFonts w:ascii="Times New Roman" w:hAnsi="Times New Roman" w:cs="Times New Roman"/>
          <w:w w:val="0"/>
          <w:sz w:val="20"/>
          <w:szCs w:val="20"/>
          <w:lang w:val="en-US"/>
        </w:rPr>
        <w:t>).</w:t>
      </w:r>
    </w:p>
    <w:p w:rsidR="00551522" w:rsidRPr="006003DF" w:rsidRDefault="00551522" w:rsidP="00222F43">
      <w:pPr>
        <w:autoSpaceDE w:val="0"/>
        <w:autoSpaceDN w:val="0"/>
        <w:adjustRightInd w:val="0"/>
        <w:spacing w:after="0" w:line="240" w:lineRule="auto"/>
        <w:ind w:firstLine="567"/>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 xml:space="preserve">According to the given list, the perspectives of using a computer in language teaching are huge. Hence, the possibility of their realization in practice is tightly related to computerization of education as a whole. Based on this, we may distinguish three stages of this process: computerization of society (wider use of computer techniques in all spheres of human activity, including education), individualization of computer fund (the use of computer techniques on all levels of education), </w:t>
      </w:r>
      <w:proofErr w:type="gramStart"/>
      <w:r w:rsidR="00EE7873" w:rsidRPr="006003DF">
        <w:rPr>
          <w:rFonts w:ascii="Times New Roman" w:hAnsi="Times New Roman" w:cs="Times New Roman"/>
          <w:w w:val="0"/>
          <w:sz w:val="20"/>
          <w:szCs w:val="20"/>
          <w:lang w:val="en-US"/>
        </w:rPr>
        <w:t>socialization</w:t>
      </w:r>
      <w:proofErr w:type="gramEnd"/>
      <w:r w:rsidR="00EE7873" w:rsidRPr="006003DF">
        <w:rPr>
          <w:rFonts w:ascii="Times New Roman" w:hAnsi="Times New Roman" w:cs="Times New Roman"/>
          <w:w w:val="0"/>
          <w:sz w:val="20"/>
          <w:szCs w:val="20"/>
          <w:lang w:val="en-US"/>
        </w:rPr>
        <w:t xml:space="preserve"> of computer funds (creation of integrated computer funds with remote access). This study proves that nowadays computers may be considered to be one</w:t>
      </w:r>
      <w:r w:rsidR="00FC3C74" w:rsidRPr="006003DF">
        <w:rPr>
          <w:rFonts w:ascii="Times New Roman" w:hAnsi="Times New Roman" w:cs="Times New Roman"/>
          <w:w w:val="0"/>
          <w:sz w:val="20"/>
          <w:szCs w:val="20"/>
          <w:lang w:val="en-US"/>
        </w:rPr>
        <w:t xml:space="preserve"> of the tools used in education and</w:t>
      </w:r>
      <w:r w:rsidR="00EE7873" w:rsidRPr="006003DF">
        <w:rPr>
          <w:rFonts w:ascii="Times New Roman" w:hAnsi="Times New Roman" w:cs="Times New Roman"/>
          <w:w w:val="0"/>
          <w:sz w:val="20"/>
          <w:szCs w:val="20"/>
          <w:lang w:val="en-US"/>
        </w:rPr>
        <w:t xml:space="preserve"> an equal component of didactic system along with aim, co</w:t>
      </w:r>
      <w:r w:rsidR="00B90E6D" w:rsidRPr="006003DF">
        <w:rPr>
          <w:rFonts w:ascii="Times New Roman" w:hAnsi="Times New Roman" w:cs="Times New Roman"/>
          <w:w w:val="0"/>
          <w:sz w:val="20"/>
          <w:szCs w:val="20"/>
          <w:lang w:val="en-US"/>
        </w:rPr>
        <w:t>n</w:t>
      </w:r>
      <w:r w:rsidR="00EE7873" w:rsidRPr="006003DF">
        <w:rPr>
          <w:rFonts w:ascii="Times New Roman" w:hAnsi="Times New Roman" w:cs="Times New Roman"/>
          <w:w w:val="0"/>
          <w:sz w:val="20"/>
          <w:szCs w:val="20"/>
          <w:lang w:val="en-US"/>
        </w:rPr>
        <w:t xml:space="preserve">tent, forms, and methods of teaching. </w:t>
      </w:r>
    </w:p>
    <w:p w:rsidR="00126C91" w:rsidRPr="006003DF" w:rsidRDefault="00126C91" w:rsidP="00FC49D1">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 xml:space="preserve">Such views on computer allowed us to trace the formation of modern terminology. Namely, it has been discovered that the formation of terminological system of teaching with the help of computers is related to the formation, change and development of terminology of computer techniques. As a result, we may observe the process of </w:t>
      </w:r>
      <w:r w:rsidR="006640E6" w:rsidRPr="006003DF">
        <w:rPr>
          <w:rFonts w:ascii="Times New Roman" w:hAnsi="Times New Roman" w:cs="Times New Roman"/>
          <w:w w:val="0"/>
          <w:sz w:val="20"/>
          <w:szCs w:val="20"/>
          <w:lang w:val="en-US"/>
        </w:rPr>
        <w:t xml:space="preserve">certain terminological units </w:t>
      </w:r>
      <w:r w:rsidRPr="006003DF">
        <w:rPr>
          <w:rFonts w:ascii="Times New Roman" w:hAnsi="Times New Roman" w:cs="Times New Roman"/>
          <w:w w:val="0"/>
          <w:sz w:val="20"/>
          <w:szCs w:val="20"/>
          <w:lang w:val="en-US"/>
        </w:rPr>
        <w:t xml:space="preserve">falling out of use and </w:t>
      </w:r>
      <w:r w:rsidR="006640E6" w:rsidRPr="006003DF">
        <w:rPr>
          <w:rFonts w:ascii="Times New Roman" w:hAnsi="Times New Roman" w:cs="Times New Roman"/>
          <w:w w:val="0"/>
          <w:sz w:val="20"/>
          <w:szCs w:val="20"/>
          <w:lang w:val="en-US"/>
        </w:rPr>
        <w:t>introduction</w:t>
      </w:r>
      <w:r w:rsidRPr="006003DF">
        <w:rPr>
          <w:rFonts w:ascii="Times New Roman" w:hAnsi="Times New Roman" w:cs="Times New Roman"/>
          <w:w w:val="0"/>
          <w:sz w:val="20"/>
          <w:szCs w:val="20"/>
          <w:lang w:val="en-US"/>
        </w:rPr>
        <w:t xml:space="preserve"> of the others, co-existence of different terms with equal meaning in native and foreign methodologies. </w:t>
      </w:r>
      <w:r w:rsidR="00975701" w:rsidRPr="006003DF">
        <w:rPr>
          <w:rFonts w:ascii="Times New Roman" w:hAnsi="Times New Roman" w:cs="Times New Roman"/>
          <w:w w:val="0"/>
          <w:sz w:val="20"/>
          <w:szCs w:val="20"/>
          <w:lang w:val="en-US"/>
        </w:rPr>
        <w:t>A good example is one of the primary terms used</w:t>
      </w:r>
      <w:r w:rsidR="006640E6" w:rsidRPr="006003DF">
        <w:rPr>
          <w:rFonts w:ascii="Times New Roman" w:hAnsi="Times New Roman" w:cs="Times New Roman"/>
          <w:w w:val="0"/>
          <w:sz w:val="20"/>
          <w:szCs w:val="20"/>
          <w:lang w:val="en-US"/>
        </w:rPr>
        <w:t xml:space="preserve"> in this article – “information and </w:t>
      </w:r>
      <w:r w:rsidR="00975701" w:rsidRPr="006003DF">
        <w:rPr>
          <w:rFonts w:ascii="Times New Roman" w:hAnsi="Times New Roman" w:cs="Times New Roman"/>
          <w:w w:val="0"/>
          <w:sz w:val="20"/>
          <w:szCs w:val="20"/>
          <w:lang w:val="en-US"/>
        </w:rPr>
        <w:t xml:space="preserve">communication technologies” that gradually ousts previously used or even used at present </w:t>
      </w:r>
      <w:r w:rsidR="00E72EB5" w:rsidRPr="006003DF">
        <w:rPr>
          <w:rFonts w:ascii="Times New Roman" w:hAnsi="Times New Roman" w:cs="Times New Roman"/>
          <w:w w:val="0"/>
          <w:sz w:val="20"/>
          <w:szCs w:val="20"/>
          <w:lang w:val="en-US"/>
        </w:rPr>
        <w:t>terms “computer technologies”, “information technologies”, “computer teaching”, “distance learning”, “electronic learning”, “</w:t>
      </w:r>
      <w:proofErr w:type="gramStart"/>
      <w:r w:rsidR="00E72EB5" w:rsidRPr="006003DF">
        <w:rPr>
          <w:rFonts w:ascii="Times New Roman" w:hAnsi="Times New Roman" w:cs="Times New Roman"/>
          <w:w w:val="0"/>
          <w:sz w:val="20"/>
          <w:szCs w:val="20"/>
          <w:lang w:val="en-US"/>
        </w:rPr>
        <w:t>virtual</w:t>
      </w:r>
      <w:proofErr w:type="gramEnd"/>
      <w:r w:rsidR="00E72EB5" w:rsidRPr="006003DF">
        <w:rPr>
          <w:rFonts w:ascii="Times New Roman" w:hAnsi="Times New Roman" w:cs="Times New Roman"/>
          <w:w w:val="0"/>
          <w:sz w:val="20"/>
          <w:szCs w:val="20"/>
          <w:lang w:val="en-US"/>
        </w:rPr>
        <w:t xml:space="preserve"> learning”. This process is quite logic </w:t>
      </w:r>
      <w:r w:rsidR="00E72EB5" w:rsidRPr="006003DF">
        <w:rPr>
          <w:rFonts w:ascii="Times New Roman" w:hAnsi="Times New Roman" w:cs="Times New Roman"/>
          <w:w w:val="0"/>
          <w:sz w:val="20"/>
          <w:szCs w:val="20"/>
          <w:lang w:val="en-US"/>
        </w:rPr>
        <w:lastRenderedPageBreak/>
        <w:t xml:space="preserve">as the notion of ICT covers all phenomena and processes that </w:t>
      </w:r>
      <w:proofErr w:type="gramStart"/>
      <w:r w:rsidR="00E72EB5" w:rsidRPr="006003DF">
        <w:rPr>
          <w:rFonts w:ascii="Times New Roman" w:hAnsi="Times New Roman" w:cs="Times New Roman"/>
          <w:w w:val="0"/>
          <w:sz w:val="20"/>
          <w:szCs w:val="20"/>
          <w:lang w:val="en-US"/>
        </w:rPr>
        <w:t>were</w:t>
      </w:r>
      <w:proofErr w:type="gramEnd"/>
      <w:r w:rsidR="00E72EB5" w:rsidRPr="006003DF">
        <w:rPr>
          <w:rFonts w:ascii="Times New Roman" w:hAnsi="Times New Roman" w:cs="Times New Roman"/>
          <w:w w:val="0"/>
          <w:sz w:val="20"/>
          <w:szCs w:val="20"/>
          <w:lang w:val="en-US"/>
        </w:rPr>
        <w:t xml:space="preserve"> earlier defined by the terminological units given above. The suggested interpretation of the essence of terms enabled us to outline the notion of “means of ICT” in training of future foreign language</w:t>
      </w:r>
      <w:r w:rsidR="006640E6" w:rsidRPr="006003DF">
        <w:rPr>
          <w:rFonts w:ascii="Times New Roman" w:hAnsi="Times New Roman" w:cs="Times New Roman"/>
          <w:w w:val="0"/>
          <w:sz w:val="20"/>
          <w:szCs w:val="20"/>
          <w:lang w:val="en-US"/>
        </w:rPr>
        <w:t>s</w:t>
      </w:r>
      <w:r w:rsidR="00E72EB5" w:rsidRPr="006003DF">
        <w:rPr>
          <w:rFonts w:ascii="Times New Roman" w:hAnsi="Times New Roman" w:cs="Times New Roman"/>
          <w:w w:val="0"/>
          <w:sz w:val="20"/>
          <w:szCs w:val="20"/>
          <w:lang w:val="en-US"/>
        </w:rPr>
        <w:t xml:space="preserve"> teachers. The following definition has been suggested: means of ICT is an array of computer and telecommunications hardware (computer, printer, multimedia projector, webcam etc) and software (computer educational programs, dictionaries, encyclopedias, translation tools etc) along with way of their functioning that are implemented for efficient professional training of future teachers of foreign languages. It should be noted, that convergence of hardware and software, unlimited potential of computers and telecommunications, </w:t>
      </w:r>
      <w:r w:rsidR="006640E6" w:rsidRPr="006003DF">
        <w:rPr>
          <w:rFonts w:ascii="Times New Roman" w:hAnsi="Times New Roman" w:cs="Times New Roman"/>
          <w:w w:val="0"/>
          <w:sz w:val="20"/>
          <w:szCs w:val="20"/>
          <w:lang w:val="en-US"/>
        </w:rPr>
        <w:t xml:space="preserve">enrich the notion of “information and </w:t>
      </w:r>
      <w:r w:rsidR="005A090E" w:rsidRPr="006003DF">
        <w:rPr>
          <w:rFonts w:ascii="Times New Roman" w:hAnsi="Times New Roman" w:cs="Times New Roman"/>
          <w:w w:val="0"/>
          <w:sz w:val="20"/>
          <w:szCs w:val="20"/>
          <w:lang w:val="en-US"/>
        </w:rPr>
        <w:t>communication technologies”.</w:t>
      </w:r>
      <w:r w:rsidR="00E72EB5" w:rsidRPr="006003DF">
        <w:rPr>
          <w:rFonts w:ascii="Times New Roman" w:hAnsi="Times New Roman" w:cs="Times New Roman"/>
          <w:w w:val="0"/>
          <w:sz w:val="20"/>
          <w:szCs w:val="20"/>
          <w:lang w:val="en-US"/>
        </w:rPr>
        <w:t xml:space="preserve">   </w:t>
      </w:r>
      <w:r w:rsidR="00975701" w:rsidRPr="006003DF">
        <w:rPr>
          <w:rFonts w:ascii="Times New Roman" w:hAnsi="Times New Roman" w:cs="Times New Roman"/>
          <w:w w:val="0"/>
          <w:sz w:val="20"/>
          <w:szCs w:val="20"/>
          <w:lang w:val="en-US"/>
        </w:rPr>
        <w:t xml:space="preserve"> </w:t>
      </w:r>
      <w:r w:rsidRPr="006003DF">
        <w:rPr>
          <w:rFonts w:ascii="Times New Roman" w:hAnsi="Times New Roman" w:cs="Times New Roman"/>
          <w:w w:val="0"/>
          <w:sz w:val="20"/>
          <w:szCs w:val="20"/>
          <w:lang w:val="en-US"/>
        </w:rPr>
        <w:t xml:space="preserve">     </w:t>
      </w:r>
    </w:p>
    <w:p w:rsidR="002B2DC4" w:rsidRPr="006003DF" w:rsidRDefault="002B2DC4" w:rsidP="005B5ECA">
      <w:pPr>
        <w:autoSpaceDE w:val="0"/>
        <w:autoSpaceDN w:val="0"/>
        <w:adjustRightInd w:val="0"/>
        <w:spacing w:after="0" w:line="240" w:lineRule="auto"/>
        <w:ind w:firstLine="72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 xml:space="preserve">Definiteness in all relevant theoretical principles allowed to </w:t>
      </w:r>
      <w:r w:rsidR="007D4BE3" w:rsidRPr="006003DF">
        <w:rPr>
          <w:rFonts w:ascii="Times New Roman" w:hAnsi="Times New Roman" w:cs="Times New Roman"/>
          <w:w w:val="0"/>
          <w:sz w:val="20"/>
          <w:szCs w:val="20"/>
          <w:lang w:val="en-US"/>
        </w:rPr>
        <w:t>conduct</w:t>
      </w:r>
      <w:r w:rsidRPr="006003DF">
        <w:rPr>
          <w:rFonts w:ascii="Times New Roman" w:hAnsi="Times New Roman" w:cs="Times New Roman"/>
          <w:w w:val="0"/>
          <w:sz w:val="20"/>
          <w:szCs w:val="20"/>
          <w:lang w:val="en-US"/>
        </w:rPr>
        <w:t xml:space="preserve"> a thorough analysis of researches </w:t>
      </w:r>
      <w:r w:rsidR="007D4BE3" w:rsidRPr="006003DF">
        <w:rPr>
          <w:rFonts w:ascii="Times New Roman" w:hAnsi="Times New Roman" w:cs="Times New Roman"/>
          <w:w w:val="0"/>
          <w:sz w:val="20"/>
          <w:szCs w:val="20"/>
          <w:lang w:val="en-US"/>
        </w:rPr>
        <w:t xml:space="preserve">based on the </w:t>
      </w:r>
      <w:r w:rsidRPr="006003DF">
        <w:rPr>
          <w:rFonts w:ascii="Times New Roman" w:hAnsi="Times New Roman" w:cs="Times New Roman"/>
          <w:w w:val="0"/>
          <w:sz w:val="20"/>
          <w:szCs w:val="20"/>
          <w:lang w:val="en-US"/>
        </w:rPr>
        <w:t xml:space="preserve"> available theoretical results in the sphere of training of future foreign language teachers via means of ICT (theoretical bases of the formation of teacher’s readiness to innovational activity, essence, structure, dynami</w:t>
      </w:r>
      <w:r w:rsidR="007D4BE3" w:rsidRPr="006003DF">
        <w:rPr>
          <w:rFonts w:ascii="Times New Roman" w:hAnsi="Times New Roman" w:cs="Times New Roman"/>
          <w:w w:val="0"/>
          <w:sz w:val="20"/>
          <w:szCs w:val="20"/>
          <w:lang w:val="en-US"/>
        </w:rPr>
        <w:t xml:space="preserve">cs, bases for technological and </w:t>
      </w:r>
      <w:r w:rsidRPr="006003DF">
        <w:rPr>
          <w:rFonts w:ascii="Times New Roman" w:hAnsi="Times New Roman" w:cs="Times New Roman"/>
          <w:w w:val="0"/>
          <w:sz w:val="20"/>
          <w:szCs w:val="20"/>
          <w:lang w:val="en-US"/>
        </w:rPr>
        <w:t xml:space="preserve">pedagogical teachers training along with methodological bases of training </w:t>
      </w:r>
      <w:r w:rsidR="00A63823" w:rsidRPr="006003DF">
        <w:rPr>
          <w:rFonts w:ascii="Times New Roman" w:hAnsi="Times New Roman" w:cs="Times New Roman"/>
          <w:w w:val="0"/>
          <w:sz w:val="20"/>
          <w:szCs w:val="20"/>
          <w:lang w:val="en-US"/>
        </w:rPr>
        <w:t>with</w:t>
      </w:r>
      <w:r w:rsidRPr="006003DF">
        <w:rPr>
          <w:rFonts w:ascii="Times New Roman" w:hAnsi="Times New Roman" w:cs="Times New Roman"/>
          <w:w w:val="0"/>
          <w:sz w:val="20"/>
          <w:szCs w:val="20"/>
          <w:lang w:val="en-US"/>
        </w:rPr>
        <w:t xml:space="preserve"> consideration</w:t>
      </w:r>
      <w:r w:rsidR="00A63823" w:rsidRPr="006003DF">
        <w:rPr>
          <w:rFonts w:ascii="Times New Roman" w:hAnsi="Times New Roman" w:cs="Times New Roman"/>
          <w:w w:val="0"/>
          <w:sz w:val="20"/>
          <w:szCs w:val="20"/>
          <w:lang w:val="en-US"/>
        </w:rPr>
        <w:t xml:space="preserve"> of</w:t>
      </w:r>
      <w:r w:rsidRPr="006003DF">
        <w:rPr>
          <w:rFonts w:ascii="Times New Roman" w:hAnsi="Times New Roman" w:cs="Times New Roman"/>
          <w:w w:val="0"/>
          <w:sz w:val="20"/>
          <w:szCs w:val="20"/>
          <w:lang w:val="en-US"/>
        </w:rPr>
        <w:t xml:space="preserve"> psychological</w:t>
      </w:r>
      <w:r w:rsidR="007D4BE3" w:rsidRPr="006003DF">
        <w:rPr>
          <w:rFonts w:ascii="Times New Roman" w:hAnsi="Times New Roman" w:cs="Times New Roman"/>
          <w:w w:val="0"/>
          <w:sz w:val="20"/>
          <w:szCs w:val="20"/>
          <w:lang w:val="en-US"/>
        </w:rPr>
        <w:t xml:space="preserve"> and </w:t>
      </w:r>
      <w:r w:rsidRPr="006003DF">
        <w:rPr>
          <w:rFonts w:ascii="Times New Roman" w:hAnsi="Times New Roman" w:cs="Times New Roman"/>
          <w:w w:val="0"/>
          <w:sz w:val="20"/>
          <w:szCs w:val="20"/>
          <w:lang w:val="en-US"/>
        </w:rPr>
        <w:t>pedagogical aspects of professional activity)</w:t>
      </w:r>
      <w:r w:rsidR="00A63823" w:rsidRPr="006003DF">
        <w:rPr>
          <w:rFonts w:ascii="Times New Roman" w:hAnsi="Times New Roman" w:cs="Times New Roman"/>
          <w:w w:val="0"/>
          <w:sz w:val="20"/>
          <w:szCs w:val="20"/>
          <w:lang w:val="en-US"/>
        </w:rPr>
        <w:t xml:space="preserve"> as well as </w:t>
      </w:r>
      <w:r w:rsidRPr="006003DF">
        <w:rPr>
          <w:rFonts w:ascii="Times New Roman" w:hAnsi="Times New Roman" w:cs="Times New Roman"/>
          <w:w w:val="0"/>
          <w:sz w:val="20"/>
          <w:szCs w:val="20"/>
          <w:lang w:val="en-US"/>
        </w:rPr>
        <w:t>to determine metho</w:t>
      </w:r>
      <w:r w:rsidR="007D4BE3" w:rsidRPr="006003DF">
        <w:rPr>
          <w:rFonts w:ascii="Times New Roman" w:hAnsi="Times New Roman" w:cs="Times New Roman"/>
          <w:w w:val="0"/>
          <w:sz w:val="20"/>
          <w:szCs w:val="20"/>
          <w:lang w:val="en-US"/>
        </w:rPr>
        <w:t>dological approaches as the basi</w:t>
      </w:r>
      <w:r w:rsidRPr="006003DF">
        <w:rPr>
          <w:rFonts w:ascii="Times New Roman" w:hAnsi="Times New Roman" w:cs="Times New Roman"/>
          <w:w w:val="0"/>
          <w:sz w:val="20"/>
          <w:szCs w:val="20"/>
          <w:lang w:val="en-US"/>
        </w:rPr>
        <w:t xml:space="preserve">s for </w:t>
      </w:r>
      <w:r w:rsidR="00BA79F0" w:rsidRPr="006003DF">
        <w:rPr>
          <w:rFonts w:ascii="Times New Roman" w:hAnsi="Times New Roman" w:cs="Times New Roman"/>
          <w:w w:val="0"/>
          <w:sz w:val="20"/>
          <w:szCs w:val="20"/>
          <w:lang w:val="en-US"/>
        </w:rPr>
        <w:t xml:space="preserve">training of </w:t>
      </w:r>
      <w:r w:rsidRPr="006003DF">
        <w:rPr>
          <w:rFonts w:ascii="Times New Roman" w:hAnsi="Times New Roman" w:cs="Times New Roman"/>
          <w:w w:val="0"/>
          <w:sz w:val="20"/>
          <w:szCs w:val="20"/>
          <w:lang w:val="en-US"/>
        </w:rPr>
        <w:t>future teacher of foreign languages.</w:t>
      </w:r>
      <w:r w:rsidR="00A63823" w:rsidRPr="006003DF">
        <w:rPr>
          <w:rFonts w:ascii="Times New Roman" w:hAnsi="Times New Roman" w:cs="Times New Roman"/>
          <w:w w:val="0"/>
          <w:sz w:val="20"/>
          <w:szCs w:val="20"/>
          <w:lang w:val="en-US"/>
        </w:rPr>
        <w:t xml:space="preserve"> </w:t>
      </w:r>
      <w:r w:rsidRPr="006003DF">
        <w:rPr>
          <w:rFonts w:ascii="Times New Roman" w:hAnsi="Times New Roman" w:cs="Times New Roman"/>
          <w:w w:val="0"/>
          <w:sz w:val="20"/>
          <w:szCs w:val="20"/>
          <w:lang w:val="en-US"/>
        </w:rPr>
        <w:t xml:space="preserve"> </w:t>
      </w:r>
      <w:r w:rsidR="00210FA8" w:rsidRPr="006003DF">
        <w:rPr>
          <w:rFonts w:ascii="Times New Roman" w:hAnsi="Times New Roman" w:cs="Times New Roman"/>
          <w:w w:val="0"/>
          <w:sz w:val="20"/>
          <w:szCs w:val="20"/>
          <w:lang w:val="en-US"/>
        </w:rPr>
        <w:t>With the help of sy</w:t>
      </w:r>
      <w:r w:rsidR="00C920CC" w:rsidRPr="006003DF">
        <w:rPr>
          <w:rFonts w:ascii="Times New Roman" w:hAnsi="Times New Roman" w:cs="Times New Roman"/>
          <w:w w:val="0"/>
          <w:sz w:val="20"/>
          <w:szCs w:val="20"/>
          <w:lang w:val="en-US"/>
        </w:rPr>
        <w:t xml:space="preserve">stematic approach, professional and </w:t>
      </w:r>
      <w:r w:rsidR="00210FA8" w:rsidRPr="006003DF">
        <w:rPr>
          <w:rFonts w:ascii="Times New Roman" w:hAnsi="Times New Roman" w:cs="Times New Roman"/>
          <w:w w:val="0"/>
          <w:sz w:val="20"/>
          <w:szCs w:val="20"/>
          <w:lang w:val="en-US"/>
        </w:rPr>
        <w:t>pedagogical teacher’s competence has been analyzed, general systematic peculiarities and quality characteristics of model’s elements have been determined, criteria and indicators of its experimental verification have been defined. With the help of activity approach, key means of verb</w:t>
      </w:r>
      <w:r w:rsidR="00C920CC" w:rsidRPr="006003DF">
        <w:rPr>
          <w:rFonts w:ascii="Times New Roman" w:hAnsi="Times New Roman" w:cs="Times New Roman"/>
          <w:w w:val="0"/>
          <w:sz w:val="20"/>
          <w:szCs w:val="20"/>
          <w:lang w:val="en-US"/>
        </w:rPr>
        <w:t xml:space="preserve">al activity in training of </w:t>
      </w:r>
      <w:r w:rsidR="00210FA8" w:rsidRPr="006003DF">
        <w:rPr>
          <w:rFonts w:ascii="Times New Roman" w:hAnsi="Times New Roman" w:cs="Times New Roman"/>
          <w:w w:val="0"/>
          <w:sz w:val="20"/>
          <w:szCs w:val="20"/>
          <w:lang w:val="en-US"/>
        </w:rPr>
        <w:t>teachers of foreign languages have been defined; areas and form</w:t>
      </w:r>
      <w:r w:rsidR="00C920CC" w:rsidRPr="006003DF">
        <w:rPr>
          <w:rFonts w:ascii="Times New Roman" w:hAnsi="Times New Roman" w:cs="Times New Roman"/>
          <w:w w:val="0"/>
          <w:sz w:val="20"/>
          <w:szCs w:val="20"/>
          <w:lang w:val="en-US"/>
        </w:rPr>
        <w:t>s</w:t>
      </w:r>
      <w:r w:rsidR="00210FA8" w:rsidRPr="006003DF">
        <w:rPr>
          <w:rFonts w:ascii="Times New Roman" w:hAnsi="Times New Roman" w:cs="Times New Roman"/>
          <w:w w:val="0"/>
          <w:sz w:val="20"/>
          <w:szCs w:val="20"/>
          <w:lang w:val="en-US"/>
        </w:rPr>
        <w:t xml:space="preserve"> of professional training of future teachers of foreign languages have been analyzed. Competence approach was used as a basis fo</w:t>
      </w:r>
      <w:r w:rsidR="00C920CC" w:rsidRPr="006003DF">
        <w:rPr>
          <w:rFonts w:ascii="Times New Roman" w:hAnsi="Times New Roman" w:cs="Times New Roman"/>
          <w:w w:val="0"/>
          <w:sz w:val="20"/>
          <w:szCs w:val="20"/>
          <w:lang w:val="en-US"/>
        </w:rPr>
        <w:t xml:space="preserve">r the analysis of psychological and </w:t>
      </w:r>
      <w:r w:rsidR="00210FA8" w:rsidRPr="006003DF">
        <w:rPr>
          <w:rFonts w:ascii="Times New Roman" w:hAnsi="Times New Roman" w:cs="Times New Roman"/>
          <w:w w:val="0"/>
          <w:sz w:val="20"/>
          <w:szCs w:val="20"/>
          <w:lang w:val="en-US"/>
        </w:rPr>
        <w:t xml:space="preserve">pedagogical competence of future teachers of foreign languages and the notion of general pedagogic and specific competences that are defined as key ones in training of teachers of foreign languages. </w:t>
      </w:r>
      <w:r w:rsidR="00B35457" w:rsidRPr="006003DF">
        <w:rPr>
          <w:rFonts w:ascii="Times New Roman" w:hAnsi="Times New Roman" w:cs="Times New Roman"/>
          <w:w w:val="0"/>
          <w:sz w:val="20"/>
          <w:szCs w:val="20"/>
          <w:lang w:val="en-US"/>
        </w:rPr>
        <w:t>With the help of communicative approach, two types of communication (synchronous and asynchronous) have been defined and analyzed in foreign language written communication via means of ICT.  With the help of informational approach, a p</w:t>
      </w:r>
      <w:r w:rsidR="00C920CC" w:rsidRPr="006003DF">
        <w:rPr>
          <w:rFonts w:ascii="Times New Roman" w:hAnsi="Times New Roman" w:cs="Times New Roman"/>
          <w:w w:val="0"/>
          <w:sz w:val="20"/>
          <w:szCs w:val="20"/>
          <w:lang w:val="en-US"/>
        </w:rPr>
        <w:t xml:space="preserve">rincipal condition (informational and </w:t>
      </w:r>
      <w:r w:rsidR="00B35457" w:rsidRPr="006003DF">
        <w:rPr>
          <w:rFonts w:ascii="Times New Roman" w:hAnsi="Times New Roman" w:cs="Times New Roman"/>
          <w:w w:val="0"/>
          <w:sz w:val="20"/>
          <w:szCs w:val="20"/>
          <w:lang w:val="en-US"/>
        </w:rPr>
        <w:t xml:space="preserve">educational environment) of successful functioning of professional training has been defined and the classification and pedagogical program means in foreign languages have been analyzed. </w:t>
      </w:r>
      <w:r w:rsidR="009F4339" w:rsidRPr="006003DF">
        <w:rPr>
          <w:rFonts w:ascii="Times New Roman" w:hAnsi="Times New Roman" w:cs="Times New Roman"/>
          <w:w w:val="0"/>
          <w:sz w:val="20"/>
          <w:szCs w:val="20"/>
          <w:lang w:val="en-US"/>
        </w:rPr>
        <w:t>With the help of synergetic approach the realization of didactic principles of computer education has been determined; the areas of correlation and integration of ICT as means of educational and scientific activity have been analyzed.</w:t>
      </w:r>
      <w:r w:rsidR="00B35457" w:rsidRPr="006003DF">
        <w:rPr>
          <w:rFonts w:ascii="Times New Roman" w:hAnsi="Times New Roman" w:cs="Times New Roman"/>
          <w:w w:val="0"/>
          <w:sz w:val="20"/>
          <w:szCs w:val="20"/>
          <w:lang w:val="en-US"/>
        </w:rPr>
        <w:t xml:space="preserve">  </w:t>
      </w:r>
      <w:r w:rsidR="00210FA8" w:rsidRPr="006003DF">
        <w:rPr>
          <w:rFonts w:ascii="Times New Roman" w:hAnsi="Times New Roman" w:cs="Times New Roman"/>
          <w:w w:val="0"/>
          <w:sz w:val="20"/>
          <w:szCs w:val="20"/>
          <w:lang w:val="en-US"/>
        </w:rPr>
        <w:t xml:space="preserve">       </w:t>
      </w:r>
    </w:p>
    <w:p w:rsidR="004F231D" w:rsidRPr="006003DF" w:rsidRDefault="004F231D" w:rsidP="00FC49D1">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The research of methodological basis of professional training of future foreign language</w:t>
      </w:r>
      <w:r w:rsidR="001B2D0F" w:rsidRPr="006003DF">
        <w:rPr>
          <w:rFonts w:ascii="Times New Roman" w:hAnsi="Times New Roman" w:cs="Times New Roman"/>
          <w:w w:val="0"/>
          <w:sz w:val="20"/>
          <w:szCs w:val="20"/>
          <w:lang w:val="en-US"/>
        </w:rPr>
        <w:t>s</w:t>
      </w:r>
      <w:r w:rsidRPr="006003DF">
        <w:rPr>
          <w:rFonts w:ascii="Times New Roman" w:hAnsi="Times New Roman" w:cs="Times New Roman"/>
          <w:w w:val="0"/>
          <w:sz w:val="20"/>
          <w:szCs w:val="20"/>
          <w:lang w:val="en-US"/>
        </w:rPr>
        <w:t xml:space="preserve"> teachers via mans of ICT is done </w:t>
      </w:r>
      <w:r w:rsidR="001B2D0F" w:rsidRPr="006003DF">
        <w:rPr>
          <w:rFonts w:ascii="Times New Roman" w:hAnsi="Times New Roman" w:cs="Times New Roman"/>
          <w:w w:val="0"/>
          <w:sz w:val="20"/>
          <w:szCs w:val="20"/>
          <w:lang w:val="en-US"/>
        </w:rPr>
        <w:t xml:space="preserve">in the article </w:t>
      </w:r>
      <w:r w:rsidRPr="006003DF">
        <w:rPr>
          <w:rFonts w:ascii="Times New Roman" w:hAnsi="Times New Roman" w:cs="Times New Roman"/>
          <w:w w:val="0"/>
          <w:sz w:val="20"/>
          <w:szCs w:val="20"/>
          <w:lang w:val="en-US"/>
        </w:rPr>
        <w:t>with consideration of the idea that training of future teacher</w:t>
      </w:r>
      <w:r w:rsidR="001B2D0F" w:rsidRPr="006003DF">
        <w:rPr>
          <w:rFonts w:ascii="Times New Roman" w:hAnsi="Times New Roman" w:cs="Times New Roman"/>
          <w:w w:val="0"/>
          <w:sz w:val="20"/>
          <w:szCs w:val="20"/>
          <w:lang w:val="en-US"/>
        </w:rPr>
        <w:t>s</w:t>
      </w:r>
      <w:r w:rsidRPr="006003DF">
        <w:rPr>
          <w:rFonts w:ascii="Times New Roman" w:hAnsi="Times New Roman" w:cs="Times New Roman"/>
          <w:w w:val="0"/>
          <w:sz w:val="20"/>
          <w:szCs w:val="20"/>
          <w:lang w:val="en-US"/>
        </w:rPr>
        <w:t xml:space="preserve"> of foreign language</w:t>
      </w:r>
      <w:r w:rsidR="001B2D0F" w:rsidRPr="006003DF">
        <w:rPr>
          <w:rFonts w:ascii="Times New Roman" w:hAnsi="Times New Roman" w:cs="Times New Roman"/>
          <w:w w:val="0"/>
          <w:sz w:val="20"/>
          <w:szCs w:val="20"/>
          <w:lang w:val="en-US"/>
        </w:rPr>
        <w:t>s</w:t>
      </w:r>
      <w:r w:rsidRPr="006003DF">
        <w:rPr>
          <w:rFonts w:ascii="Times New Roman" w:hAnsi="Times New Roman" w:cs="Times New Roman"/>
          <w:w w:val="0"/>
          <w:sz w:val="20"/>
          <w:szCs w:val="20"/>
          <w:lang w:val="en-US"/>
        </w:rPr>
        <w:t xml:space="preserve"> via means of ICT envisages </w:t>
      </w:r>
      <w:r w:rsidR="001B2D0F" w:rsidRPr="006003DF">
        <w:rPr>
          <w:rFonts w:ascii="Times New Roman" w:hAnsi="Times New Roman" w:cs="Times New Roman"/>
          <w:w w:val="0"/>
          <w:sz w:val="20"/>
          <w:szCs w:val="20"/>
          <w:lang w:val="en-US"/>
        </w:rPr>
        <w:t xml:space="preserve">a </w:t>
      </w:r>
      <w:r w:rsidRPr="006003DF">
        <w:rPr>
          <w:rFonts w:ascii="Times New Roman" w:hAnsi="Times New Roman" w:cs="Times New Roman"/>
          <w:w w:val="0"/>
          <w:sz w:val="20"/>
          <w:szCs w:val="20"/>
          <w:lang w:val="en-US"/>
        </w:rPr>
        <w:t xml:space="preserve">modified use of general didactic principles and implementation of specific didactic principles. </w:t>
      </w:r>
      <w:r w:rsidR="00DB69AB" w:rsidRPr="006003DF">
        <w:rPr>
          <w:rFonts w:ascii="Times New Roman" w:hAnsi="Times New Roman" w:cs="Times New Roman"/>
          <w:w w:val="0"/>
          <w:sz w:val="20"/>
          <w:szCs w:val="20"/>
          <w:lang w:val="en-US"/>
        </w:rPr>
        <w:t xml:space="preserve">Hence, characteristic features of basic didactic principles (use of visual methods, cognizance, systematic character and consistency, stability, simplicity, connection of theory with practice, scientific character) and specific didactic principles (interactivity, adaptability, friendly interface) have been defined </w:t>
      </w:r>
      <w:r w:rsidR="001464D1" w:rsidRPr="006003DF">
        <w:rPr>
          <w:rFonts w:ascii="Times New Roman" w:hAnsi="Times New Roman" w:cs="Times New Roman"/>
          <w:w w:val="0"/>
          <w:sz w:val="20"/>
          <w:szCs w:val="20"/>
          <w:lang w:val="en-US"/>
        </w:rPr>
        <w:t>in terms of its application in training of future teachers of foreign languages via means of ICT. Namely, it has been shown, that the principle of visual methods</w:t>
      </w:r>
      <w:r w:rsidR="001B2D0F" w:rsidRPr="006003DF">
        <w:rPr>
          <w:rFonts w:ascii="Times New Roman" w:hAnsi="Times New Roman" w:cs="Times New Roman"/>
          <w:w w:val="0"/>
          <w:sz w:val="20"/>
          <w:szCs w:val="20"/>
          <w:lang w:val="en-US"/>
        </w:rPr>
        <w:t xml:space="preserve"> application</w:t>
      </w:r>
      <w:r w:rsidR="001464D1" w:rsidRPr="006003DF">
        <w:rPr>
          <w:rFonts w:ascii="Times New Roman" w:hAnsi="Times New Roman" w:cs="Times New Roman"/>
          <w:w w:val="0"/>
          <w:sz w:val="20"/>
          <w:szCs w:val="20"/>
          <w:lang w:val="en-US"/>
        </w:rPr>
        <w:t xml:space="preserve"> is realized in verbal and non-verbal ways in cross-connected form of presenting foreign-language material combining it with text, pictures, colors, audio- and video materials by the defined key word; the principle of the connection of theory </w:t>
      </w:r>
      <w:r w:rsidR="001B2D0F" w:rsidRPr="006003DF">
        <w:rPr>
          <w:rFonts w:ascii="Times New Roman" w:hAnsi="Times New Roman" w:cs="Times New Roman"/>
          <w:w w:val="0"/>
          <w:sz w:val="20"/>
          <w:szCs w:val="20"/>
          <w:lang w:val="en-US"/>
        </w:rPr>
        <w:t>with</w:t>
      </w:r>
      <w:r w:rsidR="001464D1" w:rsidRPr="006003DF">
        <w:rPr>
          <w:rFonts w:ascii="Times New Roman" w:hAnsi="Times New Roman" w:cs="Times New Roman"/>
          <w:w w:val="0"/>
          <w:sz w:val="20"/>
          <w:szCs w:val="20"/>
          <w:lang w:val="en-US"/>
        </w:rPr>
        <w:t xml:space="preserve"> practice is realized more regularly and conveniently due to use of foreign-language pedagogical program means etc. </w:t>
      </w:r>
    </w:p>
    <w:p w:rsidR="00F963B1" w:rsidRPr="006003DF" w:rsidRDefault="00F963B1" w:rsidP="00FC49D1">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Implementation of ICT in the process of training of future foreign language</w:t>
      </w:r>
      <w:r w:rsidR="00A20CE2" w:rsidRPr="006003DF">
        <w:rPr>
          <w:rFonts w:ascii="Times New Roman" w:hAnsi="Times New Roman" w:cs="Times New Roman"/>
          <w:w w:val="0"/>
          <w:sz w:val="20"/>
          <w:szCs w:val="20"/>
          <w:lang w:val="en-US"/>
        </w:rPr>
        <w:t>s</w:t>
      </w:r>
      <w:r w:rsidRPr="006003DF">
        <w:rPr>
          <w:rFonts w:ascii="Times New Roman" w:hAnsi="Times New Roman" w:cs="Times New Roman"/>
          <w:w w:val="0"/>
          <w:sz w:val="20"/>
          <w:szCs w:val="20"/>
          <w:lang w:val="en-US"/>
        </w:rPr>
        <w:t xml:space="preserve"> teachers also envisages the change of views on the role and place of a teacher and computer in the educational process, thus a change of work</w:t>
      </w:r>
      <w:r w:rsidR="00A20CE2" w:rsidRPr="006003DF">
        <w:rPr>
          <w:rFonts w:ascii="Times New Roman" w:hAnsi="Times New Roman" w:cs="Times New Roman"/>
          <w:w w:val="0"/>
          <w:sz w:val="20"/>
          <w:szCs w:val="20"/>
          <w:lang w:val="en-US"/>
        </w:rPr>
        <w:t xml:space="preserve"> methods</w:t>
      </w:r>
      <w:r w:rsidRPr="006003DF">
        <w:rPr>
          <w:rFonts w:ascii="Times New Roman" w:hAnsi="Times New Roman" w:cs="Times New Roman"/>
          <w:w w:val="0"/>
          <w:sz w:val="20"/>
          <w:szCs w:val="20"/>
          <w:lang w:val="en-US"/>
        </w:rPr>
        <w:t xml:space="preserve"> with students. In relation to this, didactic functions </w:t>
      </w:r>
      <w:r w:rsidR="00030150" w:rsidRPr="006003DF">
        <w:rPr>
          <w:rFonts w:ascii="Times New Roman" w:hAnsi="Times New Roman" w:cs="Times New Roman"/>
          <w:w w:val="0"/>
          <w:sz w:val="20"/>
          <w:szCs w:val="20"/>
          <w:lang w:val="en-US"/>
        </w:rPr>
        <w:t xml:space="preserve">of a teacher of a foreign language that can be performed by a computer (informative, training, checking, controlling, and organizational) have been defined and characterized. Informative function is realized with systematic teaching, revision, </w:t>
      </w:r>
      <w:proofErr w:type="gramStart"/>
      <w:r w:rsidR="00030150" w:rsidRPr="006003DF">
        <w:rPr>
          <w:rFonts w:ascii="Times New Roman" w:hAnsi="Times New Roman" w:cs="Times New Roman"/>
          <w:w w:val="0"/>
          <w:sz w:val="20"/>
          <w:szCs w:val="20"/>
          <w:lang w:val="en-US"/>
        </w:rPr>
        <w:t>mastering</w:t>
      </w:r>
      <w:proofErr w:type="gramEnd"/>
      <w:r w:rsidR="00030150" w:rsidRPr="006003DF">
        <w:rPr>
          <w:rFonts w:ascii="Times New Roman" w:hAnsi="Times New Roman" w:cs="Times New Roman"/>
          <w:w w:val="0"/>
          <w:sz w:val="20"/>
          <w:szCs w:val="20"/>
          <w:lang w:val="en-US"/>
        </w:rPr>
        <w:t xml:space="preserve"> and processing foreign-language information during the study of a foreign language; modern computer program contains hints, references, reference books, dictionaries.</w:t>
      </w:r>
      <w:r w:rsidR="00E93EE7" w:rsidRPr="006003DF">
        <w:rPr>
          <w:rFonts w:ascii="Times New Roman" w:hAnsi="Times New Roman" w:cs="Times New Roman"/>
          <w:w w:val="0"/>
          <w:sz w:val="20"/>
          <w:szCs w:val="20"/>
          <w:lang w:val="en-US"/>
        </w:rPr>
        <w:t xml:space="preserve"> Training function is realized quite successfully with the help of training programs in foreign languages. Controlling function impresses with immediate control due to feedback, objectiveness, </w:t>
      </w:r>
      <w:r w:rsidR="009E7BE6" w:rsidRPr="006003DF">
        <w:rPr>
          <w:rFonts w:ascii="Times New Roman" w:hAnsi="Times New Roman" w:cs="Times New Roman"/>
          <w:w w:val="0"/>
          <w:sz w:val="20"/>
          <w:szCs w:val="20"/>
          <w:lang w:val="en-US"/>
        </w:rPr>
        <w:t xml:space="preserve">time </w:t>
      </w:r>
      <w:r w:rsidR="00E93EE7" w:rsidRPr="006003DF">
        <w:rPr>
          <w:rFonts w:ascii="Times New Roman" w:hAnsi="Times New Roman" w:cs="Times New Roman"/>
          <w:w w:val="0"/>
          <w:sz w:val="20"/>
          <w:szCs w:val="20"/>
          <w:lang w:val="en-US"/>
        </w:rPr>
        <w:t xml:space="preserve">saving for results check and foreign language educational material evaluation. Significant advantage of a computer in performing certain educational functions (training machine, tutor machine, modulator machine) has been proven.     </w:t>
      </w:r>
      <w:r w:rsidR="00030150" w:rsidRPr="006003DF">
        <w:rPr>
          <w:rFonts w:ascii="Times New Roman" w:hAnsi="Times New Roman" w:cs="Times New Roman"/>
          <w:w w:val="0"/>
          <w:sz w:val="20"/>
          <w:szCs w:val="20"/>
          <w:lang w:val="en-US"/>
        </w:rPr>
        <w:t xml:space="preserve">   </w:t>
      </w:r>
      <w:r w:rsidRPr="006003DF">
        <w:rPr>
          <w:rFonts w:ascii="Times New Roman" w:hAnsi="Times New Roman" w:cs="Times New Roman"/>
          <w:w w:val="0"/>
          <w:sz w:val="20"/>
          <w:szCs w:val="20"/>
          <w:lang w:val="en-US"/>
        </w:rPr>
        <w:t xml:space="preserve"> </w:t>
      </w:r>
    </w:p>
    <w:p w:rsidR="00B6622B" w:rsidRPr="006003DF" w:rsidRDefault="00B6622B" w:rsidP="00FC49D1">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 xml:space="preserve">Means of ICT can also provide solid vocational, informative and technical support for a student in educational process. </w:t>
      </w:r>
      <w:r w:rsidR="002F64C9" w:rsidRPr="006003DF">
        <w:rPr>
          <w:rFonts w:ascii="Times New Roman" w:hAnsi="Times New Roman" w:cs="Times New Roman"/>
          <w:w w:val="0"/>
          <w:sz w:val="20"/>
          <w:szCs w:val="20"/>
          <w:lang w:val="en-US"/>
        </w:rPr>
        <w:t xml:space="preserve">For instance, vocational development of future teachers of foreign languages is promoted by the use of educational computer programs, creation of their own computer presentations ad projects, modification work, supplementing of the so-called educational computer programs, structuring of any educational material in a foreign language by the given pattern, creation of individual or collective electronic dictionaries. </w:t>
      </w:r>
      <w:r w:rsidR="00DC7727" w:rsidRPr="006003DF">
        <w:rPr>
          <w:rFonts w:ascii="Times New Roman" w:hAnsi="Times New Roman" w:cs="Times New Roman"/>
          <w:w w:val="0"/>
          <w:sz w:val="20"/>
          <w:szCs w:val="20"/>
          <w:lang w:val="en-US"/>
        </w:rPr>
        <w:t>This activity may be both individual, as well as group (in local network and on the Internet). Means of ICT have also remarkable resources in the field of informational support of a future teacher: the access to inexhaustible and various electronic resources allows students to cover big amount of work in a short period while preparing for classes (to accumulate quickly, to create educational material, individual data bases – texts, exercises games, video clips,</w:t>
      </w:r>
      <w:r w:rsidR="00614C6E" w:rsidRPr="006003DF">
        <w:rPr>
          <w:rFonts w:ascii="Times New Roman" w:hAnsi="Times New Roman" w:cs="Times New Roman"/>
          <w:w w:val="0"/>
          <w:sz w:val="20"/>
          <w:szCs w:val="20"/>
          <w:lang w:val="en-US"/>
        </w:rPr>
        <w:t xml:space="preserve"> if vocational educational computer programs are not available</w:t>
      </w:r>
      <w:r w:rsidR="00DC7727" w:rsidRPr="006003DF">
        <w:rPr>
          <w:rFonts w:ascii="Times New Roman" w:hAnsi="Times New Roman" w:cs="Times New Roman"/>
          <w:w w:val="0"/>
          <w:sz w:val="20"/>
          <w:szCs w:val="20"/>
          <w:lang w:val="en-US"/>
        </w:rPr>
        <w:t>)</w:t>
      </w:r>
      <w:r w:rsidR="00614C6E" w:rsidRPr="006003DF">
        <w:rPr>
          <w:rFonts w:ascii="Times New Roman" w:hAnsi="Times New Roman" w:cs="Times New Roman"/>
          <w:w w:val="0"/>
          <w:sz w:val="20"/>
          <w:szCs w:val="20"/>
          <w:lang w:val="en-US"/>
        </w:rPr>
        <w:t xml:space="preserve">; educational computer programs that </w:t>
      </w:r>
      <w:r w:rsidR="0029019D" w:rsidRPr="006003DF">
        <w:rPr>
          <w:rFonts w:ascii="Times New Roman" w:hAnsi="Times New Roman" w:cs="Times New Roman"/>
          <w:w w:val="0"/>
          <w:sz w:val="20"/>
          <w:szCs w:val="20"/>
          <w:lang w:val="en-US"/>
        </w:rPr>
        <w:t xml:space="preserve">have </w:t>
      </w:r>
      <w:r w:rsidR="00614C6E" w:rsidRPr="006003DF">
        <w:rPr>
          <w:rFonts w:ascii="Times New Roman" w:hAnsi="Times New Roman" w:cs="Times New Roman"/>
          <w:w w:val="0"/>
          <w:sz w:val="20"/>
          <w:szCs w:val="20"/>
          <w:lang w:val="en-US"/>
        </w:rPr>
        <w:t xml:space="preserve">accounting system and the system of mistakes analyses provide the student with information on dynamics and regularities of the process of studying a foreign language, which promotes the development of self-correction and self-control. </w:t>
      </w:r>
      <w:r w:rsidR="005B5C48" w:rsidRPr="006003DF">
        <w:rPr>
          <w:rFonts w:ascii="Times New Roman" w:hAnsi="Times New Roman" w:cs="Times New Roman"/>
          <w:w w:val="0"/>
          <w:sz w:val="20"/>
          <w:szCs w:val="20"/>
          <w:lang w:val="en-US"/>
        </w:rPr>
        <w:t>Computers may also be used as a means of technical support of students’ educational activity:</w:t>
      </w:r>
      <w:r w:rsidR="00491EF0" w:rsidRPr="006003DF">
        <w:rPr>
          <w:rFonts w:ascii="Times New Roman" w:hAnsi="Times New Roman" w:cs="Times New Roman"/>
          <w:w w:val="0"/>
          <w:sz w:val="20"/>
          <w:szCs w:val="20"/>
          <w:lang w:val="en-US"/>
        </w:rPr>
        <w:t xml:space="preserve"> while preparing to practical lessons, during organization, giving presentations on educational projects,</w:t>
      </w:r>
      <w:r w:rsidR="0029019D" w:rsidRPr="006003DF">
        <w:rPr>
          <w:rFonts w:ascii="Times New Roman" w:hAnsi="Times New Roman" w:cs="Times New Roman"/>
          <w:w w:val="0"/>
          <w:sz w:val="20"/>
          <w:szCs w:val="20"/>
          <w:lang w:val="en-US"/>
        </w:rPr>
        <w:t xml:space="preserve"> and</w:t>
      </w:r>
      <w:r w:rsidR="00491EF0" w:rsidRPr="006003DF">
        <w:rPr>
          <w:rFonts w:ascii="Times New Roman" w:hAnsi="Times New Roman" w:cs="Times New Roman"/>
          <w:w w:val="0"/>
          <w:sz w:val="20"/>
          <w:szCs w:val="20"/>
          <w:lang w:val="en-US"/>
        </w:rPr>
        <w:t xml:space="preserve"> scientific works future </w:t>
      </w:r>
      <w:r w:rsidR="00491EF0" w:rsidRPr="006003DF">
        <w:rPr>
          <w:rFonts w:ascii="Times New Roman" w:hAnsi="Times New Roman" w:cs="Times New Roman"/>
          <w:w w:val="0"/>
          <w:sz w:val="20"/>
          <w:szCs w:val="20"/>
          <w:lang w:val="en-US"/>
        </w:rPr>
        <w:lastRenderedPageBreak/>
        <w:t>teachers have a possibility to aesthetically create</w:t>
      </w:r>
      <w:r w:rsidR="0033416E" w:rsidRPr="006003DF">
        <w:rPr>
          <w:rFonts w:ascii="Times New Roman" w:hAnsi="Times New Roman" w:cs="Times New Roman"/>
          <w:w w:val="0"/>
          <w:sz w:val="20"/>
          <w:szCs w:val="20"/>
          <w:lang w:val="en-US"/>
        </w:rPr>
        <w:t xml:space="preserve"> texts, exercises, tables, diagrams, schemes, graphs, pictures, multiply them etc. At the same, time it should be noted that </w:t>
      </w:r>
      <w:r w:rsidR="0029019D" w:rsidRPr="006003DF">
        <w:rPr>
          <w:rFonts w:ascii="Times New Roman" w:hAnsi="Times New Roman" w:cs="Times New Roman"/>
          <w:w w:val="0"/>
          <w:sz w:val="20"/>
          <w:szCs w:val="20"/>
          <w:lang w:val="en-US"/>
        </w:rPr>
        <w:t xml:space="preserve">a </w:t>
      </w:r>
      <w:r w:rsidR="0033416E" w:rsidRPr="006003DF">
        <w:rPr>
          <w:rFonts w:ascii="Times New Roman" w:hAnsi="Times New Roman" w:cs="Times New Roman"/>
          <w:w w:val="0"/>
          <w:sz w:val="20"/>
          <w:szCs w:val="20"/>
          <w:lang w:val="en-US"/>
        </w:rPr>
        <w:t xml:space="preserve">student gets rid of being engaged in routine activity while preparing to classes. Instead, he has a possibility to exert himself in the creation of individual creative materials.   </w:t>
      </w:r>
      <w:r w:rsidR="00491EF0" w:rsidRPr="006003DF">
        <w:rPr>
          <w:rFonts w:ascii="Times New Roman" w:hAnsi="Times New Roman" w:cs="Times New Roman"/>
          <w:w w:val="0"/>
          <w:sz w:val="20"/>
          <w:szCs w:val="20"/>
          <w:lang w:val="en-US"/>
        </w:rPr>
        <w:t xml:space="preserve">  </w:t>
      </w:r>
      <w:r w:rsidR="005B5C48" w:rsidRPr="006003DF">
        <w:rPr>
          <w:rFonts w:ascii="Times New Roman" w:hAnsi="Times New Roman" w:cs="Times New Roman"/>
          <w:w w:val="0"/>
          <w:sz w:val="20"/>
          <w:szCs w:val="20"/>
          <w:lang w:val="en-US"/>
        </w:rPr>
        <w:t xml:space="preserve"> </w:t>
      </w:r>
      <w:r w:rsidR="00614C6E" w:rsidRPr="006003DF">
        <w:rPr>
          <w:rFonts w:ascii="Times New Roman" w:hAnsi="Times New Roman" w:cs="Times New Roman"/>
          <w:w w:val="0"/>
          <w:sz w:val="20"/>
          <w:szCs w:val="20"/>
          <w:lang w:val="en-US"/>
        </w:rPr>
        <w:t xml:space="preserve">   </w:t>
      </w:r>
      <w:r w:rsidR="00DC7727" w:rsidRPr="006003DF">
        <w:rPr>
          <w:rFonts w:ascii="Times New Roman" w:hAnsi="Times New Roman" w:cs="Times New Roman"/>
          <w:w w:val="0"/>
          <w:sz w:val="20"/>
          <w:szCs w:val="20"/>
          <w:lang w:val="en-US"/>
        </w:rPr>
        <w:t xml:space="preserve">  </w:t>
      </w:r>
      <w:r w:rsidR="002F64C9" w:rsidRPr="006003DF">
        <w:rPr>
          <w:rFonts w:ascii="Times New Roman" w:hAnsi="Times New Roman" w:cs="Times New Roman"/>
          <w:w w:val="0"/>
          <w:sz w:val="20"/>
          <w:szCs w:val="20"/>
          <w:lang w:val="en-US"/>
        </w:rPr>
        <w:t xml:space="preserve">   </w:t>
      </w:r>
    </w:p>
    <w:p w:rsidR="003E504C" w:rsidRPr="006003DF" w:rsidRDefault="003E504C" w:rsidP="007E4A91">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Besides having the function of rapid involvement of students in the process of foreign language learning, ICT can also be implemented in other areas of training of future foreign language</w:t>
      </w:r>
      <w:r w:rsidR="0029019D" w:rsidRPr="006003DF">
        <w:rPr>
          <w:rFonts w:ascii="Times New Roman" w:hAnsi="Times New Roman" w:cs="Times New Roman"/>
          <w:w w:val="0"/>
          <w:sz w:val="20"/>
          <w:szCs w:val="20"/>
          <w:lang w:val="en-US"/>
        </w:rPr>
        <w:t>s</w:t>
      </w:r>
      <w:r w:rsidRPr="006003DF">
        <w:rPr>
          <w:rFonts w:ascii="Times New Roman" w:hAnsi="Times New Roman" w:cs="Times New Roman"/>
          <w:w w:val="0"/>
          <w:sz w:val="20"/>
          <w:szCs w:val="20"/>
          <w:lang w:val="en-US"/>
        </w:rPr>
        <w:t xml:space="preserve"> teachers and re-training of teachers-practitioners. The given spectrum</w:t>
      </w:r>
      <w:r w:rsidR="0029019D" w:rsidRPr="006003DF">
        <w:rPr>
          <w:rFonts w:ascii="Times New Roman" w:hAnsi="Times New Roman" w:cs="Times New Roman"/>
          <w:w w:val="0"/>
          <w:sz w:val="20"/>
          <w:szCs w:val="20"/>
          <w:lang w:val="en-US"/>
        </w:rPr>
        <w:t xml:space="preserve"> of</w:t>
      </w:r>
      <w:r w:rsidRPr="006003DF">
        <w:rPr>
          <w:rFonts w:ascii="Times New Roman" w:hAnsi="Times New Roman" w:cs="Times New Roman"/>
          <w:w w:val="0"/>
          <w:sz w:val="20"/>
          <w:szCs w:val="20"/>
          <w:lang w:val="en-US"/>
        </w:rPr>
        <w:t xml:space="preserve"> the areas of implementation of ICT in </w:t>
      </w:r>
      <w:r w:rsidR="001F6C36" w:rsidRPr="006003DF">
        <w:rPr>
          <w:rFonts w:ascii="Times New Roman" w:hAnsi="Times New Roman" w:cs="Times New Roman"/>
          <w:w w:val="0"/>
          <w:sz w:val="20"/>
          <w:szCs w:val="20"/>
          <w:lang w:val="en-US"/>
        </w:rPr>
        <w:t xml:space="preserve">process of educational training (re-training, advanced training courses) of teachers of foreign languages envisages the presence of a significant amount of foreign-language pedagogical program products of various </w:t>
      </w:r>
      <w:r w:rsidR="0029019D" w:rsidRPr="006003DF">
        <w:rPr>
          <w:rFonts w:ascii="Times New Roman" w:hAnsi="Times New Roman" w:cs="Times New Roman"/>
          <w:w w:val="0"/>
          <w:sz w:val="20"/>
          <w:szCs w:val="20"/>
          <w:lang w:val="en-US"/>
        </w:rPr>
        <w:t>kinds</w:t>
      </w:r>
      <w:r w:rsidR="001F6C36" w:rsidRPr="006003DF">
        <w:rPr>
          <w:rFonts w:ascii="Times New Roman" w:hAnsi="Times New Roman" w:cs="Times New Roman"/>
          <w:w w:val="0"/>
          <w:sz w:val="20"/>
          <w:szCs w:val="20"/>
          <w:lang w:val="en-US"/>
        </w:rPr>
        <w:t xml:space="preserve">. </w:t>
      </w:r>
    </w:p>
    <w:p w:rsidR="003E504C" w:rsidRPr="006003DF" w:rsidRDefault="003E504C" w:rsidP="007E4A91">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 xml:space="preserve">  </w:t>
      </w:r>
    </w:p>
    <w:p w:rsidR="001F6C36" w:rsidRPr="006003DF" w:rsidRDefault="00EC06E4" w:rsidP="007E4A91">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Distance learning receives significant importance in the process of future teachers of foreign languages</w:t>
      </w:r>
      <w:r w:rsidR="004C01D1" w:rsidRPr="006003DF">
        <w:rPr>
          <w:rFonts w:ascii="Times New Roman" w:hAnsi="Times New Roman" w:cs="Times New Roman"/>
          <w:w w:val="0"/>
          <w:sz w:val="20"/>
          <w:szCs w:val="20"/>
          <w:lang w:val="en-US"/>
        </w:rPr>
        <w:t xml:space="preserve"> training</w:t>
      </w:r>
      <w:r w:rsidRPr="006003DF">
        <w:rPr>
          <w:rFonts w:ascii="Times New Roman" w:hAnsi="Times New Roman" w:cs="Times New Roman"/>
          <w:w w:val="0"/>
          <w:sz w:val="20"/>
          <w:szCs w:val="20"/>
          <w:lang w:val="en-US"/>
        </w:rPr>
        <w:t xml:space="preserve">. Distance learning being one of the effective means of </w:t>
      </w:r>
      <w:r w:rsidR="00A03C4C" w:rsidRPr="006003DF">
        <w:rPr>
          <w:rFonts w:ascii="Times New Roman" w:hAnsi="Times New Roman" w:cs="Times New Roman"/>
          <w:w w:val="0"/>
          <w:sz w:val="20"/>
          <w:szCs w:val="20"/>
          <w:lang w:val="en-US"/>
        </w:rPr>
        <w:t>providing wide sections of the population with</w:t>
      </w:r>
      <w:r w:rsidRPr="006003DF">
        <w:rPr>
          <w:rFonts w:ascii="Times New Roman" w:hAnsi="Times New Roman" w:cs="Times New Roman"/>
          <w:w w:val="0"/>
          <w:sz w:val="20"/>
          <w:szCs w:val="20"/>
          <w:lang w:val="en-US"/>
        </w:rPr>
        <w:t xml:space="preserve"> educational services</w:t>
      </w:r>
      <w:r w:rsidR="00A03C4C" w:rsidRPr="006003DF">
        <w:rPr>
          <w:rFonts w:ascii="Times New Roman" w:hAnsi="Times New Roman" w:cs="Times New Roman"/>
          <w:w w:val="0"/>
          <w:sz w:val="20"/>
          <w:szCs w:val="20"/>
          <w:lang w:val="en-US"/>
        </w:rPr>
        <w:t xml:space="preserve"> has a stable pattern of its development abroad. Taking this into consideration, the history and development of distance learning in Great Britain and the USA have been shown in this article based on retrospective analysis. This allowed us to find out that the reasons of expansion and popularity of </w:t>
      </w:r>
      <w:r w:rsidR="00673879" w:rsidRPr="006003DF">
        <w:rPr>
          <w:rFonts w:ascii="Times New Roman" w:hAnsi="Times New Roman" w:cs="Times New Roman"/>
          <w:w w:val="0"/>
          <w:sz w:val="20"/>
          <w:szCs w:val="20"/>
          <w:lang w:val="en-US"/>
        </w:rPr>
        <w:t>distance learning in these countries are as f</w:t>
      </w:r>
      <w:r w:rsidR="00B9053A" w:rsidRPr="006003DF">
        <w:rPr>
          <w:rFonts w:ascii="Times New Roman" w:hAnsi="Times New Roman" w:cs="Times New Roman"/>
          <w:w w:val="0"/>
          <w:sz w:val="20"/>
          <w:szCs w:val="20"/>
          <w:lang w:val="en-US"/>
        </w:rPr>
        <w:t>ollows: low-cost tuition, space,</w:t>
      </w:r>
      <w:r w:rsidR="00673879" w:rsidRPr="006003DF">
        <w:rPr>
          <w:rFonts w:ascii="Times New Roman" w:hAnsi="Times New Roman" w:cs="Times New Roman"/>
          <w:w w:val="0"/>
          <w:sz w:val="20"/>
          <w:szCs w:val="20"/>
          <w:lang w:val="en-US"/>
        </w:rPr>
        <w:t xml:space="preserve"> time and age affordability, possibility for student with special physical need</w:t>
      </w:r>
      <w:r w:rsidR="00B9053A" w:rsidRPr="006003DF">
        <w:rPr>
          <w:rFonts w:ascii="Times New Roman" w:hAnsi="Times New Roman" w:cs="Times New Roman"/>
          <w:w w:val="0"/>
          <w:sz w:val="20"/>
          <w:szCs w:val="20"/>
          <w:lang w:val="en-US"/>
        </w:rPr>
        <w:t>s</w:t>
      </w:r>
      <w:r w:rsidR="00673879" w:rsidRPr="006003DF">
        <w:rPr>
          <w:rFonts w:ascii="Times New Roman" w:hAnsi="Times New Roman" w:cs="Times New Roman"/>
          <w:w w:val="0"/>
          <w:sz w:val="20"/>
          <w:szCs w:val="20"/>
          <w:lang w:val="en-US"/>
        </w:rPr>
        <w:t xml:space="preserve"> to study, education individualization with mediation of a tutor-manager. </w:t>
      </w:r>
    </w:p>
    <w:p w:rsidR="00500D4D" w:rsidRPr="006003DF" w:rsidRDefault="00500D4D" w:rsidP="00FC49D1">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The above-noted advantages of distance learning, undoubtedly, promoted its appearance and implementation in Ukraine. However, nowadays the activity of native educational establishments in this area is not always supported with proper methodological basis. The demonstrated problem is peculiar to the courses of foreign langue distance learning. It has been proven that these courses should have the following key features: the use of modern pedagogical methods oriented on continuous and self-study, available variations of using a module in different context</w:t>
      </w:r>
      <w:r w:rsidR="0068346F" w:rsidRPr="006003DF">
        <w:rPr>
          <w:rFonts w:ascii="Times New Roman" w:hAnsi="Times New Roman" w:cs="Times New Roman"/>
          <w:w w:val="0"/>
          <w:sz w:val="20"/>
          <w:szCs w:val="20"/>
          <w:lang w:val="en-US"/>
        </w:rPr>
        <w:t>s, the possibility of changing the</w:t>
      </w:r>
      <w:r w:rsidRPr="006003DF">
        <w:rPr>
          <w:rFonts w:ascii="Times New Roman" w:hAnsi="Times New Roman" w:cs="Times New Roman"/>
          <w:w w:val="0"/>
          <w:sz w:val="20"/>
          <w:szCs w:val="20"/>
          <w:lang w:val="en-US"/>
        </w:rPr>
        <w:t xml:space="preserve"> structure, available component of basic and final control, orientation of assessment on the criteria of basic standard of level of knowledge assessment, combination of all types of speech activity based on the language aspects. </w:t>
      </w:r>
    </w:p>
    <w:p w:rsidR="00973906" w:rsidRPr="006003DF" w:rsidRDefault="00973906" w:rsidP="00FC49D1">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 xml:space="preserve">Methodically impeccable </w:t>
      </w:r>
      <w:r w:rsidR="0068346F" w:rsidRPr="006003DF">
        <w:rPr>
          <w:rFonts w:ascii="Times New Roman" w:hAnsi="Times New Roman" w:cs="Times New Roman"/>
          <w:w w:val="0"/>
          <w:sz w:val="20"/>
          <w:szCs w:val="20"/>
          <w:lang w:val="en-US"/>
        </w:rPr>
        <w:t xml:space="preserve">foreign langue courses </w:t>
      </w:r>
      <w:r w:rsidRPr="006003DF">
        <w:rPr>
          <w:rFonts w:ascii="Times New Roman" w:hAnsi="Times New Roman" w:cs="Times New Roman"/>
          <w:w w:val="0"/>
          <w:sz w:val="20"/>
          <w:szCs w:val="20"/>
          <w:lang w:val="en-US"/>
        </w:rPr>
        <w:t>in distance learning mode provide a wide range of opportunities to implement this form of future teachers of foreign languages training. At the same time, it must b</w:t>
      </w:r>
      <w:r w:rsidR="0068346F" w:rsidRPr="006003DF">
        <w:rPr>
          <w:rFonts w:ascii="Times New Roman" w:hAnsi="Times New Roman" w:cs="Times New Roman"/>
          <w:w w:val="0"/>
          <w:sz w:val="20"/>
          <w:szCs w:val="20"/>
          <w:lang w:val="en-US"/>
        </w:rPr>
        <w:t xml:space="preserve">e based on clear organizational and </w:t>
      </w:r>
      <w:r w:rsidRPr="006003DF">
        <w:rPr>
          <w:rFonts w:ascii="Times New Roman" w:hAnsi="Times New Roman" w:cs="Times New Roman"/>
          <w:w w:val="0"/>
          <w:sz w:val="20"/>
          <w:szCs w:val="20"/>
          <w:lang w:val="en-US"/>
        </w:rPr>
        <w:t>didactic basis, namely openness and individual approach in the process of training organization, providing a student with personal tutor-manager, organization of student-to-student and</w:t>
      </w:r>
      <w:r w:rsidR="0068346F" w:rsidRPr="006003DF">
        <w:rPr>
          <w:rFonts w:ascii="Times New Roman" w:hAnsi="Times New Roman" w:cs="Times New Roman"/>
          <w:w w:val="0"/>
          <w:sz w:val="20"/>
          <w:szCs w:val="20"/>
          <w:lang w:val="en-US"/>
        </w:rPr>
        <w:t xml:space="preserve"> student-to-teacher communication</w:t>
      </w:r>
      <w:r w:rsidRPr="006003DF">
        <w:rPr>
          <w:rFonts w:ascii="Times New Roman" w:hAnsi="Times New Roman" w:cs="Times New Roman"/>
          <w:w w:val="0"/>
          <w:sz w:val="20"/>
          <w:szCs w:val="20"/>
          <w:lang w:val="en-US"/>
        </w:rPr>
        <w:t>-oriented envi</w:t>
      </w:r>
      <w:r w:rsidR="0068346F" w:rsidRPr="006003DF">
        <w:rPr>
          <w:rFonts w:ascii="Times New Roman" w:hAnsi="Times New Roman" w:cs="Times New Roman"/>
          <w:w w:val="0"/>
          <w:sz w:val="20"/>
          <w:szCs w:val="20"/>
          <w:lang w:val="en-US"/>
        </w:rPr>
        <w:t xml:space="preserve">ronment via various information and </w:t>
      </w:r>
      <w:r w:rsidRPr="006003DF">
        <w:rPr>
          <w:rFonts w:ascii="Times New Roman" w:hAnsi="Times New Roman" w:cs="Times New Roman"/>
          <w:w w:val="0"/>
          <w:sz w:val="20"/>
          <w:szCs w:val="20"/>
          <w:lang w:val="en-US"/>
        </w:rPr>
        <w:t xml:space="preserve">communication means depending on technical support of the process of distance learning (English-speaking chat-rooms, forums, Internet). </w:t>
      </w:r>
    </w:p>
    <w:p w:rsidR="00AD0718" w:rsidRPr="006003DF" w:rsidRDefault="00086CC9" w:rsidP="006003DF">
      <w:pPr>
        <w:autoSpaceDE w:val="0"/>
        <w:autoSpaceDN w:val="0"/>
        <w:adjustRightInd w:val="0"/>
        <w:spacing w:after="0" w:line="240" w:lineRule="auto"/>
        <w:ind w:firstLine="540"/>
        <w:jc w:val="both"/>
        <w:rPr>
          <w:rFonts w:ascii="Times New Roman" w:hAnsi="Times New Roman" w:cs="Times New Roman"/>
          <w:w w:val="0"/>
          <w:sz w:val="20"/>
          <w:szCs w:val="20"/>
          <w:lang w:val="en-US"/>
        </w:rPr>
      </w:pPr>
      <w:r w:rsidRPr="006003DF">
        <w:rPr>
          <w:rFonts w:ascii="Times New Roman" w:hAnsi="Times New Roman" w:cs="Times New Roman"/>
          <w:w w:val="0"/>
          <w:sz w:val="20"/>
          <w:szCs w:val="20"/>
          <w:lang w:val="en-US"/>
        </w:rPr>
        <w:t>Successful implementation of distance learning of future teachers of foreign languages is not possible without clear requir</w:t>
      </w:r>
      <w:r w:rsidR="0068346F" w:rsidRPr="006003DF">
        <w:rPr>
          <w:rFonts w:ascii="Times New Roman" w:hAnsi="Times New Roman" w:cs="Times New Roman"/>
          <w:w w:val="0"/>
          <w:sz w:val="20"/>
          <w:szCs w:val="20"/>
          <w:lang w:val="en-US"/>
        </w:rPr>
        <w:t xml:space="preserve">ements to educational and </w:t>
      </w:r>
      <w:r w:rsidRPr="006003DF">
        <w:rPr>
          <w:rFonts w:ascii="Times New Roman" w:hAnsi="Times New Roman" w:cs="Times New Roman"/>
          <w:w w:val="0"/>
          <w:sz w:val="20"/>
          <w:szCs w:val="20"/>
          <w:lang w:val="en-US"/>
        </w:rPr>
        <w:t xml:space="preserve">methodical complex and methodical recommendations as to foreign language distance learning. Namely, it has been proven, that this complex has to encompass the </w:t>
      </w:r>
      <w:r w:rsidR="0068346F" w:rsidRPr="006003DF">
        <w:rPr>
          <w:rFonts w:ascii="Times New Roman" w:hAnsi="Times New Roman" w:cs="Times New Roman"/>
          <w:w w:val="0"/>
          <w:sz w:val="20"/>
          <w:szCs w:val="20"/>
          <w:lang w:val="en-US"/>
        </w:rPr>
        <w:t>following mandatory components</w:t>
      </w:r>
      <w:r w:rsidRPr="006003DF">
        <w:rPr>
          <w:rFonts w:ascii="Times New Roman" w:hAnsi="Times New Roman" w:cs="Times New Roman"/>
          <w:w w:val="0"/>
          <w:sz w:val="20"/>
          <w:szCs w:val="20"/>
          <w:lang w:val="en-US"/>
        </w:rPr>
        <w:t>: introduction (nu</w:t>
      </w:r>
      <w:r w:rsidR="00AD751A" w:rsidRPr="006003DF">
        <w:rPr>
          <w:rFonts w:ascii="Times New Roman" w:hAnsi="Times New Roman" w:cs="Times New Roman"/>
          <w:w w:val="0"/>
          <w:sz w:val="20"/>
          <w:szCs w:val="20"/>
          <w:lang w:val="en-US"/>
        </w:rPr>
        <w:t>m</w:t>
      </w:r>
      <w:r w:rsidRPr="006003DF">
        <w:rPr>
          <w:rFonts w:ascii="Times New Roman" w:hAnsi="Times New Roman" w:cs="Times New Roman"/>
          <w:w w:val="0"/>
          <w:sz w:val="20"/>
          <w:szCs w:val="20"/>
          <w:lang w:val="en-US"/>
        </w:rPr>
        <w:t xml:space="preserve">ber of academic hours, connection with </w:t>
      </w:r>
      <w:proofErr w:type="spellStart"/>
      <w:r w:rsidRPr="006003DF">
        <w:rPr>
          <w:rFonts w:ascii="Times New Roman" w:hAnsi="Times New Roman" w:cs="Times New Roman"/>
          <w:w w:val="0"/>
          <w:sz w:val="20"/>
          <w:szCs w:val="20"/>
          <w:lang w:val="en-US"/>
        </w:rPr>
        <w:t>linguodidactic</w:t>
      </w:r>
      <w:proofErr w:type="spellEnd"/>
      <w:r w:rsidRPr="006003DF">
        <w:rPr>
          <w:rFonts w:ascii="Times New Roman" w:hAnsi="Times New Roman" w:cs="Times New Roman"/>
          <w:w w:val="0"/>
          <w:sz w:val="20"/>
          <w:szCs w:val="20"/>
          <w:lang w:val="en-US"/>
        </w:rPr>
        <w:t xml:space="preserve"> subjects according to credit-module system and class structure), </w:t>
      </w:r>
      <w:r w:rsidR="00AD751A" w:rsidRPr="006003DF">
        <w:rPr>
          <w:rFonts w:ascii="Times New Roman" w:hAnsi="Times New Roman" w:cs="Times New Roman"/>
          <w:w w:val="0"/>
          <w:sz w:val="20"/>
          <w:szCs w:val="20"/>
          <w:lang w:val="en-US"/>
        </w:rPr>
        <w:t>the description of the procedures of preparation to work (program registration and installation), programs management and navigation, characteristics of training peculiarities (with detailed methodical instructions by the content), list of distance learning services, educational materials (texts in foreign language, tasks, exercises, questions, lexical dictionary,</w:t>
      </w:r>
      <w:r w:rsidR="00AD0718" w:rsidRPr="006003DF">
        <w:rPr>
          <w:rFonts w:ascii="Times New Roman" w:hAnsi="Times New Roman" w:cs="Times New Roman"/>
          <w:w w:val="0"/>
          <w:sz w:val="20"/>
          <w:szCs w:val="20"/>
          <w:lang w:val="en-US"/>
        </w:rPr>
        <w:t xml:space="preserve"> g</w:t>
      </w:r>
      <w:r w:rsidR="00AD751A" w:rsidRPr="006003DF">
        <w:rPr>
          <w:rFonts w:ascii="Times New Roman" w:hAnsi="Times New Roman" w:cs="Times New Roman"/>
          <w:w w:val="0"/>
          <w:sz w:val="20"/>
          <w:szCs w:val="20"/>
          <w:lang w:val="en-US"/>
        </w:rPr>
        <w:t>rammar reference book</w:t>
      </w:r>
      <w:r w:rsidR="00AD0718" w:rsidRPr="006003DF">
        <w:rPr>
          <w:rFonts w:ascii="Times New Roman" w:hAnsi="Times New Roman" w:cs="Times New Roman"/>
          <w:w w:val="0"/>
          <w:sz w:val="20"/>
          <w:szCs w:val="20"/>
          <w:lang w:val="en-US"/>
        </w:rPr>
        <w:t>s</w:t>
      </w:r>
      <w:r w:rsidR="00AD751A" w:rsidRPr="006003DF">
        <w:rPr>
          <w:rFonts w:ascii="Times New Roman" w:hAnsi="Times New Roman" w:cs="Times New Roman"/>
          <w:w w:val="0"/>
          <w:sz w:val="20"/>
          <w:szCs w:val="20"/>
          <w:lang w:val="en-US"/>
        </w:rPr>
        <w:t xml:space="preserve">), </w:t>
      </w:r>
      <w:r w:rsidR="00AD0718" w:rsidRPr="006003DF">
        <w:rPr>
          <w:rFonts w:ascii="Times New Roman" w:hAnsi="Times New Roman" w:cs="Times New Roman"/>
          <w:w w:val="0"/>
          <w:sz w:val="20"/>
          <w:szCs w:val="20"/>
          <w:lang w:val="en-US"/>
        </w:rPr>
        <w:t>running check with keys, final tests, abstracts taken from authentic literature, audio- video materials, supplementary materials (references on various sources of information) etc.</w:t>
      </w:r>
      <w:r w:rsidR="006003DF" w:rsidRPr="006003DF">
        <w:rPr>
          <w:rFonts w:ascii="Times New Roman" w:hAnsi="Times New Roman" w:cs="Times New Roman"/>
          <w:w w:val="0"/>
          <w:sz w:val="20"/>
          <w:szCs w:val="20"/>
          <w:lang w:val="en-US"/>
        </w:rPr>
        <w:t xml:space="preserve"> </w:t>
      </w:r>
      <w:r w:rsidR="000C16F3" w:rsidRPr="006003DF">
        <w:rPr>
          <w:rFonts w:ascii="Times New Roman" w:hAnsi="Times New Roman" w:cs="Times New Roman"/>
          <w:w w:val="0"/>
          <w:sz w:val="20"/>
          <w:szCs w:val="20"/>
          <w:lang w:val="en-US"/>
        </w:rPr>
        <w:t xml:space="preserve">Practical recommendations for the implementation of distance learning encompass the following: the necessity of integration of distance learning form into traditional education, expansion of electronic means of education, the development of local telecommunication educational networks, creation of foreign-language databank, monitoring of information resources, innovations etc. </w:t>
      </w:r>
    </w:p>
    <w:p w:rsidR="00512DED" w:rsidRPr="006003DF" w:rsidRDefault="00B4019E" w:rsidP="00492A8E">
      <w:pPr>
        <w:autoSpaceDE w:val="0"/>
        <w:autoSpaceDN w:val="0"/>
        <w:adjustRightInd w:val="0"/>
        <w:spacing w:after="0" w:line="240" w:lineRule="auto"/>
        <w:ind w:firstLine="540"/>
        <w:jc w:val="both"/>
        <w:rPr>
          <w:rFonts w:ascii="Times New Roman" w:hAnsi="Times New Roman" w:cs="Times New Roman"/>
          <w:sz w:val="20"/>
          <w:szCs w:val="20"/>
          <w:lang w:val="en-US"/>
        </w:rPr>
      </w:pPr>
      <w:proofErr w:type="gramStart"/>
      <w:r w:rsidRPr="006003DF">
        <w:rPr>
          <w:rFonts w:ascii="Times New Roman" w:hAnsi="Times New Roman" w:cs="Times New Roman"/>
          <w:b/>
          <w:sz w:val="20"/>
          <w:szCs w:val="20"/>
          <w:lang w:val="en-US"/>
        </w:rPr>
        <w:t>Conclusions</w:t>
      </w:r>
      <w:r w:rsidRPr="006003DF">
        <w:rPr>
          <w:rFonts w:ascii="Times New Roman" w:hAnsi="Times New Roman" w:cs="Times New Roman"/>
          <w:b/>
          <w:sz w:val="20"/>
          <w:szCs w:val="20"/>
        </w:rPr>
        <w:t>.</w:t>
      </w:r>
      <w:proofErr w:type="gramEnd"/>
      <w:r w:rsidR="00FC49D1" w:rsidRPr="006003DF">
        <w:rPr>
          <w:rFonts w:ascii="Times New Roman" w:hAnsi="Times New Roman" w:cs="Times New Roman"/>
          <w:sz w:val="20"/>
          <w:szCs w:val="20"/>
        </w:rPr>
        <w:t xml:space="preserve"> </w:t>
      </w:r>
    </w:p>
    <w:p w:rsidR="00512DED" w:rsidRPr="006003DF" w:rsidRDefault="00512DED" w:rsidP="00492A8E">
      <w:pPr>
        <w:autoSpaceDE w:val="0"/>
        <w:autoSpaceDN w:val="0"/>
        <w:adjustRightInd w:val="0"/>
        <w:spacing w:after="0" w:line="240" w:lineRule="auto"/>
        <w:ind w:firstLine="540"/>
        <w:jc w:val="both"/>
        <w:rPr>
          <w:rFonts w:ascii="Times New Roman" w:hAnsi="Times New Roman" w:cs="Times New Roman"/>
          <w:sz w:val="20"/>
          <w:szCs w:val="20"/>
          <w:lang w:val="en-US"/>
        </w:rPr>
      </w:pPr>
      <w:r w:rsidRPr="006003DF">
        <w:rPr>
          <w:rFonts w:ascii="Times New Roman" w:hAnsi="Times New Roman" w:cs="Times New Roman"/>
          <w:sz w:val="20"/>
          <w:szCs w:val="20"/>
          <w:lang w:val="en-US"/>
        </w:rPr>
        <w:t xml:space="preserve">The article deals with the peculiarities of professional training of future teachers of foreign languages via means of ICT. The essence of the notion ‘means of ICT’ in the process of future teachers of foreign languages training has been defined. Methodological basis of professional training of future teachers of foreign languages via means of ICT have been characterized. Theoretical proof has been given to </w:t>
      </w:r>
      <w:r w:rsidR="00674DF1" w:rsidRPr="006003DF">
        <w:rPr>
          <w:rFonts w:ascii="Times New Roman" w:hAnsi="Times New Roman" w:cs="Times New Roman"/>
          <w:sz w:val="20"/>
          <w:szCs w:val="20"/>
          <w:lang w:val="en-US"/>
        </w:rPr>
        <w:t>the key condition of successful professional training of future teachers of foreign languages – infor</w:t>
      </w:r>
      <w:r w:rsidR="0056189E" w:rsidRPr="006003DF">
        <w:rPr>
          <w:rFonts w:ascii="Times New Roman" w:hAnsi="Times New Roman" w:cs="Times New Roman"/>
          <w:sz w:val="20"/>
          <w:szCs w:val="20"/>
          <w:lang w:val="en-US"/>
        </w:rPr>
        <w:t xml:space="preserve">mational and </w:t>
      </w:r>
      <w:r w:rsidR="00674DF1" w:rsidRPr="006003DF">
        <w:rPr>
          <w:rFonts w:ascii="Times New Roman" w:hAnsi="Times New Roman" w:cs="Times New Roman"/>
          <w:sz w:val="20"/>
          <w:szCs w:val="20"/>
          <w:lang w:val="en-US"/>
        </w:rPr>
        <w:t>education</w:t>
      </w:r>
      <w:r w:rsidR="0056189E" w:rsidRPr="006003DF">
        <w:rPr>
          <w:rFonts w:ascii="Times New Roman" w:hAnsi="Times New Roman" w:cs="Times New Roman"/>
          <w:sz w:val="20"/>
          <w:szCs w:val="20"/>
          <w:lang w:val="en-US"/>
        </w:rPr>
        <w:t>al</w:t>
      </w:r>
      <w:r w:rsidR="00674DF1" w:rsidRPr="006003DF">
        <w:rPr>
          <w:rFonts w:ascii="Times New Roman" w:hAnsi="Times New Roman" w:cs="Times New Roman"/>
          <w:sz w:val="20"/>
          <w:szCs w:val="20"/>
          <w:lang w:val="en-US"/>
        </w:rPr>
        <w:t xml:space="preserve"> environment. This environment provides priority of the development and implementation</w:t>
      </w:r>
      <w:r w:rsidRPr="006003DF">
        <w:rPr>
          <w:rFonts w:ascii="Times New Roman" w:hAnsi="Times New Roman" w:cs="Times New Roman"/>
          <w:sz w:val="20"/>
          <w:szCs w:val="20"/>
          <w:lang w:val="en-US"/>
        </w:rPr>
        <w:t xml:space="preserve"> </w:t>
      </w:r>
      <w:r w:rsidR="00674DF1" w:rsidRPr="006003DF">
        <w:rPr>
          <w:rFonts w:ascii="Times New Roman" w:hAnsi="Times New Roman" w:cs="Times New Roman"/>
          <w:sz w:val="20"/>
          <w:szCs w:val="20"/>
          <w:lang w:val="en-US"/>
        </w:rPr>
        <w:t>of educational informational resource</w:t>
      </w:r>
      <w:r w:rsidR="0056189E" w:rsidRPr="006003DF">
        <w:rPr>
          <w:rFonts w:ascii="Times New Roman" w:hAnsi="Times New Roman" w:cs="Times New Roman"/>
          <w:sz w:val="20"/>
          <w:szCs w:val="20"/>
          <w:lang w:val="en-US"/>
        </w:rPr>
        <w:t xml:space="preserve">s, the formation of information and </w:t>
      </w:r>
      <w:r w:rsidR="00674DF1" w:rsidRPr="006003DF">
        <w:rPr>
          <w:rFonts w:ascii="Times New Roman" w:hAnsi="Times New Roman" w:cs="Times New Roman"/>
          <w:sz w:val="20"/>
          <w:szCs w:val="20"/>
          <w:lang w:val="en-US"/>
        </w:rPr>
        <w:t>communication competence and informational culture of future teachers of foreign lang</w:t>
      </w:r>
      <w:r w:rsidR="0056189E" w:rsidRPr="006003DF">
        <w:rPr>
          <w:rFonts w:ascii="Times New Roman" w:hAnsi="Times New Roman" w:cs="Times New Roman"/>
          <w:sz w:val="20"/>
          <w:szCs w:val="20"/>
          <w:lang w:val="en-US"/>
        </w:rPr>
        <w:t xml:space="preserve">uages. A specific informational and </w:t>
      </w:r>
      <w:r w:rsidR="00674DF1" w:rsidRPr="006003DF">
        <w:rPr>
          <w:rFonts w:ascii="Times New Roman" w:hAnsi="Times New Roman" w:cs="Times New Roman"/>
          <w:sz w:val="20"/>
          <w:szCs w:val="20"/>
          <w:lang w:val="en-US"/>
        </w:rPr>
        <w:t xml:space="preserve">educational environment provides systematic use of means of ICT. </w:t>
      </w:r>
      <w:r w:rsidR="00620C3B" w:rsidRPr="006003DF">
        <w:rPr>
          <w:rFonts w:ascii="Times New Roman" w:hAnsi="Times New Roman" w:cs="Times New Roman"/>
          <w:sz w:val="20"/>
          <w:szCs w:val="20"/>
          <w:lang w:val="en-US"/>
        </w:rPr>
        <w:t>These technologies allow realization of educational tasks that are impossible to do without any other conditions (Internet-projects, Internet-seminars, communication in chat-rooms, forums, via e-mail, work with authentic sources of information, electronic journals etc.)</w:t>
      </w:r>
      <w:r w:rsidR="00674DF1" w:rsidRPr="006003DF">
        <w:rPr>
          <w:rFonts w:ascii="Times New Roman" w:hAnsi="Times New Roman" w:cs="Times New Roman"/>
          <w:sz w:val="20"/>
          <w:szCs w:val="20"/>
          <w:lang w:val="en-US"/>
        </w:rPr>
        <w:t xml:space="preserve"> </w:t>
      </w:r>
      <w:r w:rsidR="00620C3B" w:rsidRPr="006003DF">
        <w:rPr>
          <w:rFonts w:ascii="Times New Roman" w:hAnsi="Times New Roman" w:cs="Times New Roman"/>
          <w:sz w:val="20"/>
          <w:szCs w:val="20"/>
          <w:lang w:val="en-US"/>
        </w:rPr>
        <w:t>Difficulties that arise in professional training of future teachers of foreign languages via traditional means indicate necessity of using means of ICT. The given research allowed to define perspective areas of further development of professional training of future foreign language teachers, namely extension of integration processes of teachers training, extension of methodological knowledge and skills of future teachers of foreign languages on the basis of analyses of and ap</w:t>
      </w:r>
      <w:r w:rsidR="0056189E" w:rsidRPr="006003DF">
        <w:rPr>
          <w:rFonts w:ascii="Times New Roman" w:hAnsi="Times New Roman" w:cs="Times New Roman"/>
          <w:sz w:val="20"/>
          <w:szCs w:val="20"/>
          <w:lang w:val="en-US"/>
        </w:rPr>
        <w:t xml:space="preserve">plication of global informational and </w:t>
      </w:r>
      <w:r w:rsidR="00620C3B" w:rsidRPr="006003DF">
        <w:rPr>
          <w:rFonts w:ascii="Times New Roman" w:hAnsi="Times New Roman" w:cs="Times New Roman"/>
          <w:sz w:val="20"/>
          <w:szCs w:val="20"/>
          <w:lang w:val="en-US"/>
        </w:rPr>
        <w:t xml:space="preserve">pedagogical resources; </w:t>
      </w:r>
      <w:r w:rsidR="00F610BE" w:rsidRPr="006003DF">
        <w:rPr>
          <w:rFonts w:ascii="Times New Roman" w:hAnsi="Times New Roman" w:cs="Times New Roman"/>
          <w:sz w:val="20"/>
          <w:szCs w:val="20"/>
          <w:lang w:val="en-US"/>
        </w:rPr>
        <w:t>elaboration and application of information</w:t>
      </w:r>
      <w:r w:rsidR="0056189E" w:rsidRPr="006003DF">
        <w:rPr>
          <w:rFonts w:ascii="Times New Roman" w:hAnsi="Times New Roman" w:cs="Times New Roman"/>
          <w:sz w:val="20"/>
          <w:szCs w:val="20"/>
          <w:lang w:val="en-US"/>
        </w:rPr>
        <w:t xml:space="preserve">al and </w:t>
      </w:r>
      <w:r w:rsidR="00F610BE" w:rsidRPr="006003DF">
        <w:rPr>
          <w:rFonts w:ascii="Times New Roman" w:hAnsi="Times New Roman" w:cs="Times New Roman"/>
          <w:sz w:val="20"/>
          <w:szCs w:val="20"/>
          <w:lang w:val="en-US"/>
        </w:rPr>
        <w:t>analytical technologies aimed at the improvement of quality of professional</w:t>
      </w:r>
      <w:r w:rsidR="0056189E" w:rsidRPr="006003DF">
        <w:rPr>
          <w:rFonts w:ascii="Times New Roman" w:hAnsi="Times New Roman" w:cs="Times New Roman"/>
          <w:sz w:val="20"/>
          <w:szCs w:val="20"/>
          <w:lang w:val="en-US"/>
        </w:rPr>
        <w:t xml:space="preserve"> and </w:t>
      </w:r>
      <w:r w:rsidR="00F610BE" w:rsidRPr="006003DF">
        <w:rPr>
          <w:rFonts w:ascii="Times New Roman" w:hAnsi="Times New Roman" w:cs="Times New Roman"/>
          <w:sz w:val="20"/>
          <w:szCs w:val="20"/>
          <w:lang w:val="en-US"/>
        </w:rPr>
        <w:t xml:space="preserve">pedagogical education; extension of </w:t>
      </w:r>
      <w:r w:rsidR="00186971" w:rsidRPr="006003DF">
        <w:rPr>
          <w:rFonts w:ascii="Times New Roman" w:hAnsi="Times New Roman" w:cs="Times New Roman"/>
          <w:sz w:val="20"/>
          <w:szCs w:val="20"/>
          <w:lang w:val="en-US"/>
        </w:rPr>
        <w:t xml:space="preserve">international research activity and inter-scientific communication via means of </w:t>
      </w:r>
      <w:r w:rsidR="00186971" w:rsidRPr="006003DF">
        <w:rPr>
          <w:rFonts w:ascii="Times New Roman" w:hAnsi="Times New Roman" w:cs="Times New Roman"/>
          <w:sz w:val="20"/>
          <w:szCs w:val="20"/>
          <w:lang w:val="en-US"/>
        </w:rPr>
        <w:lastRenderedPageBreak/>
        <w:t>IC</w:t>
      </w:r>
      <w:r w:rsidR="0056189E" w:rsidRPr="006003DF">
        <w:rPr>
          <w:rFonts w:ascii="Times New Roman" w:hAnsi="Times New Roman" w:cs="Times New Roman"/>
          <w:sz w:val="20"/>
          <w:szCs w:val="20"/>
          <w:lang w:val="en-US"/>
        </w:rPr>
        <w:t xml:space="preserve">T; development of informational and </w:t>
      </w:r>
      <w:r w:rsidR="00186971" w:rsidRPr="006003DF">
        <w:rPr>
          <w:rFonts w:ascii="Times New Roman" w:hAnsi="Times New Roman" w:cs="Times New Roman"/>
          <w:sz w:val="20"/>
          <w:szCs w:val="20"/>
          <w:lang w:val="en-US"/>
        </w:rPr>
        <w:t xml:space="preserve">educational  environment; monitoring of foreign-language informational resources for further implementation of foreign language distance learning etc. </w:t>
      </w:r>
      <w:r w:rsidR="00620C3B" w:rsidRPr="006003DF">
        <w:rPr>
          <w:rFonts w:ascii="Times New Roman" w:hAnsi="Times New Roman" w:cs="Times New Roman"/>
          <w:sz w:val="20"/>
          <w:szCs w:val="20"/>
          <w:lang w:val="en-US"/>
        </w:rPr>
        <w:t xml:space="preserve">   </w:t>
      </w:r>
      <w:r w:rsidRPr="006003DF">
        <w:rPr>
          <w:rFonts w:ascii="Times New Roman" w:hAnsi="Times New Roman" w:cs="Times New Roman"/>
          <w:sz w:val="20"/>
          <w:szCs w:val="20"/>
          <w:lang w:val="en-US"/>
        </w:rPr>
        <w:t xml:space="preserve"> </w:t>
      </w:r>
    </w:p>
    <w:p w:rsidR="00F22DF0" w:rsidRPr="006003DF" w:rsidRDefault="00F22DF0" w:rsidP="00FC49D1">
      <w:pPr>
        <w:spacing w:after="0" w:line="240" w:lineRule="auto"/>
        <w:rPr>
          <w:rFonts w:ascii="Times New Roman" w:hAnsi="Times New Roman" w:cs="Times New Roman"/>
          <w:sz w:val="20"/>
          <w:szCs w:val="20"/>
        </w:rPr>
      </w:pPr>
    </w:p>
    <w:p w:rsidR="00FC49D1" w:rsidRPr="006003DF" w:rsidRDefault="00DC68E9" w:rsidP="00FC49D1">
      <w:pPr>
        <w:spacing w:after="0" w:line="240" w:lineRule="auto"/>
        <w:rPr>
          <w:rFonts w:ascii="Times New Roman" w:hAnsi="Times New Roman" w:cs="Times New Roman"/>
          <w:b/>
          <w:sz w:val="20"/>
          <w:szCs w:val="20"/>
          <w:lang w:val="en-US"/>
        </w:rPr>
      </w:pPr>
      <w:proofErr w:type="gramStart"/>
      <w:r w:rsidRPr="006003DF">
        <w:rPr>
          <w:rFonts w:ascii="Times New Roman" w:hAnsi="Times New Roman" w:cs="Times New Roman"/>
          <w:b/>
          <w:sz w:val="20"/>
          <w:szCs w:val="20"/>
          <w:lang w:val="en-US"/>
        </w:rPr>
        <w:t>References.</w:t>
      </w:r>
      <w:proofErr w:type="gramEnd"/>
    </w:p>
    <w:p w:rsidR="00922E94" w:rsidRPr="006003DF" w:rsidRDefault="0025429B" w:rsidP="0025429B">
      <w:pPr>
        <w:spacing w:after="0" w:line="240" w:lineRule="auto"/>
        <w:jc w:val="both"/>
        <w:rPr>
          <w:rFonts w:ascii="Times New Roman" w:hAnsi="Times New Roman" w:cs="Times New Roman"/>
          <w:sz w:val="20"/>
          <w:szCs w:val="20"/>
          <w:lang w:val="en-US"/>
        </w:rPr>
      </w:pPr>
      <w:proofErr w:type="spellStart"/>
      <w:r w:rsidRPr="006003DF">
        <w:rPr>
          <w:rFonts w:ascii="Times New Roman" w:hAnsi="Times New Roman" w:cs="Times New Roman"/>
          <w:sz w:val="20"/>
          <w:szCs w:val="20"/>
        </w:rPr>
        <w:t>Common</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European</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Framework</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of</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Reference</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languages</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learning</w:t>
      </w:r>
      <w:proofErr w:type="spellEnd"/>
      <w:r w:rsidRPr="006003DF">
        <w:rPr>
          <w:rFonts w:ascii="Times New Roman" w:hAnsi="Times New Roman" w:cs="Times New Roman"/>
          <w:sz w:val="20"/>
          <w:szCs w:val="20"/>
        </w:rPr>
        <w:t xml:space="preserve">, </w:t>
      </w:r>
      <w:proofErr w:type="spellStart"/>
      <w:r w:rsidRPr="006003DF">
        <w:rPr>
          <w:rFonts w:ascii="Times New Roman" w:hAnsi="Times New Roman" w:cs="Times New Roman"/>
          <w:sz w:val="20"/>
          <w:szCs w:val="20"/>
        </w:rPr>
        <w:t>teaching</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and</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assessment</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Ed</w:t>
      </w:r>
      <w:proofErr w:type="spellEnd"/>
      <w:r w:rsidRPr="006003DF">
        <w:rPr>
          <w:rFonts w:ascii="Times New Roman" w:hAnsi="Times New Roman" w:cs="Times New Roman"/>
          <w:sz w:val="20"/>
          <w:szCs w:val="20"/>
        </w:rPr>
        <w:t xml:space="preserve">. J. L. M. </w:t>
      </w:r>
      <w:proofErr w:type="spellStart"/>
      <w:r w:rsidRPr="006003DF">
        <w:rPr>
          <w:rFonts w:ascii="Times New Roman" w:hAnsi="Times New Roman" w:cs="Times New Roman"/>
          <w:sz w:val="20"/>
          <w:szCs w:val="20"/>
        </w:rPr>
        <w:t>Trim</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Cambridge</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University</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Press</w:t>
      </w:r>
      <w:proofErr w:type="spellEnd"/>
      <w:r w:rsidRPr="006003DF">
        <w:rPr>
          <w:rFonts w:ascii="Times New Roman" w:hAnsi="Times New Roman" w:cs="Times New Roman"/>
          <w:sz w:val="20"/>
          <w:szCs w:val="20"/>
        </w:rPr>
        <w:t xml:space="preserve">, 2001. – 276 p. 4. </w:t>
      </w:r>
      <w:proofErr w:type="spellStart"/>
      <w:r w:rsidRPr="006003DF">
        <w:rPr>
          <w:rFonts w:ascii="Times New Roman" w:hAnsi="Times New Roman" w:cs="Times New Roman"/>
          <w:sz w:val="20"/>
          <w:szCs w:val="20"/>
        </w:rPr>
        <w:t>Discourse</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and</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Learning</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Ed</w:t>
      </w:r>
      <w:proofErr w:type="spellEnd"/>
      <w:r w:rsidRPr="006003DF">
        <w:rPr>
          <w:rFonts w:ascii="Times New Roman" w:hAnsi="Times New Roman" w:cs="Times New Roman"/>
          <w:sz w:val="20"/>
          <w:szCs w:val="20"/>
        </w:rPr>
        <w:t xml:space="preserve">. </w:t>
      </w:r>
      <w:proofErr w:type="spellStart"/>
      <w:r w:rsidRPr="006003DF">
        <w:rPr>
          <w:rFonts w:ascii="Times New Roman" w:hAnsi="Times New Roman" w:cs="Times New Roman"/>
          <w:sz w:val="20"/>
          <w:szCs w:val="20"/>
        </w:rPr>
        <w:t>Riley</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Ph</w:t>
      </w:r>
      <w:proofErr w:type="spellEnd"/>
      <w:r w:rsidRPr="006003DF">
        <w:rPr>
          <w:rFonts w:ascii="Times New Roman" w:hAnsi="Times New Roman" w:cs="Times New Roman"/>
          <w:sz w:val="20"/>
          <w:szCs w:val="20"/>
        </w:rPr>
        <w:t xml:space="preserve">., </w:t>
      </w:r>
      <w:proofErr w:type="spellStart"/>
      <w:r w:rsidRPr="006003DF">
        <w:rPr>
          <w:rFonts w:ascii="Times New Roman" w:hAnsi="Times New Roman" w:cs="Times New Roman"/>
          <w:sz w:val="20"/>
          <w:szCs w:val="20"/>
        </w:rPr>
        <w:t>Candlin</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Ch</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Applied</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Linguistics</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and</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Language</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Study</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London</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Longman</w:t>
      </w:r>
      <w:proofErr w:type="spellEnd"/>
      <w:r w:rsidRPr="006003DF">
        <w:rPr>
          <w:rFonts w:ascii="Times New Roman" w:hAnsi="Times New Roman" w:cs="Times New Roman"/>
          <w:sz w:val="20"/>
          <w:szCs w:val="20"/>
        </w:rPr>
        <w:t xml:space="preserve">, 1985. – 389 p. </w:t>
      </w:r>
    </w:p>
    <w:p w:rsidR="00922E94" w:rsidRPr="006003DF" w:rsidRDefault="0025429B" w:rsidP="0025429B">
      <w:pPr>
        <w:spacing w:after="0" w:line="240" w:lineRule="auto"/>
        <w:jc w:val="both"/>
        <w:rPr>
          <w:rFonts w:ascii="Times New Roman" w:hAnsi="Times New Roman" w:cs="Times New Roman"/>
          <w:sz w:val="20"/>
          <w:szCs w:val="20"/>
          <w:lang w:val="en-US"/>
        </w:rPr>
      </w:pPr>
      <w:r w:rsidRPr="006003DF">
        <w:rPr>
          <w:rFonts w:ascii="Times New Roman" w:hAnsi="Times New Roman" w:cs="Times New Roman"/>
          <w:sz w:val="20"/>
          <w:szCs w:val="20"/>
        </w:rPr>
        <w:t>5.</w:t>
      </w:r>
      <w:r w:rsidR="00922E94" w:rsidRPr="006003DF">
        <w:rPr>
          <w:rFonts w:ascii="Times New Roman" w:hAnsi="Times New Roman" w:cs="Times New Roman"/>
          <w:sz w:val="20"/>
          <w:szCs w:val="20"/>
          <w:lang w:val="en-US"/>
        </w:rPr>
        <w:t xml:space="preserve"> </w:t>
      </w:r>
      <w:r w:rsidRPr="006003DF">
        <w:rPr>
          <w:rFonts w:ascii="Times New Roman" w:hAnsi="Times New Roman" w:cs="Times New Roman"/>
          <w:sz w:val="20"/>
          <w:szCs w:val="20"/>
        </w:rPr>
        <w:t xml:space="preserve">Dudley-Evans T. </w:t>
      </w:r>
      <w:proofErr w:type="spellStart"/>
      <w:r w:rsidRPr="006003DF">
        <w:rPr>
          <w:rFonts w:ascii="Times New Roman" w:hAnsi="Times New Roman" w:cs="Times New Roman"/>
          <w:sz w:val="20"/>
          <w:szCs w:val="20"/>
        </w:rPr>
        <w:t>Developments</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in</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English</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Specific</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Purposes</w:t>
      </w:r>
      <w:proofErr w:type="spellEnd"/>
      <w:r w:rsidRPr="006003DF">
        <w:rPr>
          <w:rFonts w:ascii="Times New Roman" w:hAnsi="Times New Roman" w:cs="Times New Roman"/>
          <w:sz w:val="20"/>
          <w:szCs w:val="20"/>
        </w:rPr>
        <w:t xml:space="preserve">. A </w:t>
      </w:r>
      <w:proofErr w:type="spellStart"/>
      <w:r w:rsidRPr="006003DF">
        <w:rPr>
          <w:rFonts w:ascii="Times New Roman" w:hAnsi="Times New Roman" w:cs="Times New Roman"/>
          <w:sz w:val="20"/>
          <w:szCs w:val="20"/>
        </w:rPr>
        <w:t>multi-disciplinary</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approach</w:t>
      </w:r>
      <w:proofErr w:type="spellEnd"/>
      <w:r w:rsidRPr="006003DF">
        <w:rPr>
          <w:rFonts w:ascii="Times New Roman" w:hAnsi="Times New Roman" w:cs="Times New Roman"/>
          <w:sz w:val="20"/>
          <w:szCs w:val="20"/>
        </w:rPr>
        <w:t xml:space="preserve"> / T. Dudley-Evans, M. J. </w:t>
      </w:r>
      <w:proofErr w:type="spellStart"/>
      <w:r w:rsidRPr="006003DF">
        <w:rPr>
          <w:rFonts w:ascii="Times New Roman" w:hAnsi="Times New Roman" w:cs="Times New Roman"/>
          <w:sz w:val="20"/>
          <w:szCs w:val="20"/>
        </w:rPr>
        <w:t>St</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John</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Cambridge</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Cambridge</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University</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Press</w:t>
      </w:r>
      <w:proofErr w:type="spellEnd"/>
      <w:r w:rsidRPr="006003DF">
        <w:rPr>
          <w:rFonts w:ascii="Times New Roman" w:hAnsi="Times New Roman" w:cs="Times New Roman"/>
          <w:sz w:val="20"/>
          <w:szCs w:val="20"/>
        </w:rPr>
        <w:t xml:space="preserve">, 1998. – XV p. + 301 p. </w:t>
      </w:r>
    </w:p>
    <w:p w:rsidR="00922E94" w:rsidRPr="006003DF" w:rsidRDefault="0025429B" w:rsidP="0025429B">
      <w:pPr>
        <w:spacing w:after="0" w:line="240" w:lineRule="auto"/>
        <w:jc w:val="both"/>
        <w:rPr>
          <w:rFonts w:ascii="Times New Roman" w:hAnsi="Times New Roman" w:cs="Times New Roman"/>
          <w:sz w:val="20"/>
          <w:szCs w:val="20"/>
          <w:lang w:val="en-US"/>
        </w:rPr>
      </w:pPr>
      <w:r w:rsidRPr="006003DF">
        <w:rPr>
          <w:rFonts w:ascii="Times New Roman" w:hAnsi="Times New Roman" w:cs="Times New Roman"/>
          <w:sz w:val="20"/>
          <w:szCs w:val="20"/>
        </w:rPr>
        <w:t xml:space="preserve">6. </w:t>
      </w:r>
      <w:proofErr w:type="spellStart"/>
      <w:r w:rsidRPr="006003DF">
        <w:rPr>
          <w:rFonts w:ascii="Times New Roman" w:hAnsi="Times New Roman" w:cs="Times New Roman"/>
          <w:sz w:val="20"/>
          <w:szCs w:val="20"/>
        </w:rPr>
        <w:t>Gottlieb</w:t>
      </w:r>
      <w:proofErr w:type="spellEnd"/>
      <w:r w:rsidRPr="006003DF">
        <w:rPr>
          <w:rFonts w:ascii="Times New Roman" w:hAnsi="Times New Roman" w:cs="Times New Roman"/>
          <w:sz w:val="20"/>
          <w:szCs w:val="20"/>
        </w:rPr>
        <w:t xml:space="preserve"> M. </w:t>
      </w:r>
      <w:proofErr w:type="spellStart"/>
      <w:r w:rsidRPr="006003DF">
        <w:rPr>
          <w:rFonts w:ascii="Times New Roman" w:hAnsi="Times New Roman" w:cs="Times New Roman"/>
          <w:sz w:val="20"/>
          <w:szCs w:val="20"/>
        </w:rPr>
        <w:t>Assessing</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English</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language</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learners</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bridges</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from</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language</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proficiency</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to</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academic</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achievement</w:t>
      </w:r>
      <w:proofErr w:type="spellEnd"/>
      <w:r w:rsidRPr="006003DF">
        <w:rPr>
          <w:rFonts w:ascii="Times New Roman" w:hAnsi="Times New Roman" w:cs="Times New Roman"/>
          <w:sz w:val="20"/>
          <w:szCs w:val="20"/>
        </w:rPr>
        <w:t xml:space="preserve"> / M. </w:t>
      </w:r>
      <w:proofErr w:type="spellStart"/>
      <w:r w:rsidRPr="006003DF">
        <w:rPr>
          <w:rFonts w:ascii="Times New Roman" w:hAnsi="Times New Roman" w:cs="Times New Roman"/>
          <w:sz w:val="20"/>
          <w:szCs w:val="20"/>
        </w:rPr>
        <w:t>Gottlieb</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Thousand</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Oaks</w:t>
      </w:r>
      <w:proofErr w:type="spellEnd"/>
      <w:r w:rsidRPr="006003DF">
        <w:rPr>
          <w:rFonts w:ascii="Times New Roman" w:hAnsi="Times New Roman" w:cs="Times New Roman"/>
          <w:sz w:val="20"/>
          <w:szCs w:val="20"/>
        </w:rPr>
        <w:t xml:space="preserve">, </w:t>
      </w:r>
      <w:proofErr w:type="spellStart"/>
      <w:r w:rsidRPr="006003DF">
        <w:rPr>
          <w:rFonts w:ascii="Times New Roman" w:hAnsi="Times New Roman" w:cs="Times New Roman"/>
          <w:sz w:val="20"/>
          <w:szCs w:val="20"/>
        </w:rPr>
        <w:t>California</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Corwin</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Press</w:t>
      </w:r>
      <w:proofErr w:type="spellEnd"/>
      <w:r w:rsidRPr="006003DF">
        <w:rPr>
          <w:rFonts w:ascii="Times New Roman" w:hAnsi="Times New Roman" w:cs="Times New Roman"/>
          <w:sz w:val="20"/>
          <w:szCs w:val="20"/>
        </w:rPr>
        <w:t xml:space="preserve">, 2006. – xv + 203 p. </w:t>
      </w:r>
    </w:p>
    <w:p w:rsidR="00922E94" w:rsidRPr="006003DF" w:rsidRDefault="0025429B" w:rsidP="0025429B">
      <w:pPr>
        <w:spacing w:after="0" w:line="240" w:lineRule="auto"/>
        <w:jc w:val="both"/>
        <w:rPr>
          <w:rFonts w:ascii="Times New Roman" w:hAnsi="Times New Roman" w:cs="Times New Roman"/>
          <w:sz w:val="20"/>
          <w:szCs w:val="20"/>
          <w:lang w:val="en-US"/>
        </w:rPr>
      </w:pPr>
      <w:r w:rsidRPr="006003DF">
        <w:rPr>
          <w:rFonts w:ascii="Times New Roman" w:hAnsi="Times New Roman" w:cs="Times New Roman"/>
          <w:sz w:val="20"/>
          <w:szCs w:val="20"/>
        </w:rPr>
        <w:t xml:space="preserve">7. </w:t>
      </w:r>
      <w:proofErr w:type="spellStart"/>
      <w:r w:rsidRPr="006003DF">
        <w:rPr>
          <w:rFonts w:ascii="Times New Roman" w:hAnsi="Times New Roman" w:cs="Times New Roman"/>
          <w:sz w:val="20"/>
          <w:szCs w:val="20"/>
        </w:rPr>
        <w:t>Henry</w:t>
      </w:r>
      <w:proofErr w:type="spellEnd"/>
      <w:r w:rsidRPr="006003DF">
        <w:rPr>
          <w:rFonts w:ascii="Times New Roman" w:hAnsi="Times New Roman" w:cs="Times New Roman"/>
          <w:sz w:val="20"/>
          <w:szCs w:val="20"/>
        </w:rPr>
        <w:t xml:space="preserve"> A., </w:t>
      </w:r>
      <w:proofErr w:type="spellStart"/>
      <w:r w:rsidRPr="006003DF">
        <w:rPr>
          <w:rFonts w:ascii="Times New Roman" w:hAnsi="Times New Roman" w:cs="Times New Roman"/>
          <w:sz w:val="20"/>
          <w:szCs w:val="20"/>
        </w:rPr>
        <w:t>Roseberry</w:t>
      </w:r>
      <w:proofErr w:type="spellEnd"/>
      <w:r w:rsidRPr="006003DF">
        <w:rPr>
          <w:rFonts w:ascii="Times New Roman" w:hAnsi="Times New Roman" w:cs="Times New Roman"/>
          <w:sz w:val="20"/>
          <w:szCs w:val="20"/>
        </w:rPr>
        <w:t xml:space="preserve"> R. </w:t>
      </w:r>
      <w:proofErr w:type="spellStart"/>
      <w:r w:rsidRPr="006003DF">
        <w:rPr>
          <w:rFonts w:ascii="Times New Roman" w:hAnsi="Times New Roman" w:cs="Times New Roman"/>
          <w:sz w:val="20"/>
          <w:szCs w:val="20"/>
        </w:rPr>
        <w:t>An</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Evaluationof</w:t>
      </w:r>
      <w:proofErr w:type="spellEnd"/>
      <w:r w:rsidRPr="006003DF">
        <w:rPr>
          <w:rFonts w:ascii="Times New Roman" w:hAnsi="Times New Roman" w:cs="Times New Roman"/>
          <w:sz w:val="20"/>
          <w:szCs w:val="20"/>
        </w:rPr>
        <w:t xml:space="preserve"> a </w:t>
      </w:r>
      <w:proofErr w:type="spellStart"/>
      <w:r w:rsidRPr="006003DF">
        <w:rPr>
          <w:rFonts w:ascii="Times New Roman" w:hAnsi="Times New Roman" w:cs="Times New Roman"/>
          <w:sz w:val="20"/>
          <w:szCs w:val="20"/>
        </w:rPr>
        <w:t>Genre-Based</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Approachto</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the</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Teaching</w:t>
      </w:r>
      <w:proofErr w:type="spellEnd"/>
      <w:r w:rsidR="00547EBE"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of</w:t>
      </w:r>
      <w:proofErr w:type="spellEnd"/>
      <w:r w:rsidRPr="006003DF">
        <w:rPr>
          <w:rFonts w:ascii="Times New Roman" w:hAnsi="Times New Roman" w:cs="Times New Roman"/>
          <w:sz w:val="20"/>
          <w:szCs w:val="20"/>
        </w:rPr>
        <w:t xml:space="preserve"> EAP / ESP </w:t>
      </w:r>
      <w:proofErr w:type="spellStart"/>
      <w:r w:rsidRPr="006003DF">
        <w:rPr>
          <w:rFonts w:ascii="Times New Roman" w:hAnsi="Times New Roman" w:cs="Times New Roman"/>
          <w:sz w:val="20"/>
          <w:szCs w:val="20"/>
        </w:rPr>
        <w:t>Writing</w:t>
      </w:r>
      <w:proofErr w:type="spellEnd"/>
      <w:r w:rsidRPr="006003DF">
        <w:rPr>
          <w:rFonts w:ascii="Times New Roman" w:hAnsi="Times New Roman" w:cs="Times New Roman"/>
          <w:sz w:val="20"/>
          <w:szCs w:val="20"/>
        </w:rPr>
        <w:t xml:space="preserve"> / A. </w:t>
      </w:r>
      <w:proofErr w:type="spellStart"/>
      <w:r w:rsidRPr="006003DF">
        <w:rPr>
          <w:rFonts w:ascii="Times New Roman" w:hAnsi="Times New Roman" w:cs="Times New Roman"/>
          <w:sz w:val="20"/>
          <w:szCs w:val="20"/>
        </w:rPr>
        <w:t>Henry</w:t>
      </w:r>
      <w:proofErr w:type="spellEnd"/>
      <w:r w:rsidRPr="006003DF">
        <w:rPr>
          <w:rFonts w:ascii="Times New Roman" w:hAnsi="Times New Roman" w:cs="Times New Roman"/>
          <w:sz w:val="20"/>
          <w:szCs w:val="20"/>
        </w:rPr>
        <w:t xml:space="preserve">, R. </w:t>
      </w:r>
      <w:proofErr w:type="spellStart"/>
      <w:r w:rsidRPr="006003DF">
        <w:rPr>
          <w:rFonts w:ascii="Times New Roman" w:hAnsi="Times New Roman" w:cs="Times New Roman"/>
          <w:sz w:val="20"/>
          <w:szCs w:val="20"/>
        </w:rPr>
        <w:t>Roseberry</w:t>
      </w:r>
      <w:proofErr w:type="spellEnd"/>
      <w:r w:rsidRPr="006003DF">
        <w:rPr>
          <w:rFonts w:ascii="Times New Roman" w:hAnsi="Times New Roman" w:cs="Times New Roman"/>
          <w:sz w:val="20"/>
          <w:szCs w:val="20"/>
        </w:rPr>
        <w:t xml:space="preserve"> // TESOL QUARTERLY. – 1998. – </w:t>
      </w:r>
      <w:proofErr w:type="spellStart"/>
      <w:r w:rsidRPr="006003DF">
        <w:rPr>
          <w:rFonts w:ascii="Times New Roman" w:hAnsi="Times New Roman" w:cs="Times New Roman"/>
          <w:sz w:val="20"/>
          <w:szCs w:val="20"/>
        </w:rPr>
        <w:t>Vol</w:t>
      </w:r>
      <w:proofErr w:type="spellEnd"/>
      <w:r w:rsidRPr="006003DF">
        <w:rPr>
          <w:rFonts w:ascii="Times New Roman" w:hAnsi="Times New Roman" w:cs="Times New Roman"/>
          <w:sz w:val="20"/>
          <w:szCs w:val="20"/>
        </w:rPr>
        <w:t xml:space="preserve">. 32. – № 1. – P. 147. </w:t>
      </w:r>
    </w:p>
    <w:p w:rsidR="00922E94" w:rsidRPr="006003DF" w:rsidRDefault="0025429B" w:rsidP="0025429B">
      <w:pPr>
        <w:spacing w:after="0" w:line="240" w:lineRule="auto"/>
        <w:jc w:val="both"/>
        <w:rPr>
          <w:rFonts w:ascii="Times New Roman" w:hAnsi="Times New Roman" w:cs="Times New Roman"/>
          <w:sz w:val="20"/>
          <w:szCs w:val="20"/>
          <w:lang w:val="en-US"/>
        </w:rPr>
      </w:pPr>
      <w:r w:rsidRPr="006003DF">
        <w:rPr>
          <w:rFonts w:ascii="Times New Roman" w:hAnsi="Times New Roman" w:cs="Times New Roman"/>
          <w:sz w:val="20"/>
          <w:szCs w:val="20"/>
        </w:rPr>
        <w:t xml:space="preserve">8. </w:t>
      </w:r>
      <w:proofErr w:type="spellStart"/>
      <w:r w:rsidRPr="006003DF">
        <w:rPr>
          <w:rFonts w:ascii="Times New Roman" w:hAnsi="Times New Roman" w:cs="Times New Roman"/>
          <w:sz w:val="20"/>
          <w:szCs w:val="20"/>
        </w:rPr>
        <w:t>Hutchinson</w:t>
      </w:r>
      <w:proofErr w:type="spellEnd"/>
      <w:r w:rsidRPr="006003DF">
        <w:rPr>
          <w:rFonts w:ascii="Times New Roman" w:hAnsi="Times New Roman" w:cs="Times New Roman"/>
          <w:sz w:val="20"/>
          <w:szCs w:val="20"/>
        </w:rPr>
        <w:t xml:space="preserve"> T. </w:t>
      </w:r>
      <w:proofErr w:type="spellStart"/>
      <w:r w:rsidRPr="006003DF">
        <w:rPr>
          <w:rFonts w:ascii="Times New Roman" w:hAnsi="Times New Roman" w:cs="Times New Roman"/>
          <w:sz w:val="20"/>
          <w:szCs w:val="20"/>
        </w:rPr>
        <w:t>English</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Specific</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Purposes</w:t>
      </w:r>
      <w:proofErr w:type="spellEnd"/>
      <w:r w:rsidRPr="006003DF">
        <w:rPr>
          <w:rFonts w:ascii="Times New Roman" w:hAnsi="Times New Roman" w:cs="Times New Roman"/>
          <w:sz w:val="20"/>
          <w:szCs w:val="20"/>
        </w:rPr>
        <w:t xml:space="preserve"> : A </w:t>
      </w:r>
      <w:proofErr w:type="spellStart"/>
      <w:r w:rsidRPr="006003DF">
        <w:rPr>
          <w:rFonts w:ascii="Times New Roman" w:hAnsi="Times New Roman" w:cs="Times New Roman"/>
          <w:sz w:val="20"/>
          <w:szCs w:val="20"/>
        </w:rPr>
        <w:t>Lerning-Centered</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Approach</w:t>
      </w:r>
      <w:proofErr w:type="spellEnd"/>
      <w:r w:rsidRPr="006003DF">
        <w:rPr>
          <w:rFonts w:ascii="Times New Roman" w:hAnsi="Times New Roman" w:cs="Times New Roman"/>
          <w:sz w:val="20"/>
          <w:szCs w:val="20"/>
        </w:rPr>
        <w:t xml:space="preserve"> / T. </w:t>
      </w:r>
      <w:proofErr w:type="spellStart"/>
      <w:r w:rsidRPr="006003DF">
        <w:rPr>
          <w:rFonts w:ascii="Times New Roman" w:hAnsi="Times New Roman" w:cs="Times New Roman"/>
          <w:sz w:val="20"/>
          <w:szCs w:val="20"/>
        </w:rPr>
        <w:t>Hutchinson</w:t>
      </w:r>
      <w:proofErr w:type="spellEnd"/>
      <w:r w:rsidRPr="006003DF">
        <w:rPr>
          <w:rFonts w:ascii="Times New Roman" w:hAnsi="Times New Roman" w:cs="Times New Roman"/>
          <w:sz w:val="20"/>
          <w:szCs w:val="20"/>
        </w:rPr>
        <w:t xml:space="preserve">, A. </w:t>
      </w:r>
      <w:proofErr w:type="spellStart"/>
      <w:r w:rsidRPr="006003DF">
        <w:rPr>
          <w:rFonts w:ascii="Times New Roman" w:hAnsi="Times New Roman" w:cs="Times New Roman"/>
          <w:sz w:val="20"/>
          <w:szCs w:val="20"/>
        </w:rPr>
        <w:t>Waters</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Cambridge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University</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Press</w:t>
      </w:r>
      <w:proofErr w:type="spellEnd"/>
      <w:r w:rsidRPr="006003DF">
        <w:rPr>
          <w:rFonts w:ascii="Times New Roman" w:hAnsi="Times New Roman" w:cs="Times New Roman"/>
          <w:sz w:val="20"/>
          <w:szCs w:val="20"/>
        </w:rPr>
        <w:t xml:space="preserve">, 1987. – 179 p. </w:t>
      </w:r>
    </w:p>
    <w:p w:rsidR="0025429B" w:rsidRPr="006003DF" w:rsidRDefault="0025429B" w:rsidP="0025429B">
      <w:pPr>
        <w:spacing w:after="0" w:line="240" w:lineRule="auto"/>
        <w:jc w:val="both"/>
        <w:rPr>
          <w:rFonts w:ascii="Times New Roman" w:hAnsi="Times New Roman" w:cs="Times New Roman"/>
          <w:sz w:val="20"/>
          <w:szCs w:val="20"/>
          <w:lang w:val="en-US"/>
        </w:rPr>
      </w:pPr>
      <w:r w:rsidRPr="006003DF">
        <w:rPr>
          <w:rFonts w:ascii="Times New Roman" w:hAnsi="Times New Roman" w:cs="Times New Roman"/>
          <w:sz w:val="20"/>
          <w:szCs w:val="20"/>
        </w:rPr>
        <w:t xml:space="preserve">9. </w:t>
      </w:r>
      <w:proofErr w:type="spellStart"/>
      <w:r w:rsidRPr="006003DF">
        <w:rPr>
          <w:rFonts w:ascii="Times New Roman" w:hAnsi="Times New Roman" w:cs="Times New Roman"/>
          <w:sz w:val="20"/>
          <w:szCs w:val="20"/>
        </w:rPr>
        <w:t>Hullen</w:t>
      </w:r>
      <w:proofErr w:type="spellEnd"/>
      <w:r w:rsidRPr="006003DF">
        <w:rPr>
          <w:rFonts w:ascii="Times New Roman" w:hAnsi="Times New Roman" w:cs="Times New Roman"/>
          <w:sz w:val="20"/>
          <w:szCs w:val="20"/>
        </w:rPr>
        <w:t xml:space="preserve"> W. </w:t>
      </w:r>
      <w:proofErr w:type="spellStart"/>
      <w:r w:rsidRPr="006003DF">
        <w:rPr>
          <w:rFonts w:ascii="Times New Roman" w:hAnsi="Times New Roman" w:cs="Times New Roman"/>
          <w:sz w:val="20"/>
          <w:szCs w:val="20"/>
        </w:rPr>
        <w:t>The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Teaching</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of</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English</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Specific</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Purposes</w:t>
      </w:r>
      <w:proofErr w:type="spellEnd"/>
      <w:r w:rsidRPr="006003DF">
        <w:rPr>
          <w:rFonts w:ascii="Times New Roman" w:hAnsi="Times New Roman" w:cs="Times New Roman"/>
          <w:sz w:val="20"/>
          <w:szCs w:val="20"/>
        </w:rPr>
        <w:t xml:space="preserve"> : a </w:t>
      </w:r>
      <w:proofErr w:type="spellStart"/>
      <w:r w:rsidRPr="006003DF">
        <w:rPr>
          <w:rFonts w:ascii="Times New Roman" w:hAnsi="Times New Roman" w:cs="Times New Roman"/>
          <w:sz w:val="20"/>
          <w:szCs w:val="20"/>
        </w:rPr>
        <w:t>Linguistic</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View</w:t>
      </w:r>
      <w:proofErr w:type="spellEnd"/>
      <w:r w:rsidRPr="006003DF">
        <w:rPr>
          <w:rFonts w:ascii="Times New Roman" w:hAnsi="Times New Roman" w:cs="Times New Roman"/>
          <w:sz w:val="20"/>
          <w:szCs w:val="20"/>
        </w:rPr>
        <w:t xml:space="preserve"> / W. </w:t>
      </w:r>
      <w:proofErr w:type="spellStart"/>
      <w:r w:rsidRPr="006003DF">
        <w:rPr>
          <w:rFonts w:ascii="Times New Roman" w:hAnsi="Times New Roman" w:cs="Times New Roman"/>
          <w:sz w:val="20"/>
          <w:szCs w:val="20"/>
        </w:rPr>
        <w:t>Hullen</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Language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Incorporated</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Teaching</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Foreign</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Language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in</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Industry</w:t>
      </w:r>
      <w:proofErr w:type="spellEnd"/>
      <w:r w:rsidRPr="006003DF">
        <w:rPr>
          <w:rFonts w:ascii="Times New Roman" w:hAnsi="Times New Roman" w:cs="Times New Roman"/>
          <w:sz w:val="20"/>
          <w:szCs w:val="20"/>
        </w:rPr>
        <w:t xml:space="preserve"> / R. </w:t>
      </w:r>
      <w:proofErr w:type="spellStart"/>
      <w:r w:rsidRPr="006003DF">
        <w:rPr>
          <w:rFonts w:ascii="Times New Roman" w:hAnsi="Times New Roman" w:cs="Times New Roman"/>
          <w:sz w:val="20"/>
          <w:szCs w:val="20"/>
        </w:rPr>
        <w:t>Freudenstein</w:t>
      </w:r>
      <w:proofErr w:type="spellEnd"/>
      <w:r w:rsidRPr="006003DF">
        <w:rPr>
          <w:rFonts w:ascii="Times New Roman" w:hAnsi="Times New Roman" w:cs="Times New Roman"/>
          <w:sz w:val="20"/>
          <w:szCs w:val="20"/>
        </w:rPr>
        <w:t xml:space="preserve">, J. </w:t>
      </w:r>
      <w:proofErr w:type="spellStart"/>
      <w:r w:rsidRPr="006003DF">
        <w:rPr>
          <w:rFonts w:ascii="Times New Roman" w:hAnsi="Times New Roman" w:cs="Times New Roman"/>
          <w:sz w:val="20"/>
          <w:szCs w:val="20"/>
        </w:rPr>
        <w:t>BenckeJ</w:t>
      </w:r>
      <w:proofErr w:type="spellEnd"/>
      <w:r w:rsidRPr="006003DF">
        <w:rPr>
          <w:rFonts w:ascii="Times New Roman" w:hAnsi="Times New Roman" w:cs="Times New Roman"/>
          <w:sz w:val="20"/>
          <w:szCs w:val="20"/>
        </w:rPr>
        <w:t xml:space="preserve">., H. </w:t>
      </w:r>
      <w:proofErr w:type="spellStart"/>
      <w:r w:rsidRPr="006003DF">
        <w:rPr>
          <w:rFonts w:ascii="Times New Roman" w:hAnsi="Times New Roman" w:cs="Times New Roman"/>
          <w:sz w:val="20"/>
          <w:szCs w:val="20"/>
        </w:rPr>
        <w:t>Ponish</w:t>
      </w:r>
      <w:proofErr w:type="spellEnd"/>
      <w:r w:rsidRPr="006003DF">
        <w:rPr>
          <w:rFonts w:ascii="Times New Roman" w:hAnsi="Times New Roman" w:cs="Times New Roman"/>
          <w:sz w:val="20"/>
          <w:szCs w:val="20"/>
        </w:rPr>
        <w:t xml:space="preserve"> (</w:t>
      </w:r>
      <w:proofErr w:type="spellStart"/>
      <w:r w:rsidRPr="006003DF">
        <w:rPr>
          <w:rFonts w:ascii="Times New Roman" w:hAnsi="Times New Roman" w:cs="Times New Roman"/>
          <w:sz w:val="20"/>
          <w:szCs w:val="20"/>
        </w:rPr>
        <w:t>eds</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Pergamon</w:t>
      </w:r>
      <w:proofErr w:type="spellEnd"/>
      <w:r w:rsidRPr="006003DF">
        <w:rPr>
          <w:rFonts w:ascii="Times New Roman" w:hAnsi="Times New Roman" w:cs="Times New Roman"/>
          <w:sz w:val="20"/>
          <w:szCs w:val="20"/>
        </w:rPr>
        <w:t xml:space="preserve">, 1981. – P. 116–141. 10. </w:t>
      </w:r>
      <w:proofErr w:type="spellStart"/>
      <w:r w:rsidRPr="006003DF">
        <w:rPr>
          <w:rFonts w:ascii="Times New Roman" w:hAnsi="Times New Roman" w:cs="Times New Roman"/>
          <w:sz w:val="20"/>
          <w:szCs w:val="20"/>
        </w:rPr>
        <w:t>Long</w:t>
      </w:r>
      <w:proofErr w:type="spellEnd"/>
      <w:r w:rsidRPr="006003DF">
        <w:rPr>
          <w:rFonts w:ascii="Times New Roman" w:hAnsi="Times New Roman" w:cs="Times New Roman"/>
          <w:sz w:val="20"/>
          <w:szCs w:val="20"/>
        </w:rPr>
        <w:t xml:space="preserve"> M. H. </w:t>
      </w:r>
      <w:proofErr w:type="spellStart"/>
      <w:r w:rsidRPr="006003DF">
        <w:rPr>
          <w:rFonts w:ascii="Times New Roman" w:hAnsi="Times New Roman" w:cs="Times New Roman"/>
          <w:sz w:val="20"/>
          <w:szCs w:val="20"/>
        </w:rPr>
        <w:t>Second</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Language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Needs</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Analysis</w:t>
      </w:r>
      <w:proofErr w:type="spellEnd"/>
      <w:r w:rsidRPr="006003DF">
        <w:rPr>
          <w:rFonts w:ascii="Times New Roman" w:hAnsi="Times New Roman" w:cs="Times New Roman"/>
          <w:sz w:val="20"/>
          <w:szCs w:val="20"/>
        </w:rPr>
        <w:t xml:space="preserve"> / M. H. </w:t>
      </w:r>
      <w:proofErr w:type="spellStart"/>
      <w:r w:rsidRPr="006003DF">
        <w:rPr>
          <w:rFonts w:ascii="Times New Roman" w:hAnsi="Times New Roman" w:cs="Times New Roman"/>
          <w:sz w:val="20"/>
          <w:szCs w:val="20"/>
        </w:rPr>
        <w:t>Long</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Cambride</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Cambridge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University</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Press</w:t>
      </w:r>
      <w:proofErr w:type="spellEnd"/>
      <w:r w:rsidRPr="006003DF">
        <w:rPr>
          <w:rFonts w:ascii="Times New Roman" w:hAnsi="Times New Roman" w:cs="Times New Roman"/>
          <w:sz w:val="20"/>
          <w:szCs w:val="20"/>
        </w:rPr>
        <w:t xml:space="preserve">, 2005. – 374 p. 11. </w:t>
      </w:r>
      <w:proofErr w:type="spellStart"/>
      <w:r w:rsidRPr="006003DF">
        <w:rPr>
          <w:rFonts w:ascii="Times New Roman" w:hAnsi="Times New Roman" w:cs="Times New Roman"/>
          <w:sz w:val="20"/>
          <w:szCs w:val="20"/>
        </w:rPr>
        <w:t>Swales</w:t>
      </w:r>
      <w:proofErr w:type="spellEnd"/>
      <w:r w:rsidRPr="006003DF">
        <w:rPr>
          <w:rFonts w:ascii="Times New Roman" w:hAnsi="Times New Roman" w:cs="Times New Roman"/>
          <w:sz w:val="20"/>
          <w:szCs w:val="20"/>
        </w:rPr>
        <w:t xml:space="preserve"> J. M. </w:t>
      </w:r>
      <w:proofErr w:type="spellStart"/>
      <w:r w:rsidRPr="006003DF">
        <w:rPr>
          <w:rFonts w:ascii="Times New Roman" w:hAnsi="Times New Roman" w:cs="Times New Roman"/>
          <w:sz w:val="20"/>
          <w:szCs w:val="20"/>
        </w:rPr>
        <w:t>Genre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Analysis</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English</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in</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Academic</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and</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Research</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Settings</w:t>
      </w:r>
      <w:proofErr w:type="spellEnd"/>
      <w:r w:rsidRPr="006003DF">
        <w:rPr>
          <w:rFonts w:ascii="Times New Roman" w:hAnsi="Times New Roman" w:cs="Times New Roman"/>
          <w:sz w:val="20"/>
          <w:szCs w:val="20"/>
        </w:rPr>
        <w:t xml:space="preserve"> / J. M. </w:t>
      </w:r>
      <w:proofErr w:type="spellStart"/>
      <w:r w:rsidRPr="006003DF">
        <w:rPr>
          <w:rFonts w:ascii="Times New Roman" w:hAnsi="Times New Roman" w:cs="Times New Roman"/>
          <w:sz w:val="20"/>
          <w:szCs w:val="20"/>
        </w:rPr>
        <w:t>Swales</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Cambridge</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Cambridge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University</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Press</w:t>
      </w:r>
      <w:proofErr w:type="spellEnd"/>
      <w:r w:rsidRPr="006003DF">
        <w:rPr>
          <w:rFonts w:ascii="Times New Roman" w:hAnsi="Times New Roman" w:cs="Times New Roman"/>
          <w:sz w:val="20"/>
          <w:szCs w:val="20"/>
        </w:rPr>
        <w:t xml:space="preserve">, 1990. – XI p.+ 260 p. 12. </w:t>
      </w:r>
      <w:proofErr w:type="spellStart"/>
      <w:r w:rsidRPr="006003DF">
        <w:rPr>
          <w:rFonts w:ascii="Times New Roman" w:hAnsi="Times New Roman" w:cs="Times New Roman"/>
          <w:sz w:val="20"/>
          <w:szCs w:val="20"/>
        </w:rPr>
        <w:t>Wilkins</w:t>
      </w:r>
      <w:proofErr w:type="spellEnd"/>
      <w:r w:rsidRPr="006003DF">
        <w:rPr>
          <w:rFonts w:ascii="Times New Roman" w:hAnsi="Times New Roman" w:cs="Times New Roman"/>
          <w:sz w:val="20"/>
          <w:szCs w:val="20"/>
        </w:rPr>
        <w:t xml:space="preserve"> D. A. </w:t>
      </w:r>
      <w:proofErr w:type="spellStart"/>
      <w:r w:rsidRPr="006003DF">
        <w:rPr>
          <w:rFonts w:ascii="Times New Roman" w:hAnsi="Times New Roman" w:cs="Times New Roman"/>
          <w:sz w:val="20"/>
          <w:szCs w:val="20"/>
        </w:rPr>
        <w:t>Proposal</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Levels</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Definition</w:t>
      </w:r>
      <w:proofErr w:type="spellEnd"/>
      <w:r w:rsidRPr="006003DF">
        <w:rPr>
          <w:rFonts w:ascii="Times New Roman" w:hAnsi="Times New Roman" w:cs="Times New Roman"/>
          <w:sz w:val="20"/>
          <w:szCs w:val="20"/>
        </w:rPr>
        <w:t xml:space="preserve"> / D. A. </w:t>
      </w:r>
      <w:proofErr w:type="spellStart"/>
      <w:r w:rsidRPr="006003DF">
        <w:rPr>
          <w:rFonts w:ascii="Times New Roman" w:hAnsi="Times New Roman" w:cs="Times New Roman"/>
          <w:sz w:val="20"/>
          <w:szCs w:val="20"/>
        </w:rPr>
        <w:t>Wilkins</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Some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Possible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Lines</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of</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Development</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of</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an</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Overall</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Structure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w:t>
      </w:r>
      <w:proofErr w:type="spellEnd"/>
      <w:r w:rsidRPr="006003DF">
        <w:rPr>
          <w:rFonts w:ascii="Times New Roman" w:hAnsi="Times New Roman" w:cs="Times New Roman"/>
          <w:sz w:val="20"/>
          <w:szCs w:val="20"/>
        </w:rPr>
        <w:t xml:space="preserve"> a </w:t>
      </w:r>
      <w:proofErr w:type="spellStart"/>
      <w:r w:rsidRPr="006003DF">
        <w:rPr>
          <w:rFonts w:ascii="Times New Roman" w:hAnsi="Times New Roman" w:cs="Times New Roman"/>
          <w:sz w:val="20"/>
          <w:szCs w:val="20"/>
        </w:rPr>
        <w:t>European</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Unit</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Credit</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Scheme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Foreign</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Language</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Learning</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by</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Adults</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Ed</w:t>
      </w:r>
      <w:proofErr w:type="spellEnd"/>
      <w:r w:rsidRPr="006003DF">
        <w:rPr>
          <w:rFonts w:ascii="Times New Roman" w:hAnsi="Times New Roman" w:cs="Times New Roman"/>
          <w:sz w:val="20"/>
          <w:szCs w:val="20"/>
        </w:rPr>
        <w:t xml:space="preserve">. </w:t>
      </w:r>
      <w:proofErr w:type="spellStart"/>
      <w:r w:rsidRPr="006003DF">
        <w:rPr>
          <w:rFonts w:ascii="Times New Roman" w:hAnsi="Times New Roman" w:cs="Times New Roman"/>
          <w:sz w:val="20"/>
          <w:szCs w:val="20"/>
        </w:rPr>
        <w:t>Trim</w:t>
      </w:r>
      <w:proofErr w:type="spellEnd"/>
      <w:r w:rsidRPr="006003DF">
        <w:rPr>
          <w:rFonts w:ascii="Times New Roman" w:hAnsi="Times New Roman" w:cs="Times New Roman"/>
          <w:sz w:val="20"/>
          <w:szCs w:val="20"/>
        </w:rPr>
        <w:t xml:space="preserve"> J. L. M. – </w:t>
      </w:r>
      <w:proofErr w:type="spellStart"/>
      <w:r w:rsidRPr="006003DF">
        <w:rPr>
          <w:rFonts w:ascii="Times New Roman" w:hAnsi="Times New Roman" w:cs="Times New Roman"/>
          <w:sz w:val="20"/>
          <w:szCs w:val="20"/>
        </w:rPr>
        <w:t>Strasbourg</w:t>
      </w:r>
      <w:proofErr w:type="spellEnd"/>
      <w:r w:rsidRPr="006003DF">
        <w:rPr>
          <w:rFonts w:ascii="Times New Roman" w:hAnsi="Times New Roman" w:cs="Times New Roman"/>
          <w:sz w:val="20"/>
          <w:szCs w:val="20"/>
        </w:rPr>
        <w:t xml:space="preserve"> : </w:t>
      </w:r>
      <w:proofErr w:type="spellStart"/>
      <w:r w:rsidRPr="006003DF">
        <w:rPr>
          <w:rFonts w:ascii="Times New Roman" w:hAnsi="Times New Roman" w:cs="Times New Roman"/>
          <w:sz w:val="20"/>
          <w:szCs w:val="20"/>
        </w:rPr>
        <w:t>Council</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of</w:t>
      </w:r>
      <w:proofErr w:type="spellEnd"/>
      <w:r w:rsidR="00922E94" w:rsidRPr="006003DF">
        <w:rPr>
          <w:rFonts w:ascii="Times New Roman" w:hAnsi="Times New Roman" w:cs="Times New Roman"/>
          <w:sz w:val="20"/>
          <w:szCs w:val="20"/>
          <w:lang w:val="en-US"/>
        </w:rPr>
        <w:t xml:space="preserve"> </w:t>
      </w:r>
      <w:proofErr w:type="spellStart"/>
      <w:r w:rsidRPr="006003DF">
        <w:rPr>
          <w:rFonts w:ascii="Times New Roman" w:hAnsi="Times New Roman" w:cs="Times New Roman"/>
          <w:sz w:val="20"/>
          <w:szCs w:val="20"/>
        </w:rPr>
        <w:t>Europe</w:t>
      </w:r>
      <w:proofErr w:type="spellEnd"/>
      <w:r w:rsidRPr="006003DF">
        <w:rPr>
          <w:rFonts w:ascii="Times New Roman" w:hAnsi="Times New Roman" w:cs="Times New Roman"/>
          <w:sz w:val="20"/>
          <w:szCs w:val="20"/>
        </w:rPr>
        <w:t>, 1978. – P. 71–7</w:t>
      </w:r>
    </w:p>
    <w:sectPr w:rsidR="0025429B" w:rsidRPr="006003DF" w:rsidSect="006003DF">
      <w:pgSz w:w="12240" w:h="15840"/>
      <w:pgMar w:top="1134" w:right="1134" w:bottom="1134" w:left="1134" w:header="709" w:footer="709"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panose1 w:val="02020603050405020304"/>
    <w:charset w:val="CC"/>
    <w:family w:val="roman"/>
    <w:pitch w:val="variable"/>
    <w:sig w:usb0="E0003AFF" w:usb1="C0007841" w:usb2="00000009" w:usb3="00000000" w:csb0="000001FF" w:csb1="00000000"/>
  </w:font>
  <w:font w:name="Calibri">
    <w:panose1 w:val="020F0502020204030204"/>
    <w:charset w:val="CC"/>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0002A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C700D08A"/>
    <w:lvl w:ilvl="0">
      <w:numFmt w:val="bullet"/>
      <w:lvlText w:val="*"/>
      <w:lvlJc w:val="left"/>
    </w:lvl>
  </w:abstractNum>
  <w:abstractNum w:abstractNumId="1">
    <w:nsid w:val="32D43CB6"/>
    <w:multiLevelType w:val="hybridMultilevel"/>
    <w:tmpl w:val="91423814"/>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nsid w:val="4A7F2F29"/>
    <w:multiLevelType w:val="hybridMultilevel"/>
    <w:tmpl w:val="CB005B6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nsid w:val="60E04D95"/>
    <w:multiLevelType w:val="singleLevel"/>
    <w:tmpl w:val="670E06FC"/>
    <w:lvl w:ilvl="0">
      <w:start w:val="1"/>
      <w:numFmt w:val="decimal"/>
      <w:lvlText w:val="%1."/>
      <w:legacy w:legacy="1" w:legacySpace="0" w:legacyIndent="284"/>
      <w:lvlJc w:val="left"/>
      <w:rPr>
        <w:rFonts w:ascii="Times New Roman CYR" w:hAnsi="Times New Roman CYR" w:hint="default"/>
      </w:rPr>
    </w:lvl>
  </w:abstractNum>
  <w:num w:numId="1">
    <w:abstractNumId w:val="0"/>
    <w:lvlOverride w:ilvl="0">
      <w:lvl w:ilvl="0">
        <w:numFmt w:val="bullet"/>
        <w:lvlText w:val=""/>
        <w:legacy w:legacy="1" w:legacySpace="0" w:legacyIndent="720"/>
        <w:lvlJc w:val="left"/>
        <w:rPr>
          <w:rFonts w:ascii="Symbol" w:hAnsi="Symbol" w:hint="default"/>
        </w:rPr>
      </w:lvl>
    </w:lvlOverride>
  </w:num>
  <w:num w:numId="2">
    <w:abstractNumId w:val="3"/>
  </w:num>
  <w:num w:numId="3">
    <w:abstractNumId w:val="0"/>
    <w:lvlOverride w:ilvl="0">
      <w:lvl w:ilvl="0">
        <w:numFmt w:val="bullet"/>
        <w:lvlText w:val=""/>
        <w:legacy w:legacy="1" w:legacySpace="0" w:legacyIndent="284"/>
        <w:lvlJc w:val="left"/>
        <w:rPr>
          <w:rFonts w:ascii="Symbol" w:hAnsi="Symbol" w:hint="default"/>
        </w:rPr>
      </w:lvl>
    </w:lvlOverride>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3015"/>
    <w:rsid w:val="00022D03"/>
    <w:rsid w:val="00030150"/>
    <w:rsid w:val="00045C62"/>
    <w:rsid w:val="00056693"/>
    <w:rsid w:val="00062FE4"/>
    <w:rsid w:val="00070EA8"/>
    <w:rsid w:val="00071620"/>
    <w:rsid w:val="00086CC9"/>
    <w:rsid w:val="00090756"/>
    <w:rsid w:val="000C16F3"/>
    <w:rsid w:val="000C68AB"/>
    <w:rsid w:val="00100D92"/>
    <w:rsid w:val="00126C91"/>
    <w:rsid w:val="00127F7B"/>
    <w:rsid w:val="001302C8"/>
    <w:rsid w:val="00131383"/>
    <w:rsid w:val="001464D1"/>
    <w:rsid w:val="0015231E"/>
    <w:rsid w:val="00173BFD"/>
    <w:rsid w:val="00186971"/>
    <w:rsid w:val="001B2D0F"/>
    <w:rsid w:val="001C6964"/>
    <w:rsid w:val="001D4D3F"/>
    <w:rsid w:val="001E5034"/>
    <w:rsid w:val="001F6C36"/>
    <w:rsid w:val="00210FA8"/>
    <w:rsid w:val="00222F43"/>
    <w:rsid w:val="00226A57"/>
    <w:rsid w:val="002301DA"/>
    <w:rsid w:val="00240D44"/>
    <w:rsid w:val="00245F16"/>
    <w:rsid w:val="0025429B"/>
    <w:rsid w:val="002604A5"/>
    <w:rsid w:val="00267080"/>
    <w:rsid w:val="0027535E"/>
    <w:rsid w:val="00280C41"/>
    <w:rsid w:val="0029019D"/>
    <w:rsid w:val="002A383A"/>
    <w:rsid w:val="002B2DC4"/>
    <w:rsid w:val="002C549B"/>
    <w:rsid w:val="002D6988"/>
    <w:rsid w:val="002F64C9"/>
    <w:rsid w:val="00321CCA"/>
    <w:rsid w:val="00330E20"/>
    <w:rsid w:val="00332BCE"/>
    <w:rsid w:val="0033416E"/>
    <w:rsid w:val="0034732C"/>
    <w:rsid w:val="003543D2"/>
    <w:rsid w:val="003561D5"/>
    <w:rsid w:val="00396983"/>
    <w:rsid w:val="003C3B47"/>
    <w:rsid w:val="003E504C"/>
    <w:rsid w:val="003F13A2"/>
    <w:rsid w:val="00443829"/>
    <w:rsid w:val="00491EF0"/>
    <w:rsid w:val="00492A8E"/>
    <w:rsid w:val="004A2806"/>
    <w:rsid w:val="004B1AA9"/>
    <w:rsid w:val="004C01D1"/>
    <w:rsid w:val="004F231D"/>
    <w:rsid w:val="00500D4D"/>
    <w:rsid w:val="00502C2F"/>
    <w:rsid w:val="00505BDA"/>
    <w:rsid w:val="00512DED"/>
    <w:rsid w:val="00517825"/>
    <w:rsid w:val="005323D2"/>
    <w:rsid w:val="00547EBE"/>
    <w:rsid w:val="00551522"/>
    <w:rsid w:val="005610A9"/>
    <w:rsid w:val="0056189E"/>
    <w:rsid w:val="005A090E"/>
    <w:rsid w:val="005A41D9"/>
    <w:rsid w:val="005B5C48"/>
    <w:rsid w:val="005B5ECA"/>
    <w:rsid w:val="005C70B9"/>
    <w:rsid w:val="005D624B"/>
    <w:rsid w:val="005E1DD7"/>
    <w:rsid w:val="005F1AE4"/>
    <w:rsid w:val="006003DF"/>
    <w:rsid w:val="006143A4"/>
    <w:rsid w:val="00614C6E"/>
    <w:rsid w:val="00620C3B"/>
    <w:rsid w:val="00641967"/>
    <w:rsid w:val="00647FA6"/>
    <w:rsid w:val="00654881"/>
    <w:rsid w:val="006640E6"/>
    <w:rsid w:val="00673879"/>
    <w:rsid w:val="00674DF1"/>
    <w:rsid w:val="0068346F"/>
    <w:rsid w:val="006A5017"/>
    <w:rsid w:val="006D34A6"/>
    <w:rsid w:val="00737711"/>
    <w:rsid w:val="00756EBF"/>
    <w:rsid w:val="00791590"/>
    <w:rsid w:val="0079686C"/>
    <w:rsid w:val="007D4BE3"/>
    <w:rsid w:val="007E2A26"/>
    <w:rsid w:val="007E4A91"/>
    <w:rsid w:val="007E4CFA"/>
    <w:rsid w:val="007F4C55"/>
    <w:rsid w:val="007F6286"/>
    <w:rsid w:val="00817D2D"/>
    <w:rsid w:val="0084292A"/>
    <w:rsid w:val="00871A21"/>
    <w:rsid w:val="008D4CCA"/>
    <w:rsid w:val="008F3CEE"/>
    <w:rsid w:val="00901FC2"/>
    <w:rsid w:val="00904AE2"/>
    <w:rsid w:val="00906496"/>
    <w:rsid w:val="00921503"/>
    <w:rsid w:val="00922E94"/>
    <w:rsid w:val="00971AB1"/>
    <w:rsid w:val="00973906"/>
    <w:rsid w:val="00975701"/>
    <w:rsid w:val="00982AFC"/>
    <w:rsid w:val="00990348"/>
    <w:rsid w:val="00991727"/>
    <w:rsid w:val="009936D8"/>
    <w:rsid w:val="009B29BE"/>
    <w:rsid w:val="009B3C42"/>
    <w:rsid w:val="009D0D11"/>
    <w:rsid w:val="009E7BE6"/>
    <w:rsid w:val="009F0ADD"/>
    <w:rsid w:val="009F3AFB"/>
    <w:rsid w:val="009F4339"/>
    <w:rsid w:val="009F63E8"/>
    <w:rsid w:val="00A03C4C"/>
    <w:rsid w:val="00A04A8E"/>
    <w:rsid w:val="00A17801"/>
    <w:rsid w:val="00A20CE2"/>
    <w:rsid w:val="00A219CA"/>
    <w:rsid w:val="00A6123B"/>
    <w:rsid w:val="00A63823"/>
    <w:rsid w:val="00A86B2F"/>
    <w:rsid w:val="00AA3515"/>
    <w:rsid w:val="00AB2DBF"/>
    <w:rsid w:val="00AD0718"/>
    <w:rsid w:val="00AD751A"/>
    <w:rsid w:val="00B35457"/>
    <w:rsid w:val="00B4019E"/>
    <w:rsid w:val="00B44A0E"/>
    <w:rsid w:val="00B6622B"/>
    <w:rsid w:val="00B73E4E"/>
    <w:rsid w:val="00B75D45"/>
    <w:rsid w:val="00B9053A"/>
    <w:rsid w:val="00B90E6D"/>
    <w:rsid w:val="00B95074"/>
    <w:rsid w:val="00BA79F0"/>
    <w:rsid w:val="00BD68DB"/>
    <w:rsid w:val="00C42B3C"/>
    <w:rsid w:val="00C46F39"/>
    <w:rsid w:val="00C561A0"/>
    <w:rsid w:val="00C920CC"/>
    <w:rsid w:val="00CC1A05"/>
    <w:rsid w:val="00CC1B7A"/>
    <w:rsid w:val="00CD01AE"/>
    <w:rsid w:val="00D10CE8"/>
    <w:rsid w:val="00D31D68"/>
    <w:rsid w:val="00D33813"/>
    <w:rsid w:val="00D4799A"/>
    <w:rsid w:val="00D5501A"/>
    <w:rsid w:val="00D5563E"/>
    <w:rsid w:val="00D561E1"/>
    <w:rsid w:val="00D7319B"/>
    <w:rsid w:val="00D84DB7"/>
    <w:rsid w:val="00DB160B"/>
    <w:rsid w:val="00DB69AB"/>
    <w:rsid w:val="00DC68E9"/>
    <w:rsid w:val="00DC7727"/>
    <w:rsid w:val="00DE48C2"/>
    <w:rsid w:val="00E017FE"/>
    <w:rsid w:val="00E06C17"/>
    <w:rsid w:val="00E33762"/>
    <w:rsid w:val="00E65EDB"/>
    <w:rsid w:val="00E72EB5"/>
    <w:rsid w:val="00E83015"/>
    <w:rsid w:val="00E93EE7"/>
    <w:rsid w:val="00EC06E4"/>
    <w:rsid w:val="00ED3B0F"/>
    <w:rsid w:val="00EE1DDE"/>
    <w:rsid w:val="00EE7873"/>
    <w:rsid w:val="00F22DF0"/>
    <w:rsid w:val="00F334E1"/>
    <w:rsid w:val="00F42B42"/>
    <w:rsid w:val="00F448BA"/>
    <w:rsid w:val="00F523C3"/>
    <w:rsid w:val="00F537AE"/>
    <w:rsid w:val="00F610BE"/>
    <w:rsid w:val="00F6424E"/>
    <w:rsid w:val="00F76E7A"/>
    <w:rsid w:val="00F80568"/>
    <w:rsid w:val="00F82C07"/>
    <w:rsid w:val="00F90533"/>
    <w:rsid w:val="00F963B1"/>
    <w:rsid w:val="00FC3C74"/>
    <w:rsid w:val="00FC49D1"/>
  </w:rsids>
  <m:mathPr>
    <m:mathFont m:val="Cambria Math"/>
    <m:brkBin m:val="before"/>
    <m:brkBinSub m:val="--"/>
    <m:smallFrac/>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0CE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10CE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26F4D5-FCF3-47A1-9CC1-1EE8E6DB6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3976</Words>
  <Characters>22669</Characters>
  <Application>Microsoft Office Word</Application>
  <DocSecurity>0</DocSecurity>
  <Lines>188</Lines>
  <Paragraphs>53</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26592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ОЛЬГА ТАРАСОВА</dc:creator>
  <cp:lastModifiedBy>boss</cp:lastModifiedBy>
  <cp:revision>2</cp:revision>
  <dcterms:created xsi:type="dcterms:W3CDTF">2018-02-13T09:01:00Z</dcterms:created>
  <dcterms:modified xsi:type="dcterms:W3CDTF">2018-02-13T09:01:00Z</dcterms:modified>
</cp:coreProperties>
</file>