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50A" w:rsidRPr="00A7313B" w:rsidRDefault="00A7313B" w:rsidP="00A7313B">
      <w:pPr>
        <w:spacing w:after="0" w:line="312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A7313B">
        <w:rPr>
          <w:rFonts w:ascii="Times New Roman" w:hAnsi="Times New Roman" w:cs="Times New Roman"/>
          <w:b/>
          <w:sz w:val="24"/>
          <w:szCs w:val="24"/>
          <w:lang w:val="uk-UA"/>
        </w:rPr>
        <w:t>ПОДЛЕВСЬКА Н.</w:t>
      </w:r>
    </w:p>
    <w:p w:rsidR="00A7313B" w:rsidRDefault="00A7313B" w:rsidP="00A7313B">
      <w:pPr>
        <w:spacing w:after="0" w:line="312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Хмельницький національний університет, Україна</w:t>
      </w:r>
    </w:p>
    <w:p w:rsidR="00A7313B" w:rsidRDefault="00A7313B" w:rsidP="00A7313B">
      <w:pPr>
        <w:spacing w:after="0" w:line="312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УКРАЇНСЬКО-ПОЛЬСЬКІ ПРОЕКТИ КАФЕДРИ СЛОВ</w:t>
      </w:r>
      <w:r w:rsidRPr="00A7313B">
        <w:rPr>
          <w:rFonts w:ascii="Times New Roman" w:hAnsi="Times New Roman" w:cs="Times New Roman"/>
          <w:b/>
          <w:sz w:val="24"/>
          <w:szCs w:val="24"/>
        </w:rPr>
        <w:t>’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ЯНСЬКОЇ ФІЛОЛОГІЇ ЯК СКЛАДНИК РОЗИТКУ ПОЛОНІСТИКИ У ХМЕЛЬНИЦЬКОМУ НАЦІОНАЛЬНОМУ УНІВЕРСИТЕТІ</w:t>
      </w:r>
    </w:p>
    <w:p w:rsidR="001A5242" w:rsidRDefault="001A5242" w:rsidP="00A7313B">
      <w:pPr>
        <w:spacing w:after="0" w:line="312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8237E5" w:rsidRPr="008237E5" w:rsidRDefault="008237E5" w:rsidP="008237E5">
      <w:pPr>
        <w:jc w:val="center"/>
        <w:rPr>
          <w:b/>
          <w:i/>
          <w:sz w:val="24"/>
          <w:szCs w:val="24"/>
          <w:lang w:val="uk-UA"/>
        </w:rPr>
      </w:pPr>
      <w:r w:rsidRPr="008237E5">
        <w:rPr>
          <w:b/>
          <w:i/>
          <w:sz w:val="24"/>
          <w:szCs w:val="24"/>
          <w:lang w:val="en-US"/>
        </w:rPr>
        <w:t>Ukrainian-Polish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projects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of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the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Slavic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Philology Department, as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a part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of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the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development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of</w:t>
      </w:r>
      <w:r w:rsidRPr="008237E5">
        <w:rPr>
          <w:b/>
          <w:i/>
          <w:sz w:val="24"/>
          <w:szCs w:val="24"/>
          <w:lang w:val="uk-UA"/>
        </w:rPr>
        <w:t xml:space="preserve"> </w:t>
      </w:r>
      <w:proofErr w:type="spellStart"/>
      <w:r w:rsidRPr="008237E5">
        <w:rPr>
          <w:b/>
          <w:i/>
          <w:sz w:val="24"/>
          <w:szCs w:val="24"/>
          <w:lang w:val="en-US"/>
        </w:rPr>
        <w:t>Polonistics</w:t>
      </w:r>
      <w:proofErr w:type="spellEnd"/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at</w:t>
      </w:r>
      <w:r w:rsidRPr="008237E5">
        <w:rPr>
          <w:b/>
          <w:i/>
          <w:sz w:val="24"/>
          <w:szCs w:val="24"/>
          <w:lang w:val="uk-UA"/>
        </w:rPr>
        <w:t xml:space="preserve"> </w:t>
      </w:r>
      <w:proofErr w:type="spellStart"/>
      <w:r w:rsidRPr="008237E5">
        <w:rPr>
          <w:b/>
          <w:i/>
          <w:sz w:val="24"/>
          <w:szCs w:val="24"/>
          <w:lang w:val="en-US"/>
        </w:rPr>
        <w:t>Khmelnytskyi</w:t>
      </w:r>
      <w:proofErr w:type="spellEnd"/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National</w:t>
      </w:r>
      <w:r w:rsidRPr="008237E5">
        <w:rPr>
          <w:b/>
          <w:i/>
          <w:sz w:val="24"/>
          <w:szCs w:val="24"/>
          <w:lang w:val="uk-UA"/>
        </w:rPr>
        <w:t xml:space="preserve"> </w:t>
      </w:r>
      <w:r w:rsidRPr="008237E5">
        <w:rPr>
          <w:b/>
          <w:i/>
          <w:sz w:val="24"/>
          <w:szCs w:val="24"/>
          <w:lang w:val="en-US"/>
        </w:rPr>
        <w:t>University</w:t>
      </w:r>
    </w:p>
    <w:p w:rsidR="008237E5" w:rsidRPr="008237E5" w:rsidRDefault="008237E5" w:rsidP="001A5242">
      <w:pPr>
        <w:ind w:firstLine="708"/>
        <w:jc w:val="both"/>
        <w:rPr>
          <w:i/>
          <w:sz w:val="24"/>
          <w:szCs w:val="24"/>
          <w:lang w:val="en-US"/>
        </w:rPr>
      </w:pPr>
      <w:r w:rsidRPr="008237E5">
        <w:rPr>
          <w:i/>
          <w:sz w:val="24"/>
          <w:szCs w:val="24"/>
          <w:lang w:val="en-US"/>
        </w:rPr>
        <w:t>This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material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summarize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the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international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Ukrainian-Polish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projects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implemented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by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the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Slavic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Philology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Department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of</w:t>
      </w:r>
      <w:r w:rsidRPr="008237E5">
        <w:rPr>
          <w:i/>
          <w:sz w:val="24"/>
          <w:szCs w:val="24"/>
          <w:lang w:val="uk-UA"/>
        </w:rPr>
        <w:t xml:space="preserve"> </w:t>
      </w:r>
      <w:proofErr w:type="spellStart"/>
      <w:r w:rsidRPr="008237E5">
        <w:rPr>
          <w:i/>
          <w:sz w:val="24"/>
          <w:szCs w:val="24"/>
          <w:lang w:val="en-US"/>
        </w:rPr>
        <w:t>KhNU</w:t>
      </w:r>
      <w:proofErr w:type="spellEnd"/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and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their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effectiveness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in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the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implementation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of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educational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and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scientific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environment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and</w:t>
      </w:r>
      <w:bookmarkStart w:id="0" w:name="_GoBack"/>
      <w:bookmarkEnd w:id="0"/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development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of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philological</w:t>
      </w:r>
      <w:r w:rsidRPr="008237E5">
        <w:rPr>
          <w:i/>
          <w:sz w:val="24"/>
          <w:szCs w:val="24"/>
          <w:lang w:val="uk-UA"/>
        </w:rPr>
        <w:t xml:space="preserve"> </w:t>
      </w:r>
      <w:r w:rsidRPr="008237E5">
        <w:rPr>
          <w:i/>
          <w:sz w:val="24"/>
          <w:szCs w:val="24"/>
          <w:lang w:val="en-US"/>
        </w:rPr>
        <w:t>education (</w:t>
      </w:r>
      <w:proofErr w:type="spellStart"/>
      <w:r w:rsidRPr="008237E5">
        <w:rPr>
          <w:i/>
          <w:sz w:val="24"/>
          <w:szCs w:val="24"/>
          <w:lang w:val="en-US"/>
        </w:rPr>
        <w:t>Polonistics</w:t>
      </w:r>
      <w:proofErr w:type="spellEnd"/>
      <w:r w:rsidRPr="008237E5">
        <w:rPr>
          <w:i/>
          <w:sz w:val="24"/>
          <w:szCs w:val="24"/>
          <w:lang w:val="en-US"/>
        </w:rPr>
        <w:t>) at</w:t>
      </w:r>
      <w:r w:rsidRPr="008237E5">
        <w:rPr>
          <w:i/>
          <w:sz w:val="24"/>
          <w:szCs w:val="24"/>
          <w:lang w:val="uk-UA"/>
        </w:rPr>
        <w:t xml:space="preserve"> </w:t>
      </w:r>
      <w:proofErr w:type="spellStart"/>
      <w:r w:rsidRPr="008237E5">
        <w:rPr>
          <w:i/>
          <w:sz w:val="24"/>
          <w:szCs w:val="24"/>
          <w:lang w:val="en-US"/>
        </w:rPr>
        <w:t>KhNU</w:t>
      </w:r>
      <w:proofErr w:type="spellEnd"/>
      <w:r w:rsidRPr="008237E5">
        <w:rPr>
          <w:i/>
          <w:sz w:val="24"/>
          <w:szCs w:val="24"/>
          <w:lang w:val="en-US"/>
        </w:rPr>
        <w:t>.</w:t>
      </w:r>
    </w:p>
    <w:p w:rsidR="00A7313B" w:rsidRDefault="003B18E4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Укра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ї</w:t>
      </w:r>
      <w:proofErr w:type="spellStart"/>
      <w:r>
        <w:rPr>
          <w:rFonts w:ascii="Times New Roman" w:hAnsi="Times New Roman" w:cs="Times New Roman"/>
          <w:sz w:val="24"/>
          <w:szCs w:val="24"/>
        </w:rPr>
        <w:t>нсько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польськ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зв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4"/>
          <w:szCs w:val="24"/>
        </w:rPr>
        <w:t>язки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стали</w:t>
      </w:r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од</w:t>
      </w:r>
      <w:r>
        <w:rPr>
          <w:rFonts w:ascii="Times New Roman" w:hAnsi="Times New Roman" w:cs="Times New Roman"/>
          <w:sz w:val="24"/>
          <w:szCs w:val="24"/>
          <w:lang w:val="uk-UA"/>
        </w:rPr>
        <w:t>н</w:t>
      </w:r>
      <w:r>
        <w:rPr>
          <w:rFonts w:ascii="Times New Roman" w:hAnsi="Times New Roman" w:cs="Times New Roman"/>
          <w:sz w:val="24"/>
          <w:szCs w:val="24"/>
        </w:rPr>
        <w:t>им</w:t>
      </w:r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важливих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напрямів </w:t>
      </w:r>
      <w:proofErr w:type="spellStart"/>
      <w:r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3B18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sz w:val="24"/>
          <w:szCs w:val="24"/>
        </w:rPr>
        <w:t>жнародно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ї співпраці у сфері філологічної освіти кафедри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слов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’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янської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філології Хмельницького національного університету.</w:t>
      </w:r>
    </w:p>
    <w:p w:rsidR="00830417" w:rsidRPr="0079728E" w:rsidRDefault="00830417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Так,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 2012 року у ХНУ відбулася реалізація першого міжнародного українсько-польського проекту «</w:t>
      </w:r>
      <w:proofErr w:type="spellStart"/>
      <w:r w:rsidR="003B18E4">
        <w:rPr>
          <w:rFonts w:ascii="Times New Roman" w:hAnsi="Times New Roman" w:cs="Times New Roman"/>
          <w:sz w:val="24"/>
          <w:szCs w:val="24"/>
          <w:lang w:val="uk-UA"/>
        </w:rPr>
        <w:t>Полонійний</w:t>
      </w:r>
      <w:proofErr w:type="spellEnd"/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 навчальний </w:t>
      </w:r>
      <w:proofErr w:type="spellStart"/>
      <w:r w:rsidR="003B18E4">
        <w:rPr>
          <w:rFonts w:ascii="Times New Roman" w:hAnsi="Times New Roman" w:cs="Times New Roman"/>
          <w:sz w:val="24"/>
          <w:szCs w:val="24"/>
          <w:lang w:val="uk-UA"/>
        </w:rPr>
        <w:t>мультицентр</w:t>
      </w:r>
      <w:proofErr w:type="spellEnd"/>
      <w:r w:rsidR="003B18E4">
        <w:rPr>
          <w:rFonts w:ascii="Times New Roman" w:hAnsi="Times New Roman" w:cs="Times New Roman"/>
          <w:sz w:val="24"/>
          <w:szCs w:val="24"/>
          <w:lang w:val="uk-UA"/>
        </w:rPr>
        <w:t>», фінансованого МЗС Польщі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>2014 року кафедра отримала грант на реалізацію проекту «Розвиток польської мови в Україні через підтримку кафедри слов</w:t>
      </w:r>
      <w:r w:rsidR="003B18E4" w:rsidRPr="003B18E4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янської філології ХНУ», </w:t>
      </w:r>
      <w:r>
        <w:rPr>
          <w:rFonts w:ascii="Times New Roman" w:hAnsi="Times New Roman" w:cs="Times New Roman"/>
          <w:sz w:val="24"/>
          <w:szCs w:val="24"/>
          <w:lang w:val="uk-UA"/>
        </w:rPr>
        <w:t>а 2015 року кафедра реалізовувала проект «Польща та Україна – шлях до європейської єдності», надані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 МЗС Польщі в контексті реалізації програми «Співпраця в галузі громадської дипломатії в 2014 р.</w:t>
      </w:r>
      <w:r>
        <w:rPr>
          <w:rFonts w:ascii="Times New Roman" w:hAnsi="Times New Roman" w:cs="Times New Roman"/>
          <w:sz w:val="24"/>
          <w:szCs w:val="24"/>
          <w:lang w:val="uk-UA"/>
        </w:rPr>
        <w:t>, 2015 р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». </w:t>
      </w:r>
      <w:r>
        <w:rPr>
          <w:rFonts w:ascii="Times New Roman" w:hAnsi="Times New Roman" w:cs="Times New Roman"/>
          <w:sz w:val="24"/>
          <w:szCs w:val="24"/>
          <w:lang w:val="uk-UA"/>
        </w:rPr>
        <w:t>2017 року відбулася реалізація проекту «Нові кваліфікації – нові можливості. Підтримка кафедри слов</w:t>
      </w:r>
      <w:r w:rsidRPr="00830417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>янської філології ХНУ», 2018 року  – «Чарівна стежка пригод з по</w:t>
      </w:r>
      <w:r w:rsidR="00100E6B">
        <w:rPr>
          <w:rFonts w:ascii="Times New Roman" w:hAnsi="Times New Roman" w:cs="Times New Roman"/>
          <w:sz w:val="24"/>
          <w:szCs w:val="24"/>
          <w:lang w:val="uk-UA"/>
        </w:rPr>
        <w:t xml:space="preserve">льською мовою в горах </w:t>
      </w:r>
      <w:proofErr w:type="spellStart"/>
      <w:r w:rsidR="00100E6B">
        <w:rPr>
          <w:rFonts w:ascii="Times New Roman" w:hAnsi="Times New Roman" w:cs="Times New Roman"/>
          <w:sz w:val="24"/>
          <w:szCs w:val="24"/>
          <w:lang w:val="uk-UA"/>
        </w:rPr>
        <w:t>Свентокшис</w:t>
      </w:r>
      <w:r>
        <w:rPr>
          <w:rFonts w:ascii="Times New Roman" w:hAnsi="Times New Roman" w:cs="Times New Roman"/>
          <w:sz w:val="24"/>
          <w:szCs w:val="24"/>
          <w:lang w:val="uk-UA"/>
        </w:rPr>
        <w:t>ьких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 та «Підтримка кафедри слов</w:t>
      </w:r>
      <w:r w:rsidRPr="00830417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>янської філології ХНУ», 2019 року «Підтримка кафедри слов</w:t>
      </w:r>
      <w:r w:rsidRPr="00830417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янської філології ХНУ» через фінансування  у рамках конкурсу Фундації сприяння полякам на Сході та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співфінансування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рамках допомоги Сенату Республіки Польща полякам за кордоном. </w:t>
      </w:r>
      <w:r w:rsidR="0079728E">
        <w:rPr>
          <w:rFonts w:ascii="Times New Roman" w:hAnsi="Times New Roman" w:cs="Times New Roman"/>
          <w:sz w:val="24"/>
          <w:szCs w:val="24"/>
          <w:lang w:val="uk-UA"/>
        </w:rPr>
        <w:t>Всі міжнародні проекти на кафедрі слов</w:t>
      </w:r>
      <w:r w:rsidR="0079728E" w:rsidRPr="0079728E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79728E">
        <w:rPr>
          <w:rFonts w:ascii="Times New Roman" w:hAnsi="Times New Roman" w:cs="Times New Roman"/>
          <w:sz w:val="24"/>
          <w:szCs w:val="24"/>
          <w:lang w:val="uk-UA"/>
        </w:rPr>
        <w:t>янської філології реалізовувалися спільно з міжнародним партнером – Товариством «Інтеграція Європа – Схід» (</w:t>
      </w:r>
      <w:r w:rsidR="00100E6B">
        <w:rPr>
          <w:rFonts w:ascii="Times New Roman" w:hAnsi="Times New Roman" w:cs="Times New Roman"/>
          <w:sz w:val="24"/>
          <w:szCs w:val="24"/>
          <w:lang w:val="uk-UA"/>
        </w:rPr>
        <w:t xml:space="preserve">Польща, </w:t>
      </w:r>
      <w:r w:rsidR="0079728E">
        <w:rPr>
          <w:rFonts w:ascii="Times New Roman" w:hAnsi="Times New Roman" w:cs="Times New Roman"/>
          <w:sz w:val="24"/>
          <w:szCs w:val="24"/>
          <w:lang w:val="uk-UA"/>
        </w:rPr>
        <w:t xml:space="preserve">Президент Кшиштоф </w:t>
      </w:r>
      <w:proofErr w:type="spellStart"/>
      <w:r w:rsidR="0079728E">
        <w:rPr>
          <w:rFonts w:ascii="Times New Roman" w:hAnsi="Times New Roman" w:cs="Times New Roman"/>
          <w:sz w:val="24"/>
          <w:szCs w:val="24"/>
          <w:lang w:val="uk-UA"/>
        </w:rPr>
        <w:t>Каліта</w:t>
      </w:r>
      <w:proofErr w:type="spellEnd"/>
      <w:r w:rsidR="0079728E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79728E" w:rsidRDefault="00637902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 межах реалізації проектів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 xml:space="preserve"> здійснювалася підготовка інтерактивного комп</w:t>
      </w:r>
      <w:r w:rsidR="003B18E4" w:rsidRPr="003B18E4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3B18E4">
        <w:rPr>
          <w:rFonts w:ascii="Times New Roman" w:hAnsi="Times New Roman" w:cs="Times New Roman"/>
          <w:sz w:val="24"/>
          <w:szCs w:val="24"/>
          <w:lang w:val="uk-UA"/>
        </w:rPr>
        <w:t>ютеризованого навчального середовища для навчання студентів-філологів з метою розширення кругозору щодо вивчення по</w:t>
      </w:r>
      <w:r w:rsidR="00F01A3E">
        <w:rPr>
          <w:rFonts w:ascii="Times New Roman" w:hAnsi="Times New Roman" w:cs="Times New Roman"/>
          <w:sz w:val="24"/>
          <w:szCs w:val="24"/>
          <w:lang w:val="uk-UA"/>
        </w:rPr>
        <w:t xml:space="preserve">льської мови, історії, культури; </w:t>
      </w:r>
      <w:r w:rsidR="00A81551">
        <w:rPr>
          <w:rFonts w:ascii="Times New Roman" w:hAnsi="Times New Roman" w:cs="Times New Roman"/>
          <w:sz w:val="24"/>
          <w:szCs w:val="24"/>
          <w:lang w:val="uk-UA"/>
        </w:rPr>
        <w:t xml:space="preserve">участь студентів-полоністів </w:t>
      </w:r>
      <w:r w:rsidR="00F01A3E">
        <w:rPr>
          <w:rFonts w:ascii="Times New Roman" w:hAnsi="Times New Roman" w:cs="Times New Roman"/>
          <w:sz w:val="24"/>
          <w:szCs w:val="24"/>
          <w:lang w:val="uk-UA"/>
        </w:rPr>
        <w:t>у методичних семінарах, які проводилися викладачами-полоністами із Польщі, так і у навчальних закладах Польщі; здійснення філологічної експедиції Хмельницькою, Житомирською, Вінницькою областями з метою збору лінгвістичного матеріалу для написання майбутніх наукових статей, а також відвідування уроків польської мови у ЗЗСО, презентація польської культури, традицій і мови з використанн</w:t>
      </w:r>
      <w:r w:rsidR="00CC42C8">
        <w:rPr>
          <w:rFonts w:ascii="Times New Roman" w:hAnsi="Times New Roman" w:cs="Times New Roman"/>
          <w:sz w:val="24"/>
          <w:szCs w:val="24"/>
          <w:lang w:val="uk-UA"/>
        </w:rPr>
        <w:t xml:space="preserve">ям новітніх освітніх </w:t>
      </w:r>
      <w:r w:rsidR="00B22538">
        <w:rPr>
          <w:rFonts w:ascii="Times New Roman" w:hAnsi="Times New Roman" w:cs="Times New Roman"/>
          <w:sz w:val="24"/>
          <w:szCs w:val="24"/>
          <w:lang w:val="uk-UA"/>
        </w:rPr>
        <w:t>технологій; навчально-</w:t>
      </w:r>
      <w:r w:rsidR="00CC42C8">
        <w:rPr>
          <w:rFonts w:ascii="Times New Roman" w:hAnsi="Times New Roman" w:cs="Times New Roman"/>
          <w:sz w:val="24"/>
          <w:szCs w:val="24"/>
          <w:lang w:val="uk-UA"/>
        </w:rPr>
        <w:t>практична підготовка студентів-філологів під час проходження перекладацької чи ознайомчої практики у ЗЗСО та ЗВО Польщі</w:t>
      </w:r>
      <w:r w:rsidR="00B22538">
        <w:rPr>
          <w:rFonts w:ascii="Times New Roman" w:hAnsi="Times New Roman" w:cs="Times New Roman"/>
          <w:sz w:val="24"/>
          <w:szCs w:val="24"/>
          <w:lang w:val="uk-UA"/>
        </w:rPr>
        <w:t xml:space="preserve"> та організаційно-методична </w:t>
      </w:r>
      <w:r w:rsidR="00B22538">
        <w:rPr>
          <w:rFonts w:ascii="Times New Roman" w:hAnsi="Times New Roman" w:cs="Times New Roman"/>
          <w:sz w:val="24"/>
          <w:szCs w:val="24"/>
          <w:lang w:val="uk-UA"/>
        </w:rPr>
        <w:lastRenderedPageBreak/>
        <w:t>підготовка викладачів кафедри слов</w:t>
      </w:r>
      <w:r w:rsidR="00B22538" w:rsidRPr="00B22538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B22538">
        <w:rPr>
          <w:rFonts w:ascii="Times New Roman" w:hAnsi="Times New Roman" w:cs="Times New Roman"/>
          <w:sz w:val="24"/>
          <w:szCs w:val="24"/>
          <w:lang w:val="uk-UA"/>
        </w:rPr>
        <w:t>янської філології</w:t>
      </w:r>
      <w:r w:rsidR="00100E6B">
        <w:rPr>
          <w:rFonts w:ascii="Times New Roman" w:hAnsi="Times New Roman" w:cs="Times New Roman"/>
          <w:sz w:val="24"/>
          <w:szCs w:val="24"/>
          <w:lang w:val="uk-UA"/>
        </w:rPr>
        <w:t xml:space="preserve"> через участь у міжнародному стажуванні у містах </w:t>
      </w:r>
      <w:proofErr w:type="spellStart"/>
      <w:r w:rsidR="00100E6B">
        <w:rPr>
          <w:rFonts w:ascii="Times New Roman" w:hAnsi="Times New Roman" w:cs="Times New Roman"/>
          <w:sz w:val="24"/>
          <w:szCs w:val="24"/>
          <w:lang w:val="uk-UA"/>
        </w:rPr>
        <w:t>Кельце</w:t>
      </w:r>
      <w:proofErr w:type="spellEnd"/>
      <w:r w:rsidR="00100E6B">
        <w:rPr>
          <w:rFonts w:ascii="Times New Roman" w:hAnsi="Times New Roman" w:cs="Times New Roman"/>
          <w:sz w:val="24"/>
          <w:szCs w:val="24"/>
          <w:lang w:val="uk-UA"/>
        </w:rPr>
        <w:t>, Люблін, Краків (Польща); участь викладачів і студентів в організації і проведенні міжнародних українсько-польських конференцій; написання наукових статей і публікація  їх у збірниках наукових праць кафедри слов</w:t>
      </w:r>
      <w:r w:rsidR="00100E6B" w:rsidRPr="00100E6B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="00100E6B">
        <w:rPr>
          <w:rFonts w:ascii="Times New Roman" w:hAnsi="Times New Roman" w:cs="Times New Roman"/>
          <w:sz w:val="24"/>
          <w:szCs w:val="24"/>
          <w:lang w:val="uk-UA"/>
        </w:rPr>
        <w:t>янської філології</w:t>
      </w:r>
      <w:r w:rsidR="00B2253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B22538" w:rsidRDefault="00B22538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За результатами виконання міжнародних проектів здійснюється філологічна підготовка студентів і викладачів і через поповнення навчально-матеріальної бази кафедри відповідною спеціальною</w:t>
      </w:r>
      <w:r w:rsidR="0097795F">
        <w:rPr>
          <w:rFonts w:ascii="Times New Roman" w:hAnsi="Times New Roman" w:cs="Times New Roman"/>
          <w:sz w:val="24"/>
          <w:szCs w:val="24"/>
          <w:lang w:val="uk-UA"/>
        </w:rPr>
        <w:t xml:space="preserve"> науковою, методичною і навчальною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літературою, технікою для навчання, навчальн</w:t>
      </w:r>
      <w:r w:rsidR="0097795F">
        <w:rPr>
          <w:rFonts w:ascii="Times New Roman" w:hAnsi="Times New Roman" w:cs="Times New Roman"/>
          <w:sz w:val="24"/>
          <w:szCs w:val="24"/>
          <w:lang w:val="uk-UA"/>
        </w:rPr>
        <w:t>ими мультимедійними матеріалами, що в сукупності, звісно ж, створює додаткові покращені умови для навчального середовища.</w:t>
      </w:r>
    </w:p>
    <w:p w:rsidR="00B22538" w:rsidRPr="00B22538" w:rsidRDefault="00B22538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чином, основними видами навчально-методичної та наукової роботи у реалізації міжнародних проектів є: мовні літні табори у Польщі; організація курсів з вивчення польської мови для філологів-початківців; використання комп</w:t>
      </w:r>
      <w:r w:rsidRPr="00B22538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>ютеризованого</w:t>
      </w:r>
      <w:r w:rsidR="0097795F">
        <w:rPr>
          <w:rFonts w:ascii="Times New Roman" w:hAnsi="Times New Roman" w:cs="Times New Roman"/>
          <w:sz w:val="24"/>
          <w:szCs w:val="24"/>
          <w:lang w:val="uk-UA"/>
        </w:rPr>
        <w:t xml:space="preserve"> та дистанційного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Інтернет-навчання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спостереження уроків польської мови та проведення власних майстер-класів; здійснення філологічних експедицій з дослідження лінгвістичного матеріалу; участь у мовних перекладацьких практиках; здійснення науково-дослідницької філологічної діяльності (написання статей, доповіді на конференціях, висвітлення опрацьованого матеріалу у власних курсових та дипломних роботах) тощо. Такі види роботи у процесі реалізації міжнародних проектів на кафедрі сприяють кращому розумінню тонкощів філології, мови викладання, </w:t>
      </w:r>
      <w:r w:rsidR="003B7B79">
        <w:rPr>
          <w:rFonts w:ascii="Times New Roman" w:hAnsi="Times New Roman" w:cs="Times New Roman"/>
          <w:sz w:val="24"/>
          <w:szCs w:val="24"/>
          <w:lang w:val="uk-UA"/>
        </w:rPr>
        <w:t xml:space="preserve">комунікативної поведінки в студентському та науковому середовищі.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3B18E4" w:rsidRDefault="0079728E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Отже, можемо стверджувати, що одним зі складників розвитку сучасної іноземної філологічної освіти в Україні є участь у міжнародних проектах та реалізація їх завдань. Хмельницький національний університет приділяє належну увагу розвитку українсько-польських взаємин у рамках реалізації міжнародних проектів як важливого складника розвитку філологічних спеціальностей на кафедрі слов</w:t>
      </w:r>
      <w:r w:rsidRPr="0079728E">
        <w:rPr>
          <w:rFonts w:ascii="Times New Roman" w:hAnsi="Times New Roman" w:cs="Times New Roman"/>
          <w:sz w:val="24"/>
          <w:szCs w:val="24"/>
          <w:lang w:val="uk-UA"/>
        </w:rPr>
        <w:t>’</w:t>
      </w:r>
      <w:r>
        <w:rPr>
          <w:rFonts w:ascii="Times New Roman" w:hAnsi="Times New Roman" w:cs="Times New Roman"/>
          <w:sz w:val="24"/>
          <w:szCs w:val="24"/>
          <w:lang w:val="uk-UA"/>
        </w:rPr>
        <w:t>янської філології та полоністики зокрема.</w:t>
      </w:r>
      <w:r w:rsidR="003B7B79">
        <w:rPr>
          <w:rFonts w:ascii="Times New Roman" w:hAnsi="Times New Roman" w:cs="Times New Roman"/>
          <w:sz w:val="24"/>
          <w:szCs w:val="24"/>
          <w:lang w:val="uk-UA"/>
        </w:rPr>
        <w:t xml:space="preserve"> Звісно ж, у такій діяльності максимально враховуються національні особливості, пріоритети сучасної української освіти і задля реалізації завдання міжнародного українсько-польського співробітництва – інтегрування у світове та європейське освітнє співтовариство шляхом розширення академічної мобільності, участі у міжнародних проектах, наукових (філологічних) дослідженнях.</w:t>
      </w:r>
    </w:p>
    <w:p w:rsidR="009D5C47" w:rsidRPr="00B17B42" w:rsidRDefault="009D5C47" w:rsidP="00A7313B">
      <w:pPr>
        <w:spacing w:after="0" w:line="312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B17B42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</w:t>
      </w:r>
    </w:p>
    <w:sectPr w:rsidR="009D5C47" w:rsidRPr="00B17B42" w:rsidSect="00A7313B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7313B"/>
    <w:rsid w:val="000C0C84"/>
    <w:rsid w:val="00100E6B"/>
    <w:rsid w:val="001A351E"/>
    <w:rsid w:val="001A5242"/>
    <w:rsid w:val="002D70AB"/>
    <w:rsid w:val="002F09E8"/>
    <w:rsid w:val="002F402C"/>
    <w:rsid w:val="003B18E4"/>
    <w:rsid w:val="003B7B79"/>
    <w:rsid w:val="00637902"/>
    <w:rsid w:val="0079728E"/>
    <w:rsid w:val="008237E5"/>
    <w:rsid w:val="00830417"/>
    <w:rsid w:val="008460D7"/>
    <w:rsid w:val="0097795F"/>
    <w:rsid w:val="009D5C47"/>
    <w:rsid w:val="00A7313B"/>
    <w:rsid w:val="00A81551"/>
    <w:rsid w:val="00B17B42"/>
    <w:rsid w:val="00B22538"/>
    <w:rsid w:val="00CC42C8"/>
    <w:rsid w:val="00D5250A"/>
    <w:rsid w:val="00F01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5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2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8</cp:revision>
  <dcterms:created xsi:type="dcterms:W3CDTF">2019-09-25T17:44:00Z</dcterms:created>
  <dcterms:modified xsi:type="dcterms:W3CDTF">2019-09-30T17:20:00Z</dcterms:modified>
</cp:coreProperties>
</file>