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D48A7" w:rsidRPr="00BD482C" w:rsidRDefault="00F6728E" w:rsidP="00A82A6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BD482C">
        <w:rPr>
          <w:rFonts w:ascii="Times New Roman" w:hAnsi="Times New Roman" w:cs="Times New Roman"/>
          <w:b/>
          <w:sz w:val="24"/>
          <w:szCs w:val="24"/>
          <w:lang w:val="uk-UA"/>
        </w:rPr>
        <w:t>УДК</w:t>
      </w:r>
      <w:r w:rsidR="006C0E31" w:rsidRPr="00BD482C">
        <w:rPr>
          <w:rFonts w:ascii="Times New Roman" w:hAnsi="Times New Roman" w:cs="Times New Roman"/>
          <w:b/>
          <w:sz w:val="24"/>
          <w:szCs w:val="24"/>
          <w:lang w:val="uk-UA"/>
        </w:rPr>
        <w:t xml:space="preserve"> 81:1</w:t>
      </w:r>
    </w:p>
    <w:p w:rsidR="00E31126" w:rsidRPr="00BD482C" w:rsidRDefault="00FD48A7" w:rsidP="00FD48A7">
      <w:pPr>
        <w:spacing w:after="0" w:line="240" w:lineRule="auto"/>
        <w:jc w:val="right"/>
        <w:rPr>
          <w:rFonts w:ascii="Times New Roman" w:hAnsi="Times New Roman" w:cs="Times New Roman"/>
          <w:b/>
          <w:caps/>
          <w:sz w:val="24"/>
          <w:szCs w:val="24"/>
          <w:lang w:val="uk-UA"/>
        </w:rPr>
      </w:pPr>
      <w:r w:rsidRPr="00BD482C">
        <w:rPr>
          <w:rFonts w:ascii="Times New Roman" w:hAnsi="Times New Roman" w:cs="Times New Roman"/>
          <w:b/>
          <w:caps/>
          <w:sz w:val="24"/>
          <w:szCs w:val="24"/>
          <w:lang w:val="uk-UA"/>
        </w:rPr>
        <w:t>Клочко С.О.</w:t>
      </w:r>
    </w:p>
    <w:p w:rsidR="00FD48A7" w:rsidRPr="0081291A" w:rsidRDefault="003D159D" w:rsidP="00FD48A7">
      <w:pPr>
        <w:spacing w:after="0" w:line="240" w:lineRule="auto"/>
        <w:jc w:val="right"/>
        <w:rPr>
          <w:rFonts w:ascii="Times New Roman" w:hAnsi="Times New Roman" w:cs="Times New Roman"/>
          <w:i/>
          <w:sz w:val="24"/>
          <w:szCs w:val="24"/>
          <w:lang w:val="ru-RU"/>
        </w:rPr>
      </w:pPr>
      <w:r w:rsidRPr="0081291A">
        <w:rPr>
          <w:rFonts w:ascii="Times New Roman" w:hAnsi="Times New Roman" w:cs="Times New Roman"/>
          <w:i/>
          <w:sz w:val="24"/>
          <w:szCs w:val="24"/>
          <w:lang w:val="ru-RU"/>
        </w:rPr>
        <w:t>(</w:t>
      </w:r>
      <w:r w:rsidR="00FD48A7" w:rsidRPr="00BD482C">
        <w:rPr>
          <w:rFonts w:ascii="Times New Roman" w:hAnsi="Times New Roman" w:cs="Times New Roman"/>
          <w:i/>
          <w:sz w:val="24"/>
          <w:szCs w:val="24"/>
          <w:lang w:val="uk-UA"/>
        </w:rPr>
        <w:t>Хмельницький національний університет</w:t>
      </w:r>
      <w:r w:rsidRPr="0081291A">
        <w:rPr>
          <w:rFonts w:ascii="Times New Roman" w:hAnsi="Times New Roman" w:cs="Times New Roman"/>
          <w:i/>
          <w:sz w:val="24"/>
          <w:szCs w:val="24"/>
          <w:lang w:val="ru-RU"/>
        </w:rPr>
        <w:t>)</w:t>
      </w:r>
    </w:p>
    <w:p w:rsidR="00A82A63" w:rsidRPr="00BD482C" w:rsidRDefault="00A82A63" w:rsidP="00A82A63">
      <w:pPr>
        <w:spacing w:after="0" w:line="240" w:lineRule="auto"/>
        <w:jc w:val="center"/>
        <w:rPr>
          <w:rFonts w:ascii="Times New Roman" w:hAnsi="Times New Roman" w:cs="Times New Roman"/>
          <w:b/>
          <w:caps/>
          <w:sz w:val="24"/>
          <w:szCs w:val="24"/>
          <w:lang w:val="uk-UA"/>
        </w:rPr>
      </w:pPr>
    </w:p>
    <w:p w:rsidR="00FD48A7" w:rsidRPr="00BD482C" w:rsidRDefault="00FD48A7" w:rsidP="00FD48A7">
      <w:pPr>
        <w:spacing w:after="0" w:line="240" w:lineRule="auto"/>
        <w:jc w:val="center"/>
        <w:rPr>
          <w:rFonts w:ascii="Times New Roman" w:hAnsi="Times New Roman" w:cs="Times New Roman"/>
          <w:b/>
          <w:caps/>
          <w:sz w:val="24"/>
          <w:szCs w:val="24"/>
          <w:lang w:val="uk-UA"/>
        </w:rPr>
      </w:pPr>
      <w:r w:rsidRPr="00BD482C">
        <w:rPr>
          <w:rFonts w:ascii="Times New Roman" w:hAnsi="Times New Roman" w:cs="Times New Roman"/>
          <w:b/>
          <w:caps/>
          <w:sz w:val="24"/>
          <w:szCs w:val="24"/>
          <w:lang w:val="uk-UA"/>
        </w:rPr>
        <w:t xml:space="preserve">Синергетичне підґрунтя </w:t>
      </w:r>
      <w:r w:rsidR="00A15EAE" w:rsidRPr="00BD482C">
        <w:rPr>
          <w:rFonts w:ascii="Times New Roman" w:hAnsi="Times New Roman" w:cs="Times New Roman"/>
          <w:b/>
          <w:caps/>
          <w:sz w:val="24"/>
          <w:szCs w:val="24"/>
          <w:lang w:val="uk-UA"/>
        </w:rPr>
        <w:t xml:space="preserve">МЕТОДОЛОГІЇ </w:t>
      </w:r>
      <w:r w:rsidRPr="00BD482C">
        <w:rPr>
          <w:rFonts w:ascii="Times New Roman" w:hAnsi="Times New Roman" w:cs="Times New Roman"/>
          <w:b/>
          <w:caps/>
          <w:sz w:val="24"/>
          <w:szCs w:val="24"/>
          <w:lang w:val="uk-UA"/>
        </w:rPr>
        <w:t xml:space="preserve">еколінгвістики </w:t>
      </w:r>
    </w:p>
    <w:p w:rsidR="00FD48A7" w:rsidRPr="00BD482C" w:rsidRDefault="00FD48A7" w:rsidP="00FD48A7">
      <w:pPr>
        <w:spacing w:after="0" w:line="240" w:lineRule="auto"/>
        <w:jc w:val="center"/>
        <w:rPr>
          <w:rFonts w:ascii="Times New Roman" w:hAnsi="Times New Roman" w:cs="Times New Roman"/>
          <w:b/>
          <w:caps/>
          <w:sz w:val="24"/>
          <w:szCs w:val="24"/>
          <w:lang w:val="uk-UA"/>
        </w:rPr>
      </w:pPr>
      <w:r w:rsidRPr="00BD482C">
        <w:rPr>
          <w:rFonts w:ascii="Times New Roman" w:hAnsi="Times New Roman" w:cs="Times New Roman"/>
          <w:b/>
          <w:caps/>
          <w:sz w:val="24"/>
          <w:szCs w:val="24"/>
          <w:lang w:val="uk-UA"/>
        </w:rPr>
        <w:t>як нової парадигми дослідження мови</w:t>
      </w:r>
    </w:p>
    <w:p w:rsidR="003D159D" w:rsidRPr="00BD482C" w:rsidRDefault="003D159D" w:rsidP="00FD48A7">
      <w:pPr>
        <w:spacing w:after="0" w:line="240" w:lineRule="auto"/>
        <w:jc w:val="center"/>
        <w:rPr>
          <w:rFonts w:ascii="Times New Roman" w:hAnsi="Times New Roman" w:cs="Times New Roman"/>
          <w:b/>
          <w:caps/>
          <w:sz w:val="24"/>
          <w:szCs w:val="24"/>
          <w:lang w:val="uk-UA"/>
        </w:rPr>
      </w:pPr>
    </w:p>
    <w:p w:rsidR="00A04FAA" w:rsidRPr="00BD482C" w:rsidRDefault="00085C7B" w:rsidP="003D159D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val="uk-UA"/>
        </w:rPr>
      </w:pPr>
      <w:r w:rsidRPr="00BD482C">
        <w:rPr>
          <w:rFonts w:ascii="Times New Roman" w:hAnsi="Times New Roman" w:cs="Times New Roman"/>
          <w:sz w:val="18"/>
          <w:szCs w:val="18"/>
          <w:lang w:val="uk-UA"/>
        </w:rPr>
        <w:t>Аналізуючи сучасний</w:t>
      </w:r>
      <w:r w:rsidR="00B25914" w:rsidRPr="00BD482C">
        <w:rPr>
          <w:rFonts w:ascii="Times New Roman" w:hAnsi="Times New Roman" w:cs="Times New Roman"/>
          <w:sz w:val="18"/>
          <w:szCs w:val="18"/>
          <w:lang w:val="uk-UA"/>
        </w:rPr>
        <w:t xml:space="preserve">, </w:t>
      </w:r>
      <w:proofErr w:type="spellStart"/>
      <w:r w:rsidR="00B25914" w:rsidRPr="00BD482C">
        <w:rPr>
          <w:rFonts w:ascii="Times New Roman" w:hAnsi="Times New Roman" w:cs="Times New Roman"/>
          <w:sz w:val="18"/>
          <w:szCs w:val="18"/>
          <w:lang w:val="uk-UA"/>
        </w:rPr>
        <w:t>антропоцентричний</w:t>
      </w:r>
      <w:proofErr w:type="spellEnd"/>
      <w:r w:rsidRPr="00BD482C">
        <w:rPr>
          <w:rFonts w:ascii="Times New Roman" w:hAnsi="Times New Roman" w:cs="Times New Roman"/>
          <w:sz w:val="18"/>
          <w:szCs w:val="18"/>
          <w:lang w:val="uk-UA"/>
        </w:rPr>
        <w:t xml:space="preserve"> етап розвитку мовознавства, автор наголошує на перспективності міждисциплінарних студій</w:t>
      </w:r>
      <w:r w:rsidR="00A04FAA" w:rsidRPr="00BD482C">
        <w:rPr>
          <w:rFonts w:ascii="Times New Roman" w:hAnsi="Times New Roman" w:cs="Times New Roman"/>
          <w:sz w:val="18"/>
          <w:szCs w:val="18"/>
          <w:lang w:val="uk-UA"/>
        </w:rPr>
        <w:t xml:space="preserve">, об’єктом яких виступає мова як складна, відкрита, динамічна система. </w:t>
      </w:r>
      <w:r w:rsidR="005B2245" w:rsidRPr="00BD482C">
        <w:rPr>
          <w:rFonts w:ascii="Times New Roman" w:hAnsi="Times New Roman" w:cs="Times New Roman"/>
          <w:sz w:val="18"/>
          <w:szCs w:val="18"/>
          <w:lang w:val="uk-UA"/>
        </w:rPr>
        <w:t xml:space="preserve">Стаття присвячена новому міждисциплінарному напряму у вивченні </w:t>
      </w:r>
      <w:r w:rsidR="00E629A5" w:rsidRPr="00BD482C">
        <w:rPr>
          <w:rFonts w:ascii="Times New Roman" w:hAnsi="Times New Roman" w:cs="Times New Roman"/>
          <w:sz w:val="18"/>
          <w:szCs w:val="18"/>
          <w:lang w:val="uk-UA"/>
        </w:rPr>
        <w:t xml:space="preserve">людської </w:t>
      </w:r>
      <w:r w:rsidR="005B2245" w:rsidRPr="00BD482C">
        <w:rPr>
          <w:rFonts w:ascii="Times New Roman" w:hAnsi="Times New Roman" w:cs="Times New Roman"/>
          <w:sz w:val="18"/>
          <w:szCs w:val="18"/>
          <w:lang w:val="uk-UA"/>
        </w:rPr>
        <w:t xml:space="preserve">мови, а саме </w:t>
      </w:r>
      <w:proofErr w:type="spellStart"/>
      <w:r w:rsidR="005B2245" w:rsidRPr="00BD482C">
        <w:rPr>
          <w:rFonts w:ascii="Times New Roman" w:hAnsi="Times New Roman" w:cs="Times New Roman"/>
          <w:sz w:val="18"/>
          <w:szCs w:val="18"/>
          <w:lang w:val="uk-UA"/>
        </w:rPr>
        <w:t>еколінгвістиці</w:t>
      </w:r>
      <w:proofErr w:type="spellEnd"/>
      <w:r w:rsidR="005B2245" w:rsidRPr="00BD482C">
        <w:rPr>
          <w:rFonts w:ascii="Times New Roman" w:hAnsi="Times New Roman" w:cs="Times New Roman"/>
          <w:sz w:val="18"/>
          <w:szCs w:val="18"/>
          <w:lang w:val="uk-UA"/>
        </w:rPr>
        <w:t xml:space="preserve"> – нау</w:t>
      </w:r>
      <w:r w:rsidR="00F4231A" w:rsidRPr="00BD482C">
        <w:rPr>
          <w:rFonts w:ascii="Times New Roman" w:hAnsi="Times New Roman" w:cs="Times New Roman"/>
          <w:sz w:val="18"/>
          <w:szCs w:val="18"/>
          <w:lang w:val="uk-UA"/>
        </w:rPr>
        <w:t>ці</w:t>
      </w:r>
      <w:r w:rsidR="005B2245" w:rsidRPr="00BD482C">
        <w:rPr>
          <w:rFonts w:ascii="Times New Roman" w:hAnsi="Times New Roman" w:cs="Times New Roman"/>
          <w:sz w:val="18"/>
          <w:szCs w:val="18"/>
          <w:lang w:val="uk-UA"/>
        </w:rPr>
        <w:t xml:space="preserve"> про взаємодію мови, людини та її оточення. Зокрема наголошується, що методологічним підґрунтям еколінгвістики виступає синергетика як теорія самоорганізації складних, синергетичних систем (до яких належить і людська мова). Лінгвістична синергетика вивчає мову у динаміці всіх її ієрархічно організованих компонентів, </w:t>
      </w:r>
      <w:r w:rsidR="006C62C9" w:rsidRPr="00BD482C">
        <w:rPr>
          <w:rFonts w:ascii="Times New Roman" w:hAnsi="Times New Roman" w:cs="Times New Roman"/>
          <w:sz w:val="18"/>
          <w:szCs w:val="18"/>
          <w:lang w:val="uk-UA"/>
        </w:rPr>
        <w:t xml:space="preserve">що знаходяться у стані динамічної рівноваги та </w:t>
      </w:r>
      <w:r w:rsidR="005B2245" w:rsidRPr="00BD482C">
        <w:rPr>
          <w:rFonts w:ascii="Times New Roman" w:hAnsi="Times New Roman" w:cs="Times New Roman"/>
          <w:sz w:val="18"/>
          <w:szCs w:val="18"/>
          <w:lang w:val="uk-UA"/>
        </w:rPr>
        <w:t xml:space="preserve">на які чинить вплив навколишнє середовище. </w:t>
      </w:r>
      <w:r w:rsidR="00F4231A" w:rsidRPr="00BD482C">
        <w:rPr>
          <w:rFonts w:ascii="Times New Roman" w:hAnsi="Times New Roman" w:cs="Times New Roman"/>
          <w:sz w:val="18"/>
          <w:szCs w:val="18"/>
          <w:lang w:val="uk-UA"/>
        </w:rPr>
        <w:t xml:space="preserve">У статті коротко розглядається історія становлення еколінгвістики, </w:t>
      </w:r>
      <w:r w:rsidR="00A06CF7" w:rsidRPr="00BD482C">
        <w:rPr>
          <w:rFonts w:ascii="Times New Roman" w:hAnsi="Times New Roman" w:cs="Times New Roman"/>
          <w:sz w:val="18"/>
          <w:szCs w:val="18"/>
          <w:lang w:val="uk-UA"/>
        </w:rPr>
        <w:t>значення термін</w:t>
      </w:r>
      <w:r w:rsidR="00E629A5" w:rsidRPr="00BD482C">
        <w:rPr>
          <w:rFonts w:ascii="Times New Roman" w:hAnsi="Times New Roman" w:cs="Times New Roman"/>
          <w:sz w:val="18"/>
          <w:szCs w:val="18"/>
          <w:lang w:val="uk-UA"/>
        </w:rPr>
        <w:t>ів</w:t>
      </w:r>
      <w:r w:rsidR="00A06CF7" w:rsidRPr="00BD482C">
        <w:rPr>
          <w:rFonts w:ascii="Times New Roman" w:hAnsi="Times New Roman" w:cs="Times New Roman"/>
          <w:sz w:val="18"/>
          <w:szCs w:val="18"/>
          <w:lang w:val="uk-UA"/>
        </w:rPr>
        <w:t xml:space="preserve"> «екологія мови» і «еколінгвістика»</w:t>
      </w:r>
      <w:r w:rsidR="00735DC7" w:rsidRPr="00BD482C">
        <w:rPr>
          <w:rFonts w:ascii="Times New Roman" w:hAnsi="Times New Roman" w:cs="Times New Roman"/>
          <w:sz w:val="18"/>
          <w:szCs w:val="18"/>
          <w:lang w:val="uk-UA"/>
        </w:rPr>
        <w:t xml:space="preserve">. </w:t>
      </w:r>
      <w:r w:rsidR="00A71B7A" w:rsidRPr="00BD482C">
        <w:rPr>
          <w:rFonts w:ascii="Times New Roman" w:hAnsi="Times New Roman" w:cs="Times New Roman"/>
          <w:sz w:val="18"/>
          <w:szCs w:val="18"/>
          <w:lang w:val="uk-UA"/>
        </w:rPr>
        <w:t>Підкреслює</w:t>
      </w:r>
      <w:r w:rsidR="00735DC7" w:rsidRPr="00BD482C">
        <w:rPr>
          <w:rFonts w:ascii="Times New Roman" w:hAnsi="Times New Roman" w:cs="Times New Roman"/>
          <w:sz w:val="18"/>
          <w:szCs w:val="18"/>
          <w:lang w:val="uk-UA"/>
        </w:rPr>
        <w:t>ться динамічн</w:t>
      </w:r>
      <w:r w:rsidR="00A71B7A" w:rsidRPr="00BD482C">
        <w:rPr>
          <w:rFonts w:ascii="Times New Roman" w:hAnsi="Times New Roman" w:cs="Times New Roman"/>
          <w:sz w:val="18"/>
          <w:szCs w:val="18"/>
          <w:lang w:val="uk-UA"/>
        </w:rPr>
        <w:t>ий аспект</w:t>
      </w:r>
      <w:r w:rsidR="00735DC7" w:rsidRPr="00BD482C">
        <w:rPr>
          <w:rFonts w:ascii="Times New Roman" w:hAnsi="Times New Roman" w:cs="Times New Roman"/>
          <w:sz w:val="18"/>
          <w:szCs w:val="18"/>
          <w:lang w:val="uk-UA"/>
        </w:rPr>
        <w:t xml:space="preserve"> концепту «екологія», його стрімк</w:t>
      </w:r>
      <w:r w:rsidR="00A71B7A" w:rsidRPr="00BD482C">
        <w:rPr>
          <w:rFonts w:ascii="Times New Roman" w:hAnsi="Times New Roman" w:cs="Times New Roman"/>
          <w:sz w:val="18"/>
          <w:szCs w:val="18"/>
          <w:lang w:val="uk-UA"/>
        </w:rPr>
        <w:t xml:space="preserve">е </w:t>
      </w:r>
      <w:r w:rsidR="00735DC7" w:rsidRPr="00BD482C">
        <w:rPr>
          <w:rFonts w:ascii="Times New Roman" w:hAnsi="Times New Roman" w:cs="Times New Roman"/>
          <w:sz w:val="18"/>
          <w:szCs w:val="18"/>
          <w:lang w:val="uk-UA"/>
        </w:rPr>
        <w:t>поширенн</w:t>
      </w:r>
      <w:r w:rsidR="00A71B7A" w:rsidRPr="00BD482C">
        <w:rPr>
          <w:rFonts w:ascii="Times New Roman" w:hAnsi="Times New Roman" w:cs="Times New Roman"/>
          <w:sz w:val="18"/>
          <w:szCs w:val="18"/>
          <w:lang w:val="uk-UA"/>
        </w:rPr>
        <w:t>я</w:t>
      </w:r>
      <w:r w:rsidR="00735DC7" w:rsidRPr="00BD482C">
        <w:rPr>
          <w:rFonts w:ascii="Times New Roman" w:hAnsi="Times New Roman" w:cs="Times New Roman"/>
          <w:sz w:val="18"/>
          <w:szCs w:val="18"/>
          <w:lang w:val="uk-UA"/>
        </w:rPr>
        <w:t xml:space="preserve"> у світі, </w:t>
      </w:r>
      <w:r w:rsidR="00EA50F5" w:rsidRPr="00BD482C">
        <w:rPr>
          <w:rFonts w:ascii="Times New Roman" w:hAnsi="Times New Roman" w:cs="Times New Roman"/>
          <w:sz w:val="18"/>
          <w:szCs w:val="18"/>
          <w:lang w:val="uk-UA"/>
        </w:rPr>
        <w:t xml:space="preserve">зумовлене також і тим, що вирішення природоохоронних проблем </w:t>
      </w:r>
      <w:r w:rsidR="00735DC7" w:rsidRPr="00BD482C">
        <w:rPr>
          <w:rFonts w:ascii="Times New Roman" w:hAnsi="Times New Roman" w:cs="Times New Roman"/>
          <w:sz w:val="18"/>
          <w:szCs w:val="18"/>
          <w:lang w:val="uk-UA"/>
        </w:rPr>
        <w:t>набу</w:t>
      </w:r>
      <w:r w:rsidR="00EA50F5" w:rsidRPr="00BD482C">
        <w:rPr>
          <w:rFonts w:ascii="Times New Roman" w:hAnsi="Times New Roman" w:cs="Times New Roman"/>
          <w:sz w:val="18"/>
          <w:szCs w:val="18"/>
          <w:lang w:val="uk-UA"/>
        </w:rPr>
        <w:t xml:space="preserve">ває </w:t>
      </w:r>
      <w:r w:rsidR="00735DC7" w:rsidRPr="00BD482C">
        <w:rPr>
          <w:rFonts w:ascii="Times New Roman" w:hAnsi="Times New Roman" w:cs="Times New Roman"/>
          <w:sz w:val="18"/>
          <w:szCs w:val="18"/>
          <w:lang w:val="uk-UA"/>
        </w:rPr>
        <w:t>глобальної важливості</w:t>
      </w:r>
      <w:r w:rsidR="00E629A5" w:rsidRPr="00BD482C">
        <w:rPr>
          <w:rFonts w:ascii="Times New Roman" w:hAnsi="Times New Roman" w:cs="Times New Roman"/>
          <w:sz w:val="18"/>
          <w:szCs w:val="18"/>
          <w:lang w:val="uk-UA"/>
        </w:rPr>
        <w:t>.</w:t>
      </w:r>
      <w:r w:rsidR="00B94D9F" w:rsidRPr="00BD482C">
        <w:rPr>
          <w:rFonts w:ascii="Times New Roman" w:hAnsi="Times New Roman" w:cs="Times New Roman"/>
          <w:sz w:val="18"/>
          <w:szCs w:val="18"/>
          <w:lang w:val="uk-UA"/>
        </w:rPr>
        <w:t xml:space="preserve"> Автор підтримує тезу про те, що еколінгвістика виходить за межі окремого напряму науки про мову і стає своєрідною ідеологією, яка покликана пробудити усвідомлення взаємозв’язку всіх речей та ідей у світі; це наближує еколінгвістику до філософії.</w:t>
      </w:r>
      <w:r w:rsidR="00B25914" w:rsidRPr="00BD482C">
        <w:rPr>
          <w:rFonts w:ascii="Times New Roman" w:hAnsi="Times New Roman" w:cs="Times New Roman"/>
          <w:sz w:val="18"/>
          <w:szCs w:val="18"/>
          <w:lang w:val="uk-UA"/>
        </w:rPr>
        <w:t xml:space="preserve"> У статті  окреслюються вектори </w:t>
      </w:r>
      <w:r w:rsidR="00B25914" w:rsidRPr="00BD482C">
        <w:rPr>
          <w:rFonts w:ascii="Times New Roman" w:eastAsia="TimesNewRomanPSMT" w:hAnsi="Times New Roman" w:cs="Times New Roman"/>
          <w:iCs/>
          <w:sz w:val="18"/>
          <w:szCs w:val="18"/>
          <w:lang w:val="uk-UA"/>
        </w:rPr>
        <w:t>подальшого розвитку еколінгвістики, серед яких особливе місце посідають</w:t>
      </w:r>
      <w:r w:rsidR="006C62C9" w:rsidRPr="00BD482C">
        <w:rPr>
          <w:rFonts w:ascii="Times New Roman" w:eastAsia="TimesNewRomanPSMT" w:hAnsi="Times New Roman" w:cs="Times New Roman"/>
          <w:iCs/>
          <w:sz w:val="18"/>
          <w:szCs w:val="18"/>
          <w:lang w:val="uk-UA"/>
        </w:rPr>
        <w:t xml:space="preserve"> питання мовного планування і мовної  політики держав, збереження мовного різнобарв’я планети, дослідження різних аспектів феномену перемикання коду в мовленні білінгвів і поліглотів, виявлення ступеню впливу середовища на </w:t>
      </w:r>
      <w:proofErr w:type="spellStart"/>
      <w:r w:rsidR="006C62C9" w:rsidRPr="00BD482C">
        <w:rPr>
          <w:rFonts w:ascii="Times New Roman" w:eastAsia="TimesNewRomanPSMT" w:hAnsi="Times New Roman" w:cs="Times New Roman"/>
          <w:iCs/>
          <w:sz w:val="18"/>
          <w:szCs w:val="18"/>
          <w:lang w:val="uk-UA"/>
        </w:rPr>
        <w:t>мовну</w:t>
      </w:r>
      <w:proofErr w:type="spellEnd"/>
      <w:r w:rsidR="006C62C9" w:rsidRPr="00BD482C">
        <w:rPr>
          <w:rFonts w:ascii="Times New Roman" w:eastAsia="TimesNewRomanPSMT" w:hAnsi="Times New Roman" w:cs="Times New Roman"/>
          <w:iCs/>
          <w:sz w:val="18"/>
          <w:szCs w:val="18"/>
          <w:lang w:val="uk-UA"/>
        </w:rPr>
        <w:t xml:space="preserve"> систему, дослідження еко-дискурсу, вивчення ролі мови у формулюванні та вирішенні завдань збереження гармонійного існування людини в суспільстві і природі.</w:t>
      </w:r>
    </w:p>
    <w:p w:rsidR="00FD48A7" w:rsidRPr="00BD482C" w:rsidRDefault="00FD48A7" w:rsidP="003D159D">
      <w:pPr>
        <w:spacing w:after="0" w:line="240" w:lineRule="auto"/>
        <w:jc w:val="both"/>
        <w:rPr>
          <w:rFonts w:ascii="Times New Roman" w:hAnsi="Times New Roman" w:cs="Times New Roman"/>
          <w:i/>
          <w:sz w:val="18"/>
          <w:szCs w:val="18"/>
          <w:lang w:val="uk-UA"/>
        </w:rPr>
      </w:pPr>
      <w:r w:rsidRPr="00BD482C">
        <w:rPr>
          <w:rFonts w:ascii="Times New Roman" w:hAnsi="Times New Roman" w:cs="Times New Roman"/>
          <w:i/>
          <w:sz w:val="18"/>
          <w:szCs w:val="18"/>
          <w:lang w:val="uk-UA"/>
        </w:rPr>
        <w:t>Ключові слова</w:t>
      </w:r>
      <w:r w:rsidRPr="00BD482C">
        <w:rPr>
          <w:rFonts w:ascii="Times New Roman" w:hAnsi="Times New Roman" w:cs="Times New Roman"/>
          <w:sz w:val="18"/>
          <w:szCs w:val="18"/>
          <w:lang w:val="uk-UA"/>
        </w:rPr>
        <w:t>:</w:t>
      </w:r>
      <w:r w:rsidR="00085C7B" w:rsidRPr="00BD482C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r w:rsidR="00085C7B" w:rsidRPr="00BD482C">
        <w:rPr>
          <w:rFonts w:ascii="Times New Roman" w:hAnsi="Times New Roman" w:cs="Times New Roman"/>
          <w:i/>
          <w:sz w:val="18"/>
          <w:szCs w:val="18"/>
          <w:lang w:val="uk-UA"/>
        </w:rPr>
        <w:t>екологія мови, еколінгвістика, синергетика, лінгвосинергетика, навколишнє середовище, синергетична система</w:t>
      </w:r>
    </w:p>
    <w:p w:rsidR="003D159D" w:rsidRPr="00BD482C" w:rsidRDefault="003D159D" w:rsidP="00F6728E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FB1FC3" w:rsidRPr="00BD482C" w:rsidRDefault="00FD48A7" w:rsidP="003D159D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  <w:lang w:val="en-US"/>
        </w:rPr>
      </w:pPr>
      <w:r w:rsidRPr="00BD482C">
        <w:rPr>
          <w:rFonts w:ascii="Times New Roman" w:hAnsi="Times New Roman" w:cs="Times New Roman"/>
          <w:b/>
          <w:sz w:val="18"/>
          <w:szCs w:val="18"/>
          <w:lang w:val="en-US"/>
        </w:rPr>
        <w:t>KLOCHKO</w:t>
      </w:r>
      <w:r w:rsidRPr="00BD482C">
        <w:rPr>
          <w:rFonts w:ascii="Times New Roman" w:hAnsi="Times New Roman" w:cs="Times New Roman"/>
          <w:b/>
          <w:sz w:val="18"/>
          <w:szCs w:val="18"/>
          <w:lang w:val="uk-UA"/>
        </w:rPr>
        <w:t xml:space="preserve"> </w:t>
      </w:r>
      <w:r w:rsidRPr="00BD482C">
        <w:rPr>
          <w:rFonts w:ascii="Times New Roman" w:hAnsi="Times New Roman" w:cs="Times New Roman"/>
          <w:b/>
          <w:sz w:val="18"/>
          <w:szCs w:val="18"/>
          <w:lang w:val="en-US"/>
        </w:rPr>
        <w:t>S</w:t>
      </w:r>
      <w:r w:rsidRPr="00BD482C">
        <w:rPr>
          <w:rFonts w:ascii="Times New Roman" w:hAnsi="Times New Roman" w:cs="Times New Roman"/>
          <w:b/>
          <w:sz w:val="18"/>
          <w:szCs w:val="18"/>
          <w:lang w:val="uk-UA"/>
        </w:rPr>
        <w:t>.</w:t>
      </w:r>
      <w:r w:rsidRPr="00BD482C">
        <w:rPr>
          <w:rFonts w:ascii="Times New Roman" w:hAnsi="Times New Roman" w:cs="Times New Roman"/>
          <w:b/>
          <w:sz w:val="18"/>
          <w:szCs w:val="18"/>
          <w:lang w:val="en-US"/>
        </w:rPr>
        <w:t>O</w:t>
      </w:r>
      <w:r w:rsidRPr="00BD482C">
        <w:rPr>
          <w:rFonts w:ascii="Times New Roman" w:hAnsi="Times New Roman" w:cs="Times New Roman"/>
          <w:b/>
          <w:sz w:val="18"/>
          <w:szCs w:val="18"/>
          <w:lang w:val="uk-UA"/>
        </w:rPr>
        <w:t>.</w:t>
      </w:r>
      <w:r w:rsidR="00842E56" w:rsidRPr="00BD482C">
        <w:rPr>
          <w:rFonts w:ascii="Times New Roman" w:hAnsi="Times New Roman" w:cs="Times New Roman"/>
          <w:b/>
          <w:sz w:val="18"/>
          <w:szCs w:val="18"/>
          <w:lang w:val="uk-UA"/>
        </w:rPr>
        <w:t xml:space="preserve"> </w:t>
      </w:r>
      <w:r w:rsidRPr="00BD482C">
        <w:rPr>
          <w:rFonts w:ascii="Times New Roman" w:hAnsi="Times New Roman" w:cs="Times New Roman"/>
          <w:b/>
          <w:sz w:val="18"/>
          <w:szCs w:val="18"/>
          <w:lang w:val="en-US"/>
        </w:rPr>
        <w:t xml:space="preserve">Synergetic foundations of </w:t>
      </w:r>
      <w:r w:rsidR="00A15EAE" w:rsidRPr="00BD482C">
        <w:rPr>
          <w:rFonts w:ascii="Times New Roman" w:hAnsi="Times New Roman" w:cs="Times New Roman"/>
          <w:b/>
          <w:sz w:val="18"/>
          <w:szCs w:val="18"/>
          <w:lang w:val="en-US"/>
        </w:rPr>
        <w:t>methodology</w:t>
      </w:r>
      <w:r w:rsidR="00A15EAE" w:rsidRPr="00BD482C">
        <w:rPr>
          <w:rFonts w:ascii="Times New Roman" w:hAnsi="Times New Roman" w:cs="Times New Roman"/>
          <w:b/>
          <w:sz w:val="18"/>
          <w:szCs w:val="18"/>
          <w:lang w:val="uk-UA"/>
        </w:rPr>
        <w:t xml:space="preserve"> </w:t>
      </w:r>
      <w:r w:rsidR="005B54BE" w:rsidRPr="00BD482C">
        <w:rPr>
          <w:rFonts w:ascii="Times New Roman" w:hAnsi="Times New Roman" w:cs="Times New Roman"/>
          <w:b/>
          <w:sz w:val="18"/>
          <w:szCs w:val="18"/>
          <w:lang w:val="en-US"/>
        </w:rPr>
        <w:t xml:space="preserve">of </w:t>
      </w:r>
      <w:proofErr w:type="spellStart"/>
      <w:r w:rsidR="005B54BE" w:rsidRPr="00BD482C">
        <w:rPr>
          <w:rFonts w:ascii="Times New Roman" w:hAnsi="Times New Roman" w:cs="Times New Roman"/>
          <w:b/>
          <w:sz w:val="18"/>
          <w:szCs w:val="18"/>
          <w:lang w:val="en-US"/>
        </w:rPr>
        <w:t>e</w:t>
      </w:r>
      <w:r w:rsidRPr="00BD482C">
        <w:rPr>
          <w:rFonts w:ascii="Times New Roman" w:hAnsi="Times New Roman" w:cs="Times New Roman"/>
          <w:b/>
          <w:sz w:val="18"/>
          <w:szCs w:val="18"/>
          <w:lang w:val="en-US"/>
        </w:rPr>
        <w:t>colinguistics</w:t>
      </w:r>
      <w:proofErr w:type="spellEnd"/>
      <w:r w:rsidRPr="00BD482C">
        <w:rPr>
          <w:rFonts w:ascii="Times New Roman" w:hAnsi="Times New Roman" w:cs="Times New Roman"/>
          <w:b/>
          <w:sz w:val="18"/>
          <w:szCs w:val="18"/>
          <w:lang w:val="uk-UA"/>
        </w:rPr>
        <w:t xml:space="preserve"> </w:t>
      </w:r>
      <w:proofErr w:type="spellStart"/>
      <w:r w:rsidRPr="00BD482C">
        <w:rPr>
          <w:rFonts w:ascii="Times New Roman" w:hAnsi="Times New Roman" w:cs="Times New Roman"/>
          <w:b/>
          <w:sz w:val="18"/>
          <w:szCs w:val="18"/>
          <w:lang w:val="uk-UA"/>
        </w:rPr>
        <w:t>as</w:t>
      </w:r>
      <w:proofErr w:type="spellEnd"/>
      <w:r w:rsidRPr="00BD482C">
        <w:rPr>
          <w:rFonts w:ascii="Times New Roman" w:hAnsi="Times New Roman" w:cs="Times New Roman"/>
          <w:b/>
          <w:sz w:val="18"/>
          <w:szCs w:val="18"/>
          <w:lang w:val="uk-UA"/>
        </w:rPr>
        <w:t xml:space="preserve"> a </w:t>
      </w:r>
      <w:proofErr w:type="spellStart"/>
      <w:r w:rsidRPr="00BD482C">
        <w:rPr>
          <w:rFonts w:ascii="Times New Roman" w:hAnsi="Times New Roman" w:cs="Times New Roman"/>
          <w:b/>
          <w:sz w:val="18"/>
          <w:szCs w:val="18"/>
          <w:lang w:val="uk-UA"/>
        </w:rPr>
        <w:t>new</w:t>
      </w:r>
      <w:proofErr w:type="spellEnd"/>
      <w:r w:rsidRPr="00BD482C">
        <w:rPr>
          <w:rFonts w:ascii="Times New Roman" w:hAnsi="Times New Roman" w:cs="Times New Roman"/>
          <w:b/>
          <w:sz w:val="18"/>
          <w:szCs w:val="18"/>
          <w:lang w:val="uk-UA"/>
        </w:rPr>
        <w:t xml:space="preserve"> </w:t>
      </w:r>
      <w:proofErr w:type="spellStart"/>
      <w:r w:rsidRPr="00BD482C">
        <w:rPr>
          <w:rFonts w:ascii="Times New Roman" w:hAnsi="Times New Roman" w:cs="Times New Roman"/>
          <w:b/>
          <w:sz w:val="18"/>
          <w:szCs w:val="18"/>
          <w:lang w:val="uk-UA"/>
        </w:rPr>
        <w:t>par</w:t>
      </w:r>
      <w:r w:rsidRPr="00BD482C">
        <w:rPr>
          <w:rFonts w:ascii="Times New Roman" w:hAnsi="Times New Roman" w:cs="Times New Roman"/>
          <w:b/>
          <w:sz w:val="18"/>
          <w:szCs w:val="18"/>
          <w:lang w:val="en-US"/>
        </w:rPr>
        <w:t>adigm</w:t>
      </w:r>
      <w:proofErr w:type="spellEnd"/>
      <w:r w:rsidRPr="00BD482C">
        <w:rPr>
          <w:rFonts w:ascii="Times New Roman" w:hAnsi="Times New Roman" w:cs="Times New Roman"/>
          <w:b/>
          <w:sz w:val="18"/>
          <w:szCs w:val="18"/>
          <w:lang w:val="en-US"/>
        </w:rPr>
        <w:t xml:space="preserve"> of language study</w:t>
      </w:r>
      <w:r w:rsidR="00842E56" w:rsidRPr="00BD482C">
        <w:rPr>
          <w:rFonts w:ascii="Times New Roman" w:hAnsi="Times New Roman" w:cs="Times New Roman"/>
          <w:b/>
          <w:sz w:val="18"/>
          <w:szCs w:val="18"/>
          <w:lang w:val="en-US"/>
        </w:rPr>
        <w:t xml:space="preserve">. </w:t>
      </w:r>
      <w:r w:rsidR="00A82A63" w:rsidRPr="00BD482C">
        <w:rPr>
          <w:rFonts w:ascii="Times New Roman" w:hAnsi="Times New Roman" w:cs="Times New Roman"/>
          <w:sz w:val="18"/>
          <w:szCs w:val="18"/>
          <w:lang w:val="en-US"/>
        </w:rPr>
        <w:t>The article deals</w:t>
      </w:r>
      <w:r w:rsidR="00842E56" w:rsidRPr="00BD482C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r w:rsidR="00842E56" w:rsidRPr="00BD482C">
        <w:rPr>
          <w:rFonts w:ascii="Times New Roman" w:hAnsi="Times New Roman" w:cs="Times New Roman"/>
          <w:sz w:val="18"/>
          <w:szCs w:val="18"/>
          <w:lang w:val="en-US"/>
        </w:rPr>
        <w:t xml:space="preserve">with the current </w:t>
      </w:r>
      <w:r w:rsidR="00291723" w:rsidRPr="00BD482C">
        <w:rPr>
          <w:rFonts w:ascii="Times New Roman" w:hAnsi="Times New Roman" w:cs="Times New Roman"/>
          <w:sz w:val="18"/>
          <w:szCs w:val="18"/>
          <w:lang w:val="en-US"/>
        </w:rPr>
        <w:t xml:space="preserve">anthropological </w:t>
      </w:r>
      <w:r w:rsidR="00842E56" w:rsidRPr="00BD482C">
        <w:rPr>
          <w:rFonts w:ascii="Times New Roman" w:hAnsi="Times New Roman" w:cs="Times New Roman"/>
          <w:sz w:val="18"/>
          <w:szCs w:val="18"/>
          <w:lang w:val="en-US"/>
        </w:rPr>
        <w:t>state of development of linguistics. In</w:t>
      </w:r>
      <w:r w:rsidR="00912DB8" w:rsidRPr="00BD482C"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r w:rsidR="00842E56" w:rsidRPr="00BD482C">
        <w:rPr>
          <w:rFonts w:ascii="Times New Roman" w:hAnsi="Times New Roman" w:cs="Times New Roman"/>
          <w:sz w:val="18"/>
          <w:szCs w:val="18"/>
          <w:lang w:val="en-US"/>
        </w:rPr>
        <w:t xml:space="preserve">particular, the author </w:t>
      </w:r>
      <w:r w:rsidR="00912DB8" w:rsidRPr="00BD482C">
        <w:rPr>
          <w:rFonts w:ascii="Times New Roman" w:hAnsi="Times New Roman" w:cs="Times New Roman"/>
          <w:sz w:val="18"/>
          <w:szCs w:val="18"/>
          <w:lang w:val="en-US"/>
        </w:rPr>
        <w:t xml:space="preserve">points out the perspectives of </w:t>
      </w:r>
      <w:proofErr w:type="spellStart"/>
      <w:r w:rsidR="00912DB8" w:rsidRPr="00BD482C">
        <w:rPr>
          <w:rFonts w:ascii="Times New Roman" w:hAnsi="Times New Roman" w:cs="Times New Roman"/>
          <w:sz w:val="18"/>
          <w:szCs w:val="18"/>
          <w:lang w:val="en-US"/>
        </w:rPr>
        <w:t>interdisciplinarity</w:t>
      </w:r>
      <w:proofErr w:type="spellEnd"/>
      <w:r w:rsidR="00912DB8" w:rsidRPr="00BD482C">
        <w:rPr>
          <w:rFonts w:ascii="Times New Roman" w:hAnsi="Times New Roman" w:cs="Times New Roman"/>
          <w:sz w:val="18"/>
          <w:szCs w:val="18"/>
          <w:lang w:val="en-US"/>
        </w:rPr>
        <w:t xml:space="preserve"> of </w:t>
      </w:r>
      <w:r w:rsidR="003D159D" w:rsidRPr="00BD482C">
        <w:rPr>
          <w:rFonts w:ascii="Times New Roman" w:hAnsi="Times New Roman" w:cs="Times New Roman"/>
          <w:sz w:val="18"/>
          <w:szCs w:val="18"/>
          <w:lang w:val="en-US"/>
        </w:rPr>
        <w:t>language study</w:t>
      </w:r>
      <w:r w:rsidR="00912DB8" w:rsidRPr="00BD482C"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r w:rsidR="00291723" w:rsidRPr="00BD482C">
        <w:rPr>
          <w:rFonts w:ascii="Times New Roman" w:hAnsi="Times New Roman" w:cs="Times New Roman"/>
          <w:sz w:val="18"/>
          <w:szCs w:val="18"/>
          <w:lang w:val="en-US"/>
        </w:rPr>
        <w:t xml:space="preserve">within which a language </w:t>
      </w:r>
      <w:proofErr w:type="gramStart"/>
      <w:r w:rsidR="00291723" w:rsidRPr="00BD482C">
        <w:rPr>
          <w:rFonts w:ascii="Times New Roman" w:hAnsi="Times New Roman" w:cs="Times New Roman"/>
          <w:sz w:val="18"/>
          <w:szCs w:val="18"/>
          <w:lang w:val="en-US"/>
        </w:rPr>
        <w:t>is seen</w:t>
      </w:r>
      <w:proofErr w:type="gramEnd"/>
      <w:r w:rsidR="00291723" w:rsidRPr="00BD482C">
        <w:rPr>
          <w:rFonts w:ascii="Times New Roman" w:hAnsi="Times New Roman" w:cs="Times New Roman"/>
          <w:sz w:val="18"/>
          <w:szCs w:val="18"/>
          <w:lang w:val="en-US"/>
        </w:rPr>
        <w:t xml:space="preserve"> as a complex, open, and dynamic system. </w:t>
      </w:r>
      <w:r w:rsidR="000C3B50" w:rsidRPr="00BD482C">
        <w:rPr>
          <w:rFonts w:ascii="Times New Roman" w:hAnsi="Times New Roman" w:cs="Times New Roman"/>
          <w:sz w:val="18"/>
          <w:szCs w:val="18"/>
          <w:lang w:val="en-US"/>
        </w:rPr>
        <w:t xml:space="preserve">The article concentrates on </w:t>
      </w:r>
      <w:proofErr w:type="spellStart"/>
      <w:r w:rsidR="000C3B50" w:rsidRPr="00BD482C">
        <w:rPr>
          <w:rFonts w:ascii="Times New Roman" w:hAnsi="Times New Roman" w:cs="Times New Roman"/>
          <w:sz w:val="18"/>
          <w:szCs w:val="18"/>
          <w:lang w:val="en-US"/>
        </w:rPr>
        <w:t>ecolinguistics</w:t>
      </w:r>
      <w:proofErr w:type="spellEnd"/>
      <w:r w:rsidR="000C3B50" w:rsidRPr="00BD482C">
        <w:rPr>
          <w:rFonts w:ascii="Times New Roman" w:hAnsi="Times New Roman" w:cs="Times New Roman"/>
          <w:sz w:val="18"/>
          <w:szCs w:val="18"/>
          <w:lang w:val="en-US"/>
        </w:rPr>
        <w:t xml:space="preserve"> as a new interdisciplinary direction of studying a human language. </w:t>
      </w:r>
      <w:proofErr w:type="spellStart"/>
      <w:r w:rsidR="000C3B50" w:rsidRPr="00BD482C">
        <w:rPr>
          <w:rFonts w:ascii="Times New Roman" w:hAnsi="Times New Roman" w:cs="Times New Roman"/>
          <w:sz w:val="18"/>
          <w:szCs w:val="18"/>
          <w:lang w:val="en-US"/>
        </w:rPr>
        <w:t>Ecolinguistics</w:t>
      </w:r>
      <w:proofErr w:type="spellEnd"/>
      <w:r w:rsidR="000C3B50" w:rsidRPr="00BD482C">
        <w:rPr>
          <w:rFonts w:ascii="Times New Roman" w:hAnsi="Times New Roman" w:cs="Times New Roman"/>
          <w:sz w:val="18"/>
          <w:szCs w:val="18"/>
          <w:lang w:val="en-US"/>
        </w:rPr>
        <w:t xml:space="preserve"> looks into how l</w:t>
      </w:r>
      <w:r w:rsidR="0081291A">
        <w:rPr>
          <w:rFonts w:ascii="Times New Roman" w:hAnsi="Times New Roman" w:cs="Times New Roman"/>
          <w:sz w:val="18"/>
          <w:szCs w:val="18"/>
          <w:lang w:val="en-US"/>
        </w:rPr>
        <w:t>anguage, people and environment</w:t>
      </w:r>
      <w:bookmarkStart w:id="0" w:name="_GoBack"/>
      <w:bookmarkEnd w:id="0"/>
      <w:r w:rsidR="00BD482C" w:rsidRPr="00BD482C"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r w:rsidR="00BD482C">
        <w:rPr>
          <w:rFonts w:ascii="Times New Roman" w:hAnsi="Times New Roman" w:cs="Times New Roman"/>
          <w:sz w:val="18"/>
          <w:szCs w:val="18"/>
          <w:lang w:val="en-US"/>
        </w:rPr>
        <w:t xml:space="preserve">coexist and </w:t>
      </w:r>
      <w:r w:rsidR="000C3B50" w:rsidRPr="00BD482C">
        <w:rPr>
          <w:rFonts w:ascii="Times New Roman" w:hAnsi="Times New Roman" w:cs="Times New Roman"/>
          <w:sz w:val="18"/>
          <w:szCs w:val="18"/>
          <w:lang w:val="en-US"/>
        </w:rPr>
        <w:t xml:space="preserve">interact. </w:t>
      </w:r>
      <w:r w:rsidR="004E7237" w:rsidRPr="00BD482C">
        <w:rPr>
          <w:rFonts w:ascii="Times New Roman" w:hAnsi="Times New Roman" w:cs="Times New Roman"/>
          <w:sz w:val="18"/>
          <w:szCs w:val="18"/>
          <w:lang w:val="en-US"/>
        </w:rPr>
        <w:t xml:space="preserve">Along with </w:t>
      </w:r>
      <w:r w:rsidR="00F82985" w:rsidRPr="00BD482C">
        <w:rPr>
          <w:rFonts w:ascii="Times New Roman" w:hAnsi="Times New Roman" w:cs="Times New Roman"/>
          <w:sz w:val="18"/>
          <w:szCs w:val="18"/>
          <w:lang w:val="en-US"/>
        </w:rPr>
        <w:t>that,</w:t>
      </w:r>
      <w:r w:rsidR="004E7237" w:rsidRPr="00BD482C">
        <w:rPr>
          <w:rFonts w:ascii="Times New Roman" w:hAnsi="Times New Roman" w:cs="Times New Roman"/>
          <w:sz w:val="18"/>
          <w:szCs w:val="18"/>
          <w:lang w:val="en-US"/>
        </w:rPr>
        <w:t xml:space="preserve"> t</w:t>
      </w:r>
      <w:r w:rsidR="000C3B50" w:rsidRPr="00BD482C">
        <w:rPr>
          <w:rFonts w:ascii="Times New Roman" w:hAnsi="Times New Roman" w:cs="Times New Roman"/>
          <w:sz w:val="18"/>
          <w:szCs w:val="18"/>
          <w:lang w:val="en-US"/>
        </w:rPr>
        <w:t xml:space="preserve">he author </w:t>
      </w:r>
      <w:r w:rsidR="004E7237" w:rsidRPr="00BD482C">
        <w:rPr>
          <w:rFonts w:ascii="Times New Roman" w:hAnsi="Times New Roman" w:cs="Times New Roman"/>
          <w:sz w:val="18"/>
          <w:szCs w:val="18"/>
          <w:lang w:val="en-US"/>
        </w:rPr>
        <w:t xml:space="preserve">provides arguments that prove </w:t>
      </w:r>
      <w:proofErr w:type="spellStart"/>
      <w:r w:rsidR="004E7237" w:rsidRPr="00BD482C">
        <w:rPr>
          <w:rFonts w:ascii="Times New Roman" w:hAnsi="Times New Roman" w:cs="Times New Roman"/>
          <w:sz w:val="18"/>
          <w:szCs w:val="18"/>
          <w:lang w:val="en-US"/>
        </w:rPr>
        <w:t>synergetics</w:t>
      </w:r>
      <w:proofErr w:type="spellEnd"/>
      <w:r w:rsidR="004E7237" w:rsidRPr="00BD482C">
        <w:rPr>
          <w:rFonts w:ascii="Times New Roman" w:hAnsi="Times New Roman" w:cs="Times New Roman"/>
          <w:sz w:val="18"/>
          <w:szCs w:val="18"/>
          <w:lang w:val="en-US"/>
        </w:rPr>
        <w:t xml:space="preserve"> methodology to be </w:t>
      </w:r>
      <w:r w:rsidR="00BD482C">
        <w:rPr>
          <w:rFonts w:ascii="Times New Roman" w:hAnsi="Times New Roman" w:cs="Times New Roman"/>
          <w:sz w:val="18"/>
          <w:szCs w:val="18"/>
          <w:lang w:val="en-US"/>
        </w:rPr>
        <w:t>foundation</w:t>
      </w:r>
      <w:r w:rsidR="004E7237" w:rsidRPr="00BD482C">
        <w:rPr>
          <w:rFonts w:ascii="Times New Roman" w:hAnsi="Times New Roman" w:cs="Times New Roman"/>
          <w:sz w:val="18"/>
          <w:szCs w:val="18"/>
          <w:lang w:val="en-US"/>
        </w:rPr>
        <w:t xml:space="preserve"> of </w:t>
      </w:r>
      <w:proofErr w:type="spellStart"/>
      <w:r w:rsidR="004E7237" w:rsidRPr="00BD482C">
        <w:rPr>
          <w:rFonts w:ascii="Times New Roman" w:hAnsi="Times New Roman" w:cs="Times New Roman"/>
          <w:sz w:val="18"/>
          <w:szCs w:val="18"/>
          <w:lang w:val="en-US"/>
        </w:rPr>
        <w:t>ecolinguistics</w:t>
      </w:r>
      <w:proofErr w:type="spellEnd"/>
      <w:r w:rsidR="004E7237" w:rsidRPr="00BD482C">
        <w:rPr>
          <w:rFonts w:ascii="Times New Roman" w:hAnsi="Times New Roman" w:cs="Times New Roman"/>
          <w:sz w:val="18"/>
          <w:szCs w:val="18"/>
          <w:lang w:val="en-US"/>
        </w:rPr>
        <w:t xml:space="preserve">. </w:t>
      </w:r>
      <w:proofErr w:type="spellStart"/>
      <w:r w:rsidR="004E7237" w:rsidRPr="00BD482C">
        <w:rPr>
          <w:rFonts w:ascii="Times New Roman" w:hAnsi="Times New Roman" w:cs="Times New Roman"/>
          <w:sz w:val="18"/>
          <w:szCs w:val="18"/>
          <w:lang w:val="en-US"/>
        </w:rPr>
        <w:t>Synergetics</w:t>
      </w:r>
      <w:proofErr w:type="spellEnd"/>
      <w:r w:rsidR="004E7237" w:rsidRPr="00BD482C">
        <w:rPr>
          <w:rFonts w:ascii="Times New Roman" w:hAnsi="Times New Roman" w:cs="Times New Roman"/>
          <w:sz w:val="18"/>
          <w:szCs w:val="18"/>
          <w:lang w:val="en-US"/>
        </w:rPr>
        <w:t xml:space="preserve"> is a theory of self-</w:t>
      </w:r>
      <w:proofErr w:type="spellStart"/>
      <w:r w:rsidR="004E7237" w:rsidRPr="00BD482C">
        <w:rPr>
          <w:rFonts w:ascii="Times New Roman" w:hAnsi="Times New Roman" w:cs="Times New Roman"/>
          <w:sz w:val="18"/>
          <w:szCs w:val="18"/>
          <w:lang w:val="en-US"/>
        </w:rPr>
        <w:t>organisation</w:t>
      </w:r>
      <w:proofErr w:type="spellEnd"/>
      <w:r w:rsidR="004E7237" w:rsidRPr="00BD482C">
        <w:rPr>
          <w:rFonts w:ascii="Times New Roman" w:hAnsi="Times New Roman" w:cs="Times New Roman"/>
          <w:sz w:val="18"/>
          <w:szCs w:val="18"/>
          <w:lang w:val="en-US"/>
        </w:rPr>
        <w:t xml:space="preserve"> of complex synergetic systems; and human language </w:t>
      </w:r>
      <w:r w:rsidR="0047099F" w:rsidRPr="00BD482C">
        <w:rPr>
          <w:rFonts w:ascii="Times New Roman" w:hAnsi="Times New Roman" w:cs="Times New Roman"/>
          <w:sz w:val="18"/>
          <w:szCs w:val="18"/>
          <w:lang w:val="en-US"/>
        </w:rPr>
        <w:t xml:space="preserve">being a complex </w:t>
      </w:r>
      <w:r w:rsidR="005629CB" w:rsidRPr="00BD482C">
        <w:rPr>
          <w:rFonts w:ascii="Times New Roman" w:hAnsi="Times New Roman" w:cs="Times New Roman"/>
          <w:sz w:val="18"/>
          <w:szCs w:val="18"/>
          <w:lang w:val="en-US"/>
        </w:rPr>
        <w:t xml:space="preserve">system </w:t>
      </w:r>
      <w:r w:rsidR="0047099F" w:rsidRPr="00BD482C">
        <w:rPr>
          <w:rFonts w:ascii="Times New Roman" w:hAnsi="Times New Roman" w:cs="Times New Roman"/>
          <w:sz w:val="18"/>
          <w:szCs w:val="18"/>
          <w:lang w:val="en-US"/>
        </w:rPr>
        <w:t xml:space="preserve">is a synergetic system itself. Linguistic </w:t>
      </w:r>
      <w:proofErr w:type="spellStart"/>
      <w:r w:rsidR="0047099F" w:rsidRPr="00BD482C">
        <w:rPr>
          <w:rFonts w:ascii="Times New Roman" w:hAnsi="Times New Roman" w:cs="Times New Roman"/>
          <w:sz w:val="18"/>
          <w:szCs w:val="18"/>
          <w:lang w:val="en-US"/>
        </w:rPr>
        <w:t>synergetics</w:t>
      </w:r>
      <w:proofErr w:type="spellEnd"/>
      <w:r w:rsidR="0047099F" w:rsidRPr="00BD482C">
        <w:rPr>
          <w:rFonts w:ascii="Times New Roman" w:hAnsi="Times New Roman" w:cs="Times New Roman"/>
          <w:sz w:val="18"/>
          <w:szCs w:val="18"/>
          <w:lang w:val="en-US"/>
        </w:rPr>
        <w:t xml:space="preserve"> in its turn studies language considering the dynamic character of its hierarchically organized components that are at the state of dynamic equilibrium</w:t>
      </w:r>
      <w:r w:rsidR="000C3B50" w:rsidRPr="00BD482C"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r w:rsidR="00F82985" w:rsidRPr="00BD482C">
        <w:rPr>
          <w:rFonts w:ascii="Times New Roman" w:hAnsi="Times New Roman" w:cs="Times New Roman"/>
          <w:sz w:val="18"/>
          <w:szCs w:val="18"/>
          <w:lang w:val="en-US"/>
        </w:rPr>
        <w:t xml:space="preserve">despite </w:t>
      </w:r>
      <w:proofErr w:type="gramStart"/>
      <w:r w:rsidR="0047099F" w:rsidRPr="00BD482C">
        <w:rPr>
          <w:rFonts w:ascii="Times New Roman" w:hAnsi="Times New Roman" w:cs="Times New Roman"/>
          <w:sz w:val="18"/>
          <w:szCs w:val="18"/>
          <w:lang w:val="en-US"/>
        </w:rPr>
        <w:t>being exposed</w:t>
      </w:r>
      <w:proofErr w:type="gramEnd"/>
      <w:r w:rsidR="0047099F" w:rsidRPr="00BD482C">
        <w:rPr>
          <w:rFonts w:ascii="Times New Roman" w:hAnsi="Times New Roman" w:cs="Times New Roman"/>
          <w:sz w:val="18"/>
          <w:szCs w:val="18"/>
          <w:lang w:val="en-US"/>
        </w:rPr>
        <w:t xml:space="preserve"> to the </w:t>
      </w:r>
      <w:r w:rsidR="00F82985" w:rsidRPr="00BD482C">
        <w:rPr>
          <w:rFonts w:ascii="Times New Roman" w:hAnsi="Times New Roman" w:cs="Times New Roman"/>
          <w:sz w:val="18"/>
          <w:szCs w:val="18"/>
          <w:lang w:val="en-US"/>
        </w:rPr>
        <w:t>influence that environment</w:t>
      </w:r>
      <w:r w:rsidR="0047099F" w:rsidRPr="00BD482C"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r w:rsidR="00F82985" w:rsidRPr="00BD482C">
        <w:rPr>
          <w:rFonts w:ascii="Times New Roman" w:hAnsi="Times New Roman" w:cs="Times New Roman"/>
          <w:sz w:val="18"/>
          <w:szCs w:val="18"/>
          <w:lang w:val="en-US"/>
        </w:rPr>
        <w:t>creates.</w:t>
      </w:r>
      <w:r w:rsidR="0047099F" w:rsidRPr="00BD482C"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r w:rsidR="00F82985" w:rsidRPr="00BD482C">
        <w:rPr>
          <w:rFonts w:ascii="Times New Roman" w:hAnsi="Times New Roman" w:cs="Times New Roman"/>
          <w:sz w:val="18"/>
          <w:szCs w:val="18"/>
          <w:lang w:val="en-US"/>
        </w:rPr>
        <w:t xml:space="preserve">The article outlines stages of the development of </w:t>
      </w:r>
      <w:proofErr w:type="spellStart"/>
      <w:r w:rsidR="00F82985" w:rsidRPr="00BD482C">
        <w:rPr>
          <w:rFonts w:ascii="Times New Roman" w:hAnsi="Times New Roman" w:cs="Times New Roman"/>
          <w:sz w:val="18"/>
          <w:szCs w:val="18"/>
          <w:lang w:val="en-US"/>
        </w:rPr>
        <w:t>ecolinguistics</w:t>
      </w:r>
      <w:proofErr w:type="spellEnd"/>
      <w:r w:rsidR="00F82985" w:rsidRPr="00BD482C">
        <w:rPr>
          <w:rFonts w:ascii="Times New Roman" w:hAnsi="Times New Roman" w:cs="Times New Roman"/>
          <w:sz w:val="18"/>
          <w:szCs w:val="18"/>
          <w:lang w:val="en-US"/>
        </w:rPr>
        <w:t xml:space="preserve"> into a separate science as well as meaning of such terms as “language ecology” and “</w:t>
      </w:r>
      <w:proofErr w:type="spellStart"/>
      <w:r w:rsidR="00F82985" w:rsidRPr="00BD482C">
        <w:rPr>
          <w:rFonts w:ascii="Times New Roman" w:hAnsi="Times New Roman" w:cs="Times New Roman"/>
          <w:sz w:val="18"/>
          <w:szCs w:val="18"/>
          <w:lang w:val="en-US"/>
        </w:rPr>
        <w:t>ecolinguistics</w:t>
      </w:r>
      <w:proofErr w:type="spellEnd"/>
      <w:r w:rsidR="00F82985" w:rsidRPr="00BD482C">
        <w:rPr>
          <w:rFonts w:ascii="Times New Roman" w:hAnsi="Times New Roman" w:cs="Times New Roman"/>
          <w:sz w:val="18"/>
          <w:szCs w:val="18"/>
          <w:lang w:val="en-US"/>
        </w:rPr>
        <w:t xml:space="preserve">”. </w:t>
      </w:r>
      <w:r w:rsidR="00941583" w:rsidRPr="00BD482C">
        <w:rPr>
          <w:rFonts w:ascii="Times New Roman" w:hAnsi="Times New Roman" w:cs="Times New Roman"/>
          <w:sz w:val="18"/>
          <w:szCs w:val="18"/>
          <w:lang w:val="en-US"/>
        </w:rPr>
        <w:t xml:space="preserve">The dynamic aspect of the concept “ecology” has received a special attention due to its impetuous spread all around the world because of the urgent need for solving environmental protection issues on a global scale. The author admits that </w:t>
      </w:r>
      <w:proofErr w:type="spellStart"/>
      <w:r w:rsidR="00941583" w:rsidRPr="00BD482C">
        <w:rPr>
          <w:rFonts w:ascii="Times New Roman" w:hAnsi="Times New Roman" w:cs="Times New Roman"/>
          <w:sz w:val="18"/>
          <w:szCs w:val="18"/>
          <w:lang w:val="en-US"/>
        </w:rPr>
        <w:t>ecolinguistics</w:t>
      </w:r>
      <w:proofErr w:type="spellEnd"/>
      <w:r w:rsidR="00941583" w:rsidRPr="00BD482C">
        <w:rPr>
          <w:rFonts w:ascii="Times New Roman" w:hAnsi="Times New Roman" w:cs="Times New Roman"/>
          <w:sz w:val="18"/>
          <w:szCs w:val="18"/>
          <w:lang w:val="en-US"/>
        </w:rPr>
        <w:t xml:space="preserve"> steps far away beyond the limits of a </w:t>
      </w:r>
      <w:r w:rsidR="00D000A9" w:rsidRPr="00BD482C">
        <w:rPr>
          <w:rFonts w:ascii="Times New Roman" w:hAnsi="Times New Roman" w:cs="Times New Roman"/>
          <w:sz w:val="18"/>
          <w:szCs w:val="18"/>
          <w:lang w:val="en-US"/>
        </w:rPr>
        <w:t xml:space="preserve">separate scientific direction and becomes a kind of ideology which aim is to foster understanding of interconnection between things and ideas in the world. Such circumstances connect </w:t>
      </w:r>
      <w:proofErr w:type="spellStart"/>
      <w:r w:rsidR="00D000A9" w:rsidRPr="00BD482C">
        <w:rPr>
          <w:rFonts w:ascii="Times New Roman" w:hAnsi="Times New Roman" w:cs="Times New Roman"/>
          <w:sz w:val="18"/>
          <w:szCs w:val="18"/>
          <w:lang w:val="en-US"/>
        </w:rPr>
        <w:t>ecolinguistics</w:t>
      </w:r>
      <w:proofErr w:type="spellEnd"/>
      <w:r w:rsidR="00D000A9" w:rsidRPr="00BD482C">
        <w:rPr>
          <w:rFonts w:ascii="Times New Roman" w:hAnsi="Times New Roman" w:cs="Times New Roman"/>
          <w:sz w:val="18"/>
          <w:szCs w:val="18"/>
          <w:lang w:val="en-US"/>
        </w:rPr>
        <w:t xml:space="preserve"> and philosophy. </w:t>
      </w:r>
      <w:proofErr w:type="gramStart"/>
      <w:r w:rsidR="00D000A9" w:rsidRPr="00BD482C">
        <w:rPr>
          <w:rFonts w:ascii="Times New Roman" w:hAnsi="Times New Roman" w:cs="Times New Roman"/>
          <w:sz w:val="18"/>
          <w:szCs w:val="18"/>
          <w:lang w:val="en-US"/>
        </w:rPr>
        <w:t xml:space="preserve">The article also illustrates the prospects of further development of </w:t>
      </w:r>
      <w:proofErr w:type="spellStart"/>
      <w:r w:rsidR="00D000A9" w:rsidRPr="00BD482C">
        <w:rPr>
          <w:rFonts w:ascii="Times New Roman" w:hAnsi="Times New Roman" w:cs="Times New Roman"/>
          <w:sz w:val="18"/>
          <w:szCs w:val="18"/>
          <w:lang w:val="en-US"/>
        </w:rPr>
        <w:t>ecolinguistics</w:t>
      </w:r>
      <w:proofErr w:type="spellEnd"/>
      <w:r w:rsidR="00D000A9" w:rsidRPr="00BD482C">
        <w:rPr>
          <w:rFonts w:ascii="Times New Roman" w:hAnsi="Times New Roman" w:cs="Times New Roman"/>
          <w:sz w:val="18"/>
          <w:szCs w:val="18"/>
          <w:lang w:val="en-US"/>
        </w:rPr>
        <w:t xml:space="preserve"> among which are language planning and language policy of states, protection of language diversity in the world</w:t>
      </w:r>
      <w:r w:rsidR="00EB05EE">
        <w:rPr>
          <w:rFonts w:ascii="Times New Roman" w:hAnsi="Times New Roman" w:cs="Times New Roman"/>
          <w:sz w:val="18"/>
          <w:szCs w:val="18"/>
          <w:lang w:val="en-US"/>
        </w:rPr>
        <w:t>, investigation into</w:t>
      </w:r>
      <w:r w:rsidR="00D000A9" w:rsidRPr="00BD482C">
        <w:rPr>
          <w:rFonts w:ascii="Times New Roman" w:hAnsi="Times New Roman" w:cs="Times New Roman"/>
          <w:sz w:val="18"/>
          <w:szCs w:val="18"/>
          <w:lang w:val="en-US"/>
        </w:rPr>
        <w:t xml:space="preserve"> various aspects of code-switching in the speech of bilingual and multilingual people, discovering the extent of </w:t>
      </w:r>
      <w:r w:rsidR="003D159D" w:rsidRPr="00BD482C">
        <w:rPr>
          <w:rFonts w:ascii="Times New Roman" w:hAnsi="Times New Roman" w:cs="Times New Roman"/>
          <w:sz w:val="18"/>
          <w:szCs w:val="18"/>
          <w:lang w:val="en-US"/>
        </w:rPr>
        <w:t>the effect that the environment causes on the language system, studying eco-discourse and the role of language in formulating</w:t>
      </w:r>
      <w:r w:rsidR="00EB05EE">
        <w:rPr>
          <w:rFonts w:ascii="Times New Roman" w:hAnsi="Times New Roman" w:cs="Times New Roman"/>
          <w:sz w:val="18"/>
          <w:szCs w:val="18"/>
          <w:lang w:val="en-US"/>
        </w:rPr>
        <w:t>,</w:t>
      </w:r>
      <w:r w:rsidR="003D159D" w:rsidRPr="00BD482C">
        <w:rPr>
          <w:rFonts w:ascii="Times New Roman" w:hAnsi="Times New Roman" w:cs="Times New Roman"/>
          <w:sz w:val="18"/>
          <w:szCs w:val="18"/>
          <w:lang w:val="en-US"/>
        </w:rPr>
        <w:t xml:space="preserve"> and solving the issues related to balanced coexistence of a human being and nature.</w:t>
      </w:r>
      <w:proofErr w:type="gramEnd"/>
      <w:r w:rsidR="003D159D" w:rsidRPr="00BD482C"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</w:p>
    <w:p w:rsidR="00A82A63" w:rsidRPr="00BD482C" w:rsidRDefault="000029F3" w:rsidP="003D159D">
      <w:pPr>
        <w:spacing w:after="0" w:line="240" w:lineRule="auto"/>
        <w:jc w:val="both"/>
        <w:rPr>
          <w:rFonts w:ascii="Times New Roman" w:hAnsi="Times New Roman" w:cs="Times New Roman"/>
          <w:i/>
          <w:sz w:val="18"/>
          <w:szCs w:val="18"/>
          <w:lang w:val="en-US"/>
        </w:rPr>
      </w:pPr>
      <w:r w:rsidRPr="00BD482C">
        <w:rPr>
          <w:rFonts w:ascii="Times New Roman" w:hAnsi="Times New Roman" w:cs="Times New Roman"/>
          <w:i/>
          <w:sz w:val="18"/>
          <w:szCs w:val="18"/>
          <w:lang w:val="en-US"/>
        </w:rPr>
        <w:t>Key words:</w:t>
      </w:r>
      <w:r w:rsidR="00085C7B" w:rsidRPr="00BD482C">
        <w:rPr>
          <w:rFonts w:ascii="Times New Roman" w:hAnsi="Times New Roman" w:cs="Times New Roman"/>
          <w:i/>
          <w:sz w:val="18"/>
          <w:szCs w:val="18"/>
          <w:lang w:val="en-US"/>
        </w:rPr>
        <w:t xml:space="preserve"> language ecology, ecolinguistics, synergetics, linguistic synergetics, environment, synergetic system. </w:t>
      </w:r>
    </w:p>
    <w:p w:rsidR="00A15EAE" w:rsidRPr="00BD482C" w:rsidRDefault="00A15EAE" w:rsidP="00F6728E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B919EE" w:rsidRPr="00BD482C" w:rsidRDefault="00A15EAE" w:rsidP="00F6728E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BD482C">
        <w:rPr>
          <w:rFonts w:ascii="Times New Roman" w:hAnsi="Times New Roman" w:cs="Times New Roman"/>
          <w:b/>
          <w:sz w:val="24"/>
          <w:szCs w:val="24"/>
          <w:lang w:val="uk-UA"/>
        </w:rPr>
        <w:t>Постановка проблеми</w:t>
      </w:r>
      <w:r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1D1C7A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Сучасний етап розвитку мовознавства характеризується зростанням числа міждисциплінарних студій. І це не просто данина моді або відмова від давньої лінгвістичної традиції. Це пошук нових підходів </w:t>
      </w:r>
      <w:r w:rsidR="00AC4660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у </w:t>
      </w:r>
      <w:r w:rsidR="001D1C7A" w:rsidRPr="00BD482C">
        <w:rPr>
          <w:rFonts w:ascii="Times New Roman" w:hAnsi="Times New Roman" w:cs="Times New Roman"/>
          <w:sz w:val="24"/>
          <w:szCs w:val="24"/>
          <w:lang w:val="uk-UA"/>
        </w:rPr>
        <w:t>дослідженн</w:t>
      </w:r>
      <w:r w:rsidR="00AC4660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і </w:t>
      </w:r>
      <w:proofErr w:type="spellStart"/>
      <w:r w:rsidR="00AC4660" w:rsidRPr="00BD482C">
        <w:rPr>
          <w:rFonts w:ascii="Times New Roman" w:hAnsi="Times New Roman" w:cs="Times New Roman"/>
          <w:sz w:val="24"/>
          <w:szCs w:val="24"/>
          <w:lang w:val="uk-UA"/>
        </w:rPr>
        <w:t>мов</w:t>
      </w:r>
      <w:r w:rsidR="001D3585" w:rsidRPr="00BD482C">
        <w:rPr>
          <w:rFonts w:ascii="Times New Roman" w:hAnsi="Times New Roman" w:cs="Times New Roman"/>
          <w:sz w:val="24"/>
          <w:szCs w:val="24"/>
          <w:lang w:val="uk-UA"/>
        </w:rPr>
        <w:t>ної</w:t>
      </w:r>
      <w:proofErr w:type="spellEnd"/>
      <w:r w:rsidR="001D3585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1D3585" w:rsidRPr="00BD482C">
        <w:rPr>
          <w:rFonts w:ascii="Times New Roman" w:hAnsi="Times New Roman" w:cs="Times New Roman"/>
          <w:sz w:val="24"/>
          <w:szCs w:val="24"/>
          <w:lang w:val="uk-UA"/>
        </w:rPr>
        <w:t>мегасистеми</w:t>
      </w:r>
      <w:proofErr w:type="spellEnd"/>
      <w:r w:rsidR="00AC4660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B93B74" w:rsidRPr="00BD482C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="00AC4660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з залученням </w:t>
      </w:r>
      <w:proofErr w:type="spellStart"/>
      <w:r w:rsidR="00AC4660" w:rsidRPr="00BD482C">
        <w:rPr>
          <w:rFonts w:ascii="Times New Roman" w:hAnsi="Times New Roman" w:cs="Times New Roman"/>
          <w:sz w:val="24"/>
          <w:szCs w:val="24"/>
          <w:lang w:val="uk-UA"/>
        </w:rPr>
        <w:t>методик</w:t>
      </w:r>
      <w:proofErr w:type="spellEnd"/>
      <w:r w:rsidR="00AC4660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 і/або категорійного апарату дисциплін гуманітарного та природничого циклу, об’єктом вивчення яких </w:t>
      </w:r>
      <w:r w:rsidR="002105FF" w:rsidRPr="00BD482C">
        <w:rPr>
          <w:rFonts w:ascii="Times New Roman" w:hAnsi="Times New Roman" w:cs="Times New Roman"/>
          <w:sz w:val="24"/>
          <w:szCs w:val="24"/>
          <w:lang w:val="uk-UA"/>
        </w:rPr>
        <w:t>також виступають</w:t>
      </w:r>
      <w:r w:rsidR="00AC4660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 складні системи</w:t>
      </w:r>
      <w:r w:rsidR="00B93B74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 різної </w:t>
      </w:r>
      <w:r w:rsidR="00094369" w:rsidRPr="00BD482C">
        <w:rPr>
          <w:rFonts w:ascii="Times New Roman" w:hAnsi="Times New Roman" w:cs="Times New Roman"/>
          <w:sz w:val="24"/>
          <w:szCs w:val="24"/>
          <w:lang w:val="uk-UA"/>
        </w:rPr>
        <w:t>онтології</w:t>
      </w:r>
      <w:r w:rsidR="00AC4660" w:rsidRPr="00BD482C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B93B74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</w:p>
    <w:p w:rsidR="002105FF" w:rsidRPr="00BD482C" w:rsidRDefault="001D3585" w:rsidP="00F6728E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BD482C">
        <w:rPr>
          <w:rFonts w:ascii="Times New Roman" w:hAnsi="Times New Roman" w:cs="Times New Roman"/>
          <w:sz w:val="24"/>
          <w:szCs w:val="24"/>
          <w:lang w:val="uk-UA"/>
        </w:rPr>
        <w:t>Протягом о</w:t>
      </w:r>
      <w:r w:rsidR="00B93B74" w:rsidRPr="00BD482C">
        <w:rPr>
          <w:rFonts w:ascii="Times New Roman" w:hAnsi="Times New Roman" w:cs="Times New Roman"/>
          <w:sz w:val="24"/>
          <w:szCs w:val="24"/>
          <w:lang w:val="uk-UA"/>
        </w:rPr>
        <w:t>станні</w:t>
      </w:r>
      <w:r w:rsidRPr="00BD482C">
        <w:rPr>
          <w:rFonts w:ascii="Times New Roman" w:hAnsi="Times New Roman" w:cs="Times New Roman"/>
          <w:sz w:val="24"/>
          <w:szCs w:val="24"/>
          <w:lang w:val="uk-UA"/>
        </w:rPr>
        <w:t>х</w:t>
      </w:r>
      <w:r w:rsidR="00B93B74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BD482C">
        <w:rPr>
          <w:rFonts w:ascii="Times New Roman" w:hAnsi="Times New Roman" w:cs="Times New Roman"/>
          <w:sz w:val="24"/>
          <w:szCs w:val="24"/>
          <w:lang w:val="uk-UA"/>
        </w:rPr>
        <w:t>де</w:t>
      </w:r>
      <w:r w:rsidR="00B93B74" w:rsidRPr="00BD482C">
        <w:rPr>
          <w:rFonts w:ascii="Times New Roman" w:hAnsi="Times New Roman" w:cs="Times New Roman"/>
          <w:sz w:val="24"/>
          <w:szCs w:val="24"/>
          <w:lang w:val="uk-UA"/>
        </w:rPr>
        <w:t>кільк</w:t>
      </w:r>
      <w:r w:rsidRPr="00BD482C">
        <w:rPr>
          <w:rFonts w:ascii="Times New Roman" w:hAnsi="Times New Roman" w:cs="Times New Roman"/>
          <w:sz w:val="24"/>
          <w:szCs w:val="24"/>
          <w:lang w:val="uk-UA"/>
        </w:rPr>
        <w:t>ох</w:t>
      </w:r>
      <w:r w:rsidR="00B93B74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BD482C">
        <w:rPr>
          <w:rFonts w:ascii="Times New Roman" w:hAnsi="Times New Roman" w:cs="Times New Roman"/>
          <w:sz w:val="24"/>
          <w:szCs w:val="24"/>
          <w:lang w:val="uk-UA"/>
        </w:rPr>
        <w:t>десятирічь</w:t>
      </w:r>
      <w:r w:rsidR="00B93B74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 спостерігаємо </w:t>
      </w:r>
      <w:r w:rsidR="001E0C21" w:rsidRPr="00BD482C">
        <w:rPr>
          <w:rFonts w:ascii="Times New Roman" w:hAnsi="Times New Roman" w:cs="Times New Roman"/>
          <w:sz w:val="24"/>
          <w:szCs w:val="24"/>
          <w:lang w:val="uk-UA"/>
        </w:rPr>
        <w:t>посил</w:t>
      </w:r>
      <w:r w:rsidR="00B93B74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ення інтересу дослідників до вивчення взаємодії та взаємовпливу людини і </w:t>
      </w:r>
      <w:r w:rsidR="009D044B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тих </w:t>
      </w:r>
      <w:r w:rsidR="00B93B74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природних систем, </w:t>
      </w:r>
      <w:r w:rsidRPr="00BD482C">
        <w:rPr>
          <w:rFonts w:ascii="Times New Roman" w:hAnsi="Times New Roman" w:cs="Times New Roman"/>
          <w:sz w:val="24"/>
          <w:szCs w:val="24"/>
          <w:lang w:val="uk-UA"/>
        </w:rPr>
        <w:t>які тим чи іншим чином</w:t>
      </w:r>
      <w:r w:rsidR="00B93B74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BD482C">
        <w:rPr>
          <w:rFonts w:ascii="Times New Roman" w:hAnsi="Times New Roman" w:cs="Times New Roman"/>
          <w:sz w:val="24"/>
          <w:szCs w:val="24"/>
          <w:lang w:val="uk-UA"/>
        </w:rPr>
        <w:t>п</w:t>
      </w:r>
      <w:r w:rsidR="00B93B74" w:rsidRPr="00BD482C">
        <w:rPr>
          <w:rFonts w:ascii="Times New Roman" w:hAnsi="Times New Roman" w:cs="Times New Roman"/>
          <w:sz w:val="24"/>
          <w:szCs w:val="24"/>
          <w:lang w:val="uk-UA"/>
        </w:rPr>
        <w:t>ов’язані з людиною</w:t>
      </w:r>
      <w:r w:rsidR="00686E3E" w:rsidRPr="00BD482C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B93B74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094369" w:rsidRPr="00BD482C">
        <w:rPr>
          <w:rFonts w:ascii="Times New Roman" w:hAnsi="Times New Roman" w:cs="Times New Roman"/>
          <w:sz w:val="24"/>
          <w:szCs w:val="24"/>
          <w:lang w:val="uk-UA"/>
        </w:rPr>
        <w:t>П</w:t>
      </w:r>
      <w:r w:rsidR="002105FF" w:rsidRPr="00BD482C">
        <w:rPr>
          <w:rFonts w:ascii="Times New Roman" w:hAnsi="Times New Roman" w:cs="Times New Roman"/>
          <w:sz w:val="24"/>
          <w:szCs w:val="24"/>
          <w:lang w:val="uk-UA"/>
        </w:rPr>
        <w:t>ереміщенн</w:t>
      </w:r>
      <w:r w:rsidR="00094369" w:rsidRPr="00BD482C">
        <w:rPr>
          <w:rFonts w:ascii="Times New Roman" w:hAnsi="Times New Roman" w:cs="Times New Roman"/>
          <w:sz w:val="24"/>
          <w:szCs w:val="24"/>
          <w:lang w:val="uk-UA"/>
        </w:rPr>
        <w:t>я</w:t>
      </w:r>
      <w:r w:rsidR="002105FF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 фокусу наукових розвідок з вивчення навколишнього світу як такого на дослідження</w:t>
      </w:r>
      <w:r w:rsidR="001F1DE7" w:rsidRPr="00BD482C">
        <w:rPr>
          <w:rFonts w:ascii="Times New Roman" w:hAnsi="Times New Roman" w:cs="Times New Roman"/>
          <w:sz w:val="24"/>
          <w:szCs w:val="24"/>
          <w:lang w:val="uk-UA"/>
        </w:rPr>
        <w:t>, в яких</w:t>
      </w:r>
      <w:r w:rsidR="002105FF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1F1DE7" w:rsidRPr="00BD482C">
        <w:rPr>
          <w:rFonts w:ascii="Times New Roman" w:hAnsi="Times New Roman" w:cs="Times New Roman"/>
          <w:sz w:val="24"/>
          <w:szCs w:val="24"/>
          <w:lang w:val="uk-UA"/>
        </w:rPr>
        <w:t>людина роз</w:t>
      </w:r>
      <w:r w:rsidRPr="00BD482C">
        <w:rPr>
          <w:rFonts w:ascii="Times New Roman" w:hAnsi="Times New Roman" w:cs="Times New Roman"/>
          <w:sz w:val="24"/>
          <w:szCs w:val="24"/>
          <w:lang w:val="uk-UA"/>
        </w:rPr>
        <w:t>глядається як центр Всесвіту, ві</w:t>
      </w:r>
      <w:r w:rsidR="001F1DE7" w:rsidRPr="00BD482C">
        <w:rPr>
          <w:rFonts w:ascii="Times New Roman" w:hAnsi="Times New Roman" w:cs="Times New Roman"/>
          <w:sz w:val="24"/>
          <w:szCs w:val="24"/>
          <w:lang w:val="uk-UA"/>
        </w:rPr>
        <w:t>нець еволюції світобудови</w:t>
      </w:r>
      <w:r w:rsidR="00094369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="00DA1D68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визначає </w:t>
      </w:r>
      <w:proofErr w:type="spellStart"/>
      <w:r w:rsidR="00094369" w:rsidRPr="00BD482C">
        <w:rPr>
          <w:rFonts w:ascii="Times New Roman" w:hAnsi="Times New Roman" w:cs="Times New Roman"/>
          <w:sz w:val="24"/>
          <w:szCs w:val="24"/>
          <w:lang w:val="uk-UA"/>
        </w:rPr>
        <w:t>антропоцентри</w:t>
      </w:r>
      <w:r w:rsidR="00DA1D68" w:rsidRPr="00BD482C">
        <w:rPr>
          <w:rFonts w:ascii="Times New Roman" w:hAnsi="Times New Roman" w:cs="Times New Roman"/>
          <w:sz w:val="24"/>
          <w:szCs w:val="24"/>
          <w:lang w:val="uk-UA"/>
        </w:rPr>
        <w:t>чну</w:t>
      </w:r>
      <w:proofErr w:type="spellEnd"/>
      <w:r w:rsidR="00DA1D68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 спрямованість </w:t>
      </w:r>
      <w:r w:rsidR="00686E3E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сучасної </w:t>
      </w:r>
      <w:r w:rsidR="00DA1D68" w:rsidRPr="00BD482C">
        <w:rPr>
          <w:rFonts w:ascii="Times New Roman" w:hAnsi="Times New Roman" w:cs="Times New Roman"/>
          <w:sz w:val="24"/>
          <w:szCs w:val="24"/>
          <w:lang w:val="uk-UA"/>
        </w:rPr>
        <w:t>наукової думки</w:t>
      </w:r>
      <w:r w:rsidR="001F1DE7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6E03E9" w:rsidRPr="00BD482C">
        <w:rPr>
          <w:rFonts w:ascii="Times New Roman" w:hAnsi="Times New Roman" w:cs="Times New Roman"/>
          <w:sz w:val="24"/>
          <w:szCs w:val="24"/>
          <w:lang w:val="uk-UA"/>
        </w:rPr>
        <w:t>Паростки антропоцентризму знаходимо ще в античній філософії</w:t>
      </w:r>
      <w:r w:rsidR="00E2325C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, проте лише у другій половині ХХ ст. </w:t>
      </w:r>
      <w:r w:rsidR="004D05D3" w:rsidRPr="00BD482C">
        <w:rPr>
          <w:rFonts w:ascii="Times New Roman" w:hAnsi="Times New Roman" w:cs="Times New Roman"/>
          <w:sz w:val="24"/>
          <w:szCs w:val="24"/>
          <w:lang w:val="uk-UA"/>
        </w:rPr>
        <w:t>він стає домінуючим методологічним принципом мовознавчих теорій.</w:t>
      </w:r>
      <w:r w:rsidR="002F6247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8E1AE0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Саме антропоцентризм </w:t>
      </w:r>
      <w:r w:rsidR="00B919EE" w:rsidRPr="00BD482C">
        <w:rPr>
          <w:rFonts w:ascii="Times New Roman" w:hAnsi="Times New Roman" w:cs="Times New Roman"/>
          <w:sz w:val="24"/>
          <w:szCs w:val="24"/>
          <w:lang w:val="uk-UA"/>
        </w:rPr>
        <w:t>закладає підвалини для</w:t>
      </w:r>
      <w:r w:rsidR="008E1AE0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B919EE" w:rsidRPr="00BD482C">
        <w:rPr>
          <w:rFonts w:ascii="Times New Roman" w:hAnsi="Times New Roman" w:cs="Times New Roman"/>
          <w:sz w:val="24"/>
          <w:szCs w:val="24"/>
          <w:lang w:val="uk-UA"/>
        </w:rPr>
        <w:t>об’єднання</w:t>
      </w:r>
      <w:r w:rsidR="008E1AE0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B919EE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зусиль </w:t>
      </w:r>
      <w:r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науковців </w:t>
      </w:r>
      <w:r w:rsidR="00B919EE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різних шкіл, напрямів і сфер наукової діяльності у вирішенні проблем, що виходять за межі окремо взятої конкретної галузі. </w:t>
      </w:r>
      <w:r w:rsidR="0040537D" w:rsidRPr="00BD482C">
        <w:rPr>
          <w:rFonts w:ascii="Times New Roman" w:hAnsi="Times New Roman" w:cs="Times New Roman"/>
          <w:sz w:val="24"/>
          <w:szCs w:val="24"/>
          <w:lang w:val="uk-UA"/>
        </w:rPr>
        <w:t>Сьогодні починає втілюватися мрія В.І</w:t>
      </w:r>
      <w:r w:rsidR="002434A6" w:rsidRPr="00BD482C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40537D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 Вернадського, який </w:t>
      </w:r>
      <w:r w:rsidR="00C17C48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майже </w:t>
      </w:r>
      <w:r w:rsidR="00C17C48" w:rsidRPr="00BD482C">
        <w:rPr>
          <w:rFonts w:ascii="Times New Roman" w:hAnsi="Times New Roman" w:cs="Times New Roman"/>
          <w:sz w:val="24"/>
          <w:szCs w:val="24"/>
          <w:lang w:val="uk-UA"/>
        </w:rPr>
        <w:lastRenderedPageBreak/>
        <w:t xml:space="preserve">століття тому наголошував на необхідності синтезу знань та спеціалізації </w:t>
      </w:r>
      <w:r w:rsidRPr="00BD482C">
        <w:rPr>
          <w:rFonts w:ascii="Times New Roman" w:hAnsi="Times New Roman" w:cs="Times New Roman"/>
          <w:sz w:val="24"/>
          <w:szCs w:val="24"/>
          <w:lang w:val="uk-UA"/>
        </w:rPr>
        <w:t>науковців</w:t>
      </w:r>
      <w:r w:rsidR="002434A6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C17C48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саме за проблемами. </w:t>
      </w:r>
    </w:p>
    <w:p w:rsidR="00DB53D6" w:rsidRPr="00BD482C" w:rsidRDefault="002434A6" w:rsidP="00F6728E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BD482C">
        <w:rPr>
          <w:rFonts w:ascii="Times New Roman" w:hAnsi="Times New Roman" w:cs="Times New Roman"/>
          <w:sz w:val="24"/>
          <w:szCs w:val="24"/>
          <w:lang w:val="uk-UA"/>
        </w:rPr>
        <w:t>На стику окремих дисциплін, які вивчають під різним кутом</w:t>
      </w:r>
      <w:r w:rsidR="004E08DC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A41D6C" w:rsidRPr="00BD482C">
        <w:rPr>
          <w:rFonts w:ascii="Times New Roman" w:hAnsi="Times New Roman" w:cs="Times New Roman"/>
          <w:sz w:val="24"/>
          <w:szCs w:val="24"/>
          <w:lang w:val="uk-UA"/>
        </w:rPr>
        <w:t>один і</w:t>
      </w:r>
      <w:r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 той самий об’єкт, виникають маргінальні науки. До останніх </w:t>
      </w:r>
      <w:proofErr w:type="spellStart"/>
      <w:r w:rsidRPr="00BD482C">
        <w:rPr>
          <w:rFonts w:ascii="Times New Roman" w:hAnsi="Times New Roman" w:cs="Times New Roman"/>
          <w:sz w:val="24"/>
          <w:szCs w:val="24"/>
          <w:lang w:val="uk-UA"/>
        </w:rPr>
        <w:t>уналежнюємо</w:t>
      </w:r>
      <w:proofErr w:type="spellEnd"/>
      <w:r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BD482C">
        <w:rPr>
          <w:rFonts w:ascii="Times New Roman" w:hAnsi="Times New Roman" w:cs="Times New Roman"/>
          <w:sz w:val="24"/>
          <w:szCs w:val="24"/>
          <w:lang w:val="uk-UA"/>
        </w:rPr>
        <w:t>еколінгвістик</w:t>
      </w:r>
      <w:r w:rsidR="001D3585" w:rsidRPr="00BD482C">
        <w:rPr>
          <w:rFonts w:ascii="Times New Roman" w:hAnsi="Times New Roman" w:cs="Times New Roman"/>
          <w:sz w:val="24"/>
          <w:szCs w:val="24"/>
          <w:lang w:val="uk-UA"/>
        </w:rPr>
        <w:t>у</w:t>
      </w:r>
      <w:proofErr w:type="spellEnd"/>
      <w:r w:rsidR="001D3585" w:rsidRPr="00BD482C">
        <w:rPr>
          <w:rFonts w:ascii="Times New Roman" w:hAnsi="Times New Roman" w:cs="Times New Roman"/>
          <w:sz w:val="24"/>
          <w:szCs w:val="24"/>
          <w:lang w:val="uk-UA"/>
        </w:rPr>
        <w:t>, яка</w:t>
      </w:r>
      <w:r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 розглядає мову </w:t>
      </w:r>
      <w:r w:rsidR="00DB53D6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як компонент тріади «людина – мова – суспільство». </w:t>
      </w:r>
      <w:r w:rsidR="00A41D6C" w:rsidRPr="00BD482C">
        <w:rPr>
          <w:rFonts w:ascii="Times New Roman" w:hAnsi="Times New Roman" w:cs="Times New Roman"/>
          <w:sz w:val="24"/>
          <w:szCs w:val="24"/>
          <w:lang w:val="uk-UA"/>
        </w:rPr>
        <w:t>Припускаємо, що цей</w:t>
      </w:r>
      <w:r w:rsidR="009231DF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 відносно </w:t>
      </w:r>
      <w:r w:rsidR="000524D2" w:rsidRPr="00BD482C">
        <w:rPr>
          <w:rFonts w:ascii="Times New Roman" w:hAnsi="Times New Roman" w:cs="Times New Roman"/>
          <w:sz w:val="24"/>
          <w:szCs w:val="24"/>
          <w:lang w:val="uk-UA"/>
        </w:rPr>
        <w:t>молод</w:t>
      </w:r>
      <w:r w:rsidR="009231DF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ий </w:t>
      </w:r>
      <w:r w:rsidR="00A41D6C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напрям дослідження </w:t>
      </w:r>
      <w:r w:rsidR="001116CD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має синергетичне підґрунтя. </w:t>
      </w:r>
      <w:r w:rsidR="00DB53D6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Отже, </w:t>
      </w:r>
      <w:r w:rsidR="00DB53D6" w:rsidRPr="00BD482C">
        <w:rPr>
          <w:rFonts w:ascii="Times New Roman" w:hAnsi="Times New Roman" w:cs="Times New Roman"/>
          <w:b/>
          <w:sz w:val="24"/>
          <w:szCs w:val="24"/>
          <w:lang w:val="uk-UA"/>
        </w:rPr>
        <w:t>мета</w:t>
      </w:r>
      <w:r w:rsidR="00DB53D6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 цієї статті – виявити</w:t>
      </w:r>
      <w:r w:rsidR="001D3585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 точки перетину </w:t>
      </w:r>
      <w:proofErr w:type="spellStart"/>
      <w:r w:rsidR="001D3585" w:rsidRPr="00BD482C">
        <w:rPr>
          <w:rFonts w:ascii="Times New Roman" w:hAnsi="Times New Roman" w:cs="Times New Roman"/>
          <w:sz w:val="24"/>
          <w:szCs w:val="24"/>
          <w:lang w:val="uk-UA"/>
        </w:rPr>
        <w:t>еколінгвістики</w:t>
      </w:r>
      <w:proofErr w:type="spellEnd"/>
      <w:r w:rsidR="001D3585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 та</w:t>
      </w:r>
      <w:r w:rsidR="00DB53D6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B53D6" w:rsidRPr="00BD482C">
        <w:rPr>
          <w:rFonts w:ascii="Times New Roman" w:hAnsi="Times New Roman" w:cs="Times New Roman"/>
          <w:sz w:val="24"/>
          <w:szCs w:val="24"/>
          <w:lang w:val="uk-UA"/>
        </w:rPr>
        <w:t>лінгвосинергетики</w:t>
      </w:r>
      <w:proofErr w:type="spellEnd"/>
      <w:r w:rsidR="00DB53D6" w:rsidRPr="00BD482C">
        <w:rPr>
          <w:rFonts w:ascii="Times New Roman" w:hAnsi="Times New Roman" w:cs="Times New Roman"/>
          <w:sz w:val="24"/>
          <w:szCs w:val="24"/>
          <w:lang w:val="uk-UA"/>
        </w:rPr>
        <w:t>. Для перевірки ви</w:t>
      </w:r>
      <w:r w:rsidR="001D3585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сунутої тези виникає потреба </w:t>
      </w:r>
      <w:r w:rsidR="00DB53D6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вирішити такі </w:t>
      </w:r>
      <w:r w:rsidR="00DB53D6" w:rsidRPr="00BD482C">
        <w:rPr>
          <w:rFonts w:ascii="Times New Roman" w:hAnsi="Times New Roman" w:cs="Times New Roman"/>
          <w:b/>
          <w:sz w:val="24"/>
          <w:szCs w:val="24"/>
          <w:lang w:val="uk-UA"/>
        </w:rPr>
        <w:t>завдання</w:t>
      </w:r>
      <w:r w:rsidR="00DB53D6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: окреслити предмет і об’єкт аналізу </w:t>
      </w:r>
      <w:proofErr w:type="spellStart"/>
      <w:r w:rsidR="00DB53D6" w:rsidRPr="00BD482C">
        <w:rPr>
          <w:rFonts w:ascii="Times New Roman" w:hAnsi="Times New Roman" w:cs="Times New Roman"/>
          <w:sz w:val="24"/>
          <w:szCs w:val="24"/>
          <w:lang w:val="uk-UA"/>
        </w:rPr>
        <w:t>еколінгвістики</w:t>
      </w:r>
      <w:proofErr w:type="spellEnd"/>
      <w:r w:rsidR="00DB53D6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1D3585" w:rsidRPr="00BD482C">
        <w:rPr>
          <w:rFonts w:ascii="Times New Roman" w:hAnsi="Times New Roman" w:cs="Times New Roman"/>
          <w:sz w:val="24"/>
          <w:szCs w:val="24"/>
          <w:lang w:val="uk-UA"/>
        </w:rPr>
        <w:t>та</w:t>
      </w:r>
      <w:r w:rsidR="00DB53D6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B53D6" w:rsidRPr="00BD482C">
        <w:rPr>
          <w:rFonts w:ascii="Times New Roman" w:hAnsi="Times New Roman" w:cs="Times New Roman"/>
          <w:sz w:val="24"/>
          <w:szCs w:val="24"/>
          <w:lang w:val="uk-UA"/>
        </w:rPr>
        <w:t>лінгвосинергетики</w:t>
      </w:r>
      <w:proofErr w:type="spellEnd"/>
      <w:r w:rsidR="00DB53D6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, висвітлити завдання і </w:t>
      </w:r>
      <w:r w:rsidR="00FB4BAB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базовий </w:t>
      </w:r>
      <w:r w:rsidR="00DB53D6" w:rsidRPr="00BD482C">
        <w:rPr>
          <w:rFonts w:ascii="Times New Roman" w:hAnsi="Times New Roman" w:cs="Times New Roman"/>
          <w:sz w:val="24"/>
          <w:szCs w:val="24"/>
          <w:lang w:val="uk-UA"/>
        </w:rPr>
        <w:t>категорійний апарат зазначених дисциплін.</w:t>
      </w:r>
    </w:p>
    <w:p w:rsidR="00DB53D6" w:rsidRPr="00BD482C" w:rsidRDefault="00223E56" w:rsidP="005C40F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BD482C">
        <w:rPr>
          <w:rFonts w:ascii="Times New Roman" w:hAnsi="Times New Roman" w:cs="Times New Roman"/>
          <w:sz w:val="24"/>
          <w:szCs w:val="24"/>
          <w:lang w:val="uk-UA"/>
        </w:rPr>
        <w:t>Термін «</w:t>
      </w:r>
      <w:proofErr w:type="spellStart"/>
      <w:r w:rsidRPr="00BD482C">
        <w:rPr>
          <w:rFonts w:ascii="Times New Roman" w:hAnsi="Times New Roman" w:cs="Times New Roman"/>
          <w:sz w:val="24"/>
          <w:szCs w:val="24"/>
          <w:lang w:val="uk-UA"/>
        </w:rPr>
        <w:t>еколінгвістика</w:t>
      </w:r>
      <w:proofErr w:type="spellEnd"/>
      <w:r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» вживається </w:t>
      </w:r>
      <w:r w:rsidR="001D3585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як </w:t>
      </w:r>
      <w:r w:rsidRPr="00BD482C">
        <w:rPr>
          <w:rFonts w:ascii="Times New Roman" w:hAnsi="Times New Roman" w:cs="Times New Roman"/>
          <w:sz w:val="24"/>
          <w:szCs w:val="24"/>
          <w:lang w:val="uk-UA"/>
        </w:rPr>
        <w:t>у широкому</w:t>
      </w:r>
      <w:r w:rsidR="001D3585" w:rsidRPr="00BD482C">
        <w:rPr>
          <w:rFonts w:ascii="Times New Roman" w:hAnsi="Times New Roman" w:cs="Times New Roman"/>
          <w:sz w:val="24"/>
          <w:szCs w:val="24"/>
          <w:lang w:val="uk-UA"/>
        </w:rPr>
        <w:t>, так</w:t>
      </w:r>
      <w:r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 і </w:t>
      </w:r>
      <w:r w:rsidR="001D3585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у </w:t>
      </w:r>
      <w:r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вузькому значеннях. У широкому значенні під ним розуміють </w:t>
      </w:r>
      <w:r w:rsidR="004D0048" w:rsidRPr="00BD482C">
        <w:rPr>
          <w:rFonts w:ascii="Times New Roman" w:hAnsi="Times New Roman" w:cs="Times New Roman"/>
          <w:sz w:val="24"/>
          <w:szCs w:val="24"/>
          <w:lang w:val="uk-UA"/>
        </w:rPr>
        <w:t>«парасольку»</w:t>
      </w:r>
      <w:r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 мовознавчих напрямів, маркованих морфемою «еко</w:t>
      </w:r>
      <w:r w:rsidR="004D0048" w:rsidRPr="00BD482C">
        <w:rPr>
          <w:rFonts w:ascii="Times New Roman" w:hAnsi="Times New Roman" w:cs="Times New Roman"/>
          <w:sz w:val="24"/>
          <w:szCs w:val="24"/>
          <w:lang w:val="uk-UA"/>
        </w:rPr>
        <w:t>-</w:t>
      </w:r>
      <w:r w:rsidRPr="00BD482C">
        <w:rPr>
          <w:rFonts w:ascii="Times New Roman" w:hAnsi="Times New Roman" w:cs="Times New Roman"/>
          <w:sz w:val="24"/>
          <w:szCs w:val="24"/>
          <w:lang w:val="uk-UA"/>
        </w:rPr>
        <w:t>», серед яких «екологія мови» (</w:t>
      </w:r>
      <w:r w:rsidRPr="00BD482C">
        <w:rPr>
          <w:rFonts w:ascii="Times New Roman" w:hAnsi="Times New Roman" w:cs="Times New Roman"/>
          <w:color w:val="000000"/>
          <w:sz w:val="24"/>
          <w:szCs w:val="24"/>
          <w:lang w:val="en-US"/>
        </w:rPr>
        <w:t>language</w:t>
      </w:r>
      <w:r w:rsidRPr="00BD482C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r w:rsidRPr="00BD482C">
        <w:rPr>
          <w:rFonts w:ascii="Times New Roman" w:hAnsi="Times New Roman" w:cs="Times New Roman"/>
          <w:color w:val="000000"/>
          <w:sz w:val="24"/>
          <w:szCs w:val="24"/>
          <w:lang w:val="en-US"/>
        </w:rPr>
        <w:t>ecology</w:t>
      </w:r>
      <w:r w:rsidRPr="00BD482C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), </w:t>
      </w:r>
      <w:r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«екологічна стилістика» </w:t>
      </w:r>
      <w:r w:rsidRPr="00BD482C">
        <w:rPr>
          <w:rFonts w:ascii="Times New Roman" w:hAnsi="Times New Roman" w:cs="Times New Roman"/>
          <w:color w:val="000000"/>
          <w:sz w:val="24"/>
          <w:szCs w:val="24"/>
          <w:lang w:val="uk-UA"/>
        </w:rPr>
        <w:t>(</w:t>
      </w:r>
      <w:proofErr w:type="spellStart"/>
      <w:r w:rsidRPr="00BD482C">
        <w:rPr>
          <w:rFonts w:ascii="Times New Roman" w:hAnsi="Times New Roman" w:cs="Times New Roman"/>
          <w:color w:val="000000"/>
          <w:sz w:val="24"/>
          <w:szCs w:val="24"/>
        </w:rPr>
        <w:t>ecostylistics</w:t>
      </w:r>
      <w:proofErr w:type="spellEnd"/>
      <w:r w:rsidRPr="00BD482C">
        <w:rPr>
          <w:rFonts w:ascii="Times New Roman" w:hAnsi="Times New Roman" w:cs="Times New Roman"/>
          <w:color w:val="000000"/>
          <w:sz w:val="24"/>
          <w:szCs w:val="24"/>
          <w:lang w:val="uk-UA"/>
        </w:rPr>
        <w:t>),</w:t>
      </w:r>
      <w:r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 «</w:t>
      </w:r>
      <w:proofErr w:type="spellStart"/>
      <w:r w:rsidRPr="00BD482C">
        <w:rPr>
          <w:rFonts w:ascii="Times New Roman" w:hAnsi="Times New Roman" w:cs="Times New Roman"/>
          <w:sz w:val="24"/>
          <w:szCs w:val="24"/>
          <w:lang w:val="uk-UA"/>
        </w:rPr>
        <w:t>екокритичний</w:t>
      </w:r>
      <w:proofErr w:type="spellEnd"/>
      <w:r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 аналіз </w:t>
      </w:r>
      <w:proofErr w:type="spellStart"/>
      <w:r w:rsidRPr="00BD482C">
        <w:rPr>
          <w:rFonts w:ascii="Times New Roman" w:hAnsi="Times New Roman" w:cs="Times New Roman"/>
          <w:sz w:val="24"/>
          <w:szCs w:val="24"/>
          <w:lang w:val="uk-UA"/>
        </w:rPr>
        <w:t>дискурса</w:t>
      </w:r>
      <w:proofErr w:type="spellEnd"/>
      <w:r w:rsidRPr="00BD482C">
        <w:rPr>
          <w:rFonts w:ascii="Times New Roman" w:hAnsi="Times New Roman" w:cs="Times New Roman"/>
          <w:sz w:val="24"/>
          <w:szCs w:val="24"/>
          <w:lang w:val="uk-UA"/>
        </w:rPr>
        <w:t>»</w:t>
      </w:r>
      <w:r w:rsidRPr="00BD482C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(е</w:t>
      </w:r>
      <w:r w:rsidRPr="00BD482C">
        <w:rPr>
          <w:rFonts w:ascii="Times New Roman" w:hAnsi="Times New Roman" w:cs="Times New Roman"/>
          <w:color w:val="000000"/>
          <w:sz w:val="24"/>
          <w:szCs w:val="24"/>
        </w:rPr>
        <w:t>co</w:t>
      </w:r>
      <w:r w:rsidRPr="00BD482C">
        <w:rPr>
          <w:rFonts w:ascii="Times New Roman" w:hAnsi="Times New Roman" w:cs="Times New Roman"/>
          <w:color w:val="000000"/>
          <w:sz w:val="24"/>
          <w:szCs w:val="24"/>
          <w:lang w:val="uk-UA"/>
        </w:rPr>
        <w:t>-</w:t>
      </w:r>
      <w:r w:rsidRPr="00BD482C">
        <w:rPr>
          <w:rFonts w:ascii="Times New Roman" w:hAnsi="Times New Roman" w:cs="Times New Roman"/>
          <w:color w:val="000000"/>
          <w:sz w:val="24"/>
          <w:szCs w:val="24"/>
        </w:rPr>
        <w:t>critical</w:t>
      </w:r>
      <w:r w:rsidRPr="00BD482C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r w:rsidRPr="00BD482C">
        <w:rPr>
          <w:rFonts w:ascii="Times New Roman" w:hAnsi="Times New Roman" w:cs="Times New Roman"/>
          <w:color w:val="000000"/>
          <w:sz w:val="24"/>
          <w:szCs w:val="24"/>
        </w:rPr>
        <w:t>discourse</w:t>
      </w:r>
      <w:r w:rsidRPr="00BD482C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r w:rsidRPr="00BD482C">
        <w:rPr>
          <w:rFonts w:ascii="Times New Roman" w:hAnsi="Times New Roman" w:cs="Times New Roman"/>
          <w:color w:val="000000"/>
          <w:sz w:val="24"/>
          <w:szCs w:val="24"/>
        </w:rPr>
        <w:t>analysis</w:t>
      </w:r>
      <w:r w:rsidRPr="00BD482C">
        <w:rPr>
          <w:rFonts w:ascii="Times New Roman" w:hAnsi="Times New Roman" w:cs="Times New Roman"/>
          <w:color w:val="000000"/>
          <w:sz w:val="24"/>
          <w:szCs w:val="24"/>
          <w:lang w:val="uk-UA"/>
        </w:rPr>
        <w:t>),</w:t>
      </w:r>
      <w:r w:rsidR="006A1A34" w:rsidRPr="00BD482C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«екологічна поетика» (</w:t>
      </w:r>
      <w:r w:rsidR="006A1A34" w:rsidRPr="00BD482C">
        <w:rPr>
          <w:rFonts w:ascii="Times New Roman" w:hAnsi="Times New Roman" w:cs="Times New Roman"/>
          <w:color w:val="000000"/>
          <w:sz w:val="24"/>
          <w:szCs w:val="24"/>
        </w:rPr>
        <w:t>ecocriticism</w:t>
      </w:r>
      <w:r w:rsidR="006A1A34" w:rsidRPr="00BD482C">
        <w:rPr>
          <w:rFonts w:ascii="Times New Roman" w:hAnsi="Times New Roman" w:cs="Times New Roman"/>
          <w:color w:val="000000"/>
          <w:sz w:val="24"/>
          <w:szCs w:val="24"/>
          <w:lang w:val="uk-UA"/>
        </w:rPr>
        <w:t>) та «екологія перекладу» (</w:t>
      </w:r>
      <w:proofErr w:type="spellStart"/>
      <w:r w:rsidR="006A1A34" w:rsidRPr="00BD482C">
        <w:rPr>
          <w:rFonts w:ascii="Times New Roman" w:hAnsi="Times New Roman" w:cs="Times New Roman"/>
          <w:color w:val="000000"/>
          <w:sz w:val="24"/>
          <w:szCs w:val="24"/>
          <w:lang w:val="uk-UA"/>
        </w:rPr>
        <w:t>ecotranslation</w:t>
      </w:r>
      <w:proofErr w:type="spellEnd"/>
      <w:r w:rsidR="006A1A34" w:rsidRPr="00BD482C">
        <w:rPr>
          <w:rFonts w:ascii="Times New Roman" w:hAnsi="Times New Roman" w:cs="Times New Roman"/>
          <w:color w:val="000000"/>
          <w:sz w:val="24"/>
          <w:szCs w:val="24"/>
          <w:lang w:val="uk-UA"/>
        </w:rPr>
        <w:t>)</w:t>
      </w:r>
      <w:r w:rsidR="007B7657" w:rsidRPr="00BD482C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r w:rsidR="005C40FE" w:rsidRPr="00BD482C">
        <w:rPr>
          <w:rFonts w:ascii="Times New Roman" w:hAnsi="Times New Roman"/>
          <w:lang w:val="uk-UA"/>
        </w:rPr>
        <w:t>[</w:t>
      </w:r>
      <w:proofErr w:type="spellStart"/>
      <w:r w:rsidR="005C40FE" w:rsidRPr="00BD482C">
        <w:rPr>
          <w:rFonts w:ascii="Times New Roman" w:hAnsi="Times New Roman"/>
          <w:lang w:val="uk-UA"/>
        </w:rPr>
        <w:t>Белозёрова</w:t>
      </w:r>
      <w:proofErr w:type="spellEnd"/>
      <w:r w:rsidR="005C40FE" w:rsidRPr="00BD482C">
        <w:rPr>
          <w:rFonts w:ascii="Times New Roman" w:hAnsi="Times New Roman"/>
          <w:lang w:val="uk-UA"/>
        </w:rPr>
        <w:t xml:space="preserve"> 2012, с. 5</w:t>
      </w:r>
      <w:r w:rsidR="007B7657" w:rsidRPr="00BD482C">
        <w:rPr>
          <w:rFonts w:ascii="Times New Roman" w:hAnsi="Times New Roman" w:cs="Times New Roman"/>
          <w:color w:val="000000"/>
          <w:sz w:val="24"/>
          <w:szCs w:val="24"/>
          <w:lang w:val="uk-UA"/>
        </w:rPr>
        <w:t>]</w:t>
      </w:r>
      <w:r w:rsidR="006A1A34" w:rsidRPr="00BD482C">
        <w:rPr>
          <w:rFonts w:ascii="Times New Roman" w:hAnsi="Times New Roman" w:cs="Times New Roman"/>
          <w:color w:val="000000"/>
          <w:sz w:val="24"/>
          <w:szCs w:val="24"/>
          <w:lang w:val="uk-UA"/>
        </w:rPr>
        <w:t>.</w:t>
      </w:r>
      <w:r w:rsidR="002B1992" w:rsidRPr="00BD482C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У вузькому розумінні еколінгвістика ви</w:t>
      </w:r>
      <w:r w:rsidR="001D3585" w:rsidRPr="00BD482C">
        <w:rPr>
          <w:rFonts w:ascii="Times New Roman" w:hAnsi="Times New Roman" w:cs="Times New Roman"/>
          <w:color w:val="000000"/>
          <w:sz w:val="24"/>
          <w:szCs w:val="24"/>
          <w:lang w:val="uk-UA"/>
        </w:rPr>
        <w:t>ступає розділом мовознавства, яка</w:t>
      </w:r>
      <w:r w:rsidR="002B1992" w:rsidRPr="00BD482C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вивчає </w:t>
      </w:r>
      <w:r w:rsidR="000524D2" w:rsidRPr="00BD482C">
        <w:rPr>
          <w:rFonts w:ascii="Times New Roman" w:hAnsi="Times New Roman" w:cs="Times New Roman"/>
          <w:color w:val="000000"/>
          <w:sz w:val="24"/>
          <w:szCs w:val="24"/>
          <w:lang w:val="uk-UA"/>
        </w:rPr>
        <w:t>структуру екологічних концептів і засоби їх мовної реалізації</w:t>
      </w:r>
      <w:r w:rsidR="00FE5F9C" w:rsidRPr="00BD482C">
        <w:rPr>
          <w:rFonts w:ascii="Times New Roman" w:hAnsi="Times New Roman" w:cs="Times New Roman"/>
          <w:color w:val="000000"/>
          <w:sz w:val="24"/>
          <w:szCs w:val="24"/>
          <w:lang w:val="uk-UA"/>
        </w:rPr>
        <w:t>.</w:t>
      </w:r>
    </w:p>
    <w:p w:rsidR="008C0945" w:rsidRPr="00BD482C" w:rsidRDefault="008C0945" w:rsidP="00F6728E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BD482C">
        <w:rPr>
          <w:rFonts w:ascii="Times New Roman" w:hAnsi="Times New Roman" w:cs="Times New Roman"/>
          <w:color w:val="000000"/>
          <w:sz w:val="24"/>
          <w:szCs w:val="24"/>
          <w:lang w:val="uk-UA"/>
        </w:rPr>
        <w:t>Появ</w:t>
      </w:r>
      <w:r w:rsidR="00524F60" w:rsidRPr="00BD482C">
        <w:rPr>
          <w:rFonts w:ascii="Times New Roman" w:hAnsi="Times New Roman" w:cs="Times New Roman"/>
          <w:color w:val="000000"/>
          <w:sz w:val="24"/>
          <w:szCs w:val="24"/>
          <w:lang w:val="uk-UA"/>
        </w:rPr>
        <w:t>у</w:t>
      </w:r>
      <w:r w:rsidRPr="00BD482C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терміну «екологія» пов’язують </w:t>
      </w:r>
      <w:r w:rsidR="001A3397" w:rsidRPr="00BD482C">
        <w:rPr>
          <w:rFonts w:ascii="Times New Roman" w:hAnsi="Times New Roman" w:cs="Times New Roman"/>
          <w:color w:val="000000"/>
          <w:sz w:val="24"/>
          <w:szCs w:val="24"/>
          <w:lang w:val="uk-UA"/>
        </w:rPr>
        <w:t>і</w:t>
      </w:r>
      <w:r w:rsidRPr="00BD482C">
        <w:rPr>
          <w:rFonts w:ascii="Times New Roman" w:hAnsi="Times New Roman" w:cs="Times New Roman"/>
          <w:color w:val="000000"/>
          <w:sz w:val="24"/>
          <w:szCs w:val="24"/>
          <w:lang w:val="uk-UA"/>
        </w:rPr>
        <w:t>з працями Чарльза Дарвіна, який ще у ХІХ ст. висунув теорію еволюції організмів і людини в тому числі. Послідовник Ч</w:t>
      </w:r>
      <w:r w:rsidR="001D3585" w:rsidRPr="00BD482C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арльза </w:t>
      </w:r>
      <w:r w:rsidRPr="00BD482C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Дарвіна Ернст </w:t>
      </w:r>
      <w:proofErr w:type="spellStart"/>
      <w:r w:rsidRPr="00BD482C">
        <w:rPr>
          <w:rFonts w:ascii="Times New Roman" w:hAnsi="Times New Roman" w:cs="Times New Roman"/>
          <w:color w:val="000000"/>
          <w:sz w:val="24"/>
          <w:szCs w:val="24"/>
          <w:lang w:val="uk-UA"/>
        </w:rPr>
        <w:t>Гекель</w:t>
      </w:r>
      <w:proofErr w:type="spellEnd"/>
      <w:r w:rsidRPr="00BD482C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уперше вжив термін «екологія»</w:t>
      </w:r>
      <w:r w:rsidR="001D3585" w:rsidRPr="00BD482C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у</w:t>
      </w:r>
      <w:r w:rsidR="000E46BC" w:rsidRPr="00BD482C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1866 р.</w:t>
      </w:r>
      <w:r w:rsidRPr="00BD482C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, визначивши його як дослідження взаємозв’язків </w:t>
      </w:r>
      <w:r w:rsidR="000E46BC" w:rsidRPr="00BD482C">
        <w:rPr>
          <w:rFonts w:ascii="Times New Roman" w:hAnsi="Times New Roman" w:cs="Times New Roman"/>
          <w:color w:val="000000"/>
          <w:sz w:val="24"/>
          <w:szCs w:val="24"/>
          <w:lang w:val="uk-UA"/>
        </w:rPr>
        <w:t>між організмами та їхнім живим і неживим оточенням, тим самим поклавши початок екологічно</w:t>
      </w:r>
      <w:r w:rsidR="00E90D62" w:rsidRPr="00BD482C">
        <w:rPr>
          <w:rFonts w:ascii="Times New Roman" w:hAnsi="Times New Roman" w:cs="Times New Roman"/>
          <w:color w:val="000000"/>
          <w:sz w:val="24"/>
          <w:szCs w:val="24"/>
          <w:lang w:val="uk-UA"/>
        </w:rPr>
        <w:t>му</w:t>
      </w:r>
      <w:r w:rsidR="000E46BC" w:rsidRPr="00BD482C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підходу до вивчення живих форм та умов їхнього існування. У 1935 р. Артур </w:t>
      </w:r>
      <w:proofErr w:type="spellStart"/>
      <w:r w:rsidR="000E46BC" w:rsidRPr="00BD482C">
        <w:rPr>
          <w:rFonts w:ascii="Times New Roman" w:hAnsi="Times New Roman" w:cs="Times New Roman"/>
          <w:color w:val="000000"/>
          <w:sz w:val="24"/>
          <w:szCs w:val="24"/>
          <w:lang w:val="uk-UA"/>
        </w:rPr>
        <w:t>Танзли</w:t>
      </w:r>
      <w:proofErr w:type="spellEnd"/>
      <w:r w:rsidR="000E46BC" w:rsidRPr="00BD482C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с</w:t>
      </w:r>
      <w:r w:rsidR="00524F60" w:rsidRPr="00BD482C">
        <w:rPr>
          <w:rFonts w:ascii="Times New Roman" w:hAnsi="Times New Roman" w:cs="Times New Roman"/>
          <w:color w:val="000000"/>
          <w:sz w:val="24"/>
          <w:szCs w:val="24"/>
          <w:lang w:val="uk-UA"/>
        </w:rPr>
        <w:t>творив поняття «екосистема», і лише у 1980х роках термін «екологія» було пов’язано з соціумом</w:t>
      </w:r>
      <w:r w:rsidR="00E90D62" w:rsidRPr="00BD482C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 [</w:t>
      </w:r>
      <w:r w:rsidR="005C40FE" w:rsidRPr="00BD482C">
        <w:rPr>
          <w:rFonts w:ascii="Times New Roman" w:hAnsi="Times New Roman" w:cs="Times New Roman"/>
          <w:color w:val="000000"/>
          <w:sz w:val="24"/>
          <w:szCs w:val="24"/>
          <w:lang w:val="en-US"/>
        </w:rPr>
        <w:t>Fill</w:t>
      </w:r>
      <w:r w:rsidR="005C40FE" w:rsidRPr="00BD482C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 2018</w:t>
      </w:r>
      <w:r w:rsidR="00E601F8" w:rsidRPr="00BD482C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, с. </w:t>
      </w:r>
      <w:r w:rsidR="00E90D62" w:rsidRPr="00BD482C">
        <w:rPr>
          <w:rFonts w:ascii="Times New Roman" w:hAnsi="Times New Roman" w:cs="Times New Roman"/>
          <w:color w:val="000000"/>
          <w:sz w:val="24"/>
          <w:szCs w:val="24"/>
          <w:lang w:val="ru-RU"/>
        </w:rPr>
        <w:t>2].</w:t>
      </w:r>
    </w:p>
    <w:p w:rsidR="004253D9" w:rsidRPr="00BD482C" w:rsidRDefault="00231A7A" w:rsidP="00F6728E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BD482C">
        <w:rPr>
          <w:rFonts w:ascii="Times New Roman" w:hAnsi="Times New Roman" w:cs="Times New Roman"/>
          <w:sz w:val="24"/>
          <w:szCs w:val="24"/>
          <w:lang w:val="uk-UA"/>
        </w:rPr>
        <w:t>Зародження нового напряму лінгвістичних досліджень відносять до останньої чверті минулого століття</w:t>
      </w:r>
      <w:r w:rsidR="00FB4BAB" w:rsidRPr="00BD482C">
        <w:rPr>
          <w:rFonts w:ascii="Times New Roman" w:hAnsi="Times New Roman" w:cs="Times New Roman"/>
          <w:sz w:val="24"/>
          <w:szCs w:val="24"/>
          <w:lang w:val="uk-UA"/>
        </w:rPr>
        <w:t>, коли побачила світ</w:t>
      </w:r>
      <w:r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 прац</w:t>
      </w:r>
      <w:r w:rsidR="00FB4BAB" w:rsidRPr="00BD482C">
        <w:rPr>
          <w:rFonts w:ascii="Times New Roman" w:hAnsi="Times New Roman" w:cs="Times New Roman"/>
          <w:sz w:val="24"/>
          <w:szCs w:val="24"/>
          <w:lang w:val="uk-UA"/>
        </w:rPr>
        <w:t>я</w:t>
      </w:r>
      <w:r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 «Екологія мови» </w:t>
      </w:r>
      <w:proofErr w:type="spellStart"/>
      <w:r w:rsidRPr="00BD482C">
        <w:rPr>
          <w:rFonts w:ascii="Times New Roman" w:hAnsi="Times New Roman" w:cs="Times New Roman"/>
          <w:sz w:val="24"/>
          <w:szCs w:val="24"/>
          <w:lang w:val="uk-UA"/>
        </w:rPr>
        <w:t>Ейнара</w:t>
      </w:r>
      <w:proofErr w:type="spellEnd"/>
      <w:r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BD482C">
        <w:rPr>
          <w:rFonts w:ascii="Times New Roman" w:hAnsi="Times New Roman" w:cs="Times New Roman"/>
          <w:sz w:val="24"/>
          <w:szCs w:val="24"/>
          <w:lang w:val="uk-UA"/>
        </w:rPr>
        <w:t>Ха</w:t>
      </w:r>
      <w:r w:rsidR="001D3585" w:rsidRPr="00BD482C">
        <w:rPr>
          <w:rFonts w:ascii="Times New Roman" w:hAnsi="Times New Roman" w:cs="Times New Roman"/>
          <w:sz w:val="24"/>
          <w:szCs w:val="24"/>
          <w:lang w:val="uk-UA"/>
        </w:rPr>
        <w:t>у</w:t>
      </w:r>
      <w:r w:rsidRPr="00BD482C">
        <w:rPr>
          <w:rFonts w:ascii="Times New Roman" w:hAnsi="Times New Roman" w:cs="Times New Roman"/>
          <w:sz w:val="24"/>
          <w:szCs w:val="24"/>
          <w:lang w:val="uk-UA"/>
        </w:rPr>
        <w:t>гена</w:t>
      </w:r>
      <w:proofErr w:type="spellEnd"/>
      <w:r w:rsidR="00E90D62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 (</w:t>
      </w:r>
      <w:proofErr w:type="spellStart"/>
      <w:r w:rsidR="00E90D62" w:rsidRPr="00BD482C">
        <w:rPr>
          <w:rFonts w:ascii="Times New Roman" w:hAnsi="Times New Roman" w:cs="Times New Roman"/>
          <w:sz w:val="24"/>
          <w:szCs w:val="24"/>
          <w:lang w:val="uk-UA"/>
        </w:rPr>
        <w:t>Einar</w:t>
      </w:r>
      <w:proofErr w:type="spellEnd"/>
      <w:r w:rsidR="00E90D62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E90D62" w:rsidRPr="00BD482C">
        <w:rPr>
          <w:rFonts w:ascii="Times New Roman" w:hAnsi="Times New Roman" w:cs="Times New Roman"/>
          <w:sz w:val="24"/>
          <w:szCs w:val="24"/>
          <w:lang w:val="uk-UA"/>
        </w:rPr>
        <w:t>Haugen</w:t>
      </w:r>
      <w:proofErr w:type="spellEnd"/>
      <w:r w:rsidR="00E90D62" w:rsidRPr="00BD482C">
        <w:rPr>
          <w:rFonts w:ascii="Times New Roman" w:hAnsi="Times New Roman" w:cs="Times New Roman"/>
          <w:sz w:val="24"/>
          <w:szCs w:val="24"/>
          <w:lang w:val="uk-UA"/>
        </w:rPr>
        <w:t>)</w:t>
      </w:r>
      <w:r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, одного з провідних </w:t>
      </w:r>
      <w:proofErr w:type="spellStart"/>
      <w:r w:rsidRPr="00BD482C">
        <w:rPr>
          <w:rFonts w:ascii="Times New Roman" w:hAnsi="Times New Roman" w:cs="Times New Roman"/>
          <w:sz w:val="24"/>
          <w:szCs w:val="24"/>
          <w:lang w:val="uk-UA"/>
        </w:rPr>
        <w:t>соціолінгвістів</w:t>
      </w:r>
      <w:proofErr w:type="spellEnd"/>
      <w:r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 Сполучених Штатів Америки. </w:t>
      </w:r>
      <w:proofErr w:type="spellStart"/>
      <w:r w:rsidRPr="00BD482C">
        <w:rPr>
          <w:rFonts w:ascii="Times New Roman" w:hAnsi="Times New Roman" w:cs="Times New Roman"/>
          <w:sz w:val="24"/>
          <w:szCs w:val="24"/>
          <w:lang w:val="uk-UA"/>
        </w:rPr>
        <w:t>Ха</w:t>
      </w:r>
      <w:r w:rsidR="001D3585" w:rsidRPr="00BD482C">
        <w:rPr>
          <w:rFonts w:ascii="Times New Roman" w:hAnsi="Times New Roman" w:cs="Times New Roman"/>
          <w:sz w:val="24"/>
          <w:szCs w:val="24"/>
          <w:lang w:val="uk-UA"/>
        </w:rPr>
        <w:t>у</w:t>
      </w:r>
      <w:r w:rsidRPr="00BD482C">
        <w:rPr>
          <w:rFonts w:ascii="Times New Roman" w:hAnsi="Times New Roman" w:cs="Times New Roman"/>
          <w:sz w:val="24"/>
          <w:szCs w:val="24"/>
          <w:lang w:val="uk-UA"/>
        </w:rPr>
        <w:t>ген</w:t>
      </w:r>
      <w:proofErr w:type="spellEnd"/>
      <w:r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 визначав екологію мови як </w:t>
      </w:r>
      <w:r w:rsidR="00B15F4F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дослідження </w:t>
      </w:r>
      <w:proofErr w:type="spellStart"/>
      <w:r w:rsidR="00B15F4F" w:rsidRPr="00BD482C">
        <w:rPr>
          <w:rFonts w:ascii="Times New Roman" w:hAnsi="Times New Roman" w:cs="Times New Roman"/>
          <w:sz w:val="24"/>
          <w:szCs w:val="24"/>
          <w:lang w:val="uk-UA"/>
        </w:rPr>
        <w:t>інтеракції</w:t>
      </w:r>
      <w:proofErr w:type="spellEnd"/>
      <w:r w:rsidR="00B15F4F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 між конкретною мовою та її середовищем</w:t>
      </w:r>
      <w:r w:rsidR="001A3397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1A3397" w:rsidRPr="00BD482C">
        <w:rPr>
          <w:rFonts w:ascii="Times New Roman" w:hAnsi="Times New Roman" w:cs="Times New Roman"/>
          <w:i/>
          <w:sz w:val="24"/>
          <w:szCs w:val="24"/>
          <w:lang w:val="uk-UA"/>
        </w:rPr>
        <w:t>(“</w:t>
      </w:r>
      <w:r w:rsidR="004253D9" w:rsidRPr="00BD482C">
        <w:rPr>
          <w:rFonts w:ascii="Times New Roman" w:hAnsi="Times New Roman" w:cs="Times New Roman"/>
          <w:i/>
          <w:sz w:val="24"/>
          <w:szCs w:val="24"/>
          <w:lang w:val="en-US"/>
        </w:rPr>
        <w:t>the</w:t>
      </w:r>
      <w:r w:rsidR="004253D9" w:rsidRPr="00BD482C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r w:rsidR="004253D9" w:rsidRPr="00BD482C">
        <w:rPr>
          <w:rFonts w:ascii="Times New Roman" w:hAnsi="Times New Roman" w:cs="Times New Roman"/>
          <w:i/>
          <w:sz w:val="24"/>
          <w:szCs w:val="24"/>
          <w:lang w:val="en-US"/>
        </w:rPr>
        <w:t>study</w:t>
      </w:r>
      <w:r w:rsidR="004253D9" w:rsidRPr="00BD482C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r w:rsidR="004253D9" w:rsidRPr="00BD482C">
        <w:rPr>
          <w:rFonts w:ascii="Times New Roman" w:hAnsi="Times New Roman" w:cs="Times New Roman"/>
          <w:i/>
          <w:sz w:val="24"/>
          <w:szCs w:val="24"/>
          <w:lang w:val="en-US"/>
        </w:rPr>
        <w:t>of</w:t>
      </w:r>
      <w:r w:rsidR="004253D9" w:rsidRPr="00BD482C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r w:rsidR="004253D9" w:rsidRPr="00BD482C">
        <w:rPr>
          <w:rFonts w:ascii="Times New Roman" w:hAnsi="Times New Roman" w:cs="Times New Roman"/>
          <w:i/>
          <w:sz w:val="24"/>
          <w:szCs w:val="24"/>
          <w:lang w:val="en-US"/>
        </w:rPr>
        <w:t>interactions</w:t>
      </w:r>
      <w:r w:rsidR="004253D9" w:rsidRPr="00BD482C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r w:rsidR="004253D9" w:rsidRPr="00BD482C">
        <w:rPr>
          <w:rFonts w:ascii="Times New Roman" w:hAnsi="Times New Roman" w:cs="Times New Roman"/>
          <w:i/>
          <w:sz w:val="24"/>
          <w:szCs w:val="24"/>
          <w:lang w:val="en-US"/>
        </w:rPr>
        <w:t>between</w:t>
      </w:r>
      <w:r w:rsidR="004253D9" w:rsidRPr="00BD482C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r w:rsidR="004253D9" w:rsidRPr="00BD482C">
        <w:rPr>
          <w:rFonts w:ascii="Times New Roman" w:hAnsi="Times New Roman" w:cs="Times New Roman"/>
          <w:i/>
          <w:sz w:val="24"/>
          <w:szCs w:val="24"/>
          <w:lang w:val="en-US"/>
        </w:rPr>
        <w:t>any</w:t>
      </w:r>
      <w:r w:rsidR="004253D9" w:rsidRPr="00BD482C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r w:rsidR="004253D9" w:rsidRPr="00BD482C">
        <w:rPr>
          <w:rFonts w:ascii="Times New Roman" w:hAnsi="Times New Roman" w:cs="Times New Roman"/>
          <w:i/>
          <w:sz w:val="24"/>
          <w:szCs w:val="24"/>
          <w:lang w:val="en-US"/>
        </w:rPr>
        <w:t>given</w:t>
      </w:r>
      <w:r w:rsidR="004253D9" w:rsidRPr="00BD482C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r w:rsidR="004253D9" w:rsidRPr="00BD482C">
        <w:rPr>
          <w:rFonts w:ascii="Times New Roman" w:hAnsi="Times New Roman" w:cs="Times New Roman"/>
          <w:i/>
          <w:sz w:val="24"/>
          <w:szCs w:val="24"/>
          <w:lang w:val="en-US"/>
        </w:rPr>
        <w:t>language</w:t>
      </w:r>
      <w:r w:rsidR="004253D9" w:rsidRPr="00BD482C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r w:rsidR="004253D9" w:rsidRPr="00BD482C">
        <w:rPr>
          <w:rFonts w:ascii="Times New Roman" w:hAnsi="Times New Roman" w:cs="Times New Roman"/>
          <w:i/>
          <w:sz w:val="24"/>
          <w:szCs w:val="24"/>
          <w:lang w:val="en-US"/>
        </w:rPr>
        <w:t>and</w:t>
      </w:r>
      <w:r w:rsidR="004253D9" w:rsidRPr="00BD482C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r w:rsidR="004253D9" w:rsidRPr="00BD482C">
        <w:rPr>
          <w:rFonts w:ascii="Times New Roman" w:hAnsi="Times New Roman" w:cs="Times New Roman"/>
          <w:i/>
          <w:sz w:val="24"/>
          <w:szCs w:val="24"/>
          <w:lang w:val="en-US"/>
        </w:rPr>
        <w:t>its</w:t>
      </w:r>
      <w:r w:rsidR="004253D9" w:rsidRPr="00BD482C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r w:rsidR="004253D9" w:rsidRPr="00BD482C">
        <w:rPr>
          <w:rFonts w:ascii="Times New Roman" w:hAnsi="Times New Roman" w:cs="Times New Roman"/>
          <w:i/>
          <w:sz w:val="24"/>
          <w:szCs w:val="24"/>
          <w:lang w:val="en-US"/>
        </w:rPr>
        <w:t>environment</w:t>
      </w:r>
      <w:r w:rsidR="004253D9" w:rsidRPr="00BD482C">
        <w:rPr>
          <w:rFonts w:ascii="Times New Roman" w:hAnsi="Times New Roman" w:cs="Times New Roman"/>
          <w:i/>
          <w:sz w:val="24"/>
          <w:szCs w:val="24"/>
          <w:lang w:val="uk-UA"/>
        </w:rPr>
        <w:t>”</w:t>
      </w:r>
      <w:r w:rsidR="004253D9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 [</w:t>
      </w:r>
      <w:r w:rsidR="005C40FE" w:rsidRPr="00BD482C">
        <w:rPr>
          <w:rFonts w:ascii="Times New Roman" w:hAnsi="Times New Roman" w:cs="Times New Roman"/>
          <w:sz w:val="24"/>
          <w:szCs w:val="24"/>
          <w:lang w:val="en-US"/>
        </w:rPr>
        <w:t>Haugen</w:t>
      </w:r>
      <w:r w:rsidR="005C40FE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 1972</w:t>
      </w:r>
      <w:r w:rsidR="004253D9" w:rsidRPr="00BD482C">
        <w:rPr>
          <w:rFonts w:ascii="Times New Roman" w:hAnsi="Times New Roman" w:cs="Times New Roman"/>
          <w:sz w:val="24"/>
          <w:szCs w:val="24"/>
          <w:lang w:val="uk-UA"/>
        </w:rPr>
        <w:t>]), при цьому</w:t>
      </w:r>
      <w:r w:rsidR="003C5830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 вказуючи, що </w:t>
      </w:r>
      <w:r w:rsidR="001D3585" w:rsidRPr="00BD482C">
        <w:rPr>
          <w:rFonts w:ascii="Times New Roman" w:hAnsi="Times New Roman" w:cs="Times New Roman"/>
          <w:sz w:val="24"/>
          <w:szCs w:val="24"/>
          <w:lang w:val="uk-UA"/>
        </w:rPr>
        <w:t>справжнім</w:t>
      </w:r>
      <w:r w:rsidR="004253D9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 середовищем кожної конкретної мови виступає суспільство, яке використовує цю мову серед інших кодів [там само]. Таким чином, суспільство (тут: у функції середовища) є важливим складником зазначеної </w:t>
      </w:r>
      <w:proofErr w:type="spellStart"/>
      <w:r w:rsidR="004253D9" w:rsidRPr="00BD482C">
        <w:rPr>
          <w:rFonts w:ascii="Times New Roman" w:hAnsi="Times New Roman" w:cs="Times New Roman"/>
          <w:sz w:val="24"/>
          <w:szCs w:val="24"/>
          <w:lang w:val="uk-UA"/>
        </w:rPr>
        <w:t>інтеракції</w:t>
      </w:r>
      <w:proofErr w:type="spellEnd"/>
      <w:r w:rsidR="004253D9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="00340D2F" w:rsidRPr="00BD482C">
        <w:rPr>
          <w:rFonts w:ascii="Times New Roman" w:hAnsi="Times New Roman" w:cs="Times New Roman"/>
          <w:sz w:val="24"/>
          <w:szCs w:val="24"/>
          <w:lang w:val="uk-UA"/>
        </w:rPr>
        <w:t>Ха</w:t>
      </w:r>
      <w:r w:rsidR="001D3585" w:rsidRPr="00BD482C">
        <w:rPr>
          <w:rFonts w:ascii="Times New Roman" w:hAnsi="Times New Roman" w:cs="Times New Roman"/>
          <w:sz w:val="24"/>
          <w:szCs w:val="24"/>
          <w:lang w:val="uk-UA"/>
        </w:rPr>
        <w:t>у</w:t>
      </w:r>
      <w:r w:rsidR="00340D2F" w:rsidRPr="00BD482C">
        <w:rPr>
          <w:rFonts w:ascii="Times New Roman" w:hAnsi="Times New Roman" w:cs="Times New Roman"/>
          <w:sz w:val="24"/>
          <w:szCs w:val="24"/>
          <w:lang w:val="uk-UA"/>
        </w:rPr>
        <w:t>ген</w:t>
      </w:r>
      <w:proofErr w:type="spellEnd"/>
      <w:r w:rsidR="00340D2F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182C25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виділяв два типи середовища: соціальне (стосунки між людьми) та природне (відносини між людьми і природою), а також два аспекти екології – психологічний і соціологічний. Перший стосується взаємодії мов </w:t>
      </w:r>
      <w:r w:rsidR="003B1784" w:rsidRPr="00BD482C">
        <w:rPr>
          <w:rFonts w:ascii="Times New Roman" w:hAnsi="Times New Roman" w:cs="Times New Roman"/>
          <w:sz w:val="24"/>
          <w:szCs w:val="24"/>
          <w:lang w:val="uk-UA"/>
        </w:rPr>
        <w:t>у мозку</w:t>
      </w:r>
      <w:r w:rsidR="00EF5101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 (</w:t>
      </w:r>
      <w:r w:rsidR="003B1784" w:rsidRPr="00BD482C">
        <w:rPr>
          <w:rFonts w:ascii="Times New Roman" w:hAnsi="Times New Roman" w:cs="Times New Roman"/>
          <w:sz w:val="24"/>
          <w:szCs w:val="24"/>
          <w:lang w:val="uk-UA"/>
        </w:rPr>
        <w:t>‘</w:t>
      </w:r>
      <w:r w:rsidR="003B1784" w:rsidRPr="00BD482C">
        <w:rPr>
          <w:rFonts w:ascii="Times New Roman" w:hAnsi="Times New Roman" w:cs="Times New Roman"/>
          <w:sz w:val="24"/>
          <w:szCs w:val="24"/>
          <w:lang w:val="en-US"/>
        </w:rPr>
        <w:t>in</w:t>
      </w:r>
      <w:r w:rsidR="003B1784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3B1784" w:rsidRPr="00BD482C">
        <w:rPr>
          <w:rFonts w:ascii="Times New Roman" w:hAnsi="Times New Roman" w:cs="Times New Roman"/>
          <w:sz w:val="24"/>
          <w:szCs w:val="24"/>
          <w:lang w:val="en-US"/>
        </w:rPr>
        <w:t>the</w:t>
      </w:r>
      <w:r w:rsidR="003B1784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3B1784" w:rsidRPr="00BD482C">
        <w:rPr>
          <w:rFonts w:ascii="Times New Roman" w:hAnsi="Times New Roman" w:cs="Times New Roman"/>
          <w:sz w:val="24"/>
          <w:szCs w:val="24"/>
          <w:lang w:val="en-US"/>
        </w:rPr>
        <w:t>minds</w:t>
      </w:r>
      <w:r w:rsidR="003B1784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’) </w:t>
      </w:r>
      <w:proofErr w:type="spellStart"/>
      <w:r w:rsidR="00182C25" w:rsidRPr="00BD482C">
        <w:rPr>
          <w:rFonts w:ascii="Times New Roman" w:hAnsi="Times New Roman" w:cs="Times New Roman"/>
          <w:sz w:val="24"/>
          <w:szCs w:val="24"/>
          <w:lang w:val="uk-UA"/>
        </w:rPr>
        <w:t>бі</w:t>
      </w:r>
      <w:proofErr w:type="spellEnd"/>
      <w:r w:rsidR="00182C25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- та </w:t>
      </w:r>
      <w:proofErr w:type="spellStart"/>
      <w:r w:rsidR="00182C25" w:rsidRPr="00BD482C">
        <w:rPr>
          <w:rFonts w:ascii="Times New Roman" w:hAnsi="Times New Roman" w:cs="Times New Roman"/>
          <w:sz w:val="24"/>
          <w:szCs w:val="24"/>
          <w:lang w:val="uk-UA"/>
        </w:rPr>
        <w:t>мультилінгв</w:t>
      </w:r>
      <w:r w:rsidR="003B1784" w:rsidRPr="00BD482C">
        <w:rPr>
          <w:rFonts w:ascii="Times New Roman" w:hAnsi="Times New Roman" w:cs="Times New Roman"/>
          <w:sz w:val="24"/>
          <w:szCs w:val="24"/>
          <w:lang w:val="uk-UA"/>
        </w:rPr>
        <w:t>ів</w:t>
      </w:r>
      <w:proofErr w:type="spellEnd"/>
      <w:r w:rsidR="00182C25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, останнє – це </w:t>
      </w:r>
      <w:proofErr w:type="spellStart"/>
      <w:r w:rsidR="00182C25" w:rsidRPr="00BD482C">
        <w:rPr>
          <w:rFonts w:ascii="Times New Roman" w:hAnsi="Times New Roman" w:cs="Times New Roman"/>
          <w:sz w:val="24"/>
          <w:szCs w:val="24"/>
          <w:lang w:val="uk-UA"/>
        </w:rPr>
        <w:t>інтеракція</w:t>
      </w:r>
      <w:proofErr w:type="spellEnd"/>
      <w:r w:rsidR="00182C25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 мови з суспільством, у якому вона фу</w:t>
      </w:r>
      <w:r w:rsidR="001D3585" w:rsidRPr="00BD482C">
        <w:rPr>
          <w:rFonts w:ascii="Times New Roman" w:hAnsi="Times New Roman" w:cs="Times New Roman"/>
          <w:sz w:val="24"/>
          <w:szCs w:val="24"/>
          <w:lang w:val="uk-UA"/>
        </w:rPr>
        <w:t>нкціонує як засіб спілкування.</w:t>
      </w:r>
    </w:p>
    <w:p w:rsidR="0040537D" w:rsidRPr="00BD482C" w:rsidRDefault="005B01F1" w:rsidP="00F6728E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Ідеї </w:t>
      </w:r>
      <w:proofErr w:type="spellStart"/>
      <w:r w:rsidRPr="00BD482C">
        <w:rPr>
          <w:rFonts w:ascii="Times New Roman" w:hAnsi="Times New Roman" w:cs="Times New Roman"/>
          <w:sz w:val="24"/>
          <w:szCs w:val="24"/>
          <w:lang w:val="uk-UA"/>
        </w:rPr>
        <w:t>Ха</w:t>
      </w:r>
      <w:r w:rsidR="001D3585" w:rsidRPr="00BD482C">
        <w:rPr>
          <w:rFonts w:ascii="Times New Roman" w:hAnsi="Times New Roman" w:cs="Times New Roman"/>
          <w:sz w:val="24"/>
          <w:szCs w:val="24"/>
          <w:lang w:val="uk-UA"/>
        </w:rPr>
        <w:t>у</w:t>
      </w:r>
      <w:r w:rsidRPr="00BD482C">
        <w:rPr>
          <w:rFonts w:ascii="Times New Roman" w:hAnsi="Times New Roman" w:cs="Times New Roman"/>
          <w:sz w:val="24"/>
          <w:szCs w:val="24"/>
          <w:lang w:val="uk-UA"/>
        </w:rPr>
        <w:t>гена</w:t>
      </w:r>
      <w:proofErr w:type="spellEnd"/>
      <w:r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 отримали подальший розвиток у цілій низці праць зарубіжних учених, серед яких виділимо М.А.К. </w:t>
      </w:r>
      <w:proofErr w:type="spellStart"/>
      <w:r w:rsidRPr="00BD482C">
        <w:rPr>
          <w:rFonts w:ascii="Times New Roman" w:hAnsi="Times New Roman" w:cs="Times New Roman"/>
          <w:sz w:val="24"/>
          <w:szCs w:val="24"/>
          <w:lang w:val="uk-UA"/>
        </w:rPr>
        <w:t>Хал</w:t>
      </w:r>
      <w:r w:rsidR="001D3585" w:rsidRPr="00BD482C">
        <w:rPr>
          <w:rFonts w:ascii="Times New Roman" w:hAnsi="Times New Roman" w:cs="Times New Roman"/>
          <w:sz w:val="24"/>
          <w:szCs w:val="24"/>
          <w:lang w:val="uk-UA"/>
        </w:rPr>
        <w:t>л</w:t>
      </w:r>
      <w:r w:rsidRPr="00BD482C">
        <w:rPr>
          <w:rFonts w:ascii="Times New Roman" w:hAnsi="Times New Roman" w:cs="Times New Roman"/>
          <w:sz w:val="24"/>
          <w:szCs w:val="24"/>
          <w:lang w:val="uk-UA"/>
        </w:rPr>
        <w:t>ідея</w:t>
      </w:r>
      <w:proofErr w:type="spellEnd"/>
      <w:r w:rsidR="00E90D62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 (</w:t>
      </w:r>
      <w:r w:rsidR="00E90D62" w:rsidRPr="00BD482C">
        <w:rPr>
          <w:rFonts w:ascii="Times New Roman" w:hAnsi="Times New Roman" w:cs="Times New Roman"/>
          <w:sz w:val="24"/>
          <w:szCs w:val="24"/>
          <w:lang w:val="en-US"/>
        </w:rPr>
        <w:t>M</w:t>
      </w:r>
      <w:r w:rsidR="00E90D62" w:rsidRPr="00BD482C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E90D62" w:rsidRPr="00BD482C">
        <w:rPr>
          <w:rFonts w:ascii="Times New Roman" w:hAnsi="Times New Roman" w:cs="Times New Roman"/>
          <w:sz w:val="24"/>
          <w:szCs w:val="24"/>
          <w:lang w:val="en-US"/>
        </w:rPr>
        <w:t>A</w:t>
      </w:r>
      <w:r w:rsidR="00E90D62" w:rsidRPr="00BD482C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E90D62" w:rsidRPr="00BD482C">
        <w:rPr>
          <w:rFonts w:ascii="Times New Roman" w:hAnsi="Times New Roman" w:cs="Times New Roman"/>
          <w:sz w:val="24"/>
          <w:szCs w:val="24"/>
          <w:lang w:val="en-US"/>
        </w:rPr>
        <w:t>K</w:t>
      </w:r>
      <w:r w:rsidR="00E90D62" w:rsidRPr="00BD482C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B51B70" w:rsidRPr="00BD482C">
        <w:rPr>
          <w:rFonts w:ascii="Times New Roman" w:hAnsi="Times New Roman" w:cs="Times New Roman"/>
          <w:sz w:val="24"/>
          <w:szCs w:val="24"/>
          <w:lang w:val="uk-UA"/>
        </w:rPr>
        <w:t> </w:t>
      </w:r>
      <w:r w:rsidR="00E90D62" w:rsidRPr="00BD482C">
        <w:rPr>
          <w:rFonts w:ascii="Times New Roman" w:hAnsi="Times New Roman" w:cs="Times New Roman"/>
          <w:sz w:val="24"/>
          <w:szCs w:val="24"/>
          <w:lang w:val="en-US"/>
        </w:rPr>
        <w:t>Halliday</w:t>
      </w:r>
      <w:r w:rsidR="00E90D62" w:rsidRPr="00BD482C">
        <w:rPr>
          <w:rFonts w:ascii="Times New Roman" w:hAnsi="Times New Roman" w:cs="Times New Roman"/>
          <w:sz w:val="24"/>
          <w:szCs w:val="24"/>
          <w:lang w:val="uk-UA"/>
        </w:rPr>
        <w:t>)</w:t>
      </w:r>
      <w:r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. У статті </w:t>
      </w:r>
      <w:r w:rsidRPr="00BD482C">
        <w:rPr>
          <w:rFonts w:ascii="Times New Roman" w:hAnsi="Times New Roman" w:cs="Times New Roman"/>
          <w:i/>
          <w:sz w:val="24"/>
          <w:szCs w:val="24"/>
          <w:lang w:val="uk-UA"/>
        </w:rPr>
        <w:t>“</w:t>
      </w:r>
      <w:r w:rsidRPr="00BD482C">
        <w:rPr>
          <w:rFonts w:ascii="Times New Roman" w:hAnsi="Times New Roman" w:cs="Times New Roman"/>
          <w:i/>
          <w:sz w:val="24"/>
          <w:szCs w:val="24"/>
          <w:lang w:val="en-US"/>
        </w:rPr>
        <w:t>New</w:t>
      </w:r>
      <w:r w:rsidRPr="00BD482C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r w:rsidRPr="00BD482C">
        <w:rPr>
          <w:rFonts w:ascii="Times New Roman" w:hAnsi="Times New Roman" w:cs="Times New Roman"/>
          <w:i/>
          <w:sz w:val="24"/>
          <w:szCs w:val="24"/>
          <w:lang w:val="en-US"/>
        </w:rPr>
        <w:t>ways</w:t>
      </w:r>
      <w:r w:rsidRPr="00BD482C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r w:rsidRPr="00BD482C">
        <w:rPr>
          <w:rFonts w:ascii="Times New Roman" w:hAnsi="Times New Roman" w:cs="Times New Roman"/>
          <w:i/>
          <w:sz w:val="24"/>
          <w:szCs w:val="24"/>
          <w:lang w:val="en-US"/>
        </w:rPr>
        <w:t>of</w:t>
      </w:r>
      <w:r w:rsidRPr="00BD482C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r w:rsidRPr="00BD482C">
        <w:rPr>
          <w:rFonts w:ascii="Times New Roman" w:hAnsi="Times New Roman" w:cs="Times New Roman"/>
          <w:i/>
          <w:sz w:val="24"/>
          <w:szCs w:val="24"/>
          <w:lang w:val="en-US"/>
        </w:rPr>
        <w:t>meaning</w:t>
      </w:r>
      <w:r w:rsidRPr="00BD482C">
        <w:rPr>
          <w:rFonts w:ascii="Times New Roman" w:hAnsi="Times New Roman" w:cs="Times New Roman"/>
          <w:i/>
          <w:sz w:val="24"/>
          <w:szCs w:val="24"/>
          <w:lang w:val="uk-UA"/>
        </w:rPr>
        <w:t xml:space="preserve">: </w:t>
      </w:r>
      <w:r w:rsidRPr="00BD482C">
        <w:rPr>
          <w:rFonts w:ascii="Times New Roman" w:hAnsi="Times New Roman" w:cs="Times New Roman"/>
          <w:i/>
          <w:sz w:val="24"/>
          <w:szCs w:val="24"/>
          <w:lang w:val="en-US"/>
        </w:rPr>
        <w:t>the</w:t>
      </w:r>
      <w:r w:rsidRPr="00BD482C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r w:rsidRPr="00BD482C">
        <w:rPr>
          <w:rFonts w:ascii="Times New Roman" w:hAnsi="Times New Roman" w:cs="Times New Roman"/>
          <w:i/>
          <w:sz w:val="24"/>
          <w:szCs w:val="24"/>
          <w:lang w:val="en-US"/>
        </w:rPr>
        <w:t>challenge</w:t>
      </w:r>
      <w:r w:rsidRPr="00BD482C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r w:rsidRPr="00BD482C">
        <w:rPr>
          <w:rFonts w:ascii="Times New Roman" w:hAnsi="Times New Roman" w:cs="Times New Roman"/>
          <w:i/>
          <w:sz w:val="24"/>
          <w:szCs w:val="24"/>
          <w:lang w:val="en-US"/>
        </w:rPr>
        <w:t>to</w:t>
      </w:r>
      <w:r w:rsidRPr="00BD482C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r w:rsidRPr="00BD482C">
        <w:rPr>
          <w:rFonts w:ascii="Times New Roman" w:hAnsi="Times New Roman" w:cs="Times New Roman"/>
          <w:i/>
          <w:sz w:val="24"/>
          <w:szCs w:val="24"/>
          <w:lang w:val="en-US"/>
        </w:rPr>
        <w:t>applied</w:t>
      </w:r>
      <w:r w:rsidRPr="00BD482C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r w:rsidRPr="00BD482C">
        <w:rPr>
          <w:rFonts w:ascii="Times New Roman" w:hAnsi="Times New Roman" w:cs="Times New Roman"/>
          <w:i/>
          <w:sz w:val="24"/>
          <w:szCs w:val="24"/>
          <w:lang w:val="en-US"/>
        </w:rPr>
        <w:t>linguistics</w:t>
      </w:r>
      <w:r w:rsidRPr="00BD482C">
        <w:rPr>
          <w:rFonts w:ascii="Times New Roman" w:hAnsi="Times New Roman" w:cs="Times New Roman"/>
          <w:i/>
          <w:sz w:val="24"/>
          <w:szCs w:val="24"/>
          <w:lang w:val="uk-UA"/>
        </w:rPr>
        <w:t>”</w:t>
      </w:r>
      <w:r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 (1990)</w:t>
      </w:r>
      <w:r w:rsidR="00601C03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 він указу</w:t>
      </w:r>
      <w:r w:rsidR="004F0754" w:rsidRPr="00BD482C">
        <w:rPr>
          <w:rFonts w:ascii="Times New Roman" w:hAnsi="Times New Roman" w:cs="Times New Roman"/>
          <w:sz w:val="24"/>
          <w:szCs w:val="24"/>
          <w:lang w:val="uk-UA"/>
        </w:rPr>
        <w:t>вав</w:t>
      </w:r>
      <w:r w:rsidR="00601C03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, що мова не є пасивним віддзверкалювачем буття, натомість мова активно </w:t>
      </w:r>
      <w:r w:rsidR="00601C03" w:rsidRPr="00BD482C">
        <w:rPr>
          <w:rFonts w:ascii="Times New Roman" w:hAnsi="Times New Roman" w:cs="Times New Roman"/>
          <w:i/>
          <w:sz w:val="24"/>
          <w:szCs w:val="24"/>
          <w:lang w:val="uk-UA"/>
        </w:rPr>
        <w:t>створює</w:t>
      </w:r>
      <w:r w:rsidR="00601C03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 буття, тим самим впливаючи і на людину, яка користується цією мовою. Д</w:t>
      </w:r>
      <w:r w:rsidRPr="00BD482C">
        <w:rPr>
          <w:rFonts w:ascii="Times New Roman" w:hAnsi="Times New Roman" w:cs="Times New Roman"/>
          <w:sz w:val="24"/>
          <w:szCs w:val="24"/>
          <w:lang w:val="uk-UA"/>
        </w:rPr>
        <w:t>осліджуючи лан</w:t>
      </w:r>
      <w:r w:rsidR="001440B3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ку </w:t>
      </w:r>
      <w:r w:rsidRPr="00BD482C">
        <w:rPr>
          <w:rFonts w:ascii="Times New Roman" w:hAnsi="Times New Roman" w:cs="Times New Roman"/>
          <w:sz w:val="24"/>
          <w:szCs w:val="24"/>
          <w:lang w:val="uk-UA"/>
        </w:rPr>
        <w:t>«мова ↔ суспільство»</w:t>
      </w:r>
      <w:r w:rsidR="00C44F72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, лінгвіст </w:t>
      </w:r>
      <w:r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зосередив увагу на </w:t>
      </w:r>
      <w:r w:rsidR="00C44F72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важливості </w:t>
      </w:r>
      <w:r w:rsidRPr="00BD482C">
        <w:rPr>
          <w:rFonts w:ascii="Times New Roman" w:hAnsi="Times New Roman" w:cs="Times New Roman"/>
          <w:sz w:val="24"/>
          <w:szCs w:val="24"/>
          <w:lang w:val="uk-UA"/>
        </w:rPr>
        <w:t>мовн</w:t>
      </w:r>
      <w:r w:rsidR="00C44F72" w:rsidRPr="00BD482C">
        <w:rPr>
          <w:rFonts w:ascii="Times New Roman" w:hAnsi="Times New Roman" w:cs="Times New Roman"/>
          <w:sz w:val="24"/>
          <w:szCs w:val="24"/>
          <w:lang w:val="uk-UA"/>
        </w:rPr>
        <w:t>ої</w:t>
      </w:r>
      <w:r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 політи</w:t>
      </w:r>
      <w:r w:rsidR="00C44F72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ки </w:t>
      </w:r>
      <w:r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суспільства, яке цю мову використовує, </w:t>
      </w:r>
      <w:r w:rsidR="00863944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і </w:t>
      </w:r>
      <w:r w:rsidR="00C44F72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тим самим заклав </w:t>
      </w:r>
      <w:r w:rsidRPr="00BD482C">
        <w:rPr>
          <w:rFonts w:ascii="Times New Roman" w:hAnsi="Times New Roman" w:cs="Times New Roman"/>
          <w:sz w:val="24"/>
          <w:szCs w:val="24"/>
          <w:lang w:val="uk-UA"/>
        </w:rPr>
        <w:t>підвалини еколінгвістики як напряму досліджень у галузі мовної політики та планування.</w:t>
      </w:r>
    </w:p>
    <w:p w:rsidR="001440B3" w:rsidRPr="00BD482C" w:rsidRDefault="00941C10" w:rsidP="00F6728E">
      <w:pPr>
        <w:spacing w:after="0" w:line="240" w:lineRule="auto"/>
        <w:ind w:firstLine="567"/>
        <w:jc w:val="both"/>
        <w:rPr>
          <w:rFonts w:ascii="Times New Roman" w:eastAsia="TimesNewRomanPSMT" w:hAnsi="Times New Roman" w:cs="Times New Roman"/>
          <w:sz w:val="24"/>
          <w:szCs w:val="24"/>
          <w:lang w:val="uk-UA"/>
        </w:rPr>
      </w:pPr>
      <w:r w:rsidRPr="00BD482C">
        <w:rPr>
          <w:rFonts w:ascii="Times New Roman" w:hAnsi="Times New Roman" w:cs="Times New Roman"/>
          <w:sz w:val="24"/>
          <w:szCs w:val="24"/>
          <w:lang w:val="uk-UA"/>
        </w:rPr>
        <w:t>Об’єкт еколінгвістики – людська мова та її середовище – є дотичним</w:t>
      </w:r>
      <w:r w:rsidR="0088489D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 до</w:t>
      </w:r>
      <w:r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88489D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об’єктів </w:t>
      </w:r>
      <w:r w:rsidRPr="00BD482C">
        <w:rPr>
          <w:rFonts w:ascii="Times New Roman" w:hAnsi="Times New Roman" w:cs="Times New Roman"/>
          <w:sz w:val="24"/>
          <w:szCs w:val="24"/>
          <w:lang w:val="uk-UA"/>
        </w:rPr>
        <w:t>дослідження інших, суміжних наук, як то: антропологія, культурологія, лінгвістика,</w:t>
      </w:r>
      <w:r w:rsidR="001B2A66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 лінгвосинергетика, </w:t>
      </w:r>
      <w:r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історія, географія, </w:t>
      </w:r>
      <w:r w:rsidR="00CD066E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соціологія тощо. </w:t>
      </w:r>
      <w:r w:rsidR="00B51B70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Ми </w:t>
      </w:r>
      <w:r w:rsidR="00647B36" w:rsidRPr="00BD482C">
        <w:rPr>
          <w:rFonts w:ascii="Times New Roman" w:hAnsi="Times New Roman" w:cs="Times New Roman"/>
          <w:sz w:val="24"/>
          <w:szCs w:val="24"/>
          <w:lang w:val="uk-UA"/>
        </w:rPr>
        <w:t>поділяємо</w:t>
      </w:r>
      <w:r w:rsidR="00CD066E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 думк</w:t>
      </w:r>
      <w:r w:rsidR="00647B36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у </w:t>
      </w:r>
      <w:proofErr w:type="spellStart"/>
      <w:r w:rsidR="00647B36" w:rsidRPr="00BD482C">
        <w:rPr>
          <w:rFonts w:ascii="Times New Roman" w:hAnsi="Times New Roman" w:cs="Times New Roman"/>
          <w:sz w:val="24"/>
          <w:szCs w:val="24"/>
          <w:lang w:val="uk-UA"/>
        </w:rPr>
        <w:t>Елвіна</w:t>
      </w:r>
      <w:proofErr w:type="spellEnd"/>
      <w:r w:rsidR="00647B36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47B36" w:rsidRPr="00BD482C">
        <w:rPr>
          <w:rFonts w:ascii="Times New Roman" w:hAnsi="Times New Roman" w:cs="Times New Roman"/>
          <w:sz w:val="24"/>
          <w:szCs w:val="24"/>
          <w:lang w:val="uk-UA"/>
        </w:rPr>
        <w:t>Філа</w:t>
      </w:r>
      <w:proofErr w:type="spellEnd"/>
      <w:r w:rsidR="00647B36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B51B70" w:rsidRPr="00BD482C">
        <w:rPr>
          <w:rFonts w:ascii="Times New Roman" w:hAnsi="Times New Roman" w:cs="Times New Roman"/>
          <w:sz w:val="24"/>
          <w:szCs w:val="24"/>
          <w:lang w:val="uk-UA"/>
        </w:rPr>
        <w:t>(A. </w:t>
      </w:r>
      <w:r w:rsidR="00AF5BDF" w:rsidRPr="00BD482C">
        <w:rPr>
          <w:rFonts w:ascii="Times New Roman" w:hAnsi="Times New Roman" w:cs="Times New Roman"/>
          <w:sz w:val="24"/>
          <w:szCs w:val="24"/>
          <w:lang w:val="en-US"/>
        </w:rPr>
        <w:t>Fill</w:t>
      </w:r>
      <w:r w:rsidR="00AF5BDF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) </w:t>
      </w:r>
      <w:r w:rsidR="00CD066E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про те, що </w:t>
      </w:r>
      <w:proofErr w:type="spellStart"/>
      <w:r w:rsidR="00CD066E" w:rsidRPr="00BD482C">
        <w:rPr>
          <w:rFonts w:ascii="Times New Roman" w:hAnsi="Times New Roman" w:cs="Times New Roman"/>
          <w:sz w:val="24"/>
          <w:szCs w:val="24"/>
          <w:lang w:val="uk-UA"/>
        </w:rPr>
        <w:t>еколінгвістика</w:t>
      </w:r>
      <w:proofErr w:type="spellEnd"/>
      <w:r w:rsidR="00CD066E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 виходить з</w:t>
      </w:r>
      <w:r w:rsidR="00006690" w:rsidRPr="00BD482C">
        <w:rPr>
          <w:rFonts w:ascii="Times New Roman" w:hAnsi="Times New Roman" w:cs="Times New Roman"/>
          <w:sz w:val="24"/>
          <w:szCs w:val="24"/>
          <w:lang w:val="uk-UA"/>
        </w:rPr>
        <w:t>а</w:t>
      </w:r>
      <w:r w:rsidR="00CD066E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 межі окремо</w:t>
      </w:r>
      <w:r w:rsidR="00006690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го напряму науки про мову </w:t>
      </w:r>
      <w:r w:rsidR="00CD066E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і стає </w:t>
      </w:r>
      <w:r w:rsidR="00006690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своєрідною ідеологією, яка покликана пробудити усвідомлення взаємозв’язку всіх речей та ідей </w:t>
      </w:r>
      <w:r w:rsidR="005544AF" w:rsidRPr="00BD482C">
        <w:rPr>
          <w:rFonts w:ascii="Times New Roman" w:hAnsi="Times New Roman" w:cs="Times New Roman"/>
          <w:sz w:val="24"/>
          <w:szCs w:val="24"/>
          <w:lang w:val="uk-UA"/>
        </w:rPr>
        <w:t>у світі, чим наближується до філософії</w:t>
      </w:r>
      <w:r w:rsidR="00AF5BDF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AF5BDF" w:rsidRPr="00BD482C">
        <w:rPr>
          <w:rFonts w:ascii="Times New Roman" w:hAnsi="Times New Roman" w:cs="Times New Roman"/>
          <w:i/>
          <w:sz w:val="24"/>
          <w:szCs w:val="24"/>
          <w:lang w:val="uk-UA"/>
        </w:rPr>
        <w:t>(“</w:t>
      </w:r>
      <w:proofErr w:type="spellStart"/>
      <w:r w:rsidR="00AF5BDF" w:rsidRPr="00BD482C">
        <w:rPr>
          <w:rFonts w:ascii="Times New Roman" w:eastAsia="TimesNewRomanPSMT" w:hAnsi="Times New Roman" w:cs="Times New Roman"/>
          <w:i/>
          <w:sz w:val="24"/>
          <w:szCs w:val="24"/>
          <w:lang w:val="ru-RU"/>
        </w:rPr>
        <w:t>ecolinguistics</w:t>
      </w:r>
      <w:proofErr w:type="spellEnd"/>
      <w:r w:rsidR="00AF5BDF" w:rsidRPr="00BD482C">
        <w:rPr>
          <w:rFonts w:ascii="Times New Roman" w:eastAsia="TimesNewRomanPSMT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AF5BDF" w:rsidRPr="00BD482C">
        <w:rPr>
          <w:rFonts w:ascii="Times New Roman" w:eastAsia="TimesNewRomanPSMT" w:hAnsi="Times New Roman" w:cs="Times New Roman"/>
          <w:i/>
          <w:sz w:val="24"/>
          <w:szCs w:val="24"/>
          <w:lang w:val="ru-RU"/>
        </w:rPr>
        <w:t>goes</w:t>
      </w:r>
      <w:proofErr w:type="spellEnd"/>
      <w:r w:rsidR="00AF5BDF" w:rsidRPr="00BD482C">
        <w:rPr>
          <w:rFonts w:ascii="Times New Roman" w:eastAsia="TimesNewRomanPSMT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AF5BDF" w:rsidRPr="00BD482C">
        <w:rPr>
          <w:rFonts w:ascii="Times New Roman" w:eastAsia="TimesNewRomanPSMT" w:hAnsi="Times New Roman" w:cs="Times New Roman"/>
          <w:i/>
          <w:sz w:val="24"/>
          <w:szCs w:val="24"/>
          <w:lang w:val="ru-RU"/>
        </w:rPr>
        <w:t>far</w:t>
      </w:r>
      <w:proofErr w:type="spellEnd"/>
      <w:r w:rsidR="00AF5BDF" w:rsidRPr="00BD482C">
        <w:rPr>
          <w:rFonts w:ascii="Times New Roman" w:eastAsia="TimesNewRomanPSMT" w:hAnsi="Times New Roman" w:cs="Times New Roman"/>
          <w:i/>
          <w:sz w:val="24"/>
          <w:szCs w:val="24"/>
          <w:lang w:val="uk-UA"/>
        </w:rPr>
        <w:t xml:space="preserve"> </w:t>
      </w:r>
      <w:r w:rsidR="00AF5BDF" w:rsidRPr="00BD482C">
        <w:rPr>
          <w:rFonts w:ascii="Times New Roman" w:eastAsia="TimesNewRomanPSMT" w:hAnsi="Times New Roman" w:cs="Times New Roman"/>
          <w:i/>
          <w:sz w:val="24"/>
          <w:szCs w:val="24"/>
          <w:lang w:val="en-US"/>
        </w:rPr>
        <w:t>beyond</w:t>
      </w:r>
      <w:r w:rsidR="00AF5BDF" w:rsidRPr="00BD482C">
        <w:rPr>
          <w:rFonts w:ascii="Times New Roman" w:eastAsia="TimesNewRomanPSMT" w:hAnsi="Times New Roman" w:cs="Times New Roman"/>
          <w:i/>
          <w:sz w:val="24"/>
          <w:szCs w:val="24"/>
          <w:lang w:val="uk-UA"/>
        </w:rPr>
        <w:t xml:space="preserve"> </w:t>
      </w:r>
      <w:r w:rsidR="00AF5BDF" w:rsidRPr="00BD482C">
        <w:rPr>
          <w:rFonts w:ascii="Times New Roman" w:eastAsia="TimesNewRomanPSMT" w:hAnsi="Times New Roman" w:cs="Times New Roman"/>
          <w:i/>
          <w:sz w:val="24"/>
          <w:szCs w:val="24"/>
          <w:lang w:val="en-US"/>
        </w:rPr>
        <w:t>being</w:t>
      </w:r>
      <w:r w:rsidR="00AF5BDF" w:rsidRPr="00BD482C">
        <w:rPr>
          <w:rFonts w:ascii="Times New Roman" w:eastAsia="TimesNewRomanPSMT" w:hAnsi="Times New Roman" w:cs="Times New Roman"/>
          <w:i/>
          <w:sz w:val="24"/>
          <w:szCs w:val="24"/>
          <w:lang w:val="uk-UA"/>
        </w:rPr>
        <w:t xml:space="preserve"> </w:t>
      </w:r>
      <w:r w:rsidR="00AF5BDF" w:rsidRPr="00BD482C">
        <w:rPr>
          <w:rFonts w:ascii="Times New Roman" w:eastAsia="TimesNewRomanPSMT" w:hAnsi="Times New Roman" w:cs="Times New Roman"/>
          <w:i/>
          <w:sz w:val="24"/>
          <w:szCs w:val="24"/>
          <w:lang w:val="en-US"/>
        </w:rPr>
        <w:t>merely</w:t>
      </w:r>
      <w:r w:rsidR="00AF5BDF" w:rsidRPr="00BD482C">
        <w:rPr>
          <w:rFonts w:ascii="Times New Roman" w:eastAsia="TimesNewRomanPSMT" w:hAnsi="Times New Roman" w:cs="Times New Roman"/>
          <w:i/>
          <w:sz w:val="24"/>
          <w:szCs w:val="24"/>
          <w:lang w:val="uk-UA"/>
        </w:rPr>
        <w:t xml:space="preserve"> </w:t>
      </w:r>
      <w:r w:rsidR="00AF5BDF" w:rsidRPr="00BD482C">
        <w:rPr>
          <w:rFonts w:ascii="Times New Roman" w:eastAsia="TimesNewRomanPSMT" w:hAnsi="Times New Roman" w:cs="Times New Roman"/>
          <w:i/>
          <w:sz w:val="24"/>
          <w:szCs w:val="24"/>
          <w:lang w:val="en-US"/>
        </w:rPr>
        <w:t>a</w:t>
      </w:r>
      <w:r w:rsidR="00AF5BDF" w:rsidRPr="00BD482C">
        <w:rPr>
          <w:rFonts w:ascii="Times New Roman" w:eastAsia="TimesNewRomanPSMT" w:hAnsi="Times New Roman" w:cs="Times New Roman"/>
          <w:i/>
          <w:sz w:val="24"/>
          <w:szCs w:val="24"/>
          <w:lang w:val="uk-UA"/>
        </w:rPr>
        <w:t xml:space="preserve"> </w:t>
      </w:r>
      <w:r w:rsidR="00AF5BDF" w:rsidRPr="00BD482C">
        <w:rPr>
          <w:rFonts w:ascii="Times New Roman" w:eastAsia="TimesNewRomanPSMT" w:hAnsi="Times New Roman" w:cs="Times New Roman"/>
          <w:i/>
          <w:sz w:val="24"/>
          <w:szCs w:val="24"/>
          <w:lang w:val="en-US"/>
        </w:rPr>
        <w:t>branch</w:t>
      </w:r>
      <w:r w:rsidR="00AF5BDF" w:rsidRPr="00BD482C">
        <w:rPr>
          <w:rFonts w:ascii="Times New Roman" w:eastAsia="TimesNewRomanPSMT" w:hAnsi="Times New Roman" w:cs="Times New Roman"/>
          <w:i/>
          <w:sz w:val="24"/>
          <w:szCs w:val="24"/>
          <w:lang w:val="uk-UA"/>
        </w:rPr>
        <w:t xml:space="preserve"> </w:t>
      </w:r>
      <w:r w:rsidR="00AF5BDF" w:rsidRPr="00BD482C">
        <w:rPr>
          <w:rFonts w:ascii="Times New Roman" w:eastAsia="TimesNewRomanPSMT" w:hAnsi="Times New Roman" w:cs="Times New Roman"/>
          <w:i/>
          <w:sz w:val="24"/>
          <w:szCs w:val="24"/>
          <w:lang w:val="en-US"/>
        </w:rPr>
        <w:t>of</w:t>
      </w:r>
      <w:r w:rsidR="00AF5BDF" w:rsidRPr="00BD482C">
        <w:rPr>
          <w:rFonts w:ascii="Times New Roman" w:eastAsia="TimesNewRomanPSMT" w:hAnsi="Times New Roman" w:cs="Times New Roman"/>
          <w:i/>
          <w:sz w:val="24"/>
          <w:szCs w:val="24"/>
          <w:lang w:val="uk-UA"/>
        </w:rPr>
        <w:t xml:space="preserve"> </w:t>
      </w:r>
      <w:r w:rsidR="00AF5BDF" w:rsidRPr="00BD482C">
        <w:rPr>
          <w:rFonts w:ascii="Times New Roman" w:eastAsia="TimesNewRomanPSMT" w:hAnsi="Times New Roman" w:cs="Times New Roman"/>
          <w:i/>
          <w:sz w:val="24"/>
          <w:szCs w:val="24"/>
          <w:lang w:val="en-US"/>
        </w:rPr>
        <w:t>linguistics</w:t>
      </w:r>
      <w:r w:rsidR="00AF5BDF" w:rsidRPr="00BD482C">
        <w:rPr>
          <w:rFonts w:ascii="Times New Roman" w:eastAsia="TimesNewRomanPSMT" w:hAnsi="Times New Roman" w:cs="Times New Roman"/>
          <w:i/>
          <w:sz w:val="24"/>
          <w:szCs w:val="24"/>
          <w:lang w:val="uk-UA"/>
        </w:rPr>
        <w:t xml:space="preserve"> </w:t>
      </w:r>
      <w:r w:rsidR="00AF5BDF" w:rsidRPr="00BD482C">
        <w:rPr>
          <w:rFonts w:ascii="Times New Roman" w:eastAsia="TimesNewRomanPSMT" w:hAnsi="Times New Roman" w:cs="Times New Roman"/>
          <w:i/>
          <w:sz w:val="24"/>
          <w:szCs w:val="24"/>
          <w:lang w:val="en-US"/>
        </w:rPr>
        <w:t>and</w:t>
      </w:r>
      <w:r w:rsidR="00AF5BDF" w:rsidRPr="00BD482C">
        <w:rPr>
          <w:rFonts w:ascii="Times New Roman" w:eastAsia="TimesNewRomanPSMT" w:hAnsi="Times New Roman" w:cs="Times New Roman"/>
          <w:i/>
          <w:sz w:val="24"/>
          <w:szCs w:val="24"/>
          <w:lang w:val="uk-UA"/>
        </w:rPr>
        <w:t xml:space="preserve"> </w:t>
      </w:r>
      <w:r w:rsidR="00AF5BDF" w:rsidRPr="00BD482C">
        <w:rPr>
          <w:rFonts w:ascii="Times New Roman" w:eastAsia="TimesNewRomanPSMT" w:hAnsi="Times New Roman" w:cs="Times New Roman"/>
          <w:i/>
          <w:sz w:val="24"/>
          <w:szCs w:val="24"/>
          <w:lang w:val="en-US"/>
        </w:rPr>
        <w:t>becomes</w:t>
      </w:r>
      <w:r w:rsidR="00AF5BDF" w:rsidRPr="00BD482C">
        <w:rPr>
          <w:rFonts w:ascii="Times New Roman" w:eastAsia="TimesNewRomanPSMT" w:hAnsi="Times New Roman" w:cs="Times New Roman"/>
          <w:i/>
          <w:sz w:val="24"/>
          <w:szCs w:val="24"/>
          <w:lang w:val="uk-UA"/>
        </w:rPr>
        <w:t xml:space="preserve"> </w:t>
      </w:r>
      <w:r w:rsidR="00AF5BDF" w:rsidRPr="00BD482C">
        <w:rPr>
          <w:rFonts w:ascii="Times New Roman" w:eastAsia="TimesNewRomanPSMT" w:hAnsi="Times New Roman" w:cs="Times New Roman"/>
          <w:i/>
          <w:sz w:val="24"/>
          <w:szCs w:val="24"/>
          <w:lang w:val="en-US"/>
        </w:rPr>
        <w:t>a</w:t>
      </w:r>
      <w:r w:rsidR="00AF5BDF" w:rsidRPr="00BD482C">
        <w:rPr>
          <w:rFonts w:ascii="Times New Roman" w:eastAsia="TimesNewRomanPSMT" w:hAnsi="Times New Roman" w:cs="Times New Roman"/>
          <w:i/>
          <w:sz w:val="24"/>
          <w:szCs w:val="24"/>
          <w:lang w:val="uk-UA"/>
        </w:rPr>
        <w:t xml:space="preserve"> </w:t>
      </w:r>
      <w:r w:rsidR="00AF5BDF" w:rsidRPr="00BD482C">
        <w:rPr>
          <w:rFonts w:ascii="Times New Roman" w:eastAsia="TimesNewRomanPSMT" w:hAnsi="Times New Roman" w:cs="Times New Roman"/>
          <w:i/>
          <w:sz w:val="24"/>
          <w:szCs w:val="24"/>
          <w:lang w:val="en-US"/>
        </w:rPr>
        <w:t>way</w:t>
      </w:r>
      <w:r w:rsidR="00AF5BDF" w:rsidRPr="00BD482C">
        <w:rPr>
          <w:rFonts w:ascii="Times New Roman" w:eastAsia="TimesNewRomanPSMT" w:hAnsi="Times New Roman" w:cs="Times New Roman"/>
          <w:i/>
          <w:sz w:val="24"/>
          <w:szCs w:val="24"/>
          <w:lang w:val="uk-UA"/>
        </w:rPr>
        <w:t xml:space="preserve"> </w:t>
      </w:r>
      <w:r w:rsidR="00AF5BDF" w:rsidRPr="00BD482C">
        <w:rPr>
          <w:rFonts w:ascii="Times New Roman" w:eastAsia="TimesNewRomanPSMT" w:hAnsi="Times New Roman" w:cs="Times New Roman"/>
          <w:i/>
          <w:sz w:val="24"/>
          <w:szCs w:val="24"/>
          <w:lang w:val="en-US"/>
        </w:rPr>
        <w:t>of</w:t>
      </w:r>
      <w:r w:rsidR="00AF5BDF" w:rsidRPr="00BD482C">
        <w:rPr>
          <w:rFonts w:ascii="Times New Roman" w:eastAsia="TimesNewRomanPSMT" w:hAnsi="Times New Roman" w:cs="Times New Roman"/>
          <w:i/>
          <w:sz w:val="24"/>
          <w:szCs w:val="24"/>
          <w:lang w:val="uk-UA"/>
        </w:rPr>
        <w:t xml:space="preserve"> </w:t>
      </w:r>
      <w:r w:rsidR="00AF5BDF" w:rsidRPr="00BD482C">
        <w:rPr>
          <w:rFonts w:ascii="Times New Roman" w:eastAsia="TimesNewRomanPSMT" w:hAnsi="Times New Roman" w:cs="Times New Roman"/>
          <w:i/>
          <w:sz w:val="24"/>
          <w:szCs w:val="24"/>
          <w:lang w:val="en-US"/>
        </w:rPr>
        <w:t>looking</w:t>
      </w:r>
      <w:r w:rsidR="00AF5BDF" w:rsidRPr="00BD482C">
        <w:rPr>
          <w:rFonts w:ascii="Times New Roman" w:eastAsia="TimesNewRomanPSMT" w:hAnsi="Times New Roman" w:cs="Times New Roman"/>
          <w:i/>
          <w:sz w:val="24"/>
          <w:szCs w:val="24"/>
          <w:lang w:val="uk-UA"/>
        </w:rPr>
        <w:t xml:space="preserve"> </w:t>
      </w:r>
      <w:r w:rsidR="00AF5BDF" w:rsidRPr="00BD482C">
        <w:rPr>
          <w:rFonts w:ascii="Times New Roman" w:eastAsia="TimesNewRomanPSMT" w:hAnsi="Times New Roman" w:cs="Times New Roman"/>
          <w:i/>
          <w:sz w:val="24"/>
          <w:szCs w:val="24"/>
          <w:lang w:val="en-US"/>
        </w:rPr>
        <w:t>at</w:t>
      </w:r>
      <w:r w:rsidR="00AF5BDF" w:rsidRPr="00BD482C">
        <w:rPr>
          <w:rFonts w:ascii="Times New Roman" w:eastAsia="TimesNewRomanPSMT" w:hAnsi="Times New Roman" w:cs="Times New Roman"/>
          <w:i/>
          <w:sz w:val="24"/>
          <w:szCs w:val="24"/>
          <w:lang w:val="uk-UA"/>
        </w:rPr>
        <w:t xml:space="preserve"> </w:t>
      </w:r>
      <w:r w:rsidR="00AF5BDF" w:rsidRPr="00BD482C">
        <w:rPr>
          <w:rFonts w:ascii="Times New Roman" w:eastAsia="TimesNewRomanPSMT" w:hAnsi="Times New Roman" w:cs="Times New Roman"/>
          <w:i/>
          <w:sz w:val="24"/>
          <w:szCs w:val="24"/>
          <w:lang w:val="en-US"/>
        </w:rPr>
        <w:t>the</w:t>
      </w:r>
      <w:r w:rsidR="00AF5BDF" w:rsidRPr="00BD482C">
        <w:rPr>
          <w:rFonts w:ascii="Times New Roman" w:eastAsia="TimesNewRomanPSMT" w:hAnsi="Times New Roman" w:cs="Times New Roman"/>
          <w:i/>
          <w:sz w:val="24"/>
          <w:szCs w:val="24"/>
          <w:lang w:val="uk-UA"/>
        </w:rPr>
        <w:t xml:space="preserve"> </w:t>
      </w:r>
      <w:r w:rsidR="00AF5BDF" w:rsidRPr="00BD482C">
        <w:rPr>
          <w:rFonts w:ascii="Times New Roman" w:eastAsia="TimesNewRomanPSMT" w:hAnsi="Times New Roman" w:cs="Times New Roman"/>
          <w:i/>
          <w:sz w:val="24"/>
          <w:szCs w:val="24"/>
          <w:lang w:val="en-US"/>
        </w:rPr>
        <w:t>world</w:t>
      </w:r>
      <w:r w:rsidR="00AF5BDF" w:rsidRPr="00BD482C">
        <w:rPr>
          <w:rFonts w:ascii="Times New Roman" w:eastAsia="TimesNewRomanPSMT" w:hAnsi="Times New Roman" w:cs="Times New Roman"/>
          <w:i/>
          <w:sz w:val="24"/>
          <w:szCs w:val="24"/>
          <w:lang w:val="uk-UA"/>
        </w:rPr>
        <w:t>”</w:t>
      </w:r>
      <w:r w:rsidR="00AF5BDF" w:rsidRPr="00BD482C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[</w:t>
      </w:r>
      <w:r w:rsidR="005C40FE" w:rsidRPr="00BD482C">
        <w:rPr>
          <w:rFonts w:ascii="Times New Roman" w:eastAsia="TimesNewRomanPSMT" w:hAnsi="Times New Roman" w:cs="Times New Roman"/>
          <w:sz w:val="24"/>
          <w:szCs w:val="24"/>
          <w:lang w:val="en-US"/>
        </w:rPr>
        <w:t>Fill</w:t>
      </w:r>
      <w:r w:rsidR="005C40FE" w:rsidRPr="00BD482C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201</w:t>
      </w:r>
      <w:r w:rsidR="00E601F8" w:rsidRPr="00BD482C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8, с. </w:t>
      </w:r>
      <w:r w:rsidR="00AF5BDF" w:rsidRPr="00BD482C">
        <w:rPr>
          <w:rFonts w:ascii="Times New Roman" w:eastAsia="TimesNewRomanPSMT" w:hAnsi="Times New Roman" w:cs="Times New Roman"/>
          <w:sz w:val="24"/>
          <w:szCs w:val="24"/>
          <w:lang w:val="uk-UA"/>
        </w:rPr>
        <w:t>4]).</w:t>
      </w:r>
      <w:r w:rsidR="00E95952" w:rsidRPr="00BD482C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</w:p>
    <w:p w:rsidR="009A2818" w:rsidRPr="00BD482C" w:rsidRDefault="00B51B70" w:rsidP="00F6728E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BD482C">
        <w:rPr>
          <w:rFonts w:ascii="Times New Roman" w:eastAsia="TimesNewRomanPSMT" w:hAnsi="Times New Roman" w:cs="Times New Roman"/>
          <w:sz w:val="24"/>
          <w:szCs w:val="24"/>
          <w:lang w:val="uk-UA"/>
        </w:rPr>
        <w:t>О</w:t>
      </w:r>
      <w:r w:rsidR="00E95952" w:rsidRPr="00BD482C">
        <w:rPr>
          <w:rFonts w:ascii="Times New Roman" w:eastAsia="TimesNewRomanPSMT" w:hAnsi="Times New Roman" w:cs="Times New Roman"/>
          <w:sz w:val="24"/>
          <w:szCs w:val="24"/>
          <w:lang w:val="uk-UA"/>
        </w:rPr>
        <w:t>дним із складників концептуально-методологічної платформи лінгв</w:t>
      </w:r>
      <w:r w:rsidR="00DC37B4" w:rsidRPr="00BD482C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істичної </w:t>
      </w:r>
      <w:proofErr w:type="spellStart"/>
      <w:r w:rsidR="00E95952" w:rsidRPr="00BD482C">
        <w:rPr>
          <w:rFonts w:ascii="Times New Roman" w:eastAsia="TimesNewRomanPSMT" w:hAnsi="Times New Roman" w:cs="Times New Roman"/>
          <w:sz w:val="24"/>
          <w:szCs w:val="24"/>
          <w:lang w:val="uk-UA"/>
        </w:rPr>
        <w:t>синергетики</w:t>
      </w:r>
      <w:proofErr w:type="spellEnd"/>
      <w:r w:rsidRPr="00BD482C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є філософія</w:t>
      </w:r>
      <w:r w:rsidR="00E95952" w:rsidRPr="00BD482C">
        <w:rPr>
          <w:rFonts w:ascii="Times New Roman" w:eastAsia="TimesNewRomanPSMT" w:hAnsi="Times New Roman" w:cs="Times New Roman"/>
          <w:sz w:val="24"/>
          <w:szCs w:val="24"/>
          <w:lang w:val="uk-UA"/>
        </w:rPr>
        <w:t>, оскільки саме філософія уможливлює здійснити діалектичний синтез фрагментів знання, одержаних в окремо взятих науках</w:t>
      </w:r>
      <w:r w:rsidR="009A2818" w:rsidRPr="00BD482C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[</w:t>
      </w:r>
      <w:proofErr w:type="spellStart"/>
      <w:r w:rsidR="005C40FE" w:rsidRPr="00BD482C">
        <w:rPr>
          <w:rFonts w:ascii="Times New Roman" w:eastAsia="TimesNewRomanPSMT" w:hAnsi="Times New Roman" w:cs="Times New Roman"/>
          <w:sz w:val="24"/>
          <w:szCs w:val="24"/>
          <w:lang w:val="uk-UA"/>
        </w:rPr>
        <w:t>Домброван</w:t>
      </w:r>
      <w:proofErr w:type="spellEnd"/>
      <w:r w:rsidR="005C40FE" w:rsidRPr="00BD482C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2015, с. 102-103</w:t>
      </w:r>
      <w:r w:rsidR="009A2818" w:rsidRPr="00BD482C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]. За </w:t>
      </w:r>
      <w:r w:rsidR="009A2818" w:rsidRPr="00BD482C">
        <w:rPr>
          <w:rFonts w:ascii="Times New Roman" w:eastAsia="TimesNewRomanPSMT" w:hAnsi="Times New Roman" w:cs="Times New Roman"/>
          <w:sz w:val="24"/>
          <w:szCs w:val="24"/>
          <w:lang w:val="uk-UA"/>
        </w:rPr>
        <w:lastRenderedPageBreak/>
        <w:t xml:space="preserve">словами В.І. Вернадського, вся сфера наукової творчості, яка пов’язана </w:t>
      </w:r>
      <w:r w:rsidRPr="00BD482C">
        <w:rPr>
          <w:rFonts w:ascii="Times New Roman" w:eastAsia="TimesNewRomanPSMT" w:hAnsi="Times New Roman" w:cs="Times New Roman"/>
          <w:sz w:val="24"/>
          <w:szCs w:val="24"/>
          <w:lang w:val="uk-UA"/>
        </w:rPr>
        <w:t>із побудовою наукових теорій та</w:t>
      </w:r>
      <w:r w:rsidR="009A2818" w:rsidRPr="00BD482C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наукових гіпотез знаходиться у найтіснішому зв’язку з філософською думкою: «для неї є необхідним філософський аналіз основних наукових положень» </w:t>
      </w:r>
      <w:r w:rsidR="009A2818" w:rsidRPr="00BD482C">
        <w:rPr>
          <w:rFonts w:ascii="Times New Roman" w:hAnsi="Times New Roman" w:cs="Times New Roman"/>
          <w:sz w:val="24"/>
          <w:szCs w:val="24"/>
          <w:lang w:val="uk-UA"/>
        </w:rPr>
        <w:t>[</w:t>
      </w:r>
      <w:proofErr w:type="spellStart"/>
      <w:r w:rsidR="005C40FE" w:rsidRPr="00BD482C">
        <w:rPr>
          <w:rFonts w:ascii="Times New Roman" w:hAnsi="Times New Roman" w:cs="Times New Roman"/>
          <w:sz w:val="24"/>
          <w:szCs w:val="24"/>
          <w:lang w:val="uk-UA"/>
        </w:rPr>
        <w:t>Вернадский</w:t>
      </w:r>
      <w:proofErr w:type="spellEnd"/>
      <w:r w:rsidR="005C40FE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 1988, с. </w:t>
      </w:r>
      <w:r w:rsidR="009A2818" w:rsidRPr="00BD482C">
        <w:rPr>
          <w:rFonts w:ascii="Times New Roman" w:hAnsi="Times New Roman" w:cs="Times New Roman"/>
          <w:sz w:val="24"/>
          <w:szCs w:val="24"/>
          <w:lang w:val="uk-UA"/>
        </w:rPr>
        <w:t>251].</w:t>
      </w:r>
    </w:p>
    <w:p w:rsidR="001848B0" w:rsidRPr="00BD482C" w:rsidRDefault="00DC37B4" w:rsidP="00F6728E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Сьогодні синергетика виступає як нова наукова парадигма, яка досліджує процеси самоорганізації складних систем живої та неживої природи. Акцентуючи на процесуальності, </w:t>
      </w:r>
      <w:proofErr w:type="spellStart"/>
      <w:r w:rsidRPr="00BD482C">
        <w:rPr>
          <w:rFonts w:ascii="Times New Roman" w:hAnsi="Times New Roman" w:cs="Times New Roman"/>
          <w:sz w:val="24"/>
          <w:szCs w:val="24"/>
          <w:lang w:val="uk-UA"/>
        </w:rPr>
        <w:t>синергетика</w:t>
      </w:r>
      <w:proofErr w:type="spellEnd"/>
      <w:r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 ініціювала перегляд традиційного розуміння системи як </w:t>
      </w:r>
      <w:r w:rsidR="001D410C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її </w:t>
      </w:r>
      <w:r w:rsidRPr="00BD482C">
        <w:rPr>
          <w:rFonts w:ascii="Times New Roman" w:hAnsi="Times New Roman" w:cs="Times New Roman"/>
          <w:sz w:val="24"/>
          <w:szCs w:val="24"/>
          <w:lang w:val="uk-UA"/>
        </w:rPr>
        <w:t>упорядкованого устрою</w:t>
      </w:r>
      <w:r w:rsidR="00CB7CA0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, запропонувавши бачення системи як процесу, локалізованого в певних ділянках середовища </w:t>
      </w:r>
      <w:r w:rsidR="00CB7CA0" w:rsidRPr="00BD482C">
        <w:rPr>
          <w:rFonts w:ascii="Times New Roman" w:hAnsi="Times New Roman" w:cs="Times New Roman"/>
          <w:sz w:val="24"/>
          <w:szCs w:val="24"/>
          <w:lang w:val="ru-RU"/>
        </w:rPr>
        <w:t>[</w:t>
      </w:r>
      <w:proofErr w:type="spellStart"/>
      <w:r w:rsidR="005C40FE" w:rsidRPr="00BD482C">
        <w:rPr>
          <w:rFonts w:ascii="Times New Roman" w:hAnsi="Times New Roman" w:cs="Times New Roman"/>
          <w:sz w:val="24"/>
          <w:szCs w:val="24"/>
          <w:lang w:val="ru-RU"/>
        </w:rPr>
        <w:t>Еникеева</w:t>
      </w:r>
      <w:proofErr w:type="spellEnd"/>
      <w:r w:rsidR="005C40FE" w:rsidRPr="00BD482C">
        <w:rPr>
          <w:rFonts w:ascii="Times New Roman" w:hAnsi="Times New Roman" w:cs="Times New Roman"/>
          <w:sz w:val="24"/>
          <w:szCs w:val="24"/>
          <w:lang w:val="ru-RU"/>
        </w:rPr>
        <w:t xml:space="preserve"> 2015, с. </w:t>
      </w:r>
      <w:r w:rsidR="00CB7CA0" w:rsidRPr="00BD482C">
        <w:rPr>
          <w:rFonts w:ascii="Times New Roman" w:hAnsi="Times New Roman" w:cs="Times New Roman"/>
          <w:sz w:val="24"/>
          <w:szCs w:val="24"/>
          <w:lang w:val="ru-RU"/>
        </w:rPr>
        <w:t>65]</w:t>
      </w:r>
      <w:r w:rsidR="005608E5" w:rsidRPr="00BD482C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 w:rsidR="005608E5" w:rsidRPr="00BD482C">
        <w:rPr>
          <w:rFonts w:ascii="Times New Roman" w:hAnsi="Times New Roman" w:cs="Times New Roman"/>
          <w:sz w:val="24"/>
          <w:szCs w:val="24"/>
          <w:lang w:val="uk-UA"/>
        </w:rPr>
        <w:t>Об’єктом</w:t>
      </w:r>
      <w:r w:rsidR="005608E5" w:rsidRPr="00BD482C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5608E5" w:rsidRPr="00BD482C">
        <w:rPr>
          <w:rFonts w:ascii="Times New Roman" w:hAnsi="Times New Roman" w:cs="Times New Roman"/>
          <w:sz w:val="24"/>
          <w:szCs w:val="24"/>
          <w:lang w:val="uk-UA"/>
        </w:rPr>
        <w:t>синергетики</w:t>
      </w:r>
      <w:proofErr w:type="spellEnd"/>
      <w:r w:rsidR="005608E5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 виступають</w:t>
      </w:r>
      <w:r w:rsidR="005608E5" w:rsidRPr="00BD482C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5608E5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складні еволюційні системи, що здатні до самоорганізації та саморегуляції – «матеріальні і ідеальні об’єкти, які </w:t>
      </w:r>
      <w:r w:rsidR="00CA01AD" w:rsidRPr="00BD482C">
        <w:rPr>
          <w:rFonts w:ascii="Times New Roman" w:hAnsi="Times New Roman" w:cs="Times New Roman"/>
          <w:sz w:val="24"/>
          <w:szCs w:val="24"/>
          <w:lang w:val="uk-UA"/>
        </w:rPr>
        <w:t>створюють себе самі і підтримують сво</w:t>
      </w:r>
      <w:r w:rsidR="00B51B70" w:rsidRPr="00BD482C">
        <w:rPr>
          <w:rFonts w:ascii="Times New Roman" w:hAnsi="Times New Roman" w:cs="Times New Roman"/>
          <w:sz w:val="24"/>
          <w:szCs w:val="24"/>
          <w:lang w:val="uk-UA"/>
        </w:rPr>
        <w:t>є існування так само самостійно</w:t>
      </w:r>
      <w:r w:rsidR="00CA01AD" w:rsidRPr="00BD482C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B51B70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CA01AD" w:rsidRPr="00BD482C">
        <w:rPr>
          <w:rFonts w:ascii="Times New Roman" w:hAnsi="Times New Roman" w:cs="Times New Roman"/>
          <w:sz w:val="24"/>
          <w:szCs w:val="24"/>
          <w:lang w:val="uk-UA"/>
        </w:rPr>
        <w:t>винахідливо пристосовуються до зовнішніх обмежувачів і демонструють відмін</w:t>
      </w:r>
      <w:r w:rsidR="00B0605F" w:rsidRPr="00BD482C">
        <w:rPr>
          <w:rFonts w:ascii="Times New Roman" w:hAnsi="Times New Roman" w:cs="Times New Roman"/>
          <w:sz w:val="24"/>
          <w:szCs w:val="24"/>
          <w:lang w:val="uk-UA"/>
        </w:rPr>
        <w:t>н</w:t>
      </w:r>
      <w:r w:rsidR="00CA01AD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у адаптацію до середовища» </w:t>
      </w:r>
      <w:r w:rsidR="00CA01AD" w:rsidRPr="00BD482C">
        <w:rPr>
          <w:rFonts w:ascii="Times New Roman" w:hAnsi="Times New Roman" w:cs="Times New Roman"/>
          <w:sz w:val="24"/>
          <w:szCs w:val="24"/>
          <w:lang w:val="ru-RU"/>
        </w:rPr>
        <w:t>[</w:t>
      </w:r>
      <w:proofErr w:type="spellStart"/>
      <w:r w:rsidR="00BD482C" w:rsidRPr="00BD482C">
        <w:rPr>
          <w:rFonts w:ascii="Times New Roman" w:hAnsi="Times New Roman" w:cs="Times New Roman"/>
          <w:sz w:val="24"/>
          <w:szCs w:val="24"/>
          <w:lang w:val="ru-RU"/>
        </w:rPr>
        <w:t>Пихтовникова</w:t>
      </w:r>
      <w:proofErr w:type="spellEnd"/>
      <w:r w:rsidR="00BD482C" w:rsidRPr="00BD482C">
        <w:rPr>
          <w:rFonts w:ascii="Times New Roman" w:hAnsi="Times New Roman" w:cs="Times New Roman"/>
          <w:sz w:val="24"/>
          <w:szCs w:val="24"/>
          <w:lang w:val="ru-RU"/>
        </w:rPr>
        <w:t xml:space="preserve"> 2015</w:t>
      </w:r>
      <w:r w:rsidR="005C40FE" w:rsidRPr="00BD482C">
        <w:rPr>
          <w:rFonts w:ascii="Times New Roman" w:hAnsi="Times New Roman" w:cs="Times New Roman"/>
          <w:sz w:val="24"/>
          <w:szCs w:val="24"/>
          <w:lang w:val="ru-RU"/>
        </w:rPr>
        <w:t>, с. 7</w:t>
      </w:r>
      <w:r w:rsidR="00CA01AD" w:rsidRPr="00BD482C">
        <w:rPr>
          <w:rFonts w:ascii="Times New Roman" w:hAnsi="Times New Roman" w:cs="Times New Roman"/>
          <w:sz w:val="24"/>
          <w:szCs w:val="24"/>
          <w:lang w:val="ru-RU"/>
        </w:rPr>
        <w:t xml:space="preserve">]. </w:t>
      </w:r>
      <w:r w:rsidR="00CA01AD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Інтеграція ідей синергетики у лінгвістику </w:t>
      </w:r>
      <w:r w:rsidR="001848B0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призвела до виникнення на </w:t>
      </w:r>
      <w:r w:rsidR="00B0605F" w:rsidRPr="00BD482C">
        <w:rPr>
          <w:rFonts w:ascii="Times New Roman" w:hAnsi="Times New Roman" w:cs="Times New Roman"/>
          <w:sz w:val="24"/>
          <w:szCs w:val="24"/>
          <w:lang w:val="uk-UA"/>
        </w:rPr>
        <w:t>межі ХХ-</w:t>
      </w:r>
      <w:r w:rsidR="001848B0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ХХІ ст. міждисциплінарного напряму </w:t>
      </w:r>
      <w:r w:rsidR="00B3074D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в </w:t>
      </w:r>
      <w:r w:rsidR="001848B0" w:rsidRPr="00BD482C">
        <w:rPr>
          <w:rFonts w:ascii="Times New Roman" w:hAnsi="Times New Roman" w:cs="Times New Roman"/>
          <w:sz w:val="24"/>
          <w:szCs w:val="24"/>
          <w:lang w:val="uk-UA"/>
        </w:rPr>
        <w:t>нау</w:t>
      </w:r>
      <w:r w:rsidR="00B3074D" w:rsidRPr="00BD482C">
        <w:rPr>
          <w:rFonts w:ascii="Times New Roman" w:hAnsi="Times New Roman" w:cs="Times New Roman"/>
          <w:sz w:val="24"/>
          <w:szCs w:val="24"/>
          <w:lang w:val="uk-UA"/>
        </w:rPr>
        <w:t>ці</w:t>
      </w:r>
      <w:r w:rsidR="001848B0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 про мову – лінгвосинергетики, об’єктом вивчення якої є мова як синергетична система.</w:t>
      </w:r>
    </w:p>
    <w:p w:rsidR="00CA01AD" w:rsidRPr="00BD482C" w:rsidRDefault="00B3074D" w:rsidP="00F6728E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BD482C">
        <w:rPr>
          <w:rFonts w:ascii="Times New Roman" w:hAnsi="Times New Roman" w:cs="Times New Roman"/>
          <w:sz w:val="24"/>
          <w:szCs w:val="24"/>
          <w:lang w:val="uk-UA"/>
        </w:rPr>
        <w:t>Під синергетично</w:t>
      </w:r>
      <w:r w:rsidR="00557139" w:rsidRPr="00BD482C">
        <w:rPr>
          <w:rFonts w:ascii="Times New Roman" w:hAnsi="Times New Roman" w:cs="Times New Roman"/>
          <w:sz w:val="24"/>
          <w:szCs w:val="24"/>
          <w:lang w:val="uk-UA"/>
        </w:rPr>
        <w:t>ю</w:t>
      </w:r>
      <w:r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 розуміють відкриту, динамічну, адаптивну систему, що здатна до самоо</w:t>
      </w:r>
      <w:r w:rsidR="00557139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рганізації та </w:t>
      </w:r>
      <w:r w:rsidR="00EC50B9" w:rsidRPr="00BD482C">
        <w:rPr>
          <w:rFonts w:ascii="Times New Roman" w:hAnsi="Times New Roman" w:cs="Times New Roman"/>
          <w:sz w:val="24"/>
          <w:szCs w:val="24"/>
          <w:lang w:val="uk-UA"/>
        </w:rPr>
        <w:t>має</w:t>
      </w:r>
      <w:r w:rsidR="00557139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EC50B9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складно організовані </w:t>
      </w:r>
      <w:r w:rsidR="00557139" w:rsidRPr="00BD482C">
        <w:rPr>
          <w:rFonts w:ascii="Times New Roman" w:hAnsi="Times New Roman" w:cs="Times New Roman"/>
          <w:sz w:val="24"/>
          <w:szCs w:val="24"/>
          <w:lang w:val="uk-UA"/>
        </w:rPr>
        <w:t>підсистем</w:t>
      </w:r>
      <w:r w:rsidR="00EC50B9" w:rsidRPr="00BD482C">
        <w:rPr>
          <w:rFonts w:ascii="Times New Roman" w:hAnsi="Times New Roman" w:cs="Times New Roman"/>
          <w:sz w:val="24"/>
          <w:szCs w:val="24"/>
          <w:lang w:val="uk-UA"/>
        </w:rPr>
        <w:t>и</w:t>
      </w:r>
      <w:r w:rsidR="00557139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, які з різною швидкістю змінюються під дією внутрішніх і зовнішніх факторів впливу. </w:t>
      </w:r>
      <w:r w:rsidR="001B5E33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Доведено, що людська мова також належить до синергетичних систем, що уможливлює </w:t>
      </w:r>
      <w:r w:rsidR="00047611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її </w:t>
      </w:r>
      <w:r w:rsidR="001B5E33" w:rsidRPr="00BD482C">
        <w:rPr>
          <w:rFonts w:ascii="Times New Roman" w:hAnsi="Times New Roman" w:cs="Times New Roman"/>
          <w:sz w:val="24"/>
          <w:szCs w:val="24"/>
          <w:lang w:val="uk-UA"/>
        </w:rPr>
        <w:t>вивч</w:t>
      </w:r>
      <w:r w:rsidR="00DD3D28" w:rsidRPr="00BD482C">
        <w:rPr>
          <w:rFonts w:ascii="Times New Roman" w:hAnsi="Times New Roman" w:cs="Times New Roman"/>
          <w:sz w:val="24"/>
          <w:szCs w:val="24"/>
          <w:lang w:val="uk-UA"/>
        </w:rPr>
        <w:t>ення з синергети</w:t>
      </w:r>
      <w:r w:rsidR="00A54DE5" w:rsidRPr="00BD482C">
        <w:rPr>
          <w:rFonts w:ascii="Times New Roman" w:hAnsi="Times New Roman" w:cs="Times New Roman"/>
          <w:sz w:val="24"/>
          <w:szCs w:val="24"/>
          <w:lang w:val="uk-UA"/>
        </w:rPr>
        <w:t>чного ракурсу</w:t>
      </w:r>
      <w:r w:rsidR="00DD3D28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047611" w:rsidRPr="00BD482C">
        <w:rPr>
          <w:rFonts w:ascii="Times New Roman" w:hAnsi="Times New Roman" w:cs="Times New Roman"/>
          <w:sz w:val="24"/>
          <w:szCs w:val="24"/>
          <w:lang w:val="uk-UA"/>
        </w:rPr>
        <w:t>Н</w:t>
      </w:r>
      <w:r w:rsidR="00DD3D28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а цей час </w:t>
      </w:r>
      <w:r w:rsidR="00047611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українська </w:t>
      </w:r>
      <w:r w:rsidR="00DD3D28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школа лінгвосинергетики розвивається </w:t>
      </w:r>
      <w:r w:rsidR="00B032EE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у таких напрямах, як синергетика дискурсу, </w:t>
      </w:r>
      <w:r w:rsidR="00047611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синергетика </w:t>
      </w:r>
      <w:r w:rsidR="00B032EE" w:rsidRPr="00BD482C">
        <w:rPr>
          <w:rFonts w:ascii="Times New Roman" w:hAnsi="Times New Roman" w:cs="Times New Roman"/>
          <w:sz w:val="24"/>
          <w:szCs w:val="24"/>
          <w:lang w:val="uk-UA"/>
        </w:rPr>
        <w:t>словотворення,</w:t>
      </w:r>
      <w:r w:rsidR="00047611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 діахронічна синергетика, синергетика ідіолекту та ін. </w:t>
      </w:r>
    </w:p>
    <w:p w:rsidR="00CA01AD" w:rsidRPr="00BD482C" w:rsidRDefault="006F552F" w:rsidP="00F6728E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Людська мова як синергетична система характеризується ієрархічністю побудови, нерівноважністю її стану, </w:t>
      </w:r>
      <w:r w:rsidR="00A54DE5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відкритістю, адаптивністю </w:t>
      </w:r>
      <w:r w:rsidR="006E29C6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до мінливих умов існування, </w:t>
      </w:r>
      <w:proofErr w:type="spellStart"/>
      <w:r w:rsidR="006E29C6" w:rsidRPr="00BD482C">
        <w:rPr>
          <w:rFonts w:ascii="Times New Roman" w:hAnsi="Times New Roman" w:cs="Times New Roman"/>
          <w:sz w:val="24"/>
          <w:szCs w:val="24"/>
          <w:lang w:val="uk-UA"/>
        </w:rPr>
        <w:t>нелінійністю</w:t>
      </w:r>
      <w:proofErr w:type="spellEnd"/>
      <w:r w:rsidR="006E29C6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 розвитку як в цілому, так і окремих її частин. Ієрархічність побудови мовної системи детально вивчено у межах структурної та </w:t>
      </w:r>
      <w:proofErr w:type="spellStart"/>
      <w:r w:rsidR="006E29C6" w:rsidRPr="00BD482C">
        <w:rPr>
          <w:rFonts w:ascii="Times New Roman" w:hAnsi="Times New Roman" w:cs="Times New Roman"/>
          <w:sz w:val="24"/>
          <w:szCs w:val="24"/>
          <w:lang w:val="uk-UA"/>
        </w:rPr>
        <w:t>функційної</w:t>
      </w:r>
      <w:proofErr w:type="spellEnd"/>
      <w:r w:rsidR="006E29C6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 граматик, стилістики, лексикології тощо.</w:t>
      </w:r>
      <w:r w:rsidR="00971DC3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 Для лінгвосинергетики важливим є розуміння цієї ієрархії як динамічної</w:t>
      </w:r>
      <w:r w:rsidR="000116B1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 та відкритої</w:t>
      </w:r>
      <w:r w:rsidR="00971DC3" w:rsidRPr="00BD482C">
        <w:rPr>
          <w:rFonts w:ascii="Times New Roman" w:hAnsi="Times New Roman" w:cs="Times New Roman"/>
          <w:sz w:val="24"/>
          <w:szCs w:val="24"/>
          <w:lang w:val="uk-UA"/>
        </w:rPr>
        <w:t>, тако</w:t>
      </w:r>
      <w:r w:rsidR="000116B1" w:rsidRPr="00BD482C">
        <w:rPr>
          <w:rFonts w:ascii="Times New Roman" w:hAnsi="Times New Roman" w:cs="Times New Roman"/>
          <w:sz w:val="24"/>
          <w:szCs w:val="24"/>
          <w:lang w:val="uk-UA"/>
        </w:rPr>
        <w:t>ї</w:t>
      </w:r>
      <w:r w:rsidR="00971DC3" w:rsidRPr="00BD482C">
        <w:rPr>
          <w:rFonts w:ascii="Times New Roman" w:hAnsi="Times New Roman" w:cs="Times New Roman"/>
          <w:sz w:val="24"/>
          <w:szCs w:val="24"/>
          <w:lang w:val="uk-UA"/>
        </w:rPr>
        <w:t>, що знаходиться у постійному русі</w:t>
      </w:r>
      <w:r w:rsidR="000116B1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, взаємодіє </w:t>
      </w:r>
      <w:r w:rsidR="00B51B70" w:rsidRPr="00BD482C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="000116B1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з середовищем, обмінюючись </w:t>
      </w:r>
      <w:r w:rsidR="00B51B70" w:rsidRPr="00BD482C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="000116B1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з ним інформацією, тим самим виявляючи риси </w:t>
      </w:r>
      <w:proofErr w:type="spellStart"/>
      <w:r w:rsidR="000116B1" w:rsidRPr="00BD482C">
        <w:rPr>
          <w:rFonts w:ascii="Times New Roman" w:hAnsi="Times New Roman" w:cs="Times New Roman"/>
          <w:sz w:val="24"/>
          <w:szCs w:val="24"/>
          <w:lang w:val="uk-UA"/>
        </w:rPr>
        <w:t>дисипативності</w:t>
      </w:r>
      <w:proofErr w:type="spellEnd"/>
      <w:r w:rsidR="000116B1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. При цьому кожний </w:t>
      </w:r>
      <w:r w:rsidR="00B51B70" w:rsidRPr="00BD482C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="000116B1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з ієрархічних рівнів розглядається як саморегульована підсистема, що організується і функціонує завдяки «роботі» керівних параметрів конкретного рівня та всієї системи в цілому. </w:t>
      </w:r>
    </w:p>
    <w:p w:rsidR="00B708C6" w:rsidRPr="00BD482C" w:rsidRDefault="000B4C33" w:rsidP="00F6728E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Проте мова не існує сама </w:t>
      </w:r>
      <w:r w:rsidR="001A3397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по собі – </w:t>
      </w:r>
      <w:r w:rsidR="00B708C6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мова є важливим компонентом надскладної системи, до якої також належать людина, її соціальне оточення та природне середовище. Дослідження взаємодії мови (синергетична система) з її </w:t>
      </w:r>
      <w:r w:rsidR="00B51B70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оточенням (що є комплексом </w:t>
      </w:r>
      <w:r w:rsidR="00B708C6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синергетичних систем) становить об’єкт дослідження еколінгвістики. </w:t>
      </w:r>
      <w:r w:rsidR="009322B3" w:rsidRPr="00BD482C">
        <w:rPr>
          <w:rFonts w:ascii="Times New Roman" w:hAnsi="Times New Roman" w:cs="Times New Roman"/>
          <w:sz w:val="24"/>
          <w:szCs w:val="24"/>
          <w:lang w:val="uk-UA"/>
        </w:rPr>
        <w:t>Очевидно, що зазначений об’єкт характеризується динамічністю, здатний до</w:t>
      </w:r>
      <w:r w:rsidR="00B51B70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 постійних змін, а тому </w:t>
      </w:r>
      <w:r w:rsidR="009322B3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може бути розглянутий як синергетичний. Іншими словами, </w:t>
      </w:r>
      <w:proofErr w:type="spellStart"/>
      <w:r w:rsidR="009322B3" w:rsidRPr="00BD482C">
        <w:rPr>
          <w:rFonts w:ascii="Times New Roman" w:hAnsi="Times New Roman" w:cs="Times New Roman"/>
          <w:sz w:val="24"/>
          <w:szCs w:val="24"/>
          <w:lang w:val="uk-UA"/>
        </w:rPr>
        <w:t>еколінгвістика</w:t>
      </w:r>
      <w:proofErr w:type="spellEnd"/>
      <w:r w:rsidR="009322B3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 має синергетичне підґрунтя, оскільки вона так само, як і синергетика, розглядає мову як динамічну відкриту систему, на яку чинить вплив </w:t>
      </w:r>
      <w:r w:rsidR="00544F0F" w:rsidRPr="00BD482C">
        <w:rPr>
          <w:rFonts w:ascii="Times New Roman" w:hAnsi="Times New Roman" w:cs="Times New Roman"/>
          <w:sz w:val="24"/>
          <w:szCs w:val="24"/>
          <w:lang w:val="uk-UA"/>
        </w:rPr>
        <w:t>навколишнє</w:t>
      </w:r>
      <w:r w:rsidR="005A4F2A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 середовище. </w:t>
      </w:r>
    </w:p>
    <w:p w:rsidR="004969CF" w:rsidRPr="00BD482C" w:rsidRDefault="000D0195" w:rsidP="00F6728E">
      <w:pPr>
        <w:spacing w:after="0" w:line="240" w:lineRule="auto"/>
        <w:ind w:firstLine="567"/>
        <w:jc w:val="both"/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</w:pPr>
      <w:r w:rsidRPr="00BD482C">
        <w:rPr>
          <w:rFonts w:ascii="Times New Roman" w:hAnsi="Times New Roman" w:cs="Times New Roman"/>
          <w:sz w:val="24"/>
          <w:szCs w:val="24"/>
          <w:lang w:val="uk-UA"/>
        </w:rPr>
        <w:t>Е.</w:t>
      </w:r>
      <w:r w:rsidR="00B51B70" w:rsidRPr="00BD482C">
        <w:rPr>
          <w:rFonts w:ascii="Times New Roman" w:hAnsi="Times New Roman" w:cs="Times New Roman"/>
          <w:sz w:val="24"/>
          <w:szCs w:val="24"/>
          <w:lang w:val="uk-UA"/>
        </w:rPr>
        <w:t> </w:t>
      </w:r>
      <w:proofErr w:type="spellStart"/>
      <w:r w:rsidRPr="00BD482C">
        <w:rPr>
          <w:rFonts w:ascii="Times New Roman" w:hAnsi="Times New Roman" w:cs="Times New Roman"/>
          <w:sz w:val="24"/>
          <w:szCs w:val="24"/>
          <w:lang w:val="uk-UA"/>
        </w:rPr>
        <w:t>Ха</w:t>
      </w:r>
      <w:r w:rsidR="00B51B70" w:rsidRPr="00BD482C">
        <w:rPr>
          <w:rFonts w:ascii="Times New Roman" w:hAnsi="Times New Roman" w:cs="Times New Roman"/>
          <w:sz w:val="24"/>
          <w:szCs w:val="24"/>
          <w:lang w:val="uk-UA"/>
        </w:rPr>
        <w:t>у</w:t>
      </w:r>
      <w:r w:rsidRPr="00BD482C">
        <w:rPr>
          <w:rFonts w:ascii="Times New Roman" w:hAnsi="Times New Roman" w:cs="Times New Roman"/>
          <w:sz w:val="24"/>
          <w:szCs w:val="24"/>
          <w:lang w:val="uk-UA"/>
        </w:rPr>
        <w:t>ген</w:t>
      </w:r>
      <w:proofErr w:type="spellEnd"/>
      <w:r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 усвідомлював динамічність об’єкту екології і, зокрема, зазначав, що екологія – це радше динамічна, а не статична наука; вона виходить за межі описовості і має прогнозуючий (або навіть терапевтичний) характер</w:t>
      </w:r>
      <w:r w:rsidR="001011A9" w:rsidRPr="00BD482C">
        <w:rPr>
          <w:rFonts w:ascii="Times New Roman" w:hAnsi="Times New Roman" w:cs="Times New Roman"/>
          <w:sz w:val="24"/>
          <w:szCs w:val="24"/>
          <w:lang w:val="uk-UA"/>
        </w:rPr>
        <w:t>: «Якою буде, або має бути, роль «маленьких» мов</w:t>
      </w:r>
      <w:r w:rsidR="00011CB1" w:rsidRPr="00BD482C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1011A9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 і як вони чи інші мови можуть стати кращими, багатшими та продуктивнішими для людства?»</w:t>
      </w:r>
      <w:r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 [</w:t>
      </w:r>
      <w:r w:rsidR="00BD482C" w:rsidRPr="00BD482C">
        <w:rPr>
          <w:rFonts w:ascii="Times New Roman" w:hAnsi="Times New Roman" w:cs="Times New Roman"/>
          <w:sz w:val="24"/>
          <w:szCs w:val="24"/>
          <w:lang w:val="en-US"/>
        </w:rPr>
        <w:t>Haugen</w:t>
      </w:r>
      <w:r w:rsidR="00BD482C" w:rsidRPr="0081291A">
        <w:rPr>
          <w:rFonts w:ascii="Times New Roman" w:hAnsi="Times New Roman" w:cs="Times New Roman"/>
          <w:sz w:val="24"/>
          <w:szCs w:val="24"/>
          <w:lang w:val="uk-UA"/>
        </w:rPr>
        <w:t xml:space="preserve"> 1972</w:t>
      </w:r>
      <w:r w:rsidR="005C40FE" w:rsidRPr="00BD482C">
        <w:rPr>
          <w:rFonts w:ascii="Times New Roman" w:hAnsi="Times New Roman" w:cs="Times New Roman"/>
          <w:sz w:val="24"/>
          <w:szCs w:val="24"/>
          <w:lang w:val="uk-UA"/>
        </w:rPr>
        <w:t>, с. 329</w:t>
      </w:r>
      <w:r w:rsidRPr="00BD482C"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  <w:t>].</w:t>
      </w:r>
      <w:r w:rsidR="00B51B70" w:rsidRPr="00BD482C"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  <w:t xml:space="preserve"> У розумінні Е. </w:t>
      </w:r>
      <w:proofErr w:type="spellStart"/>
      <w:r w:rsidR="00011CB1" w:rsidRPr="00BD482C"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  <w:t>Ха</w:t>
      </w:r>
      <w:r w:rsidR="00B51B70" w:rsidRPr="00BD482C"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  <w:t>у</w:t>
      </w:r>
      <w:r w:rsidR="00011CB1" w:rsidRPr="00BD482C"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  <w:t>гена</w:t>
      </w:r>
      <w:proofErr w:type="spellEnd"/>
      <w:r w:rsidR="00011CB1" w:rsidRPr="00BD482C"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  <w:t xml:space="preserve">, </w:t>
      </w:r>
      <w:proofErr w:type="spellStart"/>
      <w:r w:rsidR="00011CB1" w:rsidRPr="00BD482C"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  <w:t>лінгвоекологія</w:t>
      </w:r>
      <w:proofErr w:type="spellEnd"/>
      <w:r w:rsidR="00011CB1" w:rsidRPr="00BD482C"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  <w:t xml:space="preserve"> як наука має вирішити цілу низку пов’язаних між собою завдань, як то: різнорідність існуючих мов, питання життєвого циклу мови, загрози її вимирання, </w:t>
      </w:r>
      <w:r w:rsidR="00BC78A8" w:rsidRPr="00BD482C"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  <w:t xml:space="preserve">шляхи відродження втрачених мов, </w:t>
      </w:r>
      <w:r w:rsidR="00011CB1" w:rsidRPr="00BD482C"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  <w:t>проблеми білінгвізму, перемикання коду у білінгвів та поліглотів</w:t>
      </w:r>
      <w:r w:rsidR="00063249" w:rsidRPr="00BD482C"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  <w:t xml:space="preserve"> тощо</w:t>
      </w:r>
      <w:r w:rsidR="00011CB1" w:rsidRPr="00BD482C"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  <w:t>.</w:t>
      </w:r>
      <w:r w:rsidR="00063249" w:rsidRPr="00BD482C"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  <w:t xml:space="preserve"> </w:t>
      </w:r>
    </w:p>
    <w:p w:rsidR="0050369D" w:rsidRPr="00BD482C" w:rsidRDefault="00063249" w:rsidP="00F6728E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BD482C"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  <w:t xml:space="preserve">Ці та інші важливі питання еколінгвістики, уперше окреслені вченими США та Європи, вже вийшли за межі окремо взятої держави або навіть континенту і набувають глобального масштабу. </w:t>
      </w:r>
      <w:r w:rsidR="004969CF" w:rsidRPr="00BD482C"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  <w:t xml:space="preserve">Примітно, що </w:t>
      </w:r>
      <w:r w:rsidR="0050369D" w:rsidRPr="00BD482C"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  <w:t xml:space="preserve">у листопаді 2016 року відбулася перша </w:t>
      </w:r>
      <w:proofErr w:type="spellStart"/>
      <w:r w:rsidR="0050369D" w:rsidRPr="00BD482C"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  <w:t>еколінгвістична</w:t>
      </w:r>
      <w:proofErr w:type="spellEnd"/>
      <w:r w:rsidR="0050369D" w:rsidRPr="00BD482C"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  <w:t xml:space="preserve"> конференція, яку організували та провели китайські лінгвісти (м. </w:t>
      </w:r>
      <w:proofErr w:type="spellStart"/>
      <w:r w:rsidR="0050369D" w:rsidRPr="00BD482C"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  <w:t>Гуангжоу</w:t>
      </w:r>
      <w:proofErr w:type="spellEnd"/>
      <w:r w:rsidR="0050369D" w:rsidRPr="00BD482C"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  <w:t>).</w:t>
      </w:r>
      <w:r w:rsidR="000C1823" w:rsidRPr="00BD482C"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  <w:t xml:space="preserve"> Вони особливо наголошували на філософському компоненті еколінгвістики, що не тільки може сприяти </w:t>
      </w:r>
      <w:r w:rsidR="006A1B22" w:rsidRPr="00BD482C"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  <w:t>покращенню</w:t>
      </w:r>
      <w:r w:rsidR="000C1823" w:rsidRPr="00BD482C"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  <w:t xml:space="preserve"> життя шляхом вирішення екологічних проблем</w:t>
      </w:r>
      <w:r w:rsidR="006A1B22" w:rsidRPr="00BD482C"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  <w:t xml:space="preserve">. Еколінгвістика резонує з конфуціанством і </w:t>
      </w:r>
      <w:r w:rsidR="006A1B22" w:rsidRPr="00BD482C"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  <w:lastRenderedPageBreak/>
        <w:t>даосизмом у особливому висвітленні гармонії існування між людством і природою. Цікаво, що н</w:t>
      </w:r>
      <w:r w:rsidR="0050369D" w:rsidRPr="00BD482C"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  <w:t xml:space="preserve">а африканському континенті </w:t>
      </w:r>
      <w:proofErr w:type="spellStart"/>
      <w:r w:rsidR="0050369D" w:rsidRPr="00BD482C"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  <w:t>еколінгвістикою</w:t>
      </w:r>
      <w:proofErr w:type="spellEnd"/>
      <w:r w:rsidR="0050369D" w:rsidRPr="00BD482C"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  <w:t xml:space="preserve"> займаються у Нігерії</w:t>
      </w:r>
      <w:r w:rsidR="007B737F" w:rsidRPr="00BD482C"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  <w:t xml:space="preserve">. </w:t>
      </w:r>
      <w:r w:rsidR="00107F1F" w:rsidRPr="00BD482C"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  <w:t>Н</w:t>
      </w:r>
      <w:r w:rsidR="007B737F" w:rsidRPr="00BD482C"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  <w:t>азван</w:t>
      </w:r>
      <w:r w:rsidR="00107F1F" w:rsidRPr="00BD482C"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  <w:t>і</w:t>
      </w:r>
      <w:r w:rsidR="007B737F" w:rsidRPr="00BD482C"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  <w:t xml:space="preserve"> держав</w:t>
      </w:r>
      <w:r w:rsidR="00107F1F" w:rsidRPr="00BD482C"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  <w:t>и послуговуються великою кількістю мов, для збереження яких треба розробити відповідні стратегії з оп</w:t>
      </w:r>
      <w:r w:rsidR="00B51B70" w:rsidRPr="00BD482C"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  <w:t>орою</w:t>
      </w:r>
      <w:r w:rsidR="00107F1F" w:rsidRPr="00BD482C"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  <w:t xml:space="preserve"> на екологічний метод </w:t>
      </w:r>
      <w:proofErr w:type="spellStart"/>
      <w:r w:rsidR="00107F1F" w:rsidRPr="00BD482C"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  <w:t>мовного</w:t>
      </w:r>
      <w:proofErr w:type="spellEnd"/>
      <w:r w:rsidR="00107F1F" w:rsidRPr="00BD482C"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  <w:t xml:space="preserve"> планування</w:t>
      </w:r>
      <w:r w:rsidR="0050369D" w:rsidRPr="00BD482C"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  <w:t xml:space="preserve"> [</w:t>
      </w:r>
      <w:r w:rsidR="00BD482C" w:rsidRPr="00BD482C">
        <w:rPr>
          <w:rFonts w:ascii="Times New Roman" w:eastAsia="TimesNewRomanPSMT" w:hAnsi="Times New Roman" w:cs="Times New Roman"/>
          <w:iCs/>
          <w:sz w:val="24"/>
          <w:szCs w:val="24"/>
          <w:lang w:val="en-US"/>
        </w:rPr>
        <w:t>Fill</w:t>
      </w:r>
      <w:r w:rsidR="00BD482C" w:rsidRPr="00BD482C"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  <w:t xml:space="preserve"> 201</w:t>
      </w:r>
      <w:r w:rsidR="005C40FE" w:rsidRPr="00BD482C"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  <w:t xml:space="preserve">8, с. </w:t>
      </w:r>
      <w:r w:rsidR="0050369D" w:rsidRPr="00BD482C"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  <w:t>437</w:t>
      </w:r>
      <w:r w:rsidR="006A1B22" w:rsidRPr="00BD482C"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  <w:t>, 441</w:t>
      </w:r>
      <w:r w:rsidR="0050369D" w:rsidRPr="00BD482C"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  <w:t>].</w:t>
      </w:r>
      <w:r w:rsidR="0050369D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</w:p>
    <w:p w:rsidR="0050369D" w:rsidRPr="00BD482C" w:rsidRDefault="0050369D" w:rsidP="00F6728E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BD482C">
        <w:rPr>
          <w:rFonts w:ascii="Times New Roman" w:hAnsi="Times New Roman" w:cs="Times New Roman"/>
          <w:sz w:val="24"/>
          <w:szCs w:val="24"/>
          <w:lang w:val="uk-UA"/>
        </w:rPr>
        <w:t>В українському мовознавстві проблематиці еколо</w:t>
      </w:r>
      <w:r w:rsidR="00B51B70" w:rsidRPr="00BD482C">
        <w:rPr>
          <w:rFonts w:ascii="Times New Roman" w:hAnsi="Times New Roman" w:cs="Times New Roman"/>
          <w:sz w:val="24"/>
          <w:szCs w:val="24"/>
          <w:lang w:val="uk-UA"/>
        </w:rPr>
        <w:t>гії мови присвятили свої праці Ї. </w:t>
      </w:r>
      <w:proofErr w:type="spellStart"/>
      <w:r w:rsidR="00B51B70" w:rsidRPr="00BD482C">
        <w:rPr>
          <w:rFonts w:ascii="Times New Roman" w:hAnsi="Times New Roman" w:cs="Times New Roman"/>
          <w:sz w:val="24"/>
          <w:szCs w:val="24"/>
          <w:lang w:val="uk-UA"/>
        </w:rPr>
        <w:t>Марван</w:t>
      </w:r>
      <w:proofErr w:type="spellEnd"/>
      <w:r w:rsidR="00B51B70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 (1993), Л. Бордюк (2003), О. </w:t>
      </w:r>
      <w:proofErr w:type="spellStart"/>
      <w:r w:rsidRPr="00BD482C">
        <w:rPr>
          <w:rFonts w:ascii="Times New Roman" w:hAnsi="Times New Roman" w:cs="Times New Roman"/>
          <w:sz w:val="24"/>
          <w:szCs w:val="24"/>
          <w:lang w:val="uk-UA"/>
        </w:rPr>
        <w:t>Шульган</w:t>
      </w:r>
      <w:proofErr w:type="spellEnd"/>
      <w:r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 (2017) та </w:t>
      </w:r>
      <w:r w:rsidR="00FE5183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деякі </w:t>
      </w:r>
      <w:r w:rsidRPr="00BD482C">
        <w:rPr>
          <w:rFonts w:ascii="Times New Roman" w:hAnsi="Times New Roman" w:cs="Times New Roman"/>
          <w:sz w:val="24"/>
          <w:szCs w:val="24"/>
          <w:lang w:val="uk-UA"/>
        </w:rPr>
        <w:t>ін. Дослідники проводять концептуальні паралелі між природоохоронною екологією та екологією мови: «Традиційна природоохоронна екологія вивчає стосунки між людиною та її природним довкіллям: флорою, фауною, станом атмосфери, вод, ґрунтів тощо. Одне з основних завдань екології – це не тільки вивчення, а</w:t>
      </w:r>
      <w:r w:rsidR="00B51B70" w:rsidRPr="00BD482C">
        <w:rPr>
          <w:rFonts w:ascii="Times New Roman" w:hAnsi="Times New Roman" w:cs="Times New Roman"/>
          <w:sz w:val="24"/>
          <w:szCs w:val="24"/>
          <w:lang w:val="uk-UA"/>
        </w:rPr>
        <w:t>ле і</w:t>
      </w:r>
      <w:r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 захист об’єкта свого дослідження. Сьогодні треба «захищати» </w:t>
      </w:r>
      <w:proofErr w:type="spellStart"/>
      <w:r w:rsidRPr="00BD482C">
        <w:rPr>
          <w:rFonts w:ascii="Times New Roman" w:hAnsi="Times New Roman" w:cs="Times New Roman"/>
          <w:sz w:val="24"/>
          <w:szCs w:val="24"/>
          <w:lang w:val="uk-UA"/>
        </w:rPr>
        <w:t>ойконіми</w:t>
      </w:r>
      <w:proofErr w:type="spellEnd"/>
      <w:r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, які під час масових змін та забуття зникають з </w:t>
      </w:r>
      <w:proofErr w:type="spellStart"/>
      <w:r w:rsidRPr="00BD482C">
        <w:rPr>
          <w:rFonts w:ascii="Times New Roman" w:hAnsi="Times New Roman" w:cs="Times New Roman"/>
          <w:sz w:val="24"/>
          <w:szCs w:val="24"/>
          <w:lang w:val="uk-UA"/>
        </w:rPr>
        <w:t>онімного</w:t>
      </w:r>
      <w:proofErr w:type="spellEnd"/>
      <w:r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 простору української мови» [</w:t>
      </w:r>
      <w:proofErr w:type="spellStart"/>
      <w:r w:rsidR="00BD482C" w:rsidRPr="00BD482C">
        <w:rPr>
          <w:rFonts w:ascii="Times New Roman" w:hAnsi="Times New Roman" w:cs="Times New Roman"/>
          <w:sz w:val="24"/>
          <w:szCs w:val="24"/>
          <w:lang w:val="uk-UA"/>
        </w:rPr>
        <w:t>Шульган</w:t>
      </w:r>
      <w:proofErr w:type="spellEnd"/>
      <w:r w:rsidR="00BD482C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 201</w:t>
      </w:r>
      <w:r w:rsidR="005C40FE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7, с. </w:t>
      </w:r>
      <w:r w:rsidRPr="00BD482C">
        <w:rPr>
          <w:rFonts w:ascii="Times New Roman" w:hAnsi="Times New Roman" w:cs="Times New Roman"/>
          <w:sz w:val="24"/>
          <w:szCs w:val="24"/>
          <w:lang w:val="uk-UA"/>
        </w:rPr>
        <w:t>35], оскільки це саме той</w:t>
      </w:r>
      <w:r w:rsidR="00B51B70"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 прошарок лексики, що тісно пов’</w:t>
      </w:r>
      <w:r w:rsidRPr="00BD482C">
        <w:rPr>
          <w:rFonts w:ascii="Times New Roman" w:hAnsi="Times New Roman" w:cs="Times New Roman"/>
          <w:sz w:val="24"/>
          <w:szCs w:val="24"/>
          <w:lang w:val="uk-UA"/>
        </w:rPr>
        <w:t>язаний з історією та культурою українського народу.</w:t>
      </w:r>
    </w:p>
    <w:p w:rsidR="00304920" w:rsidRPr="00BD482C" w:rsidRDefault="00304920" w:rsidP="00F6728E">
      <w:pPr>
        <w:spacing w:after="0" w:line="240" w:lineRule="auto"/>
        <w:ind w:firstLine="567"/>
        <w:jc w:val="both"/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</w:pPr>
      <w:r w:rsidRPr="00BD482C">
        <w:rPr>
          <w:rFonts w:ascii="Times New Roman" w:eastAsia="TimesNewRomanPSMT" w:hAnsi="Times New Roman" w:cs="Times New Roman"/>
          <w:b/>
          <w:iCs/>
          <w:sz w:val="24"/>
          <w:szCs w:val="24"/>
          <w:lang w:val="uk-UA"/>
        </w:rPr>
        <w:t>Висновки.</w:t>
      </w:r>
      <w:r w:rsidR="00F9759D" w:rsidRPr="00BD482C">
        <w:rPr>
          <w:rFonts w:ascii="Times New Roman" w:eastAsia="TimesNewRomanPSMT" w:hAnsi="Times New Roman" w:cs="Times New Roman"/>
          <w:b/>
          <w:iCs/>
          <w:sz w:val="24"/>
          <w:szCs w:val="24"/>
          <w:lang w:val="uk-UA"/>
        </w:rPr>
        <w:t xml:space="preserve"> </w:t>
      </w:r>
      <w:r w:rsidR="00F9759D" w:rsidRPr="00BD482C"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  <w:t>Еколінгвістика</w:t>
      </w:r>
      <w:r w:rsidR="00F9759D" w:rsidRPr="00BD482C">
        <w:rPr>
          <w:rFonts w:ascii="Times New Roman" w:eastAsia="TimesNewRomanPSMT" w:hAnsi="Times New Roman" w:cs="Times New Roman"/>
          <w:b/>
          <w:iCs/>
          <w:sz w:val="24"/>
          <w:szCs w:val="24"/>
          <w:lang w:val="uk-UA"/>
        </w:rPr>
        <w:t xml:space="preserve"> </w:t>
      </w:r>
      <w:r w:rsidR="00F9759D" w:rsidRPr="00BD482C"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  <w:t xml:space="preserve">– одна з міждисциплінарних наук </w:t>
      </w:r>
      <w:proofErr w:type="spellStart"/>
      <w:r w:rsidR="00F9759D" w:rsidRPr="00BD482C"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  <w:t>антропоценричної</w:t>
      </w:r>
      <w:proofErr w:type="spellEnd"/>
      <w:r w:rsidR="00F9759D" w:rsidRPr="00BD482C"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  <w:t xml:space="preserve"> парадигми</w:t>
      </w:r>
      <w:r w:rsidR="00FE5183" w:rsidRPr="00BD482C"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  <w:t>, об’єктом якої виступає багатогранна взаємодія мови та її середовища. Людська мова розглядається у неподільному зв’язку з її носієм – людиною, яка існує в певному соціально-культурному просторі та активно взаємодіє з та</w:t>
      </w:r>
      <w:r w:rsidR="00B51B70" w:rsidRPr="00BD482C"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  <w:t>кими ж</w:t>
      </w:r>
      <w:r w:rsidR="00FE5183" w:rsidRPr="00BD482C"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  <w:t xml:space="preserve"> носіями</w:t>
      </w:r>
      <w:r w:rsidR="00326821" w:rsidRPr="00BD482C"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  <w:t xml:space="preserve"> і середовищем, в якому існує</w:t>
      </w:r>
      <w:r w:rsidR="00FE5183" w:rsidRPr="00BD482C"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  <w:t>.</w:t>
      </w:r>
      <w:r w:rsidR="00326821" w:rsidRPr="00BD482C"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  <w:t xml:space="preserve"> Сьогодні еколінгвістика виходить за межі окремої науки і стає радше філософією буття, гармонійного існування людини, суспільства і природи. Еколінгвістика має точки перетину з цілою низкою дисциплін, у тому числі й </w:t>
      </w:r>
      <w:r w:rsidR="00B51B70" w:rsidRPr="00BD482C"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  <w:t>і</w:t>
      </w:r>
      <w:r w:rsidR="00326821" w:rsidRPr="00BD482C"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  <w:t xml:space="preserve">з </w:t>
      </w:r>
      <w:proofErr w:type="spellStart"/>
      <w:r w:rsidR="00326821" w:rsidRPr="00BD482C"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  <w:t>синергетикою</w:t>
      </w:r>
      <w:proofErr w:type="spellEnd"/>
      <w:r w:rsidR="00326821" w:rsidRPr="00BD482C"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  <w:t>. Методологічним підґрунтям еколінгвістики вважаємо синергетику, оскільки саме синергетичний підхід уможливлює розглядати і мову, і людину, і суспільство, і природу як комплекс складних, відкритих, еволюційних, нерівноважних, нелінійних систем, що постійно взаємодіють та впливають</w:t>
      </w:r>
      <w:r w:rsidR="00B51B70" w:rsidRPr="00BD482C"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  <w:t xml:space="preserve"> одна на одну. </w:t>
      </w:r>
    </w:p>
    <w:p w:rsidR="000A068A" w:rsidRPr="00BD482C" w:rsidRDefault="00304920" w:rsidP="00F6728E">
      <w:pPr>
        <w:spacing w:after="0" w:line="240" w:lineRule="auto"/>
        <w:ind w:firstLine="567"/>
        <w:jc w:val="both"/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</w:pPr>
      <w:r w:rsidRPr="00BD482C">
        <w:rPr>
          <w:rFonts w:ascii="Times New Roman" w:eastAsia="TimesNewRomanPSMT" w:hAnsi="Times New Roman" w:cs="Times New Roman"/>
          <w:b/>
          <w:iCs/>
          <w:sz w:val="24"/>
          <w:szCs w:val="24"/>
          <w:lang w:val="uk-UA"/>
        </w:rPr>
        <w:t>Перспективи подальших наукових студій</w:t>
      </w:r>
      <w:r w:rsidRPr="00BD482C"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  <w:t xml:space="preserve">. </w:t>
      </w:r>
      <w:r w:rsidR="00B94D9F" w:rsidRPr="00BD482C"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  <w:t>Еколінгвістика має широке коло завдань</w:t>
      </w:r>
      <w:r w:rsidR="00054FFE" w:rsidRPr="00BD482C"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  <w:t>;</w:t>
      </w:r>
      <w:r w:rsidR="00B94D9F" w:rsidRPr="00BD482C"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  <w:t xml:space="preserve"> </w:t>
      </w:r>
      <w:r w:rsidR="00054FFE" w:rsidRPr="00BD482C"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  <w:t>звідси</w:t>
      </w:r>
      <w:r w:rsidR="00B94D9F" w:rsidRPr="00BD482C"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  <w:t xml:space="preserve"> й широкий спектр векторів подальшого розвитку. По-перше, якщо об’єктом дослідження обрано конкретну мову в конкретній державі, тоді предметом вивчення </w:t>
      </w:r>
      <w:r w:rsidR="00833234" w:rsidRPr="00BD482C"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  <w:t xml:space="preserve">постає </w:t>
      </w:r>
      <w:proofErr w:type="spellStart"/>
      <w:r w:rsidR="00B94D9F" w:rsidRPr="00BD482C"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  <w:t>мовна</w:t>
      </w:r>
      <w:proofErr w:type="spellEnd"/>
      <w:r w:rsidR="00B94D9F" w:rsidRPr="00BD482C"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  <w:t xml:space="preserve"> політика </w:t>
      </w:r>
      <w:r w:rsidR="00A07278" w:rsidRPr="00BD482C"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  <w:t xml:space="preserve">цієї </w:t>
      </w:r>
      <w:r w:rsidR="00B94D9F" w:rsidRPr="00BD482C"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  <w:t>держави, питання мовного планування</w:t>
      </w:r>
      <w:r w:rsidR="00054FFE" w:rsidRPr="00BD482C"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  <w:t xml:space="preserve"> тощо. По-друге, як правило, громадяни конкретної держави можуть використовувати не одну мову як засіб спілкування</w:t>
      </w:r>
      <w:r w:rsidR="00A07278" w:rsidRPr="00BD482C"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  <w:t xml:space="preserve">, а </w:t>
      </w:r>
      <w:r w:rsidR="00B51B70" w:rsidRPr="00BD482C"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  <w:t>де</w:t>
      </w:r>
      <w:r w:rsidR="00A07278" w:rsidRPr="00BD482C"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  <w:t>кілька</w:t>
      </w:r>
      <w:r w:rsidR="00054FFE" w:rsidRPr="00BD482C"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  <w:t>. Взаємодія мов на певній території часто супроводжується їх суперництвом</w:t>
      </w:r>
      <w:r w:rsidR="00B25914" w:rsidRPr="00BD482C"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  <w:t xml:space="preserve"> у тих чи тих сферах соціально-економічного, культурно-просвітницького та/ або політичного буття, а також адміністративного керування</w:t>
      </w:r>
      <w:r w:rsidR="00054FFE" w:rsidRPr="00BD482C"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  <w:t>. Отже, збереження мовного різнобарв’я</w:t>
      </w:r>
      <w:r w:rsidR="00A07278" w:rsidRPr="00BD482C"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  <w:t xml:space="preserve"> </w:t>
      </w:r>
      <w:r w:rsidR="00B25914" w:rsidRPr="00BD482C"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  <w:t>наразі</w:t>
      </w:r>
      <w:r w:rsidR="00A07278" w:rsidRPr="00BD482C"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  <w:t xml:space="preserve"> входить до пріоритетних завдань еколінгвістики. </w:t>
      </w:r>
      <w:r w:rsidR="00B25914" w:rsidRPr="00BD482C"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  <w:t>Наголосимо, що о</w:t>
      </w:r>
      <w:r w:rsidR="000A068A" w:rsidRPr="00BD482C"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  <w:t xml:space="preserve">крему проблему становлять різні аспекти феномену перемикання коду в мовленні білінгвів і поліглотів. </w:t>
      </w:r>
      <w:r w:rsidR="00A07278" w:rsidRPr="00BD482C"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  <w:t xml:space="preserve">По-третє, мова як синергетична система (тобто відкрита, динамічна, </w:t>
      </w:r>
      <w:r w:rsidRPr="00BD482C"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  <w:t>нелінійна, нерівноважна і т.</w:t>
      </w:r>
      <w:r w:rsidR="00B51B70" w:rsidRPr="00BD482C"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  <w:t xml:space="preserve"> </w:t>
      </w:r>
      <w:r w:rsidRPr="00BD482C"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  <w:t xml:space="preserve">д.) знаходиться під постійним впливом різних зовнішніх (екстралінгвальних) та внутрішніх чинників, що супроводжується дисипативними процесами. Виявлення ступеню впливу середовища на мовну систему, а також напрацювання засобів супротиву зовнішнім чинникам допоможе регулюванню (в тому числі й запобіганню) змін у мові. </w:t>
      </w:r>
      <w:r w:rsidR="00085C7B" w:rsidRPr="00BD482C"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  <w:t xml:space="preserve">Перспективним </w:t>
      </w:r>
      <w:r w:rsidR="00054FFE" w:rsidRPr="00BD482C"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  <w:t xml:space="preserve">також </w:t>
      </w:r>
      <w:r w:rsidR="00085C7B" w:rsidRPr="00BD482C"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  <w:t>вважаємо</w:t>
      </w:r>
      <w:r w:rsidR="00054FFE" w:rsidRPr="00BD482C"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  <w:t xml:space="preserve"> дослідження еко-дискурсу, вивчення ролі мови у формулюванні та вирішенні завдань збереження гармонійного існування людини в суспільстві і природі</w:t>
      </w:r>
      <w:r w:rsidR="000A068A" w:rsidRPr="00BD482C"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  <w:t>.</w:t>
      </w:r>
    </w:p>
    <w:p w:rsidR="000D0195" w:rsidRDefault="000A068A" w:rsidP="00F6728E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BD482C"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  <w:t xml:space="preserve">Еколінгвістика здатна по-новому висвітити мовні проблеми в сучасному українському суспільстві, сприяти розробці грамотної мовної політики держави. </w:t>
      </w:r>
      <w:r w:rsidR="00B25914" w:rsidRPr="00BD482C"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  <w:t xml:space="preserve">Цілком погоджуємось зі </w:t>
      </w:r>
      <w:r w:rsidR="00F6728E" w:rsidRPr="00BD482C"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  <w:t>словами О.В. </w:t>
      </w:r>
      <w:proofErr w:type="spellStart"/>
      <w:r w:rsidR="00F9759D" w:rsidRPr="00BD482C"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  <w:t>Шульган</w:t>
      </w:r>
      <w:proofErr w:type="spellEnd"/>
      <w:r w:rsidR="00B25914" w:rsidRPr="00BD482C"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  <w:t xml:space="preserve"> про те</w:t>
      </w:r>
      <w:r w:rsidR="00F9759D" w:rsidRPr="00BD482C"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  <w:t>,</w:t>
      </w:r>
      <w:r w:rsidR="00B25914" w:rsidRPr="00BD482C"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  <w:t xml:space="preserve"> що</w:t>
      </w:r>
      <w:r w:rsidR="00F6728E" w:rsidRPr="00BD482C"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  <w:t xml:space="preserve"> </w:t>
      </w:r>
      <w:r w:rsidRPr="00BD482C">
        <w:rPr>
          <w:rFonts w:ascii="Times New Roman" w:eastAsia="TimesNewRomanPSMT" w:hAnsi="Times New Roman" w:cs="Times New Roman"/>
          <w:iCs/>
          <w:sz w:val="24"/>
          <w:szCs w:val="24"/>
          <w:lang w:val="uk-UA"/>
        </w:rPr>
        <w:t>«</w:t>
      </w:r>
      <w:r w:rsidR="00F9759D" w:rsidRPr="00BD482C">
        <w:rPr>
          <w:rFonts w:ascii="Times New Roman" w:hAnsi="Times New Roman" w:cs="Times New Roman"/>
          <w:color w:val="000000"/>
          <w:sz w:val="24"/>
          <w:szCs w:val="24"/>
          <w:lang w:val="uk-UA"/>
        </w:rPr>
        <w:t>в</w:t>
      </w:r>
      <w:r w:rsidRPr="00BD482C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умовах незалежної України вивчення </w:t>
      </w:r>
      <w:proofErr w:type="spellStart"/>
      <w:r w:rsidRPr="00BD482C">
        <w:rPr>
          <w:rFonts w:ascii="Times New Roman" w:hAnsi="Times New Roman" w:cs="Times New Roman"/>
          <w:color w:val="000000"/>
          <w:sz w:val="24"/>
          <w:szCs w:val="24"/>
          <w:lang w:val="uk-UA"/>
        </w:rPr>
        <w:t>еколінгвістичної</w:t>
      </w:r>
      <w:proofErr w:type="spellEnd"/>
      <w:r w:rsidRPr="00BD482C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проблематики допомагає не лише повніше описати взаємодію мови або окремих її </w:t>
      </w:r>
      <w:proofErr w:type="spellStart"/>
      <w:r w:rsidRPr="00BD482C">
        <w:rPr>
          <w:rFonts w:ascii="Times New Roman" w:hAnsi="Times New Roman" w:cs="Times New Roman"/>
          <w:color w:val="000000"/>
          <w:sz w:val="24"/>
          <w:szCs w:val="24"/>
          <w:lang w:val="uk-UA"/>
        </w:rPr>
        <w:t>субсистем</w:t>
      </w:r>
      <w:proofErr w:type="spellEnd"/>
      <w:r w:rsidRPr="00BD482C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і середовища, а й виявити зони з порушеним </w:t>
      </w:r>
      <w:proofErr w:type="spellStart"/>
      <w:r w:rsidRPr="00BD482C">
        <w:rPr>
          <w:rFonts w:ascii="Times New Roman" w:hAnsi="Times New Roman" w:cs="Times New Roman"/>
          <w:color w:val="000000"/>
          <w:sz w:val="24"/>
          <w:szCs w:val="24"/>
          <w:lang w:val="uk-UA"/>
        </w:rPr>
        <w:t>еколінгвальним</w:t>
      </w:r>
      <w:proofErr w:type="spellEnd"/>
      <w:r w:rsidRPr="00BD482C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балансом, що має важливе значення для створення національної </w:t>
      </w:r>
      <w:proofErr w:type="spellStart"/>
      <w:r w:rsidRPr="00BD482C">
        <w:rPr>
          <w:rFonts w:ascii="Times New Roman" w:hAnsi="Times New Roman" w:cs="Times New Roman"/>
          <w:color w:val="000000"/>
          <w:sz w:val="24"/>
          <w:szCs w:val="24"/>
          <w:lang w:val="uk-UA"/>
        </w:rPr>
        <w:t>мовної</w:t>
      </w:r>
      <w:proofErr w:type="spellEnd"/>
      <w:r w:rsidRPr="00BD482C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політики» [</w:t>
      </w:r>
      <w:proofErr w:type="spellStart"/>
      <w:r w:rsidR="00BD482C" w:rsidRPr="00BD482C">
        <w:rPr>
          <w:rFonts w:ascii="Times New Roman" w:hAnsi="Times New Roman" w:cs="Times New Roman"/>
          <w:color w:val="000000"/>
          <w:sz w:val="24"/>
          <w:szCs w:val="24"/>
          <w:lang w:val="uk-UA"/>
        </w:rPr>
        <w:t>Шульган</w:t>
      </w:r>
      <w:proofErr w:type="spellEnd"/>
      <w:r w:rsidR="00BD482C" w:rsidRPr="00BD482C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201</w:t>
      </w:r>
      <w:r w:rsidR="005C40FE" w:rsidRPr="00BD482C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7, с. </w:t>
      </w:r>
      <w:r w:rsidRPr="00BD482C">
        <w:rPr>
          <w:rFonts w:ascii="Times New Roman" w:hAnsi="Times New Roman" w:cs="Times New Roman"/>
          <w:color w:val="000000"/>
          <w:sz w:val="24"/>
          <w:szCs w:val="24"/>
          <w:lang w:val="uk-UA"/>
        </w:rPr>
        <w:t>39]. Сподіваємось, що еколінгвістика посяде чільне місце серед напрямів сучасного українського мовознавства.</w:t>
      </w:r>
    </w:p>
    <w:p w:rsidR="001B3922" w:rsidRDefault="001B3922" w:rsidP="00F6728E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</w:p>
    <w:p w:rsidR="007B7657" w:rsidRPr="003D159D" w:rsidRDefault="007B7657" w:rsidP="003D159D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i/>
          <w:sz w:val="18"/>
          <w:szCs w:val="18"/>
          <w:lang w:val="uk-UA"/>
        </w:rPr>
      </w:pPr>
      <w:r w:rsidRPr="003D159D">
        <w:rPr>
          <w:rFonts w:ascii="Times New Roman" w:hAnsi="Times New Roman" w:cs="Times New Roman"/>
          <w:b/>
          <w:i/>
          <w:sz w:val="18"/>
          <w:szCs w:val="18"/>
          <w:lang w:val="uk-UA"/>
        </w:rPr>
        <w:t>Література</w:t>
      </w:r>
    </w:p>
    <w:p w:rsidR="007B7657" w:rsidRPr="00BD482C" w:rsidRDefault="007B7657" w:rsidP="00BD482C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val="ru-RU"/>
        </w:rPr>
      </w:pPr>
      <w:r w:rsidRPr="00BD482C">
        <w:rPr>
          <w:rStyle w:val="A21"/>
          <w:rFonts w:ascii="Times New Roman" w:hAnsi="Times New Roman" w:cs="Times New Roman"/>
          <w:bCs/>
          <w:i/>
          <w:sz w:val="18"/>
          <w:szCs w:val="18"/>
          <w:lang w:val="ru-RU"/>
        </w:rPr>
        <w:t xml:space="preserve">Белозерова Н. Н., </w:t>
      </w:r>
      <w:proofErr w:type="spellStart"/>
      <w:r w:rsidRPr="00BD482C">
        <w:rPr>
          <w:rStyle w:val="A21"/>
          <w:rFonts w:ascii="Times New Roman" w:hAnsi="Times New Roman" w:cs="Times New Roman"/>
          <w:bCs/>
          <w:i/>
          <w:sz w:val="18"/>
          <w:szCs w:val="18"/>
          <w:lang w:val="ru-RU"/>
        </w:rPr>
        <w:t>Лабунец</w:t>
      </w:r>
      <w:proofErr w:type="spellEnd"/>
      <w:r w:rsidRPr="00BD482C">
        <w:rPr>
          <w:rStyle w:val="A21"/>
          <w:rFonts w:ascii="Times New Roman" w:hAnsi="Times New Roman" w:cs="Times New Roman"/>
          <w:bCs/>
          <w:i/>
          <w:sz w:val="18"/>
          <w:szCs w:val="18"/>
          <w:lang w:val="ru-RU"/>
        </w:rPr>
        <w:t xml:space="preserve"> Н. В</w:t>
      </w:r>
      <w:r w:rsidRPr="00BD482C">
        <w:rPr>
          <w:rStyle w:val="A21"/>
          <w:rFonts w:ascii="Times New Roman" w:hAnsi="Times New Roman" w:cs="Times New Roman"/>
          <w:bCs/>
          <w:sz w:val="18"/>
          <w:szCs w:val="18"/>
          <w:lang w:val="ru-RU"/>
        </w:rPr>
        <w:t>.</w:t>
      </w:r>
      <w:r w:rsidRPr="00BD482C">
        <w:rPr>
          <w:rStyle w:val="A21"/>
          <w:rFonts w:ascii="Times New Roman" w:hAnsi="Times New Roman" w:cs="Times New Roman"/>
          <w:b/>
          <w:bCs/>
          <w:sz w:val="18"/>
          <w:szCs w:val="18"/>
          <w:lang w:val="ru-RU"/>
        </w:rPr>
        <w:t xml:space="preserve"> </w:t>
      </w:r>
      <w:proofErr w:type="spellStart"/>
      <w:r w:rsidR="00F6728E" w:rsidRPr="00BD482C">
        <w:rPr>
          <w:rStyle w:val="A21"/>
          <w:rFonts w:ascii="Times New Roman" w:hAnsi="Times New Roman" w:cs="Times New Roman"/>
          <w:sz w:val="18"/>
          <w:szCs w:val="18"/>
          <w:lang w:val="ru-RU"/>
        </w:rPr>
        <w:t>Эколингвистика</w:t>
      </w:r>
      <w:proofErr w:type="spellEnd"/>
      <w:r w:rsidR="00F6728E" w:rsidRPr="00BD482C">
        <w:rPr>
          <w:rStyle w:val="A21"/>
          <w:rFonts w:ascii="Times New Roman" w:hAnsi="Times New Roman" w:cs="Times New Roman"/>
          <w:sz w:val="18"/>
          <w:szCs w:val="18"/>
          <w:lang w:val="ru-RU"/>
        </w:rPr>
        <w:t>: в поис</w:t>
      </w:r>
      <w:r w:rsidRPr="00BD482C">
        <w:rPr>
          <w:rStyle w:val="A21"/>
          <w:rFonts w:ascii="Times New Roman" w:hAnsi="Times New Roman" w:cs="Times New Roman"/>
          <w:sz w:val="18"/>
          <w:szCs w:val="18"/>
          <w:lang w:val="ru-RU"/>
        </w:rPr>
        <w:t>ках мет</w:t>
      </w:r>
      <w:r w:rsidR="001B3922" w:rsidRPr="00BD482C">
        <w:rPr>
          <w:rStyle w:val="A21"/>
          <w:rFonts w:ascii="Times New Roman" w:hAnsi="Times New Roman" w:cs="Times New Roman"/>
          <w:sz w:val="18"/>
          <w:szCs w:val="18"/>
          <w:lang w:val="ru-RU"/>
        </w:rPr>
        <w:t xml:space="preserve">одов </w:t>
      </w:r>
      <w:proofErr w:type="gramStart"/>
      <w:r w:rsidR="001B3922" w:rsidRPr="00BD482C">
        <w:rPr>
          <w:rStyle w:val="A21"/>
          <w:rFonts w:ascii="Times New Roman" w:hAnsi="Times New Roman" w:cs="Times New Roman"/>
          <w:sz w:val="18"/>
          <w:szCs w:val="18"/>
          <w:lang w:val="ru-RU"/>
        </w:rPr>
        <w:t>исследования :</w:t>
      </w:r>
      <w:proofErr w:type="gramEnd"/>
      <w:r w:rsidR="001B3922" w:rsidRPr="00BD482C">
        <w:rPr>
          <w:rStyle w:val="A21"/>
          <w:rFonts w:ascii="Times New Roman" w:hAnsi="Times New Roman" w:cs="Times New Roman"/>
          <w:sz w:val="18"/>
          <w:szCs w:val="18"/>
          <w:lang w:val="ru-RU"/>
        </w:rPr>
        <w:t xml:space="preserve"> монография. </w:t>
      </w:r>
      <w:proofErr w:type="gramStart"/>
      <w:r w:rsidRPr="00BD482C">
        <w:rPr>
          <w:rStyle w:val="A21"/>
          <w:rFonts w:ascii="Times New Roman" w:hAnsi="Times New Roman" w:cs="Times New Roman"/>
          <w:sz w:val="18"/>
          <w:szCs w:val="18"/>
          <w:lang w:val="ru-RU"/>
        </w:rPr>
        <w:t>Тюмень</w:t>
      </w:r>
      <w:r w:rsidR="001B3922" w:rsidRPr="0081291A">
        <w:rPr>
          <w:rStyle w:val="A21"/>
          <w:rFonts w:ascii="Times New Roman" w:hAnsi="Times New Roman" w:cs="Times New Roman"/>
          <w:sz w:val="18"/>
          <w:szCs w:val="18"/>
          <w:lang w:val="ru-RU"/>
        </w:rPr>
        <w:t xml:space="preserve"> </w:t>
      </w:r>
      <w:r w:rsidRPr="00BD482C">
        <w:rPr>
          <w:rStyle w:val="A21"/>
          <w:rFonts w:ascii="Times New Roman" w:hAnsi="Times New Roman" w:cs="Times New Roman"/>
          <w:sz w:val="18"/>
          <w:szCs w:val="18"/>
          <w:lang w:val="ru-RU"/>
        </w:rPr>
        <w:t>:</w:t>
      </w:r>
      <w:proofErr w:type="gramEnd"/>
      <w:r w:rsidRPr="00BD482C">
        <w:rPr>
          <w:rStyle w:val="A21"/>
          <w:rFonts w:ascii="Times New Roman" w:hAnsi="Times New Roman" w:cs="Times New Roman"/>
          <w:sz w:val="18"/>
          <w:szCs w:val="18"/>
          <w:lang w:val="ru-RU"/>
        </w:rPr>
        <w:t xml:space="preserve"> Изд-во Тюменского государственного университета, 2012. 256 с.</w:t>
      </w:r>
    </w:p>
    <w:p w:rsidR="008C6444" w:rsidRPr="00BD482C" w:rsidRDefault="008C6444" w:rsidP="00BD482C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val="uk-UA"/>
        </w:rPr>
      </w:pPr>
      <w:r w:rsidRPr="00BD482C">
        <w:rPr>
          <w:rFonts w:ascii="Times New Roman" w:hAnsi="Times New Roman" w:cs="Times New Roman"/>
          <w:i/>
          <w:sz w:val="18"/>
          <w:szCs w:val="18"/>
          <w:lang w:val="uk-UA"/>
        </w:rPr>
        <w:t>Бордюк Л</w:t>
      </w:r>
      <w:r w:rsidRPr="00BD482C">
        <w:rPr>
          <w:rFonts w:ascii="Times New Roman" w:hAnsi="Times New Roman" w:cs="Times New Roman"/>
          <w:sz w:val="18"/>
          <w:szCs w:val="18"/>
          <w:lang w:val="uk-UA"/>
        </w:rPr>
        <w:t xml:space="preserve">. Соціолінгвістична суть </w:t>
      </w:r>
      <w:proofErr w:type="spellStart"/>
      <w:r w:rsidRPr="00BD482C">
        <w:rPr>
          <w:rFonts w:ascii="Times New Roman" w:hAnsi="Times New Roman" w:cs="Times New Roman"/>
          <w:sz w:val="18"/>
          <w:szCs w:val="18"/>
          <w:lang w:val="uk-UA"/>
        </w:rPr>
        <w:t>терміна</w:t>
      </w:r>
      <w:proofErr w:type="spellEnd"/>
      <w:r w:rsidRPr="00BD482C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proofErr w:type="spellStart"/>
      <w:r w:rsidRPr="00BD482C">
        <w:rPr>
          <w:rFonts w:ascii="Times New Roman" w:hAnsi="Times New Roman" w:cs="Times New Roman"/>
          <w:sz w:val="18"/>
          <w:szCs w:val="18"/>
          <w:lang w:val="uk-UA"/>
        </w:rPr>
        <w:t>еколінгвістика</w:t>
      </w:r>
      <w:proofErr w:type="spellEnd"/>
      <w:r w:rsidR="001B3922" w:rsidRPr="00BD482C">
        <w:rPr>
          <w:rFonts w:ascii="Times New Roman" w:hAnsi="Times New Roman" w:cs="Times New Roman"/>
          <w:sz w:val="18"/>
          <w:szCs w:val="18"/>
          <w:lang w:val="ru-RU"/>
        </w:rPr>
        <w:t xml:space="preserve">. </w:t>
      </w:r>
      <w:r w:rsidRPr="00BD482C">
        <w:rPr>
          <w:rFonts w:ascii="Times New Roman" w:hAnsi="Times New Roman" w:cs="Times New Roman"/>
          <w:sz w:val="18"/>
          <w:szCs w:val="18"/>
          <w:lang w:val="uk-UA"/>
        </w:rPr>
        <w:t xml:space="preserve">Вісник </w:t>
      </w:r>
      <w:proofErr w:type="spellStart"/>
      <w:r w:rsidRPr="00BD482C">
        <w:rPr>
          <w:rFonts w:ascii="Times New Roman" w:hAnsi="Times New Roman" w:cs="Times New Roman"/>
          <w:sz w:val="18"/>
          <w:szCs w:val="18"/>
          <w:lang w:val="uk-UA"/>
        </w:rPr>
        <w:t>Нац</w:t>
      </w:r>
      <w:proofErr w:type="spellEnd"/>
      <w:r w:rsidRPr="00BD482C">
        <w:rPr>
          <w:rFonts w:ascii="Times New Roman" w:hAnsi="Times New Roman" w:cs="Times New Roman"/>
          <w:sz w:val="18"/>
          <w:szCs w:val="18"/>
          <w:lang w:val="uk-UA"/>
        </w:rPr>
        <w:t>.</w:t>
      </w:r>
      <w:r w:rsidR="001B3922" w:rsidRPr="00BD482C">
        <w:rPr>
          <w:rFonts w:ascii="Times New Roman" w:hAnsi="Times New Roman" w:cs="Times New Roman"/>
          <w:sz w:val="18"/>
          <w:szCs w:val="18"/>
          <w:lang w:val="ru-RU"/>
        </w:rPr>
        <w:t xml:space="preserve"> </w:t>
      </w:r>
      <w:r w:rsidRPr="00BD482C">
        <w:rPr>
          <w:rFonts w:ascii="Times New Roman" w:hAnsi="Times New Roman" w:cs="Times New Roman"/>
          <w:sz w:val="18"/>
          <w:szCs w:val="18"/>
          <w:lang w:val="uk-UA"/>
        </w:rPr>
        <w:t xml:space="preserve">ун-ту «Львівська політехніка». </w:t>
      </w:r>
      <w:r w:rsidR="001B3922" w:rsidRPr="00BD482C">
        <w:rPr>
          <w:rFonts w:ascii="Times New Roman" w:hAnsi="Times New Roman" w:cs="Times New Roman"/>
          <w:sz w:val="18"/>
          <w:szCs w:val="18"/>
          <w:lang w:val="uk-UA"/>
        </w:rPr>
        <w:t xml:space="preserve">Сер. </w:t>
      </w:r>
      <w:r w:rsidRPr="00BD482C">
        <w:rPr>
          <w:rFonts w:ascii="Times New Roman" w:hAnsi="Times New Roman" w:cs="Times New Roman"/>
          <w:sz w:val="18"/>
          <w:szCs w:val="18"/>
          <w:lang w:val="uk-UA"/>
        </w:rPr>
        <w:t>Проблеми української термінологі</w:t>
      </w:r>
      <w:r w:rsidR="001B3922" w:rsidRPr="00BD482C">
        <w:rPr>
          <w:rFonts w:ascii="Times New Roman" w:hAnsi="Times New Roman" w:cs="Times New Roman"/>
          <w:sz w:val="18"/>
          <w:szCs w:val="18"/>
          <w:lang w:val="uk-UA"/>
        </w:rPr>
        <w:t xml:space="preserve">ї. </w:t>
      </w:r>
      <w:r w:rsidRPr="00BD482C">
        <w:rPr>
          <w:rFonts w:ascii="Times New Roman" w:hAnsi="Times New Roman" w:cs="Times New Roman"/>
          <w:sz w:val="18"/>
          <w:szCs w:val="18"/>
          <w:lang w:val="uk-UA"/>
        </w:rPr>
        <w:t>2003. № 490. С. 114-119.</w:t>
      </w:r>
    </w:p>
    <w:p w:rsidR="008C6444" w:rsidRPr="00BD482C" w:rsidRDefault="002357E9" w:rsidP="00BD482C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val="uk-UA"/>
        </w:rPr>
      </w:pPr>
      <w:proofErr w:type="spellStart"/>
      <w:r w:rsidRPr="00BD482C">
        <w:rPr>
          <w:rFonts w:ascii="Times New Roman" w:hAnsi="Times New Roman" w:cs="Times New Roman"/>
          <w:i/>
          <w:sz w:val="18"/>
          <w:szCs w:val="18"/>
          <w:lang w:val="uk-UA"/>
        </w:rPr>
        <w:lastRenderedPageBreak/>
        <w:t>Вернадский</w:t>
      </w:r>
      <w:proofErr w:type="spellEnd"/>
      <w:r w:rsidRPr="00BD482C">
        <w:rPr>
          <w:rFonts w:ascii="Times New Roman" w:hAnsi="Times New Roman" w:cs="Times New Roman"/>
          <w:i/>
          <w:sz w:val="18"/>
          <w:szCs w:val="18"/>
          <w:lang w:val="uk-UA"/>
        </w:rPr>
        <w:t xml:space="preserve"> В.И.</w:t>
      </w:r>
      <w:r w:rsidRPr="00BD482C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proofErr w:type="spellStart"/>
      <w:r w:rsidR="00CB7CA0" w:rsidRPr="00BD482C">
        <w:rPr>
          <w:rFonts w:ascii="Times New Roman" w:hAnsi="Times New Roman" w:cs="Times New Roman"/>
          <w:sz w:val="18"/>
          <w:szCs w:val="18"/>
          <w:lang w:val="uk-UA"/>
        </w:rPr>
        <w:t>Философские</w:t>
      </w:r>
      <w:proofErr w:type="spellEnd"/>
      <w:r w:rsidR="00CB7CA0" w:rsidRPr="00BD482C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proofErr w:type="spellStart"/>
      <w:r w:rsidR="00CB7CA0" w:rsidRPr="00BD482C">
        <w:rPr>
          <w:rFonts w:ascii="Times New Roman" w:hAnsi="Times New Roman" w:cs="Times New Roman"/>
          <w:sz w:val="18"/>
          <w:szCs w:val="18"/>
          <w:lang w:val="uk-UA"/>
        </w:rPr>
        <w:t>мысли</w:t>
      </w:r>
      <w:proofErr w:type="spellEnd"/>
      <w:r w:rsidR="00CB7CA0" w:rsidRPr="00BD482C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proofErr w:type="spellStart"/>
      <w:r w:rsidR="00CB7CA0" w:rsidRPr="00BD482C">
        <w:rPr>
          <w:rFonts w:ascii="Times New Roman" w:hAnsi="Times New Roman" w:cs="Times New Roman"/>
          <w:sz w:val="18"/>
          <w:szCs w:val="18"/>
          <w:lang w:val="uk-UA"/>
        </w:rPr>
        <w:t>натуралиста</w:t>
      </w:r>
      <w:proofErr w:type="spellEnd"/>
      <w:r w:rsidR="00CB7CA0" w:rsidRPr="00BD482C">
        <w:rPr>
          <w:rFonts w:ascii="Times New Roman" w:hAnsi="Times New Roman" w:cs="Times New Roman"/>
          <w:sz w:val="18"/>
          <w:szCs w:val="18"/>
          <w:lang w:val="uk-UA"/>
        </w:rPr>
        <w:t>. М</w:t>
      </w:r>
      <w:r w:rsidR="001B3922" w:rsidRPr="00BD482C">
        <w:rPr>
          <w:rFonts w:ascii="Times New Roman" w:hAnsi="Times New Roman" w:cs="Times New Roman"/>
          <w:sz w:val="18"/>
          <w:szCs w:val="18"/>
          <w:lang w:val="uk-UA"/>
        </w:rPr>
        <w:t>осква :</w:t>
      </w:r>
      <w:r w:rsidR="00CB7CA0" w:rsidRPr="00BD482C">
        <w:rPr>
          <w:rFonts w:ascii="Times New Roman" w:hAnsi="Times New Roman" w:cs="Times New Roman"/>
          <w:sz w:val="18"/>
          <w:szCs w:val="18"/>
          <w:lang w:val="uk-UA"/>
        </w:rPr>
        <w:t xml:space="preserve"> Наука, </w:t>
      </w:r>
      <w:r w:rsidRPr="00BD482C">
        <w:rPr>
          <w:rFonts w:ascii="Times New Roman" w:hAnsi="Times New Roman" w:cs="Times New Roman"/>
          <w:sz w:val="18"/>
          <w:szCs w:val="18"/>
          <w:lang w:val="uk-UA"/>
        </w:rPr>
        <w:t>1988</w:t>
      </w:r>
      <w:r w:rsidR="00CB7CA0" w:rsidRPr="00BD482C">
        <w:rPr>
          <w:rFonts w:ascii="Times New Roman" w:hAnsi="Times New Roman" w:cs="Times New Roman"/>
          <w:sz w:val="18"/>
          <w:szCs w:val="18"/>
          <w:lang w:val="uk-UA"/>
        </w:rPr>
        <w:t>. 520 с.</w:t>
      </w:r>
    </w:p>
    <w:p w:rsidR="002357E9" w:rsidRPr="00BD482C" w:rsidRDefault="002357E9" w:rsidP="00BD482C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val="uk-UA"/>
        </w:rPr>
      </w:pPr>
      <w:proofErr w:type="spellStart"/>
      <w:r w:rsidRPr="00BD482C">
        <w:rPr>
          <w:rFonts w:ascii="Times New Roman" w:hAnsi="Times New Roman" w:cs="Times New Roman"/>
          <w:i/>
          <w:sz w:val="18"/>
          <w:szCs w:val="18"/>
          <w:lang w:val="uk-UA"/>
        </w:rPr>
        <w:t>Домброван</w:t>
      </w:r>
      <w:proofErr w:type="spellEnd"/>
      <w:r w:rsidRPr="00BD482C">
        <w:rPr>
          <w:rFonts w:ascii="Times New Roman" w:hAnsi="Times New Roman" w:cs="Times New Roman"/>
          <w:i/>
          <w:sz w:val="18"/>
          <w:szCs w:val="18"/>
          <w:lang w:val="uk-UA"/>
        </w:rPr>
        <w:t xml:space="preserve"> </w:t>
      </w:r>
      <w:r w:rsidR="00CB7CA0" w:rsidRPr="00BD482C">
        <w:rPr>
          <w:rFonts w:ascii="Times New Roman" w:hAnsi="Times New Roman" w:cs="Times New Roman"/>
          <w:i/>
          <w:sz w:val="18"/>
          <w:szCs w:val="18"/>
          <w:lang w:val="uk-UA"/>
        </w:rPr>
        <w:t>Т.И.</w:t>
      </w:r>
      <w:r w:rsidR="00CB7CA0" w:rsidRPr="00BD482C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proofErr w:type="spellStart"/>
      <w:r w:rsidR="00CB7CA0" w:rsidRPr="00BD482C">
        <w:rPr>
          <w:rFonts w:ascii="Times New Roman" w:hAnsi="Times New Roman" w:cs="Times New Roman"/>
          <w:sz w:val="18"/>
          <w:szCs w:val="18"/>
          <w:lang w:val="uk-UA"/>
        </w:rPr>
        <w:t>Язык</w:t>
      </w:r>
      <w:proofErr w:type="spellEnd"/>
      <w:r w:rsidR="00CB7CA0" w:rsidRPr="00BD482C">
        <w:rPr>
          <w:rFonts w:ascii="Times New Roman" w:hAnsi="Times New Roman" w:cs="Times New Roman"/>
          <w:sz w:val="18"/>
          <w:szCs w:val="18"/>
          <w:lang w:val="uk-UA"/>
        </w:rPr>
        <w:t xml:space="preserve"> в контексте </w:t>
      </w:r>
      <w:proofErr w:type="spellStart"/>
      <w:r w:rsidR="00CB7CA0" w:rsidRPr="00BD482C">
        <w:rPr>
          <w:rFonts w:ascii="Times New Roman" w:hAnsi="Times New Roman" w:cs="Times New Roman"/>
          <w:sz w:val="18"/>
          <w:szCs w:val="18"/>
          <w:lang w:val="uk-UA"/>
        </w:rPr>
        <w:t>синергетики</w:t>
      </w:r>
      <w:proofErr w:type="spellEnd"/>
      <w:r w:rsidR="00CB7CA0" w:rsidRPr="00BD482C">
        <w:rPr>
          <w:rFonts w:ascii="Times New Roman" w:hAnsi="Times New Roman" w:cs="Times New Roman"/>
          <w:sz w:val="18"/>
          <w:szCs w:val="18"/>
          <w:lang w:val="uk-UA"/>
        </w:rPr>
        <w:t>. Одесса</w:t>
      </w:r>
      <w:r w:rsidR="001B3922" w:rsidRPr="00BD482C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r w:rsidR="00CB7CA0" w:rsidRPr="00BD482C">
        <w:rPr>
          <w:rFonts w:ascii="Times New Roman" w:hAnsi="Times New Roman" w:cs="Times New Roman"/>
          <w:sz w:val="18"/>
          <w:szCs w:val="18"/>
          <w:lang w:val="uk-UA"/>
        </w:rPr>
        <w:t>: КП ОГТ, 2013. 346 с.</w:t>
      </w:r>
    </w:p>
    <w:p w:rsidR="00BD482C" w:rsidRPr="00BD482C" w:rsidRDefault="00BD482C" w:rsidP="00BD482C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val="uk-UA"/>
        </w:rPr>
      </w:pPr>
      <w:proofErr w:type="spellStart"/>
      <w:r w:rsidRPr="00BD482C">
        <w:rPr>
          <w:rFonts w:ascii="Times New Roman" w:hAnsi="Times New Roman" w:cs="Times New Roman"/>
          <w:i/>
          <w:sz w:val="18"/>
          <w:szCs w:val="18"/>
          <w:lang w:val="ru-RU"/>
        </w:rPr>
        <w:t>Еникеева</w:t>
      </w:r>
      <w:proofErr w:type="spellEnd"/>
      <w:r w:rsidRPr="00BD482C">
        <w:rPr>
          <w:rFonts w:ascii="Times New Roman" w:hAnsi="Times New Roman" w:cs="Times New Roman"/>
          <w:i/>
          <w:sz w:val="18"/>
          <w:szCs w:val="18"/>
          <w:lang w:val="ru-RU"/>
        </w:rPr>
        <w:t xml:space="preserve"> С.</w:t>
      </w:r>
      <w:r w:rsidRPr="00BD482C">
        <w:rPr>
          <w:rFonts w:ascii="Times New Roman" w:hAnsi="Times New Roman" w:cs="Times New Roman"/>
          <w:sz w:val="18"/>
          <w:szCs w:val="18"/>
          <w:lang w:val="uk-UA"/>
        </w:rPr>
        <w:t xml:space="preserve">М. </w:t>
      </w:r>
      <w:proofErr w:type="spellStart"/>
      <w:r w:rsidRPr="00BD482C">
        <w:rPr>
          <w:rFonts w:ascii="Times New Roman" w:hAnsi="Times New Roman" w:cs="Times New Roman"/>
          <w:sz w:val="18"/>
          <w:szCs w:val="18"/>
          <w:lang w:val="uk-UA"/>
        </w:rPr>
        <w:t>Синергетические</w:t>
      </w:r>
      <w:proofErr w:type="spellEnd"/>
      <w:r w:rsidRPr="00BD482C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proofErr w:type="spellStart"/>
      <w:r w:rsidRPr="00BD482C">
        <w:rPr>
          <w:rFonts w:ascii="Times New Roman" w:hAnsi="Times New Roman" w:cs="Times New Roman"/>
          <w:sz w:val="18"/>
          <w:szCs w:val="18"/>
          <w:lang w:val="uk-UA"/>
        </w:rPr>
        <w:t>параметры</w:t>
      </w:r>
      <w:proofErr w:type="spellEnd"/>
      <w:r w:rsidRPr="00BD482C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proofErr w:type="spellStart"/>
      <w:r w:rsidRPr="00BD482C">
        <w:rPr>
          <w:rFonts w:ascii="Times New Roman" w:hAnsi="Times New Roman" w:cs="Times New Roman"/>
          <w:sz w:val="18"/>
          <w:szCs w:val="18"/>
          <w:lang w:val="uk-UA"/>
        </w:rPr>
        <w:t>структурной</w:t>
      </w:r>
      <w:proofErr w:type="spellEnd"/>
      <w:r w:rsidRPr="00BD482C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proofErr w:type="spellStart"/>
      <w:r w:rsidRPr="00BD482C">
        <w:rPr>
          <w:rFonts w:ascii="Times New Roman" w:hAnsi="Times New Roman" w:cs="Times New Roman"/>
          <w:sz w:val="18"/>
          <w:szCs w:val="18"/>
          <w:lang w:val="uk-UA"/>
        </w:rPr>
        <w:t>организации</w:t>
      </w:r>
      <w:proofErr w:type="spellEnd"/>
      <w:r w:rsidRPr="00BD482C">
        <w:rPr>
          <w:rFonts w:ascii="Times New Roman" w:hAnsi="Times New Roman" w:cs="Times New Roman"/>
          <w:sz w:val="18"/>
          <w:szCs w:val="18"/>
          <w:lang w:val="uk-UA"/>
        </w:rPr>
        <w:t xml:space="preserve"> и </w:t>
      </w:r>
      <w:proofErr w:type="spellStart"/>
      <w:r w:rsidRPr="00BD482C">
        <w:rPr>
          <w:rFonts w:ascii="Times New Roman" w:hAnsi="Times New Roman" w:cs="Times New Roman"/>
          <w:sz w:val="18"/>
          <w:szCs w:val="18"/>
          <w:lang w:val="uk-UA"/>
        </w:rPr>
        <w:t>развития</w:t>
      </w:r>
      <w:proofErr w:type="spellEnd"/>
      <w:r w:rsidRPr="00BD482C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proofErr w:type="spellStart"/>
      <w:r w:rsidRPr="00BD482C">
        <w:rPr>
          <w:rFonts w:ascii="Times New Roman" w:hAnsi="Times New Roman" w:cs="Times New Roman"/>
          <w:sz w:val="18"/>
          <w:szCs w:val="18"/>
          <w:lang w:val="uk-UA"/>
        </w:rPr>
        <w:t>словообразовательной</w:t>
      </w:r>
      <w:proofErr w:type="spellEnd"/>
      <w:r w:rsidRPr="00BD482C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proofErr w:type="spellStart"/>
      <w:r w:rsidRPr="00BD482C">
        <w:rPr>
          <w:rFonts w:ascii="Times New Roman" w:hAnsi="Times New Roman" w:cs="Times New Roman"/>
          <w:sz w:val="18"/>
          <w:szCs w:val="18"/>
          <w:lang w:val="uk-UA"/>
        </w:rPr>
        <w:t>системы</w:t>
      </w:r>
      <w:proofErr w:type="spellEnd"/>
      <w:r w:rsidRPr="00BD482C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proofErr w:type="spellStart"/>
      <w:r w:rsidRPr="00BD482C">
        <w:rPr>
          <w:rFonts w:ascii="Times New Roman" w:hAnsi="Times New Roman" w:cs="Times New Roman"/>
          <w:sz w:val="18"/>
          <w:szCs w:val="18"/>
          <w:lang w:val="uk-UA"/>
        </w:rPr>
        <w:t>английского</w:t>
      </w:r>
      <w:proofErr w:type="spellEnd"/>
      <w:r w:rsidRPr="00BD482C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proofErr w:type="spellStart"/>
      <w:r w:rsidRPr="00BD482C">
        <w:rPr>
          <w:rFonts w:ascii="Times New Roman" w:hAnsi="Times New Roman" w:cs="Times New Roman"/>
          <w:sz w:val="18"/>
          <w:szCs w:val="18"/>
          <w:lang w:val="uk-UA"/>
        </w:rPr>
        <w:t>языка</w:t>
      </w:r>
      <w:proofErr w:type="spellEnd"/>
      <w:r w:rsidRPr="00BD482C">
        <w:rPr>
          <w:rFonts w:ascii="Times New Roman" w:hAnsi="Times New Roman" w:cs="Times New Roman"/>
          <w:sz w:val="18"/>
          <w:szCs w:val="18"/>
          <w:lang w:val="uk-UA"/>
        </w:rPr>
        <w:t xml:space="preserve">. </w:t>
      </w:r>
      <w:proofErr w:type="spellStart"/>
      <w:r w:rsidRPr="00BD482C">
        <w:rPr>
          <w:rFonts w:ascii="Times New Roman" w:hAnsi="Times New Roman" w:cs="Times New Roman"/>
          <w:i/>
          <w:sz w:val="18"/>
          <w:szCs w:val="18"/>
          <w:lang w:val="uk-UA"/>
        </w:rPr>
        <w:t>Синергетика</w:t>
      </w:r>
      <w:proofErr w:type="spellEnd"/>
      <w:r w:rsidRPr="00BD482C">
        <w:rPr>
          <w:rFonts w:ascii="Times New Roman" w:hAnsi="Times New Roman" w:cs="Times New Roman"/>
          <w:i/>
          <w:sz w:val="18"/>
          <w:szCs w:val="18"/>
          <w:lang w:val="uk-UA"/>
        </w:rPr>
        <w:t xml:space="preserve"> в </w:t>
      </w:r>
      <w:proofErr w:type="spellStart"/>
      <w:r w:rsidRPr="00BD482C">
        <w:rPr>
          <w:rFonts w:ascii="Times New Roman" w:hAnsi="Times New Roman" w:cs="Times New Roman"/>
          <w:i/>
          <w:sz w:val="18"/>
          <w:szCs w:val="18"/>
          <w:lang w:val="uk-UA"/>
        </w:rPr>
        <w:t>филологических</w:t>
      </w:r>
      <w:proofErr w:type="spellEnd"/>
      <w:r w:rsidRPr="00BD482C">
        <w:rPr>
          <w:rFonts w:ascii="Times New Roman" w:hAnsi="Times New Roman" w:cs="Times New Roman"/>
          <w:i/>
          <w:sz w:val="18"/>
          <w:szCs w:val="18"/>
          <w:lang w:val="uk-UA"/>
        </w:rPr>
        <w:t xml:space="preserve"> </w:t>
      </w:r>
      <w:proofErr w:type="spellStart"/>
      <w:r w:rsidRPr="00BD482C">
        <w:rPr>
          <w:rFonts w:ascii="Times New Roman" w:hAnsi="Times New Roman" w:cs="Times New Roman"/>
          <w:i/>
          <w:sz w:val="18"/>
          <w:szCs w:val="18"/>
          <w:lang w:val="uk-UA"/>
        </w:rPr>
        <w:t>исследованиях</w:t>
      </w:r>
      <w:proofErr w:type="spellEnd"/>
      <w:r w:rsidRPr="00BD482C">
        <w:rPr>
          <w:rFonts w:ascii="Times New Roman" w:hAnsi="Times New Roman" w:cs="Times New Roman"/>
          <w:sz w:val="18"/>
          <w:szCs w:val="18"/>
          <w:lang w:val="uk-UA"/>
        </w:rPr>
        <w:t xml:space="preserve"> : </w:t>
      </w:r>
      <w:proofErr w:type="spellStart"/>
      <w:r w:rsidRPr="00BD482C">
        <w:rPr>
          <w:rFonts w:ascii="Times New Roman" w:hAnsi="Times New Roman" w:cs="Times New Roman"/>
          <w:sz w:val="18"/>
          <w:szCs w:val="18"/>
          <w:lang w:val="uk-UA"/>
        </w:rPr>
        <w:t>монография</w:t>
      </w:r>
      <w:proofErr w:type="spellEnd"/>
      <w:r w:rsidRPr="00BD482C">
        <w:rPr>
          <w:rFonts w:ascii="Times New Roman" w:hAnsi="Times New Roman" w:cs="Times New Roman"/>
          <w:sz w:val="18"/>
          <w:szCs w:val="18"/>
          <w:lang w:val="uk-UA"/>
        </w:rPr>
        <w:t xml:space="preserve"> / Т.И. </w:t>
      </w:r>
      <w:proofErr w:type="spellStart"/>
      <w:r w:rsidRPr="00BD482C">
        <w:rPr>
          <w:rFonts w:ascii="Times New Roman" w:hAnsi="Times New Roman" w:cs="Times New Roman"/>
          <w:sz w:val="18"/>
          <w:szCs w:val="18"/>
          <w:lang w:val="uk-UA"/>
        </w:rPr>
        <w:t>Домброван</w:t>
      </w:r>
      <w:proofErr w:type="spellEnd"/>
      <w:r w:rsidRPr="00BD482C">
        <w:rPr>
          <w:rFonts w:ascii="Times New Roman" w:hAnsi="Times New Roman" w:cs="Times New Roman"/>
          <w:sz w:val="18"/>
          <w:szCs w:val="18"/>
          <w:lang w:val="uk-UA"/>
        </w:rPr>
        <w:t xml:space="preserve">, С.М. </w:t>
      </w:r>
      <w:proofErr w:type="spellStart"/>
      <w:r w:rsidRPr="00BD482C">
        <w:rPr>
          <w:rFonts w:ascii="Times New Roman" w:hAnsi="Times New Roman" w:cs="Times New Roman"/>
          <w:sz w:val="18"/>
          <w:szCs w:val="18"/>
          <w:lang w:val="uk-UA"/>
        </w:rPr>
        <w:t>Еникеева</w:t>
      </w:r>
      <w:proofErr w:type="spellEnd"/>
      <w:r w:rsidRPr="00BD482C">
        <w:rPr>
          <w:rFonts w:ascii="Times New Roman" w:hAnsi="Times New Roman" w:cs="Times New Roman"/>
          <w:sz w:val="18"/>
          <w:szCs w:val="18"/>
          <w:lang w:val="uk-UA"/>
        </w:rPr>
        <w:t xml:space="preserve">, Л.С. </w:t>
      </w:r>
      <w:proofErr w:type="spellStart"/>
      <w:r w:rsidRPr="00BD482C">
        <w:rPr>
          <w:rFonts w:ascii="Times New Roman" w:hAnsi="Times New Roman" w:cs="Times New Roman"/>
          <w:sz w:val="18"/>
          <w:szCs w:val="18"/>
          <w:lang w:val="uk-UA"/>
        </w:rPr>
        <w:t>Пихтовникова</w:t>
      </w:r>
      <w:proofErr w:type="spellEnd"/>
      <w:r w:rsidRPr="00BD482C">
        <w:rPr>
          <w:rFonts w:ascii="Times New Roman" w:hAnsi="Times New Roman" w:cs="Times New Roman"/>
          <w:sz w:val="18"/>
          <w:szCs w:val="18"/>
          <w:lang w:val="uk-UA"/>
        </w:rPr>
        <w:t xml:space="preserve"> и </w:t>
      </w:r>
      <w:proofErr w:type="spellStart"/>
      <w:r w:rsidRPr="00BD482C">
        <w:rPr>
          <w:rFonts w:ascii="Times New Roman" w:hAnsi="Times New Roman" w:cs="Times New Roman"/>
          <w:sz w:val="18"/>
          <w:szCs w:val="18"/>
          <w:lang w:val="uk-UA"/>
        </w:rPr>
        <w:t>др</w:t>
      </w:r>
      <w:proofErr w:type="spellEnd"/>
      <w:r w:rsidRPr="00BD482C">
        <w:rPr>
          <w:rFonts w:ascii="Times New Roman" w:hAnsi="Times New Roman" w:cs="Times New Roman"/>
          <w:sz w:val="18"/>
          <w:szCs w:val="18"/>
          <w:lang w:val="uk-UA"/>
        </w:rPr>
        <w:t xml:space="preserve">. </w:t>
      </w:r>
      <w:proofErr w:type="spellStart"/>
      <w:r w:rsidRPr="00BD482C">
        <w:rPr>
          <w:rFonts w:ascii="Times New Roman" w:hAnsi="Times New Roman" w:cs="Times New Roman"/>
          <w:sz w:val="18"/>
          <w:szCs w:val="18"/>
          <w:lang w:val="uk-UA"/>
        </w:rPr>
        <w:t>Харьков</w:t>
      </w:r>
      <w:proofErr w:type="spellEnd"/>
      <w:r w:rsidRPr="00BD482C">
        <w:rPr>
          <w:rFonts w:ascii="Times New Roman" w:hAnsi="Times New Roman" w:cs="Times New Roman"/>
          <w:sz w:val="18"/>
          <w:szCs w:val="18"/>
          <w:lang w:val="uk-UA"/>
        </w:rPr>
        <w:t xml:space="preserve"> : ХНУ </w:t>
      </w:r>
      <w:proofErr w:type="spellStart"/>
      <w:r w:rsidRPr="00BD482C">
        <w:rPr>
          <w:rFonts w:ascii="Times New Roman" w:hAnsi="Times New Roman" w:cs="Times New Roman"/>
          <w:sz w:val="18"/>
          <w:szCs w:val="18"/>
          <w:lang w:val="uk-UA"/>
        </w:rPr>
        <w:t>имени</w:t>
      </w:r>
      <w:proofErr w:type="spellEnd"/>
      <w:r w:rsidRPr="00BD482C">
        <w:rPr>
          <w:rFonts w:ascii="Times New Roman" w:hAnsi="Times New Roman" w:cs="Times New Roman"/>
          <w:sz w:val="18"/>
          <w:szCs w:val="18"/>
          <w:lang w:val="uk-UA"/>
        </w:rPr>
        <w:t xml:space="preserve"> В.Н. </w:t>
      </w:r>
      <w:proofErr w:type="spellStart"/>
      <w:r w:rsidRPr="00BD482C">
        <w:rPr>
          <w:rFonts w:ascii="Times New Roman" w:hAnsi="Times New Roman" w:cs="Times New Roman"/>
          <w:sz w:val="18"/>
          <w:szCs w:val="18"/>
          <w:lang w:val="uk-UA"/>
        </w:rPr>
        <w:t>Каразина</w:t>
      </w:r>
      <w:proofErr w:type="spellEnd"/>
      <w:r w:rsidRPr="00BD482C">
        <w:rPr>
          <w:rFonts w:ascii="Times New Roman" w:hAnsi="Times New Roman" w:cs="Times New Roman"/>
          <w:sz w:val="18"/>
          <w:szCs w:val="18"/>
          <w:lang w:val="uk-UA"/>
        </w:rPr>
        <w:t>, 2015. С. 62-87</w:t>
      </w:r>
    </w:p>
    <w:p w:rsidR="00E601F8" w:rsidRPr="00BD482C" w:rsidRDefault="008C6444" w:rsidP="00BD482C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val="ru-RU"/>
        </w:rPr>
      </w:pPr>
      <w:proofErr w:type="spellStart"/>
      <w:r w:rsidRPr="00BD482C">
        <w:rPr>
          <w:rFonts w:ascii="Times New Roman" w:hAnsi="Times New Roman" w:cs="Times New Roman"/>
          <w:i/>
          <w:sz w:val="18"/>
          <w:szCs w:val="18"/>
          <w:lang w:val="uk-UA"/>
        </w:rPr>
        <w:t>Марван</w:t>
      </w:r>
      <w:proofErr w:type="spellEnd"/>
      <w:r w:rsidRPr="00BD482C">
        <w:rPr>
          <w:rFonts w:ascii="Times New Roman" w:hAnsi="Times New Roman" w:cs="Times New Roman"/>
          <w:i/>
          <w:sz w:val="18"/>
          <w:szCs w:val="18"/>
          <w:lang w:val="uk-UA"/>
        </w:rPr>
        <w:t xml:space="preserve"> Ї.</w:t>
      </w:r>
      <w:r w:rsidRPr="00BD482C">
        <w:rPr>
          <w:rFonts w:ascii="Times New Roman" w:hAnsi="Times New Roman" w:cs="Times New Roman"/>
          <w:sz w:val="18"/>
          <w:szCs w:val="18"/>
          <w:lang w:val="uk-UA"/>
        </w:rPr>
        <w:t xml:space="preserve"> Мова в контексті завдань духовної екології (Еколінгвістика та її роль у відродженні</w:t>
      </w:r>
      <w:r w:rsidR="0093187E" w:rsidRPr="00BD482C">
        <w:rPr>
          <w:rFonts w:ascii="Times New Roman" w:hAnsi="Times New Roman" w:cs="Times New Roman"/>
          <w:sz w:val="18"/>
          <w:szCs w:val="18"/>
          <w:lang w:val="uk-UA"/>
        </w:rPr>
        <w:t xml:space="preserve"> посттоталітарного суспільства). </w:t>
      </w:r>
      <w:r w:rsidRPr="00BD482C">
        <w:rPr>
          <w:rFonts w:ascii="Times New Roman" w:hAnsi="Times New Roman" w:cs="Times New Roman"/>
          <w:sz w:val="18"/>
          <w:szCs w:val="18"/>
          <w:lang w:val="uk-UA"/>
        </w:rPr>
        <w:t>Мовознавство: Другий міжнародний конгрес україністів 22-28 с</w:t>
      </w:r>
      <w:r w:rsidR="00B25914" w:rsidRPr="00BD482C">
        <w:rPr>
          <w:rFonts w:ascii="Times New Roman" w:hAnsi="Times New Roman" w:cs="Times New Roman"/>
          <w:sz w:val="18"/>
          <w:szCs w:val="18"/>
          <w:lang w:val="uk-UA"/>
        </w:rPr>
        <w:t>е</w:t>
      </w:r>
      <w:r w:rsidR="0093187E" w:rsidRPr="00BD482C">
        <w:rPr>
          <w:rFonts w:ascii="Times New Roman" w:hAnsi="Times New Roman" w:cs="Times New Roman"/>
          <w:sz w:val="18"/>
          <w:szCs w:val="18"/>
          <w:lang w:val="uk-UA"/>
        </w:rPr>
        <w:t xml:space="preserve">рпня 1993 р. Львів, 1993. </w:t>
      </w:r>
      <w:r w:rsidRPr="00BD482C">
        <w:rPr>
          <w:rFonts w:ascii="Times New Roman" w:hAnsi="Times New Roman" w:cs="Times New Roman"/>
          <w:sz w:val="18"/>
          <w:szCs w:val="18"/>
          <w:lang w:val="uk-UA"/>
        </w:rPr>
        <w:t>С. 197-198.</w:t>
      </w:r>
      <w:r w:rsidR="00E601F8" w:rsidRPr="00BD482C">
        <w:rPr>
          <w:rFonts w:ascii="Times New Roman" w:hAnsi="Times New Roman" w:cs="Times New Roman"/>
          <w:sz w:val="18"/>
          <w:szCs w:val="18"/>
          <w:lang w:val="ru-RU"/>
        </w:rPr>
        <w:t xml:space="preserve"> </w:t>
      </w:r>
    </w:p>
    <w:p w:rsidR="008C6444" w:rsidRPr="00BD482C" w:rsidRDefault="00BD482C" w:rsidP="00BD482C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val="ru-RU"/>
        </w:rPr>
      </w:pPr>
      <w:proofErr w:type="spellStart"/>
      <w:r w:rsidRPr="00BD482C">
        <w:rPr>
          <w:rFonts w:ascii="Times New Roman" w:hAnsi="Times New Roman" w:cs="Times New Roman"/>
          <w:i/>
          <w:sz w:val="18"/>
          <w:szCs w:val="18"/>
          <w:lang w:val="ru-RU"/>
        </w:rPr>
        <w:t>Пихтовникова</w:t>
      </w:r>
      <w:proofErr w:type="spellEnd"/>
      <w:r w:rsidRPr="00BD482C">
        <w:rPr>
          <w:rFonts w:ascii="Times New Roman" w:hAnsi="Times New Roman" w:cs="Times New Roman"/>
          <w:i/>
          <w:sz w:val="18"/>
          <w:szCs w:val="18"/>
          <w:lang w:val="ru-RU"/>
        </w:rPr>
        <w:t xml:space="preserve"> Л.С.</w:t>
      </w:r>
      <w:r w:rsidRPr="00BD482C">
        <w:rPr>
          <w:rFonts w:ascii="Times New Roman" w:hAnsi="Times New Roman" w:cs="Times New Roman"/>
          <w:sz w:val="18"/>
          <w:szCs w:val="18"/>
          <w:lang w:val="ru-RU"/>
        </w:rPr>
        <w:t xml:space="preserve"> Базовые и инструментальные понятия синергетики. </w:t>
      </w:r>
      <w:r w:rsidR="00E601F8" w:rsidRPr="00BD482C">
        <w:rPr>
          <w:rFonts w:ascii="Times New Roman" w:hAnsi="Times New Roman" w:cs="Times New Roman"/>
          <w:i/>
          <w:sz w:val="18"/>
          <w:szCs w:val="18"/>
          <w:lang w:val="ru-RU"/>
        </w:rPr>
        <w:t xml:space="preserve">Синергетика в филологических </w:t>
      </w:r>
      <w:proofErr w:type="gramStart"/>
      <w:r w:rsidR="00E601F8" w:rsidRPr="00BD482C">
        <w:rPr>
          <w:rFonts w:ascii="Times New Roman" w:hAnsi="Times New Roman" w:cs="Times New Roman"/>
          <w:i/>
          <w:sz w:val="18"/>
          <w:szCs w:val="18"/>
          <w:lang w:val="ru-RU"/>
        </w:rPr>
        <w:t>исследованиях</w:t>
      </w:r>
      <w:r w:rsidR="00E601F8" w:rsidRPr="00BD482C">
        <w:rPr>
          <w:rFonts w:ascii="Times New Roman" w:hAnsi="Times New Roman" w:cs="Times New Roman"/>
          <w:sz w:val="18"/>
          <w:szCs w:val="18"/>
          <w:lang w:val="ru-RU"/>
        </w:rPr>
        <w:t xml:space="preserve"> :</w:t>
      </w:r>
      <w:proofErr w:type="gramEnd"/>
      <w:r w:rsidR="00E601F8" w:rsidRPr="00BD482C">
        <w:rPr>
          <w:rFonts w:ascii="Times New Roman" w:hAnsi="Times New Roman" w:cs="Times New Roman"/>
          <w:sz w:val="18"/>
          <w:szCs w:val="18"/>
          <w:lang w:val="ru-RU"/>
        </w:rPr>
        <w:t xml:space="preserve"> монография / Т.И. </w:t>
      </w:r>
      <w:proofErr w:type="spellStart"/>
      <w:r w:rsidR="00E601F8" w:rsidRPr="00BD482C">
        <w:rPr>
          <w:rFonts w:ascii="Times New Roman" w:hAnsi="Times New Roman" w:cs="Times New Roman"/>
          <w:sz w:val="18"/>
          <w:szCs w:val="18"/>
          <w:lang w:val="ru-RU"/>
        </w:rPr>
        <w:t>Домброван</w:t>
      </w:r>
      <w:proofErr w:type="spellEnd"/>
      <w:r w:rsidR="00E601F8" w:rsidRPr="00BD482C">
        <w:rPr>
          <w:rFonts w:ascii="Times New Roman" w:hAnsi="Times New Roman" w:cs="Times New Roman"/>
          <w:sz w:val="18"/>
          <w:szCs w:val="18"/>
          <w:lang w:val="ru-RU"/>
        </w:rPr>
        <w:t xml:space="preserve">, С.М. </w:t>
      </w:r>
      <w:proofErr w:type="spellStart"/>
      <w:r w:rsidR="00E601F8" w:rsidRPr="00BD482C">
        <w:rPr>
          <w:rFonts w:ascii="Times New Roman" w:hAnsi="Times New Roman" w:cs="Times New Roman"/>
          <w:sz w:val="18"/>
          <w:szCs w:val="18"/>
          <w:lang w:val="ru-RU"/>
        </w:rPr>
        <w:t>Еникеева</w:t>
      </w:r>
      <w:proofErr w:type="spellEnd"/>
      <w:r w:rsidR="00E601F8" w:rsidRPr="00BD482C">
        <w:rPr>
          <w:rFonts w:ascii="Times New Roman" w:hAnsi="Times New Roman" w:cs="Times New Roman"/>
          <w:sz w:val="18"/>
          <w:szCs w:val="18"/>
          <w:lang w:val="ru-RU"/>
        </w:rPr>
        <w:t xml:space="preserve">, Л.С. </w:t>
      </w:r>
      <w:proofErr w:type="spellStart"/>
      <w:r w:rsidR="00E601F8" w:rsidRPr="00BD482C">
        <w:rPr>
          <w:rFonts w:ascii="Times New Roman" w:hAnsi="Times New Roman" w:cs="Times New Roman"/>
          <w:sz w:val="18"/>
          <w:szCs w:val="18"/>
          <w:lang w:val="ru-RU"/>
        </w:rPr>
        <w:t>Пихтовникова</w:t>
      </w:r>
      <w:proofErr w:type="spellEnd"/>
      <w:r w:rsidR="00E601F8" w:rsidRPr="00BD482C">
        <w:rPr>
          <w:rFonts w:ascii="Times New Roman" w:hAnsi="Times New Roman" w:cs="Times New Roman"/>
          <w:sz w:val="18"/>
          <w:szCs w:val="18"/>
          <w:lang w:val="ru-RU"/>
        </w:rPr>
        <w:t xml:space="preserve"> и др. Х</w:t>
      </w:r>
      <w:r w:rsidRPr="00BD482C">
        <w:rPr>
          <w:rFonts w:ascii="Times New Roman" w:hAnsi="Times New Roman" w:cs="Times New Roman"/>
          <w:sz w:val="18"/>
          <w:szCs w:val="18"/>
          <w:lang w:val="ru-RU"/>
        </w:rPr>
        <w:t>арьков</w:t>
      </w:r>
      <w:r w:rsidR="00E601F8" w:rsidRPr="00BD482C">
        <w:rPr>
          <w:rFonts w:ascii="Times New Roman" w:hAnsi="Times New Roman" w:cs="Times New Roman"/>
          <w:sz w:val="18"/>
          <w:szCs w:val="18"/>
          <w:lang w:val="ru-RU"/>
        </w:rPr>
        <w:t xml:space="preserve"> : ХНУ имени В.Н. </w:t>
      </w:r>
      <w:proofErr w:type="spellStart"/>
      <w:r w:rsidR="00E601F8" w:rsidRPr="00BD482C">
        <w:rPr>
          <w:rFonts w:ascii="Times New Roman" w:hAnsi="Times New Roman" w:cs="Times New Roman"/>
          <w:sz w:val="18"/>
          <w:szCs w:val="18"/>
          <w:lang w:val="ru-RU"/>
        </w:rPr>
        <w:t>Каразина</w:t>
      </w:r>
      <w:proofErr w:type="spellEnd"/>
      <w:r w:rsidR="00E601F8" w:rsidRPr="00BD482C">
        <w:rPr>
          <w:rFonts w:ascii="Times New Roman" w:hAnsi="Times New Roman" w:cs="Times New Roman"/>
          <w:sz w:val="18"/>
          <w:szCs w:val="18"/>
          <w:lang w:val="ru-RU"/>
        </w:rPr>
        <w:t xml:space="preserve">, 2015. С. </w:t>
      </w:r>
      <w:r w:rsidRPr="00BD482C">
        <w:rPr>
          <w:rFonts w:ascii="Times New Roman" w:hAnsi="Times New Roman" w:cs="Times New Roman"/>
          <w:sz w:val="18"/>
          <w:szCs w:val="18"/>
          <w:lang w:val="ru-RU"/>
        </w:rPr>
        <w:t>7-19</w:t>
      </w:r>
      <w:r w:rsidR="00E601F8" w:rsidRPr="00BD482C">
        <w:rPr>
          <w:rFonts w:ascii="Times New Roman" w:hAnsi="Times New Roman" w:cs="Times New Roman"/>
          <w:sz w:val="18"/>
          <w:szCs w:val="18"/>
          <w:lang w:val="ru-RU"/>
        </w:rPr>
        <w:t>.</w:t>
      </w:r>
    </w:p>
    <w:p w:rsidR="007B7657" w:rsidRPr="00BD482C" w:rsidRDefault="00FE5F9C" w:rsidP="00BD482C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val="uk-UA"/>
        </w:rPr>
      </w:pPr>
      <w:proofErr w:type="spellStart"/>
      <w:r w:rsidRPr="00BD482C">
        <w:rPr>
          <w:rFonts w:ascii="Times New Roman" w:hAnsi="Times New Roman" w:cs="Times New Roman"/>
          <w:i/>
          <w:sz w:val="18"/>
          <w:szCs w:val="18"/>
          <w:lang w:val="uk-UA"/>
        </w:rPr>
        <w:t>Шульган</w:t>
      </w:r>
      <w:proofErr w:type="spellEnd"/>
      <w:r w:rsidRPr="00BD482C">
        <w:rPr>
          <w:rFonts w:ascii="Times New Roman" w:hAnsi="Times New Roman" w:cs="Times New Roman"/>
          <w:i/>
          <w:sz w:val="18"/>
          <w:szCs w:val="18"/>
          <w:lang w:val="uk-UA"/>
        </w:rPr>
        <w:t xml:space="preserve"> О.В.</w:t>
      </w:r>
      <w:r w:rsidRPr="00BD482C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proofErr w:type="spellStart"/>
      <w:r w:rsidRPr="00BD482C">
        <w:rPr>
          <w:rFonts w:ascii="Times New Roman" w:hAnsi="Times New Roman" w:cs="Times New Roman"/>
          <w:sz w:val="18"/>
          <w:szCs w:val="18"/>
          <w:lang w:val="uk-UA"/>
        </w:rPr>
        <w:t>Ойконімія</w:t>
      </w:r>
      <w:proofErr w:type="spellEnd"/>
      <w:r w:rsidRPr="00BD482C">
        <w:rPr>
          <w:rFonts w:ascii="Times New Roman" w:hAnsi="Times New Roman" w:cs="Times New Roman"/>
          <w:sz w:val="18"/>
          <w:szCs w:val="18"/>
          <w:lang w:val="uk-UA"/>
        </w:rPr>
        <w:t xml:space="preserve"> України ХХ століття (еко</w:t>
      </w:r>
      <w:r w:rsidR="0093187E" w:rsidRPr="00BD482C">
        <w:rPr>
          <w:rFonts w:ascii="Times New Roman" w:hAnsi="Times New Roman" w:cs="Times New Roman"/>
          <w:sz w:val="18"/>
          <w:szCs w:val="18"/>
          <w:lang w:val="uk-UA"/>
        </w:rPr>
        <w:t xml:space="preserve">- та соціолінгвістичні аспекти) : </w:t>
      </w:r>
      <w:proofErr w:type="spellStart"/>
      <w:r w:rsidR="0093187E" w:rsidRPr="00BD482C">
        <w:rPr>
          <w:rFonts w:ascii="Times New Roman" w:hAnsi="Times New Roman" w:cs="Times New Roman"/>
          <w:sz w:val="18"/>
          <w:szCs w:val="18"/>
          <w:lang w:val="uk-UA"/>
        </w:rPr>
        <w:t>д</w:t>
      </w:r>
      <w:r w:rsidRPr="00BD482C">
        <w:rPr>
          <w:rFonts w:ascii="Times New Roman" w:hAnsi="Times New Roman" w:cs="Times New Roman"/>
          <w:sz w:val="18"/>
          <w:szCs w:val="18"/>
          <w:lang w:val="uk-UA"/>
        </w:rPr>
        <w:t>ис</w:t>
      </w:r>
      <w:proofErr w:type="spellEnd"/>
      <w:r w:rsidRPr="00BD482C">
        <w:rPr>
          <w:rFonts w:ascii="Times New Roman" w:hAnsi="Times New Roman" w:cs="Times New Roman"/>
          <w:sz w:val="18"/>
          <w:szCs w:val="18"/>
          <w:lang w:val="uk-UA"/>
        </w:rPr>
        <w:t>. …</w:t>
      </w:r>
      <w:r w:rsidR="0093187E" w:rsidRPr="00BD482C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proofErr w:type="spellStart"/>
      <w:r w:rsidR="0093187E" w:rsidRPr="00BD482C">
        <w:rPr>
          <w:rFonts w:ascii="Times New Roman" w:hAnsi="Times New Roman" w:cs="Times New Roman"/>
          <w:sz w:val="18"/>
          <w:szCs w:val="18"/>
          <w:lang w:val="uk-UA"/>
        </w:rPr>
        <w:t>канд</w:t>
      </w:r>
      <w:proofErr w:type="spellEnd"/>
      <w:r w:rsidR="0093187E" w:rsidRPr="00BD482C">
        <w:rPr>
          <w:rFonts w:ascii="Times New Roman" w:hAnsi="Times New Roman" w:cs="Times New Roman"/>
          <w:sz w:val="18"/>
          <w:szCs w:val="18"/>
          <w:lang w:val="uk-UA"/>
        </w:rPr>
        <w:t xml:space="preserve">. </w:t>
      </w:r>
      <w:proofErr w:type="spellStart"/>
      <w:r w:rsidRPr="00BD482C">
        <w:rPr>
          <w:rFonts w:ascii="Times New Roman" w:hAnsi="Times New Roman" w:cs="Times New Roman"/>
          <w:sz w:val="18"/>
          <w:szCs w:val="18"/>
          <w:lang w:val="uk-UA"/>
        </w:rPr>
        <w:t>філол</w:t>
      </w:r>
      <w:proofErr w:type="spellEnd"/>
      <w:r w:rsidRPr="00BD482C">
        <w:rPr>
          <w:rFonts w:ascii="Times New Roman" w:hAnsi="Times New Roman" w:cs="Times New Roman"/>
          <w:sz w:val="18"/>
          <w:szCs w:val="18"/>
          <w:lang w:val="uk-UA"/>
        </w:rPr>
        <w:t>.</w:t>
      </w:r>
      <w:r w:rsidR="0093187E" w:rsidRPr="00BD482C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r w:rsidRPr="00BD482C">
        <w:rPr>
          <w:rFonts w:ascii="Times New Roman" w:hAnsi="Times New Roman" w:cs="Times New Roman"/>
          <w:sz w:val="18"/>
          <w:szCs w:val="18"/>
          <w:lang w:val="uk-UA"/>
        </w:rPr>
        <w:t xml:space="preserve">наук: 10.02.01 / </w:t>
      </w:r>
      <w:r w:rsidR="0093187E" w:rsidRPr="00BD482C">
        <w:rPr>
          <w:rFonts w:ascii="Times New Roman" w:hAnsi="Times New Roman" w:cs="Times New Roman"/>
          <w:sz w:val="18"/>
          <w:szCs w:val="18"/>
          <w:lang w:val="uk-UA"/>
        </w:rPr>
        <w:t xml:space="preserve">Тернопіль, 2017. </w:t>
      </w:r>
      <w:r w:rsidRPr="00BD482C">
        <w:rPr>
          <w:rFonts w:ascii="Times New Roman" w:hAnsi="Times New Roman" w:cs="Times New Roman"/>
          <w:sz w:val="18"/>
          <w:szCs w:val="18"/>
          <w:lang w:val="uk-UA"/>
        </w:rPr>
        <w:t>302 с.</w:t>
      </w:r>
    </w:p>
    <w:p w:rsidR="00E90D62" w:rsidRPr="00BD482C" w:rsidRDefault="00E90D62" w:rsidP="00BD482C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val="en-US"/>
        </w:rPr>
      </w:pPr>
      <w:r w:rsidRPr="00BD482C">
        <w:rPr>
          <w:rFonts w:ascii="Times New Roman" w:hAnsi="Times New Roman" w:cs="Times New Roman"/>
          <w:i/>
          <w:sz w:val="18"/>
          <w:szCs w:val="18"/>
          <w:lang w:val="en-US"/>
        </w:rPr>
        <w:t xml:space="preserve">Fill A.F., </w:t>
      </w:r>
      <w:proofErr w:type="spellStart"/>
      <w:r w:rsidRPr="00BD482C">
        <w:rPr>
          <w:rFonts w:ascii="Times New Roman" w:hAnsi="Times New Roman" w:cs="Times New Roman"/>
          <w:i/>
          <w:sz w:val="18"/>
          <w:szCs w:val="18"/>
          <w:lang w:val="en-US"/>
        </w:rPr>
        <w:t>Penz</w:t>
      </w:r>
      <w:proofErr w:type="spellEnd"/>
      <w:r w:rsidRPr="00BD482C">
        <w:rPr>
          <w:rFonts w:ascii="Times New Roman" w:hAnsi="Times New Roman" w:cs="Times New Roman"/>
          <w:i/>
          <w:sz w:val="18"/>
          <w:szCs w:val="18"/>
          <w:lang w:val="en-US"/>
        </w:rPr>
        <w:t>, H</w:t>
      </w:r>
      <w:r w:rsidRPr="00BD482C">
        <w:rPr>
          <w:rFonts w:ascii="Times New Roman" w:hAnsi="Times New Roman" w:cs="Times New Roman"/>
          <w:sz w:val="18"/>
          <w:szCs w:val="18"/>
          <w:lang w:val="en-US"/>
        </w:rPr>
        <w:t xml:space="preserve">. (eds.) The Routledge Handbook of </w:t>
      </w:r>
      <w:proofErr w:type="spellStart"/>
      <w:r w:rsidRPr="00BD482C">
        <w:rPr>
          <w:rFonts w:ascii="Times New Roman" w:hAnsi="Times New Roman" w:cs="Times New Roman"/>
          <w:sz w:val="18"/>
          <w:szCs w:val="18"/>
          <w:lang w:val="en-US"/>
        </w:rPr>
        <w:t>Ecolinguistics</w:t>
      </w:r>
      <w:proofErr w:type="spellEnd"/>
      <w:r w:rsidRPr="00BD482C">
        <w:rPr>
          <w:rFonts w:ascii="Times New Roman" w:hAnsi="Times New Roman" w:cs="Times New Roman"/>
          <w:sz w:val="18"/>
          <w:szCs w:val="18"/>
          <w:lang w:val="en-US"/>
        </w:rPr>
        <w:t xml:space="preserve">. Routledge: Taylor &amp; Francis, 2018. </w:t>
      </w:r>
      <w:proofErr w:type="gramStart"/>
      <w:r w:rsidRPr="00BD482C">
        <w:rPr>
          <w:rFonts w:ascii="Times New Roman" w:hAnsi="Times New Roman" w:cs="Times New Roman"/>
          <w:sz w:val="18"/>
          <w:szCs w:val="18"/>
          <w:lang w:val="en-US"/>
        </w:rPr>
        <w:t>476</w:t>
      </w:r>
      <w:proofErr w:type="gramEnd"/>
      <w:r w:rsidRPr="00BD482C">
        <w:rPr>
          <w:rFonts w:ascii="Times New Roman" w:hAnsi="Times New Roman" w:cs="Times New Roman"/>
          <w:sz w:val="18"/>
          <w:szCs w:val="18"/>
          <w:lang w:val="en-US"/>
        </w:rPr>
        <w:t xml:space="preserve"> p. </w:t>
      </w:r>
    </w:p>
    <w:p w:rsidR="00682822" w:rsidRPr="00BD482C" w:rsidRDefault="00682822" w:rsidP="00BD482C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val="en-US"/>
        </w:rPr>
      </w:pPr>
      <w:r w:rsidRPr="00BD482C">
        <w:rPr>
          <w:rFonts w:ascii="Times New Roman" w:hAnsi="Times New Roman" w:cs="Times New Roman"/>
          <w:i/>
          <w:sz w:val="18"/>
          <w:szCs w:val="18"/>
          <w:lang w:val="en-US"/>
        </w:rPr>
        <w:t>Halliday M. A. K</w:t>
      </w:r>
      <w:r w:rsidRPr="00BD482C">
        <w:rPr>
          <w:rFonts w:ascii="Times New Roman" w:hAnsi="Times New Roman" w:cs="Times New Roman"/>
          <w:sz w:val="18"/>
          <w:szCs w:val="18"/>
          <w:lang w:val="en-US"/>
        </w:rPr>
        <w:t>. New</w:t>
      </w:r>
      <w:r w:rsidRPr="00BD482C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r w:rsidRPr="00BD482C">
        <w:rPr>
          <w:rFonts w:ascii="Times New Roman" w:hAnsi="Times New Roman" w:cs="Times New Roman"/>
          <w:sz w:val="18"/>
          <w:szCs w:val="18"/>
          <w:lang w:val="en-US"/>
        </w:rPr>
        <w:t>ways</w:t>
      </w:r>
      <w:r w:rsidRPr="00BD482C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r w:rsidRPr="00BD482C">
        <w:rPr>
          <w:rFonts w:ascii="Times New Roman" w:hAnsi="Times New Roman" w:cs="Times New Roman"/>
          <w:sz w:val="18"/>
          <w:szCs w:val="18"/>
          <w:lang w:val="en-US"/>
        </w:rPr>
        <w:t>of</w:t>
      </w:r>
      <w:r w:rsidRPr="00BD482C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r w:rsidRPr="00BD482C">
        <w:rPr>
          <w:rFonts w:ascii="Times New Roman" w:hAnsi="Times New Roman" w:cs="Times New Roman"/>
          <w:sz w:val="18"/>
          <w:szCs w:val="18"/>
          <w:lang w:val="en-US"/>
        </w:rPr>
        <w:t>meaning</w:t>
      </w:r>
      <w:r w:rsidRPr="00BD482C">
        <w:rPr>
          <w:rFonts w:ascii="Times New Roman" w:hAnsi="Times New Roman" w:cs="Times New Roman"/>
          <w:sz w:val="18"/>
          <w:szCs w:val="18"/>
          <w:lang w:val="uk-UA"/>
        </w:rPr>
        <w:t xml:space="preserve">: </w:t>
      </w:r>
      <w:r w:rsidRPr="00BD482C">
        <w:rPr>
          <w:rFonts w:ascii="Times New Roman" w:hAnsi="Times New Roman" w:cs="Times New Roman"/>
          <w:sz w:val="18"/>
          <w:szCs w:val="18"/>
          <w:lang w:val="en-US"/>
        </w:rPr>
        <w:t>the</w:t>
      </w:r>
      <w:r w:rsidRPr="00BD482C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r w:rsidRPr="00BD482C">
        <w:rPr>
          <w:rFonts w:ascii="Times New Roman" w:hAnsi="Times New Roman" w:cs="Times New Roman"/>
          <w:sz w:val="18"/>
          <w:szCs w:val="18"/>
          <w:lang w:val="en-US"/>
        </w:rPr>
        <w:t>challenge</w:t>
      </w:r>
      <w:r w:rsidRPr="00BD482C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r w:rsidRPr="00BD482C">
        <w:rPr>
          <w:rFonts w:ascii="Times New Roman" w:hAnsi="Times New Roman" w:cs="Times New Roman"/>
          <w:sz w:val="18"/>
          <w:szCs w:val="18"/>
          <w:lang w:val="en-US"/>
        </w:rPr>
        <w:t>to</w:t>
      </w:r>
      <w:r w:rsidRPr="00BD482C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r w:rsidRPr="00BD482C">
        <w:rPr>
          <w:rFonts w:ascii="Times New Roman" w:hAnsi="Times New Roman" w:cs="Times New Roman"/>
          <w:sz w:val="18"/>
          <w:szCs w:val="18"/>
          <w:lang w:val="en-US"/>
        </w:rPr>
        <w:t>applied</w:t>
      </w:r>
      <w:r w:rsidRPr="00BD482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BD482C">
        <w:rPr>
          <w:rFonts w:ascii="Times New Roman" w:hAnsi="Times New Roman" w:cs="Times New Roman"/>
          <w:sz w:val="18"/>
          <w:szCs w:val="18"/>
          <w:lang w:val="en-US"/>
        </w:rPr>
        <w:t>lingui</w:t>
      </w:r>
      <w:r w:rsidR="00F6728E" w:rsidRPr="00BD482C">
        <w:rPr>
          <w:rFonts w:ascii="Times New Roman" w:hAnsi="Times New Roman" w:cs="Times New Roman"/>
          <w:sz w:val="18"/>
          <w:szCs w:val="18"/>
          <w:lang w:val="en-US"/>
        </w:rPr>
        <w:t xml:space="preserve">stics. </w:t>
      </w:r>
      <w:r w:rsidRPr="00BD482C">
        <w:rPr>
          <w:rFonts w:ascii="Times New Roman" w:hAnsi="Times New Roman" w:cs="Times New Roman"/>
          <w:sz w:val="18"/>
          <w:szCs w:val="18"/>
          <w:lang w:val="en-US"/>
        </w:rPr>
        <w:t>Ln; N.Y.: Continuum, 2004. P. 139-174.</w:t>
      </w:r>
    </w:p>
    <w:p w:rsidR="00E601F8" w:rsidRPr="00BD482C" w:rsidRDefault="00E601F8" w:rsidP="00BD482C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val="en-US"/>
        </w:rPr>
      </w:pPr>
      <w:r w:rsidRPr="00BD482C">
        <w:rPr>
          <w:rFonts w:ascii="Times New Roman" w:hAnsi="Times New Roman" w:cs="Times New Roman"/>
          <w:i/>
          <w:sz w:val="18"/>
          <w:szCs w:val="18"/>
          <w:lang w:val="en-US"/>
        </w:rPr>
        <w:t>Haugen E.I.</w:t>
      </w:r>
      <w:r w:rsidRPr="00BD482C">
        <w:rPr>
          <w:rFonts w:ascii="Times New Roman" w:hAnsi="Times New Roman" w:cs="Times New Roman"/>
          <w:sz w:val="18"/>
          <w:szCs w:val="18"/>
          <w:lang w:val="en-US"/>
        </w:rPr>
        <w:t xml:space="preserve"> The Ecology of </w:t>
      </w:r>
      <w:proofErr w:type="gramStart"/>
      <w:r w:rsidRPr="00BD482C">
        <w:rPr>
          <w:rFonts w:ascii="Times New Roman" w:hAnsi="Times New Roman" w:cs="Times New Roman"/>
          <w:sz w:val="18"/>
          <w:szCs w:val="18"/>
          <w:lang w:val="en-US"/>
        </w:rPr>
        <w:t>Language</w:t>
      </w:r>
      <w:r w:rsidRPr="00BD482C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r w:rsidRPr="00BD482C">
        <w:rPr>
          <w:rFonts w:ascii="Times New Roman" w:hAnsi="Times New Roman" w:cs="Times New Roman"/>
          <w:sz w:val="18"/>
          <w:szCs w:val="18"/>
          <w:lang w:val="en-US"/>
        </w:rPr>
        <w:t>:</w:t>
      </w:r>
      <w:proofErr w:type="gramEnd"/>
      <w:r w:rsidRPr="00BD482C">
        <w:rPr>
          <w:rFonts w:ascii="Times New Roman" w:hAnsi="Times New Roman" w:cs="Times New Roman"/>
          <w:sz w:val="18"/>
          <w:szCs w:val="18"/>
          <w:lang w:val="en-US"/>
        </w:rPr>
        <w:t xml:space="preserve"> essays by </w:t>
      </w:r>
      <w:proofErr w:type="spellStart"/>
      <w:r w:rsidRPr="00BD482C">
        <w:rPr>
          <w:rFonts w:ascii="Times New Roman" w:hAnsi="Times New Roman" w:cs="Times New Roman"/>
          <w:sz w:val="18"/>
          <w:szCs w:val="18"/>
          <w:lang w:val="en-US"/>
        </w:rPr>
        <w:t>Einar</w:t>
      </w:r>
      <w:proofErr w:type="spellEnd"/>
      <w:r w:rsidRPr="00BD482C">
        <w:rPr>
          <w:rFonts w:ascii="Times New Roman" w:hAnsi="Times New Roman" w:cs="Times New Roman"/>
          <w:sz w:val="18"/>
          <w:szCs w:val="18"/>
          <w:lang w:val="en-US"/>
        </w:rPr>
        <w:t xml:space="preserve"> Haugen</w:t>
      </w:r>
      <w:r w:rsidRPr="00BD482C">
        <w:rPr>
          <w:rFonts w:ascii="Times New Roman" w:hAnsi="Times New Roman" w:cs="Times New Roman"/>
          <w:sz w:val="18"/>
          <w:szCs w:val="18"/>
          <w:lang w:val="uk-UA"/>
        </w:rPr>
        <w:t xml:space="preserve">. </w:t>
      </w:r>
      <w:r w:rsidRPr="00BD482C">
        <w:rPr>
          <w:rFonts w:ascii="Times New Roman" w:hAnsi="Times New Roman" w:cs="Times New Roman"/>
          <w:sz w:val="18"/>
          <w:szCs w:val="18"/>
          <w:lang w:val="en-US"/>
        </w:rPr>
        <w:t xml:space="preserve">Stanford, </w:t>
      </w:r>
      <w:proofErr w:type="gramStart"/>
      <w:r w:rsidRPr="00BD482C">
        <w:rPr>
          <w:rFonts w:ascii="Times New Roman" w:hAnsi="Times New Roman" w:cs="Times New Roman"/>
          <w:sz w:val="18"/>
          <w:szCs w:val="18"/>
          <w:lang w:val="en-US"/>
        </w:rPr>
        <w:t>California</w:t>
      </w:r>
      <w:r w:rsidRPr="00BD482C">
        <w:rPr>
          <w:rFonts w:ascii="Times New Roman" w:hAnsi="Times New Roman" w:cs="Times New Roman"/>
          <w:sz w:val="18"/>
          <w:szCs w:val="18"/>
          <w:lang w:val="uk-UA"/>
        </w:rPr>
        <w:t xml:space="preserve"> :</w:t>
      </w:r>
      <w:proofErr w:type="gramEnd"/>
      <w:r w:rsidRPr="00BD482C">
        <w:rPr>
          <w:rFonts w:ascii="Times New Roman" w:hAnsi="Times New Roman" w:cs="Times New Roman"/>
          <w:sz w:val="18"/>
          <w:szCs w:val="18"/>
          <w:lang w:val="en-US"/>
        </w:rPr>
        <w:t xml:space="preserve"> Stanford University Press, 1972. </w:t>
      </w:r>
      <w:proofErr w:type="gramStart"/>
      <w:r w:rsidRPr="00BD482C">
        <w:rPr>
          <w:rFonts w:ascii="Times New Roman" w:hAnsi="Times New Roman" w:cs="Times New Roman"/>
          <w:sz w:val="18"/>
          <w:szCs w:val="18"/>
          <w:lang w:val="en-US"/>
        </w:rPr>
        <w:t>368</w:t>
      </w:r>
      <w:proofErr w:type="gramEnd"/>
      <w:r w:rsidRPr="00BD482C">
        <w:rPr>
          <w:rFonts w:ascii="Times New Roman" w:hAnsi="Times New Roman" w:cs="Times New Roman"/>
          <w:sz w:val="18"/>
          <w:szCs w:val="18"/>
          <w:lang w:val="en-US"/>
        </w:rPr>
        <w:t xml:space="preserve"> p.</w:t>
      </w:r>
    </w:p>
    <w:sectPr w:rsidR="00E601F8" w:rsidRPr="00BD482C" w:rsidSect="003D159D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C213BC5"/>
    <w:multiLevelType w:val="hybridMultilevel"/>
    <w:tmpl w:val="413AD9BA"/>
    <w:lvl w:ilvl="0" w:tplc="EBACBFE4">
      <w:start w:val="1"/>
      <w:numFmt w:val="decimal"/>
      <w:lvlText w:val="%1."/>
      <w:lvlJc w:val="left"/>
      <w:pPr>
        <w:ind w:left="567" w:firstLine="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6774"/>
    <w:rsid w:val="000029F3"/>
    <w:rsid w:val="00006690"/>
    <w:rsid w:val="000116B1"/>
    <w:rsid w:val="00011CB1"/>
    <w:rsid w:val="000400DF"/>
    <w:rsid w:val="00045D8B"/>
    <w:rsid w:val="00047611"/>
    <w:rsid w:val="000524D2"/>
    <w:rsid w:val="00054FFE"/>
    <w:rsid w:val="00063249"/>
    <w:rsid w:val="00084B63"/>
    <w:rsid w:val="00085C7B"/>
    <w:rsid w:val="00094369"/>
    <w:rsid w:val="000958AA"/>
    <w:rsid w:val="000A068A"/>
    <w:rsid w:val="000A26B3"/>
    <w:rsid w:val="000B4C33"/>
    <w:rsid w:val="000C1823"/>
    <w:rsid w:val="000C3B50"/>
    <w:rsid w:val="000D0195"/>
    <w:rsid w:val="000E46BC"/>
    <w:rsid w:val="001010BD"/>
    <w:rsid w:val="001011A9"/>
    <w:rsid w:val="0010445C"/>
    <w:rsid w:val="00107F1F"/>
    <w:rsid w:val="001116CD"/>
    <w:rsid w:val="001253E8"/>
    <w:rsid w:val="001262AF"/>
    <w:rsid w:val="001440B3"/>
    <w:rsid w:val="00144D3B"/>
    <w:rsid w:val="00172EBB"/>
    <w:rsid w:val="00182C25"/>
    <w:rsid w:val="001848B0"/>
    <w:rsid w:val="001A3397"/>
    <w:rsid w:val="001B22A8"/>
    <w:rsid w:val="001B2A66"/>
    <w:rsid w:val="001B3922"/>
    <w:rsid w:val="001B5E33"/>
    <w:rsid w:val="001D1C7A"/>
    <w:rsid w:val="001D3585"/>
    <w:rsid w:val="001D410C"/>
    <w:rsid w:val="001E0C21"/>
    <w:rsid w:val="001F1DE7"/>
    <w:rsid w:val="002105FF"/>
    <w:rsid w:val="0021616D"/>
    <w:rsid w:val="00223E56"/>
    <w:rsid w:val="00231A7A"/>
    <w:rsid w:val="002357E9"/>
    <w:rsid w:val="002434A6"/>
    <w:rsid w:val="00291723"/>
    <w:rsid w:val="002B1992"/>
    <w:rsid w:val="002F6247"/>
    <w:rsid w:val="00304920"/>
    <w:rsid w:val="00326821"/>
    <w:rsid w:val="00340D2F"/>
    <w:rsid w:val="00355657"/>
    <w:rsid w:val="00376532"/>
    <w:rsid w:val="003B1784"/>
    <w:rsid w:val="003C2C96"/>
    <w:rsid w:val="003C5830"/>
    <w:rsid w:val="003D159D"/>
    <w:rsid w:val="0040537D"/>
    <w:rsid w:val="004253D9"/>
    <w:rsid w:val="00432519"/>
    <w:rsid w:val="0047099F"/>
    <w:rsid w:val="004969CF"/>
    <w:rsid w:val="004D0048"/>
    <w:rsid w:val="004D05D3"/>
    <w:rsid w:val="004E08DC"/>
    <w:rsid w:val="004E7237"/>
    <w:rsid w:val="004F0754"/>
    <w:rsid w:val="0050369D"/>
    <w:rsid w:val="00524F60"/>
    <w:rsid w:val="00544F0F"/>
    <w:rsid w:val="005544AF"/>
    <w:rsid w:val="00554E29"/>
    <w:rsid w:val="00557139"/>
    <w:rsid w:val="005608E5"/>
    <w:rsid w:val="005629CB"/>
    <w:rsid w:val="005A4F2A"/>
    <w:rsid w:val="005B01F1"/>
    <w:rsid w:val="005B2245"/>
    <w:rsid w:val="005B54BE"/>
    <w:rsid w:val="005C40FE"/>
    <w:rsid w:val="00601C03"/>
    <w:rsid w:val="00647B36"/>
    <w:rsid w:val="00682822"/>
    <w:rsid w:val="00686E3E"/>
    <w:rsid w:val="006A1A34"/>
    <w:rsid w:val="006A1B22"/>
    <w:rsid w:val="006C0E31"/>
    <w:rsid w:val="006C62C9"/>
    <w:rsid w:val="006E03E9"/>
    <w:rsid w:val="006E29C6"/>
    <w:rsid w:val="006F552F"/>
    <w:rsid w:val="00734592"/>
    <w:rsid w:val="00735DC7"/>
    <w:rsid w:val="00797993"/>
    <w:rsid w:val="007B737F"/>
    <w:rsid w:val="007B7657"/>
    <w:rsid w:val="007D0761"/>
    <w:rsid w:val="0081291A"/>
    <w:rsid w:val="00833234"/>
    <w:rsid w:val="00842E56"/>
    <w:rsid w:val="00863944"/>
    <w:rsid w:val="00872AEA"/>
    <w:rsid w:val="0088489D"/>
    <w:rsid w:val="008C0945"/>
    <w:rsid w:val="008C6444"/>
    <w:rsid w:val="008D09C9"/>
    <w:rsid w:val="008E1AE0"/>
    <w:rsid w:val="008E4C96"/>
    <w:rsid w:val="008F6774"/>
    <w:rsid w:val="00912DB8"/>
    <w:rsid w:val="009231DF"/>
    <w:rsid w:val="0093187E"/>
    <w:rsid w:val="009322B3"/>
    <w:rsid w:val="00941583"/>
    <w:rsid w:val="00941C10"/>
    <w:rsid w:val="00961303"/>
    <w:rsid w:val="00971DC3"/>
    <w:rsid w:val="009A2818"/>
    <w:rsid w:val="009A3971"/>
    <w:rsid w:val="009C4063"/>
    <w:rsid w:val="009D044B"/>
    <w:rsid w:val="00A04FAA"/>
    <w:rsid w:val="00A06CF7"/>
    <w:rsid w:val="00A07278"/>
    <w:rsid w:val="00A156D8"/>
    <w:rsid w:val="00A15EAE"/>
    <w:rsid w:val="00A22CE6"/>
    <w:rsid w:val="00A27862"/>
    <w:rsid w:val="00A40347"/>
    <w:rsid w:val="00A41D6C"/>
    <w:rsid w:val="00A54CDB"/>
    <w:rsid w:val="00A54DE5"/>
    <w:rsid w:val="00A71B7A"/>
    <w:rsid w:val="00A82A63"/>
    <w:rsid w:val="00AA14D7"/>
    <w:rsid w:val="00AC3D74"/>
    <w:rsid w:val="00AC4660"/>
    <w:rsid w:val="00AF5BDF"/>
    <w:rsid w:val="00B032EE"/>
    <w:rsid w:val="00B0605F"/>
    <w:rsid w:val="00B15F4F"/>
    <w:rsid w:val="00B25914"/>
    <w:rsid w:val="00B3074D"/>
    <w:rsid w:val="00B51B70"/>
    <w:rsid w:val="00B708C6"/>
    <w:rsid w:val="00B919EE"/>
    <w:rsid w:val="00B93B74"/>
    <w:rsid w:val="00B94D9F"/>
    <w:rsid w:val="00BC78A8"/>
    <w:rsid w:val="00BD482C"/>
    <w:rsid w:val="00BE51D2"/>
    <w:rsid w:val="00C17C48"/>
    <w:rsid w:val="00C36F75"/>
    <w:rsid w:val="00C44F72"/>
    <w:rsid w:val="00CA01AD"/>
    <w:rsid w:val="00CB0078"/>
    <w:rsid w:val="00CB7CA0"/>
    <w:rsid w:val="00CD066E"/>
    <w:rsid w:val="00D000A9"/>
    <w:rsid w:val="00DA1D68"/>
    <w:rsid w:val="00DB53D6"/>
    <w:rsid w:val="00DC37B4"/>
    <w:rsid w:val="00DD3D28"/>
    <w:rsid w:val="00E10EF8"/>
    <w:rsid w:val="00E17817"/>
    <w:rsid w:val="00E17838"/>
    <w:rsid w:val="00E2325C"/>
    <w:rsid w:val="00E248CE"/>
    <w:rsid w:val="00E31126"/>
    <w:rsid w:val="00E35948"/>
    <w:rsid w:val="00E601F8"/>
    <w:rsid w:val="00E629A5"/>
    <w:rsid w:val="00E90D62"/>
    <w:rsid w:val="00E95952"/>
    <w:rsid w:val="00EA50F5"/>
    <w:rsid w:val="00EB05EE"/>
    <w:rsid w:val="00EB4F7B"/>
    <w:rsid w:val="00EC50B9"/>
    <w:rsid w:val="00EF5101"/>
    <w:rsid w:val="00F26C42"/>
    <w:rsid w:val="00F26F90"/>
    <w:rsid w:val="00F4231A"/>
    <w:rsid w:val="00F6728E"/>
    <w:rsid w:val="00F73132"/>
    <w:rsid w:val="00F82985"/>
    <w:rsid w:val="00F85BF3"/>
    <w:rsid w:val="00F9759D"/>
    <w:rsid w:val="00FB1FC3"/>
    <w:rsid w:val="00FB4BAB"/>
    <w:rsid w:val="00FD48A7"/>
    <w:rsid w:val="00FD5AE1"/>
    <w:rsid w:val="00FE5183"/>
    <w:rsid w:val="00FE5F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4EF43AC-D979-4989-AE9F-97AB6D4872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36F75"/>
    <w:rPr>
      <w:lang w:val="en-GB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21">
    <w:name w:val="A2+1"/>
    <w:uiPriority w:val="99"/>
    <w:rsid w:val="007B7657"/>
    <w:rPr>
      <w:color w:val="000000"/>
      <w:sz w:val="20"/>
      <w:szCs w:val="20"/>
    </w:rPr>
  </w:style>
  <w:style w:type="paragraph" w:styleId="a3">
    <w:name w:val="List Paragraph"/>
    <w:basedOn w:val="a"/>
    <w:uiPriority w:val="34"/>
    <w:qFormat/>
    <w:rsid w:val="00B2591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311</TotalTime>
  <Pages>5</Pages>
  <Words>2988</Words>
  <Characters>17034</Characters>
  <Application>Microsoft Office Word</Application>
  <DocSecurity>0</DocSecurity>
  <Lines>141</Lines>
  <Paragraphs>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DG Win&amp;Soft</Company>
  <LinksUpToDate>false</LinksUpToDate>
  <CharactersWithSpaces>19983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4</cp:revision>
  <dcterms:created xsi:type="dcterms:W3CDTF">2018-05-25T05:32:00Z</dcterms:created>
  <dcterms:modified xsi:type="dcterms:W3CDTF">2018-05-29T12:08:00Z</dcterms:modified>
</cp:coreProperties>
</file>