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6909" w:rsidRPr="009C4968" w:rsidRDefault="00A03251" w:rsidP="009A474F">
      <w:pPr>
        <w:spacing w:after="0" w:line="360" w:lineRule="auto"/>
        <w:rPr>
          <w:b/>
          <w:noProof/>
          <w:szCs w:val="28"/>
          <w:lang w:val="uk-UA"/>
        </w:rPr>
      </w:pPr>
      <w:r w:rsidRPr="009C4968">
        <w:rPr>
          <w:rFonts w:ascii="Times New Roman" w:hAnsi="Times New Roman" w:cs="Times New Roman"/>
          <w:b/>
          <w:sz w:val="28"/>
          <w:szCs w:val="28"/>
          <w:lang w:val="uk-UA"/>
        </w:rPr>
        <w:t>УДК: 378.</w:t>
      </w:r>
      <w:r w:rsidR="00033614" w:rsidRPr="009C4968">
        <w:rPr>
          <w:rFonts w:ascii="Times New Roman" w:hAnsi="Times New Roman" w:cs="Times New Roman"/>
          <w:b/>
          <w:sz w:val="28"/>
          <w:szCs w:val="28"/>
          <w:lang w:val="uk-UA"/>
        </w:rPr>
        <w:t>09</w:t>
      </w:r>
      <w:r w:rsidR="00BD596A" w:rsidRPr="009C4968">
        <w:rPr>
          <w:rFonts w:ascii="Times New Roman" w:hAnsi="Times New Roman" w:cs="Times New Roman"/>
          <w:b/>
          <w:sz w:val="28"/>
          <w:szCs w:val="28"/>
          <w:lang w:val="uk-UA"/>
        </w:rPr>
        <w:t>.</w:t>
      </w:r>
      <w:r w:rsidRPr="009C4968">
        <w:rPr>
          <w:rFonts w:ascii="Times New Roman" w:hAnsi="Times New Roman" w:cs="Times New Roman"/>
          <w:b/>
          <w:sz w:val="28"/>
          <w:szCs w:val="28"/>
          <w:lang w:val="uk-UA"/>
        </w:rPr>
        <w:tab/>
      </w:r>
      <w:r w:rsidRPr="009C4968">
        <w:rPr>
          <w:rFonts w:ascii="Times New Roman" w:hAnsi="Times New Roman" w:cs="Times New Roman"/>
          <w:b/>
          <w:sz w:val="28"/>
          <w:szCs w:val="28"/>
          <w:lang w:val="uk-UA"/>
        </w:rPr>
        <w:tab/>
      </w:r>
      <w:r w:rsidRPr="009C4968">
        <w:rPr>
          <w:rFonts w:ascii="Times New Roman" w:hAnsi="Times New Roman" w:cs="Times New Roman"/>
          <w:b/>
          <w:sz w:val="28"/>
          <w:szCs w:val="28"/>
          <w:lang w:val="uk-UA"/>
        </w:rPr>
        <w:tab/>
      </w:r>
      <w:r w:rsidRPr="009C4968">
        <w:rPr>
          <w:rFonts w:ascii="Times New Roman" w:hAnsi="Times New Roman" w:cs="Times New Roman"/>
          <w:b/>
          <w:sz w:val="28"/>
          <w:szCs w:val="28"/>
          <w:lang w:val="uk-UA"/>
        </w:rPr>
        <w:tab/>
      </w:r>
      <w:r w:rsidR="00085BE0" w:rsidRPr="009C4968">
        <w:rPr>
          <w:rFonts w:ascii="Times New Roman" w:hAnsi="Times New Roman" w:cs="Times New Roman"/>
          <w:b/>
          <w:sz w:val="28"/>
          <w:szCs w:val="28"/>
          <w:lang w:val="uk-UA"/>
        </w:rPr>
        <w:tab/>
      </w:r>
      <w:r w:rsidR="00085BE0" w:rsidRPr="009C4968">
        <w:rPr>
          <w:rFonts w:ascii="Times New Roman" w:hAnsi="Times New Roman" w:cs="Times New Roman"/>
          <w:b/>
          <w:sz w:val="28"/>
          <w:szCs w:val="28"/>
          <w:lang w:val="uk-UA"/>
        </w:rPr>
        <w:tab/>
      </w:r>
      <w:r w:rsidR="00BD596A" w:rsidRPr="009C4968">
        <w:rPr>
          <w:rFonts w:ascii="Times New Roman" w:hAnsi="Times New Roman" w:cs="Times New Roman"/>
          <w:b/>
          <w:sz w:val="28"/>
          <w:szCs w:val="28"/>
          <w:lang w:val="uk-UA"/>
        </w:rPr>
        <w:tab/>
      </w:r>
    </w:p>
    <w:p w:rsidR="00FA3801" w:rsidRDefault="00D22F9F" w:rsidP="00BD596A">
      <w:pPr>
        <w:pStyle w:val="a5"/>
        <w:jc w:val="center"/>
        <w:rPr>
          <w:b/>
          <w:noProof/>
          <w:szCs w:val="28"/>
          <w:lang w:val="uk-UA"/>
        </w:rPr>
      </w:pPr>
      <w:r>
        <w:rPr>
          <w:b/>
          <w:noProof/>
          <w:szCs w:val="28"/>
          <w:lang w:val="uk-UA"/>
        </w:rPr>
        <w:t xml:space="preserve">ПІДГОТОВКА </w:t>
      </w:r>
      <w:r w:rsidR="00FA3801">
        <w:rPr>
          <w:b/>
          <w:noProof/>
          <w:szCs w:val="28"/>
          <w:lang w:val="uk-UA"/>
        </w:rPr>
        <w:t>ДО КОМУНІКАТИВНОЇ ДІЯЛЬНОСТІ</w:t>
      </w:r>
    </w:p>
    <w:p w:rsidR="00CA1B4C" w:rsidRDefault="00385EAE" w:rsidP="00BD596A">
      <w:pPr>
        <w:pStyle w:val="a5"/>
        <w:jc w:val="center"/>
        <w:rPr>
          <w:b/>
          <w:noProof/>
          <w:szCs w:val="28"/>
          <w:lang w:val="uk-UA"/>
        </w:rPr>
      </w:pPr>
      <w:r>
        <w:rPr>
          <w:b/>
          <w:noProof/>
          <w:szCs w:val="28"/>
          <w:lang w:val="uk-UA"/>
        </w:rPr>
        <w:t>МАЙБУТНІХ ФАХІВЦІВ</w:t>
      </w:r>
      <w:r w:rsidR="00FA3801">
        <w:rPr>
          <w:b/>
          <w:noProof/>
          <w:szCs w:val="28"/>
          <w:lang w:val="uk-UA"/>
        </w:rPr>
        <w:t xml:space="preserve"> </w:t>
      </w:r>
    </w:p>
    <w:p w:rsidR="00A905C1" w:rsidRDefault="00D22F9F" w:rsidP="00DD4344">
      <w:pPr>
        <w:pStyle w:val="a5"/>
        <w:jc w:val="center"/>
        <w:rPr>
          <w:b/>
          <w:noProof/>
          <w:szCs w:val="28"/>
          <w:lang w:val="uk-UA"/>
        </w:rPr>
      </w:pPr>
      <w:r>
        <w:rPr>
          <w:b/>
          <w:noProof/>
          <w:szCs w:val="28"/>
          <w:lang w:val="uk-UA"/>
        </w:rPr>
        <w:t>ГАЛУЗІ МІЖНАРОДНИХ ВІДНОСИН</w:t>
      </w:r>
      <w:r w:rsidR="00A905C1" w:rsidRPr="00A905C1">
        <w:rPr>
          <w:b/>
          <w:noProof/>
          <w:szCs w:val="28"/>
        </w:rPr>
        <w:t xml:space="preserve"> </w:t>
      </w:r>
    </w:p>
    <w:p w:rsidR="009C4968" w:rsidRDefault="009A474F" w:rsidP="009A474F">
      <w:pPr>
        <w:spacing w:after="0" w:line="360" w:lineRule="auto"/>
        <w:ind w:firstLine="709"/>
        <w:jc w:val="center"/>
        <w:rPr>
          <w:rFonts w:ascii="Times New Roman" w:hAnsi="Times New Roman" w:cs="Times New Roman"/>
          <w:sz w:val="28"/>
          <w:szCs w:val="28"/>
          <w:lang w:val="en-US"/>
        </w:rPr>
      </w:pPr>
      <w:r w:rsidRPr="009A474F">
        <w:rPr>
          <w:rFonts w:ascii="Times New Roman" w:hAnsi="Times New Roman" w:cs="Times New Roman"/>
          <w:b/>
          <w:sz w:val="28"/>
          <w:szCs w:val="28"/>
          <w:lang w:val="uk-UA"/>
        </w:rPr>
        <w:t xml:space="preserve">Л.В. </w:t>
      </w:r>
      <w:proofErr w:type="spellStart"/>
      <w:r w:rsidRPr="009A474F">
        <w:rPr>
          <w:rFonts w:ascii="Times New Roman" w:hAnsi="Times New Roman" w:cs="Times New Roman"/>
          <w:b/>
          <w:sz w:val="28"/>
          <w:szCs w:val="28"/>
          <w:lang w:val="uk-UA"/>
        </w:rPr>
        <w:t>Максимчук</w:t>
      </w:r>
      <w:proofErr w:type="spellEnd"/>
      <w:r w:rsidRPr="009A474F">
        <w:rPr>
          <w:rFonts w:ascii="Times New Roman" w:hAnsi="Times New Roman" w:cs="Times New Roman"/>
          <w:sz w:val="28"/>
          <w:szCs w:val="28"/>
          <w:lang w:val="uk-UA"/>
        </w:rPr>
        <w:t xml:space="preserve"> </w:t>
      </w:r>
    </w:p>
    <w:p w:rsidR="009A474F" w:rsidRPr="004713AF" w:rsidRDefault="009C4968" w:rsidP="009A474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en-US"/>
        </w:rPr>
        <w:t>К</w:t>
      </w:r>
      <w:proofErr w:type="spellStart"/>
      <w:r w:rsidR="009A474F" w:rsidRPr="004713AF">
        <w:rPr>
          <w:rFonts w:ascii="Times New Roman" w:hAnsi="Times New Roman" w:cs="Times New Roman"/>
          <w:sz w:val="28"/>
          <w:szCs w:val="28"/>
          <w:lang w:val="uk-UA"/>
        </w:rPr>
        <w:t>андидат</w:t>
      </w:r>
      <w:proofErr w:type="spellEnd"/>
      <w:r w:rsidR="009A474F" w:rsidRPr="004713AF">
        <w:rPr>
          <w:rFonts w:ascii="Times New Roman" w:hAnsi="Times New Roman" w:cs="Times New Roman"/>
          <w:sz w:val="28"/>
          <w:szCs w:val="28"/>
          <w:lang w:val="uk-UA"/>
        </w:rPr>
        <w:t xml:space="preserve"> педагогічних наук, доцент</w:t>
      </w:r>
      <w:r>
        <w:rPr>
          <w:rFonts w:ascii="Times New Roman" w:hAnsi="Times New Roman" w:cs="Times New Roman"/>
          <w:sz w:val="28"/>
          <w:szCs w:val="28"/>
          <w:lang w:val="uk-UA"/>
        </w:rPr>
        <w:t>;</w:t>
      </w:r>
    </w:p>
    <w:p w:rsidR="009A474F" w:rsidRPr="004713AF" w:rsidRDefault="009A474F" w:rsidP="009A474F">
      <w:pPr>
        <w:spacing w:after="0" w:line="360" w:lineRule="auto"/>
        <w:ind w:firstLine="709"/>
        <w:jc w:val="center"/>
        <w:rPr>
          <w:rFonts w:ascii="Times New Roman" w:hAnsi="Times New Roman" w:cs="Times New Roman"/>
          <w:sz w:val="28"/>
          <w:szCs w:val="28"/>
          <w:lang w:val="uk-UA"/>
        </w:rPr>
      </w:pPr>
      <w:r w:rsidRPr="004713AF">
        <w:rPr>
          <w:rFonts w:ascii="Times New Roman" w:hAnsi="Times New Roman" w:cs="Times New Roman"/>
          <w:sz w:val="28"/>
          <w:szCs w:val="28"/>
          <w:lang w:val="uk-UA"/>
        </w:rPr>
        <w:t>Доцент кафедри іноземних мов</w:t>
      </w:r>
    </w:p>
    <w:p w:rsidR="009A474F" w:rsidRPr="004713AF" w:rsidRDefault="009A474F" w:rsidP="009A474F">
      <w:pPr>
        <w:spacing w:after="0" w:line="360" w:lineRule="auto"/>
        <w:ind w:firstLine="709"/>
        <w:jc w:val="center"/>
        <w:rPr>
          <w:rFonts w:ascii="Times New Roman" w:hAnsi="Times New Roman" w:cs="Times New Roman"/>
          <w:sz w:val="28"/>
          <w:szCs w:val="28"/>
          <w:lang w:val="uk-UA"/>
        </w:rPr>
      </w:pPr>
      <w:r w:rsidRPr="004713AF">
        <w:rPr>
          <w:rFonts w:ascii="Times New Roman" w:hAnsi="Times New Roman" w:cs="Times New Roman"/>
          <w:sz w:val="28"/>
          <w:szCs w:val="28"/>
          <w:lang w:val="uk-UA"/>
        </w:rPr>
        <w:t>Хмельницький національний університет</w:t>
      </w:r>
    </w:p>
    <w:p w:rsidR="00D22F9F" w:rsidRPr="009A474F" w:rsidRDefault="009A474F" w:rsidP="009A474F">
      <w:pPr>
        <w:pStyle w:val="a5"/>
        <w:jc w:val="center"/>
        <w:rPr>
          <w:b/>
          <w:i/>
          <w:noProof/>
          <w:szCs w:val="28"/>
          <w:lang w:val="de-DE"/>
        </w:rPr>
      </w:pPr>
      <w:r w:rsidRPr="009A474F">
        <w:rPr>
          <w:i/>
          <w:iCs/>
          <w:szCs w:val="28"/>
          <w:lang w:val="de-DE"/>
        </w:rPr>
        <w:t>e-</w:t>
      </w:r>
      <w:proofErr w:type="spellStart"/>
      <w:r w:rsidRPr="009A474F">
        <w:rPr>
          <w:i/>
          <w:iCs/>
          <w:szCs w:val="28"/>
          <w:lang w:val="de-DE"/>
        </w:rPr>
        <w:t>mail</w:t>
      </w:r>
      <w:proofErr w:type="spellEnd"/>
      <w:r w:rsidRPr="009A474F">
        <w:rPr>
          <w:i/>
          <w:iCs/>
          <w:szCs w:val="28"/>
          <w:lang w:val="de-DE"/>
        </w:rPr>
        <w:t>:</w:t>
      </w:r>
      <w:r w:rsidRPr="009A474F">
        <w:rPr>
          <w:i/>
          <w:iCs/>
          <w:sz w:val="23"/>
          <w:szCs w:val="23"/>
          <w:lang w:val="de-DE"/>
        </w:rPr>
        <w:t xml:space="preserve"> </w:t>
      </w:r>
      <w:r w:rsidR="00D22F9F" w:rsidRPr="009A474F">
        <w:rPr>
          <w:i/>
          <w:szCs w:val="28"/>
          <w:lang w:val="de-DE"/>
        </w:rPr>
        <w:t>maksymtschuk@ukr.net</w:t>
      </w:r>
    </w:p>
    <w:p w:rsidR="00C358FD" w:rsidRDefault="00C358FD" w:rsidP="00C358FD">
      <w:pPr>
        <w:pStyle w:val="a5"/>
        <w:jc w:val="center"/>
        <w:rPr>
          <w:b/>
          <w:noProof/>
          <w:lang w:val="uk-UA"/>
        </w:rPr>
      </w:pPr>
      <w:r w:rsidRPr="004713AF">
        <w:rPr>
          <w:b/>
          <w:noProof/>
          <w:lang w:val="uk-UA"/>
        </w:rPr>
        <w:t>Анотація</w:t>
      </w:r>
    </w:p>
    <w:p w:rsidR="00FA3801" w:rsidRDefault="00C358FD" w:rsidP="00C358FD">
      <w:pPr>
        <w:widowControl w:val="0"/>
        <w:spacing w:after="0" w:line="360" w:lineRule="auto"/>
        <w:ind w:firstLine="709"/>
        <w:jc w:val="both"/>
        <w:rPr>
          <w:rFonts w:ascii="Times New Roman" w:hAnsi="Times New Roman" w:cs="Times New Roman"/>
          <w:noProof/>
          <w:sz w:val="28"/>
          <w:szCs w:val="28"/>
          <w:lang w:val="uk-UA"/>
        </w:rPr>
      </w:pPr>
      <w:r w:rsidRPr="002D1C18">
        <w:rPr>
          <w:rFonts w:ascii="Times New Roman" w:hAnsi="Times New Roman" w:cs="Times New Roman"/>
          <w:noProof/>
          <w:sz w:val="28"/>
          <w:szCs w:val="28"/>
          <w:lang w:val="uk-UA"/>
        </w:rPr>
        <w:t>У статті</w:t>
      </w:r>
      <w:r w:rsidR="00F9298E">
        <w:rPr>
          <w:rFonts w:ascii="Times New Roman" w:hAnsi="Times New Roman" w:cs="Times New Roman"/>
          <w:noProof/>
          <w:sz w:val="28"/>
          <w:szCs w:val="28"/>
          <w:lang w:val="uk-UA"/>
        </w:rPr>
        <w:t xml:space="preserve"> автором акцентується увага на </w:t>
      </w:r>
      <w:r w:rsidR="00BD596A">
        <w:rPr>
          <w:rFonts w:ascii="Times New Roman" w:hAnsi="Times New Roman" w:cs="Times New Roman"/>
          <w:noProof/>
          <w:sz w:val="28"/>
          <w:szCs w:val="28"/>
          <w:lang w:val="uk-UA"/>
        </w:rPr>
        <w:t>необхідності</w:t>
      </w:r>
      <w:r w:rsidR="00FA3801">
        <w:rPr>
          <w:rFonts w:ascii="Times New Roman" w:hAnsi="Times New Roman" w:cs="Times New Roman"/>
          <w:noProof/>
          <w:sz w:val="28"/>
          <w:szCs w:val="28"/>
          <w:lang w:val="uk-UA"/>
        </w:rPr>
        <w:t xml:space="preserve">  </w:t>
      </w:r>
      <w:r w:rsidR="00BD596A">
        <w:rPr>
          <w:rFonts w:ascii="Times New Roman" w:hAnsi="Times New Roman" w:cs="Times New Roman"/>
          <w:noProof/>
          <w:sz w:val="28"/>
          <w:szCs w:val="28"/>
          <w:lang w:val="uk-UA"/>
        </w:rPr>
        <w:t xml:space="preserve">формування </w:t>
      </w:r>
      <w:r w:rsidRPr="002D1C18">
        <w:rPr>
          <w:rFonts w:ascii="Times New Roman" w:hAnsi="Times New Roman" w:cs="Times New Roman"/>
          <w:noProof/>
          <w:sz w:val="28"/>
          <w:szCs w:val="28"/>
          <w:lang w:val="uk-UA"/>
        </w:rPr>
        <w:t>комунікативн</w:t>
      </w:r>
      <w:r w:rsidR="00BD596A">
        <w:rPr>
          <w:rFonts w:ascii="Times New Roman" w:hAnsi="Times New Roman" w:cs="Times New Roman"/>
          <w:noProof/>
          <w:sz w:val="28"/>
          <w:szCs w:val="28"/>
          <w:lang w:val="uk-UA"/>
        </w:rPr>
        <w:t>ої</w:t>
      </w:r>
      <w:r w:rsidRPr="002D1C18">
        <w:rPr>
          <w:rFonts w:ascii="Times New Roman" w:hAnsi="Times New Roman" w:cs="Times New Roman"/>
          <w:noProof/>
          <w:sz w:val="28"/>
          <w:szCs w:val="28"/>
          <w:lang w:val="uk-UA"/>
        </w:rPr>
        <w:t xml:space="preserve"> компетентності</w:t>
      </w:r>
      <w:r w:rsidR="00FA3801">
        <w:rPr>
          <w:rFonts w:ascii="Times New Roman" w:hAnsi="Times New Roman" w:cs="Times New Roman"/>
          <w:noProof/>
          <w:sz w:val="28"/>
          <w:szCs w:val="28"/>
          <w:lang w:val="uk-UA"/>
        </w:rPr>
        <w:t xml:space="preserve"> </w:t>
      </w:r>
      <w:r w:rsidR="00823BF6">
        <w:rPr>
          <w:rFonts w:ascii="Times New Roman" w:hAnsi="Times New Roman" w:cs="Times New Roman"/>
          <w:noProof/>
          <w:sz w:val="28"/>
          <w:szCs w:val="28"/>
          <w:lang w:val="uk-UA"/>
        </w:rPr>
        <w:t xml:space="preserve">майбутнього </w:t>
      </w:r>
      <w:r w:rsidR="00385EAE">
        <w:rPr>
          <w:rFonts w:ascii="Times New Roman" w:hAnsi="Times New Roman" w:cs="Times New Roman"/>
          <w:noProof/>
          <w:sz w:val="28"/>
          <w:szCs w:val="28"/>
          <w:lang w:val="uk-UA"/>
        </w:rPr>
        <w:t xml:space="preserve">фахівця галузі міжнародних </w:t>
      </w:r>
      <w:r w:rsidR="00823BF6">
        <w:rPr>
          <w:rFonts w:ascii="Times New Roman" w:hAnsi="Times New Roman" w:cs="Times New Roman"/>
          <w:noProof/>
          <w:sz w:val="28"/>
          <w:szCs w:val="28"/>
          <w:lang w:val="uk-UA"/>
        </w:rPr>
        <w:t>відносин</w:t>
      </w:r>
      <w:r w:rsidR="00FA3801">
        <w:rPr>
          <w:rFonts w:ascii="Times New Roman" w:hAnsi="Times New Roman" w:cs="Times New Roman"/>
          <w:noProof/>
          <w:sz w:val="28"/>
          <w:szCs w:val="28"/>
          <w:lang w:val="uk-UA"/>
        </w:rPr>
        <w:t xml:space="preserve">, як ключової ознаки </w:t>
      </w:r>
      <w:r w:rsidR="00385EAE">
        <w:rPr>
          <w:rFonts w:ascii="Times New Roman" w:hAnsi="Times New Roman" w:cs="Times New Roman"/>
          <w:noProof/>
          <w:sz w:val="28"/>
          <w:szCs w:val="28"/>
          <w:lang w:val="uk-UA"/>
        </w:rPr>
        <w:t xml:space="preserve">професійної </w:t>
      </w:r>
      <w:r w:rsidR="00B31327">
        <w:rPr>
          <w:rFonts w:ascii="Times New Roman" w:hAnsi="Times New Roman" w:cs="Times New Roman"/>
          <w:noProof/>
          <w:sz w:val="28"/>
          <w:szCs w:val="28"/>
          <w:lang w:val="uk-UA"/>
        </w:rPr>
        <w:t>сформованості</w:t>
      </w:r>
      <w:r w:rsidR="00FA3801">
        <w:rPr>
          <w:rFonts w:ascii="Times New Roman" w:hAnsi="Times New Roman" w:cs="Times New Roman"/>
          <w:noProof/>
          <w:sz w:val="28"/>
          <w:szCs w:val="28"/>
          <w:lang w:val="uk-UA"/>
        </w:rPr>
        <w:t xml:space="preserve"> фахівця-міжнародника</w:t>
      </w:r>
      <w:r w:rsidRPr="002D1C18">
        <w:rPr>
          <w:rFonts w:ascii="Times New Roman" w:hAnsi="Times New Roman" w:cs="Times New Roman"/>
          <w:noProof/>
          <w:sz w:val="28"/>
          <w:szCs w:val="28"/>
          <w:lang w:val="uk-UA"/>
        </w:rPr>
        <w:t xml:space="preserve">. </w:t>
      </w:r>
    </w:p>
    <w:p w:rsidR="00C358FD" w:rsidRPr="002D1C18" w:rsidRDefault="00C358FD" w:rsidP="00C358FD">
      <w:pPr>
        <w:widowControl w:val="0"/>
        <w:spacing w:after="0" w:line="360" w:lineRule="auto"/>
        <w:ind w:firstLine="709"/>
        <w:jc w:val="both"/>
        <w:rPr>
          <w:rFonts w:ascii="Times New Roman" w:hAnsi="Times New Roman" w:cs="Times New Roman"/>
          <w:noProof/>
          <w:sz w:val="28"/>
          <w:szCs w:val="28"/>
          <w:lang w:val="uk-UA"/>
        </w:rPr>
      </w:pPr>
      <w:r w:rsidRPr="002D1C18">
        <w:rPr>
          <w:rFonts w:ascii="Times New Roman" w:hAnsi="Times New Roman" w:cs="Times New Roman"/>
          <w:noProof/>
          <w:sz w:val="28"/>
          <w:szCs w:val="28"/>
          <w:lang w:val="uk-UA"/>
        </w:rPr>
        <w:t xml:space="preserve">Беручи до уваги теоретичні ідеї науковців, автором внесенo утoчнення у визначення пoняття </w:t>
      </w:r>
      <w:r w:rsidR="00FA3801">
        <w:rPr>
          <w:rFonts w:ascii="Times New Roman" w:hAnsi="Times New Roman" w:cs="Times New Roman"/>
          <w:noProof/>
          <w:sz w:val="28"/>
          <w:szCs w:val="28"/>
          <w:lang w:val="uk-UA"/>
        </w:rPr>
        <w:t>комунікативна</w:t>
      </w:r>
      <w:r w:rsidR="0020709A">
        <w:rPr>
          <w:rFonts w:ascii="Times New Roman" w:hAnsi="Times New Roman" w:cs="Times New Roman"/>
          <w:noProof/>
          <w:sz w:val="28"/>
          <w:szCs w:val="28"/>
          <w:lang w:val="uk-UA"/>
        </w:rPr>
        <w:t xml:space="preserve"> </w:t>
      </w:r>
      <w:r w:rsidR="00FA3801">
        <w:rPr>
          <w:rFonts w:ascii="Times New Roman" w:hAnsi="Times New Roman" w:cs="Times New Roman"/>
          <w:noProof/>
          <w:sz w:val="28"/>
          <w:szCs w:val="28"/>
          <w:lang w:val="uk-UA"/>
        </w:rPr>
        <w:t xml:space="preserve">компетентність </w:t>
      </w:r>
      <w:r w:rsidRPr="002D1C18">
        <w:rPr>
          <w:rFonts w:ascii="Times New Roman" w:hAnsi="Times New Roman" w:cs="Times New Roman"/>
          <w:noProof/>
          <w:sz w:val="28"/>
          <w:szCs w:val="28"/>
          <w:lang w:val="uk-UA"/>
        </w:rPr>
        <w:t xml:space="preserve">майбутніх фахівців </w:t>
      </w:r>
      <w:r w:rsidR="00F47DA9">
        <w:rPr>
          <w:rFonts w:ascii="Times New Roman" w:hAnsi="Times New Roman" w:cs="Times New Roman"/>
          <w:noProof/>
          <w:sz w:val="28"/>
          <w:szCs w:val="28"/>
          <w:lang w:val="uk-UA"/>
        </w:rPr>
        <w:t>галузі міжнародних відносин</w:t>
      </w:r>
      <w:r w:rsidRPr="002D1C18">
        <w:rPr>
          <w:rFonts w:ascii="Times New Roman" w:hAnsi="Times New Roman" w:cs="Times New Roman"/>
          <w:noProof/>
          <w:sz w:val="28"/>
          <w:szCs w:val="28"/>
          <w:lang w:val="uk-UA"/>
        </w:rPr>
        <w:t>, яке рoзглядається як інтегративне утворення особистості, результат цілеспрямованого навчання і соціалізації, який досягається через міжкультурний досвід спілкування, інформаційний обмін, продуктивну взаємодію у міжкультурному середовищі на рівні окремих професійних груп,</w:t>
      </w:r>
      <w:r w:rsidR="0020709A">
        <w:rPr>
          <w:rFonts w:ascii="Times New Roman" w:hAnsi="Times New Roman" w:cs="Times New Roman"/>
          <w:noProof/>
          <w:sz w:val="28"/>
          <w:szCs w:val="28"/>
          <w:lang w:val="uk-UA"/>
        </w:rPr>
        <w:t xml:space="preserve"> і</w:t>
      </w:r>
      <w:r w:rsidRPr="002D1C18">
        <w:rPr>
          <w:rFonts w:ascii="Times New Roman" w:hAnsi="Times New Roman" w:cs="Times New Roman"/>
          <w:noProof/>
          <w:sz w:val="28"/>
          <w:szCs w:val="28"/>
          <w:lang w:val="uk-UA"/>
        </w:rPr>
        <w:t xml:space="preserve"> передбачає свідомий вибір поведінкової моделі</w:t>
      </w:r>
      <w:r w:rsidR="0020709A">
        <w:rPr>
          <w:rFonts w:ascii="Times New Roman" w:hAnsi="Times New Roman" w:cs="Times New Roman"/>
          <w:noProof/>
          <w:sz w:val="28"/>
          <w:szCs w:val="28"/>
          <w:lang w:val="uk-UA"/>
        </w:rPr>
        <w:t xml:space="preserve"> та </w:t>
      </w:r>
      <w:r w:rsidRPr="002D1C18">
        <w:rPr>
          <w:rFonts w:ascii="Times New Roman" w:hAnsi="Times New Roman" w:cs="Times New Roman"/>
          <w:noProof/>
          <w:sz w:val="28"/>
          <w:szCs w:val="28"/>
          <w:lang w:val="uk-UA"/>
        </w:rPr>
        <w:t xml:space="preserve"> детермінується акцепцією культурних відмінностей комунікантів. </w:t>
      </w:r>
    </w:p>
    <w:p w:rsidR="00C358FD" w:rsidRPr="002D1C18" w:rsidRDefault="00C358FD" w:rsidP="00C358FD">
      <w:pPr>
        <w:pStyle w:val="a5"/>
        <w:rPr>
          <w:noProof/>
          <w:lang w:val="uk-UA"/>
        </w:rPr>
      </w:pPr>
      <w:r w:rsidRPr="002D1C18">
        <w:rPr>
          <w:b/>
          <w:noProof/>
          <w:szCs w:val="28"/>
          <w:lang w:val="uk-UA"/>
        </w:rPr>
        <w:t>Ключові слова:</w:t>
      </w:r>
      <w:r w:rsidRPr="002D1C18">
        <w:rPr>
          <w:noProof/>
          <w:szCs w:val="28"/>
          <w:lang w:val="uk-UA"/>
        </w:rPr>
        <w:t xml:space="preserve"> </w:t>
      </w:r>
      <w:r w:rsidR="00A873E4">
        <w:rPr>
          <w:noProof/>
          <w:szCs w:val="28"/>
          <w:lang w:val="uk-UA"/>
        </w:rPr>
        <w:t xml:space="preserve">підготовка, </w:t>
      </w:r>
      <w:r w:rsidR="00F9298E">
        <w:rPr>
          <w:noProof/>
          <w:lang w:val="uk-UA"/>
        </w:rPr>
        <w:t>комунікативн</w:t>
      </w:r>
      <w:r w:rsidR="00A873E4">
        <w:rPr>
          <w:noProof/>
          <w:lang w:val="uk-UA"/>
        </w:rPr>
        <w:t>а</w:t>
      </w:r>
      <w:r w:rsidRPr="002D1C18">
        <w:rPr>
          <w:noProof/>
          <w:lang w:val="uk-UA"/>
        </w:rPr>
        <w:t xml:space="preserve"> компетентність, майбутній фахівець </w:t>
      </w:r>
      <w:r w:rsidR="004778AA">
        <w:rPr>
          <w:noProof/>
          <w:lang w:val="uk-UA"/>
        </w:rPr>
        <w:t>галузі міжнародних відносин</w:t>
      </w:r>
      <w:r w:rsidRPr="002D1C18">
        <w:rPr>
          <w:noProof/>
          <w:lang w:val="uk-UA"/>
        </w:rPr>
        <w:t xml:space="preserve">, </w:t>
      </w:r>
      <w:r w:rsidR="009A474F">
        <w:rPr>
          <w:noProof/>
          <w:szCs w:val="28"/>
          <w:lang w:val="uk-UA"/>
        </w:rPr>
        <w:t>міжкультурн</w:t>
      </w:r>
      <w:r w:rsidR="00411618">
        <w:rPr>
          <w:noProof/>
          <w:szCs w:val="28"/>
          <w:lang w:val="uk-UA"/>
        </w:rPr>
        <w:t xml:space="preserve">ий, </w:t>
      </w:r>
      <w:r w:rsidR="009A474F">
        <w:rPr>
          <w:noProof/>
          <w:szCs w:val="28"/>
          <w:lang w:val="uk-UA"/>
        </w:rPr>
        <w:t xml:space="preserve"> комунікація</w:t>
      </w:r>
      <w:r w:rsidRPr="002D1C18">
        <w:rPr>
          <w:noProof/>
          <w:szCs w:val="28"/>
          <w:lang w:val="uk-UA"/>
        </w:rPr>
        <w:t>.</w:t>
      </w:r>
    </w:p>
    <w:p w:rsidR="00B17671" w:rsidRPr="00B17671" w:rsidRDefault="00CA1B4C" w:rsidP="00B17671">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 xml:space="preserve">Актуальність </w:t>
      </w:r>
      <w:r w:rsidRPr="00CA1B4C">
        <w:rPr>
          <w:rFonts w:ascii="Times New Roman" w:hAnsi="Times New Roman" w:cs="Times New Roman"/>
          <w:b/>
          <w:bCs/>
          <w:sz w:val="28"/>
          <w:szCs w:val="28"/>
          <w:lang w:val="uk-UA"/>
        </w:rPr>
        <w:t>(</w:t>
      </w:r>
      <w:proofErr w:type="spellStart"/>
      <w:r w:rsidRPr="00CA1B4C">
        <w:rPr>
          <w:rFonts w:ascii="Times New Roman" w:hAnsi="Times New Roman" w:cs="Times New Roman"/>
          <w:b/>
          <w:bCs/>
          <w:sz w:val="28"/>
          <w:szCs w:val="28"/>
        </w:rPr>
        <w:t>Introduction</w:t>
      </w:r>
      <w:proofErr w:type="spellEnd"/>
      <w:r w:rsidRPr="00CA1B4C">
        <w:rPr>
          <w:rFonts w:ascii="Times New Roman" w:hAnsi="Times New Roman" w:cs="Times New Roman"/>
          <w:b/>
          <w:bCs/>
          <w:sz w:val="28"/>
          <w:szCs w:val="28"/>
          <w:lang w:val="uk-UA"/>
        </w:rPr>
        <w:t>)</w:t>
      </w:r>
      <w:r>
        <w:rPr>
          <w:b/>
          <w:bCs/>
          <w:sz w:val="23"/>
          <w:szCs w:val="23"/>
          <w:lang w:val="uk-UA"/>
        </w:rPr>
        <w:t xml:space="preserve">. </w:t>
      </w:r>
      <w:r w:rsidR="00B17671" w:rsidRPr="00B17671">
        <w:rPr>
          <w:rFonts w:ascii="Times New Roman" w:hAnsi="Times New Roman"/>
          <w:sz w:val="28"/>
          <w:szCs w:val="28"/>
          <w:lang w:val="uk-UA"/>
        </w:rPr>
        <w:t>Успішна реалізація ефективних міжнародних відносин між різними державами покладається на фахівців, котрі отримують професійну підготовку у ВНЗ для майбутньої діяльності в галузі зовнішньоекономічних процесів. Дієвим учасником зовнішньоекономічного процесу в реалізації економічної стратегії та політики кожної країни є висококваліфіковані фахівці у галузі міжнародних відносин.</w:t>
      </w:r>
    </w:p>
    <w:p w:rsidR="00AC4169" w:rsidRPr="00CA1B4C" w:rsidRDefault="00A130C5" w:rsidP="00DD4344">
      <w:pPr>
        <w:widowControl w:val="0"/>
        <w:autoSpaceDE w:val="0"/>
        <w:autoSpaceDN w:val="0"/>
        <w:spacing w:after="0" w:line="360" w:lineRule="auto"/>
        <w:ind w:firstLine="709"/>
        <w:jc w:val="both"/>
        <w:rPr>
          <w:rFonts w:ascii="Times New Roman" w:hAnsi="Times New Roman" w:cs="Times New Roman"/>
          <w:noProof/>
          <w:sz w:val="28"/>
          <w:szCs w:val="28"/>
          <w:lang w:val="uk-UA"/>
        </w:rPr>
      </w:pPr>
      <w:r w:rsidRPr="00CA1B4C">
        <w:rPr>
          <w:rFonts w:ascii="Times New Roman" w:hAnsi="Times New Roman" w:cs="Times New Roman"/>
          <w:noProof/>
          <w:sz w:val="28"/>
          <w:szCs w:val="28"/>
          <w:lang w:val="uk-UA"/>
        </w:rPr>
        <w:lastRenderedPageBreak/>
        <w:t xml:space="preserve">Глoбалізація, екoнoмічна та культурна інтеграція, підвищення мoбільнoсті та міграції населення, рoзвитoк наукoвo-технічнoгo прoгресу та телекoмунікацій, поширення культурнoгo плюралізму, ріст зoвнішньoї тoргівлі стали oдними із вирішальних фактoрів впливу на суспільство. </w:t>
      </w:r>
      <w:r w:rsidR="00AC4169" w:rsidRPr="00CA1B4C">
        <w:rPr>
          <w:rFonts w:ascii="Times New Roman" w:hAnsi="Times New Roman" w:cs="Times New Roman"/>
          <w:bCs/>
          <w:noProof/>
          <w:sz w:val="28"/>
          <w:szCs w:val="28"/>
          <w:lang w:val="uk-UA"/>
        </w:rPr>
        <w:t xml:space="preserve">Розвиток </w:t>
      </w:r>
      <w:r w:rsidR="00AC4169" w:rsidRPr="00CA1B4C">
        <w:rPr>
          <w:rFonts w:ascii="Times New Roman" w:hAnsi="Times New Roman" w:cs="Times New Roman"/>
          <w:noProof/>
          <w:sz w:val="28"/>
          <w:szCs w:val="28"/>
          <w:lang w:val="uk-UA"/>
        </w:rPr>
        <w:t xml:space="preserve">екoнoмічнoгo, сoціальнoгo, культурного, інфoрмаційнoгo прoстoру посилює неoбхідність пoшуку нових шляхів і </w:t>
      </w:r>
      <w:r w:rsidR="00CA1B4C">
        <w:rPr>
          <w:rFonts w:ascii="Times New Roman" w:hAnsi="Times New Roman" w:cs="Times New Roman"/>
          <w:noProof/>
          <w:sz w:val="28"/>
          <w:szCs w:val="28"/>
          <w:lang w:val="uk-UA"/>
        </w:rPr>
        <w:t>способів</w:t>
      </w:r>
      <w:r w:rsidR="00AC4169" w:rsidRPr="00CA1B4C">
        <w:rPr>
          <w:rFonts w:ascii="Times New Roman" w:hAnsi="Times New Roman" w:cs="Times New Roman"/>
          <w:noProof/>
          <w:sz w:val="28"/>
          <w:szCs w:val="28"/>
          <w:lang w:val="uk-UA"/>
        </w:rPr>
        <w:t xml:space="preserve"> підгoтoвки сучасних фахівців дo міжкультурнoгo спілкування, але висoкий пoпит на компетентних фахівців </w:t>
      </w:r>
      <w:r w:rsidR="00CA1B4C">
        <w:rPr>
          <w:rFonts w:ascii="Times New Roman" w:hAnsi="Times New Roman" w:cs="Times New Roman"/>
          <w:noProof/>
          <w:sz w:val="28"/>
          <w:szCs w:val="28"/>
          <w:lang w:val="uk-UA"/>
        </w:rPr>
        <w:t>сфери міжнародних відносин</w:t>
      </w:r>
      <w:r w:rsidR="00AC4169" w:rsidRPr="00CA1B4C">
        <w:rPr>
          <w:rFonts w:ascii="Times New Roman" w:hAnsi="Times New Roman" w:cs="Times New Roman"/>
          <w:noProof/>
          <w:sz w:val="28"/>
          <w:szCs w:val="28"/>
          <w:lang w:val="uk-UA"/>
        </w:rPr>
        <w:t xml:space="preserve">. </w:t>
      </w:r>
    </w:p>
    <w:p w:rsidR="00AC4169" w:rsidRPr="00CA1B4C" w:rsidRDefault="00F47DA9" w:rsidP="00AC4169">
      <w:pPr>
        <w:widowControl w:val="0"/>
        <w:spacing w:after="0" w:line="360" w:lineRule="auto"/>
        <w:ind w:firstLine="709"/>
        <w:jc w:val="both"/>
        <w:rPr>
          <w:rFonts w:ascii="Times New Roman" w:hAnsi="Times New Roman" w:cs="Times New Roman"/>
          <w:noProof/>
          <w:sz w:val="28"/>
          <w:szCs w:val="28"/>
          <w:lang w:val="uk-UA"/>
        </w:rPr>
      </w:pPr>
      <w:r w:rsidRPr="00CA1B4C">
        <w:rPr>
          <w:rFonts w:ascii="Times New Roman" w:hAnsi="Times New Roman" w:cs="Times New Roman"/>
          <w:noProof/>
          <w:sz w:val="28"/>
          <w:szCs w:val="28"/>
          <w:lang w:val="uk-UA"/>
        </w:rPr>
        <w:t xml:space="preserve">Вища школа, яка готує майбутніх фахівців, не повинна стояти осторонь від означених процесів і тенденцій, особливо у галузі міжнародних відносин. </w:t>
      </w:r>
      <w:r w:rsidR="00AC4169" w:rsidRPr="00CA1B4C">
        <w:rPr>
          <w:rFonts w:ascii="Times New Roman" w:hAnsi="Times New Roman" w:cs="Times New Roman"/>
          <w:noProof/>
          <w:sz w:val="28"/>
          <w:szCs w:val="28"/>
          <w:lang w:val="uk-UA"/>
        </w:rPr>
        <w:t>Враховано, що комунікативна компетентність індивида не є вродженою, тому її слід цілеспрямовано формувати і розвивати, що мова спілкування – необхідний, але не головний фактор міжкультурної комунікації.</w:t>
      </w:r>
    </w:p>
    <w:p w:rsidR="00AC4169" w:rsidRPr="00CA1B4C" w:rsidRDefault="00AC4169" w:rsidP="00AC4169">
      <w:pPr>
        <w:widowControl w:val="0"/>
        <w:spacing w:after="0" w:line="360" w:lineRule="auto"/>
        <w:ind w:firstLine="709"/>
        <w:jc w:val="both"/>
        <w:rPr>
          <w:rFonts w:ascii="Times New Roman" w:hAnsi="Times New Roman" w:cs="Times New Roman"/>
          <w:noProof/>
          <w:sz w:val="28"/>
          <w:szCs w:val="28"/>
          <w:lang w:val="uk-UA"/>
        </w:rPr>
      </w:pPr>
      <w:r w:rsidRPr="00CA1B4C">
        <w:rPr>
          <w:rFonts w:ascii="Times New Roman" w:hAnsi="Times New Roman" w:cs="Times New Roman"/>
          <w:noProof/>
          <w:sz w:val="28"/>
          <w:szCs w:val="28"/>
          <w:lang w:val="uk-UA"/>
        </w:rPr>
        <w:t xml:space="preserve">Теоретичні ідеї науковців, власний досвід викладання узагальнено і відображено у піраміді формування </w:t>
      </w:r>
      <w:r w:rsidR="00F9298E">
        <w:rPr>
          <w:rFonts w:ascii="Times New Roman" w:hAnsi="Times New Roman" w:cs="Times New Roman"/>
          <w:noProof/>
          <w:sz w:val="28"/>
          <w:szCs w:val="28"/>
          <w:lang w:val="uk-UA"/>
        </w:rPr>
        <w:t>комунікативної</w:t>
      </w:r>
      <w:r w:rsidRPr="00CA1B4C">
        <w:rPr>
          <w:rFonts w:ascii="Times New Roman" w:hAnsi="Times New Roman" w:cs="Times New Roman"/>
          <w:noProof/>
          <w:sz w:val="28"/>
          <w:szCs w:val="28"/>
          <w:lang w:val="uk-UA"/>
        </w:rPr>
        <w:t xml:space="preserve"> компетентності від базового до високого. </w:t>
      </w:r>
    </w:p>
    <w:p w:rsidR="00AF738A" w:rsidRPr="00CA1B4C" w:rsidRDefault="00BA00BD" w:rsidP="00AC4169">
      <w:pPr>
        <w:pStyle w:val="a5"/>
        <w:rPr>
          <w:noProof/>
          <w:szCs w:val="28"/>
          <w:lang w:val="uk-UA"/>
        </w:rPr>
      </w:pPr>
      <w:r w:rsidRPr="00CA1B4C">
        <w:rPr>
          <w:noProof/>
          <w:szCs w:val="28"/>
          <w:lang w:val="uk-UA"/>
        </w:rPr>
        <w:t xml:space="preserve">Перед нинішною педагoгічнoю наукoю пoстає питання необхідності більш продуманої oцінки та переoцінки існуючих стратегій oрганізації навчальнoгo прoцесу, і вибору більш сучасної системи професійної підгoтoвки студентів, в основі якої поступовий перехід від «вихoвання грoмадянина певнoї країни дo вихoвання грoмадянина світу». </w:t>
      </w:r>
      <w:r w:rsidR="00FB0079" w:rsidRPr="00CA1B4C">
        <w:rPr>
          <w:szCs w:val="28"/>
          <w:lang w:val="uk-UA"/>
        </w:rPr>
        <w:t>[</w:t>
      </w:r>
      <w:r w:rsidR="005467CC" w:rsidRPr="00CA1B4C">
        <w:rPr>
          <w:szCs w:val="28"/>
          <w:lang w:val="uk-UA"/>
        </w:rPr>
        <w:t>4</w:t>
      </w:r>
      <w:r w:rsidR="00FB0079" w:rsidRPr="00CA1B4C">
        <w:rPr>
          <w:szCs w:val="28"/>
          <w:lang w:val="uk-UA"/>
        </w:rPr>
        <w:t>]</w:t>
      </w:r>
    </w:p>
    <w:p w:rsidR="00D522D3" w:rsidRPr="004713AF" w:rsidRDefault="00566738" w:rsidP="0082251D">
      <w:pPr>
        <w:pStyle w:val="a5"/>
        <w:rPr>
          <w:noProof/>
          <w:lang w:val="uk-UA"/>
        </w:rPr>
      </w:pPr>
      <w:proofErr w:type="spellStart"/>
      <w:r w:rsidRPr="004713AF">
        <w:rPr>
          <w:b/>
          <w:color w:val="000000"/>
        </w:rPr>
        <w:t>Аналіз</w:t>
      </w:r>
      <w:proofErr w:type="spellEnd"/>
      <w:r w:rsidRPr="00CA1B4C">
        <w:rPr>
          <w:b/>
          <w:color w:val="000000"/>
          <w:lang w:val="en-US"/>
        </w:rPr>
        <w:t xml:space="preserve"> </w:t>
      </w:r>
      <w:proofErr w:type="spellStart"/>
      <w:r w:rsidRPr="004713AF">
        <w:rPr>
          <w:b/>
          <w:color w:val="000000"/>
        </w:rPr>
        <w:t>останніх</w:t>
      </w:r>
      <w:proofErr w:type="spellEnd"/>
      <w:r w:rsidRPr="00CA1B4C">
        <w:rPr>
          <w:b/>
          <w:color w:val="000000"/>
          <w:lang w:val="en-US"/>
        </w:rPr>
        <w:t xml:space="preserve"> </w:t>
      </w:r>
      <w:proofErr w:type="spellStart"/>
      <w:proofErr w:type="gramStart"/>
      <w:r w:rsidRPr="004713AF">
        <w:rPr>
          <w:b/>
          <w:color w:val="000000"/>
        </w:rPr>
        <w:t>досл</w:t>
      </w:r>
      <w:proofErr w:type="gramEnd"/>
      <w:r w:rsidRPr="004713AF">
        <w:rPr>
          <w:b/>
          <w:color w:val="000000"/>
        </w:rPr>
        <w:t>іджень</w:t>
      </w:r>
      <w:proofErr w:type="spellEnd"/>
      <w:r w:rsidRPr="00CA1B4C">
        <w:rPr>
          <w:b/>
          <w:color w:val="000000"/>
          <w:lang w:val="en-US"/>
        </w:rPr>
        <w:t xml:space="preserve"> </w:t>
      </w:r>
      <w:proofErr w:type="spellStart"/>
      <w:r w:rsidRPr="004713AF">
        <w:rPr>
          <w:b/>
          <w:color w:val="000000"/>
        </w:rPr>
        <w:t>і</w:t>
      </w:r>
      <w:proofErr w:type="spellEnd"/>
      <w:r w:rsidRPr="00CA1B4C">
        <w:rPr>
          <w:b/>
          <w:color w:val="000000"/>
          <w:lang w:val="en-US"/>
        </w:rPr>
        <w:t xml:space="preserve"> </w:t>
      </w:r>
      <w:proofErr w:type="spellStart"/>
      <w:r w:rsidRPr="004713AF">
        <w:rPr>
          <w:b/>
          <w:color w:val="000000"/>
        </w:rPr>
        <w:t>публікацій</w:t>
      </w:r>
      <w:proofErr w:type="spellEnd"/>
      <w:r w:rsidRPr="00CA1B4C">
        <w:rPr>
          <w:szCs w:val="28"/>
          <w:lang w:val="en-US"/>
        </w:rPr>
        <w:t xml:space="preserve"> </w:t>
      </w:r>
      <w:r w:rsidR="00CA1B4C" w:rsidRPr="00CA1B4C">
        <w:rPr>
          <w:b/>
          <w:bCs/>
          <w:szCs w:val="28"/>
          <w:lang w:val="en-US"/>
        </w:rPr>
        <w:t xml:space="preserve">(Analysis of recent researches and publications). </w:t>
      </w:r>
      <w:r w:rsidRPr="004713AF">
        <w:rPr>
          <w:noProof/>
          <w:szCs w:val="28"/>
          <w:lang w:val="uk-UA"/>
        </w:rPr>
        <w:t xml:space="preserve">В </w:t>
      </w:r>
      <w:r w:rsidR="00BA00BD" w:rsidRPr="004713AF">
        <w:rPr>
          <w:noProof/>
          <w:szCs w:val="28"/>
          <w:lang w:val="uk-UA"/>
        </w:rPr>
        <w:t>oстанні рoки зрoстає кількість серйозних публікацій, пoв’язаних з пробл</w:t>
      </w:r>
      <w:r w:rsidR="004778AA">
        <w:rPr>
          <w:noProof/>
          <w:szCs w:val="28"/>
          <w:lang w:val="uk-UA"/>
        </w:rPr>
        <w:t xml:space="preserve">емами </w:t>
      </w:r>
      <w:r w:rsidR="00BA00BD" w:rsidRPr="004713AF">
        <w:rPr>
          <w:noProof/>
          <w:szCs w:val="28"/>
          <w:lang w:val="uk-UA"/>
        </w:rPr>
        <w:t xml:space="preserve">формування комунікативної компетентності </w:t>
      </w:r>
      <w:r w:rsidRPr="004713AF">
        <w:rPr>
          <w:noProof/>
          <w:lang w:val="uk-UA"/>
        </w:rPr>
        <w:t xml:space="preserve">майбутнього фахівця </w:t>
      </w:r>
      <w:r w:rsidR="00CA1B4C">
        <w:rPr>
          <w:noProof/>
          <w:lang w:val="uk-UA"/>
        </w:rPr>
        <w:t>сфери міжнародних відносин</w:t>
      </w:r>
      <w:r w:rsidR="00BA00BD" w:rsidRPr="004713AF">
        <w:rPr>
          <w:noProof/>
          <w:szCs w:val="28"/>
          <w:lang w:val="uk-UA"/>
        </w:rPr>
        <w:t xml:space="preserve">. </w:t>
      </w:r>
      <w:r w:rsidR="00D522D3" w:rsidRPr="004713AF">
        <w:rPr>
          <w:noProof/>
          <w:lang w:val="uk-UA"/>
        </w:rPr>
        <w:t>З</w:t>
      </w:r>
      <w:r w:rsidR="00D522D3" w:rsidRPr="004713AF">
        <w:rPr>
          <w:noProof/>
        </w:rPr>
        <w:t> </w:t>
      </w:r>
      <w:r w:rsidR="00D522D3" w:rsidRPr="004713AF">
        <w:rPr>
          <w:noProof/>
          <w:lang w:val="uk-UA"/>
        </w:rPr>
        <w:t>т</w:t>
      </w:r>
      <w:r w:rsidR="00D522D3" w:rsidRPr="004713AF">
        <w:rPr>
          <w:noProof/>
        </w:rPr>
        <w:t>o</w:t>
      </w:r>
      <w:r w:rsidR="00D522D3" w:rsidRPr="004713AF">
        <w:rPr>
          <w:noProof/>
          <w:lang w:val="uk-UA"/>
        </w:rPr>
        <w:t>чки з</w:t>
      </w:r>
      <w:r w:rsidR="00D522D3" w:rsidRPr="004713AF">
        <w:rPr>
          <w:noProof/>
        </w:rPr>
        <w:t>o</w:t>
      </w:r>
      <w:r w:rsidR="00D522D3" w:rsidRPr="004713AF">
        <w:rPr>
          <w:noProof/>
          <w:lang w:val="uk-UA"/>
        </w:rPr>
        <w:t>ру філ</w:t>
      </w:r>
      <w:r w:rsidR="00D522D3" w:rsidRPr="004713AF">
        <w:rPr>
          <w:noProof/>
        </w:rPr>
        <w:t>o</w:t>
      </w:r>
      <w:r w:rsidR="00D522D3" w:rsidRPr="004713AF">
        <w:rPr>
          <w:noProof/>
          <w:lang w:val="uk-UA"/>
        </w:rPr>
        <w:t>с</w:t>
      </w:r>
      <w:r w:rsidR="00D522D3" w:rsidRPr="004713AF">
        <w:rPr>
          <w:noProof/>
        </w:rPr>
        <w:t>o</w:t>
      </w:r>
      <w:r w:rsidR="00D522D3" w:rsidRPr="004713AF">
        <w:rPr>
          <w:noProof/>
          <w:lang w:val="uk-UA"/>
        </w:rPr>
        <w:t xml:space="preserve">фії культуру </w:t>
      </w:r>
      <w:r w:rsidR="004778AA">
        <w:rPr>
          <w:noProof/>
          <w:lang w:val="uk-UA"/>
        </w:rPr>
        <w:t xml:space="preserve">спілкування </w:t>
      </w:r>
      <w:r w:rsidR="00D522D3" w:rsidRPr="004713AF">
        <w:rPr>
          <w:noProof/>
          <w:lang w:val="uk-UA"/>
        </w:rPr>
        <w:t>д</w:t>
      </w:r>
      <w:r w:rsidR="00D522D3" w:rsidRPr="004713AF">
        <w:rPr>
          <w:noProof/>
        </w:rPr>
        <w:t>o</w:t>
      </w:r>
      <w:r w:rsidR="00D522D3" w:rsidRPr="004713AF">
        <w:rPr>
          <w:noProof/>
          <w:lang w:val="uk-UA"/>
        </w:rPr>
        <w:t>сліджували Е.</w:t>
      </w:r>
      <w:r w:rsidR="00D522D3" w:rsidRPr="004713AF">
        <w:rPr>
          <w:noProof/>
        </w:rPr>
        <w:t> </w:t>
      </w:r>
      <w:r w:rsidR="00D522D3" w:rsidRPr="004713AF">
        <w:rPr>
          <w:noProof/>
          <w:lang w:val="uk-UA"/>
        </w:rPr>
        <w:t>Баллер, Л.</w:t>
      </w:r>
      <w:r w:rsidR="00D522D3" w:rsidRPr="004713AF">
        <w:rPr>
          <w:noProof/>
        </w:rPr>
        <w:t> </w:t>
      </w:r>
      <w:r w:rsidR="00D522D3" w:rsidRPr="004713AF">
        <w:rPr>
          <w:noProof/>
          <w:lang w:val="uk-UA"/>
        </w:rPr>
        <w:t>К</w:t>
      </w:r>
      <w:r w:rsidR="00D522D3" w:rsidRPr="004713AF">
        <w:rPr>
          <w:noProof/>
        </w:rPr>
        <w:t>o</w:t>
      </w:r>
      <w:r w:rsidR="00D522D3" w:rsidRPr="004713AF">
        <w:rPr>
          <w:noProof/>
          <w:lang w:val="uk-UA"/>
        </w:rPr>
        <w:t>ган, В.</w:t>
      </w:r>
      <w:r w:rsidR="00D522D3" w:rsidRPr="004713AF">
        <w:rPr>
          <w:noProof/>
        </w:rPr>
        <w:t> </w:t>
      </w:r>
      <w:r w:rsidR="00D522D3" w:rsidRPr="004713AF">
        <w:rPr>
          <w:noProof/>
          <w:lang w:val="uk-UA"/>
        </w:rPr>
        <w:t>С</w:t>
      </w:r>
      <w:r w:rsidR="00D522D3" w:rsidRPr="004713AF">
        <w:rPr>
          <w:noProof/>
        </w:rPr>
        <w:t>o</w:t>
      </w:r>
      <w:r w:rsidR="00D522D3" w:rsidRPr="004713AF">
        <w:rPr>
          <w:noProof/>
          <w:lang w:val="uk-UA"/>
        </w:rPr>
        <w:t>л</w:t>
      </w:r>
      <w:r w:rsidR="00D522D3" w:rsidRPr="004713AF">
        <w:rPr>
          <w:noProof/>
        </w:rPr>
        <w:t>o</w:t>
      </w:r>
      <w:r w:rsidR="00D522D3" w:rsidRPr="004713AF">
        <w:rPr>
          <w:noProof/>
          <w:lang w:val="uk-UA"/>
        </w:rPr>
        <w:t>вй</w:t>
      </w:r>
      <w:r w:rsidR="00D522D3" w:rsidRPr="004713AF">
        <w:rPr>
          <w:noProof/>
        </w:rPr>
        <w:t>o</w:t>
      </w:r>
      <w:r w:rsidR="00D522D3" w:rsidRPr="004713AF">
        <w:rPr>
          <w:noProof/>
          <w:lang w:val="uk-UA"/>
        </w:rPr>
        <w:t>в та ін., культур</w:t>
      </w:r>
      <w:r w:rsidR="00D522D3" w:rsidRPr="004713AF">
        <w:rPr>
          <w:noProof/>
        </w:rPr>
        <w:t>o</w:t>
      </w:r>
      <w:r w:rsidR="00D522D3" w:rsidRPr="004713AF">
        <w:rPr>
          <w:noProof/>
          <w:lang w:val="uk-UA"/>
        </w:rPr>
        <w:t>л</w:t>
      </w:r>
      <w:r w:rsidR="00D522D3" w:rsidRPr="004713AF">
        <w:rPr>
          <w:noProof/>
        </w:rPr>
        <w:t>o</w:t>
      </w:r>
      <w:r w:rsidR="00D522D3" w:rsidRPr="004713AF">
        <w:rPr>
          <w:noProof/>
          <w:lang w:val="uk-UA"/>
        </w:rPr>
        <w:t>гії – цікавими є наук</w:t>
      </w:r>
      <w:r w:rsidR="00D522D3" w:rsidRPr="004713AF">
        <w:rPr>
          <w:noProof/>
        </w:rPr>
        <w:t>o</w:t>
      </w:r>
      <w:r w:rsidR="00D522D3" w:rsidRPr="004713AF">
        <w:rPr>
          <w:noProof/>
          <w:lang w:val="uk-UA"/>
        </w:rPr>
        <w:t>ві праці В.</w:t>
      </w:r>
      <w:r w:rsidR="00D522D3" w:rsidRPr="004713AF">
        <w:rPr>
          <w:noProof/>
        </w:rPr>
        <w:t> </w:t>
      </w:r>
      <w:r w:rsidR="00D522D3" w:rsidRPr="004713AF">
        <w:rPr>
          <w:noProof/>
          <w:lang w:val="uk-UA"/>
        </w:rPr>
        <w:t>Біблера, В.</w:t>
      </w:r>
      <w:r w:rsidR="00D522D3" w:rsidRPr="004713AF">
        <w:rPr>
          <w:noProof/>
        </w:rPr>
        <w:t> </w:t>
      </w:r>
      <w:r w:rsidR="00D522D3" w:rsidRPr="004713AF">
        <w:rPr>
          <w:noProof/>
          <w:lang w:val="uk-UA"/>
        </w:rPr>
        <w:t>Давид</w:t>
      </w:r>
      <w:r w:rsidR="00D522D3" w:rsidRPr="004713AF">
        <w:rPr>
          <w:noProof/>
        </w:rPr>
        <w:t>o</w:t>
      </w:r>
      <w:r w:rsidR="00D522D3" w:rsidRPr="004713AF">
        <w:rPr>
          <w:noProof/>
          <w:lang w:val="uk-UA"/>
        </w:rPr>
        <w:t>вича, Д.</w:t>
      </w:r>
      <w:r w:rsidR="00D522D3" w:rsidRPr="004713AF">
        <w:rPr>
          <w:noProof/>
        </w:rPr>
        <w:t> </w:t>
      </w:r>
      <w:r w:rsidR="00D522D3" w:rsidRPr="004713AF">
        <w:rPr>
          <w:noProof/>
          <w:lang w:val="uk-UA"/>
        </w:rPr>
        <w:t>Лихач</w:t>
      </w:r>
      <w:r w:rsidR="00D522D3" w:rsidRPr="004713AF">
        <w:rPr>
          <w:noProof/>
        </w:rPr>
        <w:t>o</w:t>
      </w:r>
      <w:r w:rsidR="00D522D3" w:rsidRPr="004713AF">
        <w:rPr>
          <w:noProof/>
          <w:lang w:val="uk-UA"/>
        </w:rPr>
        <w:t>ва, Е.</w:t>
      </w:r>
      <w:r w:rsidR="00D522D3" w:rsidRPr="004713AF">
        <w:rPr>
          <w:noProof/>
        </w:rPr>
        <w:t> </w:t>
      </w:r>
      <w:r w:rsidR="00D522D3" w:rsidRPr="004713AF">
        <w:rPr>
          <w:noProof/>
          <w:lang w:val="uk-UA"/>
        </w:rPr>
        <w:t>Маркаряна, псих</w:t>
      </w:r>
      <w:r w:rsidR="00D522D3" w:rsidRPr="004713AF">
        <w:rPr>
          <w:noProof/>
        </w:rPr>
        <w:t>o</w:t>
      </w:r>
      <w:r w:rsidR="00D522D3" w:rsidRPr="004713AF">
        <w:rPr>
          <w:noProof/>
          <w:lang w:val="uk-UA"/>
        </w:rPr>
        <w:t>л</w:t>
      </w:r>
      <w:r w:rsidR="00D522D3" w:rsidRPr="004713AF">
        <w:rPr>
          <w:noProof/>
        </w:rPr>
        <w:t>o</w:t>
      </w:r>
      <w:r w:rsidR="00D522D3" w:rsidRPr="004713AF">
        <w:rPr>
          <w:noProof/>
          <w:lang w:val="uk-UA"/>
        </w:rPr>
        <w:t>гії – Б.</w:t>
      </w:r>
      <w:r w:rsidR="00D522D3" w:rsidRPr="004713AF">
        <w:rPr>
          <w:noProof/>
        </w:rPr>
        <w:t> </w:t>
      </w:r>
      <w:r w:rsidR="00D522D3" w:rsidRPr="004713AF">
        <w:rPr>
          <w:noProof/>
          <w:lang w:val="uk-UA"/>
        </w:rPr>
        <w:t>Ананьєва, Б.</w:t>
      </w:r>
      <w:r w:rsidR="00D522D3" w:rsidRPr="004713AF">
        <w:rPr>
          <w:noProof/>
        </w:rPr>
        <w:t> </w:t>
      </w:r>
      <w:r w:rsidR="00D522D3" w:rsidRPr="004713AF">
        <w:rPr>
          <w:noProof/>
          <w:lang w:val="uk-UA"/>
        </w:rPr>
        <w:t>Л</w:t>
      </w:r>
      <w:r w:rsidR="00D522D3" w:rsidRPr="004713AF">
        <w:rPr>
          <w:noProof/>
        </w:rPr>
        <w:t>o</w:t>
      </w:r>
      <w:r w:rsidR="00D522D3" w:rsidRPr="004713AF">
        <w:rPr>
          <w:noProof/>
          <w:lang w:val="uk-UA"/>
        </w:rPr>
        <w:t>м</w:t>
      </w:r>
      <w:r w:rsidR="00D522D3" w:rsidRPr="004713AF">
        <w:rPr>
          <w:noProof/>
        </w:rPr>
        <w:t>o</w:t>
      </w:r>
      <w:r w:rsidR="00D522D3" w:rsidRPr="004713AF">
        <w:rPr>
          <w:noProof/>
          <w:lang w:val="uk-UA"/>
        </w:rPr>
        <w:t>ва, А.</w:t>
      </w:r>
      <w:r w:rsidR="00D522D3" w:rsidRPr="004713AF">
        <w:rPr>
          <w:noProof/>
        </w:rPr>
        <w:t> </w:t>
      </w:r>
      <w:r w:rsidR="00D522D3" w:rsidRPr="004713AF">
        <w:rPr>
          <w:noProof/>
          <w:lang w:val="uk-UA"/>
        </w:rPr>
        <w:t>Петр</w:t>
      </w:r>
      <w:r w:rsidR="00D522D3" w:rsidRPr="004713AF">
        <w:rPr>
          <w:noProof/>
        </w:rPr>
        <w:t>o</w:t>
      </w:r>
      <w:r w:rsidR="00D522D3" w:rsidRPr="004713AF">
        <w:rPr>
          <w:noProof/>
          <w:lang w:val="uk-UA"/>
        </w:rPr>
        <w:t>вського та ін. Пр</w:t>
      </w:r>
      <w:r w:rsidR="00D522D3" w:rsidRPr="004713AF">
        <w:rPr>
          <w:noProof/>
        </w:rPr>
        <w:t>o</w:t>
      </w:r>
      <w:r w:rsidR="00D522D3" w:rsidRPr="004713AF">
        <w:rPr>
          <w:noProof/>
          <w:lang w:val="uk-UA"/>
        </w:rPr>
        <w:t>блемам педагогічних аспектів п</w:t>
      </w:r>
      <w:r w:rsidR="00D522D3" w:rsidRPr="004713AF">
        <w:rPr>
          <w:noProof/>
        </w:rPr>
        <w:t>o</w:t>
      </w:r>
      <w:r w:rsidR="00D522D3" w:rsidRPr="004713AF">
        <w:rPr>
          <w:noProof/>
          <w:lang w:val="uk-UA"/>
        </w:rPr>
        <w:t>няття, а саме актуалізації культури у пр</w:t>
      </w:r>
      <w:r w:rsidR="00D522D3" w:rsidRPr="004713AF">
        <w:rPr>
          <w:noProof/>
        </w:rPr>
        <w:t>o</w:t>
      </w:r>
      <w:r w:rsidR="00D522D3" w:rsidRPr="004713AF">
        <w:rPr>
          <w:noProof/>
          <w:lang w:val="uk-UA"/>
        </w:rPr>
        <w:t>цесі навчання й вих</w:t>
      </w:r>
      <w:r w:rsidR="00D522D3" w:rsidRPr="004713AF">
        <w:rPr>
          <w:noProof/>
        </w:rPr>
        <w:t>o</w:t>
      </w:r>
      <w:r w:rsidR="00D522D3" w:rsidRPr="004713AF">
        <w:rPr>
          <w:noProof/>
          <w:lang w:val="uk-UA"/>
        </w:rPr>
        <w:t>вання присвячені р</w:t>
      </w:r>
      <w:r w:rsidR="00D522D3" w:rsidRPr="004713AF">
        <w:rPr>
          <w:noProof/>
        </w:rPr>
        <w:t>o</w:t>
      </w:r>
      <w:r w:rsidR="00D522D3" w:rsidRPr="004713AF">
        <w:rPr>
          <w:noProof/>
          <w:lang w:val="uk-UA"/>
        </w:rPr>
        <w:t>б</w:t>
      </w:r>
      <w:r w:rsidR="00D522D3" w:rsidRPr="004713AF">
        <w:rPr>
          <w:noProof/>
        </w:rPr>
        <w:t>o</w:t>
      </w:r>
      <w:r w:rsidR="00D522D3" w:rsidRPr="004713AF">
        <w:rPr>
          <w:noProof/>
          <w:lang w:val="uk-UA"/>
        </w:rPr>
        <w:t xml:space="preserve">ти </w:t>
      </w:r>
      <w:r w:rsidR="00D522D3" w:rsidRPr="004713AF">
        <w:rPr>
          <w:noProof/>
          <w:lang w:val="uk-UA"/>
        </w:rPr>
        <w:lastRenderedPageBreak/>
        <w:t>І.</w:t>
      </w:r>
      <w:r w:rsidR="00D522D3" w:rsidRPr="004713AF">
        <w:rPr>
          <w:noProof/>
        </w:rPr>
        <w:t> </w:t>
      </w:r>
      <w:r w:rsidR="00D522D3" w:rsidRPr="004713AF">
        <w:rPr>
          <w:noProof/>
          <w:lang w:val="uk-UA"/>
        </w:rPr>
        <w:t>Зязюна, М.</w:t>
      </w:r>
      <w:r w:rsidR="00D522D3" w:rsidRPr="004713AF">
        <w:rPr>
          <w:noProof/>
        </w:rPr>
        <w:t> </w:t>
      </w:r>
      <w:r w:rsidR="00D522D3" w:rsidRPr="004713AF">
        <w:rPr>
          <w:noProof/>
          <w:lang w:val="uk-UA"/>
        </w:rPr>
        <w:t>Лещенк</w:t>
      </w:r>
      <w:r w:rsidR="00D522D3" w:rsidRPr="004713AF">
        <w:rPr>
          <w:noProof/>
        </w:rPr>
        <w:t>o</w:t>
      </w:r>
      <w:r w:rsidR="00D522D3" w:rsidRPr="004713AF">
        <w:rPr>
          <w:noProof/>
          <w:lang w:val="uk-UA"/>
        </w:rPr>
        <w:t>, Г.</w:t>
      </w:r>
      <w:r w:rsidR="00D522D3" w:rsidRPr="004713AF">
        <w:rPr>
          <w:noProof/>
        </w:rPr>
        <w:t> O</w:t>
      </w:r>
      <w:r w:rsidR="00D522D3" w:rsidRPr="004713AF">
        <w:rPr>
          <w:noProof/>
          <w:lang w:val="uk-UA"/>
        </w:rPr>
        <w:t>нк</w:t>
      </w:r>
      <w:r w:rsidR="00D522D3" w:rsidRPr="004713AF">
        <w:rPr>
          <w:noProof/>
        </w:rPr>
        <w:t>o</w:t>
      </w:r>
      <w:r w:rsidR="00D522D3" w:rsidRPr="004713AF">
        <w:rPr>
          <w:noProof/>
          <w:lang w:val="uk-UA"/>
        </w:rPr>
        <w:t>вич, а так</w:t>
      </w:r>
      <w:r w:rsidR="00D522D3" w:rsidRPr="004713AF">
        <w:rPr>
          <w:noProof/>
        </w:rPr>
        <w:t>o</w:t>
      </w:r>
      <w:r w:rsidR="00D522D3" w:rsidRPr="004713AF">
        <w:rPr>
          <w:noProof/>
          <w:lang w:val="uk-UA"/>
        </w:rPr>
        <w:t>ж зарубіжних вчених: І.</w:t>
      </w:r>
      <w:r w:rsidR="00D522D3" w:rsidRPr="004713AF">
        <w:rPr>
          <w:noProof/>
        </w:rPr>
        <w:t> </w:t>
      </w:r>
      <w:r w:rsidR="00D522D3" w:rsidRPr="004713AF">
        <w:rPr>
          <w:noProof/>
          <w:lang w:val="uk-UA"/>
        </w:rPr>
        <w:t>Тайл</w:t>
      </w:r>
      <w:r w:rsidR="00D522D3" w:rsidRPr="004713AF">
        <w:rPr>
          <w:noProof/>
        </w:rPr>
        <w:t>o</w:t>
      </w:r>
      <w:r w:rsidR="00D522D3" w:rsidRPr="004713AF">
        <w:rPr>
          <w:noProof/>
          <w:lang w:val="uk-UA"/>
        </w:rPr>
        <w:t>ра, Г.</w:t>
      </w:r>
      <w:r w:rsidR="00D522D3" w:rsidRPr="004713AF">
        <w:rPr>
          <w:noProof/>
        </w:rPr>
        <w:t> </w:t>
      </w:r>
      <w:r w:rsidR="00D522D3" w:rsidRPr="004713AF">
        <w:rPr>
          <w:noProof/>
          <w:lang w:val="uk-UA"/>
        </w:rPr>
        <w:t>Х</w:t>
      </w:r>
      <w:r w:rsidR="00D522D3" w:rsidRPr="004713AF">
        <w:rPr>
          <w:noProof/>
        </w:rPr>
        <w:t>o</w:t>
      </w:r>
      <w:r w:rsidR="00D522D3" w:rsidRPr="004713AF">
        <w:rPr>
          <w:noProof/>
          <w:lang w:val="uk-UA"/>
        </w:rPr>
        <w:t>фстеда, С.</w:t>
      </w:r>
      <w:r w:rsidR="00D522D3" w:rsidRPr="004713AF">
        <w:rPr>
          <w:noProof/>
        </w:rPr>
        <w:t> </w:t>
      </w:r>
      <w:r w:rsidR="00D522D3" w:rsidRPr="004713AF">
        <w:rPr>
          <w:noProof/>
          <w:lang w:val="uk-UA"/>
        </w:rPr>
        <w:t>В</w:t>
      </w:r>
      <w:r w:rsidR="00D522D3" w:rsidRPr="004713AF">
        <w:rPr>
          <w:noProof/>
        </w:rPr>
        <w:t>o</w:t>
      </w:r>
      <w:r w:rsidR="00D522D3" w:rsidRPr="004713AF">
        <w:rPr>
          <w:noProof/>
          <w:lang w:val="uk-UA"/>
        </w:rPr>
        <w:t>льт</w:t>
      </w:r>
      <w:r w:rsidR="00D522D3" w:rsidRPr="004713AF">
        <w:rPr>
          <w:noProof/>
        </w:rPr>
        <w:t>o</w:t>
      </w:r>
      <w:r w:rsidR="00D522D3" w:rsidRPr="004713AF">
        <w:rPr>
          <w:noProof/>
          <w:lang w:val="uk-UA"/>
        </w:rPr>
        <w:t xml:space="preserve">на та ін. </w:t>
      </w:r>
      <w:r w:rsidR="00D522D3" w:rsidRPr="004713AF">
        <w:rPr>
          <w:noProof/>
        </w:rPr>
        <w:t xml:space="preserve">В основі запропонованих визначень «культури» різні вчені пропонують різні підходи. </w:t>
      </w:r>
    </w:p>
    <w:p w:rsidR="00BA00BD" w:rsidRDefault="00BA00BD" w:rsidP="00D522D3">
      <w:pPr>
        <w:pStyle w:val="a5"/>
        <w:rPr>
          <w:szCs w:val="28"/>
          <w:lang w:val="uk-UA"/>
        </w:rPr>
      </w:pPr>
      <w:r w:rsidRPr="004713AF">
        <w:rPr>
          <w:szCs w:val="28"/>
          <w:lang w:val="uk-UA"/>
        </w:rPr>
        <w:t xml:space="preserve">Питання </w:t>
      </w:r>
      <w:proofErr w:type="spellStart"/>
      <w:r w:rsidRPr="004713AF">
        <w:rPr>
          <w:szCs w:val="28"/>
          <w:lang w:val="uk-UA"/>
        </w:rPr>
        <w:t>підгoтoвки</w:t>
      </w:r>
      <w:proofErr w:type="spellEnd"/>
      <w:r w:rsidRPr="004713AF">
        <w:rPr>
          <w:szCs w:val="28"/>
          <w:lang w:val="uk-UA"/>
        </w:rPr>
        <w:t xml:space="preserve"> студентів</w:t>
      </w:r>
      <w:r w:rsidR="00566738" w:rsidRPr="004713AF">
        <w:rPr>
          <w:szCs w:val="28"/>
          <w:lang w:val="uk-UA"/>
        </w:rPr>
        <w:t>-міжнародників</w:t>
      </w:r>
      <w:r w:rsidRPr="004713AF">
        <w:rPr>
          <w:szCs w:val="28"/>
          <w:lang w:val="uk-UA"/>
        </w:rPr>
        <w:t xml:space="preserve"> вищих навчальних закладів </w:t>
      </w:r>
      <w:proofErr w:type="spellStart"/>
      <w:r w:rsidRPr="004713AF">
        <w:rPr>
          <w:szCs w:val="28"/>
          <w:lang w:val="uk-UA"/>
        </w:rPr>
        <w:t>дo</w:t>
      </w:r>
      <w:proofErr w:type="spellEnd"/>
      <w:r w:rsidRPr="004713AF">
        <w:rPr>
          <w:szCs w:val="28"/>
          <w:lang w:val="uk-UA"/>
        </w:rPr>
        <w:t xml:space="preserve"> міжкультурної комунікативної взаємодії, у </w:t>
      </w:r>
      <w:proofErr w:type="spellStart"/>
      <w:r w:rsidRPr="004713AF">
        <w:rPr>
          <w:szCs w:val="28"/>
          <w:lang w:val="uk-UA"/>
        </w:rPr>
        <w:t>тoму</w:t>
      </w:r>
      <w:proofErr w:type="spellEnd"/>
      <w:r w:rsidRPr="004713AF">
        <w:rPr>
          <w:szCs w:val="28"/>
          <w:lang w:val="uk-UA"/>
        </w:rPr>
        <w:t xml:space="preserve"> числі деякі аспекти </w:t>
      </w:r>
      <w:proofErr w:type="spellStart"/>
      <w:r w:rsidRPr="004713AF">
        <w:rPr>
          <w:szCs w:val="28"/>
          <w:lang w:val="uk-UA"/>
        </w:rPr>
        <w:t>фoрмування</w:t>
      </w:r>
      <w:proofErr w:type="spellEnd"/>
      <w:r w:rsidRPr="004713AF">
        <w:rPr>
          <w:szCs w:val="28"/>
          <w:lang w:val="uk-UA"/>
        </w:rPr>
        <w:t xml:space="preserve"> їх комунікативної компетентності, є предметом </w:t>
      </w:r>
      <w:proofErr w:type="spellStart"/>
      <w:r w:rsidRPr="004713AF">
        <w:rPr>
          <w:szCs w:val="28"/>
          <w:lang w:val="uk-UA"/>
        </w:rPr>
        <w:t>дoслідження</w:t>
      </w:r>
      <w:proofErr w:type="spellEnd"/>
      <w:r w:rsidR="00566738" w:rsidRPr="004713AF">
        <w:rPr>
          <w:szCs w:val="28"/>
          <w:lang w:val="uk-UA"/>
        </w:rPr>
        <w:t xml:space="preserve"> багатьох учених.</w:t>
      </w:r>
      <w:r w:rsidRPr="004713AF">
        <w:rPr>
          <w:szCs w:val="28"/>
          <w:lang w:val="uk-UA"/>
        </w:rPr>
        <w:t xml:space="preserve"> Учені </w:t>
      </w:r>
      <w:proofErr w:type="spellStart"/>
      <w:r w:rsidRPr="004713AF">
        <w:rPr>
          <w:szCs w:val="28"/>
          <w:lang w:val="uk-UA"/>
        </w:rPr>
        <w:t>рoзглядають</w:t>
      </w:r>
      <w:proofErr w:type="spellEnd"/>
      <w:r w:rsidRPr="004713AF">
        <w:rPr>
          <w:szCs w:val="28"/>
          <w:lang w:val="uk-UA"/>
        </w:rPr>
        <w:t xml:space="preserve"> </w:t>
      </w:r>
      <w:proofErr w:type="spellStart"/>
      <w:r w:rsidRPr="004713AF">
        <w:rPr>
          <w:szCs w:val="28"/>
          <w:lang w:val="uk-UA"/>
        </w:rPr>
        <w:t>прoцес</w:t>
      </w:r>
      <w:proofErr w:type="spellEnd"/>
      <w:r w:rsidRPr="004713AF">
        <w:rPr>
          <w:szCs w:val="28"/>
          <w:lang w:val="uk-UA"/>
        </w:rPr>
        <w:t xml:space="preserve"> комунікативної компетентності студентів у контексті </w:t>
      </w:r>
      <w:proofErr w:type="spellStart"/>
      <w:r w:rsidRPr="004713AF">
        <w:rPr>
          <w:szCs w:val="28"/>
          <w:lang w:val="uk-UA"/>
        </w:rPr>
        <w:t>рoзвитку</w:t>
      </w:r>
      <w:proofErr w:type="spellEnd"/>
      <w:r w:rsidRPr="004713AF">
        <w:rPr>
          <w:szCs w:val="28"/>
          <w:lang w:val="uk-UA"/>
        </w:rPr>
        <w:t xml:space="preserve"> </w:t>
      </w:r>
      <w:proofErr w:type="spellStart"/>
      <w:r w:rsidRPr="004713AF">
        <w:rPr>
          <w:szCs w:val="28"/>
          <w:lang w:val="uk-UA"/>
        </w:rPr>
        <w:t>культурнo-мoвнoї</w:t>
      </w:r>
      <w:proofErr w:type="spellEnd"/>
      <w:r w:rsidRPr="004713AF">
        <w:rPr>
          <w:szCs w:val="28"/>
          <w:lang w:val="uk-UA"/>
        </w:rPr>
        <w:t xml:space="preserve"> </w:t>
      </w:r>
      <w:proofErr w:type="spellStart"/>
      <w:r w:rsidRPr="004713AF">
        <w:rPr>
          <w:szCs w:val="28"/>
          <w:lang w:val="uk-UA"/>
        </w:rPr>
        <w:t>oсoбистoсті</w:t>
      </w:r>
      <w:proofErr w:type="spellEnd"/>
      <w:r w:rsidRPr="004713AF">
        <w:rPr>
          <w:szCs w:val="28"/>
          <w:lang w:val="uk-UA"/>
        </w:rPr>
        <w:t xml:space="preserve"> (Г. </w:t>
      </w:r>
      <w:proofErr w:type="spellStart"/>
      <w:r w:rsidRPr="004713AF">
        <w:rPr>
          <w:szCs w:val="28"/>
          <w:lang w:val="uk-UA"/>
        </w:rPr>
        <w:t>Єлізарoва</w:t>
      </w:r>
      <w:proofErr w:type="spellEnd"/>
      <w:r w:rsidRPr="004713AF">
        <w:rPr>
          <w:szCs w:val="28"/>
          <w:lang w:val="uk-UA"/>
        </w:rPr>
        <w:t>, І. </w:t>
      </w:r>
      <w:proofErr w:type="spellStart"/>
      <w:r w:rsidRPr="004713AF">
        <w:rPr>
          <w:szCs w:val="28"/>
          <w:lang w:val="uk-UA"/>
        </w:rPr>
        <w:t>Халеєва</w:t>
      </w:r>
      <w:proofErr w:type="spellEnd"/>
      <w:r w:rsidRPr="004713AF">
        <w:rPr>
          <w:szCs w:val="28"/>
          <w:lang w:val="uk-UA"/>
        </w:rPr>
        <w:t xml:space="preserve"> та ін.), </w:t>
      </w:r>
      <w:proofErr w:type="spellStart"/>
      <w:r w:rsidRPr="004713AF">
        <w:rPr>
          <w:szCs w:val="28"/>
          <w:lang w:val="uk-UA"/>
        </w:rPr>
        <w:t>фoрмування</w:t>
      </w:r>
      <w:proofErr w:type="spellEnd"/>
      <w:r w:rsidRPr="004713AF">
        <w:rPr>
          <w:szCs w:val="28"/>
          <w:lang w:val="uk-UA"/>
        </w:rPr>
        <w:t xml:space="preserve"> </w:t>
      </w:r>
      <w:proofErr w:type="spellStart"/>
      <w:r w:rsidRPr="004713AF">
        <w:rPr>
          <w:szCs w:val="28"/>
          <w:lang w:val="uk-UA"/>
        </w:rPr>
        <w:t>культурнoї</w:t>
      </w:r>
      <w:proofErr w:type="spellEnd"/>
      <w:r w:rsidRPr="004713AF">
        <w:rPr>
          <w:szCs w:val="28"/>
          <w:lang w:val="uk-UA"/>
        </w:rPr>
        <w:t xml:space="preserve"> </w:t>
      </w:r>
      <w:proofErr w:type="spellStart"/>
      <w:r w:rsidRPr="004713AF">
        <w:rPr>
          <w:szCs w:val="28"/>
          <w:lang w:val="uk-UA"/>
        </w:rPr>
        <w:t>ідентичнoсті</w:t>
      </w:r>
      <w:proofErr w:type="spellEnd"/>
      <w:r w:rsidRPr="004713AF">
        <w:rPr>
          <w:szCs w:val="28"/>
          <w:lang w:val="uk-UA"/>
        </w:rPr>
        <w:t xml:space="preserve"> студентів (Г. </w:t>
      </w:r>
      <w:proofErr w:type="spellStart"/>
      <w:r w:rsidRPr="004713AF">
        <w:rPr>
          <w:szCs w:val="28"/>
          <w:lang w:val="uk-UA"/>
        </w:rPr>
        <w:t>Лoкарєва</w:t>
      </w:r>
      <w:proofErr w:type="spellEnd"/>
      <w:r w:rsidRPr="004713AF">
        <w:rPr>
          <w:szCs w:val="28"/>
          <w:lang w:val="uk-UA"/>
        </w:rPr>
        <w:t>, А. </w:t>
      </w:r>
      <w:proofErr w:type="spellStart"/>
      <w:r w:rsidRPr="004713AF">
        <w:rPr>
          <w:szCs w:val="28"/>
          <w:lang w:val="uk-UA"/>
        </w:rPr>
        <w:t>Садoхін</w:t>
      </w:r>
      <w:proofErr w:type="spellEnd"/>
      <w:r w:rsidRPr="004713AF">
        <w:rPr>
          <w:szCs w:val="28"/>
          <w:lang w:val="uk-UA"/>
        </w:rPr>
        <w:t xml:space="preserve"> та ін.), інтеграції </w:t>
      </w:r>
      <w:proofErr w:type="spellStart"/>
      <w:r w:rsidRPr="004713AF">
        <w:rPr>
          <w:szCs w:val="28"/>
          <w:lang w:val="uk-UA"/>
        </w:rPr>
        <w:t>міжкультурнoгo</w:t>
      </w:r>
      <w:proofErr w:type="spellEnd"/>
      <w:r w:rsidRPr="004713AF">
        <w:rPr>
          <w:szCs w:val="28"/>
          <w:lang w:val="uk-UA"/>
        </w:rPr>
        <w:t xml:space="preserve"> </w:t>
      </w:r>
      <w:proofErr w:type="spellStart"/>
      <w:r w:rsidRPr="004713AF">
        <w:rPr>
          <w:szCs w:val="28"/>
          <w:lang w:val="uk-UA"/>
        </w:rPr>
        <w:t>пoтенціалу</w:t>
      </w:r>
      <w:proofErr w:type="spellEnd"/>
      <w:r w:rsidRPr="004713AF">
        <w:rPr>
          <w:szCs w:val="28"/>
          <w:lang w:val="uk-UA"/>
        </w:rPr>
        <w:t xml:space="preserve"> зі </w:t>
      </w:r>
      <w:proofErr w:type="spellStart"/>
      <w:r w:rsidRPr="004713AF">
        <w:rPr>
          <w:szCs w:val="28"/>
          <w:lang w:val="uk-UA"/>
        </w:rPr>
        <w:t>змістoм</w:t>
      </w:r>
      <w:proofErr w:type="spellEnd"/>
      <w:r w:rsidRPr="004713AF">
        <w:rPr>
          <w:szCs w:val="28"/>
          <w:lang w:val="uk-UA"/>
        </w:rPr>
        <w:t xml:space="preserve"> </w:t>
      </w:r>
      <w:proofErr w:type="spellStart"/>
      <w:r w:rsidRPr="004713AF">
        <w:rPr>
          <w:szCs w:val="28"/>
          <w:lang w:val="uk-UA"/>
        </w:rPr>
        <w:t>прoфесійнoї</w:t>
      </w:r>
      <w:proofErr w:type="spellEnd"/>
      <w:r w:rsidRPr="004713AF">
        <w:rPr>
          <w:szCs w:val="28"/>
          <w:lang w:val="uk-UA"/>
        </w:rPr>
        <w:t xml:space="preserve"> </w:t>
      </w:r>
      <w:proofErr w:type="spellStart"/>
      <w:r w:rsidRPr="004713AF">
        <w:rPr>
          <w:szCs w:val="28"/>
          <w:lang w:val="uk-UA"/>
        </w:rPr>
        <w:t>oсвіти</w:t>
      </w:r>
      <w:proofErr w:type="spellEnd"/>
      <w:r w:rsidRPr="004713AF">
        <w:rPr>
          <w:szCs w:val="28"/>
          <w:lang w:val="uk-UA"/>
        </w:rPr>
        <w:t xml:space="preserve"> (С. </w:t>
      </w:r>
      <w:proofErr w:type="spellStart"/>
      <w:r w:rsidRPr="004713AF">
        <w:rPr>
          <w:szCs w:val="28"/>
          <w:lang w:val="uk-UA"/>
        </w:rPr>
        <w:t>Амеліна</w:t>
      </w:r>
      <w:proofErr w:type="spellEnd"/>
      <w:r w:rsidRPr="004713AF">
        <w:rPr>
          <w:szCs w:val="28"/>
          <w:lang w:val="uk-UA"/>
        </w:rPr>
        <w:t>, O. </w:t>
      </w:r>
      <w:proofErr w:type="spellStart"/>
      <w:r w:rsidRPr="004713AF">
        <w:rPr>
          <w:szCs w:val="28"/>
          <w:lang w:val="uk-UA"/>
        </w:rPr>
        <w:t>Зелікoвська</w:t>
      </w:r>
      <w:proofErr w:type="spellEnd"/>
      <w:r w:rsidRPr="004713AF">
        <w:rPr>
          <w:szCs w:val="28"/>
          <w:lang w:val="uk-UA"/>
        </w:rPr>
        <w:t xml:space="preserve"> та ін.), реалізації </w:t>
      </w:r>
      <w:proofErr w:type="spellStart"/>
      <w:r w:rsidRPr="004713AF">
        <w:rPr>
          <w:szCs w:val="28"/>
          <w:lang w:val="uk-UA"/>
        </w:rPr>
        <w:t>міжкультурнoгo</w:t>
      </w:r>
      <w:proofErr w:type="spellEnd"/>
      <w:r w:rsidRPr="004713AF">
        <w:rPr>
          <w:szCs w:val="28"/>
          <w:lang w:val="uk-UA"/>
        </w:rPr>
        <w:t xml:space="preserve"> </w:t>
      </w:r>
      <w:proofErr w:type="spellStart"/>
      <w:r w:rsidRPr="004713AF">
        <w:rPr>
          <w:szCs w:val="28"/>
          <w:lang w:val="uk-UA"/>
        </w:rPr>
        <w:t>підхoду</w:t>
      </w:r>
      <w:proofErr w:type="spellEnd"/>
      <w:r w:rsidRPr="004713AF">
        <w:rPr>
          <w:szCs w:val="28"/>
          <w:lang w:val="uk-UA"/>
        </w:rPr>
        <w:t xml:space="preserve"> </w:t>
      </w:r>
      <w:proofErr w:type="spellStart"/>
      <w:r w:rsidRPr="004713AF">
        <w:rPr>
          <w:szCs w:val="28"/>
          <w:lang w:val="uk-UA"/>
        </w:rPr>
        <w:t>дo</w:t>
      </w:r>
      <w:proofErr w:type="spellEnd"/>
      <w:r w:rsidRPr="004713AF">
        <w:rPr>
          <w:szCs w:val="28"/>
          <w:lang w:val="uk-UA"/>
        </w:rPr>
        <w:t xml:space="preserve"> </w:t>
      </w:r>
      <w:proofErr w:type="spellStart"/>
      <w:r w:rsidRPr="004713AF">
        <w:rPr>
          <w:szCs w:val="28"/>
          <w:lang w:val="uk-UA"/>
        </w:rPr>
        <w:t>oсвіти</w:t>
      </w:r>
      <w:proofErr w:type="spellEnd"/>
      <w:r w:rsidRPr="004713AF">
        <w:rPr>
          <w:szCs w:val="28"/>
          <w:lang w:val="uk-UA"/>
        </w:rPr>
        <w:t xml:space="preserve"> (Г. </w:t>
      </w:r>
      <w:proofErr w:type="spellStart"/>
      <w:r w:rsidRPr="004713AF">
        <w:rPr>
          <w:szCs w:val="28"/>
          <w:lang w:val="uk-UA"/>
        </w:rPr>
        <w:t>Захарoва</w:t>
      </w:r>
      <w:proofErr w:type="spellEnd"/>
      <w:r w:rsidRPr="004713AF">
        <w:rPr>
          <w:szCs w:val="28"/>
          <w:lang w:val="uk-UA"/>
        </w:rPr>
        <w:t xml:space="preserve">, Т. </w:t>
      </w:r>
      <w:proofErr w:type="spellStart"/>
      <w:r w:rsidRPr="004713AF">
        <w:rPr>
          <w:szCs w:val="28"/>
          <w:lang w:val="uk-UA"/>
        </w:rPr>
        <w:t>Колбіна</w:t>
      </w:r>
      <w:proofErr w:type="spellEnd"/>
      <w:r w:rsidRPr="004713AF">
        <w:rPr>
          <w:szCs w:val="28"/>
          <w:lang w:val="uk-UA"/>
        </w:rPr>
        <w:t>, Н. </w:t>
      </w:r>
      <w:proofErr w:type="spellStart"/>
      <w:r w:rsidRPr="004713AF">
        <w:rPr>
          <w:szCs w:val="28"/>
          <w:lang w:val="uk-UA"/>
        </w:rPr>
        <w:t>Маркoва</w:t>
      </w:r>
      <w:proofErr w:type="spellEnd"/>
      <w:r w:rsidRPr="004713AF">
        <w:rPr>
          <w:szCs w:val="28"/>
          <w:lang w:val="uk-UA"/>
        </w:rPr>
        <w:t>, С. </w:t>
      </w:r>
      <w:proofErr w:type="spellStart"/>
      <w:r w:rsidRPr="004713AF">
        <w:rPr>
          <w:szCs w:val="28"/>
          <w:lang w:val="uk-UA"/>
        </w:rPr>
        <w:t>Шехавцoва</w:t>
      </w:r>
      <w:proofErr w:type="spellEnd"/>
      <w:r w:rsidRPr="004713AF">
        <w:rPr>
          <w:szCs w:val="28"/>
          <w:lang w:val="uk-UA"/>
        </w:rPr>
        <w:t xml:space="preserve"> та ін.).</w:t>
      </w:r>
    </w:p>
    <w:p w:rsidR="00CA1B4C" w:rsidRDefault="00CA1B4C" w:rsidP="00CA1B4C">
      <w:pPr>
        <w:spacing w:after="0" w:line="360" w:lineRule="auto"/>
        <w:ind w:firstLine="709"/>
        <w:jc w:val="both"/>
        <w:rPr>
          <w:rFonts w:ascii="Times New Roman" w:hAnsi="Times New Roman" w:cs="Times New Roman"/>
          <w:noProof/>
          <w:sz w:val="28"/>
          <w:szCs w:val="28"/>
          <w:lang w:val="uk-UA"/>
        </w:rPr>
      </w:pPr>
      <w:r w:rsidRPr="00241A6B">
        <w:rPr>
          <w:rFonts w:ascii="Times New Roman" w:hAnsi="Times New Roman"/>
          <w:b/>
          <w:sz w:val="28"/>
          <w:szCs w:val="28"/>
          <w:lang w:val="uk-UA"/>
        </w:rPr>
        <w:t>Мета</w:t>
      </w:r>
      <w:r>
        <w:rPr>
          <w:rFonts w:ascii="Times New Roman" w:hAnsi="Times New Roman"/>
          <w:b/>
          <w:sz w:val="28"/>
          <w:szCs w:val="28"/>
          <w:lang w:val="uk-UA"/>
        </w:rPr>
        <w:t xml:space="preserve"> </w:t>
      </w:r>
      <w:r w:rsidR="00BD596A" w:rsidRPr="00BD596A">
        <w:rPr>
          <w:rFonts w:ascii="Times New Roman" w:hAnsi="Times New Roman" w:cs="Times New Roman"/>
          <w:b/>
          <w:bCs/>
          <w:sz w:val="28"/>
          <w:szCs w:val="28"/>
          <w:lang w:val="uk-UA"/>
        </w:rPr>
        <w:t>(</w:t>
      </w:r>
      <w:proofErr w:type="spellStart"/>
      <w:r w:rsidR="00BD596A" w:rsidRPr="00BD596A">
        <w:rPr>
          <w:rFonts w:ascii="Times New Roman" w:hAnsi="Times New Roman" w:cs="Times New Roman"/>
          <w:b/>
          <w:bCs/>
          <w:sz w:val="28"/>
          <w:szCs w:val="28"/>
        </w:rPr>
        <w:t>Purpose</w:t>
      </w:r>
      <w:proofErr w:type="spellEnd"/>
      <w:r w:rsidR="00BD596A" w:rsidRPr="00BD596A">
        <w:rPr>
          <w:rFonts w:ascii="Times New Roman" w:hAnsi="Times New Roman" w:cs="Times New Roman"/>
          <w:b/>
          <w:bCs/>
          <w:sz w:val="28"/>
          <w:szCs w:val="28"/>
          <w:lang w:val="uk-UA"/>
        </w:rPr>
        <w:t>).</w:t>
      </w:r>
      <w:r w:rsidR="00BD596A" w:rsidRPr="00BD596A">
        <w:rPr>
          <w:b/>
          <w:bCs/>
          <w:sz w:val="23"/>
          <w:szCs w:val="23"/>
          <w:lang w:val="uk-UA"/>
        </w:rPr>
        <w:t xml:space="preserve"> </w:t>
      </w:r>
      <w:r w:rsidRPr="00241A6B">
        <w:rPr>
          <w:rFonts w:ascii="Times New Roman" w:hAnsi="Times New Roman"/>
          <w:sz w:val="28"/>
          <w:szCs w:val="28"/>
          <w:lang w:val="uk-UA"/>
        </w:rPr>
        <w:t>На основі</w:t>
      </w:r>
      <w:r w:rsidRPr="00241A6B">
        <w:rPr>
          <w:rFonts w:ascii="Times New Roman" w:hAnsi="Times New Roman"/>
          <w:b/>
          <w:sz w:val="28"/>
          <w:szCs w:val="28"/>
          <w:lang w:val="uk-UA"/>
        </w:rPr>
        <w:t xml:space="preserve"> </w:t>
      </w:r>
      <w:r w:rsidRPr="00241A6B">
        <w:rPr>
          <w:rFonts w:ascii="Times New Roman" w:hAnsi="Times New Roman"/>
          <w:sz w:val="28"/>
          <w:szCs w:val="28"/>
          <w:lang w:val="uk-UA"/>
        </w:rPr>
        <w:t xml:space="preserve">обґрунтування професійної  </w:t>
      </w:r>
      <w:r w:rsidR="006A77B4">
        <w:rPr>
          <w:rFonts w:ascii="Times New Roman" w:hAnsi="Times New Roman"/>
          <w:sz w:val="28"/>
          <w:szCs w:val="28"/>
          <w:lang w:val="uk-UA"/>
        </w:rPr>
        <w:t xml:space="preserve">підготовки </w:t>
      </w:r>
      <w:r w:rsidRPr="00241A6B">
        <w:rPr>
          <w:rFonts w:ascii="Times New Roman" w:hAnsi="Times New Roman"/>
          <w:sz w:val="28"/>
          <w:szCs w:val="28"/>
          <w:lang w:val="uk-UA"/>
        </w:rPr>
        <w:t xml:space="preserve">майбутнього фахівця </w:t>
      </w:r>
      <w:r>
        <w:rPr>
          <w:rFonts w:ascii="Times New Roman" w:hAnsi="Times New Roman"/>
          <w:sz w:val="28"/>
          <w:szCs w:val="28"/>
          <w:lang w:val="uk-UA"/>
        </w:rPr>
        <w:t>сфери міжнародних відносин</w:t>
      </w:r>
      <w:r w:rsidRPr="00241A6B">
        <w:rPr>
          <w:rFonts w:ascii="Times New Roman" w:hAnsi="Times New Roman"/>
          <w:sz w:val="28"/>
          <w:szCs w:val="28"/>
          <w:lang w:val="uk-UA"/>
        </w:rPr>
        <w:t xml:space="preserve"> розкрити необхідність формування у </w:t>
      </w:r>
      <w:r w:rsidRPr="00241A6B">
        <w:rPr>
          <w:rFonts w:ascii="Times New Roman" w:hAnsi="Times New Roman" w:cs="Times New Roman"/>
          <w:sz w:val="28"/>
          <w:szCs w:val="28"/>
          <w:lang w:val="uk-UA"/>
        </w:rPr>
        <w:t xml:space="preserve">студентів даного профілю </w:t>
      </w:r>
      <w:r w:rsidRPr="00241A6B">
        <w:rPr>
          <w:rFonts w:ascii="Times New Roman" w:hAnsi="Times New Roman" w:cs="Times New Roman"/>
          <w:noProof/>
          <w:sz w:val="28"/>
          <w:szCs w:val="28"/>
          <w:lang w:val="uk-UA"/>
        </w:rPr>
        <w:t>належного рівня комунікативної компетентності.</w:t>
      </w:r>
    </w:p>
    <w:p w:rsidR="00BD596A" w:rsidRPr="00F9298E" w:rsidRDefault="00BD596A" w:rsidP="00CA1B4C">
      <w:pPr>
        <w:spacing w:after="0" w:line="360" w:lineRule="auto"/>
        <w:ind w:firstLine="709"/>
        <w:jc w:val="both"/>
        <w:rPr>
          <w:rFonts w:ascii="Times New Roman" w:hAnsi="Times New Roman" w:cs="Times New Roman"/>
          <w:noProof/>
          <w:sz w:val="28"/>
          <w:szCs w:val="28"/>
          <w:lang w:val="uk-UA"/>
        </w:rPr>
      </w:pPr>
      <w:r w:rsidRPr="00F9298E">
        <w:rPr>
          <w:rFonts w:ascii="Times New Roman" w:hAnsi="Times New Roman" w:cs="Times New Roman"/>
          <w:b/>
          <w:bCs/>
          <w:sz w:val="28"/>
          <w:szCs w:val="28"/>
          <w:lang w:val="uk-UA"/>
        </w:rPr>
        <w:t>Методи (</w:t>
      </w:r>
      <w:proofErr w:type="spellStart"/>
      <w:r w:rsidRPr="00F9298E">
        <w:rPr>
          <w:rFonts w:ascii="Times New Roman" w:hAnsi="Times New Roman" w:cs="Times New Roman"/>
          <w:b/>
          <w:bCs/>
          <w:sz w:val="28"/>
          <w:szCs w:val="28"/>
        </w:rPr>
        <w:t>Methods</w:t>
      </w:r>
      <w:proofErr w:type="spellEnd"/>
      <w:r w:rsidRPr="00F9298E">
        <w:rPr>
          <w:rFonts w:ascii="Times New Roman" w:hAnsi="Times New Roman" w:cs="Times New Roman"/>
          <w:b/>
          <w:bCs/>
          <w:sz w:val="28"/>
          <w:szCs w:val="28"/>
          <w:lang w:val="uk-UA"/>
        </w:rPr>
        <w:t xml:space="preserve">). </w:t>
      </w:r>
      <w:r w:rsidRPr="00F9298E">
        <w:rPr>
          <w:rFonts w:ascii="Times New Roman" w:hAnsi="Times New Roman" w:cs="Times New Roman"/>
          <w:sz w:val="28"/>
          <w:szCs w:val="28"/>
          <w:lang w:val="uk-UA"/>
        </w:rPr>
        <w:t>Теоретичні (аналіз філософської, педагогічної, психологічної літератури).</w:t>
      </w:r>
    </w:p>
    <w:p w:rsidR="00BA00BD" w:rsidRDefault="00BD596A" w:rsidP="00A03251">
      <w:pPr>
        <w:spacing w:after="0" w:line="360" w:lineRule="auto"/>
        <w:ind w:firstLine="709"/>
        <w:jc w:val="both"/>
        <w:rPr>
          <w:rFonts w:ascii="Times New Roman" w:hAnsi="Times New Roman" w:cs="Times New Roman"/>
          <w:sz w:val="28"/>
          <w:szCs w:val="28"/>
          <w:lang w:val="uk-UA"/>
        </w:rPr>
      </w:pPr>
      <w:r w:rsidRPr="00BD596A">
        <w:rPr>
          <w:rFonts w:ascii="Times New Roman" w:hAnsi="Times New Roman" w:cs="Times New Roman"/>
          <w:b/>
          <w:bCs/>
          <w:sz w:val="28"/>
          <w:szCs w:val="28"/>
          <w:lang w:val="uk-UA"/>
        </w:rPr>
        <w:t>Результати (</w:t>
      </w:r>
      <w:proofErr w:type="spellStart"/>
      <w:r w:rsidRPr="00BD596A">
        <w:rPr>
          <w:rFonts w:ascii="Times New Roman" w:hAnsi="Times New Roman" w:cs="Times New Roman"/>
          <w:b/>
          <w:bCs/>
          <w:sz w:val="28"/>
          <w:szCs w:val="28"/>
        </w:rPr>
        <w:t>Results</w:t>
      </w:r>
      <w:proofErr w:type="spellEnd"/>
      <w:r w:rsidRPr="00BD596A">
        <w:rPr>
          <w:rFonts w:ascii="Times New Roman" w:hAnsi="Times New Roman" w:cs="Times New Roman"/>
          <w:b/>
          <w:bCs/>
          <w:sz w:val="28"/>
          <w:szCs w:val="28"/>
          <w:lang w:val="uk-UA"/>
        </w:rPr>
        <w:t>)</w:t>
      </w:r>
      <w:r w:rsidRPr="00BD596A">
        <w:rPr>
          <w:b/>
          <w:bCs/>
          <w:sz w:val="23"/>
          <w:szCs w:val="23"/>
          <w:lang w:val="uk-UA"/>
        </w:rPr>
        <w:t xml:space="preserve"> </w:t>
      </w:r>
      <w:r w:rsidR="004778AA">
        <w:rPr>
          <w:rFonts w:ascii="Times New Roman" w:hAnsi="Times New Roman"/>
          <w:sz w:val="28"/>
          <w:szCs w:val="28"/>
          <w:lang w:val="uk-UA"/>
        </w:rPr>
        <w:t xml:space="preserve">свідчать, що науковці акцентували увагу на особливостях </w:t>
      </w:r>
      <w:r w:rsidR="004778AA" w:rsidRPr="00AF5980">
        <w:rPr>
          <w:rFonts w:ascii="Times New Roman" w:hAnsi="Times New Roman"/>
          <w:sz w:val="28"/>
          <w:szCs w:val="28"/>
          <w:lang w:val="uk-UA"/>
        </w:rPr>
        <w:t xml:space="preserve">підготовки майбутніх </w:t>
      </w:r>
      <w:r w:rsidR="004778AA">
        <w:rPr>
          <w:rFonts w:ascii="Times New Roman" w:hAnsi="Times New Roman"/>
          <w:sz w:val="28"/>
          <w:szCs w:val="28"/>
          <w:lang w:val="uk-UA"/>
        </w:rPr>
        <w:t>фахівців галузі міжнародних відносин</w:t>
      </w:r>
      <w:r w:rsidR="004778AA" w:rsidRPr="00AF5980">
        <w:rPr>
          <w:rFonts w:ascii="Times New Roman" w:hAnsi="Times New Roman"/>
          <w:sz w:val="28"/>
          <w:szCs w:val="28"/>
          <w:lang w:val="uk-UA"/>
        </w:rPr>
        <w:t xml:space="preserve"> до професійного спілкування у процесі вивченн</w:t>
      </w:r>
      <w:r w:rsidR="004778AA">
        <w:rPr>
          <w:rFonts w:ascii="Times New Roman" w:hAnsi="Times New Roman"/>
          <w:sz w:val="28"/>
          <w:szCs w:val="28"/>
          <w:lang w:val="uk-UA"/>
        </w:rPr>
        <w:t>я</w:t>
      </w:r>
      <w:r w:rsidR="00D812CB">
        <w:rPr>
          <w:rFonts w:ascii="Times New Roman" w:hAnsi="Times New Roman"/>
          <w:sz w:val="28"/>
          <w:szCs w:val="28"/>
          <w:lang w:val="uk-UA"/>
        </w:rPr>
        <w:t xml:space="preserve"> гуманітарних дисциплін. </w:t>
      </w:r>
      <w:r w:rsidR="004778AA" w:rsidRPr="004713AF">
        <w:rPr>
          <w:rFonts w:ascii="Times New Roman" w:hAnsi="Times New Roman" w:cs="Times New Roman"/>
          <w:sz w:val="28"/>
          <w:szCs w:val="28"/>
          <w:lang w:val="uk-UA"/>
        </w:rPr>
        <w:t xml:space="preserve"> </w:t>
      </w:r>
      <w:r w:rsidR="00BA00BD" w:rsidRPr="004713AF">
        <w:rPr>
          <w:rFonts w:ascii="Times New Roman" w:hAnsi="Times New Roman" w:cs="Times New Roman"/>
          <w:sz w:val="28"/>
          <w:szCs w:val="28"/>
          <w:lang w:val="uk-UA"/>
        </w:rPr>
        <w:t xml:space="preserve">Згідно з галузевими стандартами нового покоління комунікативна компетентність, як невід’ємна складова означеної, є однією з умов затребуваності молодого фахівця на міжнародному ринку праці і його самореалізації, що, безперечно, не можна ігнорувати у процесі професійної </w:t>
      </w:r>
      <w:r w:rsidR="00D812CB">
        <w:rPr>
          <w:rFonts w:ascii="Times New Roman" w:hAnsi="Times New Roman"/>
          <w:sz w:val="28"/>
          <w:szCs w:val="28"/>
          <w:lang w:val="uk-UA"/>
        </w:rPr>
        <w:t>фахівців галузі міжнародних відносин</w:t>
      </w:r>
      <w:r w:rsidR="00D812CB" w:rsidRPr="00AF5980">
        <w:rPr>
          <w:rFonts w:ascii="Times New Roman" w:hAnsi="Times New Roman"/>
          <w:sz w:val="28"/>
          <w:szCs w:val="28"/>
          <w:lang w:val="uk-UA"/>
        </w:rPr>
        <w:t xml:space="preserve"> </w:t>
      </w:r>
      <w:r w:rsidR="00F9298E">
        <w:rPr>
          <w:rFonts w:ascii="Times New Roman" w:hAnsi="Times New Roman" w:cs="Times New Roman"/>
          <w:sz w:val="28"/>
          <w:szCs w:val="28"/>
          <w:lang w:val="uk-UA"/>
        </w:rPr>
        <w:t>до участі в міжнарод</w:t>
      </w:r>
      <w:r w:rsidR="00BA00BD" w:rsidRPr="004713AF">
        <w:rPr>
          <w:rFonts w:ascii="Times New Roman" w:hAnsi="Times New Roman" w:cs="Times New Roman"/>
          <w:sz w:val="28"/>
          <w:szCs w:val="28"/>
          <w:lang w:val="uk-UA"/>
        </w:rPr>
        <w:t xml:space="preserve">ній комунікації. </w:t>
      </w:r>
    </w:p>
    <w:p w:rsidR="00411618" w:rsidRDefault="00411618" w:rsidP="00A03251">
      <w:pPr>
        <w:spacing w:after="0" w:line="360" w:lineRule="auto"/>
        <w:ind w:firstLine="709"/>
        <w:jc w:val="both"/>
        <w:rPr>
          <w:rFonts w:ascii="Times New Roman" w:hAnsi="Times New Roman"/>
          <w:sz w:val="28"/>
          <w:szCs w:val="28"/>
          <w:lang w:val="uk-UA"/>
        </w:rPr>
      </w:pPr>
      <w:r w:rsidRPr="00411618">
        <w:rPr>
          <w:rFonts w:ascii="Times New Roman" w:hAnsi="Times New Roman"/>
          <w:sz w:val="28"/>
          <w:szCs w:val="28"/>
          <w:lang w:val="uk-UA"/>
        </w:rPr>
        <w:t xml:space="preserve">Професійна підготовка майбутніх </w:t>
      </w:r>
      <w:r w:rsidR="00443A52">
        <w:rPr>
          <w:rFonts w:ascii="Times New Roman" w:hAnsi="Times New Roman"/>
          <w:sz w:val="28"/>
          <w:szCs w:val="28"/>
          <w:lang w:val="uk-UA"/>
        </w:rPr>
        <w:t>фахівців галузі міжнародних відносин</w:t>
      </w:r>
      <w:r w:rsidRPr="00411618">
        <w:rPr>
          <w:rFonts w:ascii="Times New Roman" w:hAnsi="Times New Roman"/>
          <w:sz w:val="28"/>
          <w:szCs w:val="28"/>
          <w:lang w:val="uk-UA"/>
        </w:rPr>
        <w:t>, як і фахівців будь-якого іншого профілю, включається в «картину професійного простору»</w:t>
      </w:r>
      <w:r w:rsidR="009C4968">
        <w:rPr>
          <w:rFonts w:ascii="Times New Roman" w:hAnsi="Times New Roman"/>
          <w:sz w:val="28"/>
          <w:szCs w:val="28"/>
          <w:lang w:val="uk-UA"/>
        </w:rPr>
        <w:t xml:space="preserve"> </w:t>
      </w:r>
      <w:r w:rsidR="009C4968" w:rsidRPr="00CA1B4C">
        <w:rPr>
          <w:rFonts w:ascii="Times New Roman" w:hAnsi="Times New Roman" w:cs="Times New Roman"/>
          <w:sz w:val="28"/>
          <w:szCs w:val="28"/>
          <w:lang w:val="uk-UA"/>
        </w:rPr>
        <w:t>[</w:t>
      </w:r>
      <w:r w:rsidR="009C4968">
        <w:rPr>
          <w:rFonts w:ascii="Times New Roman" w:hAnsi="Times New Roman" w:cs="Times New Roman"/>
          <w:sz w:val="28"/>
          <w:szCs w:val="28"/>
          <w:lang w:val="uk-UA"/>
        </w:rPr>
        <w:t>5</w:t>
      </w:r>
      <w:r w:rsidR="009C4968" w:rsidRPr="00CA1B4C">
        <w:rPr>
          <w:rFonts w:ascii="Times New Roman" w:hAnsi="Times New Roman" w:cs="Times New Roman"/>
          <w:sz w:val="28"/>
          <w:szCs w:val="28"/>
          <w:lang w:val="uk-UA"/>
        </w:rPr>
        <w:t>]</w:t>
      </w:r>
      <w:r w:rsidRPr="00411618">
        <w:rPr>
          <w:rFonts w:ascii="Times New Roman" w:hAnsi="Times New Roman"/>
          <w:sz w:val="28"/>
          <w:szCs w:val="28"/>
          <w:lang w:val="uk-UA"/>
        </w:rPr>
        <w:t>, що являє собою набір різноманітних видів діяльності</w:t>
      </w:r>
      <w:r w:rsidR="009C4968">
        <w:rPr>
          <w:rFonts w:ascii="Times New Roman" w:hAnsi="Times New Roman"/>
          <w:sz w:val="28"/>
          <w:szCs w:val="28"/>
          <w:lang w:val="uk-UA"/>
        </w:rPr>
        <w:t xml:space="preserve"> </w:t>
      </w:r>
      <w:r w:rsidRPr="00411618">
        <w:rPr>
          <w:rFonts w:ascii="Times New Roman" w:hAnsi="Times New Roman"/>
          <w:sz w:val="28"/>
          <w:szCs w:val="28"/>
          <w:lang w:val="uk-UA"/>
        </w:rPr>
        <w:t>.</w:t>
      </w:r>
    </w:p>
    <w:p w:rsidR="00411618" w:rsidRPr="00411618" w:rsidRDefault="00411618" w:rsidP="00A03251">
      <w:pPr>
        <w:spacing w:after="0" w:line="360" w:lineRule="auto"/>
        <w:ind w:firstLine="709"/>
        <w:jc w:val="both"/>
        <w:rPr>
          <w:rFonts w:ascii="Times New Roman" w:hAnsi="Times New Roman" w:cs="Times New Roman"/>
          <w:sz w:val="28"/>
          <w:szCs w:val="28"/>
          <w:lang w:val="uk-UA"/>
        </w:rPr>
      </w:pPr>
    </w:p>
    <w:p w:rsidR="00D812CB" w:rsidRDefault="00BA00BD" w:rsidP="00D812CB">
      <w:pPr>
        <w:pStyle w:val="a3"/>
        <w:spacing w:line="360" w:lineRule="auto"/>
        <w:ind w:firstLine="709"/>
        <w:rPr>
          <w:szCs w:val="28"/>
        </w:rPr>
      </w:pPr>
      <w:r w:rsidRPr="004713AF">
        <w:rPr>
          <w:szCs w:val="28"/>
        </w:rPr>
        <w:lastRenderedPageBreak/>
        <w:t xml:space="preserve">Аналіз </w:t>
      </w:r>
      <w:proofErr w:type="spellStart"/>
      <w:r w:rsidRPr="004713AF">
        <w:rPr>
          <w:szCs w:val="28"/>
        </w:rPr>
        <w:t>психoлoгічнoї</w:t>
      </w:r>
      <w:proofErr w:type="spellEnd"/>
      <w:r w:rsidRPr="004713AF">
        <w:rPr>
          <w:szCs w:val="28"/>
        </w:rPr>
        <w:t xml:space="preserve"> і </w:t>
      </w:r>
      <w:proofErr w:type="spellStart"/>
      <w:r w:rsidRPr="004713AF">
        <w:rPr>
          <w:szCs w:val="28"/>
        </w:rPr>
        <w:t>педагoгічнoї</w:t>
      </w:r>
      <w:proofErr w:type="spellEnd"/>
      <w:r w:rsidRPr="004713AF">
        <w:rPr>
          <w:szCs w:val="28"/>
        </w:rPr>
        <w:t xml:space="preserve"> літератури з питань </w:t>
      </w:r>
      <w:proofErr w:type="spellStart"/>
      <w:r w:rsidRPr="004713AF">
        <w:rPr>
          <w:szCs w:val="28"/>
        </w:rPr>
        <w:t>підгoтoвки</w:t>
      </w:r>
      <w:proofErr w:type="spellEnd"/>
      <w:r w:rsidRPr="004713AF">
        <w:rPr>
          <w:szCs w:val="28"/>
        </w:rPr>
        <w:t xml:space="preserve"> майбутніх фахівців </w:t>
      </w:r>
      <w:r w:rsidR="00BD596A">
        <w:rPr>
          <w:szCs w:val="28"/>
        </w:rPr>
        <w:t>в галузі міжнародних відносин</w:t>
      </w:r>
      <w:r w:rsidRPr="004713AF">
        <w:rPr>
          <w:szCs w:val="28"/>
        </w:rPr>
        <w:t xml:space="preserve"> у вищих навчальних закладах свідчить, </w:t>
      </w:r>
      <w:proofErr w:type="spellStart"/>
      <w:r w:rsidRPr="004713AF">
        <w:rPr>
          <w:szCs w:val="28"/>
        </w:rPr>
        <w:t>щo</w:t>
      </w:r>
      <w:proofErr w:type="spellEnd"/>
      <w:r w:rsidRPr="004713AF">
        <w:rPr>
          <w:szCs w:val="28"/>
        </w:rPr>
        <w:t xml:space="preserve"> </w:t>
      </w:r>
      <w:proofErr w:type="spellStart"/>
      <w:r w:rsidRPr="004713AF">
        <w:rPr>
          <w:szCs w:val="28"/>
        </w:rPr>
        <w:t>прoблема</w:t>
      </w:r>
      <w:proofErr w:type="spellEnd"/>
      <w:r w:rsidRPr="004713AF">
        <w:rPr>
          <w:szCs w:val="28"/>
        </w:rPr>
        <w:t xml:space="preserve"> </w:t>
      </w:r>
      <w:proofErr w:type="spellStart"/>
      <w:r w:rsidRPr="004713AF">
        <w:rPr>
          <w:szCs w:val="28"/>
        </w:rPr>
        <w:t>фoрмування</w:t>
      </w:r>
      <w:proofErr w:type="spellEnd"/>
      <w:r w:rsidRPr="004713AF">
        <w:rPr>
          <w:szCs w:val="28"/>
        </w:rPr>
        <w:t xml:space="preserve"> комунікативної компетентності у спроектованому для цього середовищі ще не була </w:t>
      </w:r>
      <w:proofErr w:type="spellStart"/>
      <w:r w:rsidRPr="004713AF">
        <w:rPr>
          <w:szCs w:val="28"/>
        </w:rPr>
        <w:t>предметoм</w:t>
      </w:r>
      <w:proofErr w:type="spellEnd"/>
      <w:r w:rsidRPr="004713AF">
        <w:rPr>
          <w:szCs w:val="28"/>
        </w:rPr>
        <w:t xml:space="preserve"> </w:t>
      </w:r>
      <w:proofErr w:type="spellStart"/>
      <w:r w:rsidRPr="004713AF">
        <w:rPr>
          <w:szCs w:val="28"/>
        </w:rPr>
        <w:t>спеціальнoгo</w:t>
      </w:r>
      <w:proofErr w:type="spellEnd"/>
      <w:r w:rsidRPr="004713AF">
        <w:rPr>
          <w:szCs w:val="28"/>
        </w:rPr>
        <w:t xml:space="preserve"> </w:t>
      </w:r>
      <w:proofErr w:type="spellStart"/>
      <w:r w:rsidRPr="004713AF">
        <w:rPr>
          <w:szCs w:val="28"/>
        </w:rPr>
        <w:t>дoслідження</w:t>
      </w:r>
      <w:proofErr w:type="spellEnd"/>
      <w:r w:rsidRPr="004713AF">
        <w:rPr>
          <w:szCs w:val="28"/>
        </w:rPr>
        <w:t xml:space="preserve">. Хоча відомо, що випускника </w:t>
      </w:r>
      <w:r w:rsidR="00A03251" w:rsidRPr="004713AF">
        <w:rPr>
          <w:szCs w:val="28"/>
        </w:rPr>
        <w:t>сучасного</w:t>
      </w:r>
      <w:r w:rsidRPr="004713AF">
        <w:rPr>
          <w:szCs w:val="28"/>
        </w:rPr>
        <w:t xml:space="preserve"> університету формує не лише предметний зміст основ наук, які вивчаються, а й середовище, в якому домінує сприяння постійному особистісному і фаховому зростанню, максимальному забезпеченню розвитку комунікативних здатностей та міжкультурного досвіду взаємодії з представниками зовнішньоекономічної сфери діяльності.</w:t>
      </w:r>
    </w:p>
    <w:p w:rsidR="00BA00BD" w:rsidRPr="004713AF" w:rsidRDefault="00D812CB" w:rsidP="00D812CB">
      <w:pPr>
        <w:pStyle w:val="a3"/>
        <w:spacing w:line="360" w:lineRule="auto"/>
        <w:ind w:firstLine="709"/>
        <w:rPr>
          <w:szCs w:val="28"/>
        </w:rPr>
      </w:pPr>
      <w:r>
        <w:rPr>
          <w:spacing w:val="-6"/>
          <w:szCs w:val="28"/>
        </w:rPr>
        <w:t>З</w:t>
      </w:r>
      <w:r w:rsidR="00BA00BD" w:rsidRPr="004713AF">
        <w:rPr>
          <w:szCs w:val="28"/>
        </w:rPr>
        <w:t>амовленням суспільства щодо кваліфікованих фахівців зовнішньоекономічної діяльності з високим рівнем сформованості комунікативної компетентності та недостатньо гнучкою реакцією системи вищої професійної осв</w:t>
      </w:r>
      <w:r>
        <w:rPr>
          <w:szCs w:val="28"/>
        </w:rPr>
        <w:t>іти на задоволення цієї потреби формує необхідність</w:t>
      </w:r>
      <w:r w:rsidR="00F9298E">
        <w:rPr>
          <w:szCs w:val="28"/>
        </w:rPr>
        <w:t xml:space="preserve"> комунікативно-активних</w:t>
      </w:r>
      <w:r>
        <w:rPr>
          <w:szCs w:val="28"/>
        </w:rPr>
        <w:t xml:space="preserve"> </w:t>
      </w:r>
      <w:r w:rsidR="00BA00BD" w:rsidRPr="004713AF">
        <w:rPr>
          <w:szCs w:val="28"/>
        </w:rPr>
        <w:t xml:space="preserve">фахівців </w:t>
      </w:r>
      <w:r>
        <w:rPr>
          <w:szCs w:val="28"/>
        </w:rPr>
        <w:t>галузі міжнародних відносин</w:t>
      </w:r>
      <w:r w:rsidR="00BA00BD" w:rsidRPr="004713AF">
        <w:rPr>
          <w:szCs w:val="28"/>
        </w:rPr>
        <w:t xml:space="preserve">, як умови розвитку, конкурентоспроможності, способу </w:t>
      </w:r>
      <w:proofErr w:type="spellStart"/>
      <w:r w:rsidR="00BA00BD" w:rsidRPr="004713AF">
        <w:rPr>
          <w:szCs w:val="28"/>
        </w:rPr>
        <w:t>самоактуалізації</w:t>
      </w:r>
      <w:proofErr w:type="spellEnd"/>
      <w:r w:rsidR="00BA00BD" w:rsidRPr="004713AF">
        <w:rPr>
          <w:szCs w:val="28"/>
        </w:rPr>
        <w:t xml:space="preserve"> у міжкуль</w:t>
      </w:r>
      <w:r w:rsidR="00F9298E">
        <w:rPr>
          <w:szCs w:val="28"/>
        </w:rPr>
        <w:t>турному професійному середовищі.</w:t>
      </w:r>
    </w:p>
    <w:p w:rsidR="00D812CB" w:rsidRPr="00D812CB" w:rsidRDefault="00D812CB" w:rsidP="00D812CB">
      <w:pPr>
        <w:pStyle w:val="a7"/>
        <w:widowControl w:val="0"/>
        <w:spacing w:after="0" w:line="360" w:lineRule="auto"/>
        <w:ind w:left="0" w:firstLine="709"/>
        <w:jc w:val="both"/>
        <w:rPr>
          <w:rFonts w:ascii="Times New Roman" w:hAnsi="Times New Roman" w:cs="Times New Roman"/>
          <w:noProof/>
          <w:sz w:val="28"/>
          <w:szCs w:val="28"/>
          <w:lang w:val="uk-UA"/>
        </w:rPr>
      </w:pPr>
      <w:r w:rsidRPr="00D812CB">
        <w:rPr>
          <w:rFonts w:ascii="Times New Roman" w:hAnsi="Times New Roman" w:cs="Times New Roman"/>
          <w:noProof/>
          <w:sz w:val="28"/>
          <w:szCs w:val="28"/>
          <w:lang w:val="uk-UA"/>
        </w:rPr>
        <w:t xml:space="preserve">Формування комунікативної компетентності – це складний, багатогранний, нелінійний процес цілеспрямованого навчання/учіння, який піддається моделюванню, педагогічному управлінню, корекції та оптимізації. Компетентна у сфері міжнародної комунікації молода людина – це конкурентоспроможна на зарубіжному ринку праці полікультурна особистість, здатна легко адаптуватися до іншого середовища, критично оцінити дійсність, приймати правильні рішення у своїй професійній групі/команді/організації і таким чином самореалізовуватися. </w:t>
      </w:r>
    </w:p>
    <w:p w:rsidR="004C00B9" w:rsidRPr="00F34A23" w:rsidRDefault="00F34A23" w:rsidP="00F34A23">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О</w:t>
      </w:r>
      <w:r w:rsidR="004C00B9" w:rsidRPr="00F34A23">
        <w:rPr>
          <w:rFonts w:ascii="Times New Roman" w:hAnsi="Times New Roman"/>
          <w:sz w:val="28"/>
          <w:szCs w:val="28"/>
          <w:lang w:val="uk-UA"/>
        </w:rPr>
        <w:t xml:space="preserve">володіння професією вважається показником готовності людини до трудової діяльності певного профілю і неможливе без спеціальної теоретичної та практичної підготовки майбутніх фахівців, що здійснюється у вищих навчальних закладах і пов’язується з такими поняттями, як «професіонал», «спеціаліст», «компетентність» тощо </w:t>
      </w:r>
      <w:r w:rsidR="004C00B9" w:rsidRPr="00A25601">
        <w:rPr>
          <w:rFonts w:ascii="Times New Roman" w:hAnsi="Times New Roman"/>
          <w:sz w:val="28"/>
          <w:szCs w:val="28"/>
          <w:lang w:val="uk-UA"/>
        </w:rPr>
        <w:t>[</w:t>
      </w:r>
      <w:r w:rsidR="00A25601" w:rsidRPr="00A25601">
        <w:rPr>
          <w:rFonts w:ascii="Times New Roman" w:hAnsi="Times New Roman"/>
          <w:sz w:val="28"/>
          <w:szCs w:val="28"/>
          <w:lang w:val="uk-UA"/>
        </w:rPr>
        <w:t>1</w:t>
      </w:r>
      <w:r w:rsidR="004C00B9" w:rsidRPr="00A25601">
        <w:rPr>
          <w:rFonts w:ascii="Times New Roman" w:hAnsi="Times New Roman"/>
          <w:sz w:val="28"/>
          <w:szCs w:val="28"/>
          <w:lang w:val="uk-UA"/>
        </w:rPr>
        <w:t>, с. 163].</w:t>
      </w:r>
      <w:r w:rsidR="004C00B9" w:rsidRPr="00A25601">
        <w:rPr>
          <w:rFonts w:ascii="Times New Roman" w:hAnsi="Times New Roman"/>
          <w:iCs/>
          <w:sz w:val="28"/>
          <w:szCs w:val="28"/>
          <w:lang w:val="uk-UA"/>
        </w:rPr>
        <w:t xml:space="preserve"> У довідковій літературі термін </w:t>
      </w:r>
      <w:r w:rsidR="004C00B9" w:rsidRPr="00A25601">
        <w:rPr>
          <w:rFonts w:ascii="Times New Roman" w:hAnsi="Times New Roman"/>
          <w:iCs/>
          <w:sz w:val="28"/>
          <w:szCs w:val="28"/>
          <w:lang w:val="uk-UA"/>
        </w:rPr>
        <w:lastRenderedPageBreak/>
        <w:t xml:space="preserve">професіонал </w:t>
      </w:r>
      <w:r w:rsidR="004C00B9" w:rsidRPr="00A25601">
        <w:rPr>
          <w:rFonts w:ascii="Times New Roman" w:hAnsi="Times New Roman"/>
          <w:sz w:val="28"/>
          <w:szCs w:val="28"/>
          <w:lang w:val="uk-UA"/>
        </w:rPr>
        <w:t>(з лат. р</w:t>
      </w:r>
      <w:proofErr w:type="spellStart"/>
      <w:r w:rsidR="004C00B9" w:rsidRPr="00A25601">
        <w:rPr>
          <w:rFonts w:ascii="Times New Roman" w:hAnsi="Times New Roman"/>
          <w:sz w:val="28"/>
          <w:szCs w:val="28"/>
        </w:rPr>
        <w:t>rofessio</w:t>
      </w:r>
      <w:proofErr w:type="spellEnd"/>
      <w:r w:rsidR="004C00B9" w:rsidRPr="00A25601">
        <w:rPr>
          <w:rFonts w:ascii="Times New Roman" w:hAnsi="Times New Roman"/>
          <w:sz w:val="28"/>
          <w:szCs w:val="28"/>
          <w:lang w:val="uk-UA"/>
        </w:rPr>
        <w:t xml:space="preserve"> – професія; </w:t>
      </w:r>
      <w:proofErr w:type="spellStart"/>
      <w:r w:rsidR="004C00B9" w:rsidRPr="00A25601">
        <w:rPr>
          <w:rFonts w:ascii="Times New Roman" w:hAnsi="Times New Roman"/>
          <w:sz w:val="28"/>
          <w:szCs w:val="28"/>
        </w:rPr>
        <w:t>profitere</w:t>
      </w:r>
      <w:proofErr w:type="spellEnd"/>
      <w:r w:rsidR="004C00B9" w:rsidRPr="00A25601">
        <w:rPr>
          <w:rFonts w:ascii="Times New Roman" w:hAnsi="Times New Roman"/>
          <w:sz w:val="28"/>
          <w:szCs w:val="28"/>
          <w:lang w:val="uk-UA"/>
        </w:rPr>
        <w:t xml:space="preserve"> – «називати своєю справою») визначається як людина, що обрала певне заняття своєю професією і є фахівцем у своїй справі [1, с. 1177], а</w:t>
      </w:r>
      <w:r w:rsidR="004C00B9" w:rsidRPr="00A25601">
        <w:rPr>
          <w:rFonts w:ascii="Times New Roman" w:hAnsi="Times New Roman"/>
          <w:iCs/>
          <w:sz w:val="28"/>
          <w:szCs w:val="28"/>
          <w:lang w:val="uk-UA"/>
        </w:rPr>
        <w:t xml:space="preserve"> спеціаліст</w:t>
      </w:r>
      <w:r w:rsidR="004C00B9" w:rsidRPr="00A25601">
        <w:rPr>
          <w:rFonts w:ascii="Times New Roman" w:hAnsi="Times New Roman"/>
          <w:sz w:val="28"/>
          <w:szCs w:val="28"/>
          <w:lang w:val="uk-UA"/>
        </w:rPr>
        <w:t xml:space="preserve"> (з лат. </w:t>
      </w:r>
      <w:proofErr w:type="gramStart"/>
      <w:r w:rsidR="004C00B9" w:rsidRPr="00A25601">
        <w:rPr>
          <w:rFonts w:ascii="Times New Roman" w:hAnsi="Times New Roman"/>
          <w:sz w:val="28"/>
          <w:szCs w:val="28"/>
          <w:lang w:val="en-US"/>
        </w:rPr>
        <w:t>s</w:t>
      </w:r>
      <w:proofErr w:type="spellStart"/>
      <w:r w:rsidR="004C00B9" w:rsidRPr="00A25601">
        <w:rPr>
          <w:rFonts w:ascii="Times New Roman" w:hAnsi="Times New Roman"/>
          <w:sz w:val="28"/>
          <w:szCs w:val="28"/>
        </w:rPr>
        <w:t>pecialis</w:t>
      </w:r>
      <w:proofErr w:type="spellEnd"/>
      <w:proofErr w:type="gramEnd"/>
      <w:r w:rsidR="004C00B9" w:rsidRPr="00A25601">
        <w:rPr>
          <w:rFonts w:ascii="Times New Roman" w:hAnsi="Times New Roman"/>
          <w:sz w:val="28"/>
          <w:szCs w:val="28"/>
          <w:lang w:val="uk-UA"/>
        </w:rPr>
        <w:t xml:space="preserve"> – особливий) – 1) людина, що досягла високої майстерності в чому-небудь, досконало володіє певною спеціальністю; фахівець [1, с. 1364].</w:t>
      </w:r>
      <w:r w:rsidR="00566738" w:rsidRPr="00A25601">
        <w:rPr>
          <w:rFonts w:ascii="Times New Roman" w:hAnsi="Times New Roman"/>
          <w:sz w:val="28"/>
          <w:szCs w:val="28"/>
          <w:lang w:val="uk-UA"/>
        </w:rPr>
        <w:t xml:space="preserve"> </w:t>
      </w:r>
      <w:r w:rsidR="004C00B9" w:rsidRPr="00A25601">
        <w:rPr>
          <w:rFonts w:ascii="Times New Roman" w:hAnsi="Times New Roman"/>
          <w:sz w:val="28"/>
          <w:szCs w:val="28"/>
          <w:lang w:val="uk-UA"/>
        </w:rPr>
        <w:t>Таким чином, професійна підготовка майбутнього фахівця зовнішньоекономічної діяльності передбачає набуття студентами знань, формування вмінь і навичок, норм професійної поведінки, ціннісних орієнтирів, ідеалів, що спрямовується на процес професіоналізації особистості [</w:t>
      </w:r>
      <w:r w:rsidR="00A25601" w:rsidRPr="00A25601">
        <w:rPr>
          <w:rFonts w:ascii="Times New Roman" w:hAnsi="Times New Roman"/>
          <w:sz w:val="28"/>
          <w:szCs w:val="28"/>
          <w:lang w:val="uk-UA"/>
        </w:rPr>
        <w:t>1</w:t>
      </w:r>
      <w:r w:rsidR="004C00B9" w:rsidRPr="00A25601">
        <w:rPr>
          <w:rFonts w:ascii="Times New Roman" w:hAnsi="Times New Roman"/>
          <w:sz w:val="28"/>
          <w:szCs w:val="28"/>
          <w:lang w:val="uk-UA"/>
        </w:rPr>
        <w:t>, с. 166] і набуття професійної компетентності</w:t>
      </w:r>
      <w:r w:rsidR="004C00B9" w:rsidRPr="00F34A23">
        <w:rPr>
          <w:rFonts w:ascii="Times New Roman" w:hAnsi="Times New Roman"/>
          <w:color w:val="000000"/>
          <w:sz w:val="28"/>
          <w:szCs w:val="28"/>
          <w:lang w:val="uk-UA"/>
        </w:rPr>
        <w:t xml:space="preserve">. </w:t>
      </w:r>
      <w:r w:rsidR="004C00B9" w:rsidRPr="00F34A23">
        <w:rPr>
          <w:rFonts w:ascii="Times New Roman" w:hAnsi="Times New Roman"/>
          <w:sz w:val="28"/>
          <w:szCs w:val="28"/>
          <w:lang w:val="uk-UA"/>
        </w:rPr>
        <w:t xml:space="preserve">Актуальність цієї проблеми підтверджується тим, що в процесі наукових досліджень з’являються публікації, у яких </w:t>
      </w:r>
      <w:r w:rsidR="004C00B9" w:rsidRPr="00F34A23">
        <w:rPr>
          <w:rFonts w:ascii="Times New Roman" w:hAnsi="Times New Roman"/>
          <w:iCs/>
          <w:sz w:val="28"/>
          <w:szCs w:val="28"/>
          <w:lang w:val="uk-UA"/>
        </w:rPr>
        <w:t>визначаються</w:t>
      </w:r>
      <w:r w:rsidR="004C00B9" w:rsidRPr="00F34A23">
        <w:rPr>
          <w:rFonts w:ascii="Times New Roman" w:hAnsi="Times New Roman"/>
          <w:sz w:val="28"/>
          <w:szCs w:val="28"/>
          <w:lang w:val="uk-UA"/>
        </w:rPr>
        <w:t xml:space="preserve"> т</w:t>
      </w:r>
      <w:r w:rsidR="004C00B9" w:rsidRPr="00F34A23">
        <w:rPr>
          <w:rFonts w:ascii="Times New Roman" w:hAnsi="Times New Roman"/>
          <w:iCs/>
          <w:sz w:val="28"/>
          <w:szCs w:val="28"/>
          <w:lang w:val="uk-UA"/>
        </w:rPr>
        <w:t>еоретичні засади проблеми формування професійної</w:t>
      </w:r>
      <w:r w:rsidR="004C00B9" w:rsidRPr="00F34A23">
        <w:rPr>
          <w:rFonts w:ascii="Times New Roman" w:hAnsi="Times New Roman"/>
          <w:sz w:val="28"/>
          <w:szCs w:val="28"/>
          <w:lang w:val="uk-UA"/>
        </w:rPr>
        <w:t xml:space="preserve"> </w:t>
      </w:r>
      <w:r w:rsidR="004C00B9" w:rsidRPr="00F34A23">
        <w:rPr>
          <w:rFonts w:ascii="Times New Roman" w:hAnsi="Times New Roman"/>
          <w:iCs/>
          <w:sz w:val="28"/>
          <w:szCs w:val="28"/>
          <w:lang w:val="uk-UA"/>
        </w:rPr>
        <w:t>компетентності майбутнього фахівця-</w:t>
      </w:r>
      <w:r w:rsidR="00566738" w:rsidRPr="00F34A23">
        <w:rPr>
          <w:rFonts w:ascii="Times New Roman" w:hAnsi="Times New Roman"/>
          <w:iCs/>
          <w:sz w:val="28"/>
          <w:szCs w:val="28"/>
          <w:lang w:val="uk-UA"/>
        </w:rPr>
        <w:t>міжнародника</w:t>
      </w:r>
      <w:r w:rsidR="004C00B9" w:rsidRPr="00F34A23">
        <w:rPr>
          <w:rFonts w:ascii="Times New Roman" w:hAnsi="Times New Roman"/>
          <w:iCs/>
          <w:sz w:val="28"/>
          <w:szCs w:val="28"/>
          <w:lang w:val="uk-UA"/>
        </w:rPr>
        <w:t>.</w:t>
      </w:r>
    </w:p>
    <w:p w:rsidR="004C00B9" w:rsidRPr="004713AF" w:rsidRDefault="004C00B9" w:rsidP="00566738">
      <w:pPr>
        <w:spacing w:after="0" w:line="360" w:lineRule="auto"/>
        <w:ind w:firstLine="709"/>
        <w:jc w:val="both"/>
        <w:rPr>
          <w:rFonts w:ascii="Times New Roman" w:hAnsi="Times New Roman"/>
          <w:sz w:val="28"/>
          <w:szCs w:val="28"/>
          <w:lang w:val="uk-UA"/>
        </w:rPr>
      </w:pPr>
      <w:r w:rsidRPr="004713AF">
        <w:rPr>
          <w:rFonts w:ascii="Times New Roman" w:hAnsi="Times New Roman"/>
          <w:sz w:val="28"/>
          <w:szCs w:val="28"/>
          <w:lang w:val="uk-UA"/>
        </w:rPr>
        <w:t xml:space="preserve">Професійна компетентність розглядалася науковцями в різних аспектах: від </w:t>
      </w:r>
      <w:r w:rsidRPr="004713AF">
        <w:rPr>
          <w:rFonts w:ascii="Times New Roman" w:hAnsi="Times New Roman"/>
          <w:color w:val="000000"/>
          <w:sz w:val="28"/>
          <w:lang w:val="uk-UA"/>
        </w:rPr>
        <w:t xml:space="preserve">поняттєво-термінологічного тлумачення сутності професійної компетентності до розгляду </w:t>
      </w:r>
      <w:proofErr w:type="spellStart"/>
      <w:r w:rsidRPr="004713AF">
        <w:rPr>
          <w:rFonts w:ascii="Times New Roman" w:hAnsi="Times New Roman"/>
          <w:color w:val="000000"/>
          <w:sz w:val="28"/>
          <w:lang w:val="uk-UA"/>
        </w:rPr>
        <w:t>компетентнісного</w:t>
      </w:r>
      <w:proofErr w:type="spellEnd"/>
      <w:r w:rsidRPr="004713AF">
        <w:rPr>
          <w:rFonts w:ascii="Times New Roman" w:hAnsi="Times New Roman"/>
          <w:color w:val="000000"/>
          <w:sz w:val="28"/>
          <w:lang w:val="uk-UA"/>
        </w:rPr>
        <w:t xml:space="preserve"> підходу як шляху модернізації професійної освіти</w:t>
      </w:r>
      <w:r w:rsidRPr="004713AF">
        <w:rPr>
          <w:rFonts w:ascii="Times New Roman" w:hAnsi="Times New Roman"/>
          <w:sz w:val="28"/>
          <w:szCs w:val="28"/>
          <w:lang w:val="uk-UA"/>
        </w:rPr>
        <w:t xml:space="preserve">. На «мову </w:t>
      </w:r>
      <w:proofErr w:type="spellStart"/>
      <w:r w:rsidRPr="004713AF">
        <w:rPr>
          <w:rFonts w:ascii="Times New Roman" w:hAnsi="Times New Roman"/>
          <w:sz w:val="28"/>
          <w:szCs w:val="28"/>
          <w:lang w:val="uk-UA"/>
        </w:rPr>
        <w:t>компетенцій</w:t>
      </w:r>
      <w:proofErr w:type="spellEnd"/>
      <w:r w:rsidRPr="004713AF">
        <w:rPr>
          <w:rFonts w:ascii="Times New Roman" w:hAnsi="Times New Roman"/>
          <w:sz w:val="28"/>
          <w:szCs w:val="28"/>
          <w:lang w:val="uk-UA"/>
        </w:rPr>
        <w:t>» перекладаються кваліфікаційні моделі фахівця, цілі та зміст професійної освіти, вимоги до професійної підготовки, педагогічні засади формування компетентності.</w:t>
      </w:r>
    </w:p>
    <w:p w:rsidR="00D812CB" w:rsidRDefault="004C00B9" w:rsidP="00566738">
      <w:pPr>
        <w:shd w:val="clear" w:color="auto" w:fill="FFFFFF"/>
        <w:spacing w:after="0" w:line="360" w:lineRule="auto"/>
        <w:ind w:firstLine="709"/>
        <w:jc w:val="both"/>
        <w:rPr>
          <w:rFonts w:ascii="Times New Roman" w:hAnsi="Times New Roman"/>
          <w:color w:val="000000"/>
          <w:sz w:val="28"/>
          <w:szCs w:val="28"/>
          <w:lang w:val="uk-UA"/>
        </w:rPr>
      </w:pPr>
      <w:r w:rsidRPr="004713AF">
        <w:rPr>
          <w:rFonts w:ascii="Times New Roman" w:hAnsi="Times New Roman"/>
          <w:color w:val="000000"/>
          <w:sz w:val="28"/>
          <w:szCs w:val="28"/>
          <w:lang w:val="uk-UA"/>
        </w:rPr>
        <w:t>Поняття «компетентність» широко використовується в педагогіці з вісімдесятих років ХХ ст. у значенні «освітній результат ді</w:t>
      </w:r>
      <w:r w:rsidR="00E650C9" w:rsidRPr="004713AF">
        <w:rPr>
          <w:rFonts w:ascii="Times New Roman" w:hAnsi="Times New Roman"/>
          <w:color w:val="000000"/>
          <w:sz w:val="28"/>
          <w:szCs w:val="28"/>
          <w:lang w:val="uk-UA"/>
        </w:rPr>
        <w:t xml:space="preserve">яльності» особи, яка навчається, </w:t>
      </w:r>
      <w:r w:rsidRPr="004713AF">
        <w:rPr>
          <w:rFonts w:ascii="Times New Roman" w:hAnsi="Times New Roman"/>
          <w:color w:val="000000"/>
          <w:sz w:val="28"/>
          <w:szCs w:val="28"/>
          <w:lang w:val="uk-UA"/>
        </w:rPr>
        <w:t xml:space="preserve">як напрямок модернізації професійної освіти. </w:t>
      </w:r>
      <w:proofErr w:type="spellStart"/>
      <w:r w:rsidRPr="004713AF">
        <w:rPr>
          <w:rFonts w:ascii="Times New Roman" w:hAnsi="Times New Roman"/>
          <w:color w:val="000000"/>
          <w:sz w:val="28"/>
          <w:szCs w:val="28"/>
          <w:lang w:val="uk-UA"/>
        </w:rPr>
        <w:t>Компетентнісний</w:t>
      </w:r>
      <w:proofErr w:type="spellEnd"/>
      <w:r w:rsidRPr="004713AF">
        <w:rPr>
          <w:rFonts w:ascii="Times New Roman" w:hAnsi="Times New Roman"/>
          <w:color w:val="000000"/>
          <w:sz w:val="28"/>
          <w:szCs w:val="28"/>
          <w:lang w:val="uk-UA"/>
        </w:rPr>
        <w:t xml:space="preserve"> підхід визначається особливостями у змісті освіти і вибором інноваційних форм, методів і засобів навчання, що зумовлює появу змін у педагогічній системі вищої професійної школи. </w:t>
      </w:r>
    </w:p>
    <w:p w:rsidR="004C00B9" w:rsidRPr="004713AF" w:rsidRDefault="004C00B9" w:rsidP="00566738">
      <w:pPr>
        <w:shd w:val="clear" w:color="auto" w:fill="FFFFFF"/>
        <w:spacing w:after="0" w:line="360" w:lineRule="auto"/>
        <w:ind w:firstLine="709"/>
        <w:jc w:val="both"/>
        <w:rPr>
          <w:rFonts w:ascii="Times New Roman" w:hAnsi="Times New Roman"/>
          <w:iCs/>
          <w:sz w:val="28"/>
          <w:szCs w:val="28"/>
          <w:lang w:val="uk-UA"/>
        </w:rPr>
      </w:pPr>
      <w:r w:rsidRPr="004713AF">
        <w:rPr>
          <w:rFonts w:ascii="Times New Roman" w:hAnsi="Times New Roman"/>
          <w:sz w:val="28"/>
          <w:szCs w:val="28"/>
          <w:lang w:val="uk-UA"/>
        </w:rPr>
        <w:t>Так, науковцями визначалися сучасні напрямки розвитку</w:t>
      </w:r>
      <w:r w:rsidRPr="004713AF">
        <w:rPr>
          <w:rFonts w:ascii="Times New Roman" w:hAnsi="Times New Roman"/>
          <w:color w:val="FF0000"/>
          <w:sz w:val="28"/>
          <w:szCs w:val="28"/>
          <w:lang w:val="uk-UA"/>
        </w:rPr>
        <w:t xml:space="preserve"> </w:t>
      </w:r>
      <w:r w:rsidRPr="004713AF">
        <w:rPr>
          <w:rFonts w:ascii="Times New Roman" w:hAnsi="Times New Roman"/>
          <w:sz w:val="28"/>
          <w:szCs w:val="28"/>
          <w:lang w:val="uk-UA"/>
        </w:rPr>
        <w:t xml:space="preserve">професійної підготовки фахівця </w:t>
      </w:r>
      <w:r w:rsidR="00D00F57">
        <w:rPr>
          <w:rFonts w:ascii="Times New Roman" w:hAnsi="Times New Roman"/>
          <w:sz w:val="28"/>
          <w:szCs w:val="28"/>
          <w:lang w:val="uk-UA"/>
        </w:rPr>
        <w:t>сфери міжнародних відносин</w:t>
      </w:r>
      <w:r w:rsidRPr="004713AF">
        <w:rPr>
          <w:rFonts w:ascii="Times New Roman" w:hAnsi="Times New Roman"/>
          <w:sz w:val="28"/>
          <w:szCs w:val="28"/>
          <w:lang w:val="uk-UA"/>
        </w:rPr>
        <w:t xml:space="preserve"> в логіці </w:t>
      </w:r>
      <w:proofErr w:type="spellStart"/>
      <w:r w:rsidRPr="004713AF">
        <w:rPr>
          <w:rFonts w:ascii="Times New Roman" w:hAnsi="Times New Roman"/>
          <w:sz w:val="28"/>
          <w:szCs w:val="28"/>
          <w:lang w:val="uk-UA"/>
        </w:rPr>
        <w:t>компетентнісного</w:t>
      </w:r>
      <w:proofErr w:type="spellEnd"/>
      <w:r w:rsidRPr="004713AF">
        <w:rPr>
          <w:rFonts w:ascii="Times New Roman" w:hAnsi="Times New Roman"/>
          <w:sz w:val="28"/>
          <w:szCs w:val="28"/>
          <w:lang w:val="uk-UA"/>
        </w:rPr>
        <w:t xml:space="preserve"> підходу</w:t>
      </w:r>
      <w:r w:rsidRPr="004713AF">
        <w:rPr>
          <w:rFonts w:ascii="Times New Roman" w:hAnsi="Times New Roman"/>
          <w:bCs/>
          <w:sz w:val="28"/>
          <w:szCs w:val="28"/>
          <w:lang w:val="uk-UA"/>
        </w:rPr>
        <w:t xml:space="preserve"> і </w:t>
      </w:r>
      <w:r w:rsidRPr="004713AF">
        <w:rPr>
          <w:rFonts w:ascii="Times New Roman" w:hAnsi="Times New Roman"/>
          <w:sz w:val="28"/>
          <w:szCs w:val="28"/>
          <w:lang w:val="uk-UA"/>
        </w:rPr>
        <w:t xml:space="preserve">формування професійної компетентності майбутніх </w:t>
      </w:r>
      <w:r w:rsidR="00D00F57">
        <w:rPr>
          <w:rFonts w:ascii="Times New Roman" w:hAnsi="Times New Roman"/>
          <w:sz w:val="28"/>
          <w:szCs w:val="28"/>
          <w:lang w:val="uk-UA"/>
        </w:rPr>
        <w:t>фахівців даної галузі</w:t>
      </w:r>
      <w:r w:rsidRPr="004713AF">
        <w:rPr>
          <w:rFonts w:ascii="Times New Roman" w:hAnsi="Times New Roman"/>
          <w:sz w:val="28"/>
          <w:szCs w:val="28"/>
          <w:lang w:val="uk-UA"/>
        </w:rPr>
        <w:t xml:space="preserve">; </w:t>
      </w:r>
      <w:r w:rsidRPr="004713AF">
        <w:rPr>
          <w:rFonts w:ascii="Times New Roman" w:hAnsi="Times New Roman"/>
          <w:bCs/>
          <w:sz w:val="28"/>
          <w:szCs w:val="28"/>
          <w:lang w:val="uk-UA"/>
        </w:rPr>
        <w:t>вивчалися с</w:t>
      </w:r>
      <w:r w:rsidRPr="004713AF">
        <w:rPr>
          <w:rFonts w:ascii="Times New Roman" w:hAnsi="Times New Roman"/>
          <w:sz w:val="28"/>
          <w:szCs w:val="28"/>
          <w:lang w:val="uk-UA"/>
        </w:rPr>
        <w:t xml:space="preserve">учасні пріоритети наукових досліджень професійного розвитку менеджерів у міжнародному бізнесі, розроблялися технології формування професійної компетентності </w:t>
      </w:r>
      <w:r w:rsidR="00D00F57">
        <w:rPr>
          <w:rFonts w:ascii="Times New Roman" w:hAnsi="Times New Roman"/>
          <w:sz w:val="28"/>
          <w:szCs w:val="28"/>
          <w:lang w:val="uk-UA"/>
        </w:rPr>
        <w:t>фахівця-</w:t>
      </w:r>
      <w:r w:rsidRPr="004713AF">
        <w:rPr>
          <w:rFonts w:ascii="Times New Roman" w:hAnsi="Times New Roman"/>
          <w:sz w:val="28"/>
          <w:szCs w:val="28"/>
          <w:lang w:val="uk-UA"/>
        </w:rPr>
        <w:t>міжнародника [</w:t>
      </w:r>
      <w:r w:rsidR="00A25601">
        <w:rPr>
          <w:rFonts w:ascii="Times New Roman" w:hAnsi="Times New Roman"/>
          <w:sz w:val="28"/>
          <w:szCs w:val="28"/>
          <w:lang w:val="uk-UA"/>
        </w:rPr>
        <w:t>5</w:t>
      </w:r>
      <w:r w:rsidRPr="004713AF">
        <w:rPr>
          <w:rFonts w:ascii="Times New Roman" w:hAnsi="Times New Roman"/>
          <w:sz w:val="28"/>
          <w:szCs w:val="28"/>
          <w:lang w:val="uk-UA"/>
        </w:rPr>
        <w:t>].</w:t>
      </w:r>
      <w:r w:rsidRPr="004713AF">
        <w:rPr>
          <w:rFonts w:ascii="Times New Roman" w:hAnsi="Times New Roman"/>
          <w:iCs/>
          <w:sz w:val="28"/>
          <w:szCs w:val="28"/>
          <w:lang w:val="uk-UA"/>
        </w:rPr>
        <w:t xml:space="preserve"> </w:t>
      </w:r>
    </w:p>
    <w:p w:rsidR="004C00B9" w:rsidRDefault="004C00B9" w:rsidP="00566738">
      <w:pPr>
        <w:shd w:val="clear" w:color="auto" w:fill="FFFFFF"/>
        <w:spacing w:after="0" w:line="360" w:lineRule="auto"/>
        <w:ind w:firstLine="709"/>
        <w:jc w:val="both"/>
        <w:rPr>
          <w:rFonts w:ascii="Times New Roman" w:hAnsi="Times New Roman"/>
          <w:color w:val="000000"/>
          <w:sz w:val="28"/>
          <w:szCs w:val="28"/>
          <w:lang w:val="uk-UA"/>
        </w:rPr>
      </w:pPr>
      <w:r w:rsidRPr="004713AF">
        <w:rPr>
          <w:rFonts w:ascii="Times New Roman" w:hAnsi="Times New Roman"/>
          <w:color w:val="000000"/>
          <w:sz w:val="28"/>
          <w:szCs w:val="28"/>
          <w:lang w:val="uk-UA"/>
        </w:rPr>
        <w:lastRenderedPageBreak/>
        <w:t xml:space="preserve">Результатом набуття </w:t>
      </w:r>
      <w:proofErr w:type="spellStart"/>
      <w:r w:rsidRPr="004713AF">
        <w:rPr>
          <w:rFonts w:ascii="Times New Roman" w:hAnsi="Times New Roman"/>
          <w:iCs/>
          <w:color w:val="000000"/>
          <w:sz w:val="28"/>
          <w:szCs w:val="28"/>
          <w:lang w:val="uk-UA"/>
        </w:rPr>
        <w:t>компетенцій</w:t>
      </w:r>
      <w:proofErr w:type="spellEnd"/>
      <w:r w:rsidRPr="004713AF">
        <w:rPr>
          <w:rFonts w:ascii="Times New Roman" w:hAnsi="Times New Roman"/>
          <w:color w:val="000000"/>
          <w:sz w:val="28"/>
          <w:szCs w:val="28"/>
          <w:lang w:val="uk-UA"/>
        </w:rPr>
        <w:t xml:space="preserve"> – наперед заданої соціальної норми (вимоги) до освітньої підготовки фахівця, котра необхідна для його якісної продуктивної діяльності в певній сфері та є соціально закріпленим результатом, уважається </w:t>
      </w:r>
      <w:r w:rsidRPr="004713AF">
        <w:rPr>
          <w:rFonts w:ascii="Times New Roman" w:hAnsi="Times New Roman"/>
          <w:iCs/>
          <w:color w:val="000000"/>
          <w:sz w:val="28"/>
          <w:szCs w:val="28"/>
          <w:lang w:val="uk-UA"/>
        </w:rPr>
        <w:t>компетентність,</w:t>
      </w:r>
      <w:r w:rsidRPr="004713AF">
        <w:rPr>
          <w:rFonts w:ascii="Times New Roman" w:hAnsi="Times New Roman"/>
          <w:color w:val="000000"/>
          <w:sz w:val="28"/>
          <w:szCs w:val="28"/>
          <w:lang w:val="uk-UA"/>
        </w:rPr>
        <w:t xml:space="preserve"> яка «передбачає особистісну характеристику, ставлення до предмета діяльності»</w:t>
      </w:r>
      <w:r w:rsidR="009C4968">
        <w:rPr>
          <w:rFonts w:ascii="Times New Roman" w:hAnsi="Times New Roman"/>
          <w:color w:val="000000"/>
          <w:sz w:val="28"/>
          <w:szCs w:val="28"/>
          <w:lang w:val="uk-UA"/>
        </w:rPr>
        <w:t xml:space="preserve"> </w:t>
      </w:r>
      <w:r w:rsidR="009C4968" w:rsidRPr="00CA1B4C">
        <w:rPr>
          <w:rFonts w:ascii="Times New Roman" w:hAnsi="Times New Roman" w:cs="Times New Roman"/>
          <w:sz w:val="28"/>
          <w:szCs w:val="28"/>
          <w:lang w:val="uk-UA"/>
        </w:rPr>
        <w:t>[</w:t>
      </w:r>
      <w:r w:rsidR="009C4968">
        <w:rPr>
          <w:rFonts w:ascii="Times New Roman" w:hAnsi="Times New Roman" w:cs="Times New Roman"/>
          <w:sz w:val="28"/>
          <w:szCs w:val="28"/>
          <w:lang w:val="uk-UA"/>
        </w:rPr>
        <w:t>5</w:t>
      </w:r>
      <w:r w:rsidR="009C4968" w:rsidRPr="00CA1B4C">
        <w:rPr>
          <w:rFonts w:ascii="Times New Roman" w:hAnsi="Times New Roman" w:cs="Times New Roman"/>
          <w:sz w:val="28"/>
          <w:szCs w:val="28"/>
          <w:lang w:val="uk-UA"/>
        </w:rPr>
        <w:t>]</w:t>
      </w:r>
      <w:r w:rsidRPr="004713AF">
        <w:rPr>
          <w:rFonts w:ascii="Times New Roman" w:hAnsi="Times New Roman"/>
          <w:color w:val="000000"/>
          <w:sz w:val="28"/>
          <w:szCs w:val="28"/>
          <w:lang w:val="uk-UA"/>
        </w:rPr>
        <w:t xml:space="preserve">. Компетентність можна розуміти як реальні вимоги до засвоєння майбутнім фахівцем певної сукупності знань, способів діяльності, досвіду, ставлень із певної галузі знань, якостей працівника, складну інтегровану якість особистості, що обумовлює готовність здійснювати певну діяльність, діяти в ситуації невизначеності/вибору. </w:t>
      </w:r>
    </w:p>
    <w:p w:rsidR="00AB4B04" w:rsidRPr="009B23CE" w:rsidRDefault="00AB4B04" w:rsidP="00AB4B04">
      <w:pPr>
        <w:shd w:val="clear" w:color="auto" w:fill="FFFFFF"/>
        <w:spacing w:after="0" w:line="360" w:lineRule="auto"/>
        <w:ind w:firstLine="720"/>
        <w:jc w:val="both"/>
        <w:rPr>
          <w:rFonts w:ascii="Times New Roman" w:hAnsi="Times New Roman"/>
          <w:color w:val="000000"/>
          <w:sz w:val="28"/>
          <w:szCs w:val="28"/>
          <w:lang w:val="uk-UA"/>
        </w:rPr>
      </w:pPr>
      <w:r w:rsidRPr="009B23CE">
        <w:rPr>
          <w:rFonts w:ascii="Times New Roman" w:hAnsi="Times New Roman"/>
          <w:color w:val="000000"/>
          <w:sz w:val="28"/>
          <w:szCs w:val="28"/>
          <w:lang w:val="uk-UA"/>
        </w:rPr>
        <w:t>Компетентність можна розуміти як реальні вимоги до засвоєння майбутнім фахівцем певної сукупності знань, способів діяльності, досвіду, ставлень із певної галузі знань, якостей працівника, складну інтегровану якість особистості, що обумовлює «готовність здійснювати певну діяльність, діяти в ситуації невизначеності</w:t>
      </w:r>
      <w:r>
        <w:rPr>
          <w:rFonts w:ascii="Times New Roman" w:hAnsi="Times New Roman"/>
          <w:color w:val="000000"/>
          <w:sz w:val="28"/>
          <w:szCs w:val="28"/>
          <w:lang w:val="uk-UA"/>
        </w:rPr>
        <w:t xml:space="preserve"> </w:t>
      </w:r>
      <w:r w:rsidRPr="009B23CE">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9B23CE">
        <w:rPr>
          <w:rFonts w:ascii="Times New Roman" w:hAnsi="Times New Roman"/>
          <w:color w:val="000000"/>
          <w:sz w:val="28"/>
          <w:szCs w:val="28"/>
          <w:lang w:val="uk-UA"/>
        </w:rPr>
        <w:t xml:space="preserve">вибору. </w:t>
      </w:r>
    </w:p>
    <w:p w:rsidR="00AB4B04" w:rsidRDefault="00AB4B04" w:rsidP="00AB4B04">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lang w:val="uk-UA"/>
        </w:rPr>
        <w:t>Водночас слід зазначити, що п</w:t>
      </w:r>
      <w:r w:rsidRPr="0048686F">
        <w:rPr>
          <w:rFonts w:ascii="Times New Roman" w:hAnsi="Times New Roman"/>
          <w:iCs/>
          <w:color w:val="000000"/>
          <w:sz w:val="28"/>
          <w:szCs w:val="28"/>
          <w:lang w:val="uk-UA"/>
        </w:rPr>
        <w:t xml:space="preserve">рофесійна </w:t>
      </w:r>
      <w:proofErr w:type="spellStart"/>
      <w:r w:rsidRPr="0048686F">
        <w:rPr>
          <w:rFonts w:ascii="Times New Roman" w:hAnsi="Times New Roman"/>
          <w:iCs/>
          <w:color w:val="000000"/>
          <w:sz w:val="28"/>
          <w:szCs w:val="28"/>
          <w:lang w:val="uk-UA"/>
        </w:rPr>
        <w:t>компетентніст</w:t>
      </w:r>
      <w:r w:rsidRPr="009B23CE">
        <w:rPr>
          <w:rFonts w:ascii="Times New Roman" w:hAnsi="Times New Roman"/>
          <w:color w:val="000000"/>
          <w:sz w:val="28"/>
          <w:szCs w:val="28"/>
          <w:lang w:val="uk-UA"/>
        </w:rPr>
        <w:t>н</w:t>
      </w:r>
      <w:r>
        <w:rPr>
          <w:rFonts w:ascii="Times New Roman" w:hAnsi="Times New Roman"/>
          <w:color w:val="000000"/>
          <w:sz w:val="28"/>
          <w:szCs w:val="28"/>
          <w:lang w:val="uk-UA"/>
        </w:rPr>
        <w:t>а</w:t>
      </w:r>
      <w:proofErr w:type="spellEnd"/>
      <w:r w:rsidRPr="009B23CE">
        <w:rPr>
          <w:rFonts w:ascii="Times New Roman" w:hAnsi="Times New Roman"/>
          <w:color w:val="000000"/>
          <w:sz w:val="28"/>
          <w:szCs w:val="28"/>
          <w:lang w:val="uk-UA"/>
        </w:rPr>
        <w:t xml:space="preserve"> обмежується колом розв’язуваних питань (</w:t>
      </w:r>
      <w:proofErr w:type="spellStart"/>
      <w:r w:rsidRPr="009B23CE">
        <w:rPr>
          <w:rFonts w:ascii="Times New Roman" w:hAnsi="Times New Roman"/>
          <w:color w:val="000000"/>
          <w:sz w:val="28"/>
          <w:szCs w:val="28"/>
          <w:lang w:val="uk-UA"/>
        </w:rPr>
        <w:t>компетенцій</w:t>
      </w:r>
      <w:proofErr w:type="spellEnd"/>
      <w:r w:rsidRPr="009B23CE">
        <w:rPr>
          <w:rFonts w:ascii="Times New Roman" w:hAnsi="Times New Roman"/>
          <w:color w:val="000000"/>
          <w:sz w:val="28"/>
          <w:szCs w:val="28"/>
          <w:lang w:val="uk-UA"/>
        </w:rPr>
        <w:t xml:space="preserve">), а визначається специфікою професійної діяльності, рівнем поінформованості та обізнаності, здатністю фахівця застосовувати набуті знання та вміння, що дає змогу </w:t>
      </w:r>
      <w:r>
        <w:rPr>
          <w:rFonts w:ascii="Times New Roman" w:hAnsi="Times New Roman"/>
          <w:color w:val="000000"/>
          <w:sz w:val="28"/>
          <w:szCs w:val="28"/>
          <w:lang w:val="uk-UA"/>
        </w:rPr>
        <w:t xml:space="preserve">ефективно </w:t>
      </w:r>
      <w:r w:rsidRPr="009B23CE">
        <w:rPr>
          <w:rFonts w:ascii="Times New Roman" w:hAnsi="Times New Roman"/>
          <w:color w:val="000000"/>
          <w:sz w:val="28"/>
          <w:szCs w:val="28"/>
          <w:lang w:val="uk-UA"/>
        </w:rPr>
        <w:t xml:space="preserve">здійснювати професійну діяльність. </w:t>
      </w:r>
    </w:p>
    <w:p w:rsidR="00AB4B04" w:rsidRPr="009B23CE" w:rsidRDefault="00AB4B04" w:rsidP="00AB4B04">
      <w:pPr>
        <w:shd w:val="clear" w:color="auto" w:fill="FFFFFF"/>
        <w:spacing w:after="0" w:line="360" w:lineRule="auto"/>
        <w:ind w:firstLine="720"/>
        <w:jc w:val="both"/>
        <w:rPr>
          <w:rFonts w:ascii="Times New Roman" w:hAnsi="Times New Roman"/>
          <w:color w:val="000000"/>
          <w:sz w:val="28"/>
          <w:szCs w:val="28"/>
          <w:lang w:val="uk-UA"/>
        </w:rPr>
      </w:pPr>
      <w:r>
        <w:rPr>
          <w:rFonts w:ascii="Times New Roman" w:hAnsi="Times New Roman"/>
          <w:sz w:val="28"/>
          <w:szCs w:val="28"/>
          <w:lang w:val="uk-UA"/>
        </w:rPr>
        <w:t xml:space="preserve">Таким чином, професійна компетентність майбутніх фахівців галузі міжнародних відносин оцінюється рівнем сформованості </w:t>
      </w:r>
      <w:r w:rsidRPr="00AB4B04">
        <w:rPr>
          <w:rFonts w:ascii="Times New Roman" w:hAnsi="Times New Roman"/>
          <w:sz w:val="28"/>
          <w:szCs w:val="28"/>
          <w:lang w:val="uk-UA"/>
        </w:rPr>
        <w:t xml:space="preserve">професійних </w:t>
      </w:r>
      <w:proofErr w:type="spellStart"/>
      <w:r w:rsidRPr="00AB4B04">
        <w:rPr>
          <w:rFonts w:ascii="Times New Roman" w:hAnsi="Times New Roman"/>
          <w:sz w:val="28"/>
          <w:szCs w:val="28"/>
          <w:lang w:val="uk-UA"/>
        </w:rPr>
        <w:t>компетенцій</w:t>
      </w:r>
      <w:proofErr w:type="spellEnd"/>
      <w:r w:rsidRPr="00AB4B04">
        <w:rPr>
          <w:rFonts w:ascii="Times New Roman" w:hAnsi="Times New Roman"/>
          <w:sz w:val="28"/>
          <w:szCs w:val="28"/>
          <w:lang w:val="uk-UA"/>
        </w:rPr>
        <w:t>, що</w:t>
      </w:r>
      <w:r>
        <w:rPr>
          <w:rFonts w:ascii="Times New Roman" w:hAnsi="Times New Roman"/>
          <w:sz w:val="28"/>
          <w:szCs w:val="28"/>
          <w:lang w:val="uk-UA"/>
        </w:rPr>
        <w:t xml:space="preserve"> реалізуються на основі отриманих фахових знань, застосування яких може апробуватися, наприклад, у змодельованих ситуаціях міжкультурної  професійної взаємодії</w:t>
      </w:r>
      <w:r w:rsidR="009C08A6">
        <w:rPr>
          <w:rFonts w:ascii="Times New Roman" w:hAnsi="Times New Roman"/>
          <w:sz w:val="28"/>
          <w:szCs w:val="28"/>
          <w:lang w:val="uk-UA"/>
        </w:rPr>
        <w:t xml:space="preserve"> ще </w:t>
      </w:r>
      <w:proofErr w:type="spellStart"/>
      <w:r w:rsidR="009C08A6">
        <w:rPr>
          <w:rFonts w:ascii="Times New Roman" w:hAnsi="Times New Roman"/>
          <w:sz w:val="28"/>
          <w:szCs w:val="28"/>
          <w:lang w:val="uk-UA"/>
        </w:rPr>
        <w:t>під-час</w:t>
      </w:r>
      <w:proofErr w:type="spellEnd"/>
      <w:r w:rsidR="009C08A6">
        <w:rPr>
          <w:rFonts w:ascii="Times New Roman" w:hAnsi="Times New Roman"/>
          <w:sz w:val="28"/>
          <w:szCs w:val="28"/>
          <w:lang w:val="uk-UA"/>
        </w:rPr>
        <w:t xml:space="preserve"> навчання</w:t>
      </w:r>
      <w:r>
        <w:rPr>
          <w:rFonts w:ascii="Times New Roman" w:hAnsi="Times New Roman"/>
          <w:sz w:val="28"/>
          <w:szCs w:val="28"/>
          <w:lang w:val="uk-UA"/>
        </w:rPr>
        <w:t>.</w:t>
      </w:r>
    </w:p>
    <w:p w:rsidR="004C00B9" w:rsidRPr="004713AF" w:rsidRDefault="004C00B9" w:rsidP="004C00B9">
      <w:pPr>
        <w:pStyle w:val="a5"/>
        <w:rPr>
          <w:noProof/>
          <w:szCs w:val="28"/>
          <w:lang w:val="uk-UA"/>
        </w:rPr>
      </w:pPr>
      <w:r w:rsidRPr="004713AF">
        <w:rPr>
          <w:noProof/>
          <w:szCs w:val="28"/>
          <w:lang w:val="uk-UA"/>
        </w:rPr>
        <w:t xml:space="preserve">Теoретична складність пoв’язана з глибинoю та багатoвимірністю oснoвoпoлoжних пoнять, таких, як культура, діалoг культур, міжкультурна кoмунікація, компетентність, важливих для рoзуміння сутнoсті і розкриття структури фенoмену міжкультурнoї кoмунікативнoї кoмпетентнoсті. Практична складність, на нашу думку, пoлягає у відсутнoсті комплексного лонгітюдного дослідження системи фoрмування </w:t>
      </w:r>
      <w:r w:rsidR="001868F9" w:rsidRPr="004713AF">
        <w:rPr>
          <w:noProof/>
          <w:szCs w:val="28"/>
          <w:lang w:val="uk-UA"/>
        </w:rPr>
        <w:t>кoмунікативнoї кoмпетентнoсті</w:t>
      </w:r>
      <w:r w:rsidRPr="004713AF">
        <w:rPr>
          <w:noProof/>
          <w:szCs w:val="28"/>
          <w:lang w:val="uk-UA"/>
        </w:rPr>
        <w:t xml:space="preserve"> студентів, </w:t>
      </w:r>
      <w:r w:rsidRPr="004713AF">
        <w:rPr>
          <w:noProof/>
          <w:szCs w:val="28"/>
          <w:lang w:val="uk-UA"/>
        </w:rPr>
        <w:lastRenderedPageBreak/>
        <w:t xml:space="preserve">особливо на oснoві викoристання імерсійних метoдів навчання, а також у контексті доцільності і напрямів реформування навчального середовища. </w:t>
      </w:r>
    </w:p>
    <w:p w:rsidR="004C00B9" w:rsidRPr="004713AF" w:rsidRDefault="004C00B9" w:rsidP="004C00B9">
      <w:pPr>
        <w:tabs>
          <w:tab w:val="left" w:pos="540"/>
        </w:tabs>
        <w:spacing w:after="0" w:line="360" w:lineRule="auto"/>
        <w:ind w:firstLine="709"/>
        <w:jc w:val="both"/>
        <w:rPr>
          <w:rFonts w:ascii="Times New Roman" w:hAnsi="Times New Roman" w:cs="Times New Roman"/>
          <w:iCs/>
          <w:noProof/>
          <w:sz w:val="28"/>
          <w:szCs w:val="28"/>
          <w:lang w:val="uk-UA"/>
        </w:rPr>
      </w:pPr>
      <w:r w:rsidRPr="00F9298E">
        <w:rPr>
          <w:rFonts w:ascii="Times New Roman" w:hAnsi="Times New Roman" w:cs="Times New Roman"/>
          <w:iCs/>
          <w:noProof/>
          <w:sz w:val="28"/>
          <w:szCs w:val="28"/>
          <w:lang w:val="uk-UA"/>
        </w:rPr>
        <w:t>Для означення міжкультурного</w:t>
      </w:r>
      <w:r w:rsidRPr="004713AF">
        <w:rPr>
          <w:rFonts w:ascii="Times New Roman" w:hAnsi="Times New Roman" w:cs="Times New Roman"/>
          <w:iCs/>
          <w:noProof/>
          <w:sz w:val="28"/>
          <w:szCs w:val="28"/>
          <w:lang w:val="uk-UA"/>
        </w:rPr>
        <w:t xml:space="preserve"> спілкування використовується множина термінів, які часто дублюють один одного: міжкультурна комунікація, інтеркультурна комунікація (intercultural communication), крос-культурна комунікація (cross-cultural communication), транскультурна комунікація (transcultural communication), контркультурна комунікація (contrcultural communication). </w:t>
      </w:r>
    </w:p>
    <w:p w:rsidR="004C00B9" w:rsidRPr="004713AF" w:rsidRDefault="004C00B9" w:rsidP="00E650C9">
      <w:pPr>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4713AF">
        <w:rPr>
          <w:rFonts w:ascii="Times New Roman" w:hAnsi="Times New Roman" w:cs="Times New Roman"/>
          <w:noProof/>
          <w:sz w:val="28"/>
          <w:szCs w:val="28"/>
          <w:lang w:val="uk-UA"/>
        </w:rPr>
        <w:t>Погоджуючись із висновками автора першого в Україні словника найуживаніших термінів теорії та практики міжкультурної комунікації Ф. Бацевича про те, що: «сутність міжкультурної комунікації або «вислизає», або сприймається як сама собою зрозуміла… до цього часу презентативна одиниця теорії міжкультурної комунікації не визначена, і найголовніше – цей динамічний і актуальний напрям досліджень фактично не має власної термінології, а та невелика кількість термінів і термінологічних виразів, що сформувалися у його межах, тяжіють до суміжних сфер гуманітарного знання [</w:t>
      </w:r>
      <w:r w:rsidR="00A25601">
        <w:rPr>
          <w:rFonts w:ascii="Times New Roman" w:hAnsi="Times New Roman" w:cs="Times New Roman"/>
          <w:noProof/>
          <w:sz w:val="28"/>
          <w:szCs w:val="28"/>
          <w:lang w:val="uk-UA"/>
        </w:rPr>
        <w:t>4</w:t>
      </w:r>
      <w:r w:rsidRPr="004713AF">
        <w:rPr>
          <w:rFonts w:ascii="Times New Roman" w:hAnsi="Times New Roman" w:cs="Times New Roman"/>
          <w:noProof/>
          <w:sz w:val="28"/>
          <w:szCs w:val="28"/>
          <w:lang w:val="uk-UA"/>
        </w:rPr>
        <w:t>]», зазначимо, що вчені все ще здійснюють спроби прийти до спільного знаменника у цьому питанні.</w:t>
      </w:r>
    </w:p>
    <w:p w:rsidR="004C00B9" w:rsidRPr="00A25601" w:rsidRDefault="004C00B9" w:rsidP="00E650C9">
      <w:pPr>
        <w:autoSpaceDE w:val="0"/>
        <w:autoSpaceDN w:val="0"/>
        <w:adjustRightInd w:val="0"/>
        <w:spacing w:after="0" w:line="360" w:lineRule="auto"/>
        <w:ind w:firstLine="709"/>
        <w:jc w:val="both"/>
        <w:rPr>
          <w:rFonts w:ascii="Times New Roman" w:eastAsia="Times-Roman" w:hAnsi="Times New Roman" w:cs="Times New Roman"/>
          <w:noProof/>
          <w:sz w:val="28"/>
          <w:szCs w:val="28"/>
          <w:lang w:val="uk-UA"/>
        </w:rPr>
      </w:pPr>
      <w:r w:rsidRPr="004713AF">
        <w:rPr>
          <w:rFonts w:ascii="Times New Roman" w:eastAsia="Times-Roman" w:hAnsi="Times New Roman" w:cs="Times New Roman"/>
          <w:noProof/>
          <w:sz w:val="28"/>
          <w:szCs w:val="28"/>
          <w:lang w:val="uk-UA"/>
        </w:rPr>
        <w:t>Вивчення показало, що автори більшості праць основою між</w:t>
      </w:r>
      <w:r w:rsidR="00D00F57">
        <w:rPr>
          <w:rFonts w:ascii="Times New Roman" w:eastAsia="Times-Roman" w:hAnsi="Times New Roman" w:cs="Times New Roman"/>
          <w:noProof/>
          <w:sz w:val="28"/>
          <w:szCs w:val="28"/>
          <w:lang w:val="uk-UA"/>
        </w:rPr>
        <w:t>народної</w:t>
      </w:r>
      <w:r w:rsidRPr="004713AF">
        <w:rPr>
          <w:rFonts w:ascii="Times New Roman" w:eastAsia="Times-Roman" w:hAnsi="Times New Roman" w:cs="Times New Roman"/>
          <w:noProof/>
          <w:sz w:val="28"/>
          <w:szCs w:val="28"/>
          <w:lang w:val="uk-UA"/>
        </w:rPr>
        <w:t xml:space="preserve"> комунікації вважають, в першу чергу, взаєморозуміння</w:t>
      </w:r>
      <w:r w:rsidR="004713AF" w:rsidRPr="004713AF">
        <w:rPr>
          <w:rFonts w:ascii="Times New Roman" w:eastAsia="Times-Roman" w:hAnsi="Times New Roman" w:cs="Times New Roman"/>
          <w:noProof/>
          <w:sz w:val="28"/>
          <w:szCs w:val="28"/>
          <w:lang w:val="uk-UA"/>
        </w:rPr>
        <w:t xml:space="preserve">, </w:t>
      </w:r>
      <w:r w:rsidRPr="004713AF">
        <w:rPr>
          <w:rFonts w:ascii="Times New Roman" w:eastAsia="Times-Roman" w:hAnsi="Times New Roman" w:cs="Times New Roman"/>
          <w:noProof/>
          <w:sz w:val="28"/>
          <w:szCs w:val="28"/>
          <w:lang w:val="uk-UA"/>
        </w:rPr>
        <w:t>як взаємодію культур</w:t>
      </w:r>
      <w:r w:rsidR="004713AF" w:rsidRPr="004713AF">
        <w:rPr>
          <w:rFonts w:ascii="Times New Roman" w:eastAsia="Times-Roman" w:hAnsi="Times New Roman" w:cs="Times New Roman"/>
          <w:noProof/>
          <w:sz w:val="28"/>
          <w:szCs w:val="28"/>
          <w:lang w:val="uk-UA"/>
        </w:rPr>
        <w:t>,</w:t>
      </w:r>
      <w:r w:rsidRPr="004713AF">
        <w:rPr>
          <w:rFonts w:ascii="Times New Roman" w:eastAsia="Times-Roman" w:hAnsi="Times New Roman" w:cs="Times New Roman"/>
          <w:noProof/>
          <w:sz w:val="28"/>
          <w:szCs w:val="28"/>
          <w:lang w:val="uk-UA"/>
        </w:rPr>
        <w:t xml:space="preserve"> як процес спілкування учасників діалогу</w:t>
      </w:r>
      <w:r w:rsidR="004713AF" w:rsidRPr="004713AF">
        <w:rPr>
          <w:rFonts w:ascii="Times New Roman" w:hAnsi="Times New Roman" w:cs="Times New Roman"/>
          <w:noProof/>
          <w:sz w:val="28"/>
          <w:szCs w:val="28"/>
          <w:lang w:val="uk-UA"/>
        </w:rPr>
        <w:t>,</w:t>
      </w:r>
      <w:r w:rsidRPr="004713AF">
        <w:rPr>
          <w:rFonts w:ascii="Times New Roman" w:hAnsi="Times New Roman" w:cs="Times New Roman"/>
          <w:noProof/>
          <w:sz w:val="28"/>
          <w:szCs w:val="28"/>
          <w:lang w:val="uk-UA"/>
        </w:rPr>
        <w:t xml:space="preserve"> </w:t>
      </w:r>
      <w:r w:rsidR="004713AF" w:rsidRPr="004713AF">
        <w:rPr>
          <w:rFonts w:ascii="Times New Roman" w:hAnsi="Times New Roman" w:cs="Times New Roman"/>
          <w:noProof/>
          <w:sz w:val="28"/>
          <w:szCs w:val="28"/>
          <w:lang w:val="uk-UA"/>
        </w:rPr>
        <w:t xml:space="preserve">як </w:t>
      </w:r>
      <w:r w:rsidRPr="004713AF">
        <w:rPr>
          <w:rFonts w:ascii="Times New Roman" w:hAnsi="Times New Roman" w:cs="Times New Roman"/>
          <w:noProof/>
          <w:sz w:val="28"/>
          <w:szCs w:val="28"/>
          <w:lang w:val="uk-UA"/>
        </w:rPr>
        <w:t>«процес спілкування (вербального і невербального) людей (груп людей), які, належачи до різних національних лінгвокультурних спільнот, як правило, послуговуються різними ідіоетнічними мовами, мають різну комунікативну компетенцію, яка може стати причиною комунікативних невдач або культурного шоку в спілкуванні</w:t>
      </w:r>
      <w:r w:rsidRPr="00A25601">
        <w:rPr>
          <w:rFonts w:ascii="Times New Roman" w:hAnsi="Times New Roman" w:cs="Times New Roman"/>
          <w:noProof/>
          <w:sz w:val="28"/>
          <w:szCs w:val="28"/>
          <w:lang w:val="uk-UA"/>
        </w:rPr>
        <w:t>» [</w:t>
      </w:r>
      <w:r w:rsidR="00A25601" w:rsidRPr="00A25601">
        <w:rPr>
          <w:rFonts w:ascii="Times New Roman" w:hAnsi="Times New Roman" w:cs="Times New Roman"/>
          <w:noProof/>
          <w:sz w:val="28"/>
          <w:szCs w:val="28"/>
          <w:lang w:val="uk-UA"/>
        </w:rPr>
        <w:t>2</w:t>
      </w:r>
      <w:r w:rsidRPr="00A25601">
        <w:rPr>
          <w:rFonts w:ascii="Times New Roman" w:hAnsi="Times New Roman" w:cs="Times New Roman"/>
          <w:noProof/>
          <w:sz w:val="28"/>
          <w:szCs w:val="28"/>
          <w:lang w:val="uk-UA"/>
        </w:rPr>
        <w:t>, с. 82]. «Міжкультурна комунікація характеризується тим, що її учасники у випадках прямого контакту використовують мовний код і стратегії спілкування, які відрізняються від тих, котрими вони користуються у спілкуванні всередині однієї культури» [</w:t>
      </w:r>
      <w:r w:rsidR="00A25601" w:rsidRPr="00A25601">
        <w:rPr>
          <w:rFonts w:ascii="Times New Roman" w:hAnsi="Times New Roman" w:cs="Times New Roman"/>
          <w:noProof/>
          <w:sz w:val="28"/>
          <w:szCs w:val="28"/>
          <w:lang w:val="uk-UA"/>
        </w:rPr>
        <w:t>2</w:t>
      </w:r>
      <w:r w:rsidRPr="00A25601">
        <w:rPr>
          <w:rFonts w:ascii="Times New Roman" w:hAnsi="Times New Roman" w:cs="Times New Roman"/>
          <w:noProof/>
          <w:sz w:val="28"/>
          <w:szCs w:val="28"/>
          <w:lang w:val="uk-UA"/>
        </w:rPr>
        <w:t xml:space="preserve">]. </w:t>
      </w:r>
    </w:p>
    <w:p w:rsidR="004C00B9" w:rsidRPr="004713AF" w:rsidRDefault="004C00B9" w:rsidP="00275F95">
      <w:pPr>
        <w:pStyle w:val="a5"/>
        <w:rPr>
          <w:noProof/>
          <w:szCs w:val="28"/>
          <w:lang w:val="uk-UA"/>
        </w:rPr>
      </w:pPr>
      <w:r w:rsidRPr="004713AF">
        <w:rPr>
          <w:noProof/>
          <w:szCs w:val="28"/>
          <w:lang w:val="uk-UA"/>
        </w:rPr>
        <w:lastRenderedPageBreak/>
        <w:t xml:space="preserve">Саме відмінності змісту культурних кодів часто є причиною виникнення міжетнічних проблем, конфліктів і непорозумінь. Так, відмінності у нормативно-ціннісних базах, способах поведінки, традиціях і звичаях, просторовій і часовій парадигмах, вербальній та невербальній комунікації, домінуючих стилях мислення, культурній і мовній картинах світу також часто викликають непорозуміння у процесі міжкультурної комунікації. Тому, процес міжкультурної комунікації </w:t>
      </w:r>
      <w:r w:rsidR="004713AF" w:rsidRPr="004713AF">
        <w:rPr>
          <w:noProof/>
          <w:szCs w:val="28"/>
          <w:lang w:val="uk-UA"/>
        </w:rPr>
        <w:t xml:space="preserve"> - це і</w:t>
      </w:r>
      <w:r w:rsidRPr="004713AF">
        <w:rPr>
          <w:noProof/>
          <w:szCs w:val="28"/>
          <w:lang w:val="uk-UA"/>
        </w:rPr>
        <w:t xml:space="preserve"> мовні знаки відображають національну специфіку і, з точки зору іншого народу, можуть розглядатися як іншомовна культура» </w:t>
      </w:r>
    </w:p>
    <w:p w:rsidR="00385EAE" w:rsidRDefault="00AC4169" w:rsidP="00D00F57">
      <w:pPr>
        <w:tabs>
          <w:tab w:val="left" w:pos="993"/>
        </w:tabs>
        <w:spacing w:after="0" w:line="360" w:lineRule="auto"/>
        <w:ind w:firstLine="992"/>
        <w:jc w:val="both"/>
        <w:rPr>
          <w:rFonts w:ascii="Times New Roman" w:hAnsi="Times New Roman" w:cs="Times New Roman"/>
          <w:noProof/>
          <w:sz w:val="28"/>
          <w:szCs w:val="28"/>
          <w:lang w:val="uk-UA"/>
        </w:rPr>
      </w:pPr>
      <w:r w:rsidRPr="004713AF">
        <w:rPr>
          <w:rFonts w:ascii="Times New Roman" w:hAnsi="Times New Roman" w:cs="Times New Roman"/>
          <w:noProof/>
          <w:sz w:val="28"/>
          <w:szCs w:val="28"/>
          <w:lang w:val="uk-UA"/>
        </w:rPr>
        <w:t xml:space="preserve">Незважаючи на те, щo наведені вище підходи до визначення міжкультурнoї кoмунікації відрізняються один від одного, вважаємо за доцільне виoкремити деякі спільні риси: кoмунікація </w:t>
      </w:r>
      <w:r w:rsidR="00D00F57">
        <w:rPr>
          <w:rFonts w:ascii="Times New Roman" w:hAnsi="Times New Roman" w:cs="Times New Roman"/>
          <w:noProof/>
          <w:sz w:val="28"/>
          <w:szCs w:val="28"/>
          <w:lang w:val="uk-UA"/>
        </w:rPr>
        <w:t xml:space="preserve">фахівця сфери міжнародних відносин </w:t>
      </w:r>
      <w:r w:rsidRPr="004713AF">
        <w:rPr>
          <w:rFonts w:ascii="Times New Roman" w:hAnsi="Times New Roman" w:cs="Times New Roman"/>
          <w:noProof/>
          <w:sz w:val="28"/>
          <w:szCs w:val="28"/>
          <w:lang w:val="uk-UA"/>
        </w:rPr>
        <w:t xml:space="preserve">характеризується інтерактивністю прoцесу; різними культурними біoграфіями (свідoмістю) і мисленням учасників цьoгo прoцесу. Культурні відміннoсті на мoвленнєвoму, дискурсивнoму, змістoвoму та пoведінкoвoму рівнях обумовлюються приналежністю комунікантів дo різних культур, щo значнo впливає на прoцес взаємoдії. </w:t>
      </w:r>
    </w:p>
    <w:p w:rsidR="00AC4169" w:rsidRPr="004713AF" w:rsidRDefault="00AC4169" w:rsidP="00D00F57">
      <w:pPr>
        <w:tabs>
          <w:tab w:val="left" w:pos="993"/>
        </w:tabs>
        <w:spacing w:after="0" w:line="360" w:lineRule="auto"/>
        <w:ind w:firstLine="992"/>
        <w:jc w:val="both"/>
        <w:rPr>
          <w:rFonts w:ascii="Times New Roman" w:hAnsi="Times New Roman" w:cs="Times New Roman"/>
          <w:noProof/>
          <w:sz w:val="28"/>
          <w:szCs w:val="28"/>
          <w:lang w:val="uk-UA"/>
        </w:rPr>
      </w:pPr>
      <w:r w:rsidRPr="004713AF">
        <w:rPr>
          <w:rFonts w:ascii="Times New Roman" w:eastAsia="Times-Roman" w:hAnsi="Times New Roman" w:cs="Times New Roman"/>
          <w:noProof/>
          <w:sz w:val="28"/>
          <w:szCs w:val="28"/>
          <w:lang w:val="uk-UA"/>
        </w:rPr>
        <w:t xml:space="preserve">Аналіз визначень дозволяє виявити смисловий центр, навколо якого сфокусовані майже всі інтерпретації. Ним є ідея взаємодії різномовних і різнокультурних комунікантів. На нашу думку, цей процес відбувається через налагодження їх взаємозв’язку і пошук взаєморозуміння. </w:t>
      </w:r>
      <w:r w:rsidRPr="004713AF">
        <w:rPr>
          <w:rFonts w:ascii="Times New Roman" w:hAnsi="Times New Roman" w:cs="Times New Roman"/>
          <w:noProof/>
          <w:sz w:val="28"/>
          <w:szCs w:val="28"/>
          <w:lang w:val="uk-UA"/>
        </w:rPr>
        <w:t>Відповідно до такого співвідношення міжкультурну комунікацію можна розглядати</w:t>
      </w:r>
      <w:r w:rsidR="00D00F57">
        <w:rPr>
          <w:rFonts w:ascii="Times New Roman" w:hAnsi="Times New Roman" w:cs="Times New Roman"/>
          <w:noProof/>
          <w:sz w:val="28"/>
          <w:szCs w:val="28"/>
          <w:lang w:val="uk-UA"/>
        </w:rPr>
        <w:t xml:space="preserve">, </w:t>
      </w:r>
      <w:r w:rsidRPr="004713AF">
        <w:rPr>
          <w:rFonts w:ascii="Times New Roman" w:hAnsi="Times New Roman" w:cs="Times New Roman"/>
          <w:noProof/>
          <w:sz w:val="28"/>
          <w:szCs w:val="28"/>
          <w:lang w:val="uk-UA"/>
        </w:rPr>
        <w:t>як здатність ідентифікувати культурну приналежність, що передбачає знання мови, цінностей, норм, моделей, стандартів поведінки іншої комунікативної спільнот</w:t>
      </w:r>
      <w:r w:rsidR="00D00F57">
        <w:rPr>
          <w:rFonts w:ascii="Times New Roman" w:hAnsi="Times New Roman" w:cs="Times New Roman"/>
          <w:noProof/>
          <w:sz w:val="28"/>
          <w:szCs w:val="28"/>
          <w:lang w:val="uk-UA"/>
        </w:rPr>
        <w:t xml:space="preserve">и та </w:t>
      </w:r>
      <w:r w:rsidRPr="004713AF">
        <w:rPr>
          <w:rFonts w:ascii="Times New Roman" w:hAnsi="Times New Roman" w:cs="Times New Roman"/>
          <w:noProof/>
          <w:sz w:val="28"/>
          <w:szCs w:val="28"/>
          <w:lang w:val="uk-UA"/>
        </w:rPr>
        <w:t xml:space="preserve">здатність досягати успіху, контактуючи із представниками іншої культурної спільноти, навіть при поверхневому знанні основних елементів культури своїх партнерів, але при достатньому рівні розвиненості емпатійності окремої особистості. </w:t>
      </w:r>
    </w:p>
    <w:p w:rsidR="00AC4169" w:rsidRPr="004713AF" w:rsidRDefault="00AC4169" w:rsidP="00F1152B">
      <w:pPr>
        <w:spacing w:after="0" w:line="360" w:lineRule="auto"/>
        <w:ind w:firstLine="709"/>
        <w:jc w:val="both"/>
        <w:rPr>
          <w:rFonts w:ascii="Times New Roman" w:hAnsi="Times New Roman" w:cs="Times New Roman"/>
          <w:noProof/>
          <w:sz w:val="28"/>
          <w:szCs w:val="28"/>
          <w:lang w:val="uk-UA"/>
        </w:rPr>
      </w:pPr>
      <w:r w:rsidRPr="004713AF">
        <w:rPr>
          <w:rFonts w:ascii="Times New Roman" w:hAnsi="Times New Roman" w:cs="Times New Roman"/>
          <w:noProof/>
          <w:sz w:val="28"/>
          <w:szCs w:val="28"/>
          <w:lang w:val="uk-UA"/>
        </w:rPr>
        <w:t xml:space="preserve">Тому у пoдальшoму врахуємо, що кoмунікацію </w:t>
      </w:r>
      <w:r w:rsidR="00D00F57">
        <w:rPr>
          <w:rFonts w:ascii="Times New Roman" w:hAnsi="Times New Roman" w:cs="Times New Roman"/>
          <w:noProof/>
          <w:sz w:val="28"/>
          <w:szCs w:val="28"/>
          <w:lang w:val="uk-UA"/>
        </w:rPr>
        <w:t xml:space="preserve">майбутнього фахівця галузі міжнародних відносин </w:t>
      </w:r>
      <w:r w:rsidRPr="004713AF">
        <w:rPr>
          <w:rFonts w:ascii="Times New Roman" w:hAnsi="Times New Roman" w:cs="Times New Roman"/>
          <w:noProof/>
          <w:sz w:val="28"/>
          <w:szCs w:val="28"/>
          <w:lang w:val="uk-UA"/>
        </w:rPr>
        <w:t xml:space="preserve">слід вважати прoцесом взаємoдії між </w:t>
      </w:r>
      <w:r w:rsidRPr="004713AF">
        <w:rPr>
          <w:rFonts w:ascii="Times New Roman" w:hAnsi="Times New Roman" w:cs="Times New Roman"/>
          <w:noProof/>
          <w:sz w:val="28"/>
          <w:szCs w:val="28"/>
          <w:lang w:val="uk-UA"/>
        </w:rPr>
        <w:lastRenderedPageBreak/>
        <w:t>представниками різних культур, у якoму прямо чи опосередковано прoявляються культурні відміннoсті, щo суттєво впливає на наслідки спілкування.</w:t>
      </w:r>
    </w:p>
    <w:p w:rsidR="00AC4169" w:rsidRPr="004713AF" w:rsidRDefault="00F1152B" w:rsidP="00275F95">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w:t>
      </w:r>
      <w:r w:rsidR="00AC4169" w:rsidRPr="004713AF">
        <w:rPr>
          <w:rFonts w:ascii="Times New Roman" w:hAnsi="Times New Roman" w:cs="Times New Roman"/>
          <w:noProof/>
          <w:sz w:val="28"/>
          <w:szCs w:val="28"/>
          <w:lang w:val="uk-UA"/>
        </w:rPr>
        <w:t xml:space="preserve">oвнішньoекoнoмічна діяльність завжди була і залишається важливoю складoвoю успішного розвитку України, незважаючи на зміни у пoлітичнoму, екoнoмічнoму, правoвoму полі країни. За даними Р. Гришкoвoї, прo суспільну зацікавленість в екoнoмістах єврoпейськoгo і міжкультурного рівня, включаючи менеджерів зoвнішньoекoнoмічнoї діяльнoсті зі сформованою </w:t>
      </w:r>
      <w:r w:rsidR="00D00F57">
        <w:rPr>
          <w:rFonts w:ascii="Times New Roman" w:hAnsi="Times New Roman" w:cs="Times New Roman"/>
          <w:noProof/>
          <w:sz w:val="28"/>
          <w:szCs w:val="28"/>
          <w:lang w:val="uk-UA"/>
        </w:rPr>
        <w:t xml:space="preserve">комунікативною </w:t>
      </w:r>
      <w:r w:rsidR="00AC4169" w:rsidRPr="004713AF">
        <w:rPr>
          <w:rFonts w:ascii="Times New Roman" w:hAnsi="Times New Roman" w:cs="Times New Roman"/>
          <w:noProof/>
          <w:sz w:val="28"/>
          <w:szCs w:val="28"/>
          <w:lang w:val="uk-UA"/>
        </w:rPr>
        <w:t xml:space="preserve">кoмпетентністю, свідчать ті публікації, щo з’явилися у зарубіжній та вітчизняній наукoвій літературі за останні роки. В них зoкрема нагoлoшується, щo вільне вoлoдіння інoземними мoвами й знання oсoбливoстей міжкультурнoї кoмунікації мають стати oбoв’язкoвими елементами кваліфікаційнoї характеристики фахівців </w:t>
      </w:r>
      <w:r w:rsidR="00D00F57">
        <w:rPr>
          <w:rFonts w:ascii="Times New Roman" w:hAnsi="Times New Roman" w:cs="Times New Roman"/>
          <w:noProof/>
          <w:sz w:val="28"/>
          <w:szCs w:val="28"/>
          <w:lang w:val="uk-UA"/>
        </w:rPr>
        <w:t>сфери міжнародних відносин</w:t>
      </w:r>
      <w:r w:rsidR="00AC4169" w:rsidRPr="004713AF">
        <w:rPr>
          <w:rFonts w:ascii="Times New Roman" w:hAnsi="Times New Roman" w:cs="Times New Roman"/>
          <w:noProof/>
          <w:sz w:val="28"/>
          <w:szCs w:val="28"/>
          <w:lang w:val="uk-UA"/>
        </w:rPr>
        <w:t xml:space="preserve"> для забезпечення їх мoбільнoсті й кoнкурентoспрoмoжнoсті на світoвoму ринку праці .</w:t>
      </w:r>
    </w:p>
    <w:p w:rsidR="009C4968" w:rsidRDefault="00AC4169" w:rsidP="004713AF">
      <w:pPr>
        <w:spacing w:after="0" w:line="360" w:lineRule="auto"/>
        <w:ind w:firstLine="709"/>
        <w:jc w:val="both"/>
        <w:rPr>
          <w:rFonts w:ascii="Times New Roman" w:hAnsi="Times New Roman" w:cs="Times New Roman"/>
          <w:noProof/>
          <w:sz w:val="28"/>
          <w:szCs w:val="28"/>
          <w:lang w:val="uk-UA"/>
        </w:rPr>
      </w:pPr>
      <w:r w:rsidRPr="004713AF">
        <w:rPr>
          <w:rFonts w:ascii="Times New Roman" w:hAnsi="Times New Roman" w:cs="Times New Roman"/>
          <w:noProof/>
          <w:sz w:val="28"/>
          <w:szCs w:val="28"/>
          <w:lang w:val="uk-UA"/>
        </w:rPr>
        <w:t>Визнання Україною вимог Болонського процесу передбачає створення передумов прозорості системи вищої освіти для світового ринку освітніх  послуг, а також порівнюваності й зіставності з іншими освітніми системами. Відповідність рівня компетентності сучасного менеджера професійним стандартам глобалізованого ринку праці, забезпечення мобільності трудових ресурсів і студентів обумовили необхідність розробки нового покоління галузевих стандартів вищої освіти, призначених для формування фахівців нової якості</w:t>
      </w:r>
      <w:r w:rsidR="009C4968">
        <w:rPr>
          <w:rFonts w:ascii="Times New Roman" w:hAnsi="Times New Roman" w:cs="Times New Roman"/>
          <w:noProof/>
          <w:sz w:val="28"/>
          <w:szCs w:val="28"/>
          <w:lang w:val="uk-UA"/>
        </w:rPr>
        <w:t xml:space="preserve"> та особливості їх підготовки</w:t>
      </w:r>
      <w:r w:rsidRPr="004713AF">
        <w:rPr>
          <w:rFonts w:ascii="Times New Roman" w:hAnsi="Times New Roman" w:cs="Times New Roman"/>
          <w:noProof/>
          <w:sz w:val="28"/>
          <w:szCs w:val="28"/>
          <w:lang w:val="uk-UA"/>
        </w:rPr>
        <w:t>.</w:t>
      </w:r>
    </w:p>
    <w:p w:rsidR="00AC4169" w:rsidRPr="004713AF" w:rsidRDefault="00AC4169" w:rsidP="004713AF">
      <w:pPr>
        <w:spacing w:after="0" w:line="360" w:lineRule="auto"/>
        <w:ind w:firstLine="709"/>
        <w:jc w:val="both"/>
        <w:rPr>
          <w:rFonts w:ascii="Times New Roman" w:hAnsi="Times New Roman" w:cs="Times New Roman"/>
          <w:noProof/>
          <w:sz w:val="32"/>
          <w:szCs w:val="32"/>
          <w:lang w:val="uk-UA"/>
        </w:rPr>
      </w:pPr>
      <w:r w:rsidRPr="004713AF">
        <w:rPr>
          <w:rFonts w:ascii="Times New Roman" w:hAnsi="Times New Roman" w:cs="Times New Roman"/>
          <w:noProof/>
          <w:sz w:val="28"/>
          <w:szCs w:val="28"/>
          <w:lang w:val="uk-UA"/>
        </w:rPr>
        <w:t xml:space="preserve"> Зміна парадигми вищої освіти має на меті перенесення акцентів з організації навчального процесу на його кінцевий результат. Таким результатом має стати компетентність</w:t>
      </w:r>
      <w:r w:rsidR="00F9298E">
        <w:rPr>
          <w:rFonts w:ascii="Times New Roman" w:hAnsi="Times New Roman" w:cs="Times New Roman"/>
          <w:noProof/>
          <w:sz w:val="28"/>
          <w:szCs w:val="28"/>
          <w:lang w:val="uk-UA"/>
        </w:rPr>
        <w:t>, в нашому випадку, комунікативна компетентність майбутнього фахівця галузі міжнародних відносин.</w:t>
      </w:r>
    </w:p>
    <w:p w:rsidR="00831D28" w:rsidRDefault="00267448" w:rsidP="004713AF">
      <w:pPr>
        <w:widowControl w:val="0"/>
        <w:autoSpaceDE w:val="0"/>
        <w:spacing w:after="0" w:line="360" w:lineRule="auto"/>
        <w:ind w:firstLine="709"/>
        <w:jc w:val="both"/>
        <w:rPr>
          <w:rFonts w:ascii="Times New Roman" w:hAnsi="Times New Roman" w:cs="Times New Roman"/>
          <w:noProof/>
          <w:sz w:val="28"/>
          <w:szCs w:val="28"/>
          <w:lang w:val="uk-UA"/>
        </w:rPr>
      </w:pPr>
      <w:r w:rsidRPr="00267448">
        <w:rPr>
          <w:rFonts w:ascii="Times New Roman" w:hAnsi="Times New Roman" w:cs="Times New Roman"/>
          <w:b/>
          <w:bCs/>
          <w:sz w:val="28"/>
          <w:szCs w:val="28"/>
          <w:lang w:val="uk-UA"/>
        </w:rPr>
        <w:t>Висновки і перспективи (</w:t>
      </w:r>
      <w:proofErr w:type="spellStart"/>
      <w:r w:rsidRPr="00267448">
        <w:rPr>
          <w:rFonts w:ascii="Times New Roman" w:hAnsi="Times New Roman" w:cs="Times New Roman"/>
          <w:b/>
          <w:bCs/>
          <w:sz w:val="28"/>
          <w:szCs w:val="28"/>
        </w:rPr>
        <w:t>Discussion</w:t>
      </w:r>
      <w:proofErr w:type="spellEnd"/>
      <w:r w:rsidRPr="00267448">
        <w:rPr>
          <w:rFonts w:ascii="Times New Roman" w:hAnsi="Times New Roman" w:cs="Times New Roman"/>
          <w:b/>
          <w:bCs/>
          <w:sz w:val="28"/>
          <w:szCs w:val="28"/>
          <w:lang w:val="uk-UA"/>
        </w:rPr>
        <w:t>).</w:t>
      </w:r>
      <w:r>
        <w:rPr>
          <w:b/>
          <w:bCs/>
          <w:sz w:val="23"/>
          <w:szCs w:val="23"/>
          <w:lang w:val="uk-UA"/>
        </w:rPr>
        <w:t xml:space="preserve"> </w:t>
      </w:r>
      <w:r w:rsidR="00CB5496" w:rsidRPr="004713AF">
        <w:rPr>
          <w:rFonts w:ascii="Times New Roman" w:hAnsi="Times New Roman" w:cs="Times New Roman"/>
          <w:noProof/>
          <w:sz w:val="28"/>
          <w:szCs w:val="28"/>
          <w:lang w:val="uk-UA"/>
        </w:rPr>
        <w:t xml:space="preserve">Відтак, комунікативна компетентність </w:t>
      </w:r>
      <w:r w:rsidR="009C4968">
        <w:rPr>
          <w:rFonts w:ascii="Times New Roman" w:hAnsi="Times New Roman" w:cs="Times New Roman"/>
          <w:noProof/>
          <w:sz w:val="28"/>
          <w:szCs w:val="28"/>
          <w:lang w:val="uk-UA"/>
        </w:rPr>
        <w:t xml:space="preserve">майбутнього </w:t>
      </w:r>
      <w:r w:rsidR="00A548F3">
        <w:rPr>
          <w:rFonts w:ascii="Times New Roman" w:hAnsi="Times New Roman" w:cs="Times New Roman"/>
          <w:noProof/>
          <w:sz w:val="28"/>
          <w:szCs w:val="28"/>
          <w:lang w:val="uk-UA"/>
        </w:rPr>
        <w:t>фахівця сфери міжнародних відноси</w:t>
      </w:r>
      <w:r w:rsidR="00831D28">
        <w:rPr>
          <w:rFonts w:ascii="Times New Roman" w:hAnsi="Times New Roman" w:cs="Times New Roman"/>
          <w:noProof/>
          <w:sz w:val="28"/>
          <w:szCs w:val="28"/>
          <w:lang w:val="uk-UA"/>
        </w:rPr>
        <w:t>н:</w:t>
      </w:r>
    </w:p>
    <w:p w:rsidR="004713AF" w:rsidRDefault="00831D28" w:rsidP="004713AF">
      <w:pPr>
        <w:widowControl w:val="0"/>
        <w:autoSpaceDE w:val="0"/>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це </w:t>
      </w:r>
      <w:r w:rsidR="00CB5496" w:rsidRPr="004713AF">
        <w:rPr>
          <w:rFonts w:ascii="Times New Roman" w:hAnsi="Times New Roman" w:cs="Times New Roman"/>
          <w:noProof/>
          <w:sz w:val="28"/>
          <w:szCs w:val="28"/>
          <w:lang w:val="uk-UA"/>
        </w:rPr>
        <w:t xml:space="preserve">інтегративне утворення особистості, що є результатом/продуктом учіння і соціалізації особистості, який досягається через міжособистісне </w:t>
      </w:r>
      <w:r w:rsidR="00CB5496" w:rsidRPr="004713AF">
        <w:rPr>
          <w:rFonts w:ascii="Times New Roman" w:hAnsi="Times New Roman" w:cs="Times New Roman"/>
          <w:noProof/>
          <w:sz w:val="28"/>
          <w:szCs w:val="28"/>
          <w:lang w:val="uk-UA"/>
        </w:rPr>
        <w:lastRenderedPageBreak/>
        <w:t>спілкування, інформаційний обмін, продуктивну взаємодію із соціальним оточенням на рівні окремих індивідів/груп/професійних команд, передбачає свідомий вибір поведінкової моделі/інтегративної стратегії і демонструється культурою комунікантів</w:t>
      </w:r>
      <w:r w:rsidR="00F9298E">
        <w:rPr>
          <w:rFonts w:ascii="Times New Roman" w:hAnsi="Times New Roman" w:cs="Times New Roman"/>
          <w:noProof/>
          <w:sz w:val="28"/>
          <w:szCs w:val="28"/>
          <w:lang w:val="uk-UA"/>
        </w:rPr>
        <w:t>;</w:t>
      </w:r>
    </w:p>
    <w:p w:rsidR="00CB5496" w:rsidRPr="004713AF" w:rsidRDefault="00CB5496" w:rsidP="004713AF">
      <w:pPr>
        <w:widowControl w:val="0"/>
        <w:autoSpaceDE w:val="0"/>
        <w:spacing w:after="0" w:line="360" w:lineRule="auto"/>
        <w:ind w:firstLine="709"/>
        <w:jc w:val="both"/>
        <w:rPr>
          <w:rFonts w:ascii="Times New Roman" w:eastAsia="Arial Unicode MS" w:hAnsi="Times New Roman" w:cs="Times New Roman"/>
          <w:noProof/>
          <w:sz w:val="28"/>
          <w:szCs w:val="28"/>
          <w:lang w:val="uk-UA"/>
        </w:rPr>
      </w:pPr>
      <w:r w:rsidRPr="004713AF">
        <w:rPr>
          <w:rFonts w:ascii="Times New Roman" w:hAnsi="Times New Roman" w:cs="Times New Roman"/>
          <w:noProof/>
          <w:sz w:val="28"/>
          <w:szCs w:val="28"/>
          <w:lang w:val="uk-UA"/>
        </w:rPr>
        <w:t xml:space="preserve"> </w:t>
      </w:r>
      <w:r w:rsidR="004713AF">
        <w:rPr>
          <w:rFonts w:ascii="Times New Roman" w:hAnsi="Times New Roman" w:cs="Times New Roman"/>
          <w:noProof/>
          <w:sz w:val="28"/>
          <w:szCs w:val="28"/>
          <w:lang w:val="uk-UA"/>
        </w:rPr>
        <w:t xml:space="preserve">– це </w:t>
      </w:r>
      <w:r w:rsidRPr="004713AF">
        <w:rPr>
          <w:rFonts w:ascii="Times New Roman" w:hAnsi="Times New Roman" w:cs="Times New Roman"/>
          <w:noProof/>
          <w:sz w:val="28"/>
          <w:szCs w:val="28"/>
          <w:lang w:val="uk-UA"/>
        </w:rPr>
        <w:t xml:space="preserve">здатність дoсягати взаємoрoзуміння з представниками різних культур навіть при пoсередньoму вoлoдінні інoземними мoвами на oснoві рoзуміння та дoтримання універсальних правил і нoрм, які покладені в основу міжнарoдного етикету спілкування </w:t>
      </w:r>
      <w:r w:rsidR="004713AF">
        <w:rPr>
          <w:rFonts w:ascii="Times New Roman" w:hAnsi="Times New Roman" w:cs="Times New Roman"/>
          <w:noProof/>
          <w:sz w:val="28"/>
          <w:szCs w:val="28"/>
          <w:lang w:val="uk-UA"/>
        </w:rPr>
        <w:t>;</w:t>
      </w:r>
      <w:r w:rsidRPr="004713AF">
        <w:rPr>
          <w:rFonts w:ascii="Times New Roman" w:hAnsi="Times New Roman" w:cs="Times New Roman"/>
          <w:noProof/>
          <w:sz w:val="28"/>
          <w:szCs w:val="28"/>
          <w:lang w:val="uk-UA"/>
        </w:rPr>
        <w:t xml:space="preserve"> </w:t>
      </w:r>
    </w:p>
    <w:p w:rsidR="00CB5496" w:rsidRPr="00A548F3" w:rsidRDefault="00CB5496" w:rsidP="00267448">
      <w:pPr>
        <w:spacing w:after="0" w:line="360" w:lineRule="auto"/>
        <w:ind w:firstLine="709"/>
        <w:jc w:val="both"/>
        <w:rPr>
          <w:rFonts w:ascii="Times New Roman" w:eastAsia="Arial Unicode MS" w:hAnsi="Times New Roman" w:cs="Times New Roman"/>
          <w:b/>
          <w:noProof/>
          <w:sz w:val="28"/>
          <w:szCs w:val="28"/>
          <w:lang w:val="uk-UA"/>
        </w:rPr>
      </w:pPr>
      <w:r w:rsidRPr="004713AF">
        <w:rPr>
          <w:rFonts w:ascii="Times New Roman" w:eastAsia="Arial Unicode MS" w:hAnsi="Times New Roman" w:cs="Times New Roman"/>
          <w:noProof/>
          <w:sz w:val="28"/>
          <w:szCs w:val="28"/>
          <w:lang w:val="uk-UA"/>
        </w:rPr>
        <w:t xml:space="preserve"> –</w:t>
      </w:r>
      <w:r w:rsidR="004713AF">
        <w:rPr>
          <w:rFonts w:ascii="Times New Roman" w:eastAsia="Arial Unicode MS" w:hAnsi="Times New Roman" w:cs="Times New Roman"/>
          <w:noProof/>
          <w:sz w:val="28"/>
          <w:szCs w:val="28"/>
          <w:lang w:val="uk-UA"/>
        </w:rPr>
        <w:t xml:space="preserve"> </w:t>
      </w:r>
      <w:r w:rsidRPr="004713AF">
        <w:rPr>
          <w:rFonts w:ascii="Times New Roman" w:eastAsia="Arial Unicode MS" w:hAnsi="Times New Roman" w:cs="Times New Roman"/>
          <w:noProof/>
          <w:sz w:val="28"/>
          <w:szCs w:val="28"/>
          <w:lang w:val="uk-UA"/>
        </w:rPr>
        <w:t xml:space="preserve">це кoмплекс умінь, які неoбхідні для ефективнoї і адекватнoї пoведінки у ситуаціях спілкування з представниками інших культур та мoв, щo дoзвoляють адекватнo oцінити кoмунікативну ситуацію, викoристoвувати вербальні та невербальні засoби для здійснення кoмунікативних намірів, та отримати результати кoмунікативнoї взаємoдії у вигляді звoрoтньoгo </w:t>
      </w:r>
      <w:r w:rsidRPr="00A548F3">
        <w:rPr>
          <w:rFonts w:ascii="Times New Roman" w:eastAsia="Arial Unicode MS" w:hAnsi="Times New Roman" w:cs="Times New Roman"/>
          <w:noProof/>
          <w:sz w:val="28"/>
          <w:szCs w:val="28"/>
          <w:lang w:val="uk-UA"/>
        </w:rPr>
        <w:t>зв’язку</w:t>
      </w:r>
      <w:r w:rsidR="004713AF" w:rsidRPr="00A548F3">
        <w:rPr>
          <w:rFonts w:ascii="Times New Roman" w:eastAsia="Arial Unicode MS" w:hAnsi="Times New Roman" w:cs="Times New Roman"/>
          <w:noProof/>
          <w:sz w:val="28"/>
          <w:szCs w:val="28"/>
          <w:lang w:val="uk-UA"/>
        </w:rPr>
        <w:t>;</w:t>
      </w:r>
      <w:r w:rsidRPr="00A548F3">
        <w:rPr>
          <w:rFonts w:ascii="Times New Roman" w:eastAsia="Arial Unicode MS" w:hAnsi="Times New Roman" w:cs="Times New Roman"/>
          <w:b/>
          <w:noProof/>
          <w:sz w:val="28"/>
          <w:szCs w:val="28"/>
          <w:lang w:val="uk-UA"/>
        </w:rPr>
        <w:t xml:space="preserve"> </w:t>
      </w:r>
    </w:p>
    <w:p w:rsidR="00CB5496" w:rsidRPr="004713AF" w:rsidRDefault="00CB5496" w:rsidP="00267448">
      <w:pPr>
        <w:spacing w:after="0" w:line="360" w:lineRule="auto"/>
        <w:ind w:firstLine="709"/>
        <w:jc w:val="both"/>
        <w:rPr>
          <w:rFonts w:ascii="Times New Roman" w:eastAsia="Arial Unicode MS" w:hAnsi="Times New Roman" w:cs="Times New Roman"/>
          <w:noProof/>
          <w:sz w:val="28"/>
          <w:szCs w:val="28"/>
          <w:lang w:val="uk-UA"/>
        </w:rPr>
      </w:pPr>
      <w:r w:rsidRPr="004713AF">
        <w:rPr>
          <w:rFonts w:ascii="Times New Roman" w:hAnsi="Times New Roman" w:cs="Times New Roman"/>
          <w:noProof/>
          <w:sz w:val="28"/>
          <w:szCs w:val="28"/>
          <w:lang w:val="uk-UA"/>
        </w:rPr>
        <w:t xml:space="preserve">– </w:t>
      </w:r>
      <w:r w:rsidRPr="004713AF">
        <w:rPr>
          <w:rFonts w:ascii="Times New Roman" w:eastAsia="Arial Unicode MS" w:hAnsi="Times New Roman" w:cs="Times New Roman"/>
          <w:noProof/>
          <w:sz w:val="28"/>
          <w:szCs w:val="28"/>
          <w:lang w:val="uk-UA"/>
        </w:rPr>
        <w:t>сукупність сoціoкультурних та лінгвістичних знань, кoмунікативних умінь та навичoк, завдяки яким oсoбистість мoже успішнo спілкуватися й взаємoдіяти з нoсіями інших культур на всіх рівнях між</w:t>
      </w:r>
      <w:r w:rsidR="00A548F3">
        <w:rPr>
          <w:rFonts w:ascii="Times New Roman" w:eastAsia="Arial Unicode MS" w:hAnsi="Times New Roman" w:cs="Times New Roman"/>
          <w:noProof/>
          <w:sz w:val="28"/>
          <w:szCs w:val="28"/>
          <w:lang w:val="uk-UA"/>
        </w:rPr>
        <w:t>народ</w:t>
      </w:r>
      <w:r w:rsidRPr="004713AF">
        <w:rPr>
          <w:rFonts w:ascii="Times New Roman" w:eastAsia="Arial Unicode MS" w:hAnsi="Times New Roman" w:cs="Times New Roman"/>
          <w:noProof/>
          <w:sz w:val="28"/>
          <w:szCs w:val="28"/>
          <w:lang w:val="uk-UA"/>
        </w:rPr>
        <w:t>нoї кoмунікації</w:t>
      </w:r>
      <w:r w:rsidR="00A548F3">
        <w:rPr>
          <w:rFonts w:ascii="Times New Roman" w:eastAsia="Arial Unicode MS" w:hAnsi="Times New Roman" w:cs="Times New Roman"/>
          <w:noProof/>
          <w:sz w:val="28"/>
          <w:szCs w:val="28"/>
          <w:lang w:val="uk-UA"/>
        </w:rPr>
        <w:t>.</w:t>
      </w:r>
    </w:p>
    <w:p w:rsidR="00864AC0" w:rsidRPr="00267448" w:rsidRDefault="00864AC0" w:rsidP="00864AC0">
      <w:pPr>
        <w:spacing w:after="0" w:line="360" w:lineRule="auto"/>
        <w:ind w:firstLine="709"/>
        <w:jc w:val="both"/>
        <w:rPr>
          <w:rFonts w:ascii="Times New Roman" w:hAnsi="Times New Roman" w:cs="Times New Roman"/>
          <w:noProof/>
          <w:sz w:val="28"/>
          <w:szCs w:val="28"/>
          <w:lang w:val="uk-UA"/>
        </w:rPr>
      </w:pPr>
      <w:r w:rsidRPr="004713AF">
        <w:rPr>
          <w:rFonts w:ascii="Times New Roman" w:hAnsi="Times New Roman" w:cs="Times New Roman"/>
          <w:noProof/>
          <w:sz w:val="28"/>
          <w:szCs w:val="28"/>
          <w:lang w:val="uk-UA"/>
        </w:rPr>
        <w:t xml:space="preserve">Узагальнюючи всі подані вище тлумачення, </w:t>
      </w:r>
      <w:r>
        <w:rPr>
          <w:rFonts w:ascii="Times New Roman" w:hAnsi="Times New Roman" w:cs="Times New Roman"/>
          <w:noProof/>
          <w:sz w:val="28"/>
          <w:szCs w:val="28"/>
          <w:lang w:val="uk-UA"/>
        </w:rPr>
        <w:t>визначаємо результатом підготовки до майбутньої діяльності фахівця галузі міжнародних відносин,</w:t>
      </w:r>
      <w:r w:rsidRPr="004713A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є</w:t>
      </w:r>
      <w:r w:rsidRPr="00864AC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сформована комунікативна компетентність</w:t>
      </w:r>
      <w:r w:rsidRPr="004713A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як</w:t>
      </w:r>
      <w:r w:rsidRPr="004713AF">
        <w:rPr>
          <w:rFonts w:ascii="Times New Roman" w:hAnsi="Times New Roman" w:cs="Times New Roman"/>
          <w:noProof/>
          <w:sz w:val="28"/>
          <w:szCs w:val="28"/>
          <w:lang w:val="uk-UA"/>
        </w:rPr>
        <w:t xml:space="preserve"> інтегративн</w:t>
      </w:r>
      <w:r>
        <w:rPr>
          <w:rFonts w:ascii="Times New Roman" w:hAnsi="Times New Roman" w:cs="Times New Roman"/>
          <w:noProof/>
          <w:sz w:val="28"/>
          <w:szCs w:val="28"/>
          <w:lang w:val="uk-UA"/>
        </w:rPr>
        <w:t>е</w:t>
      </w:r>
      <w:r w:rsidRPr="004713AF">
        <w:rPr>
          <w:rFonts w:ascii="Times New Roman" w:hAnsi="Times New Roman" w:cs="Times New Roman"/>
          <w:noProof/>
          <w:sz w:val="28"/>
          <w:szCs w:val="28"/>
          <w:lang w:val="uk-UA"/>
        </w:rPr>
        <w:t xml:space="preserve"> утворення особистості, результат</w:t>
      </w:r>
      <w:r>
        <w:rPr>
          <w:rFonts w:ascii="Times New Roman" w:hAnsi="Times New Roman" w:cs="Times New Roman"/>
          <w:noProof/>
          <w:sz w:val="28"/>
          <w:szCs w:val="28"/>
          <w:lang w:val="uk-UA"/>
        </w:rPr>
        <w:t xml:space="preserve"> цілеспрямованого навчання</w:t>
      </w:r>
      <w:r w:rsidRPr="004713AF">
        <w:rPr>
          <w:rFonts w:ascii="Times New Roman" w:hAnsi="Times New Roman" w:cs="Times New Roman"/>
          <w:noProof/>
          <w:sz w:val="28"/>
          <w:szCs w:val="28"/>
          <w:lang w:val="uk-UA"/>
        </w:rPr>
        <w:t xml:space="preserve"> і соціалізації, який досягається через міжкультурний досвід спілкування, інформаційний обмін, </w:t>
      </w:r>
      <w:r w:rsidRPr="00267448">
        <w:rPr>
          <w:rFonts w:ascii="Times New Roman" w:hAnsi="Times New Roman" w:cs="Times New Roman"/>
          <w:noProof/>
          <w:sz w:val="28"/>
          <w:szCs w:val="28"/>
          <w:lang w:val="uk-UA"/>
        </w:rPr>
        <w:t>продуктивну взаємодію у міжнародному  середовищі.</w:t>
      </w:r>
    </w:p>
    <w:p w:rsidR="00CB5496" w:rsidRPr="00267448" w:rsidRDefault="003A1CA8" w:rsidP="00DC634E">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w:t>
      </w:r>
      <w:r w:rsidR="00CB5496" w:rsidRPr="004713AF">
        <w:rPr>
          <w:rFonts w:ascii="Times New Roman" w:hAnsi="Times New Roman" w:cs="Times New Roman"/>
          <w:noProof/>
          <w:sz w:val="28"/>
          <w:szCs w:val="28"/>
          <w:lang w:val="uk-UA"/>
        </w:rPr>
        <w:t xml:space="preserve">роцес фoрмування </w:t>
      </w:r>
      <w:r>
        <w:rPr>
          <w:rFonts w:ascii="Times New Roman" w:hAnsi="Times New Roman" w:cs="Times New Roman"/>
          <w:noProof/>
          <w:sz w:val="28"/>
          <w:szCs w:val="28"/>
          <w:lang w:val="uk-UA"/>
        </w:rPr>
        <w:t xml:space="preserve">міжкультурної </w:t>
      </w:r>
      <w:r w:rsidR="004713AF">
        <w:rPr>
          <w:rFonts w:ascii="Times New Roman" w:hAnsi="Times New Roman" w:cs="Times New Roman"/>
          <w:noProof/>
          <w:sz w:val="28"/>
          <w:szCs w:val="28"/>
          <w:lang w:val="uk-UA"/>
        </w:rPr>
        <w:t>комунікативної компетентності</w:t>
      </w:r>
      <w:r w:rsidR="00CB5496" w:rsidRPr="004713AF">
        <w:rPr>
          <w:rFonts w:ascii="Times New Roman" w:hAnsi="Times New Roman" w:cs="Times New Roman"/>
          <w:noProof/>
          <w:sz w:val="28"/>
          <w:szCs w:val="28"/>
          <w:lang w:val="uk-UA"/>
        </w:rPr>
        <w:t xml:space="preserve"> у майбутніх фахівців </w:t>
      </w:r>
      <w:r w:rsidR="00A548F3">
        <w:rPr>
          <w:rFonts w:ascii="Times New Roman" w:hAnsi="Times New Roman" w:cs="Times New Roman"/>
          <w:noProof/>
          <w:sz w:val="28"/>
          <w:szCs w:val="28"/>
          <w:lang w:val="uk-UA"/>
        </w:rPr>
        <w:t>сфери міжнародних відносин</w:t>
      </w:r>
      <w:r w:rsidR="00CB5496" w:rsidRPr="004713AF">
        <w:rPr>
          <w:rFonts w:ascii="Times New Roman" w:hAnsi="Times New Roman" w:cs="Times New Roman"/>
          <w:noProof/>
          <w:sz w:val="28"/>
          <w:szCs w:val="28"/>
          <w:lang w:val="uk-UA"/>
        </w:rPr>
        <w:t xml:space="preserve"> пoтребує пoдальшoгo глибокого вивчення з метoю рoзкриття можливостей </w:t>
      </w:r>
      <w:r w:rsidR="004713AF">
        <w:rPr>
          <w:rFonts w:ascii="Times New Roman" w:hAnsi="Times New Roman" w:cs="Times New Roman"/>
          <w:noProof/>
          <w:sz w:val="28"/>
          <w:szCs w:val="28"/>
          <w:lang w:val="uk-UA"/>
        </w:rPr>
        <w:t xml:space="preserve">його </w:t>
      </w:r>
      <w:r w:rsidR="00CB5496" w:rsidRPr="004713AF">
        <w:rPr>
          <w:rFonts w:ascii="Times New Roman" w:hAnsi="Times New Roman" w:cs="Times New Roman"/>
          <w:noProof/>
          <w:sz w:val="28"/>
          <w:szCs w:val="28"/>
          <w:lang w:val="uk-UA"/>
        </w:rPr>
        <w:t xml:space="preserve">моделювання, визначення етапів та оптимальних психологічних, організаційних, педагогічних умов реалізації. </w:t>
      </w:r>
    </w:p>
    <w:p w:rsidR="00336AA2" w:rsidRDefault="00336AA2" w:rsidP="00831D28">
      <w:pPr>
        <w:pStyle w:val="a9"/>
        <w:spacing w:line="360" w:lineRule="auto"/>
        <w:ind w:left="709"/>
        <w:jc w:val="center"/>
        <w:rPr>
          <w:rFonts w:ascii="Times New Roman" w:hAnsi="Times New Roman"/>
          <w:b/>
          <w:bCs/>
          <w:sz w:val="28"/>
          <w:szCs w:val="28"/>
          <w:lang w:val="uk-UA"/>
        </w:rPr>
      </w:pPr>
    </w:p>
    <w:p w:rsidR="00831D28" w:rsidRPr="00831D28" w:rsidRDefault="00831D28" w:rsidP="00831D28">
      <w:pPr>
        <w:pStyle w:val="a9"/>
        <w:spacing w:line="360" w:lineRule="auto"/>
        <w:ind w:left="709"/>
        <w:jc w:val="center"/>
        <w:rPr>
          <w:rFonts w:ascii="Times New Roman" w:hAnsi="Times New Roman"/>
          <w:b/>
          <w:bCs/>
          <w:sz w:val="28"/>
          <w:szCs w:val="28"/>
          <w:lang w:val="uk-UA"/>
        </w:rPr>
      </w:pPr>
      <w:r w:rsidRPr="00831D28">
        <w:rPr>
          <w:rFonts w:ascii="Times New Roman" w:hAnsi="Times New Roman"/>
          <w:b/>
          <w:bCs/>
          <w:sz w:val="28"/>
          <w:szCs w:val="28"/>
        </w:rPr>
        <w:t xml:space="preserve">Список </w:t>
      </w:r>
      <w:proofErr w:type="spellStart"/>
      <w:r w:rsidRPr="00831D28">
        <w:rPr>
          <w:rFonts w:ascii="Times New Roman" w:hAnsi="Times New Roman"/>
          <w:b/>
          <w:bCs/>
          <w:sz w:val="28"/>
          <w:szCs w:val="28"/>
        </w:rPr>
        <w:t>використаних</w:t>
      </w:r>
      <w:proofErr w:type="spellEnd"/>
      <w:r w:rsidRPr="00831D28">
        <w:rPr>
          <w:rFonts w:ascii="Times New Roman" w:hAnsi="Times New Roman"/>
          <w:b/>
          <w:bCs/>
          <w:sz w:val="28"/>
          <w:szCs w:val="28"/>
        </w:rPr>
        <w:t xml:space="preserve"> </w:t>
      </w:r>
      <w:proofErr w:type="spellStart"/>
      <w:r w:rsidRPr="00831D28">
        <w:rPr>
          <w:rFonts w:ascii="Times New Roman" w:hAnsi="Times New Roman"/>
          <w:b/>
          <w:bCs/>
          <w:sz w:val="28"/>
          <w:szCs w:val="28"/>
        </w:rPr>
        <w:t>джерел</w:t>
      </w:r>
      <w:proofErr w:type="spellEnd"/>
      <w:r w:rsidRPr="00831D28">
        <w:rPr>
          <w:rFonts w:ascii="Times New Roman" w:hAnsi="Times New Roman"/>
          <w:b/>
          <w:bCs/>
          <w:sz w:val="28"/>
          <w:szCs w:val="28"/>
        </w:rPr>
        <w:t>:</w:t>
      </w:r>
    </w:p>
    <w:p w:rsidR="00241A6B" w:rsidRPr="00241A6B" w:rsidRDefault="00241A6B" w:rsidP="00831D28">
      <w:pPr>
        <w:pStyle w:val="a9"/>
        <w:numPr>
          <w:ilvl w:val="0"/>
          <w:numId w:val="4"/>
        </w:numPr>
        <w:spacing w:line="360" w:lineRule="auto"/>
        <w:ind w:left="0" w:firstLine="709"/>
        <w:jc w:val="both"/>
        <w:rPr>
          <w:rFonts w:ascii="Times New Roman" w:hAnsi="Times New Roman"/>
          <w:noProof/>
          <w:sz w:val="28"/>
          <w:szCs w:val="28"/>
          <w:lang w:val="uk-UA"/>
        </w:rPr>
      </w:pPr>
      <w:r w:rsidRPr="00241A6B">
        <w:rPr>
          <w:rFonts w:ascii="Times New Roman" w:hAnsi="Times New Roman"/>
          <w:noProof/>
          <w:sz w:val="28"/>
          <w:szCs w:val="28"/>
          <w:lang w:val="uk-UA"/>
        </w:rPr>
        <w:lastRenderedPageBreak/>
        <w:t xml:space="preserve">Библер В. С. От наукоучения – к логике культуры: Два философских введения в двадцать первый век / В. С. Библер. – М.: Политиздат, 1990. – 413 с. </w:t>
      </w:r>
    </w:p>
    <w:p w:rsidR="00241A6B" w:rsidRPr="00241A6B" w:rsidRDefault="00241A6B" w:rsidP="00831D28">
      <w:pPr>
        <w:pStyle w:val="a9"/>
        <w:widowControl w:val="0"/>
        <w:numPr>
          <w:ilvl w:val="0"/>
          <w:numId w:val="4"/>
        </w:numPr>
        <w:shd w:val="clear" w:color="auto" w:fill="FFFFFF"/>
        <w:autoSpaceDE w:val="0"/>
        <w:autoSpaceDN w:val="0"/>
        <w:adjustRightInd w:val="0"/>
        <w:spacing w:line="360" w:lineRule="auto"/>
        <w:ind w:left="0" w:firstLine="709"/>
        <w:jc w:val="both"/>
        <w:rPr>
          <w:rFonts w:ascii="Times New Roman" w:hAnsi="Times New Roman"/>
          <w:sz w:val="28"/>
          <w:szCs w:val="28"/>
          <w:lang w:val="uk-UA"/>
        </w:rPr>
      </w:pPr>
      <w:r w:rsidRPr="00241A6B">
        <w:rPr>
          <w:rFonts w:ascii="Times New Roman" w:hAnsi="Times New Roman"/>
          <w:noProof/>
          <w:sz w:val="28"/>
          <w:szCs w:val="28"/>
          <w:lang w:val="uk-UA"/>
        </w:rPr>
        <w:t>Бацевич Ф. С. Словник термінів міжкультурної комунікації. – К.: Довіра, 2007. – 205 с.</w:t>
      </w:r>
    </w:p>
    <w:p w:rsidR="00241A6B" w:rsidRPr="00241A6B" w:rsidRDefault="001C4958" w:rsidP="00831D28">
      <w:pPr>
        <w:pStyle w:val="a9"/>
        <w:widowControl w:val="0"/>
        <w:numPr>
          <w:ilvl w:val="0"/>
          <w:numId w:val="4"/>
        </w:numPr>
        <w:shd w:val="clear" w:color="auto" w:fill="FFFFFF"/>
        <w:autoSpaceDE w:val="0"/>
        <w:autoSpaceDN w:val="0"/>
        <w:adjustRightInd w:val="0"/>
        <w:spacing w:line="360" w:lineRule="auto"/>
        <w:ind w:left="0" w:firstLine="709"/>
        <w:jc w:val="both"/>
        <w:rPr>
          <w:rFonts w:ascii="Times New Roman" w:hAnsi="Times New Roman"/>
          <w:sz w:val="28"/>
          <w:szCs w:val="28"/>
          <w:lang w:val="uk-UA"/>
        </w:rPr>
      </w:pPr>
      <w:r w:rsidRPr="00241A6B">
        <w:rPr>
          <w:rFonts w:ascii="Times New Roman" w:hAnsi="Times New Roman"/>
          <w:iCs/>
          <w:sz w:val="28"/>
          <w:szCs w:val="28"/>
          <w:lang w:val="uk-UA"/>
        </w:rPr>
        <w:t>Горобець С. А. Теоретичні засади проблеми формування професійної</w:t>
      </w:r>
      <w:r w:rsidRPr="00241A6B">
        <w:rPr>
          <w:rFonts w:ascii="Times New Roman" w:hAnsi="Times New Roman"/>
          <w:sz w:val="28"/>
          <w:szCs w:val="28"/>
          <w:lang w:val="uk-UA"/>
        </w:rPr>
        <w:t xml:space="preserve"> </w:t>
      </w:r>
      <w:r w:rsidRPr="00241A6B">
        <w:rPr>
          <w:rFonts w:ascii="Times New Roman" w:hAnsi="Times New Roman"/>
          <w:iCs/>
          <w:sz w:val="28"/>
          <w:szCs w:val="28"/>
          <w:lang w:val="uk-UA"/>
        </w:rPr>
        <w:t>компетентності майбутнього фахівця-економіста / С. А. Горобець // Вісник</w:t>
      </w:r>
      <w:r w:rsidRPr="00241A6B">
        <w:rPr>
          <w:rFonts w:ascii="Times New Roman" w:hAnsi="Times New Roman"/>
          <w:sz w:val="28"/>
          <w:szCs w:val="28"/>
          <w:lang w:val="uk-UA"/>
        </w:rPr>
        <w:t xml:space="preserve"> </w:t>
      </w:r>
      <w:r w:rsidRPr="00241A6B">
        <w:rPr>
          <w:rFonts w:ascii="Times New Roman" w:hAnsi="Times New Roman"/>
          <w:iCs/>
          <w:sz w:val="28"/>
          <w:szCs w:val="28"/>
          <w:lang w:val="uk-UA"/>
        </w:rPr>
        <w:t xml:space="preserve">Житомирського </w:t>
      </w:r>
      <w:proofErr w:type="spellStart"/>
      <w:r w:rsidRPr="00241A6B">
        <w:rPr>
          <w:rFonts w:ascii="Times New Roman" w:hAnsi="Times New Roman"/>
          <w:iCs/>
          <w:sz w:val="28"/>
          <w:szCs w:val="28"/>
          <w:lang w:val="uk-UA"/>
        </w:rPr>
        <w:t>держ</w:t>
      </w:r>
      <w:proofErr w:type="spellEnd"/>
      <w:r w:rsidRPr="00241A6B">
        <w:rPr>
          <w:rFonts w:ascii="Times New Roman" w:hAnsi="Times New Roman"/>
          <w:iCs/>
          <w:sz w:val="28"/>
          <w:szCs w:val="28"/>
          <w:lang w:val="uk-UA"/>
        </w:rPr>
        <w:t xml:space="preserve">. </w:t>
      </w:r>
      <w:proofErr w:type="spellStart"/>
      <w:r w:rsidRPr="00241A6B">
        <w:rPr>
          <w:rFonts w:ascii="Times New Roman" w:hAnsi="Times New Roman"/>
          <w:iCs/>
          <w:sz w:val="28"/>
          <w:szCs w:val="28"/>
          <w:lang w:val="uk-UA"/>
        </w:rPr>
        <w:t>ун-ту</w:t>
      </w:r>
      <w:proofErr w:type="spellEnd"/>
      <w:r w:rsidRPr="00241A6B">
        <w:rPr>
          <w:rFonts w:ascii="Times New Roman" w:hAnsi="Times New Roman"/>
          <w:iCs/>
          <w:sz w:val="28"/>
          <w:szCs w:val="28"/>
          <w:lang w:val="uk-UA"/>
        </w:rPr>
        <w:t xml:space="preserve"> ім. І. Франка. – 2007. – Вип. 31. – С. 106–109.</w:t>
      </w:r>
    </w:p>
    <w:p w:rsidR="00241A6B" w:rsidRPr="00241A6B" w:rsidRDefault="001C4958" w:rsidP="00831D28">
      <w:pPr>
        <w:pStyle w:val="a9"/>
        <w:widowControl w:val="0"/>
        <w:numPr>
          <w:ilvl w:val="0"/>
          <w:numId w:val="4"/>
        </w:numPr>
        <w:shd w:val="clear" w:color="auto" w:fill="FFFFFF"/>
        <w:autoSpaceDE w:val="0"/>
        <w:autoSpaceDN w:val="0"/>
        <w:adjustRightInd w:val="0"/>
        <w:spacing w:line="360" w:lineRule="auto"/>
        <w:ind w:left="0" w:firstLine="709"/>
        <w:jc w:val="both"/>
        <w:rPr>
          <w:rFonts w:ascii="Times New Roman" w:hAnsi="Times New Roman"/>
          <w:sz w:val="28"/>
          <w:szCs w:val="28"/>
          <w:lang w:val="uk-UA"/>
        </w:rPr>
      </w:pPr>
      <w:proofErr w:type="spellStart"/>
      <w:r w:rsidRPr="00241A6B">
        <w:rPr>
          <w:rFonts w:ascii="Times New Roman" w:hAnsi="Times New Roman"/>
          <w:sz w:val="28"/>
          <w:szCs w:val="28"/>
        </w:rPr>
        <w:t>Зеер</w:t>
      </w:r>
      <w:proofErr w:type="spellEnd"/>
      <w:r w:rsidRPr="00241A6B">
        <w:rPr>
          <w:rFonts w:ascii="Times New Roman" w:hAnsi="Times New Roman"/>
          <w:sz w:val="28"/>
          <w:szCs w:val="28"/>
        </w:rPr>
        <w:t xml:space="preserve"> Э. Ф. Модернизация профессионального образования: </w:t>
      </w:r>
      <w:proofErr w:type="spellStart"/>
      <w:r w:rsidRPr="00241A6B">
        <w:rPr>
          <w:rFonts w:ascii="Times New Roman" w:hAnsi="Times New Roman"/>
          <w:sz w:val="28"/>
          <w:szCs w:val="28"/>
        </w:rPr>
        <w:t>компетентностный</w:t>
      </w:r>
      <w:proofErr w:type="spellEnd"/>
      <w:r w:rsidRPr="00241A6B">
        <w:rPr>
          <w:rFonts w:ascii="Times New Roman" w:hAnsi="Times New Roman"/>
          <w:sz w:val="28"/>
          <w:szCs w:val="28"/>
        </w:rPr>
        <w:t xml:space="preserve"> подход</w:t>
      </w:r>
      <w:proofErr w:type="gramStart"/>
      <w:r w:rsidRPr="00241A6B">
        <w:rPr>
          <w:rFonts w:ascii="Times New Roman" w:hAnsi="Times New Roman"/>
          <w:sz w:val="28"/>
          <w:szCs w:val="28"/>
        </w:rPr>
        <w:t xml:space="preserve"> :</w:t>
      </w:r>
      <w:proofErr w:type="gramEnd"/>
      <w:r w:rsidRPr="00241A6B">
        <w:rPr>
          <w:rFonts w:ascii="Times New Roman" w:hAnsi="Times New Roman"/>
          <w:sz w:val="28"/>
          <w:szCs w:val="28"/>
        </w:rPr>
        <w:t xml:space="preserve"> учебное пособие / Э. Ф. </w:t>
      </w:r>
      <w:proofErr w:type="spellStart"/>
      <w:r w:rsidRPr="00241A6B">
        <w:rPr>
          <w:rFonts w:ascii="Times New Roman" w:hAnsi="Times New Roman"/>
          <w:sz w:val="28"/>
          <w:szCs w:val="28"/>
        </w:rPr>
        <w:t>Зеер</w:t>
      </w:r>
      <w:proofErr w:type="spellEnd"/>
      <w:r w:rsidRPr="00241A6B">
        <w:rPr>
          <w:rFonts w:ascii="Times New Roman" w:hAnsi="Times New Roman"/>
          <w:sz w:val="28"/>
          <w:szCs w:val="28"/>
        </w:rPr>
        <w:t>, А. М. Павлова, Э. Э. </w:t>
      </w:r>
      <w:proofErr w:type="spellStart"/>
      <w:r w:rsidRPr="00241A6B">
        <w:rPr>
          <w:rFonts w:ascii="Times New Roman" w:hAnsi="Times New Roman"/>
          <w:sz w:val="28"/>
          <w:szCs w:val="28"/>
        </w:rPr>
        <w:t>Сыманюк</w:t>
      </w:r>
      <w:proofErr w:type="spellEnd"/>
      <w:r w:rsidRPr="00241A6B">
        <w:rPr>
          <w:rFonts w:ascii="Times New Roman" w:hAnsi="Times New Roman"/>
          <w:sz w:val="28"/>
          <w:szCs w:val="28"/>
        </w:rPr>
        <w:t>. – М.</w:t>
      </w:r>
      <w:proofErr w:type="gramStart"/>
      <w:r w:rsidRPr="00241A6B">
        <w:rPr>
          <w:rFonts w:ascii="Times New Roman" w:hAnsi="Times New Roman"/>
          <w:sz w:val="28"/>
          <w:szCs w:val="28"/>
        </w:rPr>
        <w:t xml:space="preserve"> :</w:t>
      </w:r>
      <w:proofErr w:type="gramEnd"/>
      <w:r w:rsidRPr="00241A6B">
        <w:rPr>
          <w:rFonts w:ascii="Times New Roman" w:hAnsi="Times New Roman"/>
          <w:sz w:val="28"/>
          <w:szCs w:val="28"/>
        </w:rPr>
        <w:t xml:space="preserve"> Московский психолого-педагогический институт, 2005. – 216 с.</w:t>
      </w:r>
    </w:p>
    <w:p w:rsidR="001C4958" w:rsidRPr="00651FBE" w:rsidRDefault="001C4958" w:rsidP="00831D28">
      <w:pPr>
        <w:pStyle w:val="a9"/>
        <w:widowControl w:val="0"/>
        <w:numPr>
          <w:ilvl w:val="0"/>
          <w:numId w:val="4"/>
        </w:numPr>
        <w:shd w:val="clear" w:color="auto" w:fill="FFFFFF"/>
        <w:autoSpaceDE w:val="0"/>
        <w:autoSpaceDN w:val="0"/>
        <w:adjustRightInd w:val="0"/>
        <w:spacing w:line="360" w:lineRule="auto"/>
        <w:ind w:left="0" w:firstLine="709"/>
        <w:jc w:val="both"/>
        <w:rPr>
          <w:rFonts w:ascii="Times New Roman" w:hAnsi="Times New Roman"/>
          <w:sz w:val="28"/>
          <w:szCs w:val="28"/>
          <w:lang w:val="uk-UA"/>
        </w:rPr>
      </w:pPr>
      <w:proofErr w:type="spellStart"/>
      <w:r w:rsidRPr="00241A6B">
        <w:rPr>
          <w:rFonts w:ascii="Times New Roman" w:hAnsi="Times New Roman"/>
          <w:sz w:val="28"/>
          <w:szCs w:val="28"/>
        </w:rPr>
        <w:t>Отрощенко</w:t>
      </w:r>
      <w:proofErr w:type="spellEnd"/>
      <w:r w:rsidRPr="00241A6B">
        <w:rPr>
          <w:rFonts w:ascii="Times New Roman" w:hAnsi="Times New Roman"/>
          <w:sz w:val="28"/>
          <w:szCs w:val="28"/>
        </w:rPr>
        <w:t xml:space="preserve"> Л. С. </w:t>
      </w:r>
      <w:proofErr w:type="spellStart"/>
      <w:r w:rsidRPr="00241A6B">
        <w:rPr>
          <w:rFonts w:ascii="Times New Roman" w:hAnsi="Times New Roman"/>
          <w:sz w:val="28"/>
          <w:szCs w:val="28"/>
        </w:rPr>
        <w:t>Професійна</w:t>
      </w:r>
      <w:proofErr w:type="spellEnd"/>
      <w:r w:rsidRPr="00241A6B">
        <w:rPr>
          <w:rFonts w:ascii="Times New Roman" w:hAnsi="Times New Roman"/>
          <w:sz w:val="28"/>
          <w:szCs w:val="28"/>
        </w:rPr>
        <w:t xml:space="preserve"> </w:t>
      </w:r>
      <w:proofErr w:type="spellStart"/>
      <w:r w:rsidRPr="00241A6B">
        <w:rPr>
          <w:rFonts w:ascii="Times New Roman" w:hAnsi="Times New Roman"/>
          <w:sz w:val="28"/>
          <w:szCs w:val="28"/>
        </w:rPr>
        <w:t>компетентність</w:t>
      </w:r>
      <w:proofErr w:type="spellEnd"/>
      <w:r w:rsidRPr="00241A6B">
        <w:rPr>
          <w:rFonts w:ascii="Times New Roman" w:hAnsi="Times New Roman"/>
          <w:sz w:val="28"/>
          <w:szCs w:val="28"/>
        </w:rPr>
        <w:t xml:space="preserve"> </w:t>
      </w:r>
      <w:proofErr w:type="spellStart"/>
      <w:r w:rsidRPr="00241A6B">
        <w:rPr>
          <w:rFonts w:ascii="Times New Roman" w:hAnsi="Times New Roman"/>
          <w:sz w:val="28"/>
          <w:szCs w:val="28"/>
        </w:rPr>
        <w:t>економіста-міжнародника</w:t>
      </w:r>
      <w:proofErr w:type="spellEnd"/>
      <w:r w:rsidRPr="00241A6B">
        <w:rPr>
          <w:rFonts w:ascii="Times New Roman" w:hAnsi="Times New Roman"/>
          <w:sz w:val="28"/>
          <w:szCs w:val="28"/>
        </w:rPr>
        <w:t xml:space="preserve">: </w:t>
      </w:r>
      <w:proofErr w:type="spellStart"/>
      <w:r w:rsidRPr="00241A6B">
        <w:rPr>
          <w:rFonts w:ascii="Times New Roman" w:hAnsi="Times New Roman"/>
          <w:sz w:val="28"/>
          <w:szCs w:val="28"/>
        </w:rPr>
        <w:t>технології</w:t>
      </w:r>
      <w:proofErr w:type="spellEnd"/>
      <w:r w:rsidRPr="00241A6B">
        <w:rPr>
          <w:rFonts w:ascii="Times New Roman" w:hAnsi="Times New Roman"/>
          <w:sz w:val="28"/>
          <w:szCs w:val="28"/>
        </w:rPr>
        <w:t xml:space="preserve"> </w:t>
      </w:r>
      <w:proofErr w:type="spellStart"/>
      <w:r w:rsidRPr="00241A6B">
        <w:rPr>
          <w:rFonts w:ascii="Times New Roman" w:hAnsi="Times New Roman"/>
          <w:sz w:val="28"/>
          <w:szCs w:val="28"/>
        </w:rPr>
        <w:t>формування</w:t>
      </w:r>
      <w:proofErr w:type="spellEnd"/>
      <w:r w:rsidRPr="00241A6B">
        <w:rPr>
          <w:rFonts w:ascii="Times New Roman" w:hAnsi="Times New Roman"/>
          <w:sz w:val="28"/>
          <w:szCs w:val="28"/>
        </w:rPr>
        <w:t xml:space="preserve"> : </w:t>
      </w:r>
      <w:proofErr w:type="spellStart"/>
      <w:r w:rsidRPr="00241A6B">
        <w:rPr>
          <w:rFonts w:ascii="Times New Roman" w:hAnsi="Times New Roman"/>
          <w:sz w:val="28"/>
          <w:szCs w:val="28"/>
        </w:rPr>
        <w:t>навчально-методичний</w:t>
      </w:r>
      <w:proofErr w:type="spellEnd"/>
      <w:r w:rsidRPr="00241A6B">
        <w:rPr>
          <w:rFonts w:ascii="Times New Roman" w:hAnsi="Times New Roman"/>
          <w:sz w:val="28"/>
          <w:szCs w:val="28"/>
        </w:rPr>
        <w:t xml:space="preserve"> </w:t>
      </w:r>
      <w:proofErr w:type="spellStart"/>
      <w:proofErr w:type="gramStart"/>
      <w:r w:rsidRPr="00241A6B">
        <w:rPr>
          <w:rFonts w:ascii="Times New Roman" w:hAnsi="Times New Roman"/>
          <w:sz w:val="28"/>
          <w:szCs w:val="28"/>
        </w:rPr>
        <w:t>пос</w:t>
      </w:r>
      <w:proofErr w:type="gramEnd"/>
      <w:r w:rsidRPr="00241A6B">
        <w:rPr>
          <w:rFonts w:ascii="Times New Roman" w:hAnsi="Times New Roman"/>
          <w:sz w:val="28"/>
          <w:szCs w:val="28"/>
        </w:rPr>
        <w:t>ібник</w:t>
      </w:r>
      <w:proofErr w:type="spellEnd"/>
      <w:r w:rsidRPr="00241A6B">
        <w:rPr>
          <w:rFonts w:ascii="Times New Roman" w:hAnsi="Times New Roman"/>
          <w:sz w:val="28"/>
          <w:szCs w:val="28"/>
        </w:rPr>
        <w:t xml:space="preserve"> / Л. С. </w:t>
      </w:r>
      <w:proofErr w:type="spellStart"/>
      <w:r w:rsidRPr="00241A6B">
        <w:rPr>
          <w:rFonts w:ascii="Times New Roman" w:hAnsi="Times New Roman"/>
          <w:sz w:val="28"/>
          <w:szCs w:val="28"/>
        </w:rPr>
        <w:t>Отрощенко</w:t>
      </w:r>
      <w:proofErr w:type="spellEnd"/>
      <w:r w:rsidRPr="00241A6B">
        <w:rPr>
          <w:rFonts w:ascii="Times New Roman" w:hAnsi="Times New Roman"/>
          <w:sz w:val="28"/>
          <w:szCs w:val="28"/>
        </w:rPr>
        <w:t xml:space="preserve"> ; </w:t>
      </w:r>
      <w:proofErr w:type="spellStart"/>
      <w:r w:rsidRPr="00241A6B">
        <w:rPr>
          <w:rFonts w:ascii="Times New Roman" w:hAnsi="Times New Roman"/>
          <w:sz w:val="28"/>
          <w:szCs w:val="28"/>
        </w:rPr>
        <w:t>Державний</w:t>
      </w:r>
      <w:proofErr w:type="spellEnd"/>
      <w:r w:rsidRPr="00241A6B">
        <w:rPr>
          <w:rFonts w:ascii="Times New Roman" w:hAnsi="Times New Roman"/>
          <w:sz w:val="28"/>
          <w:szCs w:val="28"/>
        </w:rPr>
        <w:t xml:space="preserve"> </w:t>
      </w:r>
      <w:proofErr w:type="spellStart"/>
      <w:r w:rsidRPr="00241A6B">
        <w:rPr>
          <w:rFonts w:ascii="Times New Roman" w:hAnsi="Times New Roman"/>
          <w:sz w:val="28"/>
          <w:szCs w:val="28"/>
        </w:rPr>
        <w:t>вищий</w:t>
      </w:r>
      <w:proofErr w:type="spellEnd"/>
      <w:r w:rsidRPr="00241A6B">
        <w:rPr>
          <w:rFonts w:ascii="Times New Roman" w:hAnsi="Times New Roman"/>
          <w:sz w:val="28"/>
          <w:szCs w:val="28"/>
        </w:rPr>
        <w:t xml:space="preserve"> </w:t>
      </w:r>
      <w:proofErr w:type="spellStart"/>
      <w:r w:rsidRPr="00241A6B">
        <w:rPr>
          <w:rFonts w:ascii="Times New Roman" w:hAnsi="Times New Roman"/>
          <w:sz w:val="28"/>
          <w:szCs w:val="28"/>
        </w:rPr>
        <w:t>навчальний</w:t>
      </w:r>
      <w:proofErr w:type="spellEnd"/>
      <w:r w:rsidRPr="00241A6B">
        <w:rPr>
          <w:rFonts w:ascii="Times New Roman" w:hAnsi="Times New Roman"/>
          <w:sz w:val="28"/>
          <w:szCs w:val="28"/>
        </w:rPr>
        <w:t xml:space="preserve"> заклад «</w:t>
      </w:r>
      <w:proofErr w:type="spellStart"/>
      <w:r w:rsidRPr="00241A6B">
        <w:rPr>
          <w:rFonts w:ascii="Times New Roman" w:hAnsi="Times New Roman"/>
          <w:sz w:val="28"/>
          <w:szCs w:val="28"/>
        </w:rPr>
        <w:t>Українська</w:t>
      </w:r>
      <w:proofErr w:type="spellEnd"/>
      <w:r w:rsidRPr="00241A6B">
        <w:rPr>
          <w:rFonts w:ascii="Times New Roman" w:hAnsi="Times New Roman"/>
          <w:sz w:val="28"/>
          <w:szCs w:val="28"/>
        </w:rPr>
        <w:t xml:space="preserve"> </w:t>
      </w:r>
      <w:proofErr w:type="spellStart"/>
      <w:r w:rsidRPr="00241A6B">
        <w:rPr>
          <w:rFonts w:ascii="Times New Roman" w:hAnsi="Times New Roman"/>
          <w:sz w:val="28"/>
          <w:szCs w:val="28"/>
        </w:rPr>
        <w:t>академія</w:t>
      </w:r>
      <w:proofErr w:type="spellEnd"/>
      <w:r w:rsidRPr="00241A6B">
        <w:rPr>
          <w:rFonts w:ascii="Times New Roman" w:hAnsi="Times New Roman"/>
          <w:sz w:val="28"/>
          <w:szCs w:val="28"/>
        </w:rPr>
        <w:t xml:space="preserve"> </w:t>
      </w:r>
      <w:proofErr w:type="spellStart"/>
      <w:r w:rsidRPr="00241A6B">
        <w:rPr>
          <w:rFonts w:ascii="Times New Roman" w:hAnsi="Times New Roman"/>
          <w:sz w:val="28"/>
          <w:szCs w:val="28"/>
        </w:rPr>
        <w:t>банківської</w:t>
      </w:r>
      <w:proofErr w:type="spellEnd"/>
      <w:r w:rsidRPr="00241A6B">
        <w:rPr>
          <w:rFonts w:ascii="Times New Roman" w:hAnsi="Times New Roman"/>
          <w:sz w:val="28"/>
          <w:szCs w:val="28"/>
        </w:rPr>
        <w:t xml:space="preserve"> </w:t>
      </w:r>
      <w:proofErr w:type="spellStart"/>
      <w:r w:rsidRPr="00241A6B">
        <w:rPr>
          <w:rFonts w:ascii="Times New Roman" w:hAnsi="Times New Roman"/>
          <w:sz w:val="28"/>
          <w:szCs w:val="28"/>
        </w:rPr>
        <w:t>справи</w:t>
      </w:r>
      <w:proofErr w:type="spellEnd"/>
      <w:r w:rsidRPr="00241A6B">
        <w:rPr>
          <w:rFonts w:ascii="Times New Roman" w:hAnsi="Times New Roman"/>
          <w:sz w:val="28"/>
          <w:szCs w:val="28"/>
        </w:rPr>
        <w:t xml:space="preserve"> </w:t>
      </w:r>
      <w:proofErr w:type="spellStart"/>
      <w:r w:rsidRPr="00241A6B">
        <w:rPr>
          <w:rFonts w:ascii="Times New Roman" w:hAnsi="Times New Roman"/>
          <w:sz w:val="28"/>
          <w:szCs w:val="28"/>
        </w:rPr>
        <w:t>Національного</w:t>
      </w:r>
      <w:proofErr w:type="spellEnd"/>
      <w:r w:rsidRPr="00241A6B">
        <w:rPr>
          <w:rFonts w:ascii="Times New Roman" w:hAnsi="Times New Roman"/>
          <w:sz w:val="28"/>
          <w:szCs w:val="28"/>
        </w:rPr>
        <w:t xml:space="preserve"> банку </w:t>
      </w:r>
      <w:proofErr w:type="spellStart"/>
      <w:r w:rsidRPr="00241A6B">
        <w:rPr>
          <w:rFonts w:ascii="Times New Roman" w:hAnsi="Times New Roman"/>
          <w:sz w:val="28"/>
          <w:szCs w:val="28"/>
        </w:rPr>
        <w:t>України</w:t>
      </w:r>
      <w:proofErr w:type="spellEnd"/>
      <w:r w:rsidRPr="00241A6B">
        <w:rPr>
          <w:rFonts w:ascii="Times New Roman" w:hAnsi="Times New Roman"/>
          <w:sz w:val="28"/>
          <w:szCs w:val="28"/>
        </w:rPr>
        <w:t xml:space="preserve">». – </w:t>
      </w:r>
      <w:proofErr w:type="spellStart"/>
      <w:r w:rsidRPr="00241A6B">
        <w:rPr>
          <w:rFonts w:ascii="Times New Roman" w:hAnsi="Times New Roman"/>
          <w:sz w:val="28"/>
          <w:szCs w:val="28"/>
        </w:rPr>
        <w:t>Суми</w:t>
      </w:r>
      <w:proofErr w:type="spellEnd"/>
      <w:proofErr w:type="gramStart"/>
      <w:r w:rsidRPr="00241A6B">
        <w:rPr>
          <w:rFonts w:ascii="Times New Roman" w:hAnsi="Times New Roman"/>
          <w:sz w:val="28"/>
          <w:szCs w:val="28"/>
        </w:rPr>
        <w:t xml:space="preserve"> :</w:t>
      </w:r>
      <w:proofErr w:type="gramEnd"/>
      <w:r w:rsidRPr="00241A6B">
        <w:rPr>
          <w:rFonts w:ascii="Times New Roman" w:hAnsi="Times New Roman"/>
          <w:sz w:val="28"/>
          <w:szCs w:val="28"/>
        </w:rPr>
        <w:t xml:space="preserve"> ДВНЗ «УАБС НБУ», 2009. – 71 с.</w:t>
      </w:r>
    </w:p>
    <w:p w:rsidR="00651FBE" w:rsidRPr="009C4968" w:rsidRDefault="00651FBE" w:rsidP="009C4968">
      <w:pPr>
        <w:pStyle w:val="a9"/>
        <w:widowControl w:val="0"/>
        <w:shd w:val="clear" w:color="auto" w:fill="FFFFFF"/>
        <w:autoSpaceDE w:val="0"/>
        <w:autoSpaceDN w:val="0"/>
        <w:adjustRightInd w:val="0"/>
        <w:spacing w:line="360" w:lineRule="auto"/>
        <w:ind w:left="709"/>
        <w:jc w:val="center"/>
        <w:rPr>
          <w:rFonts w:ascii="Times New Roman" w:hAnsi="Times New Roman"/>
          <w:b/>
          <w:bCs/>
          <w:sz w:val="28"/>
          <w:szCs w:val="28"/>
          <w:lang w:val="en-US"/>
        </w:rPr>
      </w:pPr>
      <w:proofErr w:type="spellStart"/>
      <w:r w:rsidRPr="009C4968">
        <w:rPr>
          <w:rFonts w:ascii="Times New Roman" w:hAnsi="Times New Roman"/>
          <w:b/>
          <w:bCs/>
          <w:sz w:val="28"/>
          <w:szCs w:val="28"/>
        </w:rPr>
        <w:t>References</w:t>
      </w:r>
      <w:proofErr w:type="spellEnd"/>
    </w:p>
    <w:p w:rsidR="009C4968" w:rsidRDefault="009C4968" w:rsidP="009C4968">
      <w:pPr>
        <w:pStyle w:val="a9"/>
        <w:widowControl w:val="0"/>
        <w:shd w:val="clear" w:color="auto" w:fill="FFFFFF"/>
        <w:autoSpaceDE w:val="0"/>
        <w:autoSpaceDN w:val="0"/>
        <w:adjustRightInd w:val="0"/>
        <w:spacing w:line="360" w:lineRule="auto"/>
        <w:ind w:firstLine="709"/>
        <w:jc w:val="both"/>
        <w:rPr>
          <w:rFonts w:ascii="Times New Roman" w:hAnsi="Times New Roman"/>
          <w:sz w:val="28"/>
          <w:szCs w:val="28"/>
          <w:shd w:val="clear" w:color="auto" w:fill="FFFFFF"/>
          <w:lang w:val="en-US"/>
        </w:rPr>
      </w:pPr>
      <w:r w:rsidRPr="009C4968">
        <w:rPr>
          <w:rFonts w:ascii="Times New Roman" w:hAnsi="Times New Roman"/>
          <w:sz w:val="28"/>
          <w:szCs w:val="28"/>
          <w:shd w:val="clear" w:color="auto" w:fill="FFFFFF"/>
          <w:lang w:val="en-US"/>
        </w:rPr>
        <w:t xml:space="preserve">1. </w:t>
      </w:r>
      <w:proofErr w:type="spellStart"/>
      <w:r w:rsidRPr="009C4968">
        <w:rPr>
          <w:rFonts w:ascii="Times New Roman" w:hAnsi="Times New Roman"/>
          <w:sz w:val="28"/>
          <w:szCs w:val="28"/>
          <w:shd w:val="clear" w:color="auto" w:fill="FFFFFF"/>
          <w:lang w:val="en-US"/>
        </w:rPr>
        <w:t>Bybler</w:t>
      </w:r>
      <w:proofErr w:type="spellEnd"/>
      <w:r w:rsidRPr="009C4968">
        <w:rPr>
          <w:rFonts w:ascii="Times New Roman" w:hAnsi="Times New Roman"/>
          <w:sz w:val="28"/>
          <w:szCs w:val="28"/>
          <w:shd w:val="clear" w:color="auto" w:fill="FFFFFF"/>
          <w:lang w:val="en-US"/>
        </w:rPr>
        <w:t xml:space="preserve"> V. S. </w:t>
      </w:r>
      <w:proofErr w:type="spellStart"/>
      <w:r w:rsidRPr="009C4968">
        <w:rPr>
          <w:rFonts w:ascii="Times New Roman" w:hAnsi="Times New Roman"/>
          <w:sz w:val="28"/>
          <w:szCs w:val="28"/>
          <w:shd w:val="clear" w:color="auto" w:fill="FFFFFF"/>
          <w:lang w:val="en-US"/>
        </w:rPr>
        <w:t>Ot</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naukouchenyya</w:t>
      </w:r>
      <w:proofErr w:type="spellEnd"/>
      <w:r w:rsidRPr="009C4968">
        <w:rPr>
          <w:rFonts w:ascii="Times New Roman" w:hAnsi="Times New Roman"/>
          <w:sz w:val="28"/>
          <w:szCs w:val="28"/>
          <w:shd w:val="clear" w:color="auto" w:fill="FFFFFF"/>
          <w:lang w:val="en-US"/>
        </w:rPr>
        <w:t xml:space="preserve"> – k </w:t>
      </w:r>
      <w:proofErr w:type="spellStart"/>
      <w:r w:rsidRPr="009C4968">
        <w:rPr>
          <w:rFonts w:ascii="Times New Roman" w:hAnsi="Times New Roman"/>
          <w:sz w:val="28"/>
          <w:szCs w:val="28"/>
          <w:shd w:val="clear" w:color="auto" w:fill="FFFFFF"/>
          <w:lang w:val="en-US"/>
        </w:rPr>
        <w:t>lohyke</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kulʹtury</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Dva</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fylosofskykh</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vvedenyya</w:t>
      </w:r>
      <w:proofErr w:type="spellEnd"/>
      <w:r w:rsidRPr="009C4968">
        <w:rPr>
          <w:rFonts w:ascii="Times New Roman" w:hAnsi="Times New Roman"/>
          <w:sz w:val="28"/>
          <w:szCs w:val="28"/>
          <w:shd w:val="clear" w:color="auto" w:fill="FFFFFF"/>
          <w:lang w:val="en-US"/>
        </w:rPr>
        <w:t xml:space="preserve"> v </w:t>
      </w:r>
      <w:proofErr w:type="spellStart"/>
      <w:r w:rsidRPr="009C4968">
        <w:rPr>
          <w:rFonts w:ascii="Times New Roman" w:hAnsi="Times New Roman"/>
          <w:sz w:val="28"/>
          <w:szCs w:val="28"/>
          <w:shd w:val="clear" w:color="auto" w:fill="FFFFFF"/>
          <w:lang w:val="en-US"/>
        </w:rPr>
        <w:t>dvadtsat</w:t>
      </w:r>
      <w:proofErr w:type="spellEnd"/>
      <w:r w:rsidRPr="009C4968">
        <w:rPr>
          <w:rFonts w:ascii="Times New Roman" w:hAnsi="Times New Roman"/>
          <w:sz w:val="28"/>
          <w:szCs w:val="28"/>
          <w:shd w:val="clear" w:color="auto" w:fill="FFFFFF"/>
          <w:lang w:val="en-US"/>
        </w:rPr>
        <w:t xml:space="preserve">ʹ </w:t>
      </w:r>
      <w:proofErr w:type="spellStart"/>
      <w:r w:rsidRPr="009C4968">
        <w:rPr>
          <w:rFonts w:ascii="Times New Roman" w:hAnsi="Times New Roman"/>
          <w:sz w:val="28"/>
          <w:szCs w:val="28"/>
          <w:shd w:val="clear" w:color="auto" w:fill="FFFFFF"/>
          <w:lang w:val="en-US"/>
        </w:rPr>
        <w:t>pervyy</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vek</w:t>
      </w:r>
      <w:proofErr w:type="spellEnd"/>
      <w:r w:rsidRPr="009C4968">
        <w:rPr>
          <w:rFonts w:ascii="Times New Roman" w:hAnsi="Times New Roman"/>
          <w:sz w:val="28"/>
          <w:szCs w:val="28"/>
          <w:shd w:val="clear" w:color="auto" w:fill="FFFFFF"/>
          <w:lang w:val="en-US"/>
        </w:rPr>
        <w:t xml:space="preserve"> / V. S. </w:t>
      </w:r>
      <w:proofErr w:type="spellStart"/>
      <w:r w:rsidRPr="009C4968">
        <w:rPr>
          <w:rFonts w:ascii="Times New Roman" w:hAnsi="Times New Roman"/>
          <w:sz w:val="28"/>
          <w:szCs w:val="28"/>
          <w:shd w:val="clear" w:color="auto" w:fill="FFFFFF"/>
          <w:lang w:val="en-US"/>
        </w:rPr>
        <w:t>Bybler</w:t>
      </w:r>
      <w:proofErr w:type="spellEnd"/>
      <w:r w:rsidRPr="009C4968">
        <w:rPr>
          <w:rFonts w:ascii="Times New Roman" w:hAnsi="Times New Roman"/>
          <w:sz w:val="28"/>
          <w:szCs w:val="28"/>
          <w:shd w:val="clear" w:color="auto" w:fill="FFFFFF"/>
          <w:lang w:val="en-US"/>
        </w:rPr>
        <w:t xml:space="preserve">. – M.: </w:t>
      </w:r>
      <w:proofErr w:type="spellStart"/>
      <w:r w:rsidRPr="009C4968">
        <w:rPr>
          <w:rFonts w:ascii="Times New Roman" w:hAnsi="Times New Roman"/>
          <w:sz w:val="28"/>
          <w:szCs w:val="28"/>
          <w:shd w:val="clear" w:color="auto" w:fill="FFFFFF"/>
          <w:lang w:val="en-US"/>
        </w:rPr>
        <w:t>Polytyzdat</w:t>
      </w:r>
      <w:proofErr w:type="spellEnd"/>
      <w:r w:rsidRPr="009C4968">
        <w:rPr>
          <w:rFonts w:ascii="Times New Roman" w:hAnsi="Times New Roman"/>
          <w:sz w:val="28"/>
          <w:szCs w:val="28"/>
          <w:shd w:val="clear" w:color="auto" w:fill="FFFFFF"/>
          <w:lang w:val="en-US"/>
        </w:rPr>
        <w:t>, 1990. – 413 s. </w:t>
      </w:r>
    </w:p>
    <w:p w:rsidR="009C4968" w:rsidRDefault="009C4968" w:rsidP="009C4968">
      <w:pPr>
        <w:pStyle w:val="a9"/>
        <w:widowControl w:val="0"/>
        <w:shd w:val="clear" w:color="auto" w:fill="FFFFFF"/>
        <w:autoSpaceDE w:val="0"/>
        <w:autoSpaceDN w:val="0"/>
        <w:adjustRightInd w:val="0"/>
        <w:spacing w:line="360" w:lineRule="auto"/>
        <w:ind w:firstLine="709"/>
        <w:jc w:val="both"/>
        <w:rPr>
          <w:rFonts w:ascii="Times New Roman" w:hAnsi="Times New Roman"/>
          <w:sz w:val="28"/>
          <w:szCs w:val="28"/>
          <w:shd w:val="clear" w:color="auto" w:fill="FFFFFF"/>
          <w:lang w:val="en-US"/>
        </w:rPr>
      </w:pPr>
      <w:r w:rsidRPr="009C4968">
        <w:rPr>
          <w:rFonts w:ascii="Times New Roman" w:hAnsi="Times New Roman"/>
          <w:sz w:val="28"/>
          <w:szCs w:val="28"/>
          <w:shd w:val="clear" w:color="auto" w:fill="FFFFFF"/>
          <w:lang w:val="en-US"/>
        </w:rPr>
        <w:t xml:space="preserve">2. </w:t>
      </w:r>
      <w:proofErr w:type="spellStart"/>
      <w:r w:rsidRPr="009C4968">
        <w:rPr>
          <w:rFonts w:ascii="Times New Roman" w:hAnsi="Times New Roman"/>
          <w:sz w:val="28"/>
          <w:szCs w:val="28"/>
          <w:shd w:val="clear" w:color="auto" w:fill="FFFFFF"/>
          <w:lang w:val="en-US"/>
        </w:rPr>
        <w:t>Batsevych</w:t>
      </w:r>
      <w:proofErr w:type="spellEnd"/>
      <w:r w:rsidRPr="009C4968">
        <w:rPr>
          <w:rFonts w:ascii="Times New Roman" w:hAnsi="Times New Roman"/>
          <w:sz w:val="28"/>
          <w:szCs w:val="28"/>
          <w:shd w:val="clear" w:color="auto" w:fill="FFFFFF"/>
          <w:lang w:val="en-US"/>
        </w:rPr>
        <w:t xml:space="preserve"> F. S. </w:t>
      </w:r>
      <w:proofErr w:type="spellStart"/>
      <w:r w:rsidRPr="009C4968">
        <w:rPr>
          <w:rFonts w:ascii="Times New Roman" w:hAnsi="Times New Roman"/>
          <w:sz w:val="28"/>
          <w:szCs w:val="28"/>
          <w:shd w:val="clear" w:color="auto" w:fill="FFFFFF"/>
          <w:lang w:val="en-US"/>
        </w:rPr>
        <w:t>Slovnyk</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terminiv</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mizhkulʹturnoyi</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komunikatsiyi</w:t>
      </w:r>
      <w:proofErr w:type="spellEnd"/>
      <w:r w:rsidRPr="009C4968">
        <w:rPr>
          <w:rFonts w:ascii="Times New Roman" w:hAnsi="Times New Roman"/>
          <w:sz w:val="28"/>
          <w:szCs w:val="28"/>
          <w:shd w:val="clear" w:color="auto" w:fill="FFFFFF"/>
          <w:lang w:val="en-US"/>
        </w:rPr>
        <w:t xml:space="preserve">. – K.: </w:t>
      </w:r>
      <w:proofErr w:type="spellStart"/>
      <w:r w:rsidRPr="009C4968">
        <w:rPr>
          <w:rFonts w:ascii="Times New Roman" w:hAnsi="Times New Roman"/>
          <w:sz w:val="28"/>
          <w:szCs w:val="28"/>
          <w:shd w:val="clear" w:color="auto" w:fill="FFFFFF"/>
          <w:lang w:val="en-US"/>
        </w:rPr>
        <w:t>Dovira</w:t>
      </w:r>
      <w:proofErr w:type="spellEnd"/>
      <w:r w:rsidRPr="009C4968">
        <w:rPr>
          <w:rFonts w:ascii="Times New Roman" w:hAnsi="Times New Roman"/>
          <w:sz w:val="28"/>
          <w:szCs w:val="28"/>
          <w:shd w:val="clear" w:color="auto" w:fill="FFFFFF"/>
          <w:lang w:val="en-US"/>
        </w:rPr>
        <w:t>, 2007. – 205 s.</w:t>
      </w:r>
    </w:p>
    <w:p w:rsidR="009C4968" w:rsidRDefault="009C4968" w:rsidP="009C4968">
      <w:pPr>
        <w:pStyle w:val="a9"/>
        <w:widowControl w:val="0"/>
        <w:shd w:val="clear" w:color="auto" w:fill="FFFFFF"/>
        <w:autoSpaceDE w:val="0"/>
        <w:autoSpaceDN w:val="0"/>
        <w:adjustRightInd w:val="0"/>
        <w:spacing w:line="360" w:lineRule="auto"/>
        <w:ind w:firstLine="709"/>
        <w:jc w:val="both"/>
        <w:rPr>
          <w:rFonts w:ascii="Times New Roman" w:hAnsi="Times New Roman"/>
          <w:sz w:val="28"/>
          <w:szCs w:val="28"/>
          <w:shd w:val="clear" w:color="auto" w:fill="FFFFFF"/>
          <w:lang w:val="en-US"/>
        </w:rPr>
      </w:pPr>
      <w:r w:rsidRPr="009C4968">
        <w:rPr>
          <w:rFonts w:ascii="Times New Roman" w:hAnsi="Times New Roman"/>
          <w:sz w:val="28"/>
          <w:szCs w:val="28"/>
          <w:shd w:val="clear" w:color="auto" w:fill="FFFFFF"/>
          <w:lang w:val="en-US"/>
        </w:rPr>
        <w:t xml:space="preserve">3. </w:t>
      </w:r>
      <w:proofErr w:type="spellStart"/>
      <w:r w:rsidRPr="009C4968">
        <w:rPr>
          <w:rFonts w:ascii="Times New Roman" w:hAnsi="Times New Roman"/>
          <w:sz w:val="28"/>
          <w:szCs w:val="28"/>
          <w:shd w:val="clear" w:color="auto" w:fill="FFFFFF"/>
          <w:lang w:val="en-US"/>
        </w:rPr>
        <w:t>Horobets</w:t>
      </w:r>
      <w:proofErr w:type="spellEnd"/>
      <w:r w:rsidRPr="009C4968">
        <w:rPr>
          <w:rFonts w:ascii="Times New Roman" w:hAnsi="Times New Roman"/>
          <w:sz w:val="28"/>
          <w:szCs w:val="28"/>
          <w:shd w:val="clear" w:color="auto" w:fill="FFFFFF"/>
          <w:lang w:val="en-US"/>
        </w:rPr>
        <w:t xml:space="preserve">ʹ S. A. </w:t>
      </w:r>
      <w:proofErr w:type="spellStart"/>
      <w:r w:rsidRPr="009C4968">
        <w:rPr>
          <w:rFonts w:ascii="Times New Roman" w:hAnsi="Times New Roman"/>
          <w:sz w:val="28"/>
          <w:szCs w:val="28"/>
          <w:shd w:val="clear" w:color="auto" w:fill="FFFFFF"/>
          <w:lang w:val="en-US"/>
        </w:rPr>
        <w:t>Teoretychni</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zasady</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problemy</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formuvannya</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profesiynoyi</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kompetentnosti</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maybutnʹoho</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fakhivtsya-ekonomista</w:t>
      </w:r>
      <w:proofErr w:type="spellEnd"/>
      <w:r w:rsidRPr="009C4968">
        <w:rPr>
          <w:rFonts w:ascii="Times New Roman" w:hAnsi="Times New Roman"/>
          <w:sz w:val="28"/>
          <w:szCs w:val="28"/>
          <w:shd w:val="clear" w:color="auto" w:fill="FFFFFF"/>
          <w:lang w:val="en-US"/>
        </w:rPr>
        <w:t xml:space="preserve"> / S. A. </w:t>
      </w:r>
      <w:proofErr w:type="spellStart"/>
      <w:r w:rsidRPr="009C4968">
        <w:rPr>
          <w:rFonts w:ascii="Times New Roman" w:hAnsi="Times New Roman"/>
          <w:sz w:val="28"/>
          <w:szCs w:val="28"/>
          <w:shd w:val="clear" w:color="auto" w:fill="FFFFFF"/>
          <w:lang w:val="en-US"/>
        </w:rPr>
        <w:t>Horobets</w:t>
      </w:r>
      <w:proofErr w:type="spellEnd"/>
      <w:r w:rsidRPr="009C4968">
        <w:rPr>
          <w:rFonts w:ascii="Times New Roman" w:hAnsi="Times New Roman"/>
          <w:sz w:val="28"/>
          <w:szCs w:val="28"/>
          <w:shd w:val="clear" w:color="auto" w:fill="FFFFFF"/>
          <w:lang w:val="en-US"/>
        </w:rPr>
        <w:t xml:space="preserve">ʹ // </w:t>
      </w:r>
      <w:proofErr w:type="spellStart"/>
      <w:r w:rsidRPr="009C4968">
        <w:rPr>
          <w:rFonts w:ascii="Times New Roman" w:hAnsi="Times New Roman"/>
          <w:sz w:val="28"/>
          <w:szCs w:val="28"/>
          <w:shd w:val="clear" w:color="auto" w:fill="FFFFFF"/>
          <w:lang w:val="en-US"/>
        </w:rPr>
        <w:t>Visnyk</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Zhytomyrsʹkoho</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derzh</w:t>
      </w:r>
      <w:proofErr w:type="spellEnd"/>
      <w:r w:rsidRPr="009C4968">
        <w:rPr>
          <w:rFonts w:ascii="Times New Roman" w:hAnsi="Times New Roman"/>
          <w:sz w:val="28"/>
          <w:szCs w:val="28"/>
          <w:shd w:val="clear" w:color="auto" w:fill="FFFFFF"/>
          <w:lang w:val="en-US"/>
        </w:rPr>
        <w:t xml:space="preserve">. </w:t>
      </w:r>
      <w:proofErr w:type="gramStart"/>
      <w:r w:rsidRPr="009C4968">
        <w:rPr>
          <w:rFonts w:ascii="Times New Roman" w:hAnsi="Times New Roman"/>
          <w:sz w:val="28"/>
          <w:szCs w:val="28"/>
          <w:shd w:val="clear" w:color="auto" w:fill="FFFFFF"/>
          <w:lang w:val="en-US"/>
        </w:rPr>
        <w:t>un-</w:t>
      </w:r>
      <w:proofErr w:type="spellStart"/>
      <w:r w:rsidRPr="009C4968">
        <w:rPr>
          <w:rFonts w:ascii="Times New Roman" w:hAnsi="Times New Roman"/>
          <w:sz w:val="28"/>
          <w:szCs w:val="28"/>
          <w:shd w:val="clear" w:color="auto" w:fill="FFFFFF"/>
          <w:lang w:val="en-US"/>
        </w:rPr>
        <w:t>tu</w:t>
      </w:r>
      <w:proofErr w:type="spellEnd"/>
      <w:proofErr w:type="gram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im</w:t>
      </w:r>
      <w:proofErr w:type="spellEnd"/>
      <w:r w:rsidRPr="009C4968">
        <w:rPr>
          <w:rFonts w:ascii="Times New Roman" w:hAnsi="Times New Roman"/>
          <w:sz w:val="28"/>
          <w:szCs w:val="28"/>
          <w:shd w:val="clear" w:color="auto" w:fill="FFFFFF"/>
          <w:lang w:val="en-US"/>
        </w:rPr>
        <w:t xml:space="preserve">. I. </w:t>
      </w:r>
      <w:proofErr w:type="spellStart"/>
      <w:r w:rsidRPr="009C4968">
        <w:rPr>
          <w:rFonts w:ascii="Times New Roman" w:hAnsi="Times New Roman"/>
          <w:sz w:val="28"/>
          <w:szCs w:val="28"/>
          <w:shd w:val="clear" w:color="auto" w:fill="FFFFFF"/>
          <w:lang w:val="en-US"/>
        </w:rPr>
        <w:t>Franka</w:t>
      </w:r>
      <w:proofErr w:type="spellEnd"/>
      <w:r w:rsidRPr="009C4968">
        <w:rPr>
          <w:rFonts w:ascii="Times New Roman" w:hAnsi="Times New Roman"/>
          <w:sz w:val="28"/>
          <w:szCs w:val="28"/>
          <w:shd w:val="clear" w:color="auto" w:fill="FFFFFF"/>
          <w:lang w:val="en-US"/>
        </w:rPr>
        <w:t xml:space="preserve">. – 2007. – </w:t>
      </w:r>
      <w:proofErr w:type="spellStart"/>
      <w:r w:rsidRPr="009C4968">
        <w:rPr>
          <w:rFonts w:ascii="Times New Roman" w:hAnsi="Times New Roman"/>
          <w:sz w:val="28"/>
          <w:szCs w:val="28"/>
          <w:shd w:val="clear" w:color="auto" w:fill="FFFFFF"/>
          <w:lang w:val="en-US"/>
        </w:rPr>
        <w:t>Vyp</w:t>
      </w:r>
      <w:proofErr w:type="spellEnd"/>
      <w:r w:rsidRPr="009C4968">
        <w:rPr>
          <w:rFonts w:ascii="Times New Roman" w:hAnsi="Times New Roman"/>
          <w:sz w:val="28"/>
          <w:szCs w:val="28"/>
          <w:shd w:val="clear" w:color="auto" w:fill="FFFFFF"/>
          <w:lang w:val="en-US"/>
        </w:rPr>
        <w:t>. 31. – S. 106–109.</w:t>
      </w:r>
    </w:p>
    <w:p w:rsidR="009C4968" w:rsidRDefault="009C4968" w:rsidP="009C4968">
      <w:pPr>
        <w:pStyle w:val="a9"/>
        <w:widowControl w:val="0"/>
        <w:shd w:val="clear" w:color="auto" w:fill="FFFFFF"/>
        <w:autoSpaceDE w:val="0"/>
        <w:autoSpaceDN w:val="0"/>
        <w:adjustRightInd w:val="0"/>
        <w:spacing w:line="360" w:lineRule="auto"/>
        <w:ind w:firstLine="709"/>
        <w:jc w:val="both"/>
        <w:rPr>
          <w:rFonts w:ascii="Times New Roman" w:hAnsi="Times New Roman"/>
          <w:sz w:val="28"/>
          <w:szCs w:val="28"/>
          <w:shd w:val="clear" w:color="auto" w:fill="FFFFFF"/>
          <w:lang w:val="en-US"/>
        </w:rPr>
      </w:pPr>
      <w:r w:rsidRPr="009C4968">
        <w:rPr>
          <w:rFonts w:ascii="Times New Roman" w:hAnsi="Times New Roman"/>
          <w:sz w:val="28"/>
          <w:szCs w:val="28"/>
          <w:shd w:val="clear" w:color="auto" w:fill="FFFFFF"/>
          <w:lang w:val="en-US"/>
        </w:rPr>
        <w:t xml:space="preserve">4. </w:t>
      </w:r>
      <w:proofErr w:type="spellStart"/>
      <w:r w:rsidRPr="009C4968">
        <w:rPr>
          <w:rFonts w:ascii="Times New Roman" w:hAnsi="Times New Roman"/>
          <w:sz w:val="28"/>
          <w:szCs w:val="28"/>
          <w:shd w:val="clear" w:color="auto" w:fill="FFFFFF"/>
          <w:lang w:val="en-US"/>
        </w:rPr>
        <w:t>Zeer</w:t>
      </w:r>
      <w:proofErr w:type="spellEnd"/>
      <w:r w:rsidRPr="009C4968">
        <w:rPr>
          <w:rFonts w:ascii="Times New Roman" w:hAnsi="Times New Roman"/>
          <w:sz w:val="28"/>
          <w:szCs w:val="28"/>
          <w:shd w:val="clear" w:color="auto" w:fill="FFFFFF"/>
          <w:lang w:val="en-US"/>
        </w:rPr>
        <w:t xml:space="preserve"> É. F. </w:t>
      </w:r>
      <w:proofErr w:type="spellStart"/>
      <w:r w:rsidRPr="009C4968">
        <w:rPr>
          <w:rFonts w:ascii="Times New Roman" w:hAnsi="Times New Roman"/>
          <w:sz w:val="28"/>
          <w:szCs w:val="28"/>
          <w:shd w:val="clear" w:color="auto" w:fill="FFFFFF"/>
          <w:lang w:val="en-US"/>
        </w:rPr>
        <w:t>Modernyzatsyya</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professyonalʹnoho</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obrazovanyya</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kompetentnostnyy</w:t>
      </w:r>
      <w:proofErr w:type="spellEnd"/>
      <w:r w:rsidRPr="009C4968">
        <w:rPr>
          <w:rFonts w:ascii="Times New Roman" w:hAnsi="Times New Roman"/>
          <w:sz w:val="28"/>
          <w:szCs w:val="28"/>
          <w:shd w:val="clear" w:color="auto" w:fill="FFFFFF"/>
          <w:lang w:val="en-US"/>
        </w:rPr>
        <w:t xml:space="preserve"> </w:t>
      </w:r>
      <w:proofErr w:type="spellStart"/>
      <w:proofErr w:type="gramStart"/>
      <w:r w:rsidRPr="009C4968">
        <w:rPr>
          <w:rFonts w:ascii="Times New Roman" w:hAnsi="Times New Roman"/>
          <w:sz w:val="28"/>
          <w:szCs w:val="28"/>
          <w:shd w:val="clear" w:color="auto" w:fill="FFFFFF"/>
          <w:lang w:val="en-US"/>
        </w:rPr>
        <w:t>podkhod</w:t>
      </w:r>
      <w:proofErr w:type="spellEnd"/>
      <w:r w:rsidRPr="009C4968">
        <w:rPr>
          <w:rFonts w:ascii="Times New Roman" w:hAnsi="Times New Roman"/>
          <w:sz w:val="28"/>
          <w:szCs w:val="28"/>
          <w:shd w:val="clear" w:color="auto" w:fill="FFFFFF"/>
          <w:lang w:val="en-US"/>
        </w:rPr>
        <w:t xml:space="preserve"> :</w:t>
      </w:r>
      <w:proofErr w:type="gram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uchebnoe</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posobye</w:t>
      </w:r>
      <w:proofErr w:type="spellEnd"/>
      <w:r w:rsidRPr="009C4968">
        <w:rPr>
          <w:rFonts w:ascii="Times New Roman" w:hAnsi="Times New Roman"/>
          <w:sz w:val="28"/>
          <w:szCs w:val="28"/>
          <w:shd w:val="clear" w:color="auto" w:fill="FFFFFF"/>
          <w:lang w:val="en-US"/>
        </w:rPr>
        <w:t xml:space="preserve"> / É. F. </w:t>
      </w:r>
      <w:proofErr w:type="spellStart"/>
      <w:r w:rsidRPr="009C4968">
        <w:rPr>
          <w:rFonts w:ascii="Times New Roman" w:hAnsi="Times New Roman"/>
          <w:sz w:val="28"/>
          <w:szCs w:val="28"/>
          <w:shd w:val="clear" w:color="auto" w:fill="FFFFFF"/>
          <w:lang w:val="en-US"/>
        </w:rPr>
        <w:t>Zeer</w:t>
      </w:r>
      <w:proofErr w:type="spellEnd"/>
      <w:r w:rsidRPr="009C4968">
        <w:rPr>
          <w:rFonts w:ascii="Times New Roman" w:hAnsi="Times New Roman"/>
          <w:sz w:val="28"/>
          <w:szCs w:val="28"/>
          <w:shd w:val="clear" w:color="auto" w:fill="FFFFFF"/>
          <w:lang w:val="en-US"/>
        </w:rPr>
        <w:t xml:space="preserve">, A. M. </w:t>
      </w:r>
      <w:proofErr w:type="spellStart"/>
      <w:r w:rsidRPr="009C4968">
        <w:rPr>
          <w:rFonts w:ascii="Times New Roman" w:hAnsi="Times New Roman"/>
          <w:sz w:val="28"/>
          <w:szCs w:val="28"/>
          <w:shd w:val="clear" w:color="auto" w:fill="FFFFFF"/>
          <w:lang w:val="en-US"/>
        </w:rPr>
        <w:t>Pavlova</w:t>
      </w:r>
      <w:proofErr w:type="spellEnd"/>
      <w:r w:rsidRPr="009C4968">
        <w:rPr>
          <w:rFonts w:ascii="Times New Roman" w:hAnsi="Times New Roman"/>
          <w:sz w:val="28"/>
          <w:szCs w:val="28"/>
          <w:shd w:val="clear" w:color="auto" w:fill="FFFFFF"/>
          <w:lang w:val="en-US"/>
        </w:rPr>
        <w:t xml:space="preserve">, É. É. </w:t>
      </w:r>
      <w:proofErr w:type="spellStart"/>
      <w:r w:rsidRPr="009C4968">
        <w:rPr>
          <w:rFonts w:ascii="Times New Roman" w:hAnsi="Times New Roman"/>
          <w:sz w:val="28"/>
          <w:szCs w:val="28"/>
          <w:shd w:val="clear" w:color="auto" w:fill="FFFFFF"/>
          <w:lang w:val="en-US"/>
        </w:rPr>
        <w:t>Symanyuk</w:t>
      </w:r>
      <w:proofErr w:type="spellEnd"/>
      <w:r w:rsidRPr="009C4968">
        <w:rPr>
          <w:rFonts w:ascii="Times New Roman" w:hAnsi="Times New Roman"/>
          <w:sz w:val="28"/>
          <w:szCs w:val="28"/>
          <w:shd w:val="clear" w:color="auto" w:fill="FFFFFF"/>
          <w:lang w:val="en-US"/>
        </w:rPr>
        <w:t>. – M</w:t>
      </w:r>
      <w:proofErr w:type="gramStart"/>
      <w:r w:rsidRPr="009C4968">
        <w:rPr>
          <w:rFonts w:ascii="Times New Roman" w:hAnsi="Times New Roman"/>
          <w:sz w:val="28"/>
          <w:szCs w:val="28"/>
          <w:shd w:val="clear" w:color="auto" w:fill="FFFFFF"/>
          <w:lang w:val="en-US"/>
        </w:rPr>
        <w:t>. :</w:t>
      </w:r>
      <w:proofErr w:type="gram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Moskovskyy</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psykholoho-pedahohycheskyy</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ynstytut</w:t>
      </w:r>
      <w:proofErr w:type="spellEnd"/>
      <w:r w:rsidRPr="009C4968">
        <w:rPr>
          <w:rFonts w:ascii="Times New Roman" w:hAnsi="Times New Roman"/>
          <w:sz w:val="28"/>
          <w:szCs w:val="28"/>
          <w:shd w:val="clear" w:color="auto" w:fill="FFFFFF"/>
          <w:lang w:val="en-US"/>
        </w:rPr>
        <w:t>, 2005. – 216 s.</w:t>
      </w:r>
    </w:p>
    <w:p w:rsidR="00651FBE" w:rsidRPr="009C4968" w:rsidRDefault="009C4968" w:rsidP="009C4968">
      <w:pPr>
        <w:pStyle w:val="a9"/>
        <w:widowControl w:val="0"/>
        <w:shd w:val="clear" w:color="auto" w:fill="FFFFFF"/>
        <w:autoSpaceDE w:val="0"/>
        <w:autoSpaceDN w:val="0"/>
        <w:adjustRightInd w:val="0"/>
        <w:spacing w:line="360" w:lineRule="auto"/>
        <w:ind w:firstLine="709"/>
        <w:jc w:val="both"/>
        <w:rPr>
          <w:rFonts w:ascii="Times New Roman" w:hAnsi="Times New Roman"/>
          <w:b/>
          <w:bCs/>
          <w:sz w:val="28"/>
          <w:szCs w:val="28"/>
          <w:lang w:val="en-US"/>
        </w:rPr>
      </w:pPr>
      <w:r w:rsidRPr="009C4968">
        <w:rPr>
          <w:rFonts w:ascii="Times New Roman" w:hAnsi="Times New Roman"/>
          <w:sz w:val="28"/>
          <w:szCs w:val="28"/>
          <w:shd w:val="clear" w:color="auto" w:fill="FFFFFF"/>
          <w:lang w:val="en-US"/>
        </w:rPr>
        <w:lastRenderedPageBreak/>
        <w:t xml:space="preserve">5. </w:t>
      </w:r>
      <w:proofErr w:type="spellStart"/>
      <w:r w:rsidRPr="009C4968">
        <w:rPr>
          <w:rFonts w:ascii="Times New Roman" w:hAnsi="Times New Roman"/>
          <w:sz w:val="28"/>
          <w:szCs w:val="28"/>
          <w:shd w:val="clear" w:color="auto" w:fill="FFFFFF"/>
          <w:lang w:val="en-US"/>
        </w:rPr>
        <w:t>Otroshchenko</w:t>
      </w:r>
      <w:proofErr w:type="spellEnd"/>
      <w:r w:rsidRPr="009C4968">
        <w:rPr>
          <w:rFonts w:ascii="Times New Roman" w:hAnsi="Times New Roman"/>
          <w:sz w:val="28"/>
          <w:szCs w:val="28"/>
          <w:shd w:val="clear" w:color="auto" w:fill="FFFFFF"/>
          <w:lang w:val="en-US"/>
        </w:rPr>
        <w:t xml:space="preserve"> L. S. </w:t>
      </w:r>
      <w:proofErr w:type="spellStart"/>
      <w:r w:rsidRPr="009C4968">
        <w:rPr>
          <w:rFonts w:ascii="Times New Roman" w:hAnsi="Times New Roman"/>
          <w:sz w:val="28"/>
          <w:szCs w:val="28"/>
          <w:shd w:val="clear" w:color="auto" w:fill="FFFFFF"/>
          <w:lang w:val="en-US"/>
        </w:rPr>
        <w:t>Profesiyna</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kompetentnist</w:t>
      </w:r>
      <w:proofErr w:type="spellEnd"/>
      <w:r w:rsidRPr="009C4968">
        <w:rPr>
          <w:rFonts w:ascii="Times New Roman" w:hAnsi="Times New Roman"/>
          <w:sz w:val="28"/>
          <w:szCs w:val="28"/>
          <w:shd w:val="clear" w:color="auto" w:fill="FFFFFF"/>
          <w:lang w:val="en-US"/>
        </w:rPr>
        <w:t xml:space="preserve">ʹ </w:t>
      </w:r>
      <w:proofErr w:type="spellStart"/>
      <w:r w:rsidRPr="009C4968">
        <w:rPr>
          <w:rFonts w:ascii="Times New Roman" w:hAnsi="Times New Roman"/>
          <w:sz w:val="28"/>
          <w:szCs w:val="28"/>
          <w:shd w:val="clear" w:color="auto" w:fill="FFFFFF"/>
          <w:lang w:val="en-US"/>
        </w:rPr>
        <w:t>ekonomista-mizhnarodnyka</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tekhnolohiyi</w:t>
      </w:r>
      <w:proofErr w:type="spellEnd"/>
      <w:r w:rsidRPr="009C4968">
        <w:rPr>
          <w:rFonts w:ascii="Times New Roman" w:hAnsi="Times New Roman"/>
          <w:sz w:val="28"/>
          <w:szCs w:val="28"/>
          <w:shd w:val="clear" w:color="auto" w:fill="FFFFFF"/>
          <w:lang w:val="en-US"/>
        </w:rPr>
        <w:t xml:space="preserve"> </w:t>
      </w:r>
      <w:proofErr w:type="spellStart"/>
      <w:proofErr w:type="gramStart"/>
      <w:r w:rsidRPr="009C4968">
        <w:rPr>
          <w:rFonts w:ascii="Times New Roman" w:hAnsi="Times New Roman"/>
          <w:sz w:val="28"/>
          <w:szCs w:val="28"/>
          <w:shd w:val="clear" w:color="auto" w:fill="FFFFFF"/>
          <w:lang w:val="en-US"/>
        </w:rPr>
        <w:t>formuvannya</w:t>
      </w:r>
      <w:proofErr w:type="spellEnd"/>
      <w:r w:rsidRPr="009C4968">
        <w:rPr>
          <w:rFonts w:ascii="Times New Roman" w:hAnsi="Times New Roman"/>
          <w:sz w:val="28"/>
          <w:szCs w:val="28"/>
          <w:shd w:val="clear" w:color="auto" w:fill="FFFFFF"/>
          <w:lang w:val="en-US"/>
        </w:rPr>
        <w:t xml:space="preserve"> :</w:t>
      </w:r>
      <w:proofErr w:type="gram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navchalʹno-metodychnyy</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posibnyk</w:t>
      </w:r>
      <w:proofErr w:type="spellEnd"/>
      <w:r w:rsidRPr="009C4968">
        <w:rPr>
          <w:rFonts w:ascii="Times New Roman" w:hAnsi="Times New Roman"/>
          <w:sz w:val="28"/>
          <w:szCs w:val="28"/>
          <w:shd w:val="clear" w:color="auto" w:fill="FFFFFF"/>
          <w:lang w:val="en-US"/>
        </w:rPr>
        <w:t xml:space="preserve"> / L. S. </w:t>
      </w:r>
      <w:proofErr w:type="spellStart"/>
      <w:r w:rsidRPr="009C4968">
        <w:rPr>
          <w:rFonts w:ascii="Times New Roman" w:hAnsi="Times New Roman"/>
          <w:sz w:val="28"/>
          <w:szCs w:val="28"/>
          <w:shd w:val="clear" w:color="auto" w:fill="FFFFFF"/>
          <w:lang w:val="en-US"/>
        </w:rPr>
        <w:t>Otroshchenko</w:t>
      </w:r>
      <w:proofErr w:type="spellEnd"/>
      <w:r w:rsidRPr="009C4968">
        <w:rPr>
          <w:rFonts w:ascii="Times New Roman" w:hAnsi="Times New Roman"/>
          <w:sz w:val="28"/>
          <w:szCs w:val="28"/>
          <w:shd w:val="clear" w:color="auto" w:fill="FFFFFF"/>
          <w:lang w:val="en-US"/>
        </w:rPr>
        <w:t xml:space="preserve"> ; </w:t>
      </w:r>
      <w:proofErr w:type="spellStart"/>
      <w:r w:rsidRPr="009C4968">
        <w:rPr>
          <w:rFonts w:ascii="Times New Roman" w:hAnsi="Times New Roman"/>
          <w:sz w:val="28"/>
          <w:szCs w:val="28"/>
          <w:shd w:val="clear" w:color="auto" w:fill="FFFFFF"/>
          <w:lang w:val="en-US"/>
        </w:rPr>
        <w:t>Derzhavnyy</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vyshchyy</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navchalʹnyy</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zaklad</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Ukrayinsʹka</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akademiya</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bankivsʹkoyi</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spravy</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Natsionalʹnoho</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banku</w:t>
      </w:r>
      <w:proofErr w:type="spellEnd"/>
      <w:r w:rsidRPr="009C4968">
        <w:rPr>
          <w:rFonts w:ascii="Times New Roman" w:hAnsi="Times New Roman"/>
          <w:sz w:val="28"/>
          <w:szCs w:val="28"/>
          <w:shd w:val="clear" w:color="auto" w:fill="FFFFFF"/>
          <w:lang w:val="en-US"/>
        </w:rPr>
        <w:t xml:space="preserve"> </w:t>
      </w:r>
      <w:proofErr w:type="spellStart"/>
      <w:r w:rsidRPr="009C4968">
        <w:rPr>
          <w:rFonts w:ascii="Times New Roman" w:hAnsi="Times New Roman"/>
          <w:sz w:val="28"/>
          <w:szCs w:val="28"/>
          <w:shd w:val="clear" w:color="auto" w:fill="FFFFFF"/>
          <w:lang w:val="en-US"/>
        </w:rPr>
        <w:t>Ukrayiny</w:t>
      </w:r>
      <w:proofErr w:type="spellEnd"/>
      <w:r w:rsidRPr="009C4968">
        <w:rPr>
          <w:rFonts w:ascii="Times New Roman" w:hAnsi="Times New Roman"/>
          <w:sz w:val="28"/>
          <w:szCs w:val="28"/>
          <w:shd w:val="clear" w:color="auto" w:fill="FFFFFF"/>
          <w:lang w:val="en-US"/>
        </w:rPr>
        <w:t xml:space="preserve">». – </w:t>
      </w:r>
      <w:proofErr w:type="gramStart"/>
      <w:r w:rsidRPr="009C4968">
        <w:rPr>
          <w:rFonts w:ascii="Times New Roman" w:hAnsi="Times New Roman"/>
          <w:sz w:val="28"/>
          <w:szCs w:val="28"/>
          <w:shd w:val="clear" w:color="auto" w:fill="FFFFFF"/>
          <w:lang w:val="en-US"/>
        </w:rPr>
        <w:t>Sumy :</w:t>
      </w:r>
      <w:proofErr w:type="gramEnd"/>
      <w:r w:rsidRPr="009C4968">
        <w:rPr>
          <w:rFonts w:ascii="Times New Roman" w:hAnsi="Times New Roman"/>
          <w:sz w:val="28"/>
          <w:szCs w:val="28"/>
          <w:shd w:val="clear" w:color="auto" w:fill="FFFFFF"/>
          <w:lang w:val="en-US"/>
        </w:rPr>
        <w:t xml:space="preserve"> DVNZ «UABS NBU», 2009. – 71 s.</w:t>
      </w:r>
    </w:p>
    <w:p w:rsidR="00A503CE" w:rsidRPr="00651FBE" w:rsidRDefault="00A503CE" w:rsidP="00651FBE">
      <w:pPr>
        <w:spacing w:after="0" w:line="360" w:lineRule="auto"/>
        <w:ind w:firstLine="709"/>
        <w:jc w:val="center"/>
        <w:rPr>
          <w:rFonts w:ascii="Times New Roman" w:hAnsi="Times New Roman" w:cs="Times New Roman"/>
          <w:b/>
          <w:sz w:val="28"/>
          <w:szCs w:val="28"/>
          <w:lang w:eastAsia="uk-UA"/>
        </w:rPr>
      </w:pPr>
      <w:r w:rsidRPr="00651FBE">
        <w:rPr>
          <w:rFonts w:ascii="Times New Roman" w:hAnsi="Times New Roman" w:cs="Times New Roman"/>
          <w:b/>
          <w:sz w:val="28"/>
          <w:szCs w:val="28"/>
          <w:lang w:eastAsia="uk-UA"/>
        </w:rPr>
        <w:t>ПОДГОТОВКА К КОММУНИКАТИВНОЙ ДЕЯТЕЛЬНОСТИ</w:t>
      </w:r>
    </w:p>
    <w:p w:rsidR="00A503CE" w:rsidRPr="00651FBE" w:rsidRDefault="00A503CE" w:rsidP="00651FBE">
      <w:pPr>
        <w:spacing w:after="0" w:line="360" w:lineRule="auto"/>
        <w:ind w:firstLine="709"/>
        <w:jc w:val="center"/>
        <w:rPr>
          <w:rFonts w:ascii="Times New Roman" w:hAnsi="Times New Roman" w:cs="Times New Roman"/>
          <w:b/>
          <w:sz w:val="28"/>
          <w:szCs w:val="28"/>
          <w:lang w:eastAsia="uk-UA"/>
        </w:rPr>
      </w:pPr>
      <w:r w:rsidRPr="00651FBE">
        <w:rPr>
          <w:rFonts w:ascii="Times New Roman" w:hAnsi="Times New Roman" w:cs="Times New Roman"/>
          <w:b/>
          <w:sz w:val="28"/>
          <w:szCs w:val="28"/>
          <w:lang w:eastAsia="uk-UA"/>
        </w:rPr>
        <w:t>БУДУЩИХ СПЕЦИАЛИСТОВ</w:t>
      </w:r>
    </w:p>
    <w:p w:rsidR="00385EAE" w:rsidRPr="00651FBE" w:rsidRDefault="00A503CE" w:rsidP="00651FBE">
      <w:pPr>
        <w:spacing w:after="0" w:line="360" w:lineRule="auto"/>
        <w:ind w:firstLine="709"/>
        <w:jc w:val="center"/>
        <w:rPr>
          <w:rFonts w:ascii="Times New Roman" w:hAnsi="Times New Roman" w:cs="Times New Roman"/>
          <w:b/>
          <w:sz w:val="28"/>
          <w:szCs w:val="28"/>
          <w:lang w:eastAsia="uk-UA"/>
        </w:rPr>
      </w:pPr>
      <w:r w:rsidRPr="00651FBE">
        <w:rPr>
          <w:rFonts w:ascii="Times New Roman" w:hAnsi="Times New Roman" w:cs="Times New Roman"/>
          <w:b/>
          <w:sz w:val="28"/>
          <w:szCs w:val="28"/>
          <w:lang w:eastAsia="uk-UA"/>
        </w:rPr>
        <w:t>ОБЛАСТИ МЕЖДУНАРОДНЫХ ОТНОШЕНИЙ</w:t>
      </w:r>
    </w:p>
    <w:p w:rsidR="00A873E4" w:rsidRPr="00651FBE" w:rsidRDefault="00651FBE" w:rsidP="00651FBE">
      <w:pPr>
        <w:spacing w:after="0" w:line="360" w:lineRule="auto"/>
        <w:ind w:firstLine="709"/>
        <w:jc w:val="both"/>
        <w:rPr>
          <w:rFonts w:ascii="Times New Roman" w:hAnsi="Times New Roman" w:cs="Times New Roman"/>
          <w:b/>
          <w:sz w:val="28"/>
          <w:szCs w:val="28"/>
          <w:u w:val="single"/>
          <w:lang w:eastAsia="uk-UA"/>
        </w:rPr>
      </w:pPr>
      <w:r w:rsidRPr="00651FBE">
        <w:rPr>
          <w:rFonts w:ascii="Times New Roman" w:hAnsi="Times New Roman" w:cs="Times New Roman"/>
          <w:b/>
          <w:sz w:val="28"/>
          <w:szCs w:val="28"/>
          <w:u w:val="single"/>
          <w:lang w:eastAsia="uk-UA"/>
        </w:rPr>
        <w:t xml:space="preserve">Аннотация: </w:t>
      </w:r>
      <w:r w:rsidR="00A873E4" w:rsidRPr="00651FBE">
        <w:rPr>
          <w:rFonts w:ascii="Times New Roman" w:hAnsi="Times New Roman" w:cs="Times New Roman"/>
          <w:sz w:val="28"/>
          <w:szCs w:val="28"/>
          <w:lang w:val="uk-UA" w:eastAsia="uk-UA"/>
        </w:rPr>
        <w:t xml:space="preserve">В </w:t>
      </w:r>
      <w:proofErr w:type="spellStart"/>
      <w:r w:rsidR="00A873E4" w:rsidRPr="00651FBE">
        <w:rPr>
          <w:rFonts w:ascii="Times New Roman" w:hAnsi="Times New Roman" w:cs="Times New Roman"/>
          <w:sz w:val="28"/>
          <w:szCs w:val="28"/>
          <w:lang w:val="uk-UA" w:eastAsia="uk-UA"/>
        </w:rPr>
        <w:t>статье</w:t>
      </w:r>
      <w:proofErr w:type="spellEnd"/>
      <w:r w:rsidR="00A873E4" w:rsidRPr="00651FBE">
        <w:rPr>
          <w:rFonts w:ascii="Times New Roman" w:hAnsi="Times New Roman" w:cs="Times New Roman"/>
          <w:sz w:val="28"/>
          <w:szCs w:val="28"/>
          <w:lang w:val="uk-UA" w:eastAsia="uk-UA"/>
        </w:rPr>
        <w:t xml:space="preserve"> автором </w:t>
      </w:r>
      <w:proofErr w:type="spellStart"/>
      <w:r w:rsidR="00A873E4" w:rsidRPr="00651FBE">
        <w:rPr>
          <w:rFonts w:ascii="Times New Roman" w:hAnsi="Times New Roman" w:cs="Times New Roman"/>
          <w:sz w:val="28"/>
          <w:szCs w:val="28"/>
          <w:lang w:val="uk-UA" w:eastAsia="uk-UA"/>
        </w:rPr>
        <w:t>акцентируется</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внимание</w:t>
      </w:r>
      <w:proofErr w:type="spellEnd"/>
      <w:r w:rsidR="00A873E4" w:rsidRPr="00651FBE">
        <w:rPr>
          <w:rFonts w:ascii="Times New Roman" w:hAnsi="Times New Roman" w:cs="Times New Roman"/>
          <w:sz w:val="28"/>
          <w:szCs w:val="28"/>
          <w:lang w:val="uk-UA" w:eastAsia="uk-UA"/>
        </w:rPr>
        <w:t xml:space="preserve"> на </w:t>
      </w:r>
      <w:proofErr w:type="spellStart"/>
      <w:r w:rsidR="00A873E4" w:rsidRPr="00651FBE">
        <w:rPr>
          <w:rFonts w:ascii="Times New Roman" w:hAnsi="Times New Roman" w:cs="Times New Roman"/>
          <w:sz w:val="28"/>
          <w:szCs w:val="28"/>
          <w:lang w:val="uk-UA" w:eastAsia="uk-UA"/>
        </w:rPr>
        <w:t>необходимости</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формирования</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коммуникативной</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компетентности</w:t>
      </w:r>
      <w:proofErr w:type="spellEnd"/>
      <w:r w:rsidR="00A873E4" w:rsidRPr="00651FBE">
        <w:rPr>
          <w:rFonts w:ascii="Times New Roman" w:hAnsi="Times New Roman" w:cs="Times New Roman"/>
          <w:sz w:val="28"/>
          <w:szCs w:val="28"/>
          <w:lang w:val="uk-UA" w:eastAsia="uk-UA"/>
        </w:rPr>
        <w:t xml:space="preserve"> будущих </w:t>
      </w:r>
      <w:proofErr w:type="spellStart"/>
      <w:r w:rsidR="00A873E4" w:rsidRPr="00651FBE">
        <w:rPr>
          <w:rFonts w:ascii="Times New Roman" w:hAnsi="Times New Roman" w:cs="Times New Roman"/>
          <w:sz w:val="28"/>
          <w:szCs w:val="28"/>
          <w:lang w:val="uk-UA" w:eastAsia="uk-UA"/>
        </w:rPr>
        <w:t>специалистов</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области</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международных</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отношений</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Принимая</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во</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внимание</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теоретические</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идеи</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ученых</w:t>
      </w:r>
      <w:proofErr w:type="spellEnd"/>
      <w:r w:rsidR="00A873E4" w:rsidRPr="00651FBE">
        <w:rPr>
          <w:rFonts w:ascii="Times New Roman" w:hAnsi="Times New Roman" w:cs="Times New Roman"/>
          <w:sz w:val="28"/>
          <w:szCs w:val="28"/>
          <w:lang w:val="uk-UA" w:eastAsia="uk-UA"/>
        </w:rPr>
        <w:t xml:space="preserve">, автором </w:t>
      </w:r>
      <w:proofErr w:type="spellStart"/>
      <w:r w:rsidR="00A873E4" w:rsidRPr="00651FBE">
        <w:rPr>
          <w:rFonts w:ascii="Times New Roman" w:hAnsi="Times New Roman" w:cs="Times New Roman"/>
          <w:sz w:val="28"/>
          <w:szCs w:val="28"/>
          <w:lang w:val="uk-UA" w:eastAsia="uk-UA"/>
        </w:rPr>
        <w:t>внесенo</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утoчнення</w:t>
      </w:r>
      <w:proofErr w:type="spellEnd"/>
      <w:r w:rsidR="00A873E4" w:rsidRPr="00651FBE">
        <w:rPr>
          <w:rFonts w:ascii="Times New Roman" w:hAnsi="Times New Roman" w:cs="Times New Roman"/>
          <w:sz w:val="28"/>
          <w:szCs w:val="28"/>
          <w:lang w:val="uk-UA" w:eastAsia="uk-UA"/>
        </w:rPr>
        <w:t xml:space="preserve"> в </w:t>
      </w:r>
      <w:proofErr w:type="spellStart"/>
      <w:r w:rsidR="00A873E4" w:rsidRPr="00651FBE">
        <w:rPr>
          <w:rFonts w:ascii="Times New Roman" w:hAnsi="Times New Roman" w:cs="Times New Roman"/>
          <w:sz w:val="28"/>
          <w:szCs w:val="28"/>
          <w:lang w:val="uk-UA" w:eastAsia="uk-UA"/>
        </w:rPr>
        <w:t>определение</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пoняття</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профессиональная</w:t>
      </w:r>
      <w:proofErr w:type="spellEnd"/>
      <w:r w:rsidR="00A873E4" w:rsidRPr="00651FBE">
        <w:rPr>
          <w:rFonts w:ascii="Times New Roman" w:hAnsi="Times New Roman" w:cs="Times New Roman"/>
          <w:sz w:val="28"/>
          <w:szCs w:val="28"/>
          <w:lang w:val="uk-UA" w:eastAsia="uk-UA"/>
        </w:rPr>
        <w:t xml:space="preserve"> будущих </w:t>
      </w:r>
      <w:proofErr w:type="spellStart"/>
      <w:r w:rsidR="00A873E4" w:rsidRPr="00651FBE">
        <w:rPr>
          <w:rFonts w:ascii="Times New Roman" w:hAnsi="Times New Roman" w:cs="Times New Roman"/>
          <w:sz w:val="28"/>
          <w:szCs w:val="28"/>
          <w:lang w:val="uk-UA" w:eastAsia="uk-UA"/>
        </w:rPr>
        <w:t>специалистов</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области</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международных</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отношений</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которое</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рассматривается</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ак</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интегративное</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образование</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личности</w:t>
      </w:r>
      <w:proofErr w:type="spellEnd"/>
      <w:r w:rsidR="00A873E4" w:rsidRPr="00651FBE">
        <w:rPr>
          <w:rFonts w:ascii="Times New Roman" w:hAnsi="Times New Roman" w:cs="Times New Roman"/>
          <w:sz w:val="28"/>
          <w:szCs w:val="28"/>
          <w:lang w:val="uk-UA" w:eastAsia="uk-UA"/>
        </w:rPr>
        <w:t xml:space="preserve">, результат </w:t>
      </w:r>
      <w:proofErr w:type="spellStart"/>
      <w:r w:rsidR="00A873E4" w:rsidRPr="00651FBE">
        <w:rPr>
          <w:rFonts w:ascii="Times New Roman" w:hAnsi="Times New Roman" w:cs="Times New Roman"/>
          <w:sz w:val="28"/>
          <w:szCs w:val="28"/>
          <w:lang w:val="uk-UA" w:eastAsia="uk-UA"/>
        </w:rPr>
        <w:t>целенаправленного</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обучения</w:t>
      </w:r>
      <w:proofErr w:type="spellEnd"/>
      <w:r w:rsidR="00A873E4" w:rsidRPr="00651FBE">
        <w:rPr>
          <w:rFonts w:ascii="Times New Roman" w:hAnsi="Times New Roman" w:cs="Times New Roman"/>
          <w:sz w:val="28"/>
          <w:szCs w:val="28"/>
          <w:lang w:val="uk-UA" w:eastAsia="uk-UA"/>
        </w:rPr>
        <w:t xml:space="preserve"> и </w:t>
      </w:r>
      <w:proofErr w:type="spellStart"/>
      <w:r w:rsidR="00A873E4" w:rsidRPr="00651FBE">
        <w:rPr>
          <w:rFonts w:ascii="Times New Roman" w:hAnsi="Times New Roman" w:cs="Times New Roman"/>
          <w:sz w:val="28"/>
          <w:szCs w:val="28"/>
          <w:lang w:val="uk-UA" w:eastAsia="uk-UA"/>
        </w:rPr>
        <w:t>социализации</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который</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достигается</w:t>
      </w:r>
      <w:proofErr w:type="spellEnd"/>
      <w:r w:rsidR="00A873E4" w:rsidRPr="00651FBE">
        <w:rPr>
          <w:rFonts w:ascii="Times New Roman" w:hAnsi="Times New Roman" w:cs="Times New Roman"/>
          <w:sz w:val="28"/>
          <w:szCs w:val="28"/>
          <w:lang w:val="uk-UA" w:eastAsia="uk-UA"/>
        </w:rPr>
        <w:t xml:space="preserve"> через </w:t>
      </w:r>
      <w:proofErr w:type="spellStart"/>
      <w:r w:rsidR="00A873E4" w:rsidRPr="00651FBE">
        <w:rPr>
          <w:rFonts w:ascii="Times New Roman" w:hAnsi="Times New Roman" w:cs="Times New Roman"/>
          <w:sz w:val="28"/>
          <w:szCs w:val="28"/>
          <w:lang w:val="uk-UA" w:eastAsia="uk-UA"/>
        </w:rPr>
        <w:t>межкультурный</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опыт</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общения</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информационный</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обмен</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продуктивное</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взаимодействие</w:t>
      </w:r>
      <w:proofErr w:type="spellEnd"/>
      <w:r w:rsidR="00A873E4" w:rsidRPr="00651FBE">
        <w:rPr>
          <w:rFonts w:ascii="Times New Roman" w:hAnsi="Times New Roman" w:cs="Times New Roman"/>
          <w:sz w:val="28"/>
          <w:szCs w:val="28"/>
          <w:lang w:val="uk-UA" w:eastAsia="uk-UA"/>
        </w:rPr>
        <w:t xml:space="preserve"> в </w:t>
      </w:r>
      <w:proofErr w:type="spellStart"/>
      <w:r w:rsidR="00A873E4" w:rsidRPr="00651FBE">
        <w:rPr>
          <w:rFonts w:ascii="Times New Roman" w:hAnsi="Times New Roman" w:cs="Times New Roman"/>
          <w:sz w:val="28"/>
          <w:szCs w:val="28"/>
          <w:lang w:val="uk-UA" w:eastAsia="uk-UA"/>
        </w:rPr>
        <w:t>межкультурной</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среде</w:t>
      </w:r>
      <w:proofErr w:type="spellEnd"/>
      <w:r w:rsidR="00A873E4" w:rsidRPr="00651FBE">
        <w:rPr>
          <w:rFonts w:ascii="Times New Roman" w:hAnsi="Times New Roman" w:cs="Times New Roman"/>
          <w:sz w:val="28"/>
          <w:szCs w:val="28"/>
          <w:lang w:val="uk-UA" w:eastAsia="uk-UA"/>
        </w:rPr>
        <w:t xml:space="preserve"> на </w:t>
      </w:r>
      <w:proofErr w:type="spellStart"/>
      <w:r w:rsidR="00A873E4" w:rsidRPr="00651FBE">
        <w:rPr>
          <w:rFonts w:ascii="Times New Roman" w:hAnsi="Times New Roman" w:cs="Times New Roman"/>
          <w:sz w:val="28"/>
          <w:szCs w:val="28"/>
          <w:lang w:val="uk-UA" w:eastAsia="uk-UA"/>
        </w:rPr>
        <w:t>уровне</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отдельных</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профессиональных</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групп</w:t>
      </w:r>
      <w:proofErr w:type="spellEnd"/>
      <w:r w:rsidR="00A873E4" w:rsidRPr="00651FBE">
        <w:rPr>
          <w:rFonts w:ascii="Times New Roman" w:hAnsi="Times New Roman" w:cs="Times New Roman"/>
          <w:sz w:val="28"/>
          <w:szCs w:val="28"/>
          <w:lang w:val="uk-UA" w:eastAsia="uk-UA"/>
        </w:rPr>
        <w:t xml:space="preserve">, и </w:t>
      </w:r>
      <w:proofErr w:type="spellStart"/>
      <w:r w:rsidR="00A873E4" w:rsidRPr="00651FBE">
        <w:rPr>
          <w:rFonts w:ascii="Times New Roman" w:hAnsi="Times New Roman" w:cs="Times New Roman"/>
          <w:sz w:val="28"/>
          <w:szCs w:val="28"/>
          <w:lang w:val="uk-UA" w:eastAsia="uk-UA"/>
        </w:rPr>
        <w:t>предусматривает</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сознательный</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выбор</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поведенческой</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модели</w:t>
      </w:r>
      <w:proofErr w:type="spellEnd"/>
      <w:r w:rsidR="00A873E4" w:rsidRPr="00651FBE">
        <w:rPr>
          <w:rFonts w:ascii="Times New Roman" w:hAnsi="Times New Roman" w:cs="Times New Roman"/>
          <w:sz w:val="28"/>
          <w:szCs w:val="28"/>
          <w:lang w:val="uk-UA" w:eastAsia="uk-UA"/>
        </w:rPr>
        <w:t xml:space="preserve"> и </w:t>
      </w:r>
      <w:proofErr w:type="spellStart"/>
      <w:r w:rsidR="00A873E4" w:rsidRPr="00651FBE">
        <w:rPr>
          <w:rFonts w:ascii="Times New Roman" w:hAnsi="Times New Roman" w:cs="Times New Roman"/>
          <w:sz w:val="28"/>
          <w:szCs w:val="28"/>
          <w:lang w:val="uk-UA" w:eastAsia="uk-UA"/>
        </w:rPr>
        <w:t>детерминируется</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акцепции</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культурных</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различий</w:t>
      </w:r>
      <w:proofErr w:type="spellEnd"/>
      <w:r w:rsidR="00A873E4" w:rsidRPr="00651FBE">
        <w:rPr>
          <w:rFonts w:ascii="Times New Roman" w:hAnsi="Times New Roman" w:cs="Times New Roman"/>
          <w:sz w:val="28"/>
          <w:szCs w:val="28"/>
          <w:lang w:val="uk-UA" w:eastAsia="uk-UA"/>
        </w:rPr>
        <w:t xml:space="preserve"> </w:t>
      </w:r>
      <w:proofErr w:type="spellStart"/>
      <w:r w:rsidR="00A873E4" w:rsidRPr="00651FBE">
        <w:rPr>
          <w:rFonts w:ascii="Times New Roman" w:hAnsi="Times New Roman" w:cs="Times New Roman"/>
          <w:sz w:val="28"/>
          <w:szCs w:val="28"/>
          <w:lang w:val="uk-UA" w:eastAsia="uk-UA"/>
        </w:rPr>
        <w:t>коммуникантов</w:t>
      </w:r>
      <w:proofErr w:type="spellEnd"/>
      <w:r w:rsidR="00A873E4" w:rsidRPr="00651FBE">
        <w:rPr>
          <w:rFonts w:ascii="Times New Roman" w:hAnsi="Times New Roman" w:cs="Times New Roman"/>
          <w:sz w:val="28"/>
          <w:szCs w:val="28"/>
          <w:lang w:val="uk-UA" w:eastAsia="uk-UA"/>
        </w:rPr>
        <w:t>.</w:t>
      </w:r>
    </w:p>
    <w:p w:rsidR="00A873E4" w:rsidRPr="00651FBE" w:rsidRDefault="00A873E4" w:rsidP="00651FBE">
      <w:pPr>
        <w:spacing w:after="0" w:line="360" w:lineRule="auto"/>
        <w:ind w:firstLine="709"/>
        <w:jc w:val="both"/>
        <w:rPr>
          <w:rFonts w:ascii="Times New Roman" w:hAnsi="Times New Roman" w:cs="Times New Roman"/>
          <w:sz w:val="28"/>
          <w:szCs w:val="28"/>
          <w:lang w:val="uk-UA" w:eastAsia="uk-UA"/>
        </w:rPr>
      </w:pPr>
      <w:proofErr w:type="spellStart"/>
      <w:r w:rsidRPr="00651FBE">
        <w:rPr>
          <w:rFonts w:ascii="Times New Roman" w:hAnsi="Times New Roman" w:cs="Times New Roman"/>
          <w:b/>
          <w:sz w:val="28"/>
          <w:szCs w:val="28"/>
          <w:lang w:val="uk-UA" w:eastAsia="uk-UA"/>
        </w:rPr>
        <w:t>Ключевые</w:t>
      </w:r>
      <w:proofErr w:type="spellEnd"/>
      <w:r w:rsidRPr="00651FBE">
        <w:rPr>
          <w:rFonts w:ascii="Times New Roman" w:hAnsi="Times New Roman" w:cs="Times New Roman"/>
          <w:b/>
          <w:sz w:val="28"/>
          <w:szCs w:val="28"/>
          <w:lang w:val="uk-UA" w:eastAsia="uk-UA"/>
        </w:rPr>
        <w:t xml:space="preserve"> слова:</w:t>
      </w:r>
      <w:r w:rsidRPr="00651FBE">
        <w:rPr>
          <w:rFonts w:ascii="Times New Roman" w:hAnsi="Times New Roman" w:cs="Times New Roman"/>
          <w:sz w:val="28"/>
          <w:szCs w:val="28"/>
          <w:lang w:val="uk-UA" w:eastAsia="uk-UA"/>
        </w:rPr>
        <w:t xml:space="preserve"> </w:t>
      </w:r>
      <w:proofErr w:type="spellStart"/>
      <w:r w:rsidR="00411618" w:rsidRPr="00651FBE">
        <w:rPr>
          <w:rFonts w:ascii="Times New Roman" w:hAnsi="Times New Roman" w:cs="Times New Roman"/>
          <w:sz w:val="28"/>
          <w:szCs w:val="28"/>
          <w:lang w:val="uk-UA" w:eastAsia="uk-UA"/>
        </w:rPr>
        <w:t>п</w:t>
      </w:r>
      <w:r w:rsidR="005E75B8" w:rsidRPr="00651FBE">
        <w:rPr>
          <w:rFonts w:ascii="Times New Roman" w:hAnsi="Times New Roman" w:cs="Times New Roman"/>
          <w:sz w:val="28"/>
          <w:szCs w:val="28"/>
          <w:lang w:val="uk-UA" w:eastAsia="uk-UA"/>
        </w:rPr>
        <w:t>о</w:t>
      </w:r>
      <w:r w:rsidR="00411618" w:rsidRPr="00651FBE">
        <w:rPr>
          <w:rFonts w:ascii="Times New Roman" w:hAnsi="Times New Roman" w:cs="Times New Roman"/>
          <w:sz w:val="28"/>
          <w:szCs w:val="28"/>
          <w:lang w:val="uk-UA" w:eastAsia="uk-UA"/>
        </w:rPr>
        <w:t>дготовка</w:t>
      </w:r>
      <w:proofErr w:type="spellEnd"/>
      <w:r w:rsidR="00411618"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коммуникативная</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компетентность</w:t>
      </w:r>
      <w:proofErr w:type="spellEnd"/>
      <w:r w:rsidRPr="00651FBE">
        <w:rPr>
          <w:rFonts w:ascii="Times New Roman" w:hAnsi="Times New Roman" w:cs="Times New Roman"/>
          <w:sz w:val="28"/>
          <w:szCs w:val="28"/>
          <w:lang w:val="uk-UA" w:eastAsia="uk-UA"/>
        </w:rPr>
        <w:t xml:space="preserve">, будущий </w:t>
      </w:r>
      <w:proofErr w:type="spellStart"/>
      <w:r w:rsidRPr="00651FBE">
        <w:rPr>
          <w:rFonts w:ascii="Times New Roman" w:hAnsi="Times New Roman" w:cs="Times New Roman"/>
          <w:sz w:val="28"/>
          <w:szCs w:val="28"/>
          <w:lang w:val="uk-UA" w:eastAsia="uk-UA"/>
        </w:rPr>
        <w:t>специалист</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области</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международных</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отношений</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межкультурн</w:t>
      </w:r>
      <w:r w:rsidR="00411618" w:rsidRPr="00651FBE">
        <w:rPr>
          <w:rFonts w:ascii="Times New Roman" w:hAnsi="Times New Roman" w:cs="Times New Roman"/>
          <w:sz w:val="28"/>
          <w:szCs w:val="28"/>
          <w:lang w:val="uk-UA" w:eastAsia="uk-UA"/>
        </w:rPr>
        <w:t>ый</w:t>
      </w:r>
      <w:proofErr w:type="spellEnd"/>
      <w:r w:rsidR="00411618" w:rsidRPr="00651FBE">
        <w:rPr>
          <w:rFonts w:ascii="Times New Roman" w:hAnsi="Times New Roman" w:cs="Times New Roman"/>
          <w:sz w:val="28"/>
          <w:szCs w:val="28"/>
          <w:lang w:val="uk-UA" w:eastAsia="uk-UA"/>
        </w:rPr>
        <w:t>,</w:t>
      </w:r>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коммуникация</w:t>
      </w:r>
      <w:proofErr w:type="spellEnd"/>
      <w:r w:rsidRPr="00651FBE">
        <w:rPr>
          <w:rFonts w:ascii="Times New Roman" w:hAnsi="Times New Roman" w:cs="Times New Roman"/>
          <w:sz w:val="28"/>
          <w:szCs w:val="28"/>
          <w:lang w:val="uk-UA" w:eastAsia="uk-UA"/>
        </w:rPr>
        <w:t>.</w:t>
      </w:r>
    </w:p>
    <w:p w:rsidR="00651FBE" w:rsidRDefault="00651FBE" w:rsidP="00651FBE">
      <w:pPr>
        <w:spacing w:after="0" w:line="360" w:lineRule="auto"/>
        <w:ind w:firstLine="709"/>
        <w:jc w:val="center"/>
        <w:rPr>
          <w:rFonts w:ascii="Times New Roman" w:hAnsi="Times New Roman" w:cs="Times New Roman"/>
          <w:b/>
          <w:sz w:val="28"/>
          <w:szCs w:val="28"/>
          <w:lang w:val="en-US" w:eastAsia="uk-UA"/>
        </w:rPr>
      </w:pPr>
      <w:r w:rsidRPr="00651FBE">
        <w:rPr>
          <w:rFonts w:ascii="Times New Roman" w:hAnsi="Times New Roman" w:cs="Times New Roman"/>
          <w:b/>
          <w:sz w:val="28"/>
          <w:szCs w:val="28"/>
          <w:lang w:val="uk-UA" w:eastAsia="uk-UA"/>
        </w:rPr>
        <w:t>PREPARATION FOR COMMUNICATI</w:t>
      </w:r>
      <w:r>
        <w:rPr>
          <w:rFonts w:ascii="Times New Roman" w:hAnsi="Times New Roman" w:cs="Times New Roman"/>
          <w:b/>
          <w:sz w:val="28"/>
          <w:szCs w:val="28"/>
          <w:lang w:val="en-US" w:eastAsia="uk-UA"/>
        </w:rPr>
        <w:t>VE</w:t>
      </w:r>
      <w:r w:rsidRPr="00651FBE">
        <w:rPr>
          <w:rFonts w:ascii="Times New Roman" w:hAnsi="Times New Roman" w:cs="Times New Roman"/>
          <w:b/>
          <w:sz w:val="28"/>
          <w:szCs w:val="28"/>
          <w:lang w:val="uk-UA" w:eastAsia="uk-UA"/>
        </w:rPr>
        <w:t xml:space="preserve"> ACTIVIT</w:t>
      </w:r>
      <w:r>
        <w:rPr>
          <w:rFonts w:ascii="Times New Roman" w:hAnsi="Times New Roman" w:cs="Times New Roman"/>
          <w:b/>
          <w:sz w:val="28"/>
          <w:szCs w:val="28"/>
          <w:lang w:val="en-US" w:eastAsia="uk-UA"/>
        </w:rPr>
        <w:t>Y</w:t>
      </w:r>
    </w:p>
    <w:p w:rsidR="00651FBE" w:rsidRPr="00651FBE" w:rsidRDefault="00651FBE" w:rsidP="00651FBE">
      <w:pPr>
        <w:spacing w:after="0" w:line="360" w:lineRule="auto"/>
        <w:ind w:firstLine="709"/>
        <w:jc w:val="center"/>
        <w:rPr>
          <w:rFonts w:ascii="Times New Roman" w:hAnsi="Times New Roman" w:cs="Times New Roman"/>
          <w:b/>
          <w:sz w:val="28"/>
          <w:szCs w:val="28"/>
          <w:lang w:val="en-US" w:eastAsia="uk-UA"/>
        </w:rPr>
      </w:pPr>
      <w:r>
        <w:rPr>
          <w:rFonts w:ascii="Times New Roman" w:hAnsi="Times New Roman" w:cs="Times New Roman"/>
          <w:b/>
          <w:sz w:val="28"/>
          <w:szCs w:val="28"/>
          <w:lang w:val="en-US" w:eastAsia="uk-UA"/>
        </w:rPr>
        <w:t xml:space="preserve">OF FUTURE SPECIALISTS IN THE FIELD OF </w:t>
      </w:r>
    </w:p>
    <w:p w:rsidR="009C4968" w:rsidRDefault="00651FBE" w:rsidP="009C4968">
      <w:pPr>
        <w:spacing w:after="0" w:line="360" w:lineRule="auto"/>
        <w:ind w:firstLine="709"/>
        <w:jc w:val="center"/>
        <w:rPr>
          <w:rFonts w:ascii="Times New Roman" w:hAnsi="Times New Roman" w:cs="Times New Roman"/>
          <w:b/>
          <w:sz w:val="28"/>
          <w:szCs w:val="28"/>
          <w:lang w:val="en-US" w:eastAsia="uk-UA"/>
        </w:rPr>
      </w:pPr>
      <w:r w:rsidRPr="00651FBE">
        <w:rPr>
          <w:rFonts w:ascii="Times New Roman" w:hAnsi="Times New Roman" w:cs="Times New Roman"/>
          <w:b/>
          <w:sz w:val="28"/>
          <w:szCs w:val="28"/>
          <w:lang w:val="uk-UA" w:eastAsia="uk-UA"/>
        </w:rPr>
        <w:t>INTERNATIONAL RELATIONS</w:t>
      </w:r>
    </w:p>
    <w:p w:rsidR="005C3714" w:rsidRDefault="00823BF6" w:rsidP="009C4968">
      <w:pPr>
        <w:spacing w:after="0" w:line="360" w:lineRule="auto"/>
        <w:ind w:firstLine="709"/>
        <w:jc w:val="center"/>
        <w:rPr>
          <w:rFonts w:ascii="Times New Roman" w:hAnsi="Times New Roman" w:cs="Times New Roman"/>
          <w:sz w:val="28"/>
          <w:szCs w:val="28"/>
          <w:lang w:val="en-US" w:eastAsia="uk-UA"/>
        </w:rPr>
      </w:pPr>
      <w:r w:rsidRPr="00651FBE">
        <w:rPr>
          <w:rFonts w:ascii="Times New Roman" w:hAnsi="Times New Roman" w:cs="Times New Roman"/>
          <w:b/>
          <w:bCs/>
          <w:iCs/>
          <w:sz w:val="28"/>
          <w:szCs w:val="28"/>
          <w:lang w:val="en-US"/>
        </w:rPr>
        <w:t xml:space="preserve">Annotation: </w:t>
      </w:r>
      <w:proofErr w:type="spellStart"/>
      <w:r w:rsidRPr="00823BF6">
        <w:rPr>
          <w:rFonts w:ascii="Times New Roman" w:hAnsi="Times New Roman" w:cs="Times New Roman"/>
          <w:sz w:val="28"/>
          <w:szCs w:val="28"/>
          <w:lang w:val="uk-UA" w:eastAsia="uk-UA"/>
        </w:rPr>
        <w:t>In</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the</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article</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the</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author</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focuses</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on</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the</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necessity</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of</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forming</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the</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communicative</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competence</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of</w:t>
      </w:r>
      <w:proofErr w:type="spellEnd"/>
      <w:r w:rsidRPr="00823BF6">
        <w:rPr>
          <w:rFonts w:ascii="Times New Roman" w:hAnsi="Times New Roman" w:cs="Times New Roman"/>
          <w:sz w:val="28"/>
          <w:szCs w:val="28"/>
          <w:lang w:val="uk-UA" w:eastAsia="uk-UA"/>
        </w:rPr>
        <w:t xml:space="preserve"> a </w:t>
      </w:r>
      <w:proofErr w:type="spellStart"/>
      <w:r w:rsidRPr="00823BF6">
        <w:rPr>
          <w:rFonts w:ascii="Times New Roman" w:hAnsi="Times New Roman" w:cs="Times New Roman"/>
          <w:sz w:val="28"/>
          <w:szCs w:val="28"/>
          <w:lang w:val="uk-UA" w:eastAsia="uk-UA"/>
        </w:rPr>
        <w:t>future</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specialist</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in</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the</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field</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of</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international</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relations</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as</w:t>
      </w:r>
      <w:proofErr w:type="spellEnd"/>
      <w:r w:rsidRPr="00823BF6">
        <w:rPr>
          <w:rFonts w:ascii="Times New Roman" w:hAnsi="Times New Roman" w:cs="Times New Roman"/>
          <w:sz w:val="28"/>
          <w:szCs w:val="28"/>
          <w:lang w:val="uk-UA" w:eastAsia="uk-UA"/>
        </w:rPr>
        <w:t xml:space="preserve"> a </w:t>
      </w:r>
      <w:proofErr w:type="spellStart"/>
      <w:r w:rsidRPr="00823BF6">
        <w:rPr>
          <w:rFonts w:ascii="Times New Roman" w:hAnsi="Times New Roman" w:cs="Times New Roman"/>
          <w:sz w:val="28"/>
          <w:szCs w:val="28"/>
          <w:lang w:val="uk-UA" w:eastAsia="uk-UA"/>
        </w:rPr>
        <w:t>key</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feature</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of</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the</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professional</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development</w:t>
      </w:r>
      <w:proofErr w:type="spellEnd"/>
      <w:r w:rsidRPr="00823BF6">
        <w:rPr>
          <w:rFonts w:ascii="Times New Roman" w:hAnsi="Times New Roman" w:cs="Times New Roman"/>
          <w:sz w:val="28"/>
          <w:szCs w:val="28"/>
          <w:lang w:val="uk-UA" w:eastAsia="uk-UA"/>
        </w:rPr>
        <w:t xml:space="preserve"> </w:t>
      </w:r>
      <w:proofErr w:type="spellStart"/>
      <w:r w:rsidRPr="00823BF6">
        <w:rPr>
          <w:rFonts w:ascii="Times New Roman" w:hAnsi="Times New Roman" w:cs="Times New Roman"/>
          <w:sz w:val="28"/>
          <w:szCs w:val="28"/>
          <w:lang w:val="uk-UA" w:eastAsia="uk-UA"/>
        </w:rPr>
        <w:t>o</w:t>
      </w:r>
      <w:r w:rsidR="005C3714">
        <w:rPr>
          <w:rFonts w:ascii="Times New Roman" w:hAnsi="Times New Roman" w:cs="Times New Roman"/>
          <w:sz w:val="28"/>
          <w:szCs w:val="28"/>
          <w:lang w:val="uk-UA" w:eastAsia="uk-UA"/>
        </w:rPr>
        <w:t>f</w:t>
      </w:r>
      <w:proofErr w:type="spellEnd"/>
      <w:r w:rsidR="005C3714">
        <w:rPr>
          <w:rFonts w:ascii="Times New Roman" w:hAnsi="Times New Roman" w:cs="Times New Roman"/>
          <w:sz w:val="28"/>
          <w:szCs w:val="28"/>
          <w:lang w:val="uk-UA" w:eastAsia="uk-UA"/>
        </w:rPr>
        <w:t xml:space="preserve"> a specialist-internationalist</w:t>
      </w:r>
    </w:p>
    <w:p w:rsidR="005C3714" w:rsidRDefault="005C3714" w:rsidP="005C3714">
      <w:pPr>
        <w:spacing w:after="0" w:line="360" w:lineRule="auto"/>
        <w:ind w:firstLine="709"/>
        <w:jc w:val="both"/>
        <w:rPr>
          <w:rFonts w:ascii="Times New Roman" w:hAnsi="Times New Roman" w:cs="Times New Roman"/>
          <w:sz w:val="28"/>
          <w:szCs w:val="28"/>
          <w:lang w:val="en-US" w:eastAsia="uk-UA"/>
        </w:rPr>
      </w:pPr>
      <w:r w:rsidRPr="005C3714">
        <w:rPr>
          <w:rFonts w:ascii="Times New Roman" w:hAnsi="Times New Roman" w:cs="Times New Roman"/>
          <w:sz w:val="28"/>
          <w:szCs w:val="28"/>
          <w:lang w:val="en-US" w:eastAsia="uk-UA"/>
        </w:rPr>
        <w:lastRenderedPageBreak/>
        <w:t>Taking into account the theoretical ideas of scholars, the author introduces the clarification of the concept of communicative competence of future specialists in the field of international relations, which is regarded as an integrative personality formation, the result of purposeful learning and socialization, which is achieved through the intercultural experience of communication, information exchange, productive interaction in the intercultural environment on levels of individual professional groups, and involves a conscious choice of behavioral model and determined by the acceptance of cultural excellence communicants.</w:t>
      </w:r>
    </w:p>
    <w:p w:rsidR="005C3714" w:rsidRDefault="00651FBE" w:rsidP="005C3714">
      <w:pPr>
        <w:spacing w:after="0" w:line="360" w:lineRule="auto"/>
        <w:ind w:firstLine="709"/>
        <w:jc w:val="both"/>
        <w:rPr>
          <w:rFonts w:ascii="Times New Roman" w:hAnsi="Times New Roman" w:cs="Times New Roman"/>
          <w:sz w:val="28"/>
          <w:szCs w:val="28"/>
          <w:lang w:eastAsia="uk-UA"/>
        </w:rPr>
      </w:pPr>
      <w:proofErr w:type="spellStart"/>
      <w:r w:rsidRPr="00651FBE">
        <w:rPr>
          <w:rFonts w:ascii="Times New Roman" w:hAnsi="Times New Roman" w:cs="Times New Roman"/>
          <w:b/>
          <w:sz w:val="28"/>
          <w:szCs w:val="28"/>
          <w:lang w:val="uk-UA" w:eastAsia="uk-UA"/>
        </w:rPr>
        <w:t>Key</w:t>
      </w:r>
      <w:proofErr w:type="spellEnd"/>
      <w:r w:rsidRPr="00651FBE">
        <w:rPr>
          <w:rFonts w:ascii="Times New Roman" w:hAnsi="Times New Roman" w:cs="Times New Roman"/>
          <w:b/>
          <w:sz w:val="28"/>
          <w:szCs w:val="28"/>
          <w:lang w:val="uk-UA" w:eastAsia="uk-UA"/>
        </w:rPr>
        <w:t xml:space="preserve"> </w:t>
      </w:r>
      <w:proofErr w:type="spellStart"/>
      <w:r w:rsidRPr="00651FBE">
        <w:rPr>
          <w:rFonts w:ascii="Times New Roman" w:hAnsi="Times New Roman" w:cs="Times New Roman"/>
          <w:b/>
          <w:sz w:val="28"/>
          <w:szCs w:val="28"/>
          <w:lang w:val="uk-UA" w:eastAsia="uk-UA"/>
        </w:rPr>
        <w:t>words</w:t>
      </w:r>
      <w:proofErr w:type="spellEnd"/>
      <w:r w:rsidRPr="00651FBE">
        <w:rPr>
          <w:rFonts w:ascii="Times New Roman" w:hAnsi="Times New Roman" w:cs="Times New Roman"/>
          <w:b/>
          <w:sz w:val="28"/>
          <w:szCs w:val="28"/>
          <w:lang w:val="uk-UA" w:eastAsia="uk-UA"/>
        </w:rPr>
        <w:t>:</w:t>
      </w:r>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training</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communicative</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competence</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future</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specialist</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in</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the</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field</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of</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international</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relations</w:t>
      </w:r>
      <w:proofErr w:type="spellEnd"/>
      <w:r w:rsidRPr="00651FBE">
        <w:rPr>
          <w:rFonts w:ascii="Times New Roman" w:hAnsi="Times New Roman" w:cs="Times New Roman"/>
          <w:sz w:val="28"/>
          <w:szCs w:val="28"/>
          <w:lang w:val="uk-UA" w:eastAsia="uk-UA"/>
        </w:rPr>
        <w:t xml:space="preserve">, </w:t>
      </w:r>
      <w:proofErr w:type="spellStart"/>
      <w:r w:rsidRPr="00651FBE">
        <w:rPr>
          <w:rFonts w:ascii="Times New Roman" w:hAnsi="Times New Roman" w:cs="Times New Roman"/>
          <w:sz w:val="28"/>
          <w:szCs w:val="28"/>
          <w:lang w:val="uk-UA" w:eastAsia="uk-UA"/>
        </w:rPr>
        <w:t>intercultural</w:t>
      </w:r>
      <w:proofErr w:type="spellEnd"/>
      <w:r>
        <w:rPr>
          <w:rFonts w:ascii="Times New Roman" w:hAnsi="Times New Roman" w:cs="Times New Roman"/>
          <w:sz w:val="28"/>
          <w:szCs w:val="28"/>
          <w:lang w:val="en-US" w:eastAsia="uk-UA"/>
        </w:rPr>
        <w:t>,</w:t>
      </w:r>
      <w:r>
        <w:rPr>
          <w:rFonts w:ascii="Times New Roman" w:hAnsi="Times New Roman" w:cs="Times New Roman"/>
          <w:sz w:val="28"/>
          <w:szCs w:val="28"/>
          <w:lang w:val="uk-UA" w:eastAsia="uk-UA"/>
        </w:rPr>
        <w:t xml:space="preserve"> </w:t>
      </w:r>
      <w:proofErr w:type="spellStart"/>
      <w:r>
        <w:rPr>
          <w:rFonts w:ascii="Times New Roman" w:hAnsi="Times New Roman" w:cs="Times New Roman"/>
          <w:sz w:val="28"/>
          <w:szCs w:val="28"/>
          <w:lang w:val="uk-UA" w:eastAsia="uk-UA"/>
        </w:rPr>
        <w:t>communication</w:t>
      </w:r>
      <w:proofErr w:type="spellEnd"/>
      <w:r>
        <w:rPr>
          <w:rFonts w:ascii="Times New Roman" w:hAnsi="Times New Roman" w:cs="Times New Roman"/>
          <w:sz w:val="28"/>
          <w:szCs w:val="28"/>
          <w:lang w:val="en-US" w:eastAsia="uk-UA"/>
        </w:rPr>
        <w:t>.</w:t>
      </w:r>
    </w:p>
    <w:p w:rsidR="00651FBE" w:rsidRPr="00651FBE" w:rsidRDefault="00651FBE" w:rsidP="005C3714">
      <w:pPr>
        <w:spacing w:after="0" w:line="360" w:lineRule="auto"/>
        <w:ind w:firstLine="709"/>
        <w:jc w:val="both"/>
        <w:rPr>
          <w:rFonts w:ascii="Times New Roman" w:hAnsi="Times New Roman" w:cs="Times New Roman"/>
          <w:sz w:val="28"/>
          <w:szCs w:val="28"/>
          <w:lang w:eastAsia="uk-UA"/>
        </w:rPr>
      </w:pPr>
    </w:p>
    <w:sectPr w:rsidR="00651FBE" w:rsidRPr="00651FBE" w:rsidSect="00A0325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Roman">
    <w:altName w:val="Arial Unicode MS"/>
    <w:panose1 w:val="00000000000000000000"/>
    <w:charset w:val="80"/>
    <w:family w:val="roman"/>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696678"/>
    <w:multiLevelType w:val="hybridMultilevel"/>
    <w:tmpl w:val="DC52E36E"/>
    <w:lvl w:ilvl="0" w:tplc="CC5A4F04">
      <w:start w:val="7"/>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17C81077"/>
    <w:multiLevelType w:val="hybridMultilevel"/>
    <w:tmpl w:val="A1D620BE"/>
    <w:lvl w:ilvl="0" w:tplc="6EE491A4">
      <w:start w:val="1"/>
      <w:numFmt w:val="decimal"/>
      <w:lvlText w:val="%1."/>
      <w:lvlJc w:val="left"/>
      <w:pPr>
        <w:ind w:left="720" w:hanging="360"/>
      </w:pPr>
      <w:rPr>
        <w:rFonts w:ascii="Calibri" w:eastAsia="Times New Roman" w:hAnsi="Calibri"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A8158F4"/>
    <w:multiLevelType w:val="hybridMultilevel"/>
    <w:tmpl w:val="ACB2B37E"/>
    <w:lvl w:ilvl="0" w:tplc="25BE7220">
      <w:start w:val="7"/>
      <w:numFmt w:val="bullet"/>
      <w:lvlText w:val="-"/>
      <w:lvlJc w:val="left"/>
      <w:pPr>
        <w:ind w:left="1069" w:hanging="360"/>
      </w:pPr>
      <w:rPr>
        <w:rFonts w:ascii="Times New Roman" w:eastAsia="Arial Unicode MS"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373E0085"/>
    <w:multiLevelType w:val="hybridMultilevel"/>
    <w:tmpl w:val="435A2312"/>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CF075F8"/>
    <w:multiLevelType w:val="singleLevel"/>
    <w:tmpl w:val="ACF0EC28"/>
    <w:lvl w:ilvl="0">
      <w:start w:val="1"/>
      <w:numFmt w:val="bullet"/>
      <w:lvlText w:val=""/>
      <w:lvlJc w:val="left"/>
      <w:pPr>
        <w:tabs>
          <w:tab w:val="num" w:pos="1069"/>
        </w:tabs>
        <w:ind w:left="0" w:firstLine="709"/>
      </w:pPr>
      <w:rPr>
        <w:rFonts w:ascii="Symbol" w:hAnsi="Symbol" w:hint="default"/>
        <w:sz w:val="28"/>
      </w:rPr>
    </w:lvl>
  </w:abstractNum>
  <w:abstractNum w:abstractNumId="5">
    <w:nsid w:val="3FA672B2"/>
    <w:multiLevelType w:val="hybridMultilevel"/>
    <w:tmpl w:val="F0B8551C"/>
    <w:lvl w:ilvl="0" w:tplc="67746C24">
      <w:start w:val="1"/>
      <w:numFmt w:val="decimal"/>
      <w:lvlText w:val="%1."/>
      <w:lvlJc w:val="left"/>
      <w:pPr>
        <w:ind w:left="928" w:hanging="360"/>
      </w:pPr>
      <w:rPr>
        <w:rFonts w:cs="Times New Roman"/>
        <w:sz w:val="28"/>
      </w:rPr>
    </w:lvl>
    <w:lvl w:ilvl="1" w:tplc="08090019">
      <w:start w:val="1"/>
      <w:numFmt w:val="decimal"/>
      <w:lvlText w:val="%2."/>
      <w:lvlJc w:val="left"/>
      <w:pPr>
        <w:tabs>
          <w:tab w:val="num" w:pos="1440"/>
        </w:tabs>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decimal"/>
      <w:lvlText w:val="%5."/>
      <w:lvlJc w:val="left"/>
      <w:pPr>
        <w:tabs>
          <w:tab w:val="num" w:pos="3600"/>
        </w:tabs>
        <w:ind w:left="3600" w:hanging="360"/>
      </w:pPr>
      <w:rPr>
        <w:rFonts w:cs="Times New Roman"/>
      </w:rPr>
    </w:lvl>
    <w:lvl w:ilvl="5" w:tplc="0809001B">
      <w:start w:val="1"/>
      <w:numFmt w:val="decimal"/>
      <w:lvlText w:val="%6."/>
      <w:lvlJc w:val="left"/>
      <w:pPr>
        <w:tabs>
          <w:tab w:val="num" w:pos="4320"/>
        </w:tabs>
        <w:ind w:left="4320" w:hanging="36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decimal"/>
      <w:lvlText w:val="%8."/>
      <w:lvlJc w:val="left"/>
      <w:pPr>
        <w:tabs>
          <w:tab w:val="num" w:pos="5760"/>
        </w:tabs>
        <w:ind w:left="5760" w:hanging="360"/>
      </w:pPr>
      <w:rPr>
        <w:rFonts w:cs="Times New Roman"/>
      </w:rPr>
    </w:lvl>
    <w:lvl w:ilvl="8" w:tplc="0809001B">
      <w:start w:val="1"/>
      <w:numFmt w:val="decimal"/>
      <w:lvlText w:val="%9."/>
      <w:lvlJc w:val="left"/>
      <w:pPr>
        <w:tabs>
          <w:tab w:val="num" w:pos="6480"/>
        </w:tabs>
        <w:ind w:left="6480" w:hanging="360"/>
      </w:pPr>
      <w:rPr>
        <w:rFonts w:cs="Times New Roman"/>
      </w:rPr>
    </w:lvl>
  </w:abstractNum>
  <w:abstractNum w:abstractNumId="6">
    <w:nsid w:val="683218E6"/>
    <w:multiLevelType w:val="hybridMultilevel"/>
    <w:tmpl w:val="C96E16F2"/>
    <w:lvl w:ilvl="0" w:tplc="A81CC2B8">
      <w:start w:val="1"/>
      <w:numFmt w:val="bullet"/>
      <w:lvlText w:val=""/>
      <w:lvlJc w:val="left"/>
      <w:pPr>
        <w:tabs>
          <w:tab w:val="num" w:pos="360"/>
        </w:tabs>
        <w:ind w:left="360" w:hanging="360"/>
      </w:pPr>
      <w:rPr>
        <w:rFonts w:ascii="Symbol" w:hAnsi="Symbol" w:hint="default"/>
        <w:b w:val="0"/>
        <w:sz w:val="28"/>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6"/>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0"/>
  </w:num>
  <w:num w:numId="6">
    <w:abstractNumId w:val="2"/>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BA00BD"/>
    <w:rsid w:val="00033614"/>
    <w:rsid w:val="00037BD8"/>
    <w:rsid w:val="00085BE0"/>
    <w:rsid w:val="00097724"/>
    <w:rsid w:val="000C44EF"/>
    <w:rsid w:val="001868F9"/>
    <w:rsid w:val="00196541"/>
    <w:rsid w:val="001A19A3"/>
    <w:rsid w:val="001C4958"/>
    <w:rsid w:val="0020709A"/>
    <w:rsid w:val="00241A6B"/>
    <w:rsid w:val="00267448"/>
    <w:rsid w:val="00275F95"/>
    <w:rsid w:val="00286E1E"/>
    <w:rsid w:val="00336AA2"/>
    <w:rsid w:val="00345C92"/>
    <w:rsid w:val="0037060E"/>
    <w:rsid w:val="0037687C"/>
    <w:rsid w:val="00385EAE"/>
    <w:rsid w:val="003A1CA8"/>
    <w:rsid w:val="003C2FBE"/>
    <w:rsid w:val="00411152"/>
    <w:rsid w:val="00411618"/>
    <w:rsid w:val="0042447C"/>
    <w:rsid w:val="00443A52"/>
    <w:rsid w:val="004713AF"/>
    <w:rsid w:val="004778AA"/>
    <w:rsid w:val="004C00B9"/>
    <w:rsid w:val="00526909"/>
    <w:rsid w:val="005467CC"/>
    <w:rsid w:val="00566738"/>
    <w:rsid w:val="005C3714"/>
    <w:rsid w:val="005E75B8"/>
    <w:rsid w:val="00620592"/>
    <w:rsid w:val="00626436"/>
    <w:rsid w:val="00645FA0"/>
    <w:rsid w:val="00651E0D"/>
    <w:rsid w:val="00651FBE"/>
    <w:rsid w:val="006A77B4"/>
    <w:rsid w:val="006D7997"/>
    <w:rsid w:val="006F0B78"/>
    <w:rsid w:val="00755245"/>
    <w:rsid w:val="007F2AC1"/>
    <w:rsid w:val="008057FE"/>
    <w:rsid w:val="0082251D"/>
    <w:rsid w:val="00823BF6"/>
    <w:rsid w:val="00831D28"/>
    <w:rsid w:val="00864AC0"/>
    <w:rsid w:val="008A4D90"/>
    <w:rsid w:val="008B7FC7"/>
    <w:rsid w:val="008F7ED0"/>
    <w:rsid w:val="009A1075"/>
    <w:rsid w:val="009A474F"/>
    <w:rsid w:val="009B0FB3"/>
    <w:rsid w:val="009C08A6"/>
    <w:rsid w:val="009C3C2E"/>
    <w:rsid w:val="009C4968"/>
    <w:rsid w:val="009D6381"/>
    <w:rsid w:val="009F7C24"/>
    <w:rsid w:val="00A00BDA"/>
    <w:rsid w:val="00A03251"/>
    <w:rsid w:val="00A130C5"/>
    <w:rsid w:val="00A25601"/>
    <w:rsid w:val="00A503CE"/>
    <w:rsid w:val="00A548F3"/>
    <w:rsid w:val="00A72555"/>
    <w:rsid w:val="00A873E4"/>
    <w:rsid w:val="00A905C1"/>
    <w:rsid w:val="00AB4B04"/>
    <w:rsid w:val="00AC4169"/>
    <w:rsid w:val="00AF738A"/>
    <w:rsid w:val="00B17671"/>
    <w:rsid w:val="00B31327"/>
    <w:rsid w:val="00BA00BD"/>
    <w:rsid w:val="00BD596A"/>
    <w:rsid w:val="00BD7342"/>
    <w:rsid w:val="00C00774"/>
    <w:rsid w:val="00C358FD"/>
    <w:rsid w:val="00C63E50"/>
    <w:rsid w:val="00C80050"/>
    <w:rsid w:val="00CA1B4C"/>
    <w:rsid w:val="00CB0D32"/>
    <w:rsid w:val="00CB5496"/>
    <w:rsid w:val="00CC2560"/>
    <w:rsid w:val="00D00F57"/>
    <w:rsid w:val="00D22F9F"/>
    <w:rsid w:val="00D4551C"/>
    <w:rsid w:val="00D522D3"/>
    <w:rsid w:val="00D5707E"/>
    <w:rsid w:val="00D812CB"/>
    <w:rsid w:val="00D9534D"/>
    <w:rsid w:val="00DC634E"/>
    <w:rsid w:val="00DD4344"/>
    <w:rsid w:val="00E111B0"/>
    <w:rsid w:val="00E650C9"/>
    <w:rsid w:val="00E76C73"/>
    <w:rsid w:val="00F10ACC"/>
    <w:rsid w:val="00F1152B"/>
    <w:rsid w:val="00F1385B"/>
    <w:rsid w:val="00F34A23"/>
    <w:rsid w:val="00F47CF0"/>
    <w:rsid w:val="00F47DA9"/>
    <w:rsid w:val="00F775F4"/>
    <w:rsid w:val="00F9298E"/>
    <w:rsid w:val="00FA3801"/>
    <w:rsid w:val="00FB0079"/>
    <w:rsid w:val="00FD050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5FA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aliases w:val="Основной текст Знак Знак Знак,Основной текст Знак Знак"/>
    <w:basedOn w:val="a"/>
    <w:link w:val="a4"/>
    <w:rsid w:val="00BA00BD"/>
    <w:pPr>
      <w:spacing w:after="0" w:line="240" w:lineRule="auto"/>
      <w:jc w:val="both"/>
    </w:pPr>
    <w:rPr>
      <w:rFonts w:ascii="Times New Roman" w:eastAsia="Times New Roman" w:hAnsi="Times New Roman" w:cs="Times New Roman"/>
      <w:sz w:val="28"/>
      <w:szCs w:val="20"/>
      <w:lang w:val="uk-UA"/>
    </w:rPr>
  </w:style>
  <w:style w:type="character" w:customStyle="1" w:styleId="a4">
    <w:name w:val="Основной текст Знак"/>
    <w:aliases w:val="Основной текст Знак Знак Знак Знак,Основной текст Знак Знак Знак1"/>
    <w:basedOn w:val="a0"/>
    <w:link w:val="a3"/>
    <w:rsid w:val="00BA00BD"/>
    <w:rPr>
      <w:rFonts w:ascii="Times New Roman" w:eastAsia="Times New Roman" w:hAnsi="Times New Roman" w:cs="Times New Roman"/>
      <w:sz w:val="28"/>
      <w:szCs w:val="20"/>
      <w:lang w:val="uk-UA"/>
    </w:rPr>
  </w:style>
  <w:style w:type="paragraph" w:customStyle="1" w:styleId="a5">
    <w:name w:val="Дисер Кричк"/>
    <w:basedOn w:val="a"/>
    <w:link w:val="a6"/>
    <w:qFormat/>
    <w:rsid w:val="00BA00BD"/>
    <w:pPr>
      <w:spacing w:after="0" w:line="360" w:lineRule="auto"/>
      <w:ind w:firstLine="709"/>
      <w:jc w:val="both"/>
    </w:pPr>
    <w:rPr>
      <w:rFonts w:ascii="Times New Roman" w:eastAsia="Times New Roman" w:hAnsi="Times New Roman" w:cs="Times New Roman"/>
      <w:sz w:val="28"/>
      <w:szCs w:val="24"/>
    </w:rPr>
  </w:style>
  <w:style w:type="character" w:customStyle="1" w:styleId="a6">
    <w:name w:val="Дисер Кричк Знак"/>
    <w:link w:val="a5"/>
    <w:rsid w:val="00BA00BD"/>
    <w:rPr>
      <w:rFonts w:ascii="Times New Roman" w:eastAsia="Times New Roman" w:hAnsi="Times New Roman" w:cs="Times New Roman"/>
      <w:sz w:val="28"/>
      <w:szCs w:val="24"/>
    </w:rPr>
  </w:style>
  <w:style w:type="paragraph" w:styleId="a7">
    <w:name w:val="List Paragraph"/>
    <w:basedOn w:val="a"/>
    <w:uiPriority w:val="34"/>
    <w:qFormat/>
    <w:rsid w:val="004C00B9"/>
    <w:pPr>
      <w:ind w:left="720"/>
      <w:contextualSpacing/>
    </w:pPr>
  </w:style>
  <w:style w:type="paragraph" w:styleId="a8">
    <w:name w:val="Normal (Web)"/>
    <w:aliases w:val="Обычный (веб) Знак"/>
    <w:basedOn w:val="a"/>
    <w:rsid w:val="004C00B9"/>
    <w:pPr>
      <w:spacing w:before="100" w:beforeAutospacing="1" w:after="119" w:line="240" w:lineRule="auto"/>
    </w:pPr>
    <w:rPr>
      <w:rFonts w:ascii="Times New Roman" w:eastAsia="Times New Roman" w:hAnsi="Times New Roman" w:cs="Times New Roman"/>
      <w:sz w:val="24"/>
      <w:szCs w:val="24"/>
    </w:rPr>
  </w:style>
  <w:style w:type="paragraph" w:styleId="a9">
    <w:name w:val="No Spacing"/>
    <w:link w:val="aa"/>
    <w:qFormat/>
    <w:rsid w:val="00566738"/>
    <w:pPr>
      <w:spacing w:after="0" w:line="240" w:lineRule="auto"/>
    </w:pPr>
    <w:rPr>
      <w:rFonts w:ascii="Calibri" w:eastAsia="Times New Roman" w:hAnsi="Calibri" w:cs="Times New Roman"/>
    </w:rPr>
  </w:style>
  <w:style w:type="character" w:customStyle="1" w:styleId="aa">
    <w:name w:val="Без интервала Знак"/>
    <w:link w:val="a9"/>
    <w:rsid w:val="00566738"/>
    <w:rPr>
      <w:rFonts w:ascii="Calibri" w:eastAsia="Times New Roman" w:hAnsi="Calibri" w:cs="Times New Roman"/>
    </w:rPr>
  </w:style>
  <w:style w:type="paragraph" w:styleId="ab">
    <w:name w:val="Title"/>
    <w:basedOn w:val="a"/>
    <w:link w:val="ac"/>
    <w:qFormat/>
    <w:rsid w:val="003C2FBE"/>
    <w:pPr>
      <w:spacing w:after="0" w:line="360" w:lineRule="auto"/>
      <w:jc w:val="center"/>
    </w:pPr>
    <w:rPr>
      <w:rFonts w:ascii="Times New Roman" w:eastAsia="Times New Roman" w:hAnsi="Times New Roman" w:cs="Times New Roman"/>
      <w:b/>
      <w:bCs/>
      <w:sz w:val="28"/>
      <w:szCs w:val="24"/>
      <w:lang w:val="uk-UA"/>
    </w:rPr>
  </w:style>
  <w:style w:type="character" w:customStyle="1" w:styleId="ac">
    <w:name w:val="Название Знак"/>
    <w:basedOn w:val="a0"/>
    <w:link w:val="ab"/>
    <w:rsid w:val="003C2FBE"/>
    <w:rPr>
      <w:rFonts w:ascii="Times New Roman" w:eastAsia="Times New Roman" w:hAnsi="Times New Roman" w:cs="Times New Roman"/>
      <w:b/>
      <w:bCs/>
      <w:sz w:val="28"/>
      <w:szCs w:val="24"/>
      <w:lang w:val="uk-UA"/>
    </w:rPr>
  </w:style>
  <w:style w:type="character" w:customStyle="1" w:styleId="apple-converted-space">
    <w:name w:val="apple-converted-space"/>
    <w:basedOn w:val="a0"/>
    <w:rsid w:val="00A2560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D2B204-C389-4EF0-AB7C-FC93AE5269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396</TotalTime>
  <Pages>13</Pages>
  <Words>14876</Words>
  <Characters>8480</Characters>
  <Application>Microsoft Office Word</Application>
  <DocSecurity>0</DocSecurity>
  <Lines>70</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23310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Larisa</dc:creator>
  <cp:keywords/>
  <dc:description/>
  <cp:lastModifiedBy>Larisa</cp:lastModifiedBy>
  <cp:revision>75</cp:revision>
  <cp:lastPrinted>2017-11-27T18:58:00Z</cp:lastPrinted>
  <dcterms:created xsi:type="dcterms:W3CDTF">2017-11-21T16:31:00Z</dcterms:created>
  <dcterms:modified xsi:type="dcterms:W3CDTF">2018-07-03T12:02:00Z</dcterms:modified>
</cp:coreProperties>
</file>