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366B" w:rsidRPr="00F5366B" w:rsidRDefault="00F5366B" w:rsidP="00F5366B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/>
          <w:b/>
          <w:bCs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bCs/>
          <w:i/>
          <w:sz w:val="28"/>
          <w:szCs w:val="28"/>
          <w:lang w:val="en-US" w:eastAsia="ru-RU"/>
        </w:rPr>
        <w:t>Section</w:t>
      </w:r>
      <w:r w:rsidRPr="00F5366B">
        <w:rPr>
          <w:rFonts w:ascii="Times New Roman" w:eastAsia="Times New Roman" w:hAnsi="Times New Roman"/>
          <w:b/>
          <w:bCs/>
          <w:i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bCs/>
          <w:i/>
          <w:sz w:val="28"/>
          <w:szCs w:val="28"/>
          <w:lang w:val="uk-UA" w:eastAsia="ru-RU"/>
        </w:rPr>
        <w:t>3</w:t>
      </w:r>
      <w:r w:rsidRPr="00F5366B">
        <w:rPr>
          <w:rFonts w:ascii="Times New Roman" w:eastAsia="Times New Roman" w:hAnsi="Times New Roman"/>
          <w:b/>
          <w:bCs/>
          <w:i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/>
          <w:b/>
          <w:bCs/>
          <w:i/>
          <w:sz w:val="28"/>
          <w:szCs w:val="28"/>
          <w:lang w:val="en-US" w:eastAsia="ru-RU"/>
        </w:rPr>
        <w:t>Roman, Germanic and other languages</w:t>
      </w:r>
    </w:p>
    <w:p w:rsidR="00F5366B" w:rsidRPr="00F5366B" w:rsidRDefault="00F5366B" w:rsidP="00F5366B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/>
          <w:b/>
          <w:bCs/>
          <w:i/>
          <w:sz w:val="28"/>
          <w:szCs w:val="28"/>
          <w:lang w:val="uk-UA" w:eastAsia="ru-RU"/>
        </w:rPr>
      </w:pPr>
    </w:p>
    <w:p w:rsidR="0043578A" w:rsidRPr="007D7C25" w:rsidRDefault="0043578A" w:rsidP="00F5366B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caps/>
          <w:sz w:val="28"/>
          <w:szCs w:val="28"/>
          <w:lang w:val="en-US" w:eastAsia="ru-RU"/>
        </w:rPr>
      </w:pPr>
      <w:r w:rsidRPr="007D7C25">
        <w:rPr>
          <w:rFonts w:ascii="Times New Roman" w:eastAsia="Times New Roman" w:hAnsi="Times New Roman"/>
          <w:b/>
          <w:caps/>
          <w:sz w:val="28"/>
          <w:szCs w:val="28"/>
          <w:lang w:val="en-US" w:eastAsia="ru-RU"/>
        </w:rPr>
        <w:t>South African English</w:t>
      </w:r>
      <w:r w:rsidR="00682A98" w:rsidRPr="007D7C25">
        <w:rPr>
          <w:rFonts w:ascii="Times New Roman" w:eastAsia="Times New Roman" w:hAnsi="Times New Roman"/>
          <w:b/>
          <w:caps/>
          <w:sz w:val="28"/>
          <w:szCs w:val="28"/>
          <w:lang w:val="en-US" w:eastAsia="ru-RU"/>
        </w:rPr>
        <w:t xml:space="preserve">: discussing models of development of postcolonial englishes </w:t>
      </w:r>
    </w:p>
    <w:p w:rsidR="001E25E6" w:rsidRPr="000D7E26" w:rsidRDefault="001E25E6" w:rsidP="00F5366B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caps/>
          <w:sz w:val="28"/>
          <w:szCs w:val="28"/>
          <w:lang w:eastAsia="ru-RU"/>
        </w:rPr>
      </w:pPr>
    </w:p>
    <w:p w:rsidR="00F5366B" w:rsidRPr="00F5366B" w:rsidRDefault="00F5366B" w:rsidP="00F5366B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/>
          <w:b/>
          <w:i/>
          <w:sz w:val="28"/>
          <w:szCs w:val="28"/>
          <w:lang w:val="en-US" w:eastAsia="ru-RU"/>
        </w:rPr>
        <w:t>Klochko</w:t>
      </w:r>
      <w:proofErr w:type="spellEnd"/>
      <w:r w:rsidRPr="00F5366B"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i/>
          <w:sz w:val="28"/>
          <w:szCs w:val="28"/>
          <w:lang w:val="en-US" w:eastAsia="ru-RU"/>
        </w:rPr>
        <w:t>S</w:t>
      </w:r>
      <w:r w:rsidRPr="00F5366B"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b/>
          <w:i/>
          <w:sz w:val="28"/>
          <w:szCs w:val="28"/>
          <w:lang w:val="en-US" w:eastAsia="ru-RU"/>
        </w:rPr>
        <w:t> O</w:t>
      </w:r>
      <w:r w:rsidRPr="00F5366B"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>.</w:t>
      </w:r>
    </w:p>
    <w:p w:rsidR="00F5366B" w:rsidRDefault="00F5366B" w:rsidP="00F5366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b/>
          <w:i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b/>
          <w:i/>
          <w:sz w:val="28"/>
          <w:szCs w:val="28"/>
          <w:lang w:val="en-US" w:eastAsia="ru-RU"/>
        </w:rPr>
        <w:t>PhD</w:t>
      </w:r>
      <w:r w:rsidRPr="00F5366B"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/>
          <w:b/>
          <w:i/>
          <w:sz w:val="28"/>
          <w:szCs w:val="28"/>
          <w:lang w:val="en-US" w:eastAsia="ru-RU"/>
        </w:rPr>
        <w:t>Associate</w:t>
      </w:r>
      <w:r w:rsidRPr="00F5366B"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i/>
          <w:sz w:val="28"/>
          <w:szCs w:val="28"/>
          <w:lang w:val="en-US" w:eastAsia="ru-RU"/>
        </w:rPr>
        <w:t>Professor</w:t>
      </w:r>
      <w:r w:rsidRPr="00F5366B"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i/>
          <w:sz w:val="28"/>
          <w:szCs w:val="28"/>
          <w:lang w:val="en-US" w:eastAsia="ru-RU"/>
        </w:rPr>
        <w:t>at the Department of Foreign Languages</w:t>
      </w:r>
    </w:p>
    <w:p w:rsidR="00F5366B" w:rsidRPr="00F5366B" w:rsidRDefault="00F5366B" w:rsidP="00F5366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i/>
          <w:sz w:val="28"/>
          <w:szCs w:val="28"/>
          <w:lang w:val="uk-UA" w:eastAsia="ru-RU"/>
        </w:rPr>
      </w:pPr>
      <w:proofErr w:type="spellStart"/>
      <w:r w:rsidRPr="00F5366B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Khmelnytsky</w:t>
      </w:r>
      <w:proofErr w:type="spellEnd"/>
      <w:r w:rsidRPr="00F5366B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National University</w:t>
      </w:r>
    </w:p>
    <w:p w:rsidR="00F5366B" w:rsidRPr="00F5366B" w:rsidRDefault="00F5366B" w:rsidP="00F5366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i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Khmelnytsky</w:t>
      </w:r>
      <w:proofErr w:type="spellEnd"/>
      <w:r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, Ukraine</w:t>
      </w:r>
    </w:p>
    <w:p w:rsidR="00F5366B" w:rsidRPr="00F5366B" w:rsidRDefault="00F5366B" w:rsidP="00F5366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/>
          <w:i/>
          <w:sz w:val="28"/>
          <w:szCs w:val="28"/>
          <w:lang w:val="uk-UA" w:eastAsia="ru-RU"/>
        </w:rPr>
      </w:pPr>
    </w:p>
    <w:p w:rsidR="00933552" w:rsidRDefault="00E12506" w:rsidP="003F5C1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F53B2F">
        <w:rPr>
          <w:rFonts w:ascii="Times New Roman" w:hAnsi="Times New Roman"/>
          <w:sz w:val="28"/>
          <w:szCs w:val="28"/>
          <w:lang w:val="en-US"/>
        </w:rPr>
        <w:t xml:space="preserve">English today is a language of international </w:t>
      </w:r>
      <w:r w:rsidR="00485A91">
        <w:rPr>
          <w:rFonts w:ascii="Times New Roman" w:hAnsi="Times New Roman"/>
          <w:sz w:val="28"/>
          <w:szCs w:val="28"/>
          <w:lang w:val="en-US"/>
        </w:rPr>
        <w:t xml:space="preserve">communication that </w:t>
      </w:r>
      <w:r w:rsidR="00F53B2F">
        <w:rPr>
          <w:rFonts w:ascii="Times New Roman" w:hAnsi="Times New Roman"/>
          <w:sz w:val="28"/>
          <w:szCs w:val="28"/>
          <w:lang w:val="en-US"/>
        </w:rPr>
        <w:t>serv</w:t>
      </w:r>
      <w:r w:rsidR="00485A91">
        <w:rPr>
          <w:rFonts w:ascii="Times New Roman" w:hAnsi="Times New Roman"/>
          <w:sz w:val="28"/>
          <w:szCs w:val="28"/>
          <w:lang w:val="en-US"/>
        </w:rPr>
        <w:t>es</w:t>
      </w:r>
      <w:r w:rsidR="00F53B2F">
        <w:rPr>
          <w:rFonts w:ascii="Times New Roman" w:hAnsi="Times New Roman"/>
          <w:sz w:val="28"/>
          <w:szCs w:val="28"/>
          <w:lang w:val="en-US"/>
        </w:rPr>
        <w:t xml:space="preserve"> the role of both </w:t>
      </w:r>
      <w:r w:rsidR="00485A91">
        <w:rPr>
          <w:rFonts w:ascii="Times New Roman" w:hAnsi="Times New Roman"/>
          <w:sz w:val="28"/>
          <w:szCs w:val="28"/>
          <w:lang w:val="en-US"/>
        </w:rPr>
        <w:t xml:space="preserve">a </w:t>
      </w:r>
      <w:r w:rsidR="00F53B2F">
        <w:rPr>
          <w:rFonts w:ascii="Times New Roman" w:hAnsi="Times New Roman"/>
          <w:sz w:val="28"/>
          <w:szCs w:val="28"/>
          <w:lang w:val="en-US"/>
        </w:rPr>
        <w:t xml:space="preserve">native language for one group of countries and </w:t>
      </w:r>
      <w:r w:rsidR="00485A91">
        <w:rPr>
          <w:rFonts w:ascii="Times New Roman" w:hAnsi="Times New Roman"/>
          <w:sz w:val="28"/>
          <w:szCs w:val="28"/>
          <w:lang w:val="en-US"/>
        </w:rPr>
        <w:t xml:space="preserve">a </w:t>
      </w:r>
      <w:r w:rsidR="00F53B2F">
        <w:rPr>
          <w:rFonts w:ascii="Times New Roman" w:hAnsi="Times New Roman"/>
          <w:sz w:val="28"/>
          <w:szCs w:val="28"/>
          <w:lang w:val="en-US"/>
        </w:rPr>
        <w:t xml:space="preserve">second </w:t>
      </w:r>
      <w:r w:rsidR="007D7C25">
        <w:rPr>
          <w:rFonts w:ascii="Times New Roman" w:hAnsi="Times New Roman"/>
          <w:sz w:val="28"/>
          <w:szCs w:val="28"/>
          <w:lang w:val="en-US"/>
        </w:rPr>
        <w:t>or foreign language for another</w:t>
      </w:r>
      <w:r w:rsidR="00F53B2F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371C86">
        <w:rPr>
          <w:rFonts w:ascii="Times New Roman" w:hAnsi="Times New Roman"/>
          <w:sz w:val="28"/>
          <w:szCs w:val="28"/>
          <w:lang w:val="en-US"/>
        </w:rPr>
        <w:t xml:space="preserve">Postcolonial varieties </w:t>
      </w:r>
      <w:r w:rsidR="00933552">
        <w:rPr>
          <w:rFonts w:ascii="Times New Roman" w:hAnsi="Times New Roman"/>
          <w:sz w:val="28"/>
          <w:szCs w:val="28"/>
          <w:lang w:val="en-US"/>
        </w:rPr>
        <w:t xml:space="preserve">of English </w:t>
      </w:r>
      <w:r w:rsidR="00371C86">
        <w:rPr>
          <w:rFonts w:ascii="Times New Roman" w:hAnsi="Times New Roman"/>
          <w:sz w:val="28"/>
          <w:szCs w:val="28"/>
          <w:lang w:val="en-US"/>
        </w:rPr>
        <w:t>present a promising source for interdisciplinary research</w:t>
      </w:r>
      <w:r w:rsidR="00933552">
        <w:rPr>
          <w:rFonts w:ascii="Times New Roman" w:hAnsi="Times New Roman"/>
          <w:sz w:val="28"/>
          <w:szCs w:val="28"/>
          <w:lang w:val="en-US"/>
        </w:rPr>
        <w:t xml:space="preserve"> that </w:t>
      </w:r>
      <w:proofErr w:type="gramStart"/>
      <w:r w:rsidR="00933552">
        <w:rPr>
          <w:rFonts w:ascii="Times New Roman" w:hAnsi="Times New Roman"/>
          <w:sz w:val="28"/>
          <w:szCs w:val="28"/>
          <w:lang w:val="en-US"/>
        </w:rPr>
        <w:t>is aimed</w:t>
      </w:r>
      <w:proofErr w:type="gramEnd"/>
      <w:r w:rsidR="00933552">
        <w:rPr>
          <w:rFonts w:ascii="Times New Roman" w:hAnsi="Times New Roman"/>
          <w:sz w:val="28"/>
          <w:szCs w:val="28"/>
          <w:lang w:val="en-US"/>
        </w:rPr>
        <w:t xml:space="preserve"> at outlining the frames of language evolution in diverse contact ecologies through social, historical and ecological lens</w:t>
      </w:r>
      <w:r w:rsidR="003F5C10">
        <w:rPr>
          <w:rFonts w:ascii="Times New Roman" w:hAnsi="Times New Roman"/>
          <w:sz w:val="28"/>
          <w:szCs w:val="28"/>
          <w:lang w:val="en-US"/>
        </w:rPr>
        <w:t>es</w:t>
      </w:r>
      <w:r w:rsidR="00933552">
        <w:rPr>
          <w:rFonts w:ascii="Times New Roman" w:hAnsi="Times New Roman"/>
          <w:sz w:val="28"/>
          <w:szCs w:val="28"/>
          <w:lang w:val="en-US"/>
        </w:rPr>
        <w:t xml:space="preserve">. </w:t>
      </w:r>
    </w:p>
    <w:p w:rsidR="005B1A62" w:rsidRPr="00E12506" w:rsidRDefault="00933552" w:rsidP="005B1A6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4044CE">
        <w:rPr>
          <w:rFonts w:ascii="Times New Roman" w:hAnsi="Times New Roman"/>
          <w:sz w:val="28"/>
          <w:szCs w:val="28"/>
          <w:lang w:val="en-US"/>
        </w:rPr>
        <w:t>Interestingly, having undergone a process of re-</w:t>
      </w:r>
      <w:proofErr w:type="spellStart"/>
      <w:r w:rsidR="004044CE">
        <w:rPr>
          <w:rFonts w:ascii="Times New Roman" w:hAnsi="Times New Roman"/>
          <w:sz w:val="28"/>
          <w:szCs w:val="28"/>
          <w:lang w:val="en-US"/>
        </w:rPr>
        <w:t>rooting</w:t>
      </w:r>
      <w:proofErr w:type="spellEnd"/>
      <w:r w:rsidR="004044CE">
        <w:rPr>
          <w:rFonts w:ascii="Times New Roman" w:hAnsi="Times New Roman"/>
          <w:sz w:val="28"/>
          <w:szCs w:val="28"/>
          <w:lang w:val="en-US"/>
        </w:rPr>
        <w:t xml:space="preserve"> and relocation that took its beginning back in the XIX century</w:t>
      </w:r>
      <w:r w:rsidR="00772F69">
        <w:rPr>
          <w:rFonts w:ascii="Times New Roman" w:hAnsi="Times New Roman"/>
          <w:sz w:val="28"/>
          <w:szCs w:val="28"/>
          <w:lang w:val="en-US"/>
        </w:rPr>
        <w:t>,</w:t>
      </w:r>
      <w:r w:rsidR="004044CE">
        <w:rPr>
          <w:rFonts w:ascii="Times New Roman" w:hAnsi="Times New Roman"/>
          <w:sz w:val="28"/>
          <w:szCs w:val="28"/>
          <w:lang w:val="en-US"/>
        </w:rPr>
        <w:t xml:space="preserve"> English has </w:t>
      </w:r>
      <w:r w:rsidR="00493941">
        <w:rPr>
          <w:rFonts w:ascii="Times New Roman" w:hAnsi="Times New Roman"/>
          <w:sz w:val="28"/>
          <w:szCs w:val="28"/>
          <w:lang w:val="en-US"/>
        </w:rPr>
        <w:t xml:space="preserve">been constantly subject to </w:t>
      </w:r>
      <w:r w:rsidR="004341F2">
        <w:rPr>
          <w:rFonts w:ascii="Times New Roman" w:hAnsi="Times New Roman"/>
          <w:sz w:val="28"/>
          <w:szCs w:val="28"/>
          <w:lang w:val="en-US"/>
        </w:rPr>
        <w:t>chang</w:t>
      </w:r>
      <w:r w:rsidR="00493941">
        <w:rPr>
          <w:rFonts w:ascii="Times New Roman" w:hAnsi="Times New Roman"/>
          <w:sz w:val="28"/>
          <w:szCs w:val="28"/>
          <w:lang w:val="en-US"/>
        </w:rPr>
        <w:t>es</w:t>
      </w:r>
      <w:r w:rsidR="004341F2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="00493941">
        <w:rPr>
          <w:rFonts w:ascii="Times New Roman" w:hAnsi="Times New Roman"/>
          <w:sz w:val="28"/>
          <w:szCs w:val="28"/>
          <w:lang w:val="en-US"/>
        </w:rPr>
        <w:t xml:space="preserve">has </w:t>
      </w:r>
      <w:r w:rsidR="004341F2">
        <w:rPr>
          <w:rFonts w:ascii="Times New Roman" w:hAnsi="Times New Roman"/>
          <w:sz w:val="28"/>
          <w:szCs w:val="28"/>
          <w:lang w:val="en-US"/>
        </w:rPr>
        <w:t xml:space="preserve">finally </w:t>
      </w:r>
      <w:r w:rsidR="00493941">
        <w:rPr>
          <w:rFonts w:ascii="Times New Roman" w:hAnsi="Times New Roman"/>
          <w:sz w:val="28"/>
          <w:szCs w:val="28"/>
          <w:lang w:val="en-US"/>
        </w:rPr>
        <w:t>crystallized</w:t>
      </w:r>
      <w:r w:rsidR="004044CE">
        <w:rPr>
          <w:rFonts w:ascii="Times New Roman" w:hAnsi="Times New Roman"/>
          <w:sz w:val="28"/>
          <w:szCs w:val="28"/>
          <w:lang w:val="en-US"/>
        </w:rPr>
        <w:t xml:space="preserve"> itself into </w:t>
      </w:r>
      <w:r w:rsidR="00772F69">
        <w:rPr>
          <w:rFonts w:ascii="Times New Roman" w:hAnsi="Times New Roman"/>
          <w:sz w:val="28"/>
          <w:szCs w:val="28"/>
          <w:lang w:val="en-US"/>
        </w:rPr>
        <w:t>regional varieties</w:t>
      </w:r>
      <w:r w:rsidR="003F5C10">
        <w:rPr>
          <w:rFonts w:ascii="Times New Roman" w:hAnsi="Times New Roman"/>
          <w:sz w:val="28"/>
          <w:szCs w:val="28"/>
          <w:lang w:val="en-US"/>
        </w:rPr>
        <w:t xml:space="preserve"> among which are postcolonial Englishes</w:t>
      </w:r>
      <w:r w:rsidR="00B81B88">
        <w:rPr>
          <w:rFonts w:ascii="Times New Roman" w:hAnsi="Times New Roman"/>
          <w:sz w:val="28"/>
          <w:szCs w:val="28"/>
          <w:lang w:val="en-US"/>
        </w:rPr>
        <w:t xml:space="preserve"> (PCE)</w:t>
      </w:r>
      <w:r w:rsidR="00772F69">
        <w:rPr>
          <w:rFonts w:ascii="Times New Roman" w:hAnsi="Times New Roman"/>
          <w:sz w:val="28"/>
          <w:szCs w:val="28"/>
          <w:lang w:val="en-US"/>
        </w:rPr>
        <w:t xml:space="preserve">. These </w:t>
      </w:r>
      <w:r w:rsidR="003F5C10">
        <w:rPr>
          <w:rFonts w:ascii="Times New Roman" w:hAnsi="Times New Roman"/>
          <w:sz w:val="28"/>
          <w:szCs w:val="28"/>
          <w:lang w:val="en-US"/>
        </w:rPr>
        <w:t xml:space="preserve">postcolonial </w:t>
      </w:r>
      <w:r w:rsidR="00772F69">
        <w:rPr>
          <w:rFonts w:ascii="Times New Roman" w:hAnsi="Times New Roman"/>
          <w:sz w:val="28"/>
          <w:szCs w:val="28"/>
          <w:lang w:val="en-US"/>
        </w:rPr>
        <w:t>varieties</w:t>
      </w:r>
      <w:r w:rsidR="004434E1">
        <w:rPr>
          <w:rFonts w:ascii="Times New Roman" w:hAnsi="Times New Roman"/>
          <w:sz w:val="28"/>
          <w:szCs w:val="28"/>
          <w:lang w:val="en-US"/>
        </w:rPr>
        <w:t xml:space="preserve"> of English</w:t>
      </w:r>
      <w:r w:rsidR="00772F69">
        <w:rPr>
          <w:rFonts w:ascii="Times New Roman" w:hAnsi="Times New Roman"/>
          <w:sz w:val="28"/>
          <w:szCs w:val="28"/>
          <w:lang w:val="en-US"/>
        </w:rPr>
        <w:t xml:space="preserve">, as for example, South African English, represent regionally distinctive forms </w:t>
      </w:r>
      <w:r w:rsidR="004341F2">
        <w:rPr>
          <w:rFonts w:ascii="Times New Roman" w:hAnsi="Times New Roman"/>
          <w:sz w:val="28"/>
          <w:szCs w:val="28"/>
          <w:lang w:val="en-US"/>
        </w:rPr>
        <w:t xml:space="preserve">that feature phonological, lexical, 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="004341F2">
        <w:rPr>
          <w:rFonts w:ascii="Times New Roman" w:hAnsi="Times New Roman"/>
          <w:sz w:val="28"/>
          <w:szCs w:val="28"/>
          <w:lang w:val="en-US"/>
        </w:rPr>
        <w:t xml:space="preserve">syntactical contributions from </w:t>
      </w:r>
      <w:r w:rsidR="00D0002D">
        <w:rPr>
          <w:rFonts w:ascii="Times New Roman" w:hAnsi="Times New Roman"/>
          <w:sz w:val="28"/>
          <w:szCs w:val="28"/>
          <w:lang w:val="en-US"/>
        </w:rPr>
        <w:t xml:space="preserve">language ecologies of </w:t>
      </w:r>
      <w:r w:rsidR="004341F2">
        <w:rPr>
          <w:rFonts w:ascii="Times New Roman" w:hAnsi="Times New Roman"/>
          <w:sz w:val="28"/>
          <w:szCs w:val="28"/>
          <w:lang w:val="en-US"/>
        </w:rPr>
        <w:t xml:space="preserve">both </w:t>
      </w:r>
      <w:proofErr w:type="spellStart"/>
      <w:r w:rsidR="004341F2">
        <w:rPr>
          <w:rFonts w:ascii="Times New Roman" w:hAnsi="Times New Roman"/>
          <w:sz w:val="28"/>
          <w:szCs w:val="28"/>
          <w:lang w:val="en-US"/>
        </w:rPr>
        <w:t>colonisers</w:t>
      </w:r>
      <w:proofErr w:type="spellEnd"/>
      <w:r w:rsidR="004341F2">
        <w:rPr>
          <w:rFonts w:ascii="Times New Roman" w:hAnsi="Times New Roman"/>
          <w:sz w:val="28"/>
          <w:szCs w:val="28"/>
          <w:lang w:val="en-US"/>
        </w:rPr>
        <w:t xml:space="preserve"> and those </w:t>
      </w:r>
      <w:proofErr w:type="spellStart"/>
      <w:r w:rsidR="004341F2">
        <w:rPr>
          <w:rFonts w:ascii="Times New Roman" w:hAnsi="Times New Roman"/>
          <w:sz w:val="28"/>
          <w:szCs w:val="28"/>
          <w:lang w:val="en-US"/>
        </w:rPr>
        <w:t>colonised</w:t>
      </w:r>
      <w:proofErr w:type="spellEnd"/>
      <w:r w:rsidR="004341F2">
        <w:rPr>
          <w:rFonts w:ascii="Times New Roman" w:hAnsi="Times New Roman"/>
          <w:sz w:val="28"/>
          <w:szCs w:val="28"/>
          <w:lang w:val="en-US"/>
        </w:rPr>
        <w:t>. Admittedly, this me</w:t>
      </w:r>
      <w:r w:rsidR="007D7C25">
        <w:rPr>
          <w:rFonts w:ascii="Times New Roman" w:hAnsi="Times New Roman"/>
          <w:sz w:val="28"/>
          <w:szCs w:val="28"/>
          <w:lang w:val="en-US"/>
        </w:rPr>
        <w:t>lt</w:t>
      </w:r>
      <w:r w:rsidR="004341F2">
        <w:rPr>
          <w:rFonts w:ascii="Times New Roman" w:hAnsi="Times New Roman"/>
          <w:sz w:val="28"/>
          <w:szCs w:val="28"/>
          <w:lang w:val="en-US"/>
        </w:rPr>
        <w:t xml:space="preserve">ing </w:t>
      </w:r>
      <w:r w:rsidR="00D0002D">
        <w:rPr>
          <w:rFonts w:ascii="Times New Roman" w:hAnsi="Times New Roman"/>
          <w:sz w:val="28"/>
          <w:szCs w:val="28"/>
          <w:lang w:val="en-US"/>
        </w:rPr>
        <w:t>contact of English with indigenous languages and cultures is still going on today</w:t>
      </w:r>
      <w:r w:rsidR="003F5C10">
        <w:rPr>
          <w:rFonts w:ascii="Times New Roman" w:hAnsi="Times New Roman"/>
          <w:sz w:val="28"/>
          <w:szCs w:val="28"/>
          <w:lang w:val="en-US"/>
        </w:rPr>
        <w:t>.</w:t>
      </w:r>
    </w:p>
    <w:p w:rsidR="00A63800" w:rsidRDefault="005B1A62" w:rsidP="002B05B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324D11">
        <w:rPr>
          <w:rFonts w:ascii="Times New Roman" w:hAnsi="Times New Roman"/>
          <w:sz w:val="28"/>
          <w:szCs w:val="28"/>
          <w:lang w:val="en-US"/>
        </w:rPr>
        <w:t>Edgar Schneider introduced the term “Postcolonial English” i</w:t>
      </w:r>
      <w:r w:rsidR="00A63800">
        <w:rPr>
          <w:rFonts w:ascii="Times New Roman" w:hAnsi="Times New Roman"/>
          <w:sz w:val="28"/>
          <w:szCs w:val="28"/>
          <w:lang w:val="en-US"/>
        </w:rPr>
        <w:t xml:space="preserve">n his book </w:t>
      </w:r>
      <w:r w:rsidR="00A63800" w:rsidRPr="0028745D">
        <w:rPr>
          <w:rFonts w:ascii="Times New Roman" w:hAnsi="Times New Roman"/>
          <w:i/>
          <w:sz w:val="28"/>
          <w:szCs w:val="28"/>
          <w:lang w:val="en-US"/>
        </w:rPr>
        <w:t>“Postcolonial English. Varieties around the world”</w:t>
      </w:r>
      <w:r w:rsidR="00324D11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="00324D11" w:rsidRPr="00324D11">
        <w:rPr>
          <w:rFonts w:ascii="Times New Roman" w:hAnsi="Times New Roman"/>
          <w:sz w:val="28"/>
          <w:szCs w:val="28"/>
          <w:lang w:val="en-US"/>
        </w:rPr>
        <w:t>where he</w:t>
      </w:r>
      <w:r w:rsidR="00A63800">
        <w:rPr>
          <w:rFonts w:ascii="Times New Roman" w:hAnsi="Times New Roman"/>
          <w:sz w:val="28"/>
          <w:szCs w:val="28"/>
          <w:lang w:val="en-US"/>
        </w:rPr>
        <w:t xml:space="preserve"> explains: </w:t>
      </w:r>
    </w:p>
    <w:p w:rsidR="005B1A62" w:rsidRDefault="00A63800" w:rsidP="000D7E26">
      <w:pPr>
        <w:spacing w:after="0" w:line="360" w:lineRule="auto"/>
        <w:ind w:left="705"/>
        <w:jc w:val="both"/>
        <w:rPr>
          <w:rFonts w:ascii="Times New Roman" w:hAnsi="Times New Roman"/>
          <w:sz w:val="28"/>
          <w:szCs w:val="28"/>
          <w:lang w:val="en-US"/>
        </w:rPr>
      </w:pPr>
      <w:r w:rsidRPr="000D7E26">
        <w:rPr>
          <w:rFonts w:ascii="Times New Roman" w:hAnsi="Times New Roman"/>
          <w:i/>
          <w:sz w:val="28"/>
          <w:szCs w:val="28"/>
          <w:lang w:val="en-US"/>
        </w:rPr>
        <w:t xml:space="preserve">In this </w:t>
      </w:r>
      <w:r w:rsidR="001F04D2" w:rsidRPr="000D7E26">
        <w:rPr>
          <w:rFonts w:ascii="Times New Roman" w:hAnsi="Times New Roman"/>
          <w:i/>
          <w:sz w:val="28"/>
          <w:szCs w:val="28"/>
          <w:lang w:val="en-US"/>
        </w:rPr>
        <w:t>book</w:t>
      </w:r>
      <w:r w:rsidRPr="000D7E26">
        <w:rPr>
          <w:rFonts w:ascii="Times New Roman" w:hAnsi="Times New Roman"/>
          <w:i/>
          <w:sz w:val="28"/>
          <w:szCs w:val="28"/>
          <w:lang w:val="en-US"/>
        </w:rPr>
        <w:t xml:space="preserve"> I use the term Postcolonial </w:t>
      </w:r>
      <w:proofErr w:type="spellStart"/>
      <w:r w:rsidRPr="000D7E26">
        <w:rPr>
          <w:rFonts w:ascii="Times New Roman" w:hAnsi="Times New Roman"/>
          <w:i/>
          <w:sz w:val="28"/>
          <w:szCs w:val="28"/>
          <w:lang w:val="en-US"/>
        </w:rPr>
        <w:t>Englishes</w:t>
      </w:r>
      <w:proofErr w:type="spellEnd"/>
      <w:r w:rsidR="007D7C25">
        <w:rPr>
          <w:rFonts w:ascii="Times New Roman" w:hAnsi="Times New Roman"/>
          <w:i/>
          <w:sz w:val="28"/>
          <w:szCs w:val="28"/>
          <w:lang w:val="en-US"/>
        </w:rPr>
        <w:t xml:space="preserve"> &lt;…&gt;</w:t>
      </w:r>
      <w:r w:rsidRPr="000D7E26">
        <w:rPr>
          <w:rFonts w:ascii="Times New Roman" w:hAnsi="Times New Roman"/>
          <w:i/>
          <w:sz w:val="28"/>
          <w:szCs w:val="28"/>
          <w:lang w:val="en-US"/>
        </w:rPr>
        <w:t xml:space="preserve"> because it focuses precisely on the aspect which I intend to emphasize: the varieties under discuss</w:t>
      </w:r>
      <w:r w:rsidR="001F04D2">
        <w:rPr>
          <w:rFonts w:ascii="Times New Roman" w:hAnsi="Times New Roman"/>
          <w:i/>
          <w:sz w:val="28"/>
          <w:szCs w:val="28"/>
          <w:lang w:val="en-US"/>
        </w:rPr>
        <w:t xml:space="preserve">ion are products of a specific </w:t>
      </w:r>
      <w:r w:rsidR="0028745D" w:rsidRPr="000D7E26">
        <w:rPr>
          <w:rFonts w:ascii="Times New Roman" w:hAnsi="Times New Roman"/>
          <w:i/>
          <w:sz w:val="28"/>
          <w:szCs w:val="28"/>
          <w:lang w:val="en-US"/>
        </w:rPr>
        <w:t>evolutionary</w:t>
      </w:r>
      <w:r w:rsidRPr="000D7E26">
        <w:rPr>
          <w:rFonts w:ascii="Times New Roman" w:hAnsi="Times New Roman"/>
          <w:i/>
          <w:sz w:val="28"/>
          <w:szCs w:val="28"/>
          <w:lang w:val="en-US"/>
        </w:rPr>
        <w:t xml:space="preserve"> process tie</w:t>
      </w:r>
      <w:r w:rsidR="007D7C25">
        <w:rPr>
          <w:rFonts w:ascii="Times New Roman" w:hAnsi="Times New Roman"/>
          <w:i/>
          <w:sz w:val="28"/>
          <w:szCs w:val="28"/>
          <w:lang w:val="en-US"/>
        </w:rPr>
        <w:t>d</w:t>
      </w:r>
      <w:r w:rsidRPr="000D7E26">
        <w:rPr>
          <w:rFonts w:ascii="Times New Roman" w:hAnsi="Times New Roman"/>
          <w:i/>
          <w:sz w:val="28"/>
          <w:szCs w:val="28"/>
          <w:lang w:val="en-US"/>
        </w:rPr>
        <w:t xml:space="preserve"> directly to their colonial and postcolonial </w:t>
      </w:r>
      <w:r w:rsidRPr="000D7E26">
        <w:rPr>
          <w:rFonts w:ascii="Times New Roman" w:hAnsi="Times New Roman"/>
          <w:i/>
          <w:sz w:val="28"/>
          <w:szCs w:val="28"/>
          <w:lang w:val="en-US"/>
        </w:rPr>
        <w:tab/>
        <w:t>history</w:t>
      </w:r>
      <w:r w:rsidR="00897467">
        <w:rPr>
          <w:rFonts w:ascii="Times New Roman" w:hAnsi="Times New Roman"/>
          <w:i/>
          <w:sz w:val="28"/>
          <w:szCs w:val="28"/>
          <w:lang w:val="en-US"/>
        </w:rPr>
        <w:t xml:space="preserve"> &lt;…&gt; (since)</w:t>
      </w:r>
      <w:r w:rsidRPr="000D7E26">
        <w:rPr>
          <w:rFonts w:ascii="Times New Roman" w:hAnsi="Times New Roman"/>
          <w:i/>
          <w:sz w:val="28"/>
          <w:szCs w:val="28"/>
          <w:lang w:val="en-US"/>
        </w:rPr>
        <w:t xml:space="preserve"> the early phases of </w:t>
      </w:r>
      <w:r w:rsidRPr="000D7E26">
        <w:rPr>
          <w:rFonts w:ascii="Times New Roman" w:hAnsi="Times New Roman"/>
          <w:i/>
          <w:sz w:val="28"/>
          <w:szCs w:val="28"/>
          <w:lang w:val="en-US"/>
        </w:rPr>
        <w:lastRenderedPageBreak/>
        <w:t>postcolonial histories until the maturation and separation of these dialects as newly recognized and self-contained varieties</w:t>
      </w:r>
      <w:r w:rsidR="007D7C25">
        <w:rPr>
          <w:rFonts w:ascii="Times New Roman" w:hAnsi="Times New Roman"/>
          <w:i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A2095">
        <w:rPr>
          <w:rFonts w:ascii="Times New Roman" w:hAnsi="Times New Roman"/>
          <w:sz w:val="28"/>
          <w:szCs w:val="28"/>
          <w:lang w:val="en-US"/>
        </w:rPr>
        <w:t>(</w:t>
      </w:r>
      <w:r w:rsidR="005B1A62" w:rsidRPr="00BA2095">
        <w:rPr>
          <w:rFonts w:ascii="Times New Roman" w:hAnsi="Times New Roman"/>
          <w:sz w:val="28"/>
          <w:szCs w:val="28"/>
          <w:lang w:val="en-US"/>
        </w:rPr>
        <w:t xml:space="preserve">Schneider, </w:t>
      </w:r>
      <w:r w:rsidRPr="00BA2095">
        <w:rPr>
          <w:rFonts w:ascii="Times New Roman" w:hAnsi="Times New Roman"/>
          <w:sz w:val="28"/>
          <w:szCs w:val="28"/>
          <w:lang w:val="en-US"/>
        </w:rPr>
        <w:t xml:space="preserve">p. </w:t>
      </w:r>
      <w:r w:rsidR="005B1A62" w:rsidRPr="00BA2095">
        <w:rPr>
          <w:rFonts w:ascii="Times New Roman" w:hAnsi="Times New Roman"/>
          <w:sz w:val="28"/>
          <w:szCs w:val="28"/>
          <w:lang w:val="en-US"/>
        </w:rPr>
        <w:t>3</w:t>
      </w:r>
      <w:r w:rsidRPr="00BA2095">
        <w:rPr>
          <w:rFonts w:ascii="Times New Roman" w:hAnsi="Times New Roman"/>
          <w:sz w:val="28"/>
          <w:szCs w:val="28"/>
          <w:lang w:val="en-US"/>
        </w:rPr>
        <w:t>)</w:t>
      </w:r>
      <w:r w:rsidR="005B1A62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5B1A62" w:rsidRDefault="0025692B" w:rsidP="002B05B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Considering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ecolinguistic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frames of our research, we agree with Schneider’s idea </w:t>
      </w:r>
      <w:r w:rsidR="00DD72FB">
        <w:rPr>
          <w:rFonts w:ascii="Times New Roman" w:hAnsi="Times New Roman"/>
          <w:sz w:val="28"/>
          <w:szCs w:val="28"/>
          <w:lang w:val="en-US"/>
        </w:rPr>
        <w:t xml:space="preserve">mentioned above </w:t>
      </w:r>
      <w:r>
        <w:rPr>
          <w:rFonts w:ascii="Times New Roman" w:hAnsi="Times New Roman"/>
          <w:sz w:val="28"/>
          <w:szCs w:val="28"/>
          <w:lang w:val="en-US"/>
        </w:rPr>
        <w:t>as we see a language as a system that un</w:t>
      </w:r>
      <w:r w:rsidR="00EE41CA">
        <w:rPr>
          <w:rFonts w:ascii="Times New Roman" w:hAnsi="Times New Roman"/>
          <w:sz w:val="28"/>
          <w:szCs w:val="28"/>
          <w:lang w:val="en-US"/>
        </w:rPr>
        <w:t>dergoes a constant</w:t>
      </w:r>
      <w:r>
        <w:rPr>
          <w:rFonts w:ascii="Times New Roman" w:hAnsi="Times New Roman"/>
          <w:sz w:val="28"/>
          <w:szCs w:val="28"/>
          <w:lang w:val="en-US"/>
        </w:rPr>
        <w:t xml:space="preserve"> process </w:t>
      </w:r>
      <w:r w:rsidR="00EE41CA">
        <w:rPr>
          <w:rFonts w:ascii="Times New Roman" w:hAnsi="Times New Roman"/>
          <w:sz w:val="28"/>
          <w:szCs w:val="28"/>
          <w:lang w:val="en-US"/>
        </w:rPr>
        <w:t xml:space="preserve">of evolution </w:t>
      </w:r>
      <w:r>
        <w:rPr>
          <w:rFonts w:ascii="Times New Roman" w:hAnsi="Times New Roman"/>
          <w:sz w:val="28"/>
          <w:szCs w:val="28"/>
          <w:lang w:val="en-US"/>
        </w:rPr>
        <w:t xml:space="preserve">like any ecosystem that exists in the world. As the language system </w:t>
      </w:r>
      <w:r w:rsidR="00EE41CA">
        <w:rPr>
          <w:rFonts w:ascii="Times New Roman" w:hAnsi="Times New Roman"/>
          <w:sz w:val="28"/>
          <w:szCs w:val="28"/>
          <w:lang w:val="en-US"/>
        </w:rPr>
        <w:t>evolves</w:t>
      </w:r>
      <w:r>
        <w:rPr>
          <w:rFonts w:ascii="Times New Roman" w:hAnsi="Times New Roman"/>
          <w:sz w:val="28"/>
          <w:szCs w:val="28"/>
          <w:lang w:val="en-US"/>
        </w:rPr>
        <w:t xml:space="preserve">, it builds its own ecology that is made up of </w:t>
      </w:r>
      <w:r w:rsidR="00DD72FB">
        <w:rPr>
          <w:rFonts w:ascii="Times New Roman" w:hAnsi="Times New Roman"/>
          <w:sz w:val="28"/>
          <w:szCs w:val="28"/>
          <w:lang w:val="en-US"/>
        </w:rPr>
        <w:t xml:space="preserve">specifically marked features reflected in pronunciation, word formation, lexis, sentence structure, etc. All this is seen as a result of contact and most importantly </w:t>
      </w:r>
      <w:r w:rsidR="00EE41CA">
        <w:rPr>
          <w:rFonts w:ascii="Times New Roman" w:hAnsi="Times New Roman"/>
          <w:sz w:val="28"/>
          <w:szCs w:val="28"/>
          <w:lang w:val="en-US"/>
        </w:rPr>
        <w:t xml:space="preserve">of </w:t>
      </w:r>
      <w:r w:rsidR="00DD72FB">
        <w:rPr>
          <w:rFonts w:ascii="Times New Roman" w:hAnsi="Times New Roman"/>
          <w:sz w:val="28"/>
          <w:szCs w:val="28"/>
          <w:lang w:val="en-US"/>
        </w:rPr>
        <w:t xml:space="preserve">language contact between indigenous people on site and immigrants (read: </w:t>
      </w:r>
      <w:proofErr w:type="spellStart"/>
      <w:r w:rsidR="00DD72FB">
        <w:rPr>
          <w:rFonts w:ascii="Times New Roman" w:hAnsi="Times New Roman"/>
          <w:sz w:val="28"/>
          <w:szCs w:val="28"/>
          <w:lang w:val="en-US"/>
        </w:rPr>
        <w:t>colonisers</w:t>
      </w:r>
      <w:proofErr w:type="spellEnd"/>
      <w:r w:rsidR="00DD72FB">
        <w:rPr>
          <w:rFonts w:ascii="Times New Roman" w:hAnsi="Times New Roman"/>
          <w:sz w:val="28"/>
          <w:szCs w:val="28"/>
          <w:lang w:val="en-US"/>
        </w:rPr>
        <w:t>).</w:t>
      </w:r>
    </w:p>
    <w:p w:rsidR="003F6FF4" w:rsidRDefault="00DD72FB" w:rsidP="002B05B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493941">
        <w:rPr>
          <w:rFonts w:ascii="Times New Roman" w:hAnsi="Times New Roman"/>
          <w:sz w:val="28"/>
          <w:szCs w:val="28"/>
          <w:lang w:val="en-US"/>
        </w:rPr>
        <w:t xml:space="preserve">In his </w:t>
      </w:r>
      <w:proofErr w:type="gramStart"/>
      <w:r w:rsidR="00493941">
        <w:rPr>
          <w:rFonts w:ascii="Times New Roman" w:hAnsi="Times New Roman"/>
          <w:sz w:val="28"/>
          <w:szCs w:val="28"/>
          <w:lang w:val="en-US"/>
        </w:rPr>
        <w:t>book</w:t>
      </w:r>
      <w:proofErr w:type="gramEnd"/>
      <w:r w:rsidR="0049394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F3F22" w:rsidRPr="00BA2095">
        <w:rPr>
          <w:rFonts w:ascii="Times New Roman" w:hAnsi="Times New Roman"/>
          <w:sz w:val="28"/>
          <w:szCs w:val="28"/>
          <w:lang w:val="en-US"/>
        </w:rPr>
        <w:t>Schneider (2007)</w:t>
      </w:r>
      <w:r w:rsidR="005F3F22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A12A2B">
        <w:rPr>
          <w:rFonts w:ascii="Times New Roman" w:hAnsi="Times New Roman"/>
          <w:sz w:val="28"/>
          <w:szCs w:val="28"/>
          <w:lang w:val="en-US"/>
        </w:rPr>
        <w:t xml:space="preserve">also </w:t>
      </w:r>
      <w:r w:rsidR="005F3F22">
        <w:rPr>
          <w:rFonts w:ascii="Times New Roman" w:hAnsi="Times New Roman"/>
          <w:sz w:val="28"/>
          <w:szCs w:val="28"/>
          <w:lang w:val="en-US"/>
        </w:rPr>
        <w:t xml:space="preserve">provides his own vision on how </w:t>
      </w:r>
      <w:r w:rsidR="00604C27">
        <w:rPr>
          <w:rFonts w:ascii="Times New Roman" w:hAnsi="Times New Roman"/>
          <w:sz w:val="28"/>
          <w:szCs w:val="28"/>
          <w:lang w:val="en-US"/>
        </w:rPr>
        <w:t>PCEs</w:t>
      </w:r>
      <w:r w:rsidR="005F3F22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04C27">
        <w:rPr>
          <w:rFonts w:ascii="Times New Roman" w:hAnsi="Times New Roman"/>
          <w:sz w:val="28"/>
          <w:szCs w:val="28"/>
          <w:lang w:val="en-US"/>
        </w:rPr>
        <w:t>follow</w:t>
      </w:r>
      <w:r w:rsidR="00776E2C">
        <w:rPr>
          <w:rFonts w:ascii="Times New Roman" w:hAnsi="Times New Roman"/>
          <w:sz w:val="28"/>
          <w:szCs w:val="28"/>
          <w:lang w:val="en-US"/>
        </w:rPr>
        <w:t xml:space="preserve"> similar patterns of development </w:t>
      </w:r>
      <w:r w:rsidR="005F3F22">
        <w:rPr>
          <w:rFonts w:ascii="Times New Roman" w:hAnsi="Times New Roman"/>
          <w:sz w:val="28"/>
          <w:szCs w:val="28"/>
          <w:lang w:val="en-US"/>
        </w:rPr>
        <w:t>in different localities</w:t>
      </w:r>
      <w:r w:rsidR="00493941">
        <w:rPr>
          <w:rFonts w:ascii="Times New Roman" w:hAnsi="Times New Roman"/>
          <w:sz w:val="28"/>
          <w:szCs w:val="28"/>
          <w:lang w:val="en-US"/>
        </w:rPr>
        <w:t>,</w:t>
      </w:r>
      <w:r w:rsidR="00F5366B">
        <w:rPr>
          <w:rFonts w:ascii="Times New Roman" w:hAnsi="Times New Roman"/>
          <w:sz w:val="28"/>
          <w:szCs w:val="28"/>
          <w:lang w:val="en-US"/>
        </w:rPr>
        <w:t xml:space="preserve"> and introduces </w:t>
      </w:r>
      <w:r w:rsidR="00C168CB">
        <w:rPr>
          <w:rFonts w:ascii="Times New Roman" w:hAnsi="Times New Roman"/>
          <w:sz w:val="28"/>
          <w:szCs w:val="28"/>
          <w:lang w:val="en-US"/>
        </w:rPr>
        <w:t xml:space="preserve">Dynamic Model of the evolution of </w:t>
      </w:r>
      <w:r w:rsidR="00B81B88">
        <w:rPr>
          <w:rFonts w:ascii="Times New Roman" w:hAnsi="Times New Roman"/>
          <w:sz w:val="28"/>
          <w:szCs w:val="28"/>
          <w:lang w:val="en-US"/>
        </w:rPr>
        <w:t>PCE</w:t>
      </w:r>
      <w:r w:rsidR="005F3F22">
        <w:rPr>
          <w:rFonts w:ascii="Times New Roman" w:hAnsi="Times New Roman"/>
          <w:sz w:val="28"/>
          <w:szCs w:val="28"/>
          <w:lang w:val="en-US"/>
        </w:rPr>
        <w:t xml:space="preserve">. His assumptions rest </w:t>
      </w:r>
      <w:r w:rsidR="00FF7E6B">
        <w:rPr>
          <w:rFonts w:ascii="Times New Roman" w:hAnsi="Times New Roman"/>
          <w:sz w:val="28"/>
          <w:szCs w:val="28"/>
          <w:lang w:val="en-US"/>
        </w:rPr>
        <w:t>on</w:t>
      </w:r>
      <w:r w:rsidR="00C211D7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F6FF4">
        <w:rPr>
          <w:rFonts w:ascii="Times New Roman" w:hAnsi="Times New Roman"/>
          <w:sz w:val="28"/>
          <w:szCs w:val="28"/>
          <w:lang w:val="en-US"/>
        </w:rPr>
        <w:t xml:space="preserve">(1) the </w:t>
      </w:r>
      <w:r w:rsidR="0068788B">
        <w:rPr>
          <w:rFonts w:ascii="Times New Roman" w:hAnsi="Times New Roman"/>
          <w:sz w:val="28"/>
          <w:szCs w:val="28"/>
          <w:lang w:val="en-US"/>
        </w:rPr>
        <w:t xml:space="preserve">theory of </w:t>
      </w:r>
      <w:r w:rsidR="00C211D7">
        <w:rPr>
          <w:rFonts w:ascii="Times New Roman" w:hAnsi="Times New Roman"/>
          <w:sz w:val="28"/>
          <w:szCs w:val="28"/>
          <w:lang w:val="en-US"/>
        </w:rPr>
        <w:t xml:space="preserve">language contact developed by </w:t>
      </w:r>
      <w:r w:rsidR="00C211D7" w:rsidRPr="00BA2095">
        <w:rPr>
          <w:rFonts w:ascii="Times New Roman" w:hAnsi="Times New Roman"/>
          <w:sz w:val="28"/>
          <w:szCs w:val="28"/>
          <w:lang w:val="en-US"/>
        </w:rPr>
        <w:t>S. Thomason (2001) and</w:t>
      </w:r>
      <w:r w:rsidR="00C211D7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F6FF4">
        <w:rPr>
          <w:rFonts w:ascii="Times New Roman" w:hAnsi="Times New Roman"/>
          <w:sz w:val="28"/>
          <w:szCs w:val="28"/>
          <w:lang w:val="en-US"/>
        </w:rPr>
        <w:t xml:space="preserve">(2) </w:t>
      </w:r>
      <w:r w:rsidR="00FF7E6B">
        <w:rPr>
          <w:rFonts w:ascii="Times New Roman" w:hAnsi="Times New Roman"/>
          <w:sz w:val="28"/>
          <w:szCs w:val="28"/>
          <w:lang w:val="en-US"/>
        </w:rPr>
        <w:t xml:space="preserve">the concept of “feature pool” introduced by </w:t>
      </w:r>
      <w:r w:rsidR="00FF7E6B" w:rsidRPr="00BA2095">
        <w:rPr>
          <w:rFonts w:ascii="Times New Roman" w:hAnsi="Times New Roman"/>
          <w:sz w:val="28"/>
          <w:szCs w:val="28"/>
          <w:lang w:val="en-US"/>
        </w:rPr>
        <w:t>S. </w:t>
      </w:r>
      <w:proofErr w:type="spellStart"/>
      <w:r w:rsidR="00C211D7" w:rsidRPr="00BA2095">
        <w:rPr>
          <w:rFonts w:ascii="Times New Roman" w:hAnsi="Times New Roman"/>
          <w:sz w:val="28"/>
          <w:szCs w:val="28"/>
          <w:lang w:val="en-US"/>
        </w:rPr>
        <w:t>Mufwene</w:t>
      </w:r>
      <w:proofErr w:type="spellEnd"/>
      <w:r w:rsidR="00C211D7" w:rsidRPr="00BA209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FF7E6B" w:rsidRPr="00BA2095">
        <w:rPr>
          <w:rFonts w:ascii="Times New Roman" w:hAnsi="Times New Roman"/>
          <w:sz w:val="28"/>
          <w:szCs w:val="28"/>
          <w:lang w:val="en-US"/>
        </w:rPr>
        <w:t>(</w:t>
      </w:r>
      <w:r w:rsidR="00BA2095">
        <w:rPr>
          <w:rFonts w:ascii="Times New Roman" w:hAnsi="Times New Roman"/>
          <w:sz w:val="28"/>
          <w:szCs w:val="28"/>
          <w:lang w:val="en-US"/>
        </w:rPr>
        <w:t>2001</w:t>
      </w:r>
      <w:r w:rsidR="00FF7E6B" w:rsidRPr="00BA2095">
        <w:rPr>
          <w:rFonts w:ascii="Times New Roman" w:hAnsi="Times New Roman"/>
          <w:sz w:val="28"/>
          <w:szCs w:val="28"/>
          <w:lang w:val="en-US"/>
        </w:rPr>
        <w:t>)</w:t>
      </w:r>
      <w:r w:rsidR="00604C27">
        <w:rPr>
          <w:rFonts w:ascii="Times New Roman" w:hAnsi="Times New Roman"/>
          <w:sz w:val="28"/>
          <w:szCs w:val="28"/>
          <w:lang w:val="en-US"/>
        </w:rPr>
        <w:t>,</w:t>
      </w:r>
      <w:r w:rsidR="00FF7E6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as well as 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the methodology of contact linguistics, sociolinguistics, and dialect 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geography </w:t>
      </w:r>
      <w:r w:rsidR="00FF7E6B">
        <w:rPr>
          <w:rFonts w:ascii="Times New Roman" w:hAnsi="Times New Roman"/>
          <w:sz w:val="28"/>
          <w:szCs w:val="28"/>
          <w:lang w:val="en-US"/>
        </w:rPr>
        <w:t>which</w:t>
      </w:r>
      <w:r w:rsidR="003F6FF4">
        <w:rPr>
          <w:rFonts w:ascii="Times New Roman" w:hAnsi="Times New Roman"/>
          <w:sz w:val="28"/>
          <w:szCs w:val="28"/>
          <w:lang w:val="en-US"/>
        </w:rPr>
        <w:t>,</w:t>
      </w:r>
      <w:r w:rsidR="00FF7E6B">
        <w:rPr>
          <w:rFonts w:ascii="Times New Roman" w:hAnsi="Times New Roman"/>
          <w:sz w:val="28"/>
          <w:szCs w:val="28"/>
          <w:lang w:val="en-US"/>
        </w:rPr>
        <w:t xml:space="preserve"> if put together</w:t>
      </w:r>
      <w:r w:rsidR="003F6FF4">
        <w:rPr>
          <w:rFonts w:ascii="Times New Roman" w:hAnsi="Times New Roman"/>
          <w:sz w:val="28"/>
          <w:szCs w:val="28"/>
          <w:lang w:val="en-US"/>
        </w:rPr>
        <w:t>,</w:t>
      </w:r>
      <w:r w:rsidR="00FF7E6B">
        <w:rPr>
          <w:rFonts w:ascii="Times New Roman" w:hAnsi="Times New Roman"/>
          <w:sz w:val="28"/>
          <w:szCs w:val="28"/>
          <w:lang w:val="en-US"/>
        </w:rPr>
        <w:t xml:space="preserve"> constitute the idea of language evolution in condit</w:t>
      </w:r>
      <w:r w:rsidR="003F6FF4">
        <w:rPr>
          <w:rFonts w:ascii="Times New Roman" w:hAnsi="Times New Roman"/>
          <w:sz w:val="28"/>
          <w:szCs w:val="28"/>
          <w:lang w:val="en-US"/>
        </w:rPr>
        <w:t xml:space="preserve">ions of </w:t>
      </w:r>
      <w:r w:rsidR="00604C27">
        <w:rPr>
          <w:rFonts w:ascii="Times New Roman" w:hAnsi="Times New Roman"/>
          <w:sz w:val="28"/>
          <w:szCs w:val="28"/>
          <w:lang w:val="en-US"/>
        </w:rPr>
        <w:t xml:space="preserve">a </w:t>
      </w:r>
      <w:r w:rsidR="003F6FF4">
        <w:rPr>
          <w:rFonts w:ascii="Times New Roman" w:hAnsi="Times New Roman"/>
          <w:sz w:val="28"/>
          <w:szCs w:val="28"/>
          <w:lang w:val="en-US"/>
        </w:rPr>
        <w:t>particular ecology.</w:t>
      </w:r>
    </w:p>
    <w:p w:rsidR="00A12A2B" w:rsidRDefault="00A12A2B" w:rsidP="002B05B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776E2C"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en-US"/>
        </w:rPr>
        <w:t>here is one more argument that E. 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Schnieder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21904">
        <w:rPr>
          <w:rFonts w:ascii="Times New Roman" w:hAnsi="Times New Roman"/>
          <w:sz w:val="28"/>
          <w:szCs w:val="28"/>
          <w:lang w:val="en-US"/>
        </w:rPr>
        <w:t xml:space="preserve">(2007) </w:t>
      </w:r>
      <w:r>
        <w:rPr>
          <w:rFonts w:ascii="Times New Roman" w:hAnsi="Times New Roman"/>
          <w:sz w:val="28"/>
          <w:szCs w:val="28"/>
          <w:lang w:val="en-US"/>
        </w:rPr>
        <w:t xml:space="preserve">believes </w:t>
      </w:r>
      <w:r w:rsidR="007F6B16" w:rsidRPr="007D7C25">
        <w:rPr>
          <w:rFonts w:ascii="Times New Roman" w:hAnsi="Times New Roman"/>
          <w:sz w:val="28"/>
          <w:szCs w:val="28"/>
          <w:lang w:val="en-US"/>
        </w:rPr>
        <w:t xml:space="preserve">to be </w:t>
      </w:r>
      <w:r>
        <w:rPr>
          <w:rFonts w:ascii="Times New Roman" w:hAnsi="Times New Roman"/>
          <w:sz w:val="28"/>
          <w:szCs w:val="28"/>
          <w:lang w:val="en-US"/>
        </w:rPr>
        <w:t xml:space="preserve">important to consider </w:t>
      </w:r>
      <w:r w:rsidR="008446DA">
        <w:rPr>
          <w:rFonts w:ascii="Times New Roman" w:hAnsi="Times New Roman"/>
          <w:sz w:val="28"/>
          <w:szCs w:val="28"/>
          <w:lang w:val="en-US"/>
        </w:rPr>
        <w:t xml:space="preserve">and we definitely support his view </w:t>
      </w:r>
      <w:r>
        <w:rPr>
          <w:rFonts w:ascii="Times New Roman" w:hAnsi="Times New Roman"/>
          <w:sz w:val="28"/>
          <w:szCs w:val="28"/>
          <w:lang w:val="en-US"/>
        </w:rPr>
        <w:t xml:space="preserve">–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that is </w:t>
      </w:r>
      <w:r w:rsidRPr="007F6B16">
        <w:rPr>
          <w:rFonts w:ascii="Times New Roman" w:hAnsi="Times New Roman"/>
          <w:i/>
          <w:sz w:val="28"/>
          <w:szCs w:val="28"/>
          <w:lang w:val="en-US"/>
        </w:rPr>
        <w:t>identity changes</w:t>
      </w:r>
      <w:r>
        <w:rPr>
          <w:rFonts w:ascii="Times New Roman" w:hAnsi="Times New Roman"/>
          <w:sz w:val="28"/>
          <w:szCs w:val="28"/>
          <w:lang w:val="en-US"/>
        </w:rPr>
        <w:t xml:space="preserve"> that take place in </w:t>
      </w:r>
      <w:r w:rsidR="008446DA">
        <w:rPr>
          <w:rFonts w:ascii="Times New Roman" w:hAnsi="Times New Roman"/>
          <w:sz w:val="28"/>
          <w:szCs w:val="28"/>
          <w:lang w:val="en-US"/>
        </w:rPr>
        <w:t xml:space="preserve">a </w:t>
      </w:r>
      <w:r>
        <w:rPr>
          <w:rFonts w:ascii="Times New Roman" w:hAnsi="Times New Roman"/>
          <w:sz w:val="28"/>
          <w:szCs w:val="28"/>
          <w:lang w:val="en-US"/>
        </w:rPr>
        <w:t>colonial-contact setting</w:t>
      </w:r>
      <w:proofErr w:type="gramEnd"/>
      <w:r w:rsidR="008446DA">
        <w:rPr>
          <w:rFonts w:ascii="Times New Roman" w:hAnsi="Times New Roman"/>
          <w:sz w:val="28"/>
          <w:szCs w:val="28"/>
          <w:lang w:val="en-US"/>
        </w:rPr>
        <w:t xml:space="preserve">. According to this, the evolution of </w:t>
      </w:r>
      <w:r w:rsidR="00B81B88">
        <w:rPr>
          <w:rFonts w:ascii="Times New Roman" w:hAnsi="Times New Roman"/>
          <w:sz w:val="28"/>
          <w:szCs w:val="28"/>
          <w:lang w:val="en-US"/>
        </w:rPr>
        <w:t>PCE</w:t>
      </w:r>
      <w:r w:rsidR="008446DA">
        <w:rPr>
          <w:rFonts w:ascii="Times New Roman" w:hAnsi="Times New Roman"/>
          <w:sz w:val="28"/>
          <w:szCs w:val="28"/>
          <w:lang w:val="en-US"/>
        </w:rPr>
        <w:t xml:space="preserve"> witnesses the process of blurring the boundaries between the concepts of “us” and “</w:t>
      </w:r>
      <w:proofErr w:type="gramStart"/>
      <w:r w:rsidR="008446DA">
        <w:rPr>
          <w:rFonts w:ascii="Times New Roman" w:hAnsi="Times New Roman"/>
          <w:sz w:val="28"/>
          <w:szCs w:val="28"/>
          <w:lang w:val="en-US"/>
        </w:rPr>
        <w:t>other</w:t>
      </w:r>
      <w:proofErr w:type="gramEnd"/>
      <w:r w:rsidR="008446DA">
        <w:rPr>
          <w:rFonts w:ascii="Times New Roman" w:hAnsi="Times New Roman"/>
          <w:sz w:val="28"/>
          <w:szCs w:val="28"/>
          <w:lang w:val="en-US"/>
        </w:rPr>
        <w:t>”</w:t>
      </w:r>
      <w:r w:rsidR="002072D5">
        <w:rPr>
          <w:rFonts w:ascii="Times New Roman" w:hAnsi="Times New Roman"/>
          <w:sz w:val="28"/>
          <w:szCs w:val="28"/>
          <w:lang w:val="en-US"/>
        </w:rPr>
        <w:t>.</w:t>
      </w:r>
      <w:r w:rsidR="008446DA">
        <w:rPr>
          <w:rFonts w:ascii="Times New Roman" w:hAnsi="Times New Roman"/>
          <w:sz w:val="28"/>
          <w:szCs w:val="28"/>
          <w:lang w:val="en-US"/>
        </w:rPr>
        <w:t xml:space="preserve"> With the run of time </w:t>
      </w:r>
      <w:r w:rsidR="00AA1CDF">
        <w:rPr>
          <w:rFonts w:ascii="Times New Roman" w:hAnsi="Times New Roman"/>
          <w:sz w:val="28"/>
          <w:szCs w:val="28"/>
          <w:lang w:val="en-US"/>
        </w:rPr>
        <w:t>such identity changes result in new for the community patterns of linguistic usage and further emer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ging of a new language variety </w:t>
      </w:r>
      <w:r w:rsidR="00AA1CDF">
        <w:rPr>
          <w:rFonts w:ascii="Times New Roman" w:hAnsi="Times New Roman"/>
          <w:sz w:val="28"/>
          <w:szCs w:val="28"/>
          <w:lang w:val="en-US"/>
        </w:rPr>
        <w:t>(Schneider, p. 29-30).</w:t>
      </w:r>
    </w:p>
    <w:p w:rsidR="00C168CB" w:rsidRDefault="008446DA" w:rsidP="002B05B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4E694F" w:rsidRPr="007D7C25">
        <w:rPr>
          <w:rFonts w:ascii="Times New Roman" w:hAnsi="Times New Roman"/>
          <w:sz w:val="28"/>
          <w:szCs w:val="28"/>
          <w:lang w:val="en-US"/>
        </w:rPr>
        <w:t>It should be noted h</w:t>
      </w:r>
      <w:r w:rsidR="004E694F">
        <w:rPr>
          <w:rFonts w:ascii="Times New Roman" w:hAnsi="Times New Roman"/>
          <w:sz w:val="28"/>
          <w:szCs w:val="28"/>
          <w:lang w:val="en-US"/>
        </w:rPr>
        <w:t xml:space="preserve">ere that </w:t>
      </w:r>
      <w:r w:rsidR="00E852D4">
        <w:rPr>
          <w:rFonts w:ascii="Times New Roman" w:hAnsi="Times New Roman"/>
          <w:sz w:val="28"/>
          <w:szCs w:val="28"/>
          <w:lang w:val="en-US"/>
        </w:rPr>
        <w:t>change</w:t>
      </w:r>
      <w:r w:rsidR="004E5EFA">
        <w:rPr>
          <w:rFonts w:ascii="Times New Roman" w:hAnsi="Times New Roman"/>
          <w:sz w:val="28"/>
          <w:szCs w:val="28"/>
          <w:lang w:val="en-US"/>
        </w:rPr>
        <w:t>s</w:t>
      </w:r>
      <w:r w:rsidR="00E852D4">
        <w:rPr>
          <w:rFonts w:ascii="Times New Roman" w:hAnsi="Times New Roman"/>
          <w:sz w:val="28"/>
          <w:szCs w:val="28"/>
          <w:lang w:val="en-US"/>
        </w:rPr>
        <w:t xml:space="preserve"> in language </w:t>
      </w:r>
      <w:proofErr w:type="gramStart"/>
      <w:r w:rsidR="00E852D4">
        <w:rPr>
          <w:rFonts w:ascii="Times New Roman" w:hAnsi="Times New Roman"/>
          <w:sz w:val="28"/>
          <w:szCs w:val="28"/>
          <w:lang w:val="en-US"/>
        </w:rPr>
        <w:t>may</w:t>
      </w:r>
      <w:proofErr w:type="gramEnd"/>
      <w:r w:rsidR="00E852D4">
        <w:rPr>
          <w:rFonts w:ascii="Times New Roman" w:hAnsi="Times New Roman"/>
          <w:sz w:val="28"/>
          <w:szCs w:val="28"/>
          <w:lang w:val="en-US"/>
        </w:rPr>
        <w:t xml:space="preserve"> take up to 200 years to emerge, settle, and become recognizable by language users</w:t>
      </w:r>
      <w:r w:rsidR="004E694F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4E5EFA">
        <w:rPr>
          <w:rFonts w:ascii="Times New Roman" w:hAnsi="Times New Roman"/>
          <w:sz w:val="28"/>
          <w:szCs w:val="28"/>
          <w:lang w:val="en-US"/>
        </w:rPr>
        <w:t>L</w:t>
      </w:r>
      <w:r w:rsidR="00E852D4">
        <w:rPr>
          <w:rFonts w:ascii="Times New Roman" w:hAnsi="Times New Roman"/>
          <w:sz w:val="28"/>
          <w:szCs w:val="28"/>
          <w:lang w:val="en-US"/>
        </w:rPr>
        <w:t xml:space="preserve">inguistic contributions to the evolving variety of English penetrate the language through </w:t>
      </w:r>
      <w:r w:rsidR="00E852D4">
        <w:rPr>
          <w:rFonts w:ascii="Times New Roman" w:hAnsi="Times New Roman"/>
          <w:sz w:val="28"/>
          <w:szCs w:val="28"/>
          <w:lang w:val="en-US"/>
        </w:rPr>
        <w:lastRenderedPageBreak/>
        <w:t>the threads that run all the way from settler</w:t>
      </w:r>
      <w:r w:rsidR="00E852D4" w:rsidRPr="007D7C25">
        <w:rPr>
          <w:rFonts w:ascii="Times New Roman" w:hAnsi="Times New Roman"/>
          <w:sz w:val="28"/>
          <w:szCs w:val="28"/>
          <w:lang w:val="en-US"/>
        </w:rPr>
        <w:t>s</w:t>
      </w:r>
      <w:r w:rsidR="007F6B16" w:rsidRPr="007D7C25">
        <w:rPr>
          <w:rFonts w:ascii="Times New Roman" w:hAnsi="Times New Roman"/>
          <w:sz w:val="28"/>
          <w:szCs w:val="28"/>
          <w:lang w:val="en-US"/>
        </w:rPr>
        <w:t>’</w:t>
      </w:r>
      <w:r w:rsidR="00E852D4">
        <w:rPr>
          <w:rFonts w:ascii="Times New Roman" w:hAnsi="Times New Roman"/>
          <w:sz w:val="28"/>
          <w:szCs w:val="28"/>
          <w:lang w:val="en-US"/>
        </w:rPr>
        <w:t xml:space="preserve"> speech community, indigenous speech community, and </w:t>
      </w:r>
      <w:proofErr w:type="spellStart"/>
      <w:r w:rsidR="00E852D4">
        <w:rPr>
          <w:rFonts w:ascii="Times New Roman" w:hAnsi="Times New Roman"/>
          <w:sz w:val="28"/>
          <w:szCs w:val="28"/>
          <w:lang w:val="en-US"/>
        </w:rPr>
        <w:t>adstrate</w:t>
      </w:r>
      <w:proofErr w:type="spellEnd"/>
      <w:r w:rsidR="00E852D4">
        <w:rPr>
          <w:rFonts w:ascii="Times New Roman" w:hAnsi="Times New Roman"/>
          <w:sz w:val="28"/>
          <w:szCs w:val="28"/>
          <w:lang w:val="en-US"/>
        </w:rPr>
        <w:t xml:space="preserve"> speech community</w:t>
      </w:r>
      <w:r w:rsidR="004E694F">
        <w:rPr>
          <w:rFonts w:ascii="Times New Roman" w:hAnsi="Times New Roman"/>
          <w:sz w:val="28"/>
          <w:szCs w:val="28"/>
          <w:lang w:val="en-US"/>
        </w:rPr>
        <w:t xml:space="preserve">. Taking all this into consideration </w:t>
      </w:r>
      <w:r w:rsidR="00E852D4" w:rsidRPr="00BA2095">
        <w:rPr>
          <w:rFonts w:ascii="Times New Roman" w:hAnsi="Times New Roman"/>
          <w:sz w:val="28"/>
          <w:szCs w:val="28"/>
          <w:lang w:val="en-US"/>
        </w:rPr>
        <w:t>Schneider (2007)</w:t>
      </w:r>
      <w:r w:rsidR="00E852D4">
        <w:rPr>
          <w:rFonts w:ascii="Times New Roman" w:hAnsi="Times New Roman"/>
          <w:sz w:val="28"/>
          <w:szCs w:val="28"/>
          <w:lang w:val="en-US"/>
        </w:rPr>
        <w:t xml:space="preserve"> presents his Dynamic Model as five dia</w:t>
      </w:r>
      <w:r w:rsidR="004E694F">
        <w:rPr>
          <w:rFonts w:ascii="Times New Roman" w:hAnsi="Times New Roman"/>
          <w:sz w:val="28"/>
          <w:szCs w:val="28"/>
          <w:lang w:val="en-US"/>
        </w:rPr>
        <w:t xml:space="preserve">chronically progressive stages 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of </w:t>
      </w:r>
      <w:r w:rsidR="002072D5">
        <w:rPr>
          <w:rFonts w:ascii="Times New Roman" w:hAnsi="Times New Roman"/>
          <w:sz w:val="28"/>
          <w:szCs w:val="28"/>
          <w:lang w:val="en-US"/>
        </w:rPr>
        <w:t>f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oundation, </w:t>
      </w:r>
      <w:proofErr w:type="spellStart"/>
      <w:r w:rsidR="00E3700B">
        <w:rPr>
          <w:rFonts w:ascii="Times New Roman" w:hAnsi="Times New Roman"/>
          <w:sz w:val="28"/>
          <w:szCs w:val="28"/>
          <w:lang w:val="en-US"/>
        </w:rPr>
        <w:t>exonormative</w:t>
      </w:r>
      <w:proofErr w:type="spellEnd"/>
      <w:r w:rsidR="00E3700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E3700B">
        <w:rPr>
          <w:rFonts w:ascii="Times New Roman" w:hAnsi="Times New Roman"/>
          <w:sz w:val="28"/>
          <w:szCs w:val="28"/>
          <w:lang w:val="en-US"/>
        </w:rPr>
        <w:t>stabilis</w:t>
      </w:r>
      <w:r w:rsidR="002072D5">
        <w:rPr>
          <w:rFonts w:ascii="Times New Roman" w:hAnsi="Times New Roman"/>
          <w:sz w:val="28"/>
          <w:szCs w:val="28"/>
          <w:lang w:val="en-US"/>
        </w:rPr>
        <w:t>ation</w:t>
      </w:r>
      <w:proofErr w:type="spellEnd"/>
      <w:r w:rsidR="002072D5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="00E3700B">
        <w:rPr>
          <w:rFonts w:ascii="Times New Roman" w:hAnsi="Times New Roman"/>
          <w:sz w:val="28"/>
          <w:szCs w:val="28"/>
          <w:lang w:val="en-US"/>
        </w:rPr>
        <w:t>nativis</w:t>
      </w:r>
      <w:r w:rsidR="002072D5">
        <w:rPr>
          <w:rFonts w:ascii="Times New Roman" w:hAnsi="Times New Roman"/>
          <w:sz w:val="28"/>
          <w:szCs w:val="28"/>
          <w:lang w:val="en-US"/>
        </w:rPr>
        <w:t>ation</w:t>
      </w:r>
      <w:proofErr w:type="spellEnd"/>
      <w:r w:rsidR="002072D5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="002072D5">
        <w:rPr>
          <w:rFonts w:ascii="Times New Roman" w:hAnsi="Times New Roman"/>
          <w:sz w:val="28"/>
          <w:szCs w:val="28"/>
          <w:lang w:val="en-US"/>
        </w:rPr>
        <w:t>endonormative</w:t>
      </w:r>
      <w:proofErr w:type="spellEnd"/>
      <w:r w:rsidR="002072D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2072D5">
        <w:rPr>
          <w:rFonts w:ascii="Times New Roman" w:hAnsi="Times New Roman"/>
          <w:sz w:val="28"/>
          <w:szCs w:val="28"/>
          <w:lang w:val="en-US"/>
        </w:rPr>
        <w:t>stab</w:t>
      </w:r>
      <w:r w:rsidR="00E3700B">
        <w:rPr>
          <w:rFonts w:ascii="Times New Roman" w:hAnsi="Times New Roman"/>
          <w:sz w:val="28"/>
          <w:szCs w:val="28"/>
          <w:lang w:val="en-US"/>
        </w:rPr>
        <w:t>ilis</w:t>
      </w:r>
      <w:r w:rsidR="002072D5">
        <w:rPr>
          <w:rFonts w:ascii="Times New Roman" w:hAnsi="Times New Roman"/>
          <w:sz w:val="28"/>
          <w:szCs w:val="28"/>
          <w:lang w:val="en-US"/>
        </w:rPr>
        <w:t>ation</w:t>
      </w:r>
      <w:proofErr w:type="spellEnd"/>
      <w:r w:rsidR="002072D5">
        <w:rPr>
          <w:rFonts w:ascii="Times New Roman" w:hAnsi="Times New Roman"/>
          <w:sz w:val="28"/>
          <w:szCs w:val="28"/>
          <w:lang w:val="en-US"/>
        </w:rPr>
        <w:t>, and differentiation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4E694F">
        <w:rPr>
          <w:rFonts w:ascii="Times New Roman" w:hAnsi="Times New Roman"/>
          <w:sz w:val="28"/>
          <w:szCs w:val="28"/>
          <w:lang w:val="en-US"/>
        </w:rPr>
        <w:t xml:space="preserve">that may overlap </w:t>
      </w:r>
      <w:r w:rsidR="004E5EFA">
        <w:rPr>
          <w:rFonts w:ascii="Times New Roman" w:hAnsi="Times New Roman"/>
          <w:sz w:val="28"/>
          <w:szCs w:val="28"/>
          <w:lang w:val="en-US"/>
        </w:rPr>
        <w:t>due to</w:t>
      </w:r>
      <w:r w:rsidR="004E694F">
        <w:rPr>
          <w:rFonts w:ascii="Times New Roman" w:hAnsi="Times New Roman"/>
          <w:sz w:val="28"/>
          <w:szCs w:val="28"/>
          <w:lang w:val="en-US"/>
        </w:rPr>
        <w:t xml:space="preserve"> features of the environment within which a postcolonial language evolves.</w:t>
      </w:r>
      <w:r w:rsidR="00BC3DA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B1917">
        <w:rPr>
          <w:rFonts w:ascii="Times New Roman" w:hAnsi="Times New Roman"/>
          <w:sz w:val="28"/>
          <w:szCs w:val="28"/>
          <w:lang w:val="en-US"/>
        </w:rPr>
        <w:t>T</w:t>
      </w:r>
      <w:r w:rsidR="004E694F">
        <w:rPr>
          <w:rFonts w:ascii="Times New Roman" w:hAnsi="Times New Roman"/>
          <w:sz w:val="28"/>
          <w:szCs w:val="28"/>
          <w:lang w:val="en-US"/>
        </w:rPr>
        <w:t xml:space="preserve">he 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following parameters </w:t>
      </w:r>
      <w:proofErr w:type="spellStart"/>
      <w:r w:rsidR="00E3700B">
        <w:rPr>
          <w:rFonts w:ascii="Times New Roman" w:hAnsi="Times New Roman"/>
          <w:sz w:val="28"/>
          <w:szCs w:val="28"/>
          <w:lang w:val="en-US"/>
        </w:rPr>
        <w:t>characteris</w:t>
      </w:r>
      <w:r w:rsidR="004E694F">
        <w:rPr>
          <w:rFonts w:ascii="Times New Roman" w:hAnsi="Times New Roman"/>
          <w:sz w:val="28"/>
          <w:szCs w:val="28"/>
          <w:lang w:val="en-US"/>
        </w:rPr>
        <w:t>e</w:t>
      </w:r>
      <w:proofErr w:type="spellEnd"/>
      <w:r w:rsidR="004E694F">
        <w:rPr>
          <w:rFonts w:ascii="Times New Roman" w:hAnsi="Times New Roman"/>
          <w:sz w:val="28"/>
          <w:szCs w:val="28"/>
          <w:lang w:val="en-US"/>
        </w:rPr>
        <w:t xml:space="preserve"> each of the </w:t>
      </w:r>
      <w:r w:rsidR="00404772">
        <w:rPr>
          <w:rFonts w:ascii="Times New Roman" w:hAnsi="Times New Roman"/>
          <w:sz w:val="28"/>
          <w:szCs w:val="28"/>
          <w:lang w:val="en-US"/>
        </w:rPr>
        <w:t>phases of the Dynamic Model mentioned above</w:t>
      </w:r>
      <w:r w:rsidR="004E694F">
        <w:rPr>
          <w:rFonts w:ascii="Times New Roman" w:hAnsi="Times New Roman"/>
          <w:sz w:val="28"/>
          <w:szCs w:val="28"/>
          <w:lang w:val="en-US"/>
        </w:rPr>
        <w:t xml:space="preserve">: </w:t>
      </w:r>
      <w:proofErr w:type="spellStart"/>
      <w:r w:rsidR="004E694F">
        <w:rPr>
          <w:rFonts w:ascii="Times New Roman" w:hAnsi="Times New Roman"/>
          <w:sz w:val="28"/>
          <w:szCs w:val="28"/>
          <w:lang w:val="en-US"/>
        </w:rPr>
        <w:t>extralinguistic</w:t>
      </w:r>
      <w:proofErr w:type="spellEnd"/>
      <w:r w:rsidR="004E694F">
        <w:rPr>
          <w:rFonts w:ascii="Times New Roman" w:hAnsi="Times New Roman"/>
          <w:sz w:val="28"/>
          <w:szCs w:val="28"/>
          <w:lang w:val="en-US"/>
        </w:rPr>
        <w:t xml:space="preserve"> factors</w:t>
      </w:r>
      <w:r w:rsidR="004E5EFA">
        <w:rPr>
          <w:rFonts w:ascii="Times New Roman" w:hAnsi="Times New Roman"/>
          <w:sz w:val="28"/>
          <w:szCs w:val="28"/>
          <w:lang w:val="en-US"/>
        </w:rPr>
        <w:t>,</w:t>
      </w:r>
      <w:r w:rsidR="004E694F">
        <w:rPr>
          <w:rFonts w:ascii="Times New Roman" w:hAnsi="Times New Roman"/>
          <w:sz w:val="28"/>
          <w:szCs w:val="28"/>
          <w:lang w:val="en-US"/>
        </w:rPr>
        <w:t xml:space="preserve"> identity constructions, sociolinguistic con</w:t>
      </w:r>
      <w:r w:rsidR="000460D7">
        <w:rPr>
          <w:rFonts w:ascii="Times New Roman" w:hAnsi="Times New Roman"/>
          <w:sz w:val="28"/>
          <w:szCs w:val="28"/>
          <w:lang w:val="en-US"/>
        </w:rPr>
        <w:t>ditions</w:t>
      </w:r>
      <w:r w:rsidR="004E5EFA">
        <w:rPr>
          <w:rFonts w:ascii="Times New Roman" w:hAnsi="Times New Roman"/>
          <w:sz w:val="28"/>
          <w:szCs w:val="28"/>
          <w:lang w:val="en-US"/>
        </w:rPr>
        <w:t>,</w:t>
      </w:r>
      <w:r w:rsidR="000460D7">
        <w:rPr>
          <w:rFonts w:ascii="Times New Roman" w:hAnsi="Times New Roman"/>
          <w:sz w:val="28"/>
          <w:szCs w:val="28"/>
          <w:lang w:val="en-US"/>
        </w:rPr>
        <w:t xml:space="preserve"> and structural effects</w:t>
      </w:r>
      <w:r w:rsidR="004E5EFA">
        <w:rPr>
          <w:rFonts w:ascii="Times New Roman" w:hAnsi="Times New Roman"/>
          <w:sz w:val="28"/>
          <w:szCs w:val="28"/>
          <w:lang w:val="en-US"/>
        </w:rPr>
        <w:t>.</w:t>
      </w:r>
    </w:p>
    <w:p w:rsidR="00A2519F" w:rsidRDefault="004E694F" w:rsidP="00C168C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4E5EFA">
        <w:rPr>
          <w:rFonts w:ascii="Times New Roman" w:hAnsi="Times New Roman"/>
          <w:sz w:val="28"/>
          <w:szCs w:val="28"/>
          <w:lang w:val="en-US"/>
        </w:rPr>
        <w:t>Along with other PCEs E. Schneider</w:t>
      </w:r>
      <w:r w:rsidR="00D21904">
        <w:rPr>
          <w:rFonts w:ascii="Times New Roman" w:hAnsi="Times New Roman"/>
          <w:sz w:val="28"/>
          <w:szCs w:val="28"/>
          <w:lang w:val="en-US"/>
        </w:rPr>
        <w:t xml:space="preserve"> (2007)</w:t>
      </w:r>
      <w:r w:rsidR="004E5EFA">
        <w:rPr>
          <w:rFonts w:ascii="Times New Roman" w:hAnsi="Times New Roman"/>
          <w:sz w:val="28"/>
          <w:szCs w:val="28"/>
          <w:lang w:val="en-US"/>
        </w:rPr>
        <w:t xml:space="preserve"> applied his </w:t>
      </w:r>
      <w:r w:rsidR="002633D0">
        <w:rPr>
          <w:rFonts w:ascii="Times New Roman" w:hAnsi="Times New Roman"/>
          <w:sz w:val="28"/>
          <w:szCs w:val="28"/>
          <w:lang w:val="en-US"/>
        </w:rPr>
        <w:t xml:space="preserve">Dynamic Model </w:t>
      </w:r>
      <w:r w:rsidR="004E5EFA">
        <w:rPr>
          <w:rFonts w:ascii="Times New Roman" w:hAnsi="Times New Roman"/>
          <w:sz w:val="28"/>
          <w:szCs w:val="28"/>
          <w:lang w:val="en-US"/>
        </w:rPr>
        <w:t xml:space="preserve">to study the development of </w:t>
      </w:r>
      <w:r w:rsidR="00491207">
        <w:rPr>
          <w:rFonts w:ascii="Times New Roman" w:hAnsi="Times New Roman"/>
          <w:sz w:val="28"/>
          <w:szCs w:val="28"/>
          <w:lang w:val="en-US"/>
        </w:rPr>
        <w:t>South African English (</w:t>
      </w:r>
      <w:proofErr w:type="spellStart"/>
      <w:r w:rsidR="00491207">
        <w:rPr>
          <w:rFonts w:ascii="Times New Roman" w:hAnsi="Times New Roman"/>
          <w:sz w:val="28"/>
          <w:szCs w:val="28"/>
          <w:lang w:val="en-US"/>
        </w:rPr>
        <w:t>SAfE</w:t>
      </w:r>
      <w:proofErr w:type="spellEnd"/>
      <w:r w:rsidR="00491207">
        <w:rPr>
          <w:rFonts w:ascii="Times New Roman" w:hAnsi="Times New Roman"/>
          <w:sz w:val="28"/>
          <w:szCs w:val="28"/>
          <w:lang w:val="en-US"/>
        </w:rPr>
        <w:t xml:space="preserve">) </w:t>
      </w:r>
      <w:r w:rsidR="004E5EFA">
        <w:rPr>
          <w:rFonts w:ascii="Times New Roman" w:hAnsi="Times New Roman"/>
          <w:sz w:val="28"/>
          <w:szCs w:val="28"/>
          <w:lang w:val="en-US"/>
        </w:rPr>
        <w:t xml:space="preserve">which is 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a </w:t>
      </w:r>
      <w:r w:rsidR="00491207">
        <w:rPr>
          <w:rFonts w:ascii="Times New Roman" w:hAnsi="Times New Roman"/>
          <w:sz w:val="28"/>
          <w:szCs w:val="28"/>
          <w:lang w:val="en-US"/>
        </w:rPr>
        <w:t xml:space="preserve">controversial object as it serves as an umbrella term for several </w:t>
      </w:r>
      <w:r w:rsidR="00B81B88">
        <w:rPr>
          <w:rFonts w:ascii="Times New Roman" w:hAnsi="Times New Roman"/>
          <w:sz w:val="28"/>
          <w:szCs w:val="28"/>
          <w:lang w:val="en-US"/>
        </w:rPr>
        <w:t xml:space="preserve">PCEs </w:t>
      </w:r>
      <w:r w:rsidR="00491207">
        <w:rPr>
          <w:rFonts w:ascii="Times New Roman" w:hAnsi="Times New Roman"/>
          <w:sz w:val="28"/>
          <w:szCs w:val="28"/>
          <w:lang w:val="en-US"/>
        </w:rPr>
        <w:t xml:space="preserve">used </w:t>
      </w:r>
      <w:r w:rsidR="009176CD">
        <w:rPr>
          <w:rFonts w:ascii="Times New Roman" w:hAnsi="Times New Roman"/>
          <w:sz w:val="28"/>
          <w:szCs w:val="28"/>
          <w:lang w:val="en-US"/>
        </w:rPr>
        <w:t>in South Africa</w:t>
      </w:r>
      <w:r w:rsidR="00491207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9176CD">
        <w:rPr>
          <w:rFonts w:ascii="Times New Roman" w:hAnsi="Times New Roman"/>
          <w:sz w:val="28"/>
          <w:szCs w:val="28"/>
          <w:lang w:val="en-US"/>
        </w:rPr>
        <w:t>I</w:t>
      </w:r>
      <w:r w:rsidR="00491207">
        <w:rPr>
          <w:rFonts w:ascii="Times New Roman" w:hAnsi="Times New Roman"/>
          <w:sz w:val="28"/>
          <w:szCs w:val="28"/>
          <w:lang w:val="en-US"/>
        </w:rPr>
        <w:t xml:space="preserve">t is not easy to classify </w:t>
      </w:r>
      <w:proofErr w:type="spellStart"/>
      <w:r w:rsidR="00491207">
        <w:rPr>
          <w:rFonts w:ascii="Times New Roman" w:hAnsi="Times New Roman"/>
          <w:sz w:val="28"/>
          <w:szCs w:val="28"/>
          <w:lang w:val="en-US"/>
        </w:rPr>
        <w:t>SAfE</w:t>
      </w:r>
      <w:proofErr w:type="spellEnd"/>
      <w:r w:rsidR="00491207">
        <w:rPr>
          <w:rFonts w:ascii="Times New Roman" w:hAnsi="Times New Roman"/>
          <w:sz w:val="28"/>
          <w:szCs w:val="28"/>
          <w:lang w:val="en-US"/>
        </w:rPr>
        <w:t xml:space="preserve"> according to, for example, </w:t>
      </w:r>
      <w:proofErr w:type="spellStart"/>
      <w:r w:rsidR="00491207">
        <w:rPr>
          <w:rFonts w:ascii="Times New Roman" w:hAnsi="Times New Roman"/>
          <w:sz w:val="28"/>
          <w:szCs w:val="28"/>
          <w:lang w:val="en-US"/>
        </w:rPr>
        <w:t>Karchruvian</w:t>
      </w:r>
      <w:proofErr w:type="spellEnd"/>
      <w:r w:rsidR="00491207">
        <w:rPr>
          <w:rFonts w:ascii="Times New Roman" w:hAnsi="Times New Roman"/>
          <w:sz w:val="28"/>
          <w:szCs w:val="28"/>
          <w:lang w:val="en-US"/>
        </w:rPr>
        <w:t xml:space="preserve"> concentric circles</w:t>
      </w:r>
      <w:r w:rsidR="00D47138">
        <w:rPr>
          <w:rFonts w:ascii="Times New Roman" w:hAnsi="Times New Roman"/>
          <w:sz w:val="28"/>
          <w:szCs w:val="28"/>
          <w:lang w:val="en-US"/>
        </w:rPr>
        <w:t>,</w:t>
      </w:r>
      <w:r w:rsidR="007D7C2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yet </w:t>
      </w:r>
      <w:r w:rsidR="00491207">
        <w:rPr>
          <w:rFonts w:ascii="Times New Roman" w:hAnsi="Times New Roman"/>
          <w:sz w:val="28"/>
          <w:szCs w:val="28"/>
          <w:lang w:val="en-US"/>
        </w:rPr>
        <w:t xml:space="preserve">Schneider’s Dynamic Model </w:t>
      </w:r>
      <w:proofErr w:type="gramStart"/>
      <w:r w:rsidR="00491207" w:rsidRPr="007D7C25">
        <w:rPr>
          <w:rFonts w:ascii="Times New Roman" w:hAnsi="Times New Roman"/>
          <w:sz w:val="28"/>
          <w:szCs w:val="28"/>
          <w:lang w:val="en-US"/>
        </w:rPr>
        <w:t>can</w:t>
      </w:r>
      <w:r w:rsidR="00491207">
        <w:rPr>
          <w:rFonts w:ascii="Times New Roman" w:hAnsi="Times New Roman"/>
          <w:sz w:val="28"/>
          <w:szCs w:val="28"/>
          <w:lang w:val="en-US"/>
        </w:rPr>
        <w:t xml:space="preserve"> well be used</w:t>
      </w:r>
      <w:proofErr w:type="gramEnd"/>
      <w:r w:rsidR="00491207">
        <w:rPr>
          <w:rFonts w:ascii="Times New Roman" w:hAnsi="Times New Roman"/>
          <w:sz w:val="28"/>
          <w:szCs w:val="28"/>
          <w:lang w:val="en-US"/>
        </w:rPr>
        <w:t xml:space="preserve"> in relation to this variety</w:t>
      </w:r>
      <w:r w:rsidR="00D439F7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D47138">
        <w:rPr>
          <w:rFonts w:ascii="Times New Roman" w:hAnsi="Times New Roman"/>
          <w:sz w:val="28"/>
          <w:szCs w:val="28"/>
          <w:lang w:val="en-US"/>
        </w:rPr>
        <w:t>E. Schneider’</w:t>
      </w:r>
      <w:r w:rsidR="00BC3DA9">
        <w:rPr>
          <w:rFonts w:ascii="Times New Roman" w:hAnsi="Times New Roman"/>
          <w:sz w:val="28"/>
          <w:szCs w:val="28"/>
          <w:lang w:val="en-US"/>
        </w:rPr>
        <w:t xml:space="preserve">s </w:t>
      </w:r>
      <w:r w:rsidR="00450AAC">
        <w:rPr>
          <w:rFonts w:ascii="Times New Roman" w:hAnsi="Times New Roman"/>
          <w:sz w:val="28"/>
          <w:szCs w:val="28"/>
          <w:lang w:val="en-US"/>
        </w:rPr>
        <w:t>findings</w:t>
      </w:r>
      <w:r w:rsidR="00A2519F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450AAC">
        <w:rPr>
          <w:rFonts w:ascii="Times New Roman" w:hAnsi="Times New Roman"/>
          <w:sz w:val="28"/>
          <w:szCs w:val="28"/>
          <w:lang w:val="en-US"/>
        </w:rPr>
        <w:t xml:space="preserve">show that </w:t>
      </w:r>
      <w:proofErr w:type="spellStart"/>
      <w:r w:rsidR="00450AAC">
        <w:rPr>
          <w:rFonts w:ascii="Times New Roman" w:hAnsi="Times New Roman"/>
          <w:sz w:val="28"/>
          <w:szCs w:val="28"/>
          <w:lang w:val="en-US"/>
        </w:rPr>
        <w:t>SAfE</w:t>
      </w:r>
      <w:proofErr w:type="spellEnd"/>
      <w:r w:rsidR="00450AAC">
        <w:rPr>
          <w:rFonts w:ascii="Times New Roman" w:hAnsi="Times New Roman"/>
          <w:sz w:val="28"/>
          <w:szCs w:val="28"/>
          <w:lang w:val="en-US"/>
        </w:rPr>
        <w:t xml:space="preserve"> has gone through </w:t>
      </w:r>
      <w:r w:rsidR="007D7C25" w:rsidRPr="007D7C25">
        <w:rPr>
          <w:rFonts w:ascii="Times New Roman" w:hAnsi="Times New Roman"/>
          <w:sz w:val="28"/>
          <w:szCs w:val="28"/>
          <w:lang w:val="en-US"/>
        </w:rPr>
        <w:t>t</w:t>
      </w:r>
      <w:r w:rsidR="001A6CF8" w:rsidRPr="007D7C25">
        <w:rPr>
          <w:rFonts w:ascii="Times New Roman" w:hAnsi="Times New Roman"/>
          <w:sz w:val="28"/>
          <w:szCs w:val="28"/>
          <w:lang w:val="en-US"/>
        </w:rPr>
        <w:t xml:space="preserve">hree 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complete </w:t>
      </w:r>
      <w:r w:rsidR="00450AAC">
        <w:rPr>
          <w:rFonts w:ascii="Times New Roman" w:hAnsi="Times New Roman"/>
          <w:sz w:val="28"/>
          <w:szCs w:val="28"/>
          <w:lang w:val="en-US"/>
        </w:rPr>
        <w:t xml:space="preserve">phases since 1806 </w:t>
      </w:r>
      <w:r w:rsidR="001C7077">
        <w:rPr>
          <w:rFonts w:ascii="Times New Roman" w:hAnsi="Times New Roman"/>
          <w:sz w:val="28"/>
          <w:szCs w:val="28"/>
          <w:lang w:val="en-US"/>
        </w:rPr>
        <w:t>out of five.</w:t>
      </w:r>
    </w:p>
    <w:p w:rsidR="00B81B88" w:rsidRDefault="00A2519F" w:rsidP="00C168C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FF7483">
        <w:rPr>
          <w:rFonts w:ascii="Times New Roman" w:hAnsi="Times New Roman"/>
          <w:sz w:val="28"/>
          <w:szCs w:val="28"/>
          <w:lang w:val="en-US"/>
        </w:rPr>
        <w:t xml:space="preserve">During </w:t>
      </w:r>
      <w:r>
        <w:rPr>
          <w:rFonts w:ascii="Times New Roman" w:hAnsi="Times New Roman"/>
          <w:sz w:val="28"/>
          <w:szCs w:val="28"/>
          <w:lang w:val="en-US"/>
        </w:rPr>
        <w:t xml:space="preserve">the foundation </w:t>
      </w:r>
      <w:r w:rsidR="00FF7483">
        <w:rPr>
          <w:rFonts w:ascii="Times New Roman" w:hAnsi="Times New Roman"/>
          <w:sz w:val="28"/>
          <w:szCs w:val="28"/>
          <w:lang w:val="en-US"/>
        </w:rPr>
        <w:t>P</w:t>
      </w:r>
      <w:r w:rsidR="004B104D">
        <w:rPr>
          <w:rFonts w:ascii="Times New Roman" w:hAnsi="Times New Roman"/>
          <w:sz w:val="28"/>
          <w:szCs w:val="28"/>
          <w:lang w:val="en-US"/>
        </w:rPr>
        <w:t xml:space="preserve">hase </w:t>
      </w:r>
      <w:proofErr w:type="gramStart"/>
      <w:r w:rsidR="004B104D">
        <w:rPr>
          <w:rFonts w:ascii="Times New Roman" w:hAnsi="Times New Roman"/>
          <w:sz w:val="28"/>
          <w:szCs w:val="28"/>
          <w:lang w:val="en-US"/>
        </w:rPr>
        <w:t>1</w:t>
      </w:r>
      <w:proofErr w:type="gramEnd"/>
      <w:r w:rsidR="004B104D">
        <w:rPr>
          <w:rFonts w:ascii="Times New Roman" w:hAnsi="Times New Roman"/>
          <w:sz w:val="28"/>
          <w:szCs w:val="28"/>
          <w:lang w:val="en-US"/>
        </w:rPr>
        <w:t xml:space="preserve"> t</w:t>
      </w:r>
      <w:r w:rsidR="007E126B">
        <w:rPr>
          <w:rFonts w:ascii="Times New Roman" w:hAnsi="Times New Roman"/>
          <w:sz w:val="28"/>
          <w:szCs w:val="28"/>
          <w:lang w:val="en-US"/>
        </w:rPr>
        <w:t xml:space="preserve">he first English-speaking settlements </w:t>
      </w:r>
      <w:r w:rsidR="00B91545">
        <w:rPr>
          <w:rFonts w:ascii="Times New Roman" w:hAnsi="Times New Roman"/>
          <w:sz w:val="28"/>
          <w:szCs w:val="28"/>
          <w:lang w:val="en-US"/>
        </w:rPr>
        <w:t xml:space="preserve">in Cape and Natal </w:t>
      </w:r>
      <w:r w:rsidR="007E126B">
        <w:rPr>
          <w:rFonts w:ascii="Times New Roman" w:hAnsi="Times New Roman"/>
          <w:sz w:val="28"/>
          <w:szCs w:val="28"/>
          <w:lang w:val="en-US"/>
        </w:rPr>
        <w:t>established two separate strands of communities</w:t>
      </w:r>
      <w:r w:rsidR="00D439F7">
        <w:rPr>
          <w:rFonts w:ascii="Times New Roman" w:hAnsi="Times New Roman"/>
          <w:sz w:val="28"/>
          <w:szCs w:val="28"/>
          <w:lang w:val="en-US"/>
        </w:rPr>
        <w:t xml:space="preserve"> (lower-class “Extreme”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 English</w:t>
      </w:r>
      <w:r w:rsidR="00D439F7">
        <w:rPr>
          <w:rFonts w:ascii="Times New Roman" w:hAnsi="Times New Roman"/>
          <w:sz w:val="28"/>
          <w:szCs w:val="28"/>
          <w:lang w:val="en-US"/>
        </w:rPr>
        <w:t xml:space="preserve"> and higher “General”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 English</w:t>
      </w:r>
      <w:r w:rsidR="00D439F7">
        <w:rPr>
          <w:rFonts w:ascii="Times New Roman" w:hAnsi="Times New Roman"/>
          <w:sz w:val="28"/>
          <w:szCs w:val="28"/>
          <w:lang w:val="en-US"/>
        </w:rPr>
        <w:t>)</w:t>
      </w:r>
      <w:r w:rsidR="00BC3DA9">
        <w:rPr>
          <w:rFonts w:ascii="Times New Roman" w:hAnsi="Times New Roman"/>
          <w:sz w:val="28"/>
          <w:szCs w:val="28"/>
          <w:lang w:val="en-US"/>
        </w:rPr>
        <w:t>.</w:t>
      </w:r>
      <w:r w:rsidR="007E126B">
        <w:rPr>
          <w:rFonts w:ascii="Times New Roman" w:hAnsi="Times New Roman"/>
          <w:sz w:val="28"/>
          <w:szCs w:val="28"/>
          <w:lang w:val="en-US"/>
        </w:rPr>
        <w:t xml:space="preserve"> These distinct branches of </w:t>
      </w:r>
      <w:r w:rsidR="004B104D">
        <w:rPr>
          <w:rFonts w:ascii="Times New Roman" w:hAnsi="Times New Roman"/>
          <w:sz w:val="28"/>
          <w:szCs w:val="28"/>
          <w:lang w:val="en-US"/>
        </w:rPr>
        <w:t xml:space="preserve">English used by </w:t>
      </w:r>
      <w:proofErr w:type="gramStart"/>
      <w:r w:rsidR="004B104D">
        <w:rPr>
          <w:rFonts w:ascii="Times New Roman" w:hAnsi="Times New Roman"/>
          <w:sz w:val="28"/>
          <w:szCs w:val="28"/>
          <w:lang w:val="en-US"/>
        </w:rPr>
        <w:t>settlers</w:t>
      </w:r>
      <w:proofErr w:type="gramEnd"/>
      <w:r w:rsidR="004B104D">
        <w:rPr>
          <w:rFonts w:ascii="Times New Roman" w:hAnsi="Times New Roman"/>
          <w:sz w:val="28"/>
          <w:szCs w:val="28"/>
          <w:lang w:val="en-US"/>
        </w:rPr>
        <w:t xml:space="preserve"> communities coexisted with Afrikaans </w:t>
      </w:r>
      <w:r w:rsidR="006B1917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="004B104D">
        <w:rPr>
          <w:rFonts w:ascii="Times New Roman" w:hAnsi="Times New Roman"/>
          <w:sz w:val="28"/>
          <w:szCs w:val="28"/>
          <w:lang w:val="en-US"/>
        </w:rPr>
        <w:t>indigenous languages like Zulu, Xhosa, etc.</w:t>
      </w:r>
      <w:r w:rsidR="006B1917">
        <w:rPr>
          <w:rFonts w:ascii="Times New Roman" w:hAnsi="Times New Roman"/>
          <w:sz w:val="28"/>
          <w:szCs w:val="28"/>
          <w:lang w:val="en-US"/>
        </w:rPr>
        <w:t xml:space="preserve"> At this stage PCE features borrowings from </w:t>
      </w:r>
      <w:r w:rsidR="00B91545">
        <w:rPr>
          <w:rFonts w:ascii="Times New Roman" w:hAnsi="Times New Roman"/>
          <w:sz w:val="28"/>
          <w:szCs w:val="28"/>
          <w:lang w:val="en-US"/>
        </w:rPr>
        <w:t xml:space="preserve">several </w:t>
      </w:r>
      <w:r w:rsidR="00BB74ED">
        <w:rPr>
          <w:rFonts w:ascii="Times New Roman" w:hAnsi="Times New Roman"/>
          <w:sz w:val="28"/>
          <w:szCs w:val="28"/>
          <w:lang w:val="en-US"/>
        </w:rPr>
        <w:t xml:space="preserve">local languages and Dutch that mostly were Afrikaner-based </w:t>
      </w:r>
      <w:proofErr w:type="spellStart"/>
      <w:r w:rsidR="00BB74ED">
        <w:rPr>
          <w:rFonts w:ascii="Times New Roman" w:hAnsi="Times New Roman"/>
          <w:sz w:val="28"/>
          <w:szCs w:val="28"/>
          <w:lang w:val="en-US"/>
        </w:rPr>
        <w:t>toponyms</w:t>
      </w:r>
      <w:proofErr w:type="spellEnd"/>
      <w:r w:rsidR="00BB74ED">
        <w:rPr>
          <w:rFonts w:ascii="Times New Roman" w:hAnsi="Times New Roman"/>
          <w:sz w:val="28"/>
          <w:szCs w:val="28"/>
          <w:lang w:val="en-US"/>
        </w:rPr>
        <w:t>.</w:t>
      </w:r>
    </w:p>
    <w:p w:rsidR="00D439F7" w:rsidRDefault="006B1917" w:rsidP="00C168C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Phase 2 of </w:t>
      </w:r>
      <w:proofErr w:type="spellStart"/>
      <w:r w:rsidR="00E3700B">
        <w:rPr>
          <w:rFonts w:ascii="Times New Roman" w:hAnsi="Times New Roman"/>
          <w:sz w:val="28"/>
          <w:szCs w:val="28"/>
          <w:lang w:val="en-US"/>
        </w:rPr>
        <w:t>exonormative</w:t>
      </w:r>
      <w:proofErr w:type="spellEnd"/>
      <w:r w:rsidR="00E3700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E3700B">
        <w:rPr>
          <w:rFonts w:ascii="Times New Roman" w:hAnsi="Times New Roman"/>
          <w:sz w:val="28"/>
          <w:szCs w:val="28"/>
          <w:lang w:val="en-US"/>
        </w:rPr>
        <w:t>stabilis</w:t>
      </w:r>
      <w:r w:rsidR="00BB74ED">
        <w:rPr>
          <w:rFonts w:ascii="Times New Roman" w:hAnsi="Times New Roman"/>
          <w:sz w:val="28"/>
          <w:szCs w:val="28"/>
          <w:lang w:val="en-US"/>
        </w:rPr>
        <w:t>ation</w:t>
      </w:r>
      <w:proofErr w:type="spellEnd"/>
      <w:r w:rsidR="00BB74ED">
        <w:rPr>
          <w:rFonts w:ascii="Times New Roman" w:hAnsi="Times New Roman"/>
          <w:sz w:val="28"/>
          <w:szCs w:val="28"/>
          <w:lang w:val="en-US"/>
        </w:rPr>
        <w:t xml:space="preserve"> took about a century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 starting </w:t>
      </w:r>
      <w:r w:rsidR="00D439F7">
        <w:rPr>
          <w:rFonts w:ascii="Times New Roman" w:hAnsi="Times New Roman"/>
          <w:sz w:val="28"/>
          <w:szCs w:val="28"/>
          <w:lang w:val="en-US"/>
        </w:rPr>
        <w:t xml:space="preserve">in </w:t>
      </w:r>
      <w:r w:rsidR="00BB74ED">
        <w:rPr>
          <w:rFonts w:ascii="Times New Roman" w:hAnsi="Times New Roman"/>
          <w:sz w:val="28"/>
          <w:szCs w:val="28"/>
          <w:lang w:val="en-US"/>
        </w:rPr>
        <w:t xml:space="preserve">1822 </w:t>
      </w:r>
      <w:r w:rsidR="00D439F7">
        <w:rPr>
          <w:rFonts w:ascii="Times New Roman" w:hAnsi="Times New Roman"/>
          <w:sz w:val="28"/>
          <w:szCs w:val="28"/>
          <w:lang w:val="en-US"/>
        </w:rPr>
        <w:t xml:space="preserve">with proclaiming </w:t>
      </w:r>
      <w:r w:rsidR="00BB74ED">
        <w:rPr>
          <w:rFonts w:ascii="Times New Roman" w:hAnsi="Times New Roman"/>
          <w:sz w:val="28"/>
          <w:szCs w:val="28"/>
          <w:lang w:val="en-US"/>
        </w:rPr>
        <w:t xml:space="preserve">English an official language in British colonies. Later in </w:t>
      </w:r>
      <w:proofErr w:type="gramStart"/>
      <w:r w:rsidR="00BB74ED">
        <w:rPr>
          <w:rFonts w:ascii="Times New Roman" w:hAnsi="Times New Roman"/>
          <w:sz w:val="28"/>
          <w:szCs w:val="28"/>
          <w:lang w:val="en-US"/>
        </w:rPr>
        <w:t>1870s</w:t>
      </w:r>
      <w:proofErr w:type="gramEnd"/>
      <w:r w:rsidR="00BB74ED">
        <w:rPr>
          <w:rFonts w:ascii="Times New Roman" w:hAnsi="Times New Roman"/>
          <w:sz w:val="28"/>
          <w:szCs w:val="28"/>
          <w:lang w:val="en-US"/>
        </w:rPr>
        <w:t xml:space="preserve"> diamonds and gold were discovered in the central part of South Africa </w:t>
      </w:r>
      <w:r w:rsidR="00FE3728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="00D47138">
        <w:rPr>
          <w:rFonts w:ascii="Times New Roman" w:hAnsi="Times New Roman"/>
          <w:sz w:val="28"/>
          <w:szCs w:val="28"/>
          <w:lang w:val="en-US"/>
        </w:rPr>
        <w:t xml:space="preserve">this 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event </w:t>
      </w:r>
      <w:r w:rsidR="00D47138">
        <w:rPr>
          <w:rFonts w:ascii="Times New Roman" w:hAnsi="Times New Roman"/>
          <w:sz w:val="28"/>
          <w:szCs w:val="28"/>
          <w:lang w:val="en-US"/>
        </w:rPr>
        <w:t xml:space="preserve">was followed by </w:t>
      </w:r>
      <w:r w:rsidR="00A2519F">
        <w:rPr>
          <w:rFonts w:ascii="Times New Roman" w:hAnsi="Times New Roman"/>
          <w:sz w:val="28"/>
          <w:szCs w:val="28"/>
          <w:lang w:val="en-US"/>
        </w:rPr>
        <w:t xml:space="preserve">labor </w:t>
      </w:r>
      <w:r w:rsidR="00FE3728">
        <w:rPr>
          <w:rFonts w:ascii="Times New Roman" w:hAnsi="Times New Roman"/>
          <w:sz w:val="28"/>
          <w:szCs w:val="28"/>
          <w:lang w:val="en-US"/>
        </w:rPr>
        <w:t xml:space="preserve">migration of </w:t>
      </w:r>
      <w:r w:rsidR="00A2519F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FE3728">
        <w:rPr>
          <w:rFonts w:ascii="Times New Roman" w:hAnsi="Times New Roman"/>
          <w:sz w:val="28"/>
          <w:szCs w:val="28"/>
          <w:lang w:val="en-US"/>
        </w:rPr>
        <w:t xml:space="preserve">English-speaking population to the territories </w:t>
      </w:r>
      <w:r w:rsidR="00D47138">
        <w:rPr>
          <w:rFonts w:ascii="Times New Roman" w:hAnsi="Times New Roman"/>
          <w:sz w:val="28"/>
          <w:szCs w:val="28"/>
          <w:lang w:val="en-US"/>
        </w:rPr>
        <w:t>where English was not widely used</w:t>
      </w:r>
      <w:r w:rsidR="00FE3728">
        <w:rPr>
          <w:rFonts w:ascii="Times New Roman" w:hAnsi="Times New Roman"/>
          <w:sz w:val="28"/>
          <w:szCs w:val="28"/>
          <w:lang w:val="en-US"/>
        </w:rPr>
        <w:t>.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 In addition, </w:t>
      </w:r>
      <w:r w:rsidR="00BC3DA9">
        <w:rPr>
          <w:rFonts w:ascii="Times New Roman" w:hAnsi="Times New Roman"/>
          <w:sz w:val="28"/>
          <w:szCs w:val="28"/>
          <w:lang w:val="en-US"/>
        </w:rPr>
        <w:t xml:space="preserve">linguistic environment 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became more complicated 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with arrival of laborers from </w:t>
      </w:r>
      <w:r w:rsidR="009176CD">
        <w:rPr>
          <w:rFonts w:ascii="Times New Roman" w:hAnsi="Times New Roman"/>
          <w:sz w:val="28"/>
          <w:szCs w:val="28"/>
          <w:lang w:val="en-US"/>
        </w:rPr>
        <w:lastRenderedPageBreak/>
        <w:t xml:space="preserve">India </w:t>
      </w:r>
      <w:proofErr w:type="gramStart"/>
      <w:r w:rsidR="009176CD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="00E3700B">
        <w:rPr>
          <w:rFonts w:ascii="Times New Roman" w:hAnsi="Times New Roman"/>
          <w:sz w:val="28"/>
          <w:szCs w:val="28"/>
          <w:lang w:val="en-US"/>
        </w:rPr>
        <w:t>also</w:t>
      </w:r>
      <w:proofErr w:type="gramEnd"/>
      <w:r w:rsidR="00E3700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Jews who </w:t>
      </w:r>
      <w:r w:rsidR="00BC3DA9">
        <w:rPr>
          <w:rFonts w:ascii="Times New Roman" w:hAnsi="Times New Roman"/>
          <w:sz w:val="28"/>
          <w:szCs w:val="28"/>
          <w:lang w:val="en-US"/>
        </w:rPr>
        <w:t>easily picked up English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developed bi- and </w:t>
      </w:r>
      <w:proofErr w:type="spellStart"/>
      <w:r w:rsidR="009176CD">
        <w:rPr>
          <w:rFonts w:ascii="Times New Roman" w:hAnsi="Times New Roman"/>
          <w:sz w:val="28"/>
          <w:szCs w:val="28"/>
          <w:lang w:val="en-US"/>
        </w:rPr>
        <w:t>multilingialism</w:t>
      </w:r>
      <w:proofErr w:type="spellEnd"/>
      <w:r w:rsidR="009176CD">
        <w:rPr>
          <w:rFonts w:ascii="Times New Roman" w:hAnsi="Times New Roman"/>
          <w:sz w:val="28"/>
          <w:szCs w:val="28"/>
          <w:lang w:val="en-US"/>
        </w:rPr>
        <w:t>.</w:t>
      </w:r>
    </w:p>
    <w:p w:rsidR="000278E9" w:rsidRDefault="00FE3728" w:rsidP="00C168C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E3700B">
        <w:rPr>
          <w:rFonts w:ascii="Times New Roman" w:hAnsi="Times New Roman"/>
          <w:sz w:val="28"/>
          <w:szCs w:val="28"/>
          <w:lang w:val="en-US"/>
        </w:rPr>
        <w:t>With n</w:t>
      </w:r>
      <w:r w:rsidR="00D439F7">
        <w:rPr>
          <w:rFonts w:ascii="Times New Roman" w:hAnsi="Times New Roman"/>
          <w:sz w:val="28"/>
          <w:szCs w:val="28"/>
          <w:lang w:val="en-US"/>
        </w:rPr>
        <w:t xml:space="preserve">ew economic </w:t>
      </w:r>
      <w:proofErr w:type="gramStart"/>
      <w:r w:rsidR="00D439F7">
        <w:rPr>
          <w:rFonts w:ascii="Times New Roman" w:hAnsi="Times New Roman"/>
          <w:sz w:val="28"/>
          <w:szCs w:val="28"/>
          <w:lang w:val="en-US"/>
        </w:rPr>
        <w:t>situation</w:t>
      </w:r>
      <w:proofErr w:type="gramEnd"/>
      <w:r w:rsidR="00D439F7">
        <w:rPr>
          <w:rFonts w:ascii="Times New Roman" w:hAnsi="Times New Roman"/>
          <w:sz w:val="28"/>
          <w:szCs w:val="28"/>
          <w:lang w:val="en-US"/>
        </w:rPr>
        <w:t xml:space="preserve"> a language </w:t>
      </w:r>
      <w:r w:rsidR="00E3700B">
        <w:rPr>
          <w:rFonts w:ascii="Times New Roman" w:hAnsi="Times New Roman"/>
          <w:sz w:val="28"/>
          <w:szCs w:val="28"/>
          <w:lang w:val="en-US"/>
        </w:rPr>
        <w:t>became</w:t>
      </w:r>
      <w:r w:rsidR="00D439F7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3B9D">
        <w:rPr>
          <w:rFonts w:ascii="Times New Roman" w:hAnsi="Times New Roman"/>
          <w:sz w:val="28"/>
          <w:szCs w:val="28"/>
          <w:lang w:val="en-US"/>
        </w:rPr>
        <w:t>a status indicator</w:t>
      </w:r>
      <w:r w:rsidR="005D3B9D" w:rsidRPr="007D7C25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2D26A5" w:rsidRPr="007D7C25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5D3B9D" w:rsidRPr="007D7C25">
        <w:rPr>
          <w:rFonts w:ascii="Times New Roman" w:hAnsi="Times New Roman"/>
          <w:sz w:val="28"/>
          <w:szCs w:val="28"/>
          <w:lang w:val="en-US"/>
        </w:rPr>
        <w:t xml:space="preserve">British </w:t>
      </w:r>
      <w:r w:rsidR="005D3B9D">
        <w:rPr>
          <w:rFonts w:ascii="Times New Roman" w:hAnsi="Times New Roman"/>
          <w:sz w:val="28"/>
          <w:szCs w:val="28"/>
          <w:lang w:val="en-US"/>
        </w:rPr>
        <w:t>upper-class stratum lived in Johannesburg and their pure English was a sy</w:t>
      </w:r>
      <w:r w:rsidR="00D47138">
        <w:rPr>
          <w:rFonts w:ascii="Times New Roman" w:hAnsi="Times New Roman"/>
          <w:sz w:val="28"/>
          <w:szCs w:val="28"/>
          <w:lang w:val="en-US"/>
        </w:rPr>
        <w:t xml:space="preserve">mbol of power, </w:t>
      </w:r>
      <w:r w:rsidR="005D3B9D">
        <w:rPr>
          <w:rFonts w:ascii="Times New Roman" w:hAnsi="Times New Roman"/>
          <w:sz w:val="28"/>
          <w:szCs w:val="28"/>
          <w:lang w:val="en-US"/>
        </w:rPr>
        <w:t>priority, good education</w:t>
      </w:r>
      <w:r w:rsidR="00D47138">
        <w:rPr>
          <w:rFonts w:ascii="Times New Roman" w:hAnsi="Times New Roman"/>
          <w:sz w:val="28"/>
          <w:szCs w:val="28"/>
          <w:lang w:val="en-US"/>
        </w:rPr>
        <w:t>,</w:t>
      </w:r>
      <w:r w:rsidR="005D3B9D">
        <w:rPr>
          <w:rFonts w:ascii="Times New Roman" w:hAnsi="Times New Roman"/>
          <w:sz w:val="28"/>
          <w:szCs w:val="28"/>
          <w:lang w:val="en-US"/>
        </w:rPr>
        <w:t xml:space="preserve"> and leadership. </w:t>
      </w:r>
      <w:r w:rsidR="00897467">
        <w:rPr>
          <w:rFonts w:ascii="Times New Roman" w:hAnsi="Times New Roman"/>
          <w:sz w:val="28"/>
          <w:szCs w:val="28"/>
          <w:lang w:val="en-US"/>
        </w:rPr>
        <w:t xml:space="preserve">Urban </w:t>
      </w:r>
      <w:proofErr w:type="spellStart"/>
      <w:r w:rsidR="005D3B9D">
        <w:rPr>
          <w:rFonts w:ascii="Times New Roman" w:hAnsi="Times New Roman"/>
          <w:sz w:val="28"/>
          <w:szCs w:val="28"/>
          <w:lang w:val="en-US"/>
        </w:rPr>
        <w:t>Natalian</w:t>
      </w:r>
      <w:proofErr w:type="spellEnd"/>
      <w:r w:rsidR="005D3B9D">
        <w:rPr>
          <w:rFonts w:ascii="Times New Roman" w:hAnsi="Times New Roman"/>
          <w:sz w:val="28"/>
          <w:szCs w:val="28"/>
          <w:lang w:val="en-US"/>
        </w:rPr>
        <w:t xml:space="preserve"> speech </w:t>
      </w:r>
      <w:r w:rsidR="0021793A">
        <w:rPr>
          <w:rFonts w:ascii="Times New Roman" w:hAnsi="Times New Roman"/>
          <w:sz w:val="28"/>
          <w:szCs w:val="28"/>
          <w:lang w:val="en-US"/>
        </w:rPr>
        <w:t>served as a model for many South Africans, Indians and Jews</w:t>
      </w:r>
      <w:r w:rsidR="00D47138">
        <w:rPr>
          <w:rFonts w:ascii="Times New Roman" w:hAnsi="Times New Roman"/>
          <w:sz w:val="28"/>
          <w:szCs w:val="28"/>
          <w:lang w:val="en-US"/>
        </w:rPr>
        <w:t>.</w:t>
      </w:r>
      <w:r w:rsidR="0021793A">
        <w:rPr>
          <w:rFonts w:ascii="Times New Roman" w:hAnsi="Times New Roman"/>
          <w:sz w:val="28"/>
          <w:szCs w:val="28"/>
          <w:lang w:val="en-US"/>
        </w:rPr>
        <w:t xml:space="preserve"> People of lower social positions</w:t>
      </w:r>
      <w:r w:rsidR="000278E9">
        <w:rPr>
          <w:rFonts w:ascii="Times New Roman" w:hAnsi="Times New Roman"/>
          <w:sz w:val="28"/>
          <w:szCs w:val="28"/>
          <w:lang w:val="en-US"/>
        </w:rPr>
        <w:t xml:space="preserve"> including Afrikaners occupied r</w:t>
      </w:r>
      <w:r w:rsidR="0021793A">
        <w:rPr>
          <w:rFonts w:ascii="Times New Roman" w:hAnsi="Times New Roman"/>
          <w:sz w:val="28"/>
          <w:szCs w:val="28"/>
          <w:lang w:val="en-US"/>
        </w:rPr>
        <w:t>ural Cape region</w:t>
      </w:r>
      <w:r w:rsidR="00897467">
        <w:rPr>
          <w:rFonts w:ascii="Times New Roman" w:hAnsi="Times New Roman"/>
          <w:sz w:val="28"/>
          <w:szCs w:val="28"/>
          <w:lang w:val="en-US"/>
        </w:rPr>
        <w:t xml:space="preserve">; </w:t>
      </w:r>
      <w:r w:rsidR="0021793A">
        <w:rPr>
          <w:rFonts w:ascii="Times New Roman" w:hAnsi="Times New Roman"/>
          <w:sz w:val="28"/>
          <w:szCs w:val="28"/>
          <w:lang w:val="en-US"/>
        </w:rPr>
        <w:t>their a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ccents of English were </w:t>
      </w:r>
      <w:proofErr w:type="spellStart"/>
      <w:r w:rsidR="00E3700B">
        <w:rPr>
          <w:rFonts w:ascii="Times New Roman" w:hAnsi="Times New Roman"/>
          <w:sz w:val="28"/>
          <w:szCs w:val="28"/>
          <w:lang w:val="en-US"/>
        </w:rPr>
        <w:t>stigmatis</w:t>
      </w:r>
      <w:r w:rsidR="0021793A">
        <w:rPr>
          <w:rFonts w:ascii="Times New Roman" w:hAnsi="Times New Roman"/>
          <w:sz w:val="28"/>
          <w:szCs w:val="28"/>
          <w:lang w:val="en-US"/>
        </w:rPr>
        <w:t>ed</w:t>
      </w:r>
      <w:proofErr w:type="spellEnd"/>
      <w:r w:rsidR="000278E9">
        <w:rPr>
          <w:rFonts w:ascii="Times New Roman" w:hAnsi="Times New Roman"/>
          <w:sz w:val="28"/>
          <w:szCs w:val="28"/>
          <w:lang w:val="en-US"/>
        </w:rPr>
        <w:t xml:space="preserve">. Urban </w:t>
      </w:r>
      <w:r w:rsidR="00A2519F">
        <w:rPr>
          <w:rFonts w:ascii="Times New Roman" w:hAnsi="Times New Roman"/>
          <w:sz w:val="28"/>
          <w:szCs w:val="28"/>
          <w:lang w:val="en-US"/>
        </w:rPr>
        <w:t>territories</w:t>
      </w:r>
      <w:r w:rsidR="000278E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A2519F">
        <w:rPr>
          <w:rFonts w:ascii="Times New Roman" w:hAnsi="Times New Roman"/>
          <w:sz w:val="28"/>
          <w:szCs w:val="28"/>
          <w:lang w:val="en-US"/>
        </w:rPr>
        <w:t>had</w:t>
      </w:r>
      <w:r w:rsidR="000278E9">
        <w:rPr>
          <w:rFonts w:ascii="Times New Roman" w:hAnsi="Times New Roman"/>
          <w:sz w:val="28"/>
          <w:szCs w:val="28"/>
          <w:lang w:val="en-US"/>
        </w:rPr>
        <w:t xml:space="preserve"> a range of missionary schools where blacks could learn English</w:t>
      </w:r>
      <w:r w:rsidR="00D47138">
        <w:rPr>
          <w:rFonts w:ascii="Times New Roman" w:hAnsi="Times New Roman"/>
          <w:sz w:val="28"/>
          <w:szCs w:val="28"/>
          <w:lang w:val="en-US"/>
        </w:rPr>
        <w:t xml:space="preserve"> and developed the condition of bilingualism</w:t>
      </w:r>
      <w:r w:rsidR="000278E9">
        <w:rPr>
          <w:rFonts w:ascii="Times New Roman" w:hAnsi="Times New Roman"/>
          <w:sz w:val="28"/>
          <w:szCs w:val="28"/>
          <w:lang w:val="en-US"/>
        </w:rPr>
        <w:t>.</w:t>
      </w:r>
    </w:p>
    <w:p w:rsidR="000278E9" w:rsidRDefault="000278E9" w:rsidP="00C168C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  <w:t xml:space="preserve">At this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stage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loan words to denote animal and plant names, fauna and flora, or any other local object</w:t>
      </w:r>
      <w:r w:rsidR="00E3700B"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en-US"/>
        </w:rPr>
        <w:t xml:space="preserve"> and habits constituted the linguistic effect of Phase 2. Due to similarity</w:t>
      </w:r>
      <w:r w:rsidR="007D7C25">
        <w:rPr>
          <w:rFonts w:ascii="Times New Roman" w:hAnsi="Times New Roman"/>
          <w:sz w:val="28"/>
          <w:szCs w:val="28"/>
          <w:lang w:val="en-US"/>
        </w:rPr>
        <w:t xml:space="preserve"> of</w:t>
      </w:r>
      <w:r>
        <w:rPr>
          <w:rFonts w:ascii="Times New Roman" w:hAnsi="Times New Roman"/>
          <w:sz w:val="28"/>
          <w:szCs w:val="28"/>
          <w:lang w:val="en-US"/>
        </w:rPr>
        <w:t xml:space="preserve"> Dutch and English and their territorial usage proximity, the borrowings into English were mostly from Dutch.</w:t>
      </w:r>
    </w:p>
    <w:p w:rsidR="00776E2C" w:rsidRDefault="00E3700B" w:rsidP="00C168C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Nativis</w:t>
      </w:r>
      <w:r w:rsidR="000278E9">
        <w:rPr>
          <w:rFonts w:ascii="Times New Roman" w:hAnsi="Times New Roman"/>
          <w:sz w:val="28"/>
          <w:szCs w:val="28"/>
          <w:lang w:val="en-US"/>
        </w:rPr>
        <w:t>ation</w:t>
      </w:r>
      <w:proofErr w:type="spellEnd"/>
      <w:r w:rsidR="000278E9">
        <w:rPr>
          <w:rFonts w:ascii="Times New Roman" w:hAnsi="Times New Roman"/>
          <w:sz w:val="28"/>
          <w:szCs w:val="28"/>
          <w:lang w:val="en-US"/>
        </w:rPr>
        <w:t xml:space="preserve"> (Phase 3) </w:t>
      </w:r>
      <w:r w:rsidR="00CF24E3">
        <w:rPr>
          <w:rFonts w:ascii="Times New Roman" w:hAnsi="Times New Roman"/>
          <w:sz w:val="28"/>
          <w:szCs w:val="28"/>
          <w:lang w:val="en-US"/>
        </w:rPr>
        <w:t>continued up to 1994 when South Africa became a republic</w:t>
      </w:r>
      <w:r w:rsidR="00D47138">
        <w:rPr>
          <w:rFonts w:ascii="Times New Roman" w:hAnsi="Times New Roman"/>
          <w:sz w:val="28"/>
          <w:szCs w:val="28"/>
          <w:lang w:val="en-US"/>
        </w:rPr>
        <w:t xml:space="preserve"> in which English retained</w:t>
      </w:r>
      <w:r w:rsidR="00CF24E3">
        <w:rPr>
          <w:rFonts w:ascii="Times New Roman" w:hAnsi="Times New Roman"/>
          <w:sz w:val="28"/>
          <w:szCs w:val="28"/>
          <w:lang w:val="en-US"/>
        </w:rPr>
        <w:t xml:space="preserve"> its high status in multicultural South African society. English </w:t>
      </w:r>
      <w:r w:rsidR="00D47138">
        <w:rPr>
          <w:rFonts w:ascii="Times New Roman" w:hAnsi="Times New Roman"/>
          <w:sz w:val="28"/>
          <w:szCs w:val="28"/>
          <w:lang w:val="en-US"/>
        </w:rPr>
        <w:t>served as a marker of prestige, better job, a means to get good education</w:t>
      </w:r>
      <w:r w:rsidR="00D47138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96307E">
        <w:rPr>
          <w:rFonts w:ascii="Times New Roman" w:hAnsi="Times New Roman"/>
          <w:sz w:val="28"/>
          <w:szCs w:val="28"/>
          <w:lang w:val="en-US"/>
        </w:rPr>
        <w:t>for both nationalist Afrikaners</w:t>
      </w:r>
      <w:r w:rsidR="00D47138">
        <w:rPr>
          <w:rFonts w:ascii="Times New Roman" w:hAnsi="Times New Roman"/>
          <w:sz w:val="28"/>
          <w:szCs w:val="28"/>
          <w:lang w:val="en-US"/>
        </w:rPr>
        <w:t xml:space="preserve"> and black Africans.</w:t>
      </w:r>
    </w:p>
    <w:p w:rsidR="00FF7483" w:rsidRDefault="00BA417A" w:rsidP="00C168C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FF7483">
        <w:rPr>
          <w:rFonts w:ascii="Times New Roman" w:hAnsi="Times New Roman"/>
          <w:sz w:val="28"/>
          <w:szCs w:val="28"/>
          <w:lang w:val="en-US"/>
        </w:rPr>
        <w:t>The</w:t>
      </w:r>
      <w:r>
        <w:rPr>
          <w:rFonts w:ascii="Times New Roman" w:hAnsi="Times New Roman"/>
          <w:sz w:val="28"/>
          <w:szCs w:val="28"/>
          <w:lang w:val="en-US"/>
        </w:rPr>
        <w:t xml:space="preserve"> phase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nativi</w:t>
      </w:r>
      <w:r w:rsidR="00E3700B"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en-US"/>
        </w:rPr>
        <w:t>ation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was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characteri</w:t>
      </w:r>
      <w:r w:rsidR="00D47138"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en-US"/>
        </w:rPr>
        <w:t>ed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by </w:t>
      </w:r>
      <w:r w:rsidRPr="007D7C25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CF5505" w:rsidRPr="007D7C25">
        <w:rPr>
          <w:rFonts w:ascii="Times New Roman" w:hAnsi="Times New Roman"/>
          <w:sz w:val="28"/>
          <w:szCs w:val="28"/>
          <w:lang w:val="en-US"/>
        </w:rPr>
        <w:t>spread</w:t>
      </w:r>
      <w:r>
        <w:rPr>
          <w:rFonts w:ascii="Times New Roman" w:hAnsi="Times New Roman"/>
          <w:sz w:val="28"/>
          <w:szCs w:val="28"/>
          <w:lang w:val="en-US"/>
        </w:rPr>
        <w:t xml:space="preserve"> of specific varieties of English generated by </w:t>
      </w:r>
      <w:r w:rsidR="001A3B57">
        <w:rPr>
          <w:rFonts w:ascii="Times New Roman" w:hAnsi="Times New Roman"/>
          <w:sz w:val="28"/>
          <w:szCs w:val="28"/>
          <w:lang w:val="en-US"/>
        </w:rPr>
        <w:t xml:space="preserve">bilingual or multilingual </w:t>
      </w:r>
      <w:r>
        <w:rPr>
          <w:rFonts w:ascii="Times New Roman" w:hAnsi="Times New Roman"/>
          <w:sz w:val="28"/>
          <w:szCs w:val="28"/>
          <w:lang w:val="en-US"/>
        </w:rPr>
        <w:t>distinct ethnic groups that used English as their second</w:t>
      </w:r>
      <w:r w:rsidR="00776E2C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and even first language. </w:t>
      </w:r>
      <w:r w:rsidR="00255DEB">
        <w:rPr>
          <w:rFonts w:ascii="Times New Roman" w:hAnsi="Times New Roman"/>
          <w:sz w:val="28"/>
          <w:szCs w:val="28"/>
          <w:lang w:val="en-US"/>
        </w:rPr>
        <w:t xml:space="preserve">Such unusual language ecology that was formed in South Africa </w:t>
      </w:r>
      <w:r w:rsidR="00D47138">
        <w:rPr>
          <w:rFonts w:ascii="Times New Roman" w:hAnsi="Times New Roman"/>
          <w:sz w:val="28"/>
          <w:szCs w:val="28"/>
          <w:lang w:val="en-US"/>
        </w:rPr>
        <w:t>featured</w:t>
      </w:r>
      <w:r w:rsidR="00255DEB">
        <w:rPr>
          <w:rFonts w:ascii="Times New Roman" w:hAnsi="Times New Roman"/>
          <w:sz w:val="28"/>
          <w:szCs w:val="28"/>
          <w:lang w:val="en-US"/>
        </w:rPr>
        <w:t xml:space="preserve"> a set of micro-ecologies within which distinct varieties emerged and develop</w:t>
      </w:r>
      <w:r w:rsidR="00776E2C">
        <w:rPr>
          <w:rFonts w:ascii="Times New Roman" w:hAnsi="Times New Roman"/>
          <w:sz w:val="28"/>
          <w:szCs w:val="28"/>
          <w:lang w:val="en-US"/>
        </w:rPr>
        <w:t>ed</w:t>
      </w:r>
      <w:r w:rsidR="001C7077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="00FF7483">
        <w:rPr>
          <w:rFonts w:ascii="Times New Roman" w:hAnsi="Times New Roman"/>
          <w:sz w:val="28"/>
          <w:szCs w:val="28"/>
          <w:lang w:val="en-US"/>
        </w:rPr>
        <w:t>laid the grounds for language mixing and code switching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 – </w:t>
      </w:r>
      <w:r w:rsidR="00FF7483">
        <w:rPr>
          <w:rFonts w:ascii="Times New Roman" w:hAnsi="Times New Roman"/>
          <w:sz w:val="28"/>
          <w:szCs w:val="28"/>
          <w:lang w:val="en-US"/>
        </w:rPr>
        <w:t>indicators of hybrid identities.</w:t>
      </w:r>
    </w:p>
    <w:p w:rsidR="001A3B57" w:rsidRDefault="00FF7483" w:rsidP="001A3B5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  <w:t xml:space="preserve">As a result, </w:t>
      </w:r>
      <w:r w:rsidR="00BA417A">
        <w:rPr>
          <w:rFonts w:ascii="Times New Roman" w:hAnsi="Times New Roman"/>
          <w:sz w:val="28"/>
          <w:szCs w:val="28"/>
          <w:lang w:val="en-US"/>
        </w:rPr>
        <w:t>English underwent changes at phonological, lexical and grammatical levels</w:t>
      </w:r>
      <w:r w:rsidR="00A2519F">
        <w:rPr>
          <w:rFonts w:ascii="Times New Roman" w:hAnsi="Times New Roman"/>
          <w:sz w:val="28"/>
          <w:szCs w:val="28"/>
          <w:lang w:val="en-US"/>
        </w:rPr>
        <w:t>,</w:t>
      </w:r>
      <w:r w:rsidR="00BA417A">
        <w:rPr>
          <w:rFonts w:ascii="Times New Roman" w:hAnsi="Times New Roman"/>
          <w:sz w:val="28"/>
          <w:szCs w:val="28"/>
          <w:lang w:val="en-US"/>
        </w:rPr>
        <w:t xml:space="preserve"> thus producing a range of distinct </w:t>
      </w:r>
      <w:r>
        <w:rPr>
          <w:rFonts w:ascii="Times New Roman" w:hAnsi="Times New Roman"/>
          <w:sz w:val="28"/>
          <w:szCs w:val="28"/>
          <w:lang w:val="en-US"/>
        </w:rPr>
        <w:t xml:space="preserve">PCE </w:t>
      </w:r>
      <w:r w:rsidR="001A3B57">
        <w:rPr>
          <w:rFonts w:ascii="Times New Roman" w:hAnsi="Times New Roman"/>
          <w:sz w:val="28"/>
          <w:szCs w:val="28"/>
          <w:lang w:val="en-US"/>
        </w:rPr>
        <w:t>varieties: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BA417A" w:rsidRPr="001A3B57">
        <w:rPr>
          <w:rFonts w:ascii="Times New Roman" w:hAnsi="Times New Roman"/>
          <w:sz w:val="28"/>
          <w:szCs w:val="28"/>
          <w:lang w:val="en-US"/>
        </w:rPr>
        <w:t>white dialect of English</w:t>
      </w:r>
      <w:r w:rsidR="001C7077">
        <w:rPr>
          <w:rFonts w:ascii="Times New Roman" w:hAnsi="Times New Roman"/>
          <w:sz w:val="28"/>
          <w:szCs w:val="28"/>
          <w:lang w:val="en-US"/>
        </w:rPr>
        <w:t>,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1C7077">
        <w:rPr>
          <w:rFonts w:ascii="Times New Roman" w:hAnsi="Times New Roman"/>
          <w:sz w:val="28"/>
          <w:szCs w:val="28"/>
          <w:lang w:val="en-US"/>
        </w:rPr>
        <w:t>Afrikaner English,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76E2C">
        <w:rPr>
          <w:rFonts w:ascii="Times New Roman" w:hAnsi="Times New Roman"/>
          <w:sz w:val="28"/>
          <w:szCs w:val="28"/>
          <w:lang w:val="en-US"/>
        </w:rPr>
        <w:t>Indian English</w:t>
      </w:r>
      <w:r w:rsidR="001C7077">
        <w:rPr>
          <w:rFonts w:ascii="Times New Roman" w:hAnsi="Times New Roman"/>
          <w:sz w:val="28"/>
          <w:szCs w:val="28"/>
          <w:lang w:val="en-US"/>
        </w:rPr>
        <w:t>,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="001A3B57" w:rsidRPr="001A3B57">
        <w:rPr>
          <w:rFonts w:ascii="Times New Roman" w:hAnsi="Times New Roman"/>
          <w:sz w:val="28"/>
          <w:szCs w:val="28"/>
          <w:lang w:val="en-US"/>
        </w:rPr>
        <w:t>Black</w:t>
      </w:r>
      <w:proofErr w:type="gramEnd"/>
      <w:r w:rsidR="001A3B57" w:rsidRPr="001A3B57">
        <w:rPr>
          <w:rFonts w:ascii="Times New Roman" w:hAnsi="Times New Roman"/>
          <w:sz w:val="28"/>
          <w:szCs w:val="28"/>
          <w:lang w:val="en-US"/>
        </w:rPr>
        <w:t xml:space="preserve"> South African English</w:t>
      </w:r>
      <w:r w:rsidR="001A3B57">
        <w:rPr>
          <w:rFonts w:ascii="Times New Roman" w:hAnsi="Times New Roman"/>
          <w:sz w:val="28"/>
          <w:szCs w:val="28"/>
          <w:lang w:val="en-US"/>
        </w:rPr>
        <w:t>.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 Such varieties made their contributions into</w:t>
      </w:r>
      <w:r>
        <w:rPr>
          <w:rFonts w:ascii="Times New Roman" w:hAnsi="Times New Roman"/>
          <w:sz w:val="28"/>
          <w:szCs w:val="28"/>
          <w:lang w:val="en-US"/>
        </w:rPr>
        <w:t xml:space="preserve"> PCEs </w:t>
      </w:r>
      <w:r w:rsidR="002072D5">
        <w:rPr>
          <w:rFonts w:ascii="Times New Roman" w:hAnsi="Times New Roman"/>
          <w:sz w:val="28"/>
          <w:szCs w:val="28"/>
          <w:lang w:val="en-US"/>
        </w:rPr>
        <w:t>through</w:t>
      </w:r>
      <w:r>
        <w:rPr>
          <w:rFonts w:ascii="Times New Roman" w:hAnsi="Times New Roman"/>
          <w:sz w:val="28"/>
          <w:szCs w:val="28"/>
          <w:lang w:val="en-US"/>
        </w:rPr>
        <w:t xml:space="preserve"> phonological </w:t>
      </w: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and lexical changes </w:t>
      </w:r>
      <w:r w:rsidR="002072D5">
        <w:rPr>
          <w:rFonts w:ascii="Times New Roman" w:hAnsi="Times New Roman"/>
          <w:sz w:val="28"/>
          <w:szCs w:val="28"/>
          <w:lang w:val="en-US"/>
        </w:rPr>
        <w:t xml:space="preserve">by </w:t>
      </w:r>
      <w:r>
        <w:rPr>
          <w:rFonts w:ascii="Times New Roman" w:hAnsi="Times New Roman"/>
          <w:sz w:val="28"/>
          <w:szCs w:val="28"/>
          <w:lang w:val="en-US"/>
        </w:rPr>
        <w:t>new approaches to word formation, semantic changes, special complementation structures, distinctive preposition use, etc.</w:t>
      </w:r>
    </w:p>
    <w:p w:rsidR="009176CD" w:rsidRDefault="00FF7483" w:rsidP="001A3B5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  <w:t xml:space="preserve">Currently, </w:t>
      </w:r>
      <w:r w:rsidR="009F0659">
        <w:rPr>
          <w:rFonts w:ascii="Times New Roman" w:hAnsi="Times New Roman"/>
          <w:sz w:val="28"/>
          <w:szCs w:val="28"/>
          <w:lang w:val="en-US"/>
        </w:rPr>
        <w:t>English in South Africa is in Phase 4 of the Dynamic Model</w:t>
      </w:r>
      <w:r w:rsidR="00E938D4">
        <w:rPr>
          <w:rFonts w:ascii="Times New Roman" w:hAnsi="Times New Roman"/>
          <w:sz w:val="28"/>
          <w:szCs w:val="28"/>
          <w:lang w:val="en-US"/>
        </w:rPr>
        <w:t>. The 1994 “Rainbow revolution” marked the beg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inning of </w:t>
      </w:r>
      <w:proofErr w:type="spellStart"/>
      <w:r w:rsidR="00E3700B">
        <w:rPr>
          <w:rFonts w:ascii="Times New Roman" w:hAnsi="Times New Roman"/>
          <w:sz w:val="28"/>
          <w:szCs w:val="28"/>
          <w:lang w:val="en-US"/>
        </w:rPr>
        <w:t>endonormative</w:t>
      </w:r>
      <w:proofErr w:type="spellEnd"/>
      <w:r w:rsidR="00E3700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E3700B">
        <w:rPr>
          <w:rFonts w:ascii="Times New Roman" w:hAnsi="Times New Roman"/>
          <w:sz w:val="28"/>
          <w:szCs w:val="28"/>
          <w:lang w:val="en-US"/>
        </w:rPr>
        <w:t>stabilis</w:t>
      </w:r>
      <w:r w:rsidR="00E938D4">
        <w:rPr>
          <w:rFonts w:ascii="Times New Roman" w:hAnsi="Times New Roman"/>
          <w:sz w:val="28"/>
          <w:szCs w:val="28"/>
          <w:lang w:val="en-US"/>
        </w:rPr>
        <w:t>ation</w:t>
      </w:r>
      <w:proofErr w:type="spellEnd"/>
      <w:r w:rsidR="00E938D4">
        <w:rPr>
          <w:rFonts w:ascii="Times New Roman" w:hAnsi="Times New Roman"/>
          <w:sz w:val="28"/>
          <w:szCs w:val="28"/>
          <w:lang w:val="en-US"/>
        </w:rPr>
        <w:t xml:space="preserve">. This period </w:t>
      </w:r>
      <w:proofErr w:type="gramStart"/>
      <w:r w:rsidR="00E938D4">
        <w:rPr>
          <w:rFonts w:ascii="Times New Roman" w:hAnsi="Times New Roman"/>
          <w:sz w:val="28"/>
          <w:szCs w:val="28"/>
          <w:lang w:val="en-US"/>
        </w:rPr>
        <w:t xml:space="preserve">is </w:t>
      </w:r>
      <w:r w:rsidR="001C7077">
        <w:rPr>
          <w:rFonts w:ascii="Times New Roman" w:hAnsi="Times New Roman"/>
          <w:sz w:val="28"/>
          <w:szCs w:val="28"/>
          <w:lang w:val="en-US"/>
        </w:rPr>
        <w:t>marked</w:t>
      </w:r>
      <w:proofErr w:type="gramEnd"/>
      <w:r w:rsidR="001C7077">
        <w:rPr>
          <w:rFonts w:ascii="Times New Roman" w:hAnsi="Times New Roman"/>
          <w:sz w:val="28"/>
          <w:szCs w:val="28"/>
          <w:lang w:val="en-US"/>
        </w:rPr>
        <w:t xml:space="preserve"> by a move fr</w:t>
      </w:r>
      <w:r w:rsidR="00E938D4">
        <w:rPr>
          <w:rFonts w:ascii="Times New Roman" w:hAnsi="Times New Roman"/>
          <w:sz w:val="28"/>
          <w:szCs w:val="28"/>
          <w:lang w:val="en-US"/>
        </w:rPr>
        <w:t xml:space="preserve">om a collective identity to a new national identity that </w:t>
      </w:r>
      <w:r w:rsidR="00E3700B">
        <w:rPr>
          <w:rFonts w:ascii="Times New Roman" w:hAnsi="Times New Roman"/>
          <w:sz w:val="28"/>
          <w:szCs w:val="28"/>
          <w:lang w:val="en-US"/>
        </w:rPr>
        <w:t>reflects</w:t>
      </w:r>
      <w:r w:rsidR="00E938D4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E3700B">
        <w:rPr>
          <w:rFonts w:ascii="Times New Roman" w:hAnsi="Times New Roman"/>
          <w:sz w:val="28"/>
          <w:szCs w:val="28"/>
          <w:lang w:val="en-US"/>
        </w:rPr>
        <w:t xml:space="preserve">a </w:t>
      </w:r>
      <w:r w:rsidR="00E938D4">
        <w:rPr>
          <w:rFonts w:ascii="Times New Roman" w:hAnsi="Times New Roman"/>
          <w:sz w:val="28"/>
          <w:szCs w:val="28"/>
          <w:lang w:val="en-US"/>
        </w:rPr>
        <w:t>unity of nation within multicultural society.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E938D4">
        <w:rPr>
          <w:rFonts w:ascii="Times New Roman" w:hAnsi="Times New Roman"/>
          <w:sz w:val="28"/>
          <w:szCs w:val="28"/>
          <w:lang w:val="en-US"/>
        </w:rPr>
        <w:t xml:space="preserve">Such transformations </w:t>
      </w:r>
      <w:r w:rsidR="00B57ADC">
        <w:rPr>
          <w:rFonts w:ascii="Times New Roman" w:hAnsi="Times New Roman"/>
          <w:sz w:val="28"/>
          <w:szCs w:val="28"/>
          <w:lang w:val="en-US"/>
        </w:rPr>
        <w:t xml:space="preserve">put English on the position of </w:t>
      </w:r>
      <w:r w:rsidR="009176CD">
        <w:rPr>
          <w:rFonts w:ascii="Times New Roman" w:hAnsi="Times New Roman"/>
          <w:sz w:val="28"/>
          <w:szCs w:val="28"/>
          <w:lang w:val="en-US"/>
        </w:rPr>
        <w:t>a carrier of national identity.</w:t>
      </w:r>
    </w:p>
    <w:p w:rsidR="00E938D4" w:rsidRDefault="009176CD" w:rsidP="001A3B5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  <w:t>T</w:t>
      </w:r>
      <w:r w:rsidR="00B57ADC">
        <w:rPr>
          <w:rFonts w:ascii="Times New Roman" w:hAnsi="Times New Roman"/>
          <w:sz w:val="28"/>
          <w:szCs w:val="28"/>
          <w:lang w:val="en-US"/>
        </w:rPr>
        <w:t>he Constitution of 1996 grants an official status to 11 languages used on the territory of South Africa including English and Afrikaans</w:t>
      </w:r>
      <w:r>
        <w:rPr>
          <w:rFonts w:ascii="Times New Roman" w:hAnsi="Times New Roman"/>
          <w:sz w:val="28"/>
          <w:szCs w:val="28"/>
          <w:lang w:val="en-US"/>
        </w:rPr>
        <w:t xml:space="preserve"> with onl</w:t>
      </w:r>
      <w:r w:rsidR="00B57ADC">
        <w:rPr>
          <w:rFonts w:ascii="Times New Roman" w:hAnsi="Times New Roman"/>
          <w:sz w:val="28"/>
          <w:szCs w:val="28"/>
          <w:lang w:val="en-US"/>
        </w:rPr>
        <w:t xml:space="preserve">y 8.1 per cent of population </w:t>
      </w:r>
      <w:r>
        <w:rPr>
          <w:rFonts w:ascii="Times New Roman" w:hAnsi="Times New Roman"/>
          <w:sz w:val="28"/>
          <w:szCs w:val="28"/>
          <w:lang w:val="en-US"/>
        </w:rPr>
        <w:t xml:space="preserve">who </w:t>
      </w:r>
      <w:r w:rsidR="00B57ADC">
        <w:rPr>
          <w:rFonts w:ascii="Times New Roman" w:hAnsi="Times New Roman"/>
          <w:sz w:val="28"/>
          <w:szCs w:val="28"/>
          <w:lang w:val="en-US"/>
        </w:rPr>
        <w:t>claim to use English as their mother tongue</w:t>
      </w:r>
      <w:r>
        <w:rPr>
          <w:rFonts w:ascii="Times New Roman" w:hAnsi="Times New Roman"/>
          <w:sz w:val="28"/>
          <w:szCs w:val="28"/>
          <w:lang w:val="en-US"/>
        </w:rPr>
        <w:t>. For the rest</w:t>
      </w:r>
      <w:r w:rsidR="00B57ADC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8B67D6">
        <w:rPr>
          <w:rFonts w:ascii="Times New Roman" w:hAnsi="Times New Roman"/>
          <w:sz w:val="28"/>
          <w:szCs w:val="28"/>
          <w:lang w:val="en-US"/>
        </w:rPr>
        <w:t xml:space="preserve">English </w:t>
      </w:r>
      <w:r w:rsidR="00B57ADC">
        <w:rPr>
          <w:rFonts w:ascii="Times New Roman" w:hAnsi="Times New Roman"/>
          <w:sz w:val="28"/>
          <w:szCs w:val="28"/>
          <w:lang w:val="en-US"/>
        </w:rPr>
        <w:t xml:space="preserve">remains </w:t>
      </w:r>
      <w:r>
        <w:rPr>
          <w:rFonts w:ascii="Times New Roman" w:hAnsi="Times New Roman"/>
          <w:sz w:val="28"/>
          <w:szCs w:val="28"/>
          <w:lang w:val="en-US"/>
        </w:rPr>
        <w:t xml:space="preserve">to be </w:t>
      </w:r>
      <w:r w:rsidR="00B57ADC">
        <w:rPr>
          <w:rFonts w:ascii="Times New Roman" w:hAnsi="Times New Roman"/>
          <w:sz w:val="28"/>
          <w:szCs w:val="28"/>
          <w:lang w:val="en-US"/>
        </w:rPr>
        <w:t>a tool for getting a bette</w:t>
      </w:r>
      <w:r w:rsidR="001C7077">
        <w:rPr>
          <w:rFonts w:ascii="Times New Roman" w:hAnsi="Times New Roman"/>
          <w:sz w:val="28"/>
          <w:szCs w:val="28"/>
          <w:lang w:val="en-US"/>
        </w:rPr>
        <w:t xml:space="preserve">r job, travelling abroad and </w:t>
      </w:r>
      <w:r w:rsidR="00B57ADC">
        <w:rPr>
          <w:rFonts w:ascii="Times New Roman" w:hAnsi="Times New Roman"/>
          <w:sz w:val="28"/>
          <w:szCs w:val="28"/>
          <w:lang w:val="en-US"/>
        </w:rPr>
        <w:t>interethnic communication</w:t>
      </w:r>
      <w:r w:rsidR="001C7077">
        <w:rPr>
          <w:rFonts w:ascii="Times New Roman" w:hAnsi="Times New Roman"/>
          <w:sz w:val="28"/>
          <w:szCs w:val="28"/>
          <w:lang w:val="en-US"/>
        </w:rPr>
        <w:t>.</w:t>
      </w:r>
    </w:p>
    <w:p w:rsidR="00B57ADC" w:rsidRDefault="00B57ADC" w:rsidP="001A3B5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  <w:t xml:space="preserve">At this </w:t>
      </w:r>
      <w:r w:rsidR="008B67D6">
        <w:rPr>
          <w:rFonts w:ascii="Times New Roman" w:hAnsi="Times New Roman"/>
          <w:sz w:val="28"/>
          <w:szCs w:val="28"/>
          <w:lang w:val="en-US"/>
        </w:rPr>
        <w:t>phase,</w:t>
      </w:r>
      <w:r>
        <w:rPr>
          <w:rFonts w:ascii="Times New Roman" w:hAnsi="Times New Roman"/>
          <w:sz w:val="28"/>
          <w:szCs w:val="28"/>
          <w:lang w:val="en-US"/>
        </w:rPr>
        <w:t xml:space="preserve"> we can find three PC</w:t>
      </w:r>
      <w:r w:rsidR="001C7077">
        <w:rPr>
          <w:rFonts w:ascii="Times New Roman" w:hAnsi="Times New Roman"/>
          <w:sz w:val="28"/>
          <w:szCs w:val="28"/>
          <w:lang w:val="en-US"/>
        </w:rPr>
        <w:t xml:space="preserve">E varieties that have </w:t>
      </w:r>
      <w:proofErr w:type="spellStart"/>
      <w:r w:rsidR="001C7077">
        <w:rPr>
          <w:rFonts w:ascii="Times New Roman" w:hAnsi="Times New Roman"/>
          <w:sz w:val="28"/>
          <w:szCs w:val="28"/>
          <w:lang w:val="en-US"/>
        </w:rPr>
        <w:t>crystallys</w:t>
      </w:r>
      <w:r>
        <w:rPr>
          <w:rFonts w:ascii="Times New Roman" w:hAnsi="Times New Roman"/>
          <w:sz w:val="28"/>
          <w:szCs w:val="28"/>
          <w:lang w:val="en-US"/>
        </w:rPr>
        <w:t>ed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:</w:t>
      </w:r>
      <w:r w:rsidRPr="007D7C2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CF5505" w:rsidRPr="007D7C25">
        <w:rPr>
          <w:rFonts w:ascii="Times New Roman" w:hAnsi="Times New Roman"/>
          <w:sz w:val="28"/>
          <w:szCs w:val="28"/>
          <w:lang w:val="en-US"/>
        </w:rPr>
        <w:t>W</w:t>
      </w:r>
      <w:r w:rsidRPr="007D7C25">
        <w:rPr>
          <w:rFonts w:ascii="Times New Roman" w:hAnsi="Times New Roman"/>
          <w:sz w:val="28"/>
          <w:szCs w:val="28"/>
          <w:lang w:val="en-US"/>
        </w:rPr>
        <w:t xml:space="preserve">hite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SAfE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Indian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SAfE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gramStart"/>
      <w:r w:rsidR="00CF5505" w:rsidRPr="007D7C25">
        <w:rPr>
          <w:rFonts w:ascii="Times New Roman" w:hAnsi="Times New Roman"/>
          <w:sz w:val="28"/>
          <w:szCs w:val="28"/>
          <w:lang w:val="en-US"/>
        </w:rPr>
        <w:t>B</w:t>
      </w:r>
      <w:r w:rsidRPr="007D7C25">
        <w:rPr>
          <w:rFonts w:ascii="Times New Roman" w:hAnsi="Times New Roman"/>
          <w:sz w:val="28"/>
          <w:szCs w:val="28"/>
          <w:lang w:val="en-US"/>
        </w:rPr>
        <w:t>l</w:t>
      </w:r>
      <w:r>
        <w:rPr>
          <w:rFonts w:ascii="Times New Roman" w:hAnsi="Times New Roman"/>
          <w:sz w:val="28"/>
          <w:szCs w:val="28"/>
          <w:lang w:val="en-US"/>
        </w:rPr>
        <w:t>ack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SAfE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White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SAfE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is a standard language for education for both wh</w:t>
      </w:r>
      <w:r w:rsidR="001C7077">
        <w:rPr>
          <w:rFonts w:ascii="Times New Roman" w:hAnsi="Times New Roman"/>
          <w:sz w:val="28"/>
          <w:szCs w:val="28"/>
          <w:lang w:val="en-US"/>
        </w:rPr>
        <w:t xml:space="preserve">ites and blacks; Indian </w:t>
      </w:r>
      <w:proofErr w:type="spellStart"/>
      <w:r w:rsidR="001C7077">
        <w:rPr>
          <w:rFonts w:ascii="Times New Roman" w:hAnsi="Times New Roman"/>
          <w:sz w:val="28"/>
          <w:szCs w:val="28"/>
          <w:lang w:val="en-US"/>
        </w:rPr>
        <w:t>SAfE</w:t>
      </w:r>
      <w:proofErr w:type="spellEnd"/>
      <w:r w:rsidR="001C7077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C7A43">
        <w:rPr>
          <w:rFonts w:ascii="Times New Roman" w:hAnsi="Times New Roman"/>
          <w:sz w:val="28"/>
          <w:szCs w:val="28"/>
          <w:lang w:val="en-US"/>
        </w:rPr>
        <w:t xml:space="preserve">resembles white </w:t>
      </w:r>
      <w:proofErr w:type="spellStart"/>
      <w:r w:rsidR="000C7A43">
        <w:rPr>
          <w:rFonts w:ascii="Times New Roman" w:hAnsi="Times New Roman"/>
          <w:sz w:val="28"/>
          <w:szCs w:val="28"/>
          <w:lang w:val="en-US"/>
        </w:rPr>
        <w:t>SAfE</w:t>
      </w:r>
      <w:proofErr w:type="spellEnd"/>
      <w:r w:rsidR="000C7A43">
        <w:rPr>
          <w:rFonts w:ascii="Times New Roman" w:hAnsi="Times New Roman"/>
          <w:sz w:val="28"/>
          <w:szCs w:val="28"/>
          <w:lang w:val="en-US"/>
        </w:rPr>
        <w:t xml:space="preserve"> with differences in pronunciation </w:t>
      </w:r>
      <w:r w:rsidR="001C7077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="009176CD">
        <w:rPr>
          <w:rFonts w:ascii="Times New Roman" w:hAnsi="Times New Roman"/>
          <w:sz w:val="28"/>
          <w:szCs w:val="28"/>
          <w:lang w:val="en-US"/>
        </w:rPr>
        <w:t xml:space="preserve">grammar issues </w:t>
      </w:r>
      <w:r w:rsidR="000C7A43">
        <w:rPr>
          <w:rFonts w:ascii="Times New Roman" w:hAnsi="Times New Roman"/>
          <w:sz w:val="28"/>
          <w:szCs w:val="28"/>
          <w:lang w:val="en-US"/>
        </w:rPr>
        <w:t xml:space="preserve">that are culturally determined; </w:t>
      </w:r>
      <w:r w:rsidR="007D7C25" w:rsidRPr="007D7C25">
        <w:rPr>
          <w:rFonts w:ascii="Times New Roman" w:hAnsi="Times New Roman"/>
          <w:sz w:val="28"/>
          <w:szCs w:val="28"/>
          <w:lang w:val="en-US"/>
        </w:rPr>
        <w:t>B</w:t>
      </w:r>
      <w:r w:rsidR="000C7A43" w:rsidRPr="007D7C25">
        <w:rPr>
          <w:rFonts w:ascii="Times New Roman" w:hAnsi="Times New Roman"/>
          <w:sz w:val="28"/>
          <w:szCs w:val="28"/>
          <w:lang w:val="en-US"/>
        </w:rPr>
        <w:t>l</w:t>
      </w:r>
      <w:r w:rsidR="000C7A43">
        <w:rPr>
          <w:rFonts w:ascii="Times New Roman" w:hAnsi="Times New Roman"/>
          <w:sz w:val="28"/>
          <w:szCs w:val="28"/>
          <w:lang w:val="en-US"/>
        </w:rPr>
        <w:t xml:space="preserve">ack </w:t>
      </w:r>
      <w:proofErr w:type="spellStart"/>
      <w:r w:rsidR="000C7A43">
        <w:rPr>
          <w:rFonts w:ascii="Times New Roman" w:hAnsi="Times New Roman"/>
          <w:sz w:val="28"/>
          <w:szCs w:val="28"/>
          <w:lang w:val="en-US"/>
        </w:rPr>
        <w:t>SAfE</w:t>
      </w:r>
      <w:proofErr w:type="spellEnd"/>
      <w:r w:rsidR="000C7A43">
        <w:rPr>
          <w:rFonts w:ascii="Times New Roman" w:hAnsi="Times New Roman"/>
          <w:sz w:val="28"/>
          <w:szCs w:val="28"/>
          <w:lang w:val="en-US"/>
        </w:rPr>
        <w:t xml:space="preserve"> is widely used by native Africans, for some of them this is their first language.</w:t>
      </w:r>
    </w:p>
    <w:p w:rsidR="00E938D4" w:rsidRDefault="000C7A43" w:rsidP="001A3B5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ab/>
      </w:r>
      <w:r w:rsidR="001E25E6" w:rsidRPr="007D7C25">
        <w:rPr>
          <w:rFonts w:ascii="Times New Roman" w:hAnsi="Times New Roman"/>
          <w:sz w:val="28"/>
          <w:szCs w:val="28"/>
          <w:lang w:val="en-US"/>
        </w:rPr>
        <w:t>To make a conclusion</w:t>
      </w:r>
      <w:r w:rsidR="001E25E6">
        <w:rPr>
          <w:rFonts w:ascii="Times New Roman" w:hAnsi="Times New Roman"/>
          <w:sz w:val="28"/>
          <w:szCs w:val="28"/>
          <w:lang w:val="en-US"/>
        </w:rPr>
        <w:t xml:space="preserve"> we suggest </w:t>
      </w:r>
      <w:r w:rsidR="007D7C25">
        <w:rPr>
          <w:rFonts w:ascii="Times New Roman" w:hAnsi="Times New Roman"/>
          <w:sz w:val="28"/>
          <w:szCs w:val="28"/>
          <w:lang w:val="en-US"/>
        </w:rPr>
        <w:t>taki</w:t>
      </w:r>
      <w:r w:rsidR="001E25E6">
        <w:rPr>
          <w:rFonts w:ascii="Times New Roman" w:hAnsi="Times New Roman"/>
          <w:sz w:val="28"/>
          <w:szCs w:val="28"/>
          <w:lang w:val="en-US"/>
        </w:rPr>
        <w:t xml:space="preserve">ng a </w:t>
      </w:r>
      <w:r>
        <w:rPr>
          <w:rFonts w:ascii="Times New Roman" w:hAnsi="Times New Roman"/>
          <w:sz w:val="28"/>
          <w:szCs w:val="28"/>
          <w:lang w:val="en-US"/>
        </w:rPr>
        <w:t>deeper look into research that E. Schneider</w:t>
      </w:r>
      <w:r w:rsidR="00D21904">
        <w:rPr>
          <w:rFonts w:ascii="Times New Roman" w:hAnsi="Times New Roman"/>
          <w:sz w:val="28"/>
          <w:szCs w:val="28"/>
          <w:lang w:val="en-US"/>
        </w:rPr>
        <w:t xml:space="preserve"> (2007)</w:t>
      </w:r>
      <w:r>
        <w:rPr>
          <w:rFonts w:ascii="Times New Roman" w:hAnsi="Times New Roman"/>
          <w:sz w:val="28"/>
          <w:szCs w:val="28"/>
          <w:lang w:val="en-US"/>
        </w:rPr>
        <w:t xml:space="preserve"> has done into a range of PCEs that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are used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in the world today</w:t>
      </w:r>
      <w:r w:rsidR="007D7C25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Out of a list of 15 countries where English is announced to have a PCE status </w:t>
      </w:r>
      <w:r w:rsidR="00604C27">
        <w:rPr>
          <w:rFonts w:ascii="Times New Roman" w:hAnsi="Times New Roman"/>
          <w:sz w:val="28"/>
          <w:szCs w:val="28"/>
          <w:lang w:val="en-US"/>
        </w:rPr>
        <w:t xml:space="preserve">only </w:t>
      </w:r>
      <w:proofErr w:type="gramStart"/>
      <w:r w:rsidR="00604C27">
        <w:rPr>
          <w:rFonts w:ascii="Times New Roman" w:hAnsi="Times New Roman"/>
          <w:sz w:val="28"/>
          <w:szCs w:val="28"/>
          <w:lang w:val="en-US"/>
        </w:rPr>
        <w:t>4</w:t>
      </w:r>
      <w:proofErr w:type="gramEnd"/>
      <w:r w:rsidR="00604C27">
        <w:rPr>
          <w:rFonts w:ascii="Times New Roman" w:hAnsi="Times New Roman"/>
          <w:sz w:val="28"/>
          <w:szCs w:val="28"/>
          <w:lang w:val="en-US"/>
        </w:rPr>
        <w:t xml:space="preserve"> have gone through all 5 P</w:t>
      </w:r>
      <w:r>
        <w:rPr>
          <w:rFonts w:ascii="Times New Roman" w:hAnsi="Times New Roman"/>
          <w:sz w:val="28"/>
          <w:szCs w:val="28"/>
          <w:lang w:val="en-US"/>
        </w:rPr>
        <w:t xml:space="preserve">hases including the phase of differentiation. </w:t>
      </w:r>
      <w:r w:rsidR="001C7077">
        <w:rPr>
          <w:rFonts w:ascii="Times New Roman" w:hAnsi="Times New Roman"/>
          <w:sz w:val="28"/>
          <w:szCs w:val="28"/>
          <w:lang w:val="en-US"/>
        </w:rPr>
        <w:t xml:space="preserve">These are countries of </w:t>
      </w:r>
      <w:r>
        <w:rPr>
          <w:rFonts w:ascii="Times New Roman" w:hAnsi="Times New Roman"/>
          <w:sz w:val="28"/>
          <w:szCs w:val="28"/>
          <w:lang w:val="en-US"/>
        </w:rPr>
        <w:t>the inner circle</w:t>
      </w:r>
      <w:r w:rsidR="008B67D6">
        <w:rPr>
          <w:rFonts w:ascii="Times New Roman" w:hAnsi="Times New Roman"/>
          <w:sz w:val="28"/>
          <w:szCs w:val="28"/>
          <w:lang w:val="en-US"/>
        </w:rPr>
        <w:t xml:space="preserve"> – Australia, New Zealand, Canada, </w:t>
      </w:r>
      <w:proofErr w:type="gramStart"/>
      <w:r w:rsidR="008B67D6"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 w:rsidR="008B67D6">
        <w:rPr>
          <w:rFonts w:ascii="Times New Roman" w:hAnsi="Times New Roman"/>
          <w:sz w:val="28"/>
          <w:szCs w:val="28"/>
          <w:lang w:val="en-US"/>
        </w:rPr>
        <w:t xml:space="preserve"> USA</w:t>
      </w:r>
      <w:r w:rsidR="001C7077">
        <w:rPr>
          <w:rFonts w:ascii="Times New Roman" w:hAnsi="Times New Roman"/>
          <w:sz w:val="28"/>
          <w:szCs w:val="28"/>
          <w:lang w:val="en-US"/>
        </w:rPr>
        <w:t>.</w:t>
      </w:r>
      <w:r w:rsidR="001E25E6">
        <w:rPr>
          <w:rFonts w:ascii="Times New Roman" w:hAnsi="Times New Roman"/>
          <w:sz w:val="28"/>
          <w:szCs w:val="28"/>
          <w:lang w:val="en-US"/>
        </w:rPr>
        <w:t xml:space="preserve"> 4 co</w:t>
      </w:r>
      <w:r w:rsidR="00604C27">
        <w:rPr>
          <w:rFonts w:ascii="Times New Roman" w:hAnsi="Times New Roman"/>
          <w:sz w:val="28"/>
          <w:szCs w:val="28"/>
          <w:lang w:val="en-US"/>
        </w:rPr>
        <w:t>untries out of 15 have reached P</w:t>
      </w:r>
      <w:r w:rsidR="001E25E6">
        <w:rPr>
          <w:rFonts w:ascii="Times New Roman" w:hAnsi="Times New Roman"/>
          <w:sz w:val="28"/>
          <w:szCs w:val="28"/>
          <w:lang w:val="en-US"/>
        </w:rPr>
        <w:t>hase 4 – Singap</w:t>
      </w:r>
      <w:bookmarkStart w:id="0" w:name="_GoBack"/>
      <w:bookmarkEnd w:id="0"/>
      <w:r w:rsidR="001E25E6">
        <w:rPr>
          <w:rFonts w:ascii="Times New Roman" w:hAnsi="Times New Roman"/>
          <w:sz w:val="28"/>
          <w:szCs w:val="28"/>
          <w:lang w:val="en-US"/>
        </w:rPr>
        <w:t>ore, South Africa, Barbados and Jamaica. Finally, the rest of the countries (e.g. Malaysia, Kenya, Ni</w:t>
      </w:r>
      <w:r w:rsidR="00604C27">
        <w:rPr>
          <w:rFonts w:ascii="Times New Roman" w:hAnsi="Times New Roman"/>
          <w:sz w:val="28"/>
          <w:szCs w:val="28"/>
          <w:lang w:val="en-US"/>
        </w:rPr>
        <w:t>geria, etc.) have only reached P</w:t>
      </w:r>
      <w:r w:rsidR="001E25E6">
        <w:rPr>
          <w:rFonts w:ascii="Times New Roman" w:hAnsi="Times New Roman"/>
          <w:sz w:val="28"/>
          <w:szCs w:val="28"/>
          <w:lang w:val="en-US"/>
        </w:rPr>
        <w:t>hase 3 of the Dynamic Model.</w:t>
      </w:r>
    </w:p>
    <w:p w:rsidR="001C7077" w:rsidRDefault="001C7077" w:rsidP="001A3B5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A55074" w:rsidRPr="007D7C25" w:rsidRDefault="00A55074" w:rsidP="007D7C2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7D7C25">
        <w:rPr>
          <w:rFonts w:ascii="Times New Roman" w:hAnsi="Times New Roman"/>
          <w:b/>
          <w:sz w:val="28"/>
          <w:szCs w:val="28"/>
          <w:lang w:val="en-US"/>
        </w:rPr>
        <w:lastRenderedPageBreak/>
        <w:t>References:</w:t>
      </w:r>
    </w:p>
    <w:p w:rsidR="00A55074" w:rsidRPr="00604C27" w:rsidRDefault="00A55074" w:rsidP="00604C27">
      <w:pPr>
        <w:pStyle w:val="1"/>
        <w:spacing w:line="360" w:lineRule="auto"/>
        <w:jc w:val="both"/>
        <w:rPr>
          <w:rFonts w:eastAsia="Times New Roman"/>
          <w:sz w:val="24"/>
          <w:szCs w:val="24"/>
          <w:lang w:val="en-US" w:eastAsia="ru-RU"/>
        </w:rPr>
      </w:pPr>
      <w:r w:rsidRPr="00604C27">
        <w:rPr>
          <w:rFonts w:eastAsia="Times New Roman"/>
          <w:sz w:val="24"/>
          <w:szCs w:val="24"/>
          <w:lang w:val="en-US" w:eastAsia="ru-RU"/>
        </w:rPr>
        <w:t xml:space="preserve">1. Schneider, E. W. Postcolonial English. Varieties around the world / E. W. Schneider. – </w:t>
      </w:r>
      <w:proofErr w:type="gramStart"/>
      <w:r w:rsidR="00894A9B" w:rsidRPr="00604C27">
        <w:rPr>
          <w:rFonts w:eastAsia="Times New Roman"/>
          <w:sz w:val="24"/>
          <w:szCs w:val="24"/>
          <w:lang w:val="en-US" w:eastAsia="ru-RU"/>
        </w:rPr>
        <w:t>Cambridge :</w:t>
      </w:r>
      <w:proofErr w:type="gramEnd"/>
      <w:r w:rsidR="00894A9B" w:rsidRPr="00604C27">
        <w:rPr>
          <w:rFonts w:eastAsia="Times New Roman"/>
          <w:sz w:val="24"/>
          <w:szCs w:val="24"/>
          <w:lang w:val="en-US" w:eastAsia="ru-RU"/>
        </w:rPr>
        <w:t xml:space="preserve"> </w:t>
      </w:r>
      <w:r w:rsidRPr="00604C27">
        <w:rPr>
          <w:rFonts w:eastAsia="Times New Roman"/>
          <w:sz w:val="24"/>
          <w:szCs w:val="24"/>
          <w:lang w:val="en-US" w:eastAsia="ru-RU"/>
        </w:rPr>
        <w:t xml:space="preserve">Cambridge </w:t>
      </w:r>
      <w:r w:rsidR="00894A9B" w:rsidRPr="00604C27">
        <w:rPr>
          <w:rFonts w:eastAsia="Times New Roman"/>
          <w:sz w:val="24"/>
          <w:szCs w:val="24"/>
          <w:lang w:val="en-US" w:eastAsia="ru-RU"/>
        </w:rPr>
        <w:t>University Press,</w:t>
      </w:r>
      <w:r w:rsidRPr="00604C27">
        <w:rPr>
          <w:rFonts w:eastAsia="Times New Roman"/>
          <w:sz w:val="24"/>
          <w:szCs w:val="24"/>
          <w:lang w:val="en-US" w:eastAsia="ru-RU"/>
        </w:rPr>
        <w:t xml:space="preserve"> 2007. – 367 p.</w:t>
      </w:r>
    </w:p>
    <w:p w:rsidR="00A55074" w:rsidRPr="00604C27" w:rsidRDefault="00A55074" w:rsidP="00604C27">
      <w:pPr>
        <w:pStyle w:val="1"/>
        <w:spacing w:line="360" w:lineRule="auto"/>
        <w:jc w:val="both"/>
        <w:rPr>
          <w:rFonts w:eastAsia="Times New Roman"/>
          <w:sz w:val="24"/>
          <w:szCs w:val="24"/>
          <w:lang w:val="en-US" w:eastAsia="ru-RU"/>
        </w:rPr>
      </w:pPr>
      <w:r w:rsidRPr="00604C27">
        <w:rPr>
          <w:rFonts w:eastAsia="Times New Roman"/>
          <w:sz w:val="24"/>
          <w:szCs w:val="24"/>
          <w:lang w:val="en-US" w:eastAsia="ru-RU"/>
        </w:rPr>
        <w:t xml:space="preserve">2. </w:t>
      </w:r>
      <w:r w:rsidR="00894A9B" w:rsidRPr="00604C27">
        <w:rPr>
          <w:rFonts w:eastAsia="Times New Roman"/>
          <w:sz w:val="24"/>
          <w:szCs w:val="24"/>
          <w:lang w:val="en-US" w:eastAsia="ru-RU"/>
        </w:rPr>
        <w:t xml:space="preserve">Thomason, S. G. Language Contact: An Introduction / S. G. Thomason. – Washington, </w:t>
      </w:r>
      <w:proofErr w:type="gramStart"/>
      <w:r w:rsidR="00894A9B" w:rsidRPr="00604C27">
        <w:rPr>
          <w:rFonts w:eastAsia="Times New Roman"/>
          <w:sz w:val="24"/>
          <w:szCs w:val="24"/>
          <w:lang w:val="en-US" w:eastAsia="ru-RU"/>
        </w:rPr>
        <w:t>DC :</w:t>
      </w:r>
      <w:proofErr w:type="gramEnd"/>
      <w:r w:rsidR="00894A9B" w:rsidRPr="00604C27">
        <w:rPr>
          <w:rFonts w:eastAsia="Times New Roman"/>
          <w:sz w:val="24"/>
          <w:szCs w:val="24"/>
          <w:lang w:val="en-US" w:eastAsia="ru-RU"/>
        </w:rPr>
        <w:t xml:space="preserve"> Georgetown University Press, 2001. – 310 p.</w:t>
      </w:r>
    </w:p>
    <w:p w:rsidR="00A55074" w:rsidRPr="00604C27" w:rsidRDefault="00894A9B" w:rsidP="00604C27">
      <w:pPr>
        <w:pStyle w:val="1"/>
        <w:spacing w:line="360" w:lineRule="auto"/>
        <w:jc w:val="both"/>
        <w:rPr>
          <w:rFonts w:eastAsia="Times New Roman"/>
          <w:sz w:val="24"/>
          <w:szCs w:val="24"/>
          <w:lang w:val="en-US" w:eastAsia="ru-RU"/>
        </w:rPr>
      </w:pPr>
      <w:r w:rsidRPr="00604C27">
        <w:rPr>
          <w:rFonts w:eastAsia="Times New Roman"/>
          <w:sz w:val="24"/>
          <w:szCs w:val="24"/>
          <w:lang w:val="en-US" w:eastAsia="ru-RU"/>
        </w:rPr>
        <w:t xml:space="preserve">3. </w:t>
      </w:r>
      <w:proofErr w:type="spellStart"/>
      <w:r w:rsidRPr="00604C27">
        <w:rPr>
          <w:rFonts w:eastAsia="Times New Roman"/>
          <w:sz w:val="24"/>
          <w:szCs w:val="24"/>
          <w:lang w:val="en-US" w:eastAsia="ru-RU"/>
        </w:rPr>
        <w:t>Mufwene</w:t>
      </w:r>
      <w:proofErr w:type="spellEnd"/>
      <w:r w:rsidRPr="00604C27">
        <w:rPr>
          <w:rFonts w:eastAsia="Times New Roman"/>
          <w:sz w:val="24"/>
          <w:szCs w:val="24"/>
          <w:lang w:val="en-US" w:eastAsia="ru-RU"/>
        </w:rPr>
        <w:t>, S. S. The Ecology or Language Evolution / S. S. </w:t>
      </w:r>
      <w:proofErr w:type="spellStart"/>
      <w:r w:rsidRPr="00604C27">
        <w:rPr>
          <w:rFonts w:eastAsia="Times New Roman"/>
          <w:sz w:val="24"/>
          <w:szCs w:val="24"/>
          <w:lang w:val="en-US" w:eastAsia="ru-RU"/>
        </w:rPr>
        <w:t>Mufwene</w:t>
      </w:r>
      <w:proofErr w:type="spellEnd"/>
      <w:r w:rsidRPr="00604C27">
        <w:rPr>
          <w:rFonts w:eastAsia="Times New Roman"/>
          <w:sz w:val="24"/>
          <w:szCs w:val="24"/>
          <w:lang w:val="en-US" w:eastAsia="ru-RU"/>
        </w:rPr>
        <w:t xml:space="preserve">. – </w:t>
      </w:r>
      <w:proofErr w:type="gramStart"/>
      <w:r w:rsidRPr="00604C27">
        <w:rPr>
          <w:rFonts w:eastAsia="Times New Roman"/>
          <w:sz w:val="24"/>
          <w:szCs w:val="24"/>
          <w:lang w:val="en-US" w:eastAsia="ru-RU"/>
        </w:rPr>
        <w:t>Cambridge :</w:t>
      </w:r>
      <w:proofErr w:type="gramEnd"/>
      <w:r w:rsidRPr="00604C27">
        <w:rPr>
          <w:rFonts w:eastAsia="Times New Roman"/>
          <w:sz w:val="24"/>
          <w:szCs w:val="24"/>
          <w:lang w:val="en-US" w:eastAsia="ru-RU"/>
        </w:rPr>
        <w:t xml:space="preserve"> Cambridge University Press, 2001. – 259 p.</w:t>
      </w:r>
    </w:p>
    <w:sectPr w:rsidR="00A55074" w:rsidRPr="00604C27" w:rsidSect="00897467">
      <w:pgSz w:w="11906" w:h="16838"/>
      <w:pgMar w:top="1701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2B50EF"/>
    <w:multiLevelType w:val="hybridMultilevel"/>
    <w:tmpl w:val="310048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5A2C9B"/>
    <w:multiLevelType w:val="hybridMultilevel"/>
    <w:tmpl w:val="C8AABA8A"/>
    <w:lvl w:ilvl="0" w:tplc="A6A494E0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E01"/>
    <w:rsid w:val="000278E9"/>
    <w:rsid w:val="00033880"/>
    <w:rsid w:val="000460D7"/>
    <w:rsid w:val="000C7A43"/>
    <w:rsid w:val="000D7E26"/>
    <w:rsid w:val="001A3B57"/>
    <w:rsid w:val="001A6CF8"/>
    <w:rsid w:val="001B70F4"/>
    <w:rsid w:val="001C7077"/>
    <w:rsid w:val="001E25E6"/>
    <w:rsid w:val="001F04D2"/>
    <w:rsid w:val="002072D5"/>
    <w:rsid w:val="0021793A"/>
    <w:rsid w:val="00255DEB"/>
    <w:rsid w:val="0025692B"/>
    <w:rsid w:val="00260DE7"/>
    <w:rsid w:val="002633D0"/>
    <w:rsid w:val="0028745D"/>
    <w:rsid w:val="002B05B9"/>
    <w:rsid w:val="002D26A5"/>
    <w:rsid w:val="00324D11"/>
    <w:rsid w:val="00345EF7"/>
    <w:rsid w:val="00371C86"/>
    <w:rsid w:val="003A6C5E"/>
    <w:rsid w:val="003F4A98"/>
    <w:rsid w:val="003F5C10"/>
    <w:rsid w:val="003F6FF4"/>
    <w:rsid w:val="004044CE"/>
    <w:rsid w:val="00404772"/>
    <w:rsid w:val="00405FEE"/>
    <w:rsid w:val="00420697"/>
    <w:rsid w:val="004341F2"/>
    <w:rsid w:val="0043578A"/>
    <w:rsid w:val="004434E1"/>
    <w:rsid w:val="00450AAC"/>
    <w:rsid w:val="00485A91"/>
    <w:rsid w:val="00491207"/>
    <w:rsid w:val="00493941"/>
    <w:rsid w:val="004B104D"/>
    <w:rsid w:val="004B66B2"/>
    <w:rsid w:val="004C480A"/>
    <w:rsid w:val="004E5EFA"/>
    <w:rsid w:val="004E694F"/>
    <w:rsid w:val="00597F89"/>
    <w:rsid w:val="005B1A62"/>
    <w:rsid w:val="005D3B9D"/>
    <w:rsid w:val="005F3F22"/>
    <w:rsid w:val="00604C27"/>
    <w:rsid w:val="00682A98"/>
    <w:rsid w:val="0068788B"/>
    <w:rsid w:val="00697809"/>
    <w:rsid w:val="006B1917"/>
    <w:rsid w:val="00772F69"/>
    <w:rsid w:val="00776E2C"/>
    <w:rsid w:val="007922CD"/>
    <w:rsid w:val="007D7C25"/>
    <w:rsid w:val="007E126B"/>
    <w:rsid w:val="007F6B16"/>
    <w:rsid w:val="008446DA"/>
    <w:rsid w:val="00882755"/>
    <w:rsid w:val="00894A9B"/>
    <w:rsid w:val="00897467"/>
    <w:rsid w:val="008B67D6"/>
    <w:rsid w:val="009176CD"/>
    <w:rsid w:val="00933552"/>
    <w:rsid w:val="0096307E"/>
    <w:rsid w:val="0098003B"/>
    <w:rsid w:val="009D5453"/>
    <w:rsid w:val="009F0659"/>
    <w:rsid w:val="00A12A2B"/>
    <w:rsid w:val="00A2519F"/>
    <w:rsid w:val="00A4415A"/>
    <w:rsid w:val="00A55074"/>
    <w:rsid w:val="00A63800"/>
    <w:rsid w:val="00AA1CDF"/>
    <w:rsid w:val="00AA5675"/>
    <w:rsid w:val="00AE5D66"/>
    <w:rsid w:val="00B57ADC"/>
    <w:rsid w:val="00B81B88"/>
    <w:rsid w:val="00B91545"/>
    <w:rsid w:val="00BA1F8F"/>
    <w:rsid w:val="00BA2095"/>
    <w:rsid w:val="00BA417A"/>
    <w:rsid w:val="00BB74ED"/>
    <w:rsid w:val="00BC3DA9"/>
    <w:rsid w:val="00C168CB"/>
    <w:rsid w:val="00C211D7"/>
    <w:rsid w:val="00CD2B51"/>
    <w:rsid w:val="00CF24E3"/>
    <w:rsid w:val="00CF5505"/>
    <w:rsid w:val="00D0002D"/>
    <w:rsid w:val="00D21904"/>
    <w:rsid w:val="00D439F7"/>
    <w:rsid w:val="00D47138"/>
    <w:rsid w:val="00DA4B1D"/>
    <w:rsid w:val="00DD72FB"/>
    <w:rsid w:val="00E12506"/>
    <w:rsid w:val="00E3700B"/>
    <w:rsid w:val="00E852D4"/>
    <w:rsid w:val="00E938D4"/>
    <w:rsid w:val="00EE41CA"/>
    <w:rsid w:val="00F5366B"/>
    <w:rsid w:val="00F53B2F"/>
    <w:rsid w:val="00FE3728"/>
    <w:rsid w:val="00FE5E01"/>
    <w:rsid w:val="00FF7483"/>
    <w:rsid w:val="00FF7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5D461A-2AB9-4D7D-BAC4-5F6C89CC3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0DE7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aliases w:val="Вестник основа"/>
    <w:qFormat/>
    <w:rsid w:val="00A55074"/>
    <w:rPr>
      <w:rFonts w:ascii="Times New Roman" w:hAnsi="Times New Roman"/>
      <w:sz w:val="28"/>
      <w:szCs w:val="22"/>
      <w:lang w:eastAsia="en-US"/>
    </w:rPr>
  </w:style>
  <w:style w:type="paragraph" w:styleId="a3">
    <w:name w:val="List Paragraph"/>
    <w:basedOn w:val="a"/>
    <w:uiPriority w:val="34"/>
    <w:qFormat/>
    <w:rsid w:val="001A3B57"/>
    <w:pPr>
      <w:ind w:left="720"/>
      <w:contextualSpacing/>
    </w:pPr>
  </w:style>
  <w:style w:type="character" w:styleId="a4">
    <w:name w:val="Hyperlink"/>
    <w:uiPriority w:val="99"/>
    <w:unhideWhenUsed/>
    <w:rsid w:val="000C7A4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23FE13-A20B-4111-99D6-96E368C8D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1501</Words>
  <Characters>8562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2018-04-16T12:14:00Z</dcterms:created>
  <dcterms:modified xsi:type="dcterms:W3CDTF">2018-04-16T12:14:00Z</dcterms:modified>
</cp:coreProperties>
</file>