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54B6" w:rsidRDefault="00CF54B6" w:rsidP="003541CA">
      <w:pPr>
        <w:spacing w:after="0" w:line="360" w:lineRule="auto"/>
        <w:ind w:firstLine="567"/>
        <w:rPr>
          <w:rFonts w:ascii="Times New Roman" w:eastAsia="Times New Roman" w:hAnsi="Times New Roman" w:cs="Times New Roman"/>
          <w:sz w:val="28"/>
          <w:szCs w:val="28"/>
          <w:lang w:val="ru-RU" w:eastAsia="ru-RU"/>
        </w:rPr>
      </w:pPr>
      <w:r w:rsidRPr="00BB162C">
        <w:rPr>
          <w:rFonts w:ascii="Times New Roman" w:eastAsia="Times New Roman" w:hAnsi="Times New Roman" w:cs="Times New Roman"/>
          <w:sz w:val="28"/>
          <w:szCs w:val="28"/>
          <w:lang w:val="ru-RU" w:eastAsia="ru-RU"/>
        </w:rPr>
        <w:t xml:space="preserve">УДК: </w:t>
      </w:r>
      <w:r w:rsidR="006D421A" w:rsidRPr="00BB162C">
        <w:rPr>
          <w:rFonts w:ascii="Times New Roman" w:eastAsia="Times New Roman" w:hAnsi="Times New Roman" w:cs="Times New Roman"/>
          <w:sz w:val="28"/>
          <w:szCs w:val="28"/>
          <w:lang w:val="ru-RU" w:eastAsia="ru-RU"/>
        </w:rPr>
        <w:t>159.96</w:t>
      </w:r>
    </w:p>
    <w:p w:rsidR="003541CA" w:rsidRPr="003541CA" w:rsidRDefault="00927614" w:rsidP="003541CA">
      <w:pPr>
        <w:widowControl w:val="0"/>
        <w:spacing w:after="0" w:line="360" w:lineRule="auto"/>
        <w:ind w:firstLine="709"/>
        <w:rPr>
          <w:rFonts w:ascii="Times New Roman" w:eastAsia="Times New Roman" w:hAnsi="Times New Roman" w:cs="Times New Roman"/>
          <w:sz w:val="28"/>
          <w:szCs w:val="28"/>
          <w:lang w:eastAsia="ru-RU"/>
        </w:rPr>
      </w:pPr>
      <w:r w:rsidRPr="00927614">
        <w:rPr>
          <w:rFonts w:ascii="Times New Roman" w:hAnsi="Times New Roman" w:cs="Times New Roman"/>
          <w:b/>
          <w:sz w:val="28"/>
          <w:szCs w:val="28"/>
          <w:highlight w:val="yellow"/>
        </w:rPr>
        <w:t>Педагогічна та вікова психологія</w:t>
      </w:r>
    </w:p>
    <w:p w:rsidR="009A4934" w:rsidRPr="00BB162C" w:rsidRDefault="003131C7" w:rsidP="003541CA">
      <w:pPr>
        <w:spacing w:after="0" w:line="360" w:lineRule="auto"/>
        <w:ind w:firstLine="567"/>
        <w:jc w:val="right"/>
        <w:rPr>
          <w:rFonts w:ascii="Times New Roman" w:hAnsi="Times New Roman" w:cs="Times New Roman"/>
          <w:b/>
          <w:sz w:val="28"/>
          <w:szCs w:val="28"/>
        </w:rPr>
      </w:pPr>
      <w:r w:rsidRPr="00BB162C">
        <w:rPr>
          <w:rFonts w:ascii="Times New Roman" w:hAnsi="Times New Roman" w:cs="Times New Roman"/>
          <w:b/>
          <w:sz w:val="28"/>
          <w:szCs w:val="28"/>
        </w:rPr>
        <w:t xml:space="preserve">                                                    </w:t>
      </w:r>
      <w:r w:rsidR="009A4934" w:rsidRPr="00BB162C">
        <w:rPr>
          <w:rFonts w:ascii="Times New Roman" w:hAnsi="Times New Roman" w:cs="Times New Roman"/>
          <w:b/>
          <w:sz w:val="28"/>
          <w:szCs w:val="28"/>
        </w:rPr>
        <w:t>Берегова Н. П.</w:t>
      </w:r>
    </w:p>
    <w:p w:rsidR="009A4934" w:rsidRPr="00BB162C" w:rsidRDefault="003131C7" w:rsidP="003541CA">
      <w:pPr>
        <w:tabs>
          <w:tab w:val="left" w:pos="1134"/>
        </w:tabs>
        <w:spacing w:after="0" w:line="360" w:lineRule="auto"/>
        <w:ind w:firstLine="567"/>
        <w:jc w:val="right"/>
        <w:rPr>
          <w:rFonts w:ascii="Times New Roman" w:hAnsi="Times New Roman" w:cs="Times New Roman"/>
          <w:sz w:val="28"/>
          <w:szCs w:val="28"/>
        </w:rPr>
      </w:pPr>
      <w:r w:rsidRPr="00BB162C">
        <w:rPr>
          <w:rFonts w:ascii="Times New Roman" w:hAnsi="Times New Roman" w:cs="Times New Roman"/>
          <w:sz w:val="28"/>
          <w:szCs w:val="28"/>
        </w:rPr>
        <w:t xml:space="preserve">к. </w:t>
      </w:r>
      <w:proofErr w:type="spellStart"/>
      <w:r w:rsidRPr="00BB162C">
        <w:rPr>
          <w:rFonts w:ascii="Times New Roman" w:hAnsi="Times New Roman" w:cs="Times New Roman"/>
          <w:sz w:val="28"/>
          <w:szCs w:val="28"/>
        </w:rPr>
        <w:t>психол</w:t>
      </w:r>
      <w:proofErr w:type="spellEnd"/>
      <w:r w:rsidRPr="00BB162C">
        <w:rPr>
          <w:rFonts w:ascii="Times New Roman" w:hAnsi="Times New Roman" w:cs="Times New Roman"/>
          <w:sz w:val="28"/>
          <w:szCs w:val="28"/>
        </w:rPr>
        <w:t xml:space="preserve">. н., </w:t>
      </w:r>
      <w:r w:rsidR="009A4934" w:rsidRPr="00BB162C">
        <w:rPr>
          <w:rFonts w:ascii="Times New Roman" w:hAnsi="Times New Roman" w:cs="Times New Roman"/>
          <w:sz w:val="28"/>
          <w:szCs w:val="28"/>
        </w:rPr>
        <w:t>доцент кафедри психології та педагогіки</w:t>
      </w:r>
    </w:p>
    <w:p w:rsidR="009A4934" w:rsidRPr="00BB162C" w:rsidRDefault="009A4934" w:rsidP="003541CA">
      <w:pPr>
        <w:tabs>
          <w:tab w:val="left" w:pos="1134"/>
        </w:tabs>
        <w:spacing w:after="0" w:line="360" w:lineRule="auto"/>
        <w:ind w:firstLine="567"/>
        <w:jc w:val="right"/>
        <w:rPr>
          <w:rFonts w:ascii="Times New Roman" w:hAnsi="Times New Roman" w:cs="Times New Roman"/>
          <w:sz w:val="28"/>
          <w:szCs w:val="28"/>
        </w:rPr>
      </w:pPr>
      <w:r w:rsidRPr="00BB162C">
        <w:rPr>
          <w:rFonts w:ascii="Times New Roman" w:hAnsi="Times New Roman" w:cs="Times New Roman"/>
          <w:sz w:val="28"/>
          <w:szCs w:val="28"/>
        </w:rPr>
        <w:t>Хмельницький національний університет</w:t>
      </w:r>
    </w:p>
    <w:p w:rsidR="009A4934" w:rsidRPr="00BB162C" w:rsidRDefault="009A4934" w:rsidP="003541CA">
      <w:pPr>
        <w:tabs>
          <w:tab w:val="left" w:pos="1134"/>
        </w:tabs>
        <w:spacing w:after="0" w:line="360" w:lineRule="auto"/>
        <w:ind w:firstLine="567"/>
        <w:jc w:val="right"/>
        <w:rPr>
          <w:rFonts w:ascii="Times New Roman" w:hAnsi="Times New Roman" w:cs="Times New Roman"/>
          <w:b/>
          <w:sz w:val="28"/>
          <w:szCs w:val="28"/>
        </w:rPr>
      </w:pPr>
      <w:r w:rsidRPr="00BB162C">
        <w:rPr>
          <w:rFonts w:ascii="Times New Roman" w:hAnsi="Times New Roman" w:cs="Times New Roman"/>
          <w:b/>
          <w:sz w:val="28"/>
          <w:szCs w:val="28"/>
        </w:rPr>
        <w:t>Кушнір І. М.</w:t>
      </w:r>
    </w:p>
    <w:p w:rsidR="009A4934" w:rsidRPr="00BB162C" w:rsidRDefault="009A4934" w:rsidP="003541CA">
      <w:pPr>
        <w:tabs>
          <w:tab w:val="left" w:pos="1134"/>
        </w:tabs>
        <w:spacing w:after="0" w:line="360" w:lineRule="auto"/>
        <w:ind w:firstLine="567"/>
        <w:jc w:val="right"/>
        <w:rPr>
          <w:rFonts w:ascii="Times New Roman" w:hAnsi="Times New Roman" w:cs="Times New Roman"/>
          <w:sz w:val="28"/>
          <w:szCs w:val="28"/>
        </w:rPr>
      </w:pPr>
      <w:r w:rsidRPr="00BB162C">
        <w:rPr>
          <w:rFonts w:ascii="Times New Roman" w:hAnsi="Times New Roman" w:cs="Times New Roman"/>
          <w:sz w:val="28"/>
          <w:szCs w:val="28"/>
        </w:rPr>
        <w:t>студентка кафедри психології та педагогіки</w:t>
      </w:r>
    </w:p>
    <w:p w:rsidR="009A4934" w:rsidRPr="00BB162C" w:rsidRDefault="009A4934" w:rsidP="003541CA">
      <w:pPr>
        <w:tabs>
          <w:tab w:val="left" w:pos="1134"/>
        </w:tabs>
        <w:spacing w:after="0" w:line="360" w:lineRule="auto"/>
        <w:ind w:firstLine="567"/>
        <w:jc w:val="right"/>
        <w:rPr>
          <w:rFonts w:ascii="Times New Roman" w:hAnsi="Times New Roman" w:cs="Times New Roman"/>
          <w:sz w:val="28"/>
          <w:szCs w:val="28"/>
        </w:rPr>
      </w:pPr>
      <w:r w:rsidRPr="00BB162C">
        <w:rPr>
          <w:rFonts w:ascii="Times New Roman" w:hAnsi="Times New Roman" w:cs="Times New Roman"/>
          <w:sz w:val="28"/>
          <w:szCs w:val="28"/>
        </w:rPr>
        <w:t>Хмельницький національний університет</w:t>
      </w:r>
    </w:p>
    <w:p w:rsidR="009A4934" w:rsidRPr="00BB162C" w:rsidRDefault="009A4934" w:rsidP="003541CA">
      <w:pPr>
        <w:tabs>
          <w:tab w:val="left" w:pos="1134"/>
        </w:tabs>
        <w:spacing w:after="0" w:line="360" w:lineRule="auto"/>
        <w:ind w:firstLine="567"/>
        <w:jc w:val="right"/>
        <w:rPr>
          <w:rFonts w:ascii="Times New Roman" w:hAnsi="Times New Roman" w:cs="Times New Roman"/>
          <w:b/>
          <w:sz w:val="28"/>
          <w:szCs w:val="28"/>
        </w:rPr>
      </w:pPr>
      <w:r w:rsidRPr="00BB162C">
        <w:rPr>
          <w:rFonts w:ascii="Times New Roman" w:hAnsi="Times New Roman" w:cs="Times New Roman"/>
          <w:b/>
          <w:sz w:val="28"/>
          <w:szCs w:val="28"/>
        </w:rPr>
        <w:t>Степанюк О.</w:t>
      </w:r>
      <w:r w:rsidR="006D421A" w:rsidRPr="00BB162C">
        <w:rPr>
          <w:rFonts w:ascii="Times New Roman" w:hAnsi="Times New Roman" w:cs="Times New Roman"/>
          <w:b/>
          <w:sz w:val="28"/>
          <w:szCs w:val="28"/>
        </w:rPr>
        <w:t xml:space="preserve"> К.</w:t>
      </w:r>
    </w:p>
    <w:p w:rsidR="009A4934" w:rsidRPr="00BB162C" w:rsidRDefault="009A4934" w:rsidP="003541CA">
      <w:pPr>
        <w:tabs>
          <w:tab w:val="left" w:pos="1134"/>
        </w:tabs>
        <w:spacing w:after="0" w:line="360" w:lineRule="auto"/>
        <w:ind w:firstLine="567"/>
        <w:jc w:val="right"/>
        <w:rPr>
          <w:rFonts w:ascii="Times New Roman" w:hAnsi="Times New Roman" w:cs="Times New Roman"/>
          <w:sz w:val="28"/>
          <w:szCs w:val="28"/>
        </w:rPr>
      </w:pPr>
      <w:r w:rsidRPr="00BB162C">
        <w:rPr>
          <w:rFonts w:ascii="Times New Roman" w:hAnsi="Times New Roman" w:cs="Times New Roman"/>
          <w:sz w:val="28"/>
          <w:szCs w:val="28"/>
        </w:rPr>
        <w:t>студентка кафедри психології та педагогіки</w:t>
      </w:r>
    </w:p>
    <w:p w:rsidR="009A4934" w:rsidRPr="00BB162C" w:rsidRDefault="009A4934" w:rsidP="003541CA">
      <w:pPr>
        <w:tabs>
          <w:tab w:val="left" w:pos="1134"/>
        </w:tabs>
        <w:spacing w:after="0" w:line="360" w:lineRule="auto"/>
        <w:ind w:firstLine="567"/>
        <w:jc w:val="right"/>
        <w:rPr>
          <w:rFonts w:ascii="Times New Roman" w:hAnsi="Times New Roman" w:cs="Times New Roman"/>
          <w:sz w:val="28"/>
          <w:szCs w:val="28"/>
        </w:rPr>
      </w:pPr>
      <w:r w:rsidRPr="00BB162C">
        <w:rPr>
          <w:rFonts w:ascii="Times New Roman" w:hAnsi="Times New Roman" w:cs="Times New Roman"/>
          <w:sz w:val="28"/>
          <w:szCs w:val="28"/>
        </w:rPr>
        <w:t>Хмельницький національний університет</w:t>
      </w:r>
    </w:p>
    <w:p w:rsidR="009A4934" w:rsidRPr="00BB162C" w:rsidRDefault="009A4934" w:rsidP="005D6DB5">
      <w:pPr>
        <w:tabs>
          <w:tab w:val="left" w:pos="1134"/>
        </w:tabs>
        <w:spacing w:after="0" w:line="360" w:lineRule="auto"/>
        <w:ind w:firstLine="567"/>
        <w:jc w:val="center"/>
        <w:rPr>
          <w:rFonts w:ascii="Times New Roman" w:hAnsi="Times New Roman" w:cs="Times New Roman"/>
          <w:sz w:val="28"/>
          <w:szCs w:val="28"/>
        </w:rPr>
      </w:pPr>
    </w:p>
    <w:p w:rsidR="00C16958" w:rsidRPr="00BB162C" w:rsidRDefault="00C16958" w:rsidP="005D6DB5">
      <w:pPr>
        <w:spacing w:after="0" w:line="360" w:lineRule="auto"/>
        <w:ind w:firstLine="567"/>
        <w:jc w:val="center"/>
        <w:rPr>
          <w:rFonts w:ascii="Times New Roman" w:hAnsi="Times New Roman" w:cs="Times New Roman"/>
          <w:b/>
          <w:sz w:val="28"/>
          <w:szCs w:val="28"/>
        </w:rPr>
      </w:pPr>
      <w:r w:rsidRPr="00BB162C">
        <w:rPr>
          <w:rFonts w:ascii="Times New Roman" w:hAnsi="Times New Roman" w:cs="Times New Roman"/>
          <w:b/>
          <w:sz w:val="28"/>
          <w:szCs w:val="28"/>
        </w:rPr>
        <w:t>ЕКСПЕРИМЕНТАЛЬНЕ ДОСЛІДЖЕННЯ САМООЦІНКИ ДІТЕЙ СТАРШОГО ДОШКІЛЬНОГО ВІКУ</w:t>
      </w:r>
    </w:p>
    <w:p w:rsidR="00815008" w:rsidRDefault="00815008" w:rsidP="00815008">
      <w:pPr>
        <w:spacing w:after="0" w:line="360" w:lineRule="auto"/>
        <w:ind w:firstLine="567"/>
        <w:jc w:val="center"/>
        <w:rPr>
          <w:rFonts w:ascii="Times New Roman" w:hAnsi="Times New Roman" w:cs="Times New Roman"/>
          <w:sz w:val="28"/>
          <w:szCs w:val="28"/>
        </w:rPr>
      </w:pPr>
    </w:p>
    <w:p w:rsidR="00C16958" w:rsidRDefault="00815008" w:rsidP="00815008">
      <w:pPr>
        <w:spacing w:after="0" w:line="360" w:lineRule="auto"/>
        <w:ind w:firstLine="567"/>
        <w:jc w:val="center"/>
        <w:rPr>
          <w:rFonts w:ascii="Times New Roman" w:hAnsi="Times New Roman" w:cs="Times New Roman"/>
          <w:b/>
          <w:i/>
          <w:sz w:val="28"/>
          <w:szCs w:val="28"/>
        </w:rPr>
      </w:pPr>
      <w:r w:rsidRPr="00815008">
        <w:rPr>
          <w:rFonts w:ascii="Times New Roman" w:hAnsi="Times New Roman" w:cs="Times New Roman"/>
          <w:b/>
          <w:i/>
          <w:sz w:val="28"/>
          <w:szCs w:val="28"/>
        </w:rPr>
        <w:t>Анотація</w:t>
      </w:r>
    </w:p>
    <w:p w:rsidR="00815008" w:rsidRPr="004C4A7F" w:rsidRDefault="00815008" w:rsidP="00815008">
      <w:pPr>
        <w:spacing w:after="0" w:line="360" w:lineRule="auto"/>
        <w:ind w:firstLine="567"/>
        <w:jc w:val="both"/>
        <w:rPr>
          <w:rFonts w:ascii="Times New Roman" w:hAnsi="Times New Roman" w:cs="Times New Roman"/>
          <w:i/>
          <w:sz w:val="28"/>
          <w:szCs w:val="28"/>
        </w:rPr>
      </w:pPr>
      <w:r w:rsidRPr="00815008">
        <w:rPr>
          <w:rFonts w:ascii="Times New Roman" w:eastAsia="Times New Roman" w:hAnsi="Times New Roman" w:cs="Times New Roman"/>
          <w:b/>
          <w:i/>
          <w:sz w:val="28"/>
          <w:szCs w:val="28"/>
        </w:rPr>
        <w:t>Берегова Н. П., Кушнір І. М., Степанюк О. К.</w:t>
      </w:r>
      <w:r w:rsidRPr="00815008">
        <w:rPr>
          <w:rFonts w:ascii="Times New Roman" w:eastAsia="Times New Roman" w:hAnsi="Times New Roman" w:cs="Times New Roman"/>
          <w:i/>
          <w:sz w:val="28"/>
          <w:szCs w:val="28"/>
        </w:rPr>
        <w:t xml:space="preserve"> </w:t>
      </w:r>
      <w:r w:rsidRPr="004C4A7F">
        <w:rPr>
          <w:rFonts w:ascii="Times New Roman" w:eastAsia="Times New Roman" w:hAnsi="Times New Roman" w:cs="Times New Roman"/>
          <w:i/>
          <w:sz w:val="28"/>
          <w:szCs w:val="28"/>
        </w:rPr>
        <w:t>«Е</w:t>
      </w:r>
      <w:r w:rsidRPr="004C4A7F">
        <w:rPr>
          <w:rFonts w:ascii="Times New Roman" w:hAnsi="Times New Roman" w:cs="Times New Roman"/>
          <w:i/>
          <w:sz w:val="28"/>
          <w:szCs w:val="28"/>
        </w:rPr>
        <w:t>кспериментальне дослідження самооцінки дітей старшого дошкільного віку»</w:t>
      </w:r>
    </w:p>
    <w:p w:rsidR="00D9043D" w:rsidRDefault="00D9043D" w:rsidP="00A27E39">
      <w:pPr>
        <w:widowControl w:val="0"/>
        <w:tabs>
          <w:tab w:val="left" w:pos="993"/>
        </w:tabs>
        <w:autoSpaceDE w:val="0"/>
        <w:autoSpaceDN w:val="0"/>
        <w:adjustRightInd w:val="0"/>
        <w:spacing w:after="0" w:line="360" w:lineRule="auto"/>
        <w:ind w:firstLine="567"/>
        <w:jc w:val="both"/>
        <w:rPr>
          <w:rFonts w:ascii="Times New Roman" w:hAnsi="Times New Roman" w:cs="Times New Roman"/>
          <w:i/>
          <w:sz w:val="28"/>
          <w:szCs w:val="28"/>
        </w:rPr>
      </w:pPr>
    </w:p>
    <w:p w:rsidR="00E17023" w:rsidRPr="00815008" w:rsidRDefault="00064D88" w:rsidP="00A27E39">
      <w:pPr>
        <w:widowControl w:val="0"/>
        <w:tabs>
          <w:tab w:val="left" w:pos="993"/>
        </w:tabs>
        <w:autoSpaceDE w:val="0"/>
        <w:autoSpaceDN w:val="0"/>
        <w:adjustRightInd w:val="0"/>
        <w:spacing w:after="0" w:line="360" w:lineRule="auto"/>
        <w:ind w:firstLine="567"/>
        <w:jc w:val="both"/>
        <w:rPr>
          <w:rFonts w:ascii="Times New Roman" w:hAnsi="Times New Roman" w:cs="Times New Roman"/>
          <w:i/>
          <w:sz w:val="28"/>
          <w:szCs w:val="28"/>
        </w:rPr>
      </w:pPr>
      <w:r w:rsidRPr="00815008">
        <w:rPr>
          <w:rFonts w:ascii="Times New Roman" w:hAnsi="Times New Roman" w:cs="Times New Roman"/>
          <w:i/>
          <w:sz w:val="28"/>
          <w:szCs w:val="28"/>
        </w:rPr>
        <w:t>У статті представлено</w:t>
      </w:r>
      <w:r w:rsidR="00C16958" w:rsidRPr="00815008">
        <w:rPr>
          <w:rFonts w:ascii="Times New Roman" w:hAnsi="Times New Roman" w:cs="Times New Roman"/>
          <w:i/>
          <w:sz w:val="28"/>
          <w:szCs w:val="28"/>
        </w:rPr>
        <w:t xml:space="preserve">  аналіз  </w:t>
      </w:r>
      <w:proofErr w:type="spellStart"/>
      <w:r w:rsidR="00C16958" w:rsidRPr="00815008">
        <w:rPr>
          <w:rFonts w:ascii="Times New Roman" w:hAnsi="Times New Roman" w:cs="Times New Roman"/>
          <w:i/>
          <w:sz w:val="28"/>
          <w:szCs w:val="28"/>
        </w:rPr>
        <w:t>психолого­педагогічних</w:t>
      </w:r>
      <w:proofErr w:type="spellEnd"/>
      <w:r w:rsidR="00C16958" w:rsidRPr="00815008">
        <w:rPr>
          <w:rFonts w:ascii="Times New Roman" w:hAnsi="Times New Roman" w:cs="Times New Roman"/>
          <w:i/>
          <w:sz w:val="28"/>
          <w:szCs w:val="28"/>
        </w:rPr>
        <w:t xml:space="preserve">  досліджень  щодо  формування  самооцінки дитини у старшому дошкільному віці. </w:t>
      </w:r>
      <w:r w:rsidR="00970BCA" w:rsidRPr="00815008">
        <w:rPr>
          <w:rFonts w:ascii="Times New Roman" w:eastAsia="Times New Roman" w:hAnsi="Times New Roman" w:cs="Times New Roman"/>
          <w:i/>
          <w:sz w:val="28"/>
          <w:szCs w:val="28"/>
        </w:rPr>
        <w:t xml:space="preserve">Висвітлено значення формування адекватної самооцінки у дошкільників. Розглянуто походження та визначення терміну «самооцінка», </w:t>
      </w:r>
      <w:r w:rsidR="00EF5A69" w:rsidRPr="00815008">
        <w:rPr>
          <w:rFonts w:ascii="Times New Roman" w:hAnsi="Times New Roman" w:cs="Times New Roman"/>
          <w:i/>
          <w:sz w:val="28"/>
          <w:szCs w:val="28"/>
        </w:rPr>
        <w:t>що означає оцінку особистістю самої себе, своїх можливостей, якостей, місця серед інших людей і їх ставлення до неї.</w:t>
      </w:r>
      <w:r w:rsidR="00970BCA" w:rsidRPr="00815008">
        <w:rPr>
          <w:rFonts w:ascii="Times New Roman" w:hAnsi="Times New Roman" w:cs="Times New Roman"/>
          <w:i/>
          <w:sz w:val="28"/>
          <w:szCs w:val="28"/>
        </w:rPr>
        <w:t xml:space="preserve"> </w:t>
      </w:r>
      <w:r w:rsidR="00C16958" w:rsidRPr="00815008">
        <w:rPr>
          <w:rFonts w:ascii="Times New Roman" w:hAnsi="Times New Roman" w:cs="Times New Roman"/>
          <w:i/>
          <w:sz w:val="28"/>
          <w:szCs w:val="28"/>
        </w:rPr>
        <w:t>Аналіз та узагальнення підходів і концепцій до вивчення проблеми самооцінки дошкільників свідчить, що дошкільний вік є сприятливим для формування самооцінки дитини і виступає важливою передумовою зародження її адекватності. У старшому дошкільному віці потреба дитини у оцінці дорослого велика, однак самооцінка дитини починає опиратися на результати і висновки, які дитина отримує в індивідуальному досвіді.</w:t>
      </w:r>
      <w:r w:rsidR="00970BCA" w:rsidRPr="00815008">
        <w:rPr>
          <w:rFonts w:ascii="Times New Roman" w:hAnsi="Times New Roman" w:cs="Times New Roman"/>
          <w:i/>
          <w:sz w:val="28"/>
          <w:szCs w:val="28"/>
        </w:rPr>
        <w:t xml:space="preserve"> </w:t>
      </w:r>
      <w:r w:rsidR="00E17023" w:rsidRPr="00815008">
        <w:rPr>
          <w:rFonts w:ascii="Times New Roman" w:hAnsi="Times New Roman" w:cs="Times New Roman"/>
          <w:i/>
          <w:sz w:val="28"/>
          <w:szCs w:val="28"/>
        </w:rPr>
        <w:lastRenderedPageBreak/>
        <w:t>Н</w:t>
      </w:r>
      <w:r w:rsidR="00970BCA" w:rsidRPr="00815008">
        <w:rPr>
          <w:rFonts w:ascii="Times New Roman" w:hAnsi="Times New Roman" w:cs="Times New Roman"/>
          <w:i/>
          <w:sz w:val="28"/>
          <w:szCs w:val="28"/>
        </w:rPr>
        <w:t>айбільш</w:t>
      </w:r>
      <w:r w:rsidR="00E17023" w:rsidRPr="00815008">
        <w:rPr>
          <w:rFonts w:ascii="Times New Roman" w:hAnsi="Times New Roman" w:cs="Times New Roman"/>
          <w:i/>
          <w:sz w:val="28"/>
          <w:szCs w:val="28"/>
        </w:rPr>
        <w:t xml:space="preserve"> </w:t>
      </w:r>
      <w:r w:rsidR="00970BCA" w:rsidRPr="00815008">
        <w:rPr>
          <w:rFonts w:ascii="Times New Roman" w:hAnsi="Times New Roman" w:cs="Times New Roman"/>
          <w:i/>
          <w:sz w:val="28"/>
          <w:szCs w:val="28"/>
        </w:rPr>
        <w:t xml:space="preserve"> негативний вплив на розвиток особистості дошкільника здійснює неадекватно занижена самооцінка або наближена до заниженої самооцінка, оскільки гальмує  активність,  продукує  розвиток невпевненості в собі, невміння ставити перед собою важкі цілі і досягати їх. Адекватна самооцінка лежить в основі  формування  у  дитини  упевненості  в  собі  та  своїх  можливостях,  є  підставою  для  розвитку  особистої повноцінності, компетентності. Неадекватна самооцінка (як завищена, так і занижена), навпаки, перешкоджає розкриттю і реалізації можливостей і здібностей дитини, веде до виникнення внутрішніх конфліктів, порушення спілкування і в цілому свідчить про неблагополучний розвиток дитини. </w:t>
      </w:r>
      <w:r w:rsidR="00E17023" w:rsidRPr="00815008">
        <w:rPr>
          <w:rFonts w:ascii="Times New Roman" w:eastAsia="Times New Roman" w:hAnsi="Times New Roman" w:cs="Times New Roman"/>
          <w:i/>
          <w:sz w:val="28"/>
          <w:szCs w:val="28"/>
        </w:rPr>
        <w:t xml:space="preserve">Проведено експериментальне дослідження та виділено три рівня прояву самооцінки у дошкільників: завищений, адекватний, занижений. </w:t>
      </w:r>
      <w:r w:rsidR="00E17023" w:rsidRPr="00815008">
        <w:rPr>
          <w:rFonts w:ascii="Times New Roman" w:eastAsia="Times New Roman" w:hAnsi="Times New Roman"/>
          <w:i/>
          <w:sz w:val="28"/>
          <w:szCs w:val="28"/>
          <w:lang w:eastAsia="ru-RU"/>
        </w:rPr>
        <w:t xml:space="preserve">Визначено, що у старшому дошкільному віці переважає адекватна самооцінка. </w:t>
      </w:r>
      <w:r w:rsidR="00E17023" w:rsidRPr="00815008">
        <w:rPr>
          <w:rFonts w:ascii="Times New Roman" w:hAnsi="Times New Roman"/>
          <w:i/>
          <w:sz w:val="28"/>
          <w:szCs w:val="28"/>
        </w:rPr>
        <w:t>Занижена самооцінка зустрічається значно рідше, вона заснована не на критичному ставленні до себе, а на невпевненості у своїх силах.</w:t>
      </w:r>
      <w:r w:rsidR="00E17023" w:rsidRPr="00815008">
        <w:rPr>
          <w:rStyle w:val="apple-converted-space"/>
          <w:rFonts w:ascii="Times New Roman" w:hAnsi="Times New Roman"/>
          <w:i/>
          <w:sz w:val="28"/>
          <w:szCs w:val="28"/>
        </w:rPr>
        <w:t> </w:t>
      </w:r>
      <w:r w:rsidR="00970BCA" w:rsidRPr="00815008">
        <w:rPr>
          <w:rFonts w:ascii="Times New Roman" w:eastAsia="Times New Roman" w:hAnsi="Times New Roman" w:cs="Times New Roman"/>
          <w:i/>
          <w:sz w:val="28"/>
          <w:szCs w:val="28"/>
          <w:highlight w:val="white"/>
        </w:rPr>
        <w:t xml:space="preserve">Встановлено, що </w:t>
      </w:r>
      <w:r w:rsidR="00E17023" w:rsidRPr="00815008">
        <w:rPr>
          <w:rFonts w:ascii="Times New Roman" w:eastAsia="Times New Roman" w:hAnsi="Times New Roman" w:cs="Times New Roman"/>
          <w:i/>
          <w:sz w:val="28"/>
          <w:szCs w:val="28"/>
        </w:rPr>
        <w:t>б</w:t>
      </w:r>
      <w:r w:rsidR="00E17023" w:rsidRPr="00815008">
        <w:rPr>
          <w:rFonts w:ascii="Times New Roman" w:hAnsi="Times New Roman"/>
          <w:i/>
          <w:sz w:val="28"/>
          <w:szCs w:val="28"/>
        </w:rPr>
        <w:t>атьки таких дітей, як правило, висувають до них завищені вимоги, використовують тільки негативні оцінки, не враховують їх індивідуальних особливостей і можливостей.</w:t>
      </w:r>
      <w:r w:rsidR="00815008" w:rsidRPr="00815008">
        <w:rPr>
          <w:rFonts w:ascii="Times New Roman" w:hAnsi="Times New Roman"/>
          <w:i/>
          <w:sz w:val="28"/>
          <w:szCs w:val="28"/>
        </w:rPr>
        <w:t xml:space="preserve"> </w:t>
      </w:r>
      <w:r w:rsidR="00815008" w:rsidRPr="00815008">
        <w:rPr>
          <w:rFonts w:ascii="Times New Roman" w:hAnsi="Times New Roman" w:cs="Times New Roman"/>
          <w:i/>
          <w:sz w:val="28"/>
          <w:szCs w:val="28"/>
        </w:rPr>
        <w:t>В контексті дослідження визначено психологічні умови формування самооцінки, якими виступають оцінки значущих дорослих – батьків старших дошкільників та педагогів дошкільних навчальних закладів.</w:t>
      </w:r>
    </w:p>
    <w:p w:rsidR="00C16958" w:rsidRPr="00815008" w:rsidRDefault="00C16958" w:rsidP="005D6DB5">
      <w:pPr>
        <w:spacing w:after="0" w:line="360" w:lineRule="auto"/>
        <w:ind w:firstLine="567"/>
        <w:jc w:val="both"/>
        <w:rPr>
          <w:rFonts w:ascii="Times New Roman" w:hAnsi="Times New Roman" w:cs="Times New Roman"/>
          <w:i/>
          <w:sz w:val="28"/>
          <w:szCs w:val="28"/>
        </w:rPr>
      </w:pPr>
      <w:r w:rsidRPr="00D9043D">
        <w:rPr>
          <w:rFonts w:ascii="Times New Roman" w:hAnsi="Times New Roman" w:cs="Times New Roman"/>
          <w:b/>
          <w:i/>
          <w:sz w:val="28"/>
          <w:szCs w:val="28"/>
        </w:rPr>
        <w:t>Ключові слова:</w:t>
      </w:r>
      <w:r w:rsidRPr="00815008">
        <w:rPr>
          <w:rFonts w:ascii="Times New Roman" w:hAnsi="Times New Roman" w:cs="Times New Roman"/>
          <w:i/>
          <w:sz w:val="28"/>
          <w:szCs w:val="28"/>
        </w:rPr>
        <w:t>  старш</w:t>
      </w:r>
      <w:r w:rsidR="00970BCA" w:rsidRPr="00815008">
        <w:rPr>
          <w:rFonts w:ascii="Times New Roman" w:hAnsi="Times New Roman" w:cs="Times New Roman"/>
          <w:i/>
          <w:sz w:val="28"/>
          <w:szCs w:val="28"/>
        </w:rPr>
        <w:t>ий</w:t>
      </w:r>
      <w:r w:rsidRPr="00815008">
        <w:rPr>
          <w:rFonts w:ascii="Times New Roman" w:hAnsi="Times New Roman" w:cs="Times New Roman"/>
          <w:i/>
          <w:sz w:val="28"/>
          <w:szCs w:val="28"/>
        </w:rPr>
        <w:t xml:space="preserve"> дошкільн</w:t>
      </w:r>
      <w:r w:rsidR="00970BCA" w:rsidRPr="00815008">
        <w:rPr>
          <w:rFonts w:ascii="Times New Roman" w:hAnsi="Times New Roman" w:cs="Times New Roman"/>
          <w:i/>
          <w:sz w:val="28"/>
          <w:szCs w:val="28"/>
        </w:rPr>
        <w:t>ий</w:t>
      </w:r>
      <w:r w:rsidRPr="00815008">
        <w:rPr>
          <w:rFonts w:ascii="Times New Roman" w:hAnsi="Times New Roman" w:cs="Times New Roman"/>
          <w:i/>
          <w:sz w:val="28"/>
          <w:szCs w:val="28"/>
        </w:rPr>
        <w:t xml:space="preserve"> вік</w:t>
      </w:r>
      <w:r w:rsidR="00970BCA" w:rsidRPr="00815008">
        <w:rPr>
          <w:rFonts w:ascii="Times New Roman" w:hAnsi="Times New Roman" w:cs="Times New Roman"/>
          <w:i/>
          <w:sz w:val="28"/>
          <w:szCs w:val="28"/>
        </w:rPr>
        <w:t>,</w:t>
      </w:r>
      <w:r w:rsidRPr="00815008">
        <w:rPr>
          <w:rFonts w:ascii="Times New Roman" w:hAnsi="Times New Roman" w:cs="Times New Roman"/>
          <w:i/>
          <w:sz w:val="28"/>
          <w:szCs w:val="28"/>
        </w:rPr>
        <w:t xml:space="preserve"> </w:t>
      </w:r>
      <w:r w:rsidR="00A17BB4" w:rsidRPr="00815008">
        <w:rPr>
          <w:rFonts w:ascii="Times New Roman" w:hAnsi="Times New Roman" w:cs="Times New Roman"/>
          <w:i/>
          <w:sz w:val="28"/>
          <w:szCs w:val="28"/>
        </w:rPr>
        <w:t xml:space="preserve">самосвідомість, </w:t>
      </w:r>
      <w:r w:rsidRPr="00815008">
        <w:rPr>
          <w:rFonts w:ascii="Times New Roman" w:hAnsi="Times New Roman" w:cs="Times New Roman"/>
          <w:i/>
          <w:sz w:val="28"/>
          <w:szCs w:val="28"/>
        </w:rPr>
        <w:t>самооцінка, особистість</w:t>
      </w:r>
      <w:r w:rsidR="00970BCA" w:rsidRPr="00815008">
        <w:rPr>
          <w:rFonts w:ascii="Times New Roman" w:hAnsi="Times New Roman" w:cs="Times New Roman"/>
          <w:i/>
          <w:sz w:val="28"/>
          <w:szCs w:val="28"/>
        </w:rPr>
        <w:t>, психічний розвиток</w:t>
      </w:r>
      <w:r w:rsidRPr="00815008">
        <w:rPr>
          <w:rFonts w:ascii="Times New Roman" w:hAnsi="Times New Roman" w:cs="Times New Roman"/>
          <w:i/>
          <w:sz w:val="28"/>
          <w:szCs w:val="28"/>
        </w:rPr>
        <w:t>.</w:t>
      </w:r>
    </w:p>
    <w:p w:rsidR="00970BCA" w:rsidRPr="00BB162C" w:rsidRDefault="00970BCA" w:rsidP="005D6DB5">
      <w:pPr>
        <w:spacing w:after="0" w:line="360" w:lineRule="auto"/>
        <w:ind w:firstLine="567"/>
        <w:jc w:val="center"/>
        <w:rPr>
          <w:rFonts w:ascii="Times New Roman" w:eastAsia="Times New Roman" w:hAnsi="Times New Roman" w:cs="Times New Roman"/>
          <w:sz w:val="28"/>
          <w:szCs w:val="28"/>
          <w:lang w:eastAsia="ru-RU"/>
        </w:rPr>
      </w:pPr>
    </w:p>
    <w:p w:rsidR="00CF54B6" w:rsidRPr="00BB162C" w:rsidRDefault="00CF54B6" w:rsidP="005D6DB5">
      <w:pPr>
        <w:widowControl w:val="0"/>
        <w:tabs>
          <w:tab w:val="left" w:pos="993"/>
        </w:tabs>
        <w:autoSpaceDE w:val="0"/>
        <w:autoSpaceDN w:val="0"/>
        <w:adjustRightInd w:val="0"/>
        <w:spacing w:after="0" w:line="360" w:lineRule="auto"/>
        <w:ind w:firstLine="567"/>
        <w:jc w:val="both"/>
        <w:rPr>
          <w:rFonts w:ascii="Times New Roman" w:hAnsi="Times New Roman" w:cs="Times New Roman"/>
          <w:sz w:val="28"/>
          <w:szCs w:val="28"/>
        </w:rPr>
      </w:pPr>
      <w:r w:rsidRPr="00BB162C">
        <w:rPr>
          <w:rFonts w:ascii="Times New Roman" w:eastAsia="Times New Roman" w:hAnsi="Times New Roman" w:cs="Times New Roman"/>
          <w:b/>
          <w:bCs/>
          <w:sz w:val="28"/>
          <w:szCs w:val="28"/>
          <w:lang w:val="ru-RU" w:eastAsia="ru-RU"/>
        </w:rPr>
        <w:t xml:space="preserve">Постановка </w:t>
      </w:r>
      <w:proofErr w:type="spellStart"/>
      <w:r w:rsidRPr="00BB162C">
        <w:rPr>
          <w:rFonts w:ascii="Times New Roman" w:eastAsia="Times New Roman" w:hAnsi="Times New Roman" w:cs="Times New Roman"/>
          <w:b/>
          <w:bCs/>
          <w:sz w:val="28"/>
          <w:szCs w:val="28"/>
          <w:lang w:val="ru-RU" w:eastAsia="ru-RU"/>
        </w:rPr>
        <w:t>проблеми</w:t>
      </w:r>
      <w:proofErr w:type="spellEnd"/>
      <w:r w:rsidRPr="00BB162C">
        <w:rPr>
          <w:rFonts w:ascii="Times New Roman" w:eastAsia="Times New Roman" w:hAnsi="Times New Roman" w:cs="Times New Roman"/>
          <w:b/>
          <w:bCs/>
          <w:sz w:val="28"/>
          <w:szCs w:val="28"/>
          <w:lang w:val="ru-RU" w:eastAsia="ru-RU"/>
        </w:rPr>
        <w:t>.</w:t>
      </w:r>
      <w:r w:rsidRPr="00BB162C">
        <w:rPr>
          <w:rFonts w:ascii="Times New Roman" w:eastAsia="Times New Roman" w:hAnsi="Times New Roman" w:cs="Times New Roman"/>
          <w:sz w:val="28"/>
          <w:szCs w:val="28"/>
          <w:lang w:val="ru-RU" w:eastAsia="ru-RU"/>
        </w:rPr>
        <w:t xml:space="preserve"> </w:t>
      </w:r>
      <w:r w:rsidR="00E31BDF" w:rsidRPr="00BB162C">
        <w:rPr>
          <w:rFonts w:ascii="Times New Roman" w:eastAsia="Times New Roman" w:hAnsi="Times New Roman" w:cs="Times New Roman"/>
          <w:sz w:val="28"/>
          <w:szCs w:val="28"/>
          <w:lang w:val="ru-RU" w:eastAsia="ru-RU"/>
        </w:rPr>
        <w:t xml:space="preserve">На </w:t>
      </w:r>
      <w:proofErr w:type="spellStart"/>
      <w:r w:rsidR="00E31BDF" w:rsidRPr="00BB162C">
        <w:rPr>
          <w:rFonts w:ascii="Times New Roman" w:eastAsia="Times New Roman" w:hAnsi="Times New Roman" w:cs="Times New Roman"/>
          <w:sz w:val="28"/>
          <w:szCs w:val="28"/>
          <w:lang w:val="ru-RU" w:eastAsia="ru-RU"/>
        </w:rPr>
        <w:t>сьогоднішній</w:t>
      </w:r>
      <w:proofErr w:type="spellEnd"/>
      <w:r w:rsidR="00E31BDF" w:rsidRPr="00BB162C">
        <w:rPr>
          <w:rFonts w:ascii="Times New Roman" w:eastAsia="Times New Roman" w:hAnsi="Times New Roman" w:cs="Times New Roman"/>
          <w:sz w:val="28"/>
          <w:szCs w:val="28"/>
          <w:lang w:val="ru-RU" w:eastAsia="ru-RU"/>
        </w:rPr>
        <w:t xml:space="preserve"> день </w:t>
      </w:r>
      <w:proofErr w:type="spellStart"/>
      <w:r w:rsidR="00E31BDF" w:rsidRPr="00BB162C">
        <w:rPr>
          <w:rFonts w:ascii="Times New Roman" w:eastAsia="Times New Roman" w:hAnsi="Times New Roman" w:cs="Times New Roman"/>
          <w:sz w:val="28"/>
          <w:szCs w:val="28"/>
          <w:lang w:val="ru-RU" w:eastAsia="ru-RU"/>
        </w:rPr>
        <w:t>основним</w:t>
      </w:r>
      <w:proofErr w:type="spellEnd"/>
      <w:r w:rsidR="00E31BDF" w:rsidRPr="00BB162C">
        <w:rPr>
          <w:rFonts w:ascii="Times New Roman" w:eastAsia="Times New Roman" w:hAnsi="Times New Roman" w:cs="Times New Roman"/>
          <w:sz w:val="28"/>
          <w:szCs w:val="28"/>
          <w:lang w:val="ru-RU" w:eastAsia="ru-RU"/>
        </w:rPr>
        <w:t xml:space="preserve"> </w:t>
      </w:r>
      <w:r w:rsidRPr="00BB162C">
        <w:rPr>
          <w:rStyle w:val="apple-style-span"/>
          <w:rFonts w:ascii="Times New Roman" w:eastAsia="Calibri" w:hAnsi="Times New Roman"/>
          <w:sz w:val="28"/>
          <w:szCs w:val="28"/>
        </w:rPr>
        <w:t xml:space="preserve">завданням </w:t>
      </w:r>
      <w:r w:rsidR="00E31BDF" w:rsidRPr="00BB162C">
        <w:rPr>
          <w:rStyle w:val="apple-style-span"/>
          <w:rFonts w:ascii="Times New Roman" w:eastAsia="Calibri" w:hAnsi="Times New Roman"/>
          <w:sz w:val="28"/>
          <w:szCs w:val="28"/>
        </w:rPr>
        <w:t xml:space="preserve">є </w:t>
      </w:r>
      <w:r w:rsidRPr="00BB162C">
        <w:rPr>
          <w:rStyle w:val="apple-style-span"/>
          <w:rFonts w:ascii="Times New Roman" w:eastAsia="Calibri" w:hAnsi="Times New Roman"/>
          <w:sz w:val="28"/>
          <w:szCs w:val="28"/>
        </w:rPr>
        <w:t xml:space="preserve">виховання старших дошкільників, які мають навчитися жити в демократичному суспільстві, що передбачає розвиток поваги до загальнолюдських цінностей, переконаність у </w:t>
      </w:r>
      <w:proofErr w:type="gramStart"/>
      <w:r w:rsidRPr="00BB162C">
        <w:rPr>
          <w:rStyle w:val="apple-style-span"/>
          <w:rFonts w:ascii="Times New Roman" w:eastAsia="Calibri" w:hAnsi="Times New Roman"/>
          <w:sz w:val="28"/>
          <w:szCs w:val="28"/>
        </w:rPr>
        <w:t>пр</w:t>
      </w:r>
      <w:proofErr w:type="gramEnd"/>
      <w:r w:rsidRPr="00BB162C">
        <w:rPr>
          <w:rStyle w:val="apple-style-span"/>
          <w:rFonts w:ascii="Times New Roman" w:eastAsia="Calibri" w:hAnsi="Times New Roman"/>
          <w:sz w:val="28"/>
          <w:szCs w:val="28"/>
        </w:rPr>
        <w:t>іоритетах прав особи, толерантність.</w:t>
      </w:r>
      <w:r w:rsidRPr="00BB162C">
        <w:rPr>
          <w:rStyle w:val="apple-converted-space"/>
          <w:rFonts w:ascii="Times New Roman" w:hAnsi="Times New Roman"/>
          <w:sz w:val="28"/>
          <w:szCs w:val="28"/>
        </w:rPr>
        <w:t> </w:t>
      </w:r>
      <w:r w:rsidRPr="00BB162C">
        <w:rPr>
          <w:rFonts w:ascii="Times New Roman" w:hAnsi="Times New Roman" w:cs="Times New Roman"/>
          <w:sz w:val="28"/>
          <w:szCs w:val="28"/>
        </w:rPr>
        <w:t xml:space="preserve"> Формування самооцінки дошкільника вирішує проблему </w:t>
      </w:r>
      <w:proofErr w:type="spellStart"/>
      <w:r w:rsidRPr="00BB162C">
        <w:rPr>
          <w:rFonts w:ascii="Times New Roman" w:hAnsi="Times New Roman" w:cs="Times New Roman"/>
          <w:sz w:val="28"/>
          <w:szCs w:val="28"/>
        </w:rPr>
        <w:t>системоутворення</w:t>
      </w:r>
      <w:proofErr w:type="spellEnd"/>
      <w:r w:rsidRPr="00BB162C">
        <w:rPr>
          <w:rFonts w:ascii="Times New Roman" w:hAnsi="Times New Roman" w:cs="Times New Roman"/>
          <w:sz w:val="28"/>
          <w:szCs w:val="28"/>
        </w:rPr>
        <w:t xml:space="preserve"> особистісного ядра, що збалансовує індивідуальні можливості та розвиває здібності дитини. </w:t>
      </w:r>
      <w:r w:rsidRPr="00BB162C">
        <w:rPr>
          <w:rStyle w:val="apple-converted-space"/>
          <w:rFonts w:ascii="Times New Roman" w:hAnsi="Times New Roman"/>
          <w:sz w:val="28"/>
          <w:szCs w:val="28"/>
        </w:rPr>
        <w:t xml:space="preserve">Вирішення цих завдань потребує вдосконалення системи дошкільної освіти, </w:t>
      </w:r>
      <w:r w:rsidRPr="00BB162C">
        <w:rPr>
          <w:rFonts w:ascii="Times New Roman" w:hAnsi="Times New Roman" w:cs="Times New Roman"/>
          <w:sz w:val="28"/>
          <w:szCs w:val="28"/>
        </w:rPr>
        <w:lastRenderedPageBreak/>
        <w:t xml:space="preserve">організації випереджувального навчання та формування в дошкільників адекватної самооцінки. </w:t>
      </w:r>
    </w:p>
    <w:p w:rsidR="00CF54B6" w:rsidRPr="00BB162C" w:rsidRDefault="00CF54B6" w:rsidP="005D6DB5">
      <w:pPr>
        <w:widowControl w:val="0"/>
        <w:tabs>
          <w:tab w:val="left" w:pos="993"/>
        </w:tabs>
        <w:autoSpaceDE w:val="0"/>
        <w:autoSpaceDN w:val="0"/>
        <w:adjustRightInd w:val="0"/>
        <w:spacing w:after="0" w:line="360" w:lineRule="auto"/>
        <w:ind w:firstLine="567"/>
        <w:jc w:val="both"/>
        <w:rPr>
          <w:rStyle w:val="apple-converted-space"/>
          <w:rFonts w:ascii="Times New Roman" w:hAnsi="Times New Roman"/>
          <w:sz w:val="28"/>
          <w:szCs w:val="28"/>
        </w:rPr>
      </w:pPr>
      <w:r w:rsidRPr="00BB162C">
        <w:rPr>
          <w:rFonts w:ascii="Times New Roman" w:hAnsi="Times New Roman" w:cs="Times New Roman"/>
          <w:sz w:val="28"/>
          <w:szCs w:val="28"/>
        </w:rPr>
        <w:t xml:space="preserve"> Правильно </w:t>
      </w:r>
      <w:proofErr w:type="spellStart"/>
      <w:r w:rsidRPr="00E17023">
        <w:rPr>
          <w:rFonts w:ascii="Times New Roman" w:hAnsi="Times New Roman" w:cs="Times New Roman"/>
          <w:sz w:val="28"/>
          <w:szCs w:val="28"/>
        </w:rPr>
        <w:t>сформована</w:t>
      </w:r>
      <w:r w:rsidRPr="00E17023">
        <w:rPr>
          <w:rStyle w:val="apple-converted-space"/>
          <w:rFonts w:ascii="Times New Roman" w:hAnsi="Times New Roman"/>
          <w:sz w:val="28"/>
          <w:szCs w:val="28"/>
        </w:rPr>
        <w:t> </w:t>
      </w:r>
      <w:hyperlink r:id="rId6" w:tooltip="Самооцінка" w:history="1">
        <w:r w:rsidRPr="00E17023">
          <w:rPr>
            <w:rStyle w:val="a6"/>
            <w:rFonts w:ascii="Times New Roman" w:eastAsiaTheme="minorEastAsia" w:hAnsi="Times New Roman"/>
            <w:color w:val="auto"/>
            <w:sz w:val="28"/>
            <w:szCs w:val="28"/>
            <w:u w:val="none"/>
          </w:rPr>
          <w:t>самооцін</w:t>
        </w:r>
        <w:proofErr w:type="spellEnd"/>
        <w:r w:rsidRPr="00E17023">
          <w:rPr>
            <w:rStyle w:val="a6"/>
            <w:rFonts w:ascii="Times New Roman" w:eastAsiaTheme="minorEastAsia" w:hAnsi="Times New Roman"/>
            <w:color w:val="auto"/>
            <w:sz w:val="28"/>
            <w:szCs w:val="28"/>
            <w:u w:val="none"/>
          </w:rPr>
          <w:t>ка</w:t>
        </w:r>
      </w:hyperlink>
      <w:r w:rsidRPr="00E17023">
        <w:rPr>
          <w:rStyle w:val="apple-converted-space"/>
          <w:rFonts w:ascii="Times New Roman" w:hAnsi="Times New Roman"/>
          <w:sz w:val="28"/>
          <w:szCs w:val="28"/>
        </w:rPr>
        <w:t> </w:t>
      </w:r>
      <w:r w:rsidRPr="00E17023">
        <w:rPr>
          <w:rFonts w:ascii="Times New Roman" w:hAnsi="Times New Roman" w:cs="Times New Roman"/>
          <w:sz w:val="28"/>
          <w:szCs w:val="28"/>
        </w:rPr>
        <w:t xml:space="preserve">виступає не просто </w:t>
      </w:r>
      <w:proofErr w:type="spellStart"/>
      <w:r w:rsidRPr="00E17023">
        <w:rPr>
          <w:rFonts w:ascii="Times New Roman" w:hAnsi="Times New Roman" w:cs="Times New Roman"/>
          <w:sz w:val="28"/>
          <w:szCs w:val="28"/>
        </w:rPr>
        <w:t>як</w:t>
      </w:r>
      <w:r w:rsidRPr="00E17023">
        <w:rPr>
          <w:rStyle w:val="apple-converted-space"/>
          <w:rFonts w:ascii="Times New Roman" w:hAnsi="Times New Roman"/>
          <w:sz w:val="28"/>
          <w:szCs w:val="28"/>
        </w:rPr>
        <w:t> </w:t>
      </w:r>
      <w:hyperlink r:id="rId7" w:tooltip="Знання" w:history="1">
        <w:r w:rsidRPr="00E17023">
          <w:rPr>
            <w:rStyle w:val="a6"/>
            <w:rFonts w:ascii="Times New Roman" w:eastAsiaTheme="minorEastAsia" w:hAnsi="Times New Roman"/>
            <w:color w:val="auto"/>
            <w:sz w:val="28"/>
            <w:szCs w:val="28"/>
            <w:u w:val="none"/>
          </w:rPr>
          <w:t>знання</w:t>
        </w:r>
      </w:hyperlink>
      <w:r w:rsidRPr="00E17023">
        <w:rPr>
          <w:rStyle w:val="apple-converted-space"/>
          <w:rFonts w:ascii="Times New Roman" w:hAnsi="Times New Roman"/>
          <w:sz w:val="28"/>
          <w:szCs w:val="28"/>
        </w:rPr>
        <w:t> </w:t>
      </w:r>
      <w:r w:rsidRPr="00E17023">
        <w:rPr>
          <w:rFonts w:ascii="Times New Roman" w:hAnsi="Times New Roman" w:cs="Times New Roman"/>
          <w:sz w:val="28"/>
          <w:szCs w:val="28"/>
        </w:rPr>
        <w:t>сам</w:t>
      </w:r>
      <w:proofErr w:type="spellEnd"/>
      <w:r w:rsidRPr="00E17023">
        <w:rPr>
          <w:rFonts w:ascii="Times New Roman" w:hAnsi="Times New Roman" w:cs="Times New Roman"/>
          <w:sz w:val="28"/>
          <w:szCs w:val="28"/>
        </w:rPr>
        <w:t>ого</w:t>
      </w:r>
      <w:r w:rsidRPr="00BB162C">
        <w:rPr>
          <w:rFonts w:ascii="Times New Roman" w:hAnsi="Times New Roman" w:cs="Times New Roman"/>
          <w:sz w:val="28"/>
          <w:szCs w:val="28"/>
        </w:rPr>
        <w:t xml:space="preserve"> себе, не як сума окремих характеристик, а як певне ставлення до себе, передбачає усвідомлення особистості як деякого стійкого об'єкта</w:t>
      </w:r>
      <w:r w:rsidR="00E31BDF" w:rsidRPr="00BB162C">
        <w:rPr>
          <w:rFonts w:ascii="Times New Roman" w:hAnsi="Times New Roman" w:cs="Times New Roman"/>
          <w:sz w:val="28"/>
          <w:szCs w:val="28"/>
        </w:rPr>
        <w:t xml:space="preserve"> </w:t>
      </w:r>
      <w:r w:rsidR="00BB162C" w:rsidRPr="00BB162C">
        <w:rPr>
          <w:rFonts w:ascii="Times New Roman" w:hAnsi="Times New Roman" w:cs="Times New Roman"/>
          <w:sz w:val="28"/>
          <w:szCs w:val="28"/>
        </w:rPr>
        <w:t>[3</w:t>
      </w:r>
      <w:r w:rsidRPr="00BB162C">
        <w:rPr>
          <w:rFonts w:ascii="Times New Roman" w:hAnsi="Times New Roman" w:cs="Times New Roman"/>
          <w:sz w:val="28"/>
          <w:szCs w:val="28"/>
        </w:rPr>
        <w:t>].</w:t>
      </w:r>
      <w:r w:rsidRPr="00BB162C">
        <w:rPr>
          <w:rStyle w:val="apple-converted-space"/>
          <w:rFonts w:ascii="Times New Roman" w:hAnsi="Times New Roman"/>
          <w:sz w:val="28"/>
          <w:szCs w:val="28"/>
        </w:rPr>
        <w:t> </w:t>
      </w:r>
    </w:p>
    <w:p w:rsidR="00CF54B6" w:rsidRPr="00BB162C" w:rsidRDefault="00CF54B6" w:rsidP="00886E7B">
      <w:pPr>
        <w:widowControl w:val="0"/>
        <w:tabs>
          <w:tab w:val="left" w:pos="993"/>
        </w:tabs>
        <w:spacing w:after="0" w:line="360" w:lineRule="auto"/>
        <w:ind w:firstLine="567"/>
        <w:jc w:val="both"/>
        <w:rPr>
          <w:rFonts w:ascii="Times New Roman" w:hAnsi="Times New Roman" w:cs="Times New Roman"/>
          <w:sz w:val="28"/>
          <w:szCs w:val="28"/>
        </w:rPr>
      </w:pPr>
      <w:r w:rsidRPr="00BB162C">
        <w:rPr>
          <w:rFonts w:ascii="Times New Roman" w:eastAsia="Times New Roman" w:hAnsi="Times New Roman" w:cs="Times New Roman"/>
          <w:b/>
          <w:bCs/>
          <w:sz w:val="28"/>
          <w:szCs w:val="28"/>
          <w:lang w:eastAsia="ru-RU"/>
        </w:rPr>
        <w:t>Аналіз останніх досліджень та публікацій.</w:t>
      </w:r>
      <w:r w:rsidRPr="00BB162C">
        <w:rPr>
          <w:rFonts w:ascii="Times New Roman" w:eastAsia="Times New Roman" w:hAnsi="Times New Roman" w:cs="Times New Roman"/>
          <w:sz w:val="28"/>
          <w:szCs w:val="28"/>
          <w:lang w:eastAsia="ru-RU"/>
        </w:rPr>
        <w:t xml:space="preserve"> </w:t>
      </w:r>
      <w:r w:rsidRPr="00BB162C">
        <w:rPr>
          <w:rFonts w:ascii="Times New Roman" w:hAnsi="Times New Roman" w:cs="Times New Roman"/>
          <w:sz w:val="28"/>
          <w:szCs w:val="28"/>
        </w:rPr>
        <w:t xml:space="preserve">Теоретичні та методологічні підходи до вивчення самооцінки висвітлені у вітчизняній психології в працях Б. Г. Ананьєва, Г. С. Костюка, Л. І. </w:t>
      </w:r>
      <w:proofErr w:type="spellStart"/>
      <w:r w:rsidRPr="00BB162C">
        <w:rPr>
          <w:rFonts w:ascii="Times New Roman" w:hAnsi="Times New Roman" w:cs="Times New Roman"/>
          <w:sz w:val="28"/>
          <w:szCs w:val="28"/>
        </w:rPr>
        <w:t>Божович</w:t>
      </w:r>
      <w:proofErr w:type="spellEnd"/>
      <w:r w:rsidRPr="00BB162C">
        <w:rPr>
          <w:rFonts w:ascii="Times New Roman" w:hAnsi="Times New Roman" w:cs="Times New Roman"/>
          <w:sz w:val="28"/>
          <w:szCs w:val="28"/>
        </w:rPr>
        <w:t xml:space="preserve">, І. С. </w:t>
      </w:r>
      <w:proofErr w:type="spellStart"/>
      <w:r w:rsidRPr="00BB162C">
        <w:rPr>
          <w:rFonts w:ascii="Times New Roman" w:hAnsi="Times New Roman" w:cs="Times New Roman"/>
          <w:sz w:val="28"/>
          <w:szCs w:val="28"/>
        </w:rPr>
        <w:t>Кона</w:t>
      </w:r>
      <w:proofErr w:type="spellEnd"/>
      <w:r w:rsidRPr="00BB162C">
        <w:rPr>
          <w:rFonts w:ascii="Times New Roman" w:hAnsi="Times New Roman" w:cs="Times New Roman"/>
          <w:sz w:val="28"/>
          <w:szCs w:val="28"/>
        </w:rPr>
        <w:t xml:space="preserve">, М. І. </w:t>
      </w:r>
      <w:proofErr w:type="spellStart"/>
      <w:r w:rsidRPr="00BB162C">
        <w:rPr>
          <w:rFonts w:ascii="Times New Roman" w:hAnsi="Times New Roman" w:cs="Times New Roman"/>
          <w:sz w:val="28"/>
          <w:szCs w:val="28"/>
        </w:rPr>
        <w:t>Лісіної</w:t>
      </w:r>
      <w:proofErr w:type="spellEnd"/>
      <w:r w:rsidRPr="00BB162C">
        <w:rPr>
          <w:rFonts w:ascii="Times New Roman" w:hAnsi="Times New Roman" w:cs="Times New Roman"/>
          <w:sz w:val="28"/>
          <w:szCs w:val="28"/>
        </w:rPr>
        <w:t xml:space="preserve">, А. І. </w:t>
      </w:r>
      <w:proofErr w:type="spellStart"/>
      <w:r w:rsidRPr="00BB162C">
        <w:rPr>
          <w:rFonts w:ascii="Times New Roman" w:hAnsi="Times New Roman" w:cs="Times New Roman"/>
          <w:sz w:val="28"/>
          <w:szCs w:val="28"/>
        </w:rPr>
        <w:t>Липкіної</w:t>
      </w:r>
      <w:proofErr w:type="spellEnd"/>
      <w:r w:rsidRPr="00BB162C">
        <w:rPr>
          <w:rFonts w:ascii="Times New Roman" w:hAnsi="Times New Roman" w:cs="Times New Roman"/>
          <w:sz w:val="28"/>
          <w:szCs w:val="28"/>
        </w:rPr>
        <w:t xml:space="preserve">, В. В. </w:t>
      </w:r>
      <w:proofErr w:type="spellStart"/>
      <w:r w:rsidRPr="00BB162C">
        <w:rPr>
          <w:rFonts w:ascii="Times New Roman" w:hAnsi="Times New Roman" w:cs="Times New Roman"/>
          <w:sz w:val="28"/>
          <w:szCs w:val="28"/>
        </w:rPr>
        <w:t>Століна</w:t>
      </w:r>
      <w:proofErr w:type="spellEnd"/>
      <w:r w:rsidRPr="00BB162C">
        <w:rPr>
          <w:rFonts w:ascii="Times New Roman" w:hAnsi="Times New Roman" w:cs="Times New Roman"/>
          <w:sz w:val="28"/>
          <w:szCs w:val="28"/>
        </w:rPr>
        <w:t xml:space="preserve">, І. І. </w:t>
      </w:r>
      <w:proofErr w:type="spellStart"/>
      <w:r w:rsidRPr="00BB162C">
        <w:rPr>
          <w:rFonts w:ascii="Times New Roman" w:hAnsi="Times New Roman" w:cs="Times New Roman"/>
          <w:sz w:val="28"/>
          <w:szCs w:val="28"/>
        </w:rPr>
        <w:t>Чеснокової</w:t>
      </w:r>
      <w:proofErr w:type="spellEnd"/>
      <w:r w:rsidRPr="00BB162C">
        <w:rPr>
          <w:rFonts w:ascii="Times New Roman" w:hAnsi="Times New Roman" w:cs="Times New Roman"/>
          <w:sz w:val="28"/>
          <w:szCs w:val="28"/>
        </w:rPr>
        <w:t xml:space="preserve">, С. П. Тищенко, М. Й. </w:t>
      </w:r>
      <w:proofErr w:type="spellStart"/>
      <w:r w:rsidRPr="00BB162C">
        <w:rPr>
          <w:rFonts w:ascii="Times New Roman" w:hAnsi="Times New Roman" w:cs="Times New Roman"/>
          <w:sz w:val="28"/>
          <w:szCs w:val="28"/>
        </w:rPr>
        <w:t>Боришевського</w:t>
      </w:r>
      <w:proofErr w:type="spellEnd"/>
      <w:r w:rsidRPr="00BB162C">
        <w:rPr>
          <w:rFonts w:ascii="Times New Roman" w:hAnsi="Times New Roman" w:cs="Times New Roman"/>
          <w:sz w:val="28"/>
          <w:szCs w:val="28"/>
        </w:rPr>
        <w:t xml:space="preserve">, Є. В. </w:t>
      </w:r>
      <w:proofErr w:type="spellStart"/>
      <w:r w:rsidRPr="00BB162C">
        <w:rPr>
          <w:rFonts w:ascii="Times New Roman" w:hAnsi="Times New Roman" w:cs="Times New Roman"/>
          <w:sz w:val="28"/>
          <w:szCs w:val="28"/>
        </w:rPr>
        <w:t>Шорохової</w:t>
      </w:r>
      <w:proofErr w:type="spellEnd"/>
      <w:r w:rsidRPr="00BB162C">
        <w:rPr>
          <w:rFonts w:ascii="Times New Roman" w:hAnsi="Times New Roman" w:cs="Times New Roman"/>
          <w:sz w:val="28"/>
          <w:szCs w:val="28"/>
        </w:rPr>
        <w:t xml:space="preserve">, А. В. Захарової, П. Р. </w:t>
      </w:r>
      <w:proofErr w:type="spellStart"/>
      <w:r w:rsidRPr="00BB162C">
        <w:rPr>
          <w:rFonts w:ascii="Times New Roman" w:hAnsi="Times New Roman" w:cs="Times New Roman"/>
          <w:sz w:val="28"/>
          <w:szCs w:val="28"/>
        </w:rPr>
        <w:t>Чамати</w:t>
      </w:r>
      <w:proofErr w:type="spellEnd"/>
      <w:r w:rsidRPr="00BB162C">
        <w:rPr>
          <w:rFonts w:ascii="Times New Roman" w:hAnsi="Times New Roman" w:cs="Times New Roman"/>
          <w:sz w:val="28"/>
          <w:szCs w:val="28"/>
        </w:rPr>
        <w:t xml:space="preserve">; в зарубіжній – В. </w:t>
      </w:r>
      <w:proofErr w:type="spellStart"/>
      <w:r w:rsidRPr="00BB162C">
        <w:rPr>
          <w:rFonts w:ascii="Times New Roman" w:hAnsi="Times New Roman" w:cs="Times New Roman"/>
          <w:sz w:val="28"/>
          <w:szCs w:val="28"/>
        </w:rPr>
        <w:t>Джемса</w:t>
      </w:r>
      <w:proofErr w:type="spellEnd"/>
      <w:r w:rsidRPr="00BB162C">
        <w:rPr>
          <w:rFonts w:ascii="Times New Roman" w:hAnsi="Times New Roman" w:cs="Times New Roman"/>
          <w:sz w:val="28"/>
          <w:szCs w:val="28"/>
        </w:rPr>
        <w:t xml:space="preserve">, Ч. Кулі, Дж. </w:t>
      </w:r>
      <w:proofErr w:type="spellStart"/>
      <w:r w:rsidRPr="00BB162C">
        <w:rPr>
          <w:rFonts w:ascii="Times New Roman" w:hAnsi="Times New Roman" w:cs="Times New Roman"/>
          <w:sz w:val="28"/>
          <w:szCs w:val="28"/>
        </w:rPr>
        <w:t>Міда</w:t>
      </w:r>
      <w:proofErr w:type="spellEnd"/>
      <w:r w:rsidRPr="00BB162C">
        <w:rPr>
          <w:rFonts w:ascii="Times New Roman" w:hAnsi="Times New Roman" w:cs="Times New Roman"/>
          <w:sz w:val="28"/>
          <w:szCs w:val="28"/>
        </w:rPr>
        <w:t xml:space="preserve">, Е. </w:t>
      </w:r>
      <w:proofErr w:type="spellStart"/>
      <w:r w:rsidRPr="00BB162C">
        <w:rPr>
          <w:rFonts w:ascii="Times New Roman" w:hAnsi="Times New Roman" w:cs="Times New Roman"/>
          <w:sz w:val="28"/>
          <w:szCs w:val="28"/>
        </w:rPr>
        <w:t>Еріксона</w:t>
      </w:r>
      <w:proofErr w:type="spellEnd"/>
      <w:r w:rsidRPr="00BB162C">
        <w:rPr>
          <w:rFonts w:ascii="Times New Roman" w:hAnsi="Times New Roman" w:cs="Times New Roman"/>
          <w:sz w:val="28"/>
          <w:szCs w:val="28"/>
        </w:rPr>
        <w:t xml:space="preserve">, К. </w:t>
      </w:r>
      <w:proofErr w:type="spellStart"/>
      <w:r w:rsidRPr="00BB162C">
        <w:rPr>
          <w:rFonts w:ascii="Times New Roman" w:hAnsi="Times New Roman" w:cs="Times New Roman"/>
          <w:sz w:val="28"/>
          <w:szCs w:val="28"/>
        </w:rPr>
        <w:t>Роджерса</w:t>
      </w:r>
      <w:proofErr w:type="spellEnd"/>
      <w:r w:rsidRPr="00BB162C">
        <w:rPr>
          <w:rFonts w:ascii="Times New Roman" w:hAnsi="Times New Roman" w:cs="Times New Roman"/>
          <w:sz w:val="28"/>
          <w:szCs w:val="28"/>
        </w:rPr>
        <w:t xml:space="preserve">, Р. Бернса та ін. </w:t>
      </w:r>
    </w:p>
    <w:p w:rsidR="00CF54B6" w:rsidRPr="00BB162C" w:rsidRDefault="00CF54B6" w:rsidP="00886E7B">
      <w:pPr>
        <w:widowControl w:val="0"/>
        <w:tabs>
          <w:tab w:val="left" w:pos="993"/>
        </w:tabs>
        <w:autoSpaceDE w:val="0"/>
        <w:autoSpaceDN w:val="0"/>
        <w:adjustRightInd w:val="0"/>
        <w:spacing w:after="0" w:line="360" w:lineRule="auto"/>
        <w:ind w:firstLine="567"/>
        <w:contextualSpacing/>
        <w:jc w:val="both"/>
        <w:rPr>
          <w:rStyle w:val="apple-converted-space"/>
          <w:rFonts w:ascii="Times New Roman" w:hAnsi="Times New Roman"/>
          <w:sz w:val="28"/>
          <w:szCs w:val="28"/>
        </w:rPr>
      </w:pPr>
      <w:r w:rsidRPr="00BB162C">
        <w:rPr>
          <w:rFonts w:ascii="Times New Roman" w:hAnsi="Times New Roman" w:cs="Times New Roman"/>
          <w:sz w:val="28"/>
          <w:szCs w:val="28"/>
        </w:rPr>
        <w:t>Численні дослідження показують, що одним із внутрішніх утворень, що виникають в результаті оцінки, є самооцінка дитини. Старший дошкільний вік є важливим періодом для становлення самооцінки для подальшого її розвитку та впливу на</w:t>
      </w:r>
      <w:r w:rsidRPr="00BB162C">
        <w:rPr>
          <w:rStyle w:val="apple-converted-space"/>
          <w:rFonts w:ascii="Times New Roman" w:hAnsi="Times New Roman"/>
          <w:sz w:val="28"/>
          <w:szCs w:val="28"/>
        </w:rPr>
        <w:t> </w:t>
      </w:r>
      <w:hyperlink r:id="rId8" w:tooltip="Особистість" w:history="1">
        <w:r w:rsidRPr="00BB162C">
          <w:rPr>
            <w:rStyle w:val="a6"/>
            <w:rFonts w:ascii="Times New Roman" w:eastAsiaTheme="minorEastAsia" w:hAnsi="Times New Roman"/>
            <w:color w:val="auto"/>
            <w:sz w:val="28"/>
            <w:szCs w:val="28"/>
            <w:u w:val="none"/>
          </w:rPr>
          <w:t>особистість</w:t>
        </w:r>
      </w:hyperlink>
      <w:r w:rsidR="00BB162C" w:rsidRPr="00BB162C">
        <w:rPr>
          <w:rStyle w:val="a6"/>
          <w:rFonts w:ascii="Times New Roman" w:eastAsiaTheme="minorEastAsia" w:hAnsi="Times New Roman"/>
          <w:color w:val="auto"/>
          <w:sz w:val="28"/>
          <w:szCs w:val="28"/>
          <w:u w:val="none"/>
        </w:rPr>
        <w:t xml:space="preserve"> </w:t>
      </w:r>
      <w:r w:rsidR="00BB162C" w:rsidRPr="00BB162C">
        <w:rPr>
          <w:rFonts w:ascii="Times New Roman" w:hAnsi="Times New Roman" w:cs="Times New Roman"/>
          <w:sz w:val="28"/>
          <w:szCs w:val="28"/>
        </w:rPr>
        <w:t>[1-6].</w:t>
      </w:r>
      <w:r w:rsidR="00BB162C" w:rsidRPr="00BB162C">
        <w:rPr>
          <w:rStyle w:val="apple-converted-space"/>
          <w:rFonts w:ascii="Times New Roman" w:hAnsi="Times New Roman"/>
          <w:sz w:val="28"/>
          <w:szCs w:val="28"/>
        </w:rPr>
        <w:t> </w:t>
      </w:r>
      <w:r w:rsidRPr="00BB162C">
        <w:rPr>
          <w:rStyle w:val="apple-converted-space"/>
          <w:rFonts w:ascii="Times New Roman" w:hAnsi="Times New Roman"/>
          <w:sz w:val="28"/>
          <w:szCs w:val="28"/>
        </w:rPr>
        <w:t> </w:t>
      </w:r>
    </w:p>
    <w:p w:rsidR="00617F30" w:rsidRPr="00BB162C" w:rsidRDefault="00CF54B6" w:rsidP="00886E7B">
      <w:pPr>
        <w:tabs>
          <w:tab w:val="left" w:pos="993"/>
        </w:tabs>
        <w:spacing w:after="0" w:line="360" w:lineRule="auto"/>
        <w:ind w:firstLine="567"/>
        <w:jc w:val="both"/>
        <w:rPr>
          <w:rFonts w:ascii="Times New Roman" w:hAnsi="Times New Roman" w:cs="Times New Roman"/>
          <w:sz w:val="28"/>
          <w:szCs w:val="28"/>
        </w:rPr>
      </w:pPr>
      <w:r w:rsidRPr="00BB162C">
        <w:rPr>
          <w:rFonts w:ascii="Times New Roman" w:hAnsi="Times New Roman" w:cs="Times New Roman"/>
          <w:b/>
          <w:sz w:val="28"/>
          <w:szCs w:val="28"/>
        </w:rPr>
        <w:t>Мета  статті</w:t>
      </w:r>
      <w:r w:rsidRPr="00BB162C">
        <w:rPr>
          <w:rFonts w:ascii="Times New Roman" w:hAnsi="Times New Roman" w:cs="Times New Roman"/>
          <w:sz w:val="28"/>
          <w:szCs w:val="28"/>
        </w:rPr>
        <w:t xml:space="preserve"> полягає </w:t>
      </w:r>
      <w:r w:rsidR="00617F30" w:rsidRPr="00BB162C">
        <w:rPr>
          <w:rFonts w:ascii="Times New Roman" w:hAnsi="Times New Roman" w:cs="Times New Roman"/>
          <w:sz w:val="28"/>
          <w:szCs w:val="28"/>
        </w:rPr>
        <w:t>в теоретичному аналізі проблеми самооцінки дітей старшого дошкільного віку та виявленні психологічних ознак самооцінки дітей.</w:t>
      </w:r>
    </w:p>
    <w:p w:rsidR="00617F30" w:rsidRPr="00886E7B" w:rsidRDefault="00CF54B6" w:rsidP="00886E7B">
      <w:pPr>
        <w:tabs>
          <w:tab w:val="left" w:pos="993"/>
        </w:tabs>
        <w:spacing w:after="0" w:line="360" w:lineRule="auto"/>
        <w:ind w:firstLine="567"/>
        <w:jc w:val="both"/>
        <w:rPr>
          <w:rFonts w:ascii="Times New Roman" w:hAnsi="Times New Roman" w:cs="Times New Roman"/>
          <w:sz w:val="28"/>
          <w:szCs w:val="28"/>
        </w:rPr>
      </w:pPr>
      <w:r w:rsidRPr="00BB162C">
        <w:rPr>
          <w:rFonts w:ascii="Times New Roman" w:eastAsia="Times New Roman" w:hAnsi="Times New Roman" w:cs="Times New Roman"/>
          <w:b/>
          <w:bCs/>
          <w:sz w:val="28"/>
          <w:szCs w:val="28"/>
          <w:lang w:eastAsia="ru-RU"/>
        </w:rPr>
        <w:t xml:space="preserve">Виклад основного матеріалу. </w:t>
      </w:r>
      <w:r w:rsidR="00617F30" w:rsidRPr="00BB162C">
        <w:rPr>
          <w:rFonts w:ascii="Times New Roman" w:hAnsi="Times New Roman" w:cs="Times New Roman"/>
          <w:sz w:val="28"/>
          <w:szCs w:val="28"/>
        </w:rPr>
        <w:t xml:space="preserve">Значна  увага  у  </w:t>
      </w:r>
      <w:proofErr w:type="spellStart"/>
      <w:r w:rsidR="00617F30" w:rsidRPr="00BB162C">
        <w:rPr>
          <w:rFonts w:ascii="Times New Roman" w:hAnsi="Times New Roman" w:cs="Times New Roman"/>
          <w:sz w:val="28"/>
          <w:szCs w:val="28"/>
        </w:rPr>
        <w:t>психолого­педагогічній</w:t>
      </w:r>
      <w:proofErr w:type="spellEnd"/>
      <w:r w:rsidR="00617F30" w:rsidRPr="00BB162C">
        <w:rPr>
          <w:rFonts w:ascii="Times New Roman" w:hAnsi="Times New Roman" w:cs="Times New Roman"/>
          <w:sz w:val="28"/>
          <w:szCs w:val="28"/>
        </w:rPr>
        <w:t xml:space="preserve">  </w:t>
      </w:r>
      <w:r w:rsidR="00617F30" w:rsidRPr="00886E7B">
        <w:rPr>
          <w:rFonts w:ascii="Times New Roman" w:hAnsi="Times New Roman" w:cs="Times New Roman"/>
          <w:sz w:val="28"/>
          <w:szCs w:val="28"/>
        </w:rPr>
        <w:t xml:space="preserve">науковій  площині  приділялася вивченню самооцінки саме в дошкільному віці (Б. Г. Ананьєв,  Л. С. Виготський,  М. І. </w:t>
      </w:r>
      <w:proofErr w:type="spellStart"/>
      <w:r w:rsidR="00617F30" w:rsidRPr="00886E7B">
        <w:rPr>
          <w:rFonts w:ascii="Times New Roman" w:hAnsi="Times New Roman" w:cs="Times New Roman"/>
          <w:sz w:val="28"/>
          <w:szCs w:val="28"/>
        </w:rPr>
        <w:t>Лісіна</w:t>
      </w:r>
      <w:proofErr w:type="spellEnd"/>
      <w:r w:rsidR="00617F30" w:rsidRPr="00886E7B">
        <w:rPr>
          <w:rFonts w:ascii="Times New Roman" w:hAnsi="Times New Roman" w:cs="Times New Roman"/>
          <w:sz w:val="28"/>
          <w:szCs w:val="28"/>
        </w:rPr>
        <w:t xml:space="preserve">, Л. І. </w:t>
      </w:r>
      <w:proofErr w:type="spellStart"/>
      <w:r w:rsidR="00617F30" w:rsidRPr="00886E7B">
        <w:rPr>
          <w:rFonts w:ascii="Times New Roman" w:hAnsi="Times New Roman" w:cs="Times New Roman"/>
          <w:sz w:val="28"/>
          <w:szCs w:val="28"/>
        </w:rPr>
        <w:t>Уманець</w:t>
      </w:r>
      <w:proofErr w:type="spellEnd"/>
      <w:r w:rsidR="00BB162C" w:rsidRPr="00886E7B">
        <w:rPr>
          <w:rFonts w:ascii="Times New Roman" w:hAnsi="Times New Roman" w:cs="Times New Roman"/>
          <w:sz w:val="28"/>
          <w:szCs w:val="28"/>
        </w:rPr>
        <w:t xml:space="preserve">, О. Л. </w:t>
      </w:r>
      <w:proofErr w:type="spellStart"/>
      <w:r w:rsidR="00BB162C" w:rsidRPr="00886E7B">
        <w:rPr>
          <w:rFonts w:ascii="Times New Roman" w:hAnsi="Times New Roman" w:cs="Times New Roman"/>
          <w:sz w:val="28"/>
          <w:szCs w:val="28"/>
        </w:rPr>
        <w:t>Кононко</w:t>
      </w:r>
      <w:proofErr w:type="spellEnd"/>
      <w:r w:rsidR="00617F30" w:rsidRPr="00886E7B">
        <w:rPr>
          <w:rFonts w:ascii="Times New Roman" w:hAnsi="Times New Roman" w:cs="Times New Roman"/>
          <w:sz w:val="28"/>
          <w:szCs w:val="28"/>
        </w:rPr>
        <w:t xml:space="preserve"> та інших), оскільки цей вік є базовим для розвитку  особистості  дитини в цілому,  її самосвідомості і самооцінки, усіх пізнавальних процесів, діяльності і спілкування дитини</w:t>
      </w:r>
      <w:r w:rsidR="00BC7FBC" w:rsidRPr="00886E7B">
        <w:rPr>
          <w:rFonts w:ascii="Times New Roman" w:hAnsi="Times New Roman" w:cs="Times New Roman"/>
          <w:sz w:val="28"/>
          <w:szCs w:val="28"/>
        </w:rPr>
        <w:t xml:space="preserve"> [</w:t>
      </w:r>
      <w:r w:rsidR="00BB162C" w:rsidRPr="00886E7B">
        <w:rPr>
          <w:rFonts w:ascii="Times New Roman" w:hAnsi="Times New Roman" w:cs="Times New Roman"/>
          <w:sz w:val="28"/>
          <w:szCs w:val="28"/>
        </w:rPr>
        <w:t>4, 5, 6</w:t>
      </w:r>
      <w:r w:rsidR="00BC7FBC" w:rsidRPr="00886E7B">
        <w:rPr>
          <w:rFonts w:ascii="Times New Roman" w:hAnsi="Times New Roman" w:cs="Times New Roman"/>
          <w:sz w:val="28"/>
          <w:szCs w:val="28"/>
        </w:rPr>
        <w:t>].</w:t>
      </w:r>
    </w:p>
    <w:p w:rsidR="00BB162C" w:rsidRPr="00886E7B" w:rsidRDefault="00BB162C" w:rsidP="00886E7B">
      <w:pPr>
        <w:widowControl w:val="0"/>
        <w:autoSpaceDE w:val="0"/>
        <w:autoSpaceDN w:val="0"/>
        <w:adjustRightInd w:val="0"/>
        <w:spacing w:after="0" w:line="360" w:lineRule="auto"/>
        <w:ind w:firstLine="284"/>
        <w:jc w:val="both"/>
        <w:rPr>
          <w:rFonts w:ascii="Times New Roman" w:hAnsi="Times New Roman" w:cs="Times New Roman"/>
          <w:sz w:val="28"/>
          <w:szCs w:val="28"/>
        </w:rPr>
      </w:pPr>
      <w:r w:rsidRPr="00886E7B">
        <w:rPr>
          <w:rFonts w:ascii="Times New Roman" w:hAnsi="Times New Roman" w:cs="Times New Roman"/>
          <w:sz w:val="28"/>
          <w:szCs w:val="28"/>
        </w:rPr>
        <w:t xml:space="preserve">О. Л. </w:t>
      </w:r>
      <w:proofErr w:type="spellStart"/>
      <w:r w:rsidRPr="00886E7B">
        <w:rPr>
          <w:rFonts w:ascii="Times New Roman" w:hAnsi="Times New Roman" w:cs="Times New Roman"/>
          <w:sz w:val="28"/>
          <w:szCs w:val="28"/>
        </w:rPr>
        <w:t>Кононко</w:t>
      </w:r>
      <w:proofErr w:type="spellEnd"/>
      <w:r w:rsidRPr="00886E7B">
        <w:rPr>
          <w:rFonts w:ascii="Times New Roman" w:hAnsi="Times New Roman" w:cs="Times New Roman"/>
          <w:sz w:val="28"/>
          <w:szCs w:val="28"/>
        </w:rPr>
        <w:t>, наголошує  на  негативному  впливові  на розвиток дошкільника саме завищеної самооцінки, яка  у  майбутньому  стане  перешкодою  у життєвому самовизначенні”.</w:t>
      </w:r>
      <w:r w:rsidR="00886E7B">
        <w:rPr>
          <w:rFonts w:ascii="Times New Roman" w:hAnsi="Times New Roman" w:cs="Times New Roman"/>
          <w:sz w:val="28"/>
          <w:szCs w:val="28"/>
        </w:rPr>
        <w:t xml:space="preserve"> </w:t>
      </w:r>
      <w:r w:rsidRPr="00886E7B">
        <w:rPr>
          <w:rFonts w:ascii="Times New Roman" w:hAnsi="Times New Roman" w:cs="Times New Roman"/>
          <w:sz w:val="28"/>
          <w:szCs w:val="28"/>
        </w:rPr>
        <w:t xml:space="preserve">Дослідження О. Л. </w:t>
      </w:r>
      <w:proofErr w:type="spellStart"/>
      <w:r w:rsidRPr="00886E7B">
        <w:rPr>
          <w:rFonts w:ascii="Times New Roman" w:hAnsi="Times New Roman" w:cs="Times New Roman"/>
          <w:sz w:val="28"/>
          <w:szCs w:val="28"/>
        </w:rPr>
        <w:t>Кононко</w:t>
      </w:r>
      <w:proofErr w:type="spellEnd"/>
      <w:r w:rsidRPr="00886E7B">
        <w:rPr>
          <w:rFonts w:ascii="Times New Roman" w:hAnsi="Times New Roman" w:cs="Times New Roman"/>
          <w:sz w:val="28"/>
          <w:szCs w:val="28"/>
        </w:rPr>
        <w:t xml:space="preserve"> підтверджують, що дошкільний  вік  є найбільш сприятливим для “становлення  самосвідомості,  домагання визнання дитини  з  боку значущих  дорослих, елементарних  форм  адекватної  самооцінки, початкових форм рефлексії, здатності пов’язувати успіх  не  лише  з  позитивними  оцінками авторитетного </w:t>
      </w:r>
      <w:r w:rsidRPr="00886E7B">
        <w:rPr>
          <w:rFonts w:ascii="Times New Roman" w:hAnsi="Times New Roman" w:cs="Times New Roman"/>
          <w:sz w:val="28"/>
          <w:szCs w:val="28"/>
        </w:rPr>
        <w:lastRenderedPageBreak/>
        <w:t>дорослого, а й з об’єктивними результатами  кінцевого  продукту  праці  та докладеними для його досягнення зусиллями” [3].</w:t>
      </w:r>
    </w:p>
    <w:p w:rsidR="00654DDA" w:rsidRPr="00654DDA" w:rsidRDefault="00654DDA" w:rsidP="00654DDA">
      <w:pPr>
        <w:widowControl w:val="0"/>
        <w:autoSpaceDE w:val="0"/>
        <w:autoSpaceDN w:val="0"/>
        <w:adjustRightInd w:val="0"/>
        <w:spacing w:after="0" w:line="360" w:lineRule="auto"/>
        <w:ind w:firstLine="567"/>
        <w:jc w:val="both"/>
        <w:rPr>
          <w:rFonts w:ascii="Times New Roman" w:hAnsi="Times New Roman" w:cs="Times New Roman"/>
          <w:sz w:val="28"/>
          <w:szCs w:val="28"/>
        </w:rPr>
      </w:pPr>
      <w:r w:rsidRPr="00654DDA">
        <w:rPr>
          <w:rFonts w:ascii="Times New Roman" w:hAnsi="Times New Roman" w:cs="Times New Roman"/>
          <w:sz w:val="28"/>
          <w:szCs w:val="28"/>
        </w:rPr>
        <w:t xml:space="preserve">До кінця дошкільного віку, зазначає Л. І. </w:t>
      </w:r>
      <w:proofErr w:type="spellStart"/>
      <w:r w:rsidRPr="00654DDA">
        <w:rPr>
          <w:rFonts w:ascii="Times New Roman" w:hAnsi="Times New Roman" w:cs="Times New Roman"/>
          <w:sz w:val="28"/>
          <w:szCs w:val="28"/>
        </w:rPr>
        <w:t>Уманець</w:t>
      </w:r>
      <w:proofErr w:type="spellEnd"/>
      <w:r w:rsidRPr="00654DDA">
        <w:rPr>
          <w:rFonts w:ascii="Times New Roman" w:hAnsi="Times New Roman" w:cs="Times New Roman"/>
          <w:sz w:val="28"/>
          <w:szCs w:val="28"/>
        </w:rPr>
        <w:t>, у процесі розвитку раціонального компоненту, виникає  власна  стійка  самооцінка.  Вона характеризується тим, що дитина усвідомлює власні  практичні  уміння,  вчинки,  моральні властивості, співвідносячи їх з вимогами дорослих. Оскільки джерелом первинної самооцінки особистості, за даними науковця, виступає прийняте дитиною на віру ставлення  дорослого,  то  неадекватна  висока самооцінка може бути викликана постійним, часто необґрунтованим захвалюванням дитини. Невіра дорослих в можливості дитини призводить, в свою чергу, до формування негативного ставлення у дитини  до  себе  і низької самооцінки. Саме у спілкуванні  з  близьким  середовищем, оточуючими авторитетними людьми лежать основні причини, які зумовлюють особливості самооцінки дитини. Первинна самооцінка впливає на подальший процес її становлення на більш пізніх етапах розвитку особистості [9].</w:t>
      </w:r>
    </w:p>
    <w:p w:rsidR="00617F30" w:rsidRPr="00BB162C" w:rsidRDefault="00617F30" w:rsidP="00654DDA">
      <w:pPr>
        <w:widowControl w:val="0"/>
        <w:tabs>
          <w:tab w:val="left" w:pos="993"/>
        </w:tabs>
        <w:autoSpaceDE w:val="0"/>
        <w:autoSpaceDN w:val="0"/>
        <w:adjustRightInd w:val="0"/>
        <w:spacing w:after="0" w:line="360" w:lineRule="auto"/>
        <w:ind w:firstLine="567"/>
        <w:jc w:val="both"/>
        <w:rPr>
          <w:rFonts w:ascii="Times New Roman" w:hAnsi="Times New Roman" w:cs="Times New Roman"/>
          <w:sz w:val="28"/>
          <w:szCs w:val="28"/>
        </w:rPr>
      </w:pPr>
      <w:r w:rsidRPr="00654DDA">
        <w:rPr>
          <w:rFonts w:ascii="Times New Roman" w:hAnsi="Times New Roman" w:cs="Times New Roman"/>
          <w:sz w:val="28"/>
          <w:szCs w:val="28"/>
        </w:rPr>
        <w:t>Беручи до уваги позиції вітчизняних науковців, можемо зазначити</w:t>
      </w:r>
      <w:r w:rsidRPr="00BB162C">
        <w:rPr>
          <w:rFonts w:ascii="Times New Roman" w:hAnsi="Times New Roman" w:cs="Times New Roman"/>
          <w:sz w:val="28"/>
          <w:szCs w:val="28"/>
        </w:rPr>
        <w:t>, що найбільш негативний вплив на розвиток особистості дошкільника здійснює неадекватно занижена самооцінка або адекватна, наближена до заниженої самооцінка, оскільки гальмує  активність,  продукує  розвиток невпевненості в собі, невміння ставити перед собою важкі цілі і досягати їх.</w:t>
      </w:r>
    </w:p>
    <w:p w:rsidR="006925BC" w:rsidRPr="00BB162C" w:rsidRDefault="006925BC" w:rsidP="006925BC">
      <w:pPr>
        <w:widowControl w:val="0"/>
        <w:tabs>
          <w:tab w:val="left" w:pos="993"/>
        </w:tabs>
        <w:autoSpaceDE w:val="0"/>
        <w:autoSpaceDN w:val="0"/>
        <w:adjustRightInd w:val="0"/>
        <w:spacing w:after="0" w:line="360" w:lineRule="auto"/>
        <w:ind w:firstLine="567"/>
        <w:jc w:val="both"/>
        <w:rPr>
          <w:rFonts w:ascii="Times New Roman" w:hAnsi="Times New Roman" w:cs="Times New Roman"/>
          <w:sz w:val="28"/>
          <w:szCs w:val="28"/>
        </w:rPr>
      </w:pPr>
      <w:r w:rsidRPr="00BB162C">
        <w:rPr>
          <w:rFonts w:ascii="Times New Roman" w:hAnsi="Times New Roman" w:cs="Times New Roman"/>
          <w:sz w:val="28"/>
          <w:szCs w:val="28"/>
        </w:rPr>
        <w:t xml:space="preserve">Адекватна самооцінка лежить в основі  формування  у  дитини  упевненості  в  собі  та  своїх  можливостях,  є  підставою  для  розвитку  особистої повноцінності, компетентності. </w:t>
      </w:r>
    </w:p>
    <w:p w:rsidR="006925BC" w:rsidRPr="00BB162C" w:rsidRDefault="006925BC" w:rsidP="006925BC">
      <w:pPr>
        <w:widowControl w:val="0"/>
        <w:tabs>
          <w:tab w:val="left" w:pos="993"/>
        </w:tabs>
        <w:autoSpaceDE w:val="0"/>
        <w:autoSpaceDN w:val="0"/>
        <w:adjustRightInd w:val="0"/>
        <w:spacing w:after="0" w:line="360" w:lineRule="auto"/>
        <w:ind w:firstLine="567"/>
        <w:jc w:val="both"/>
        <w:rPr>
          <w:rFonts w:ascii="Times New Roman" w:hAnsi="Times New Roman" w:cs="Times New Roman"/>
          <w:sz w:val="28"/>
          <w:szCs w:val="28"/>
        </w:rPr>
      </w:pPr>
      <w:r w:rsidRPr="00BB162C">
        <w:rPr>
          <w:rFonts w:ascii="Times New Roman" w:hAnsi="Times New Roman" w:cs="Times New Roman"/>
          <w:sz w:val="28"/>
          <w:szCs w:val="28"/>
        </w:rPr>
        <w:t xml:space="preserve">Неадекватна самооцінка (як завищена, так і занижена), навпаки, перешкоджає розкриттю і реалізації можливостей і здібностей дитини, веде до виникнення внутрішніх конфліктів, порушення спілкування і в цілому свідчить про неблагополучний розвиток дитини. </w:t>
      </w:r>
    </w:p>
    <w:p w:rsidR="00006C35" w:rsidRPr="00BB162C" w:rsidRDefault="00006C35" w:rsidP="00006C35">
      <w:pPr>
        <w:widowControl w:val="0"/>
        <w:tabs>
          <w:tab w:val="left" w:pos="993"/>
        </w:tabs>
        <w:autoSpaceDE w:val="0"/>
        <w:autoSpaceDN w:val="0"/>
        <w:adjustRightInd w:val="0"/>
        <w:spacing w:after="0" w:line="360" w:lineRule="auto"/>
        <w:ind w:firstLine="567"/>
        <w:jc w:val="both"/>
        <w:rPr>
          <w:rStyle w:val="apple-converted-space"/>
          <w:rFonts w:ascii="Times New Roman" w:hAnsi="Times New Roman"/>
          <w:sz w:val="28"/>
          <w:szCs w:val="28"/>
        </w:rPr>
      </w:pPr>
      <w:r w:rsidRPr="00BB162C">
        <w:rPr>
          <w:rFonts w:ascii="Times New Roman" w:hAnsi="Times New Roman" w:cs="Times New Roman"/>
          <w:sz w:val="28"/>
          <w:szCs w:val="28"/>
        </w:rPr>
        <w:t xml:space="preserve">Дошкільний вік  - початковий період усвідомлення дитиною себе, мотивів і потреб у світі людських відносин. Тому важливо у цей період закласти основи для формування адекватної самооцінки. Все це дозволить дитині правильно </w:t>
      </w:r>
      <w:r w:rsidRPr="00BB162C">
        <w:rPr>
          <w:rFonts w:ascii="Times New Roman" w:hAnsi="Times New Roman" w:cs="Times New Roman"/>
          <w:sz w:val="28"/>
          <w:szCs w:val="28"/>
        </w:rPr>
        <w:lastRenderedPageBreak/>
        <w:t>оцінити себе, реально розглядати свої сили до завдань і вимог соціального середовища, у відповідності з цим самостійно ставити перед собою цілі і завдання</w:t>
      </w:r>
      <w:r w:rsidR="00BB162C" w:rsidRPr="00BB162C">
        <w:rPr>
          <w:rFonts w:ascii="Times New Roman" w:hAnsi="Times New Roman" w:cs="Times New Roman"/>
          <w:sz w:val="28"/>
          <w:szCs w:val="28"/>
        </w:rPr>
        <w:t xml:space="preserve"> [1,6].</w:t>
      </w:r>
      <w:r w:rsidRPr="00BB162C">
        <w:rPr>
          <w:rStyle w:val="apple-converted-space"/>
          <w:rFonts w:ascii="Times New Roman" w:hAnsi="Times New Roman"/>
          <w:sz w:val="28"/>
          <w:szCs w:val="28"/>
        </w:rPr>
        <w:t> </w:t>
      </w:r>
    </w:p>
    <w:p w:rsidR="00617F30" w:rsidRPr="00BB162C" w:rsidRDefault="00617F30" w:rsidP="005D6DB5">
      <w:pPr>
        <w:pStyle w:val="a4"/>
        <w:widowControl w:val="0"/>
        <w:tabs>
          <w:tab w:val="left" w:pos="993"/>
        </w:tabs>
        <w:spacing w:after="0" w:line="360" w:lineRule="auto"/>
        <w:ind w:left="0" w:firstLine="567"/>
        <w:jc w:val="both"/>
        <w:rPr>
          <w:rStyle w:val="apple-converted-space"/>
          <w:rFonts w:ascii="Times New Roman" w:hAnsi="Times New Roman"/>
          <w:sz w:val="28"/>
          <w:szCs w:val="28"/>
          <w:lang w:val="uk-UA"/>
        </w:rPr>
      </w:pPr>
      <w:r w:rsidRPr="00BB162C">
        <w:rPr>
          <w:rFonts w:ascii="Times New Roman" w:hAnsi="Times New Roman"/>
          <w:sz w:val="28"/>
          <w:szCs w:val="28"/>
          <w:lang w:val="uk-UA"/>
        </w:rPr>
        <w:t>Самооцінка у дітей старшого дошкільного віку у певних видах діяльності зазвичай неадекватна (частіше завищена), це відбувається тому, що дитині важко відокремити свої вміння від власної особистості в цілому. Для нього визнати те, що він щось зробив або робить гірше інших дітей, означає визнати, що він взагалі гірше однолітків.</w:t>
      </w:r>
      <w:r w:rsidRPr="00BB162C">
        <w:rPr>
          <w:rStyle w:val="apple-converted-space"/>
          <w:rFonts w:ascii="Times New Roman" w:hAnsi="Times New Roman"/>
          <w:sz w:val="28"/>
          <w:szCs w:val="28"/>
          <w:lang w:val="uk-UA"/>
        </w:rPr>
        <w:t> </w:t>
      </w:r>
      <w:r w:rsidRPr="00BB162C">
        <w:rPr>
          <w:rFonts w:ascii="Times New Roman" w:hAnsi="Times New Roman"/>
          <w:sz w:val="28"/>
          <w:szCs w:val="28"/>
          <w:lang w:val="uk-UA"/>
        </w:rPr>
        <w:t>Негативні самооцінки спостерігаються дуже рідко.</w:t>
      </w:r>
      <w:r w:rsidRPr="00BB162C">
        <w:rPr>
          <w:rStyle w:val="apple-converted-space"/>
          <w:rFonts w:ascii="Times New Roman" w:hAnsi="Times New Roman"/>
          <w:sz w:val="28"/>
          <w:szCs w:val="28"/>
          <w:lang w:val="uk-UA"/>
        </w:rPr>
        <w:t> </w:t>
      </w:r>
    </w:p>
    <w:p w:rsidR="00617F30" w:rsidRPr="00BB162C" w:rsidRDefault="00617F30" w:rsidP="005D6DB5">
      <w:pPr>
        <w:pStyle w:val="a4"/>
        <w:widowControl w:val="0"/>
        <w:tabs>
          <w:tab w:val="left" w:pos="993"/>
        </w:tabs>
        <w:spacing w:after="0" w:line="360" w:lineRule="auto"/>
        <w:ind w:left="0" w:firstLine="567"/>
        <w:jc w:val="both"/>
        <w:rPr>
          <w:rFonts w:ascii="Times New Roman" w:hAnsi="Times New Roman"/>
          <w:sz w:val="28"/>
          <w:szCs w:val="28"/>
          <w:lang w:val="uk-UA"/>
        </w:rPr>
      </w:pPr>
      <w:r w:rsidRPr="00BB162C">
        <w:rPr>
          <w:rFonts w:ascii="Times New Roman" w:hAnsi="Times New Roman"/>
          <w:sz w:val="28"/>
          <w:szCs w:val="28"/>
          <w:lang w:val="uk-UA"/>
        </w:rPr>
        <w:t>З віком самооцінка у старшого дошкільника стає все більш правильною, повніше відображає його можливості. Спочатку вона виникає у продуктивних видах діяльності і в іграх з правилами, де наочно можна побачити і порівняти свій результат з результатом інших дітей. Маючи реальну опору:</w:t>
      </w:r>
      <w:r w:rsidRPr="00BB162C">
        <w:rPr>
          <w:rStyle w:val="apple-converted-space"/>
          <w:rFonts w:ascii="Times New Roman" w:hAnsi="Times New Roman"/>
          <w:sz w:val="28"/>
          <w:szCs w:val="28"/>
          <w:lang w:val="uk-UA"/>
        </w:rPr>
        <w:t> </w:t>
      </w:r>
      <w:hyperlink r:id="rId9" w:tooltip="Малюнок" w:history="1">
        <w:r w:rsidRPr="00BB162C">
          <w:rPr>
            <w:rStyle w:val="a6"/>
            <w:rFonts w:ascii="Times New Roman" w:hAnsi="Times New Roman"/>
            <w:color w:val="auto"/>
            <w:sz w:val="28"/>
            <w:szCs w:val="28"/>
            <w:u w:val="none"/>
            <w:lang w:val="uk-UA"/>
          </w:rPr>
          <w:t>малюнок</w:t>
        </w:r>
      </w:hyperlink>
      <w:r w:rsidRPr="00BB162C">
        <w:rPr>
          <w:rFonts w:ascii="Times New Roman" w:hAnsi="Times New Roman"/>
          <w:sz w:val="28"/>
          <w:szCs w:val="28"/>
          <w:lang w:val="uk-UA"/>
        </w:rPr>
        <w:t>, конструкцію, дошкільнятам легше дати собі правильну оцінку</w:t>
      </w:r>
      <w:r w:rsidR="00BB162C" w:rsidRPr="00BB162C">
        <w:rPr>
          <w:rFonts w:ascii="Times New Roman" w:hAnsi="Times New Roman"/>
          <w:sz w:val="28"/>
          <w:szCs w:val="28"/>
          <w:lang w:val="uk-UA"/>
        </w:rPr>
        <w:t xml:space="preserve"> [2].</w:t>
      </w:r>
      <w:r w:rsidR="00BB162C" w:rsidRPr="00BB162C">
        <w:rPr>
          <w:rStyle w:val="apple-converted-space"/>
          <w:rFonts w:ascii="Times New Roman" w:hAnsi="Times New Roman"/>
          <w:sz w:val="28"/>
          <w:szCs w:val="28"/>
          <w:lang w:val="uk-UA"/>
        </w:rPr>
        <w:t> </w:t>
      </w:r>
    </w:p>
    <w:p w:rsidR="005F63BC" w:rsidRPr="00BB162C" w:rsidRDefault="005F63BC" w:rsidP="005D6DB5">
      <w:pPr>
        <w:tabs>
          <w:tab w:val="left" w:pos="993"/>
        </w:tabs>
        <w:spacing w:after="0" w:line="360" w:lineRule="auto"/>
        <w:ind w:firstLine="567"/>
        <w:jc w:val="both"/>
        <w:rPr>
          <w:rFonts w:ascii="Times New Roman" w:hAnsi="Times New Roman" w:cs="Times New Roman"/>
          <w:bCs/>
          <w:spacing w:val="-1"/>
          <w:sz w:val="28"/>
          <w:szCs w:val="28"/>
        </w:rPr>
      </w:pPr>
      <w:r w:rsidRPr="00BB162C">
        <w:rPr>
          <w:rFonts w:ascii="Times New Roman" w:hAnsi="Times New Roman" w:cs="Times New Roman"/>
          <w:bCs/>
          <w:spacing w:val="2"/>
          <w:sz w:val="28"/>
          <w:szCs w:val="28"/>
        </w:rPr>
        <w:t xml:space="preserve">Відповідно до проведеного теоретичного аналізу проблеми </w:t>
      </w:r>
      <w:r w:rsidRPr="00BB162C">
        <w:rPr>
          <w:rFonts w:ascii="Times New Roman" w:hAnsi="Times New Roman" w:cs="Times New Roman"/>
          <w:sz w:val="28"/>
          <w:szCs w:val="28"/>
        </w:rPr>
        <w:t>сформованості самооцінки у старших дошкільників</w:t>
      </w:r>
      <w:r w:rsidRPr="00BB162C">
        <w:rPr>
          <w:rFonts w:ascii="Times New Roman" w:hAnsi="Times New Roman" w:cs="Times New Roman"/>
          <w:bCs/>
          <w:spacing w:val="2"/>
          <w:sz w:val="28"/>
          <w:szCs w:val="28"/>
        </w:rPr>
        <w:t xml:space="preserve"> було проведено експериментальне дослідження. </w:t>
      </w:r>
      <w:r w:rsidRPr="00BB162C">
        <w:rPr>
          <w:rFonts w:ascii="Times New Roman" w:hAnsi="Times New Roman" w:cs="Times New Roman"/>
          <w:spacing w:val="2"/>
          <w:sz w:val="28"/>
          <w:szCs w:val="28"/>
        </w:rPr>
        <w:t xml:space="preserve">Були  використані такі методики для здійснення нашого емпіричного дослідження: </w:t>
      </w:r>
      <w:r w:rsidRPr="00BB162C">
        <w:rPr>
          <w:rFonts w:ascii="Times New Roman" w:hAnsi="Times New Roman" w:cs="Times New Roman"/>
          <w:sz w:val="28"/>
          <w:szCs w:val="28"/>
        </w:rPr>
        <w:t xml:space="preserve">Методика «Який я?» (автор Осипова Г. Н.), Методика «Сходинки» (автор Щур В. Г.), </w:t>
      </w:r>
      <w:r w:rsidRPr="00BB162C">
        <w:rPr>
          <w:rFonts w:ascii="Times New Roman" w:hAnsi="Times New Roman" w:cs="Times New Roman"/>
          <w:bCs/>
          <w:spacing w:val="-1"/>
          <w:sz w:val="28"/>
          <w:szCs w:val="28"/>
        </w:rPr>
        <w:t>Методика «Автопортрет» (автор Бернс Р.).</w:t>
      </w:r>
    </w:p>
    <w:p w:rsidR="005F63BC" w:rsidRPr="00BB162C" w:rsidRDefault="005F63BC" w:rsidP="005D6DB5">
      <w:pPr>
        <w:pStyle w:val="a4"/>
        <w:widowControl w:val="0"/>
        <w:tabs>
          <w:tab w:val="left" w:pos="993"/>
        </w:tabs>
        <w:autoSpaceDE w:val="0"/>
        <w:autoSpaceDN w:val="0"/>
        <w:adjustRightInd w:val="0"/>
        <w:spacing w:after="0" w:line="360" w:lineRule="auto"/>
        <w:ind w:left="0" w:right="55" w:firstLine="567"/>
        <w:jc w:val="both"/>
        <w:rPr>
          <w:rFonts w:ascii="Times New Roman" w:hAnsi="Times New Roman"/>
          <w:spacing w:val="2"/>
          <w:sz w:val="28"/>
          <w:szCs w:val="28"/>
          <w:lang w:val="uk-UA"/>
        </w:rPr>
      </w:pPr>
      <w:r w:rsidRPr="00BB162C">
        <w:rPr>
          <w:rFonts w:ascii="Times New Roman" w:hAnsi="Times New Roman"/>
          <w:spacing w:val="2"/>
          <w:sz w:val="28"/>
          <w:szCs w:val="28"/>
          <w:lang w:val="uk-UA"/>
        </w:rPr>
        <w:t>Дослідження проводилося на базі ДНЗ № 9 «</w:t>
      </w:r>
      <w:proofErr w:type="spellStart"/>
      <w:r w:rsidRPr="00BB162C">
        <w:rPr>
          <w:rFonts w:ascii="Times New Roman" w:hAnsi="Times New Roman"/>
          <w:spacing w:val="2"/>
          <w:sz w:val="28"/>
          <w:szCs w:val="28"/>
          <w:lang w:val="uk-UA"/>
        </w:rPr>
        <w:t>Кобзарик</w:t>
      </w:r>
      <w:proofErr w:type="spellEnd"/>
      <w:r w:rsidRPr="00BB162C">
        <w:rPr>
          <w:rFonts w:ascii="Times New Roman" w:hAnsi="Times New Roman"/>
          <w:spacing w:val="2"/>
          <w:sz w:val="28"/>
          <w:szCs w:val="28"/>
          <w:lang w:val="uk-UA"/>
        </w:rPr>
        <w:t>» м. Хмельницького</w:t>
      </w:r>
      <w:r w:rsidRPr="00BB162C">
        <w:rPr>
          <w:rFonts w:ascii="Times New Roman" w:hAnsi="Times New Roman"/>
          <w:sz w:val="28"/>
          <w:szCs w:val="28"/>
          <w:lang w:val="uk-UA"/>
        </w:rPr>
        <w:t xml:space="preserve">. Вибіркова сукупність становить - 30 </w:t>
      </w:r>
      <w:r w:rsidRPr="00BB162C">
        <w:rPr>
          <w:rFonts w:ascii="Times New Roman" w:hAnsi="Times New Roman"/>
          <w:spacing w:val="2"/>
          <w:sz w:val="28"/>
          <w:szCs w:val="28"/>
          <w:lang w:val="uk-UA"/>
        </w:rPr>
        <w:t>дошкільників 5,5-6 років</w:t>
      </w:r>
      <w:r w:rsidRPr="00BB162C">
        <w:rPr>
          <w:rFonts w:ascii="Times New Roman" w:hAnsi="Times New Roman"/>
          <w:sz w:val="28"/>
          <w:szCs w:val="28"/>
          <w:lang w:val="uk-UA"/>
        </w:rPr>
        <w:t xml:space="preserve">. </w:t>
      </w:r>
    </w:p>
    <w:p w:rsidR="005F63BC" w:rsidRPr="00BB162C" w:rsidRDefault="005F63BC" w:rsidP="006925BC">
      <w:pPr>
        <w:pStyle w:val="a7"/>
        <w:tabs>
          <w:tab w:val="left" w:pos="993"/>
        </w:tabs>
        <w:spacing w:before="0" w:beforeAutospacing="0" w:after="0" w:afterAutospacing="0" w:line="360" w:lineRule="auto"/>
        <w:ind w:right="-1" w:firstLine="567"/>
        <w:jc w:val="both"/>
        <w:rPr>
          <w:sz w:val="28"/>
          <w:szCs w:val="28"/>
          <w:lang w:val="uk-UA"/>
        </w:rPr>
      </w:pPr>
      <w:r w:rsidRPr="00BB162C">
        <w:rPr>
          <w:bCs/>
          <w:sz w:val="28"/>
          <w:szCs w:val="28"/>
          <w:lang w:val="uk-UA"/>
        </w:rPr>
        <w:t xml:space="preserve">В процесі використання методики </w:t>
      </w:r>
      <w:r w:rsidRPr="00BB162C">
        <w:rPr>
          <w:sz w:val="28"/>
          <w:szCs w:val="28"/>
          <w:lang w:val="uk-UA"/>
        </w:rPr>
        <w:t>«Який я?»</w:t>
      </w:r>
      <w:r w:rsidRPr="00BB162C">
        <w:rPr>
          <w:b/>
          <w:sz w:val="28"/>
          <w:szCs w:val="28"/>
          <w:lang w:val="uk-UA"/>
        </w:rPr>
        <w:t xml:space="preserve"> </w:t>
      </w:r>
      <w:r w:rsidRPr="00BB162C">
        <w:rPr>
          <w:bCs/>
          <w:sz w:val="28"/>
          <w:szCs w:val="28"/>
          <w:lang w:val="uk-UA"/>
        </w:rPr>
        <w:t>ми отримали наступні показники:</w:t>
      </w:r>
      <w:r w:rsidRPr="00BB162C">
        <w:rPr>
          <w:b/>
          <w:bCs/>
          <w:sz w:val="28"/>
          <w:szCs w:val="28"/>
          <w:lang w:val="uk-UA"/>
        </w:rPr>
        <w:t xml:space="preserve"> </w:t>
      </w:r>
      <w:r w:rsidRPr="00BB162C">
        <w:rPr>
          <w:sz w:val="28"/>
          <w:szCs w:val="28"/>
          <w:lang w:val="uk-UA"/>
        </w:rPr>
        <w:t>11 %  дошкільників   показали результат низького рівня сформованої самооцінки, через високу тривожність і невпевненість в собі діти часто відмовлялися відповідати на запитання, в основному спостерігалися відповіді «ні», «не знаю»; 68 % дошкільнят показали результат середнього рівня, відповідали на всі запитання, рідко давали відповідь «ні», «інколи» або «не знаю»; 21 % дітей показали результат високого рівня, відповідали активно на всі запитання,  та в основному давали відповідь «так».</w:t>
      </w:r>
    </w:p>
    <w:p w:rsidR="005F63BC" w:rsidRPr="00BB162C" w:rsidRDefault="005F63BC" w:rsidP="005D6DB5">
      <w:pPr>
        <w:tabs>
          <w:tab w:val="left" w:pos="993"/>
        </w:tabs>
        <w:spacing w:after="0" w:line="360" w:lineRule="auto"/>
        <w:ind w:firstLine="567"/>
        <w:jc w:val="both"/>
        <w:rPr>
          <w:rFonts w:ascii="Times New Roman" w:hAnsi="Times New Roman" w:cs="Times New Roman"/>
          <w:sz w:val="28"/>
          <w:szCs w:val="28"/>
        </w:rPr>
      </w:pPr>
      <w:r w:rsidRPr="00BB162C">
        <w:rPr>
          <w:rFonts w:ascii="Times New Roman" w:hAnsi="Times New Roman" w:cs="Times New Roman"/>
          <w:sz w:val="28"/>
          <w:szCs w:val="28"/>
        </w:rPr>
        <w:lastRenderedPageBreak/>
        <w:t>Проаналізувавши результати використаної нами методики «Сходинки»</w:t>
      </w:r>
      <w:r w:rsidRPr="00BB162C">
        <w:rPr>
          <w:rFonts w:ascii="Times New Roman" w:hAnsi="Times New Roman" w:cs="Times New Roman"/>
          <w:b/>
          <w:sz w:val="28"/>
          <w:szCs w:val="28"/>
        </w:rPr>
        <w:t xml:space="preserve"> </w:t>
      </w:r>
      <w:r w:rsidRPr="00BB162C">
        <w:rPr>
          <w:rFonts w:ascii="Times New Roman" w:hAnsi="Times New Roman" w:cs="Times New Roman"/>
          <w:sz w:val="28"/>
          <w:szCs w:val="28"/>
        </w:rPr>
        <w:t>(автор Щур В. Г.) ми отримали такі показники:</w:t>
      </w:r>
      <w:r w:rsidRPr="00BB162C">
        <w:rPr>
          <w:rFonts w:ascii="Times New Roman" w:hAnsi="Times New Roman" w:cs="Times New Roman"/>
          <w:b/>
          <w:sz w:val="28"/>
          <w:szCs w:val="28"/>
        </w:rPr>
        <w:t xml:space="preserve"> </w:t>
      </w:r>
      <w:r w:rsidRPr="00BB162C">
        <w:rPr>
          <w:rFonts w:ascii="Times New Roman" w:hAnsi="Times New Roman" w:cs="Times New Roman"/>
          <w:sz w:val="28"/>
          <w:szCs w:val="28"/>
        </w:rPr>
        <w:t>із заниженою самооцінкою виявилося 10% дітей. Такі діти розташовували себе на останніх 2 сходинках. А ставлення дитини до себе як до «поганої», є важливою ознакою неблагополучного соціального розвитку і, в першу чергу, показником несприятливого досвіду соціальних взаємодій (неблагополучні сімейні відносини, негативне ставлення  батьків до дитини, несприятливий досвід спілкування дитини в дошкільному закладі). Із завищеною самооцінкою виділено - 18% дошкільників. Ці діти не роздумуючи, ставили себе на найвищі  2 сходинки, вважаючи, що мама оцінює його так само. Адекватно себе оцінили - 72% дошкільників. Обміркувавши завдання, вони ставили себе у діапазон  від 3 до 5 включно сходинки, пояснювали свої дії, посилаючись на реальні ситуації і досягнення, вважає, що оцінка дорослого така ж або трохи нижче, активно відповідали на запитання.</w:t>
      </w:r>
    </w:p>
    <w:p w:rsidR="005F63BC" w:rsidRPr="00BB162C" w:rsidRDefault="005F63BC" w:rsidP="006925BC">
      <w:pPr>
        <w:pStyle w:val="a4"/>
        <w:widowControl w:val="0"/>
        <w:tabs>
          <w:tab w:val="left" w:pos="993"/>
        </w:tabs>
        <w:spacing w:after="0" w:line="360" w:lineRule="auto"/>
        <w:ind w:left="0" w:firstLine="567"/>
        <w:jc w:val="both"/>
        <w:rPr>
          <w:rFonts w:ascii="Times New Roman" w:hAnsi="Times New Roman"/>
          <w:sz w:val="28"/>
          <w:szCs w:val="28"/>
          <w:lang w:val="uk-UA"/>
        </w:rPr>
      </w:pPr>
      <w:r w:rsidRPr="00BB162C">
        <w:rPr>
          <w:rFonts w:ascii="Times New Roman" w:hAnsi="Times New Roman"/>
          <w:sz w:val="28"/>
          <w:szCs w:val="28"/>
          <w:lang w:val="uk-UA"/>
        </w:rPr>
        <w:t xml:space="preserve">Використавши методику </w:t>
      </w:r>
      <w:r w:rsidRPr="00BB162C">
        <w:rPr>
          <w:rFonts w:ascii="Times New Roman" w:hAnsi="Times New Roman"/>
          <w:bCs/>
          <w:spacing w:val="-1"/>
          <w:sz w:val="28"/>
          <w:szCs w:val="28"/>
          <w:lang w:val="uk-UA"/>
        </w:rPr>
        <w:t>«Автопортрет»</w:t>
      </w:r>
      <w:r w:rsidRPr="00BB162C">
        <w:rPr>
          <w:rFonts w:ascii="Times New Roman" w:hAnsi="Times New Roman"/>
          <w:b/>
          <w:bCs/>
          <w:spacing w:val="-1"/>
          <w:sz w:val="28"/>
          <w:szCs w:val="28"/>
          <w:lang w:val="uk-UA"/>
        </w:rPr>
        <w:t xml:space="preserve"> </w:t>
      </w:r>
      <w:r w:rsidRPr="00BB162C">
        <w:rPr>
          <w:rFonts w:ascii="Times New Roman" w:hAnsi="Times New Roman"/>
          <w:bCs/>
          <w:spacing w:val="-1"/>
          <w:sz w:val="28"/>
          <w:szCs w:val="28"/>
          <w:lang w:val="uk-UA"/>
        </w:rPr>
        <w:t>(автор Бернс Р.) ми отримали такі показники:</w:t>
      </w:r>
      <w:r w:rsidRPr="00BB162C">
        <w:rPr>
          <w:rFonts w:ascii="Times New Roman" w:hAnsi="Times New Roman"/>
          <w:b/>
          <w:bCs/>
          <w:spacing w:val="-1"/>
          <w:sz w:val="28"/>
          <w:szCs w:val="28"/>
          <w:lang w:val="uk-UA"/>
        </w:rPr>
        <w:t xml:space="preserve"> </w:t>
      </w:r>
      <w:r w:rsidRPr="00BB162C">
        <w:rPr>
          <w:rFonts w:ascii="Times New Roman" w:hAnsi="Times New Roman"/>
          <w:sz w:val="28"/>
          <w:szCs w:val="28"/>
          <w:lang w:val="uk-UA"/>
        </w:rPr>
        <w:t>у 60% дошкільників виявлено завищену самооцінку. У порівнянні  з результатами, отриманими за двома попередніми методиками, у більшості дітей показник завищеної самооцінки підвищився. Причина в тому, що у ігровій, образотворчій, навчальній діяльностях діти ще не можуть правильно оцінити себе, самооцінка в цьому випадку завищена.</w:t>
      </w:r>
      <w:r w:rsidRPr="00BB162C">
        <w:rPr>
          <w:rStyle w:val="apple-converted-space"/>
          <w:rFonts w:ascii="Times New Roman" w:hAnsi="Times New Roman"/>
          <w:sz w:val="28"/>
          <w:szCs w:val="28"/>
          <w:lang w:val="uk-UA"/>
        </w:rPr>
        <w:t>  </w:t>
      </w:r>
      <w:r w:rsidRPr="00BB162C">
        <w:rPr>
          <w:rFonts w:ascii="Times New Roman" w:hAnsi="Times New Roman"/>
          <w:sz w:val="28"/>
          <w:szCs w:val="28"/>
          <w:lang w:val="uk-UA"/>
        </w:rPr>
        <w:t xml:space="preserve">Дошкільників, які мають адекватну самооцінку виявилося 32%. </w:t>
      </w:r>
      <w:r w:rsidRPr="00BB162C">
        <w:rPr>
          <w:rFonts w:ascii="Times New Roman" w:hAnsi="Times New Roman"/>
          <w:sz w:val="28"/>
          <w:szCs w:val="28"/>
          <w:lang w:val="uk-UA" w:eastAsia="uk-UA"/>
        </w:rPr>
        <w:t>Відзначаються істотні відмінності у величині малюнків «Я, яким я є» і «</w:t>
      </w:r>
      <w:r w:rsidRPr="00BB162C">
        <w:rPr>
          <w:rFonts w:ascii="Times New Roman" w:hAnsi="Times New Roman"/>
          <w:spacing w:val="-1"/>
          <w:sz w:val="28"/>
          <w:szCs w:val="28"/>
          <w:lang w:val="uk-UA" w:eastAsia="uk-UA"/>
        </w:rPr>
        <w:t xml:space="preserve">Я, яким я хочу стати» у бік збільшення і більш ідеальною представленістю останнього малюнка. </w:t>
      </w:r>
      <w:r w:rsidRPr="00BB162C">
        <w:rPr>
          <w:rFonts w:ascii="Times New Roman" w:hAnsi="Times New Roman"/>
          <w:sz w:val="28"/>
          <w:szCs w:val="28"/>
          <w:lang w:val="uk-UA"/>
        </w:rPr>
        <w:t>І тільки 8% дітей із заниженою самооцінкою</w:t>
      </w:r>
      <w:r w:rsidRPr="00BB162C">
        <w:rPr>
          <w:rStyle w:val="apple-converted-space"/>
          <w:rFonts w:ascii="Times New Roman" w:hAnsi="Times New Roman"/>
          <w:sz w:val="28"/>
          <w:szCs w:val="28"/>
          <w:lang w:val="uk-UA"/>
        </w:rPr>
        <w:t xml:space="preserve"> або спочатку відмовлялися виконувати завдання, або стверджували: «Я не справлюся», «У мене вийде не гарно», «Я не знаю як себе малювати». </w:t>
      </w:r>
      <w:r w:rsidRPr="00BB162C">
        <w:rPr>
          <w:rFonts w:ascii="Times New Roman" w:hAnsi="Times New Roman"/>
          <w:sz w:val="28"/>
          <w:szCs w:val="28"/>
          <w:lang w:val="uk-UA"/>
        </w:rPr>
        <w:t xml:space="preserve">Крім того, для досліджуваних даної групи характерний низький рівень емоційно-позитивного ставлення до себе, на їх малюнках вони зобразили себе </w:t>
      </w:r>
      <w:proofErr w:type="spellStart"/>
      <w:r w:rsidRPr="00BB162C">
        <w:rPr>
          <w:rFonts w:ascii="Times New Roman" w:hAnsi="Times New Roman"/>
          <w:sz w:val="28"/>
          <w:szCs w:val="28"/>
          <w:lang w:val="uk-UA"/>
        </w:rPr>
        <w:t>неусміхненими</w:t>
      </w:r>
      <w:proofErr w:type="spellEnd"/>
      <w:r w:rsidRPr="00BB162C">
        <w:rPr>
          <w:rFonts w:ascii="Times New Roman" w:hAnsi="Times New Roman"/>
          <w:sz w:val="28"/>
          <w:szCs w:val="28"/>
          <w:lang w:val="uk-UA"/>
        </w:rPr>
        <w:t>. В їх  малюнках переважали  чорний, сірий колір. Свій силует вони зобразили маленького розміру, як ознака меншовартості людини. Зустрічалися також малюнки, в яких намальована лише частина</w:t>
      </w:r>
      <w:r w:rsidRPr="00BB162C">
        <w:rPr>
          <w:rFonts w:ascii="Times New Roman" w:hAnsi="Times New Roman"/>
          <w:vanish/>
          <w:sz w:val="28"/>
          <w:szCs w:val="28"/>
          <w:lang w:val="uk-UA"/>
        </w:rPr>
        <w:t>|частка|</w:t>
      </w:r>
      <w:r w:rsidRPr="00BB162C">
        <w:rPr>
          <w:rFonts w:ascii="Times New Roman" w:hAnsi="Times New Roman"/>
          <w:sz w:val="28"/>
          <w:szCs w:val="28"/>
          <w:lang w:val="uk-UA"/>
        </w:rPr>
        <w:t xml:space="preserve"> фігури — </w:t>
      </w:r>
      <w:r w:rsidRPr="00BB162C">
        <w:rPr>
          <w:rFonts w:ascii="Times New Roman" w:hAnsi="Times New Roman"/>
          <w:sz w:val="28"/>
          <w:szCs w:val="28"/>
          <w:lang w:val="uk-UA"/>
        </w:rPr>
        <w:lastRenderedPageBreak/>
        <w:t>голова. Це пояснюється тим, що уявлення у таких дітей про себе не сформовані</w:t>
      </w:r>
      <w:r w:rsidRPr="00BB162C">
        <w:rPr>
          <w:rFonts w:ascii="Times New Roman" w:hAnsi="Times New Roman"/>
          <w:vanish/>
          <w:sz w:val="28"/>
          <w:szCs w:val="28"/>
          <w:lang w:val="uk-UA"/>
        </w:rPr>
        <w:t>|</w:t>
      </w:r>
      <w:r w:rsidRPr="00BB162C">
        <w:rPr>
          <w:rFonts w:ascii="Times New Roman" w:hAnsi="Times New Roman"/>
          <w:sz w:val="28"/>
          <w:szCs w:val="28"/>
          <w:lang w:val="uk-UA"/>
        </w:rPr>
        <w:t>, неповні, є відчуття</w:t>
      </w:r>
      <w:r w:rsidRPr="00BB162C">
        <w:rPr>
          <w:rFonts w:ascii="Times New Roman" w:hAnsi="Times New Roman"/>
          <w:vanish/>
          <w:sz w:val="28"/>
          <w:szCs w:val="28"/>
          <w:lang w:val="uk-UA"/>
        </w:rPr>
        <w:t>|почуття|</w:t>
      </w:r>
      <w:r w:rsidRPr="00BB162C">
        <w:rPr>
          <w:rFonts w:ascii="Times New Roman" w:hAnsi="Times New Roman"/>
          <w:sz w:val="28"/>
          <w:szCs w:val="28"/>
          <w:lang w:val="uk-UA"/>
        </w:rPr>
        <w:t xml:space="preserve"> невпевненості.</w:t>
      </w:r>
    </w:p>
    <w:p w:rsidR="005F63BC" w:rsidRPr="00BB162C" w:rsidRDefault="005F63BC" w:rsidP="005D6DB5">
      <w:pPr>
        <w:tabs>
          <w:tab w:val="left" w:pos="993"/>
        </w:tabs>
        <w:spacing w:after="0" w:line="360" w:lineRule="auto"/>
        <w:ind w:firstLine="567"/>
        <w:jc w:val="both"/>
        <w:rPr>
          <w:rFonts w:ascii="Times New Roman" w:hAnsi="Times New Roman" w:cs="Times New Roman"/>
          <w:sz w:val="28"/>
          <w:szCs w:val="28"/>
        </w:rPr>
      </w:pPr>
      <w:r w:rsidRPr="00BB162C">
        <w:rPr>
          <w:rFonts w:ascii="Times New Roman" w:hAnsi="Times New Roman" w:cs="Times New Roman"/>
          <w:sz w:val="28"/>
          <w:szCs w:val="28"/>
        </w:rPr>
        <w:t>На підставі аналізу результатів дослідницьких процедур, ми розподілили дітей на три групи за рівнями формування самооцінки.</w:t>
      </w:r>
    </w:p>
    <w:p w:rsidR="005F63BC" w:rsidRPr="00BB162C" w:rsidRDefault="005F63BC" w:rsidP="005D6DB5">
      <w:pPr>
        <w:tabs>
          <w:tab w:val="left" w:pos="993"/>
        </w:tabs>
        <w:spacing w:after="0" w:line="360" w:lineRule="auto"/>
        <w:ind w:firstLine="567"/>
        <w:jc w:val="both"/>
        <w:rPr>
          <w:rFonts w:ascii="Times New Roman" w:hAnsi="Times New Roman" w:cs="Times New Roman"/>
          <w:sz w:val="28"/>
          <w:szCs w:val="28"/>
        </w:rPr>
      </w:pPr>
      <w:r w:rsidRPr="00BB162C">
        <w:rPr>
          <w:rFonts w:ascii="Times New Roman" w:hAnsi="Times New Roman" w:cs="Times New Roman"/>
          <w:sz w:val="28"/>
          <w:szCs w:val="28"/>
        </w:rPr>
        <w:t xml:space="preserve"> І група - 20% дошкільників із завищеною самооцінкою.  Це діти, у яких розвинена самозакоханість, ілюзія впевненості, зазнайства, ці діти в усьому намагаються бути кращими за всіх. </w:t>
      </w:r>
    </w:p>
    <w:p w:rsidR="005F63BC" w:rsidRPr="00BB162C" w:rsidRDefault="005F63BC" w:rsidP="005D6DB5">
      <w:pPr>
        <w:tabs>
          <w:tab w:val="left" w:pos="993"/>
        </w:tabs>
        <w:spacing w:after="0" w:line="360" w:lineRule="auto"/>
        <w:ind w:firstLine="567"/>
        <w:jc w:val="both"/>
        <w:rPr>
          <w:rFonts w:ascii="Times New Roman" w:hAnsi="Times New Roman" w:cs="Times New Roman"/>
          <w:sz w:val="28"/>
          <w:szCs w:val="28"/>
        </w:rPr>
      </w:pPr>
      <w:r w:rsidRPr="00BB162C">
        <w:rPr>
          <w:rFonts w:ascii="Times New Roman" w:hAnsi="Times New Roman" w:cs="Times New Roman"/>
          <w:sz w:val="28"/>
          <w:szCs w:val="28"/>
        </w:rPr>
        <w:t>II група – 72 % дошкільників з адекватною самооцінкою. Дітям цієї групи притаманна активність, кмітливість, бадьорість, почуття гумору, товариськість. таких дітей.</w:t>
      </w:r>
    </w:p>
    <w:p w:rsidR="005F63BC" w:rsidRPr="00BB162C" w:rsidRDefault="005F63BC" w:rsidP="005D6DB5">
      <w:pPr>
        <w:tabs>
          <w:tab w:val="left" w:pos="993"/>
        </w:tabs>
        <w:spacing w:after="0" w:line="360" w:lineRule="auto"/>
        <w:ind w:firstLine="567"/>
        <w:jc w:val="both"/>
        <w:rPr>
          <w:rFonts w:ascii="Times New Roman" w:hAnsi="Times New Roman" w:cs="Times New Roman"/>
          <w:sz w:val="28"/>
          <w:szCs w:val="28"/>
        </w:rPr>
      </w:pPr>
      <w:r w:rsidRPr="00BB162C">
        <w:rPr>
          <w:rFonts w:ascii="Times New Roman" w:hAnsi="Times New Roman" w:cs="Times New Roman"/>
          <w:sz w:val="28"/>
          <w:szCs w:val="28"/>
        </w:rPr>
        <w:t>Ш група - 8% дошкільників із заниженою самооцінкою, яким притаманна пасивність, недовірливість, підвищена вразливість, невпевненість.</w:t>
      </w:r>
    </w:p>
    <w:p w:rsidR="005F63BC" w:rsidRDefault="005C309A" w:rsidP="005D6DB5">
      <w:pPr>
        <w:tabs>
          <w:tab w:val="left" w:pos="993"/>
        </w:tabs>
        <w:spacing w:after="0" w:line="360" w:lineRule="auto"/>
        <w:ind w:firstLine="567"/>
        <w:jc w:val="both"/>
        <w:rPr>
          <w:rFonts w:ascii="Times New Roman" w:hAnsi="Times New Roman" w:cs="Times New Roman"/>
          <w:kern w:val="24"/>
          <w:sz w:val="28"/>
          <w:szCs w:val="28"/>
        </w:rPr>
      </w:pPr>
      <w:r w:rsidRPr="00BB162C">
        <w:rPr>
          <w:rFonts w:ascii="Times New Roman" w:hAnsi="Times New Roman" w:cs="Times New Roman"/>
          <w:kern w:val="24"/>
          <w:sz w:val="28"/>
          <w:szCs w:val="28"/>
        </w:rPr>
        <w:t>З</w:t>
      </w:r>
      <w:r w:rsidR="005F63BC" w:rsidRPr="00BB162C">
        <w:rPr>
          <w:rFonts w:ascii="Times New Roman" w:hAnsi="Times New Roman" w:cs="Times New Roman"/>
          <w:kern w:val="24"/>
          <w:sz w:val="28"/>
          <w:szCs w:val="28"/>
        </w:rPr>
        <w:t>авищена</w:t>
      </w:r>
      <w:r w:rsidRPr="00BB162C">
        <w:rPr>
          <w:rFonts w:ascii="Times New Roman" w:hAnsi="Times New Roman" w:cs="Times New Roman"/>
          <w:kern w:val="24"/>
          <w:sz w:val="28"/>
          <w:szCs w:val="28"/>
        </w:rPr>
        <w:t xml:space="preserve"> </w:t>
      </w:r>
      <w:r w:rsidR="005F63BC" w:rsidRPr="00BB162C">
        <w:rPr>
          <w:rFonts w:ascii="Times New Roman" w:hAnsi="Times New Roman" w:cs="Times New Roman"/>
          <w:kern w:val="24"/>
          <w:sz w:val="28"/>
          <w:szCs w:val="28"/>
        </w:rPr>
        <w:t xml:space="preserve">самооцінка більш притаманна хлопчикам </w:t>
      </w:r>
      <w:r w:rsidR="005F63BC" w:rsidRPr="00BB162C">
        <w:rPr>
          <w:rFonts w:ascii="Times New Roman" w:hAnsi="Times New Roman" w:cs="Times New Roman"/>
          <w:sz w:val="28"/>
          <w:szCs w:val="28"/>
        </w:rPr>
        <w:t>14,2%</w:t>
      </w:r>
      <w:r w:rsidR="005F63BC" w:rsidRPr="00BB162C">
        <w:rPr>
          <w:rFonts w:ascii="Times New Roman" w:hAnsi="Times New Roman" w:cs="Times New Roman"/>
          <w:kern w:val="24"/>
          <w:sz w:val="28"/>
          <w:szCs w:val="28"/>
        </w:rPr>
        <w:t xml:space="preserve"> . Це свідчить  про те, що неадекватно завищене само ставлення хлопчиків може бути пов’язане з впливом гендерних стереотипів, згідно з якими чоловіки повинні володіти такими якостями, як активність, сила, впевненість у собі, самостійність, потреба в домінуванні, незалежності і досягненнях, демонстративність, наполегливість. Прагнення відповідати зразкам </w:t>
      </w:r>
      <w:proofErr w:type="spellStart"/>
      <w:r w:rsidR="005F63BC" w:rsidRPr="00BB162C">
        <w:rPr>
          <w:rFonts w:ascii="Times New Roman" w:hAnsi="Times New Roman" w:cs="Times New Roman"/>
          <w:kern w:val="24"/>
          <w:sz w:val="28"/>
          <w:szCs w:val="28"/>
        </w:rPr>
        <w:t>маскулінності</w:t>
      </w:r>
      <w:proofErr w:type="spellEnd"/>
      <w:r w:rsidR="005F63BC" w:rsidRPr="00BB162C">
        <w:rPr>
          <w:rFonts w:ascii="Times New Roman" w:hAnsi="Times New Roman" w:cs="Times New Roman"/>
          <w:kern w:val="24"/>
          <w:sz w:val="28"/>
          <w:szCs w:val="28"/>
        </w:rPr>
        <w:t xml:space="preserve"> призводить до перебільшення власних сил та активності. Згідно з гендерними рольовими очікуваннями до хлопчиків висуваються часто непомірно високі вимоги. Якщо хлопчик не в змозі відповідати стереотипним уявленням про поведінку та індивідуальні особливості «справжнього» чоловіка, яку йому нав’язують в соціумі чи яка сформувалася у його власній свідомості, у нього починають діяти компенсаторні механізми, відповідно до яких його самооцінка стає завищеною, а </w:t>
      </w:r>
      <w:proofErr w:type="spellStart"/>
      <w:r w:rsidR="005F63BC" w:rsidRPr="00BB162C">
        <w:rPr>
          <w:rFonts w:ascii="Times New Roman" w:hAnsi="Times New Roman" w:cs="Times New Roman"/>
          <w:kern w:val="24"/>
          <w:sz w:val="28"/>
          <w:szCs w:val="28"/>
        </w:rPr>
        <w:t>самоставлення</w:t>
      </w:r>
      <w:proofErr w:type="spellEnd"/>
      <w:r w:rsidR="005F63BC" w:rsidRPr="00BB162C">
        <w:rPr>
          <w:rFonts w:ascii="Times New Roman" w:hAnsi="Times New Roman" w:cs="Times New Roman"/>
          <w:kern w:val="24"/>
          <w:sz w:val="28"/>
          <w:szCs w:val="28"/>
        </w:rPr>
        <w:t xml:space="preserve"> неадекватним.</w:t>
      </w:r>
    </w:p>
    <w:p w:rsidR="00EF5A69" w:rsidRPr="00815008" w:rsidRDefault="00EF5A69" w:rsidP="00815008">
      <w:pPr>
        <w:tabs>
          <w:tab w:val="left" w:pos="993"/>
        </w:tabs>
        <w:spacing w:after="0" w:line="360" w:lineRule="auto"/>
        <w:ind w:firstLine="567"/>
        <w:jc w:val="both"/>
        <w:rPr>
          <w:rFonts w:ascii="Times New Roman" w:hAnsi="Times New Roman" w:cs="Times New Roman"/>
          <w:kern w:val="24"/>
          <w:sz w:val="28"/>
          <w:szCs w:val="28"/>
        </w:rPr>
      </w:pPr>
      <w:r w:rsidRPr="001E61F8">
        <w:rPr>
          <w:rFonts w:ascii="Times New Roman" w:hAnsi="Times New Roman"/>
          <w:sz w:val="28"/>
          <w:szCs w:val="28"/>
        </w:rPr>
        <w:t xml:space="preserve">У обстеженій групі переважає число дітей із адекватною самооцінкою. </w:t>
      </w:r>
      <w:r w:rsidRPr="001E61F8">
        <w:rPr>
          <w:rFonts w:ascii="Times New Roman" w:hAnsi="Times New Roman"/>
          <w:iCs/>
          <w:sz w:val="28"/>
          <w:szCs w:val="28"/>
        </w:rPr>
        <w:t xml:space="preserve">Середній рівень самооцінки свідчить про те, що </w:t>
      </w:r>
      <w:proofErr w:type="spellStart"/>
      <w:r w:rsidRPr="001E61F8">
        <w:rPr>
          <w:rFonts w:ascii="Times New Roman" w:hAnsi="Times New Roman"/>
          <w:iCs/>
          <w:sz w:val="28"/>
          <w:szCs w:val="28"/>
        </w:rPr>
        <w:t>самооцінювання</w:t>
      </w:r>
      <w:proofErr w:type="spellEnd"/>
      <w:r w:rsidRPr="001E61F8">
        <w:rPr>
          <w:rFonts w:ascii="Times New Roman" w:hAnsi="Times New Roman"/>
          <w:iCs/>
          <w:sz w:val="28"/>
          <w:szCs w:val="28"/>
        </w:rPr>
        <w:t xml:space="preserve"> дітей стає більш адекватним їхнім досягненням і оскільки адекватна самооцінка є новоутворення кризи семи років, можна зробити висновок, що більшість дітей вже на шляху подолання цієї кризи і готові до навчання у школі. </w:t>
      </w:r>
      <w:r w:rsidRPr="001E61F8">
        <w:rPr>
          <w:rFonts w:ascii="Times New Roman" w:hAnsi="Times New Roman"/>
          <w:sz w:val="28"/>
          <w:szCs w:val="28"/>
        </w:rPr>
        <w:t xml:space="preserve">Отримані дані </w:t>
      </w:r>
      <w:r w:rsidRPr="001E61F8">
        <w:rPr>
          <w:rFonts w:ascii="Times New Roman" w:hAnsi="Times New Roman"/>
          <w:sz w:val="28"/>
          <w:szCs w:val="28"/>
        </w:rPr>
        <w:lastRenderedPageBreak/>
        <w:t>свідчать про те, що  самооцінка дітей 5,5 - 6 - річного віку стає вже більш реалістичною, у звичних ситуаціях і звичних видах діяльності наближається до адекватної, повніше відображає його можливості.</w:t>
      </w:r>
      <w:r w:rsidRPr="00EF5A69">
        <w:rPr>
          <w:rFonts w:ascii="Times New Roman" w:eastAsia="Times New Roman" w:hAnsi="Times New Roman"/>
          <w:sz w:val="28"/>
          <w:szCs w:val="28"/>
          <w:lang w:eastAsia="ru-RU"/>
        </w:rPr>
        <w:t xml:space="preserve"> </w:t>
      </w:r>
      <w:r w:rsidRPr="00BB162C">
        <w:rPr>
          <w:rFonts w:ascii="Times New Roman" w:eastAsia="Times New Roman" w:hAnsi="Times New Roman"/>
          <w:sz w:val="28"/>
          <w:szCs w:val="28"/>
          <w:lang w:eastAsia="ru-RU"/>
        </w:rPr>
        <w:t xml:space="preserve">Це має величезне значення для подальшого розвитку особистості, свідомого засвоєння норм поведінки, слідування позитивним зразкам. </w:t>
      </w:r>
      <w:r w:rsidRPr="00BB162C">
        <w:rPr>
          <w:rFonts w:ascii="Times New Roman" w:hAnsi="Times New Roman"/>
          <w:sz w:val="28"/>
          <w:szCs w:val="28"/>
        </w:rPr>
        <w:t>Занижена самооцінка у старшому дошкільному віці зустрічається значно рідше, вона заснована не на критичному ставленні до себе, а на невпевненості у своїх силах. Батьки таких дітей, як правило, висувають до них завищені вимоги, використовують тільки негативні оцінки, не враховують їх індивідуальних особливостей і можливостей.</w:t>
      </w:r>
      <w:r w:rsidRPr="00BB162C">
        <w:rPr>
          <w:rStyle w:val="apple-converted-space"/>
          <w:rFonts w:ascii="Times New Roman" w:hAnsi="Times New Roman"/>
          <w:sz w:val="28"/>
          <w:szCs w:val="28"/>
        </w:rPr>
        <w:t> </w:t>
      </w:r>
      <w:r w:rsidRPr="00BB162C">
        <w:rPr>
          <w:rFonts w:ascii="Times New Roman" w:hAnsi="Times New Roman"/>
          <w:sz w:val="28"/>
          <w:szCs w:val="28"/>
        </w:rPr>
        <w:t xml:space="preserve">Прояв у діяльності та поведінці дітей сьомого року життя заниженої самооцінки є тривожним симптомом і може свідчити про відхилення в особистісному </w:t>
      </w:r>
      <w:r w:rsidRPr="00815008">
        <w:rPr>
          <w:rFonts w:ascii="Times New Roman" w:hAnsi="Times New Roman" w:cs="Times New Roman"/>
          <w:sz w:val="28"/>
          <w:szCs w:val="28"/>
        </w:rPr>
        <w:t>розвитку.</w:t>
      </w:r>
      <w:r w:rsidRPr="00815008">
        <w:rPr>
          <w:rStyle w:val="apple-converted-space"/>
          <w:rFonts w:ascii="Times New Roman" w:hAnsi="Times New Roman"/>
          <w:sz w:val="28"/>
          <w:szCs w:val="28"/>
        </w:rPr>
        <w:t> </w:t>
      </w:r>
    </w:p>
    <w:p w:rsidR="00A27E39" w:rsidRPr="00815008" w:rsidRDefault="00CF54B6" w:rsidP="00815008">
      <w:pPr>
        <w:spacing w:after="0" w:line="360" w:lineRule="auto"/>
        <w:ind w:firstLine="284"/>
        <w:jc w:val="both"/>
        <w:rPr>
          <w:rFonts w:ascii="Times New Roman" w:hAnsi="Times New Roman" w:cs="Times New Roman"/>
          <w:iCs/>
          <w:sz w:val="28"/>
          <w:szCs w:val="28"/>
        </w:rPr>
      </w:pPr>
      <w:r w:rsidRPr="00815008">
        <w:rPr>
          <w:rFonts w:ascii="Times New Roman" w:eastAsia="Times New Roman" w:hAnsi="Times New Roman" w:cs="Times New Roman"/>
          <w:b/>
          <w:bCs/>
          <w:sz w:val="28"/>
          <w:szCs w:val="28"/>
          <w:lang w:eastAsia="ru-RU"/>
        </w:rPr>
        <w:t>Висновки</w:t>
      </w:r>
      <w:r w:rsidRPr="00815008">
        <w:rPr>
          <w:rFonts w:ascii="Times New Roman" w:eastAsia="Times New Roman" w:hAnsi="Times New Roman" w:cs="Times New Roman"/>
          <w:sz w:val="28"/>
          <w:szCs w:val="28"/>
          <w:lang w:eastAsia="ru-RU"/>
        </w:rPr>
        <w:t xml:space="preserve">. </w:t>
      </w:r>
      <w:r w:rsidR="005C309A" w:rsidRPr="00815008">
        <w:rPr>
          <w:rFonts w:ascii="Times New Roman" w:eastAsia="Times New Roman" w:hAnsi="Times New Roman" w:cs="Times New Roman"/>
          <w:sz w:val="28"/>
          <w:szCs w:val="28"/>
          <w:lang w:eastAsia="ru-RU"/>
        </w:rPr>
        <w:t xml:space="preserve">Отже, </w:t>
      </w:r>
      <w:r w:rsidR="00A27E39" w:rsidRPr="00815008">
        <w:rPr>
          <w:rFonts w:ascii="Times New Roman" w:eastAsia="Times New Roman" w:hAnsi="Times New Roman" w:cs="Times New Roman"/>
          <w:sz w:val="28"/>
          <w:szCs w:val="28"/>
          <w:lang w:eastAsia="ru-RU"/>
        </w:rPr>
        <w:t>з</w:t>
      </w:r>
      <w:r w:rsidR="00A27E39" w:rsidRPr="00815008">
        <w:rPr>
          <w:rFonts w:ascii="Times New Roman" w:hAnsi="Times New Roman" w:cs="Times New Roman"/>
          <w:sz w:val="28"/>
          <w:szCs w:val="28"/>
        </w:rPr>
        <w:t xml:space="preserve">а допомогою проведеного дослідження нами виявлено, що проблема прояву самооцінки у дітей старшого дошкільного віку є малодослідженою. Аналіз та узагальнення підходів і концепцій до вивчення проблеми свідчить, що самооцінка є феноменом самосвідомості, найбільш значущою її складовою. Дошкільний вік є сприятливим для формування самооцінки дитини і виступає важливою передумовою зародження її адекватності. В контексті дослідження визначено психологічні умови формування самооцінки, якими виступають оцінки значущих дорослих – батьків старших дошкільників та педагогів дошкільних навчальних закладів. </w:t>
      </w:r>
      <w:r w:rsidR="00A27E39" w:rsidRPr="00815008">
        <w:rPr>
          <w:rFonts w:ascii="Times New Roman" w:hAnsi="Times New Roman" w:cs="Times New Roman"/>
          <w:iCs/>
          <w:sz w:val="28"/>
          <w:szCs w:val="28"/>
        </w:rPr>
        <w:t>Під  впливом оціночних ставлень дорослі, з одного боку, можуть допомогти дитині усвідомити свої найкращі прагнення і надати можливість стверджуватися серед однолітків, а з іншого – можуть зруйнувати віру у свої сили.</w:t>
      </w:r>
    </w:p>
    <w:p w:rsidR="00815008" w:rsidRPr="00815008" w:rsidRDefault="00815008" w:rsidP="00815008">
      <w:pPr>
        <w:spacing w:after="0" w:line="360" w:lineRule="auto"/>
        <w:ind w:firstLine="284"/>
        <w:jc w:val="both"/>
        <w:rPr>
          <w:rFonts w:ascii="Times New Roman" w:hAnsi="Times New Roman" w:cs="Times New Roman"/>
          <w:sz w:val="28"/>
          <w:szCs w:val="28"/>
        </w:rPr>
      </w:pPr>
      <w:r w:rsidRPr="00815008">
        <w:rPr>
          <w:rFonts w:ascii="Times New Roman" w:hAnsi="Times New Roman" w:cs="Times New Roman"/>
          <w:b/>
          <w:sz w:val="28"/>
          <w:szCs w:val="28"/>
        </w:rPr>
        <w:t>Перспективами подальших досліджень</w:t>
      </w:r>
      <w:r w:rsidRPr="00815008">
        <w:rPr>
          <w:rFonts w:ascii="Times New Roman" w:hAnsi="Times New Roman" w:cs="Times New Roman"/>
          <w:sz w:val="28"/>
          <w:szCs w:val="28"/>
        </w:rPr>
        <w:t xml:space="preserve"> є розробка та реалізація </w:t>
      </w:r>
      <w:proofErr w:type="spellStart"/>
      <w:r w:rsidRPr="00815008">
        <w:rPr>
          <w:rFonts w:ascii="Times New Roman" w:hAnsi="Times New Roman" w:cs="Times New Roman"/>
          <w:sz w:val="28"/>
          <w:szCs w:val="28"/>
        </w:rPr>
        <w:t>корекційно-розвивальної</w:t>
      </w:r>
      <w:proofErr w:type="spellEnd"/>
      <w:r w:rsidRPr="00815008">
        <w:rPr>
          <w:rFonts w:ascii="Times New Roman" w:hAnsi="Times New Roman" w:cs="Times New Roman"/>
          <w:sz w:val="28"/>
          <w:szCs w:val="28"/>
        </w:rPr>
        <w:t xml:space="preserve"> програми, спрямованої на формування адекватної самооцінки та  особистісного зростання, самовизначення особистості дитини.</w:t>
      </w:r>
    </w:p>
    <w:p w:rsidR="00006C35" w:rsidRPr="00815008" w:rsidRDefault="00006C35" w:rsidP="00815008">
      <w:pPr>
        <w:pStyle w:val="a4"/>
        <w:widowControl w:val="0"/>
        <w:tabs>
          <w:tab w:val="left" w:pos="993"/>
        </w:tabs>
        <w:spacing w:after="0" w:line="360" w:lineRule="auto"/>
        <w:ind w:left="0" w:firstLine="567"/>
        <w:jc w:val="both"/>
        <w:rPr>
          <w:rStyle w:val="apple-converted-space"/>
          <w:rFonts w:ascii="Times New Roman" w:hAnsi="Times New Roman"/>
          <w:sz w:val="28"/>
          <w:szCs w:val="28"/>
          <w:lang w:val="uk-UA"/>
        </w:rPr>
      </w:pPr>
    </w:p>
    <w:p w:rsidR="004B1104" w:rsidRDefault="004B1104" w:rsidP="005D6DB5">
      <w:pPr>
        <w:tabs>
          <w:tab w:val="left" w:pos="993"/>
        </w:tabs>
        <w:spacing w:after="0" w:line="360" w:lineRule="auto"/>
        <w:ind w:firstLine="567"/>
        <w:jc w:val="center"/>
        <w:rPr>
          <w:rFonts w:ascii="Times New Roman" w:eastAsia="Times New Roman" w:hAnsi="Times New Roman" w:cs="Times New Roman"/>
          <w:b/>
          <w:bCs/>
          <w:sz w:val="28"/>
          <w:szCs w:val="28"/>
          <w:lang w:eastAsia="ru-RU"/>
        </w:rPr>
      </w:pPr>
    </w:p>
    <w:p w:rsidR="00CF54B6" w:rsidRPr="00BB162C" w:rsidRDefault="00CF54B6" w:rsidP="005D6DB5">
      <w:pPr>
        <w:tabs>
          <w:tab w:val="left" w:pos="993"/>
        </w:tabs>
        <w:spacing w:after="0" w:line="360" w:lineRule="auto"/>
        <w:ind w:firstLine="567"/>
        <w:jc w:val="center"/>
        <w:rPr>
          <w:rFonts w:ascii="Times New Roman" w:eastAsia="Times New Roman" w:hAnsi="Times New Roman" w:cs="Times New Roman"/>
          <w:sz w:val="28"/>
          <w:szCs w:val="28"/>
          <w:lang w:eastAsia="ru-RU"/>
        </w:rPr>
      </w:pPr>
      <w:r w:rsidRPr="00BB162C">
        <w:rPr>
          <w:rFonts w:ascii="Times New Roman" w:eastAsia="Times New Roman" w:hAnsi="Times New Roman" w:cs="Times New Roman"/>
          <w:b/>
          <w:bCs/>
          <w:sz w:val="28"/>
          <w:szCs w:val="28"/>
          <w:lang w:eastAsia="ru-RU"/>
        </w:rPr>
        <w:lastRenderedPageBreak/>
        <w:t>Література:</w:t>
      </w:r>
    </w:p>
    <w:p w:rsidR="008F660B" w:rsidRPr="00EF5A69" w:rsidRDefault="008F660B" w:rsidP="005C309A">
      <w:pPr>
        <w:pStyle w:val="a3"/>
        <w:numPr>
          <w:ilvl w:val="0"/>
          <w:numId w:val="1"/>
        </w:numPr>
        <w:tabs>
          <w:tab w:val="left" w:pos="360"/>
          <w:tab w:val="left" w:pos="540"/>
          <w:tab w:val="left" w:pos="900"/>
          <w:tab w:val="left" w:pos="993"/>
          <w:tab w:val="left" w:pos="1080"/>
        </w:tabs>
        <w:spacing w:line="360" w:lineRule="auto"/>
        <w:ind w:left="0" w:firstLine="567"/>
        <w:jc w:val="both"/>
        <w:rPr>
          <w:rFonts w:ascii="Times New Roman" w:hAnsi="Times New Roman"/>
          <w:sz w:val="28"/>
          <w:szCs w:val="28"/>
          <w:lang w:val="uk-UA"/>
        </w:rPr>
      </w:pPr>
      <w:r w:rsidRPr="00EF5A69">
        <w:rPr>
          <w:rFonts w:ascii="Times New Roman" w:hAnsi="Times New Roman"/>
          <w:sz w:val="28"/>
          <w:szCs w:val="28"/>
          <w:lang w:val="uk-UA"/>
        </w:rPr>
        <w:t>Вікова психологія / Під ред. Г. С. Костюка. – К. : Радянська школа, 1976. – 269 с.</w:t>
      </w:r>
    </w:p>
    <w:p w:rsidR="008F660B" w:rsidRPr="00EF5A69" w:rsidRDefault="008F660B" w:rsidP="005C309A">
      <w:pPr>
        <w:pStyle w:val="a3"/>
        <w:numPr>
          <w:ilvl w:val="0"/>
          <w:numId w:val="1"/>
        </w:numPr>
        <w:tabs>
          <w:tab w:val="left" w:pos="360"/>
          <w:tab w:val="left" w:pos="540"/>
          <w:tab w:val="left" w:pos="900"/>
          <w:tab w:val="left" w:pos="993"/>
          <w:tab w:val="left" w:pos="1080"/>
        </w:tabs>
        <w:spacing w:line="360" w:lineRule="auto"/>
        <w:ind w:left="0" w:firstLine="567"/>
        <w:jc w:val="both"/>
        <w:rPr>
          <w:rFonts w:ascii="Times New Roman" w:hAnsi="Times New Roman"/>
          <w:sz w:val="28"/>
          <w:szCs w:val="28"/>
          <w:lang w:val="uk-UA"/>
        </w:rPr>
      </w:pPr>
      <w:r w:rsidRPr="00EF5A69">
        <w:rPr>
          <w:rFonts w:ascii="Times New Roman" w:hAnsi="Times New Roman"/>
          <w:sz w:val="28"/>
          <w:szCs w:val="28"/>
          <w:lang w:val="uk-UA"/>
        </w:rPr>
        <w:t xml:space="preserve"> Вікова та педагогічна психологія : </w:t>
      </w:r>
      <w:proofErr w:type="spellStart"/>
      <w:r w:rsidRPr="00EF5A69">
        <w:rPr>
          <w:rFonts w:ascii="Times New Roman" w:hAnsi="Times New Roman"/>
          <w:sz w:val="28"/>
          <w:szCs w:val="28"/>
          <w:lang w:val="uk-UA"/>
        </w:rPr>
        <w:t>навч</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посіб</w:t>
      </w:r>
      <w:proofErr w:type="spellEnd"/>
      <w:r w:rsidRPr="00EF5A69">
        <w:rPr>
          <w:rFonts w:ascii="Times New Roman" w:hAnsi="Times New Roman"/>
          <w:sz w:val="28"/>
          <w:szCs w:val="28"/>
          <w:lang w:val="uk-UA"/>
        </w:rPr>
        <w:t xml:space="preserve">. / авт.: О. В. </w:t>
      </w:r>
      <w:proofErr w:type="spellStart"/>
      <w:r w:rsidRPr="00EF5A69">
        <w:rPr>
          <w:rFonts w:ascii="Times New Roman" w:hAnsi="Times New Roman"/>
          <w:sz w:val="28"/>
          <w:szCs w:val="28"/>
          <w:lang w:val="uk-UA"/>
        </w:rPr>
        <w:t>Скрипченко</w:t>
      </w:r>
      <w:proofErr w:type="spellEnd"/>
      <w:r w:rsidRPr="00EF5A69">
        <w:rPr>
          <w:rFonts w:ascii="Times New Roman" w:hAnsi="Times New Roman"/>
          <w:sz w:val="28"/>
          <w:szCs w:val="28"/>
          <w:lang w:val="uk-UA"/>
        </w:rPr>
        <w:t xml:space="preserve">, Л. В. </w:t>
      </w:r>
      <w:proofErr w:type="spellStart"/>
      <w:r w:rsidRPr="00EF5A69">
        <w:rPr>
          <w:rFonts w:ascii="Times New Roman" w:hAnsi="Times New Roman"/>
          <w:sz w:val="28"/>
          <w:szCs w:val="28"/>
          <w:lang w:val="uk-UA"/>
        </w:rPr>
        <w:t>Долинська</w:t>
      </w:r>
      <w:proofErr w:type="spellEnd"/>
      <w:r w:rsidRPr="00EF5A69">
        <w:rPr>
          <w:rFonts w:ascii="Times New Roman" w:hAnsi="Times New Roman"/>
          <w:sz w:val="28"/>
          <w:szCs w:val="28"/>
          <w:lang w:val="uk-UA"/>
        </w:rPr>
        <w:t xml:space="preserve">, З. В. </w:t>
      </w:r>
      <w:proofErr w:type="spellStart"/>
      <w:r w:rsidRPr="00EF5A69">
        <w:rPr>
          <w:rFonts w:ascii="Times New Roman" w:hAnsi="Times New Roman"/>
          <w:sz w:val="28"/>
          <w:szCs w:val="28"/>
          <w:lang w:val="uk-UA"/>
        </w:rPr>
        <w:t>Огороднійчук</w:t>
      </w:r>
      <w:proofErr w:type="spellEnd"/>
      <w:r w:rsidRPr="00EF5A69">
        <w:rPr>
          <w:rFonts w:ascii="Times New Roman" w:hAnsi="Times New Roman"/>
          <w:sz w:val="28"/>
          <w:szCs w:val="28"/>
          <w:lang w:val="uk-UA"/>
        </w:rPr>
        <w:t xml:space="preserve"> та ін.. - К. : Просвіта, 2001. - 416 с.</w:t>
      </w:r>
    </w:p>
    <w:p w:rsidR="0093251E" w:rsidRPr="00EF5A69" w:rsidRDefault="0093251E" w:rsidP="0093251E">
      <w:pPr>
        <w:pStyle w:val="a4"/>
        <w:widowControl w:val="0"/>
        <w:numPr>
          <w:ilvl w:val="0"/>
          <w:numId w:val="1"/>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EF5A69">
        <w:rPr>
          <w:rFonts w:ascii="Times New Roman" w:hAnsi="Times New Roman"/>
          <w:sz w:val="28"/>
          <w:szCs w:val="28"/>
          <w:lang w:val="uk-UA"/>
        </w:rPr>
        <w:t>Кононко</w:t>
      </w:r>
      <w:proofErr w:type="spellEnd"/>
      <w:r w:rsidRPr="00EF5A69">
        <w:rPr>
          <w:rFonts w:ascii="Times New Roman" w:hAnsi="Times New Roman"/>
          <w:sz w:val="28"/>
          <w:szCs w:val="28"/>
          <w:lang w:val="uk-UA"/>
        </w:rPr>
        <w:t xml:space="preserve"> О. Л. Особистісна орієнтація  – пріоритет сьогодення // Дошкільне виховання / О. Л. </w:t>
      </w:r>
      <w:proofErr w:type="spellStart"/>
      <w:r w:rsidRPr="00EF5A69">
        <w:rPr>
          <w:rFonts w:ascii="Times New Roman" w:hAnsi="Times New Roman"/>
          <w:sz w:val="28"/>
          <w:szCs w:val="28"/>
          <w:lang w:val="uk-UA"/>
        </w:rPr>
        <w:t>Кононко</w:t>
      </w:r>
      <w:proofErr w:type="spellEnd"/>
      <w:r w:rsidRPr="00EF5A69">
        <w:rPr>
          <w:rFonts w:ascii="Times New Roman" w:hAnsi="Times New Roman"/>
          <w:sz w:val="28"/>
          <w:szCs w:val="28"/>
          <w:lang w:val="uk-UA"/>
        </w:rPr>
        <w:t xml:space="preserve">.  – 2007. – № 5. – С. 3-6.  </w:t>
      </w:r>
    </w:p>
    <w:p w:rsidR="00CF54B6" w:rsidRPr="00EF5A69" w:rsidRDefault="00CF54B6" w:rsidP="005C309A">
      <w:pPr>
        <w:pStyle w:val="a4"/>
        <w:widowControl w:val="0"/>
        <w:numPr>
          <w:ilvl w:val="0"/>
          <w:numId w:val="1"/>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proofErr w:type="spellStart"/>
      <w:r w:rsidRPr="00EF5A69">
        <w:rPr>
          <w:rFonts w:ascii="Times New Roman" w:hAnsi="Times New Roman"/>
          <w:sz w:val="28"/>
          <w:szCs w:val="28"/>
          <w:lang w:val="uk-UA"/>
        </w:rPr>
        <w:t>Непомнящая</w:t>
      </w:r>
      <w:proofErr w:type="spellEnd"/>
      <w:r w:rsidRPr="00EF5A69">
        <w:rPr>
          <w:rFonts w:ascii="Times New Roman" w:hAnsi="Times New Roman"/>
          <w:sz w:val="28"/>
          <w:szCs w:val="28"/>
          <w:lang w:val="uk-UA"/>
        </w:rPr>
        <w:t xml:space="preserve"> Н. И. </w:t>
      </w:r>
      <w:proofErr w:type="spellStart"/>
      <w:r w:rsidRPr="00EF5A69">
        <w:rPr>
          <w:rFonts w:ascii="Times New Roman" w:hAnsi="Times New Roman"/>
          <w:sz w:val="28"/>
          <w:szCs w:val="28"/>
          <w:lang w:val="uk-UA"/>
        </w:rPr>
        <w:t>Становление</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личности</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ребенка</w:t>
      </w:r>
      <w:proofErr w:type="spellEnd"/>
      <w:r w:rsidRPr="00EF5A69">
        <w:rPr>
          <w:rFonts w:ascii="Times New Roman" w:hAnsi="Times New Roman"/>
          <w:sz w:val="28"/>
          <w:szCs w:val="28"/>
          <w:lang w:val="uk-UA"/>
        </w:rPr>
        <w:t xml:space="preserve"> 6-7 лет/ Н. И. </w:t>
      </w:r>
      <w:proofErr w:type="spellStart"/>
      <w:r w:rsidRPr="00EF5A69">
        <w:rPr>
          <w:rFonts w:ascii="Times New Roman" w:hAnsi="Times New Roman"/>
          <w:sz w:val="28"/>
          <w:szCs w:val="28"/>
          <w:lang w:val="uk-UA"/>
        </w:rPr>
        <w:t>Непомнящая</w:t>
      </w:r>
      <w:proofErr w:type="spellEnd"/>
      <w:r w:rsidRPr="00EF5A69">
        <w:rPr>
          <w:rFonts w:ascii="Times New Roman" w:hAnsi="Times New Roman"/>
          <w:sz w:val="28"/>
          <w:szCs w:val="28"/>
          <w:lang w:val="uk-UA"/>
        </w:rPr>
        <w:t xml:space="preserve">. – Л.: </w:t>
      </w:r>
      <w:proofErr w:type="spellStart"/>
      <w:r w:rsidRPr="00EF5A69">
        <w:rPr>
          <w:rFonts w:ascii="Times New Roman" w:hAnsi="Times New Roman"/>
          <w:sz w:val="28"/>
          <w:szCs w:val="28"/>
          <w:lang w:val="uk-UA"/>
        </w:rPr>
        <w:t>Педагогика</w:t>
      </w:r>
      <w:proofErr w:type="spellEnd"/>
      <w:r w:rsidRPr="00EF5A69">
        <w:rPr>
          <w:rFonts w:ascii="Times New Roman" w:hAnsi="Times New Roman"/>
          <w:sz w:val="28"/>
          <w:szCs w:val="28"/>
          <w:lang w:val="uk-UA"/>
        </w:rPr>
        <w:t xml:space="preserve">, 1992. – 160 с.  </w:t>
      </w:r>
    </w:p>
    <w:p w:rsidR="00CF54B6" w:rsidRPr="00EF5A69" w:rsidRDefault="00CF54B6" w:rsidP="005C309A">
      <w:pPr>
        <w:pStyle w:val="a4"/>
        <w:widowControl w:val="0"/>
        <w:numPr>
          <w:ilvl w:val="0"/>
          <w:numId w:val="1"/>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r w:rsidRPr="00EF5A69">
        <w:rPr>
          <w:rFonts w:ascii="Times New Roman" w:hAnsi="Times New Roman"/>
          <w:sz w:val="28"/>
          <w:szCs w:val="28"/>
          <w:lang w:val="uk-UA"/>
        </w:rPr>
        <w:t xml:space="preserve">Олійник О. О. Особливості </w:t>
      </w:r>
      <w:proofErr w:type="spellStart"/>
      <w:r w:rsidRPr="00EF5A69">
        <w:rPr>
          <w:rFonts w:ascii="Times New Roman" w:hAnsi="Times New Roman"/>
          <w:sz w:val="28"/>
          <w:szCs w:val="28"/>
          <w:lang w:val="uk-UA"/>
        </w:rPr>
        <w:t>психокорекційної</w:t>
      </w:r>
      <w:proofErr w:type="spellEnd"/>
      <w:r w:rsidRPr="00EF5A69">
        <w:rPr>
          <w:rFonts w:ascii="Times New Roman" w:hAnsi="Times New Roman"/>
          <w:sz w:val="28"/>
          <w:szCs w:val="28"/>
          <w:lang w:val="uk-UA"/>
        </w:rPr>
        <w:t xml:space="preserve"> роботи  у  формуванні  самооцінки  старших дошкільників  /  О. О.  Олійник  //  Проблеми емпіричних досліджень у психології. – К.: </w:t>
      </w:r>
      <w:proofErr w:type="spellStart"/>
      <w:r w:rsidRPr="00EF5A69">
        <w:rPr>
          <w:rFonts w:ascii="Times New Roman" w:hAnsi="Times New Roman"/>
          <w:sz w:val="28"/>
          <w:szCs w:val="28"/>
          <w:lang w:val="uk-UA"/>
        </w:rPr>
        <w:t>Гнозис</w:t>
      </w:r>
      <w:proofErr w:type="spellEnd"/>
      <w:r w:rsidRPr="00EF5A69">
        <w:rPr>
          <w:rFonts w:ascii="Times New Roman" w:hAnsi="Times New Roman"/>
          <w:sz w:val="28"/>
          <w:szCs w:val="28"/>
          <w:lang w:val="uk-UA"/>
        </w:rPr>
        <w:t>, 2008. – Вип. 1. – С. 347 – 352.</w:t>
      </w:r>
    </w:p>
    <w:p w:rsidR="00CF54B6" w:rsidRPr="00EF5A69" w:rsidRDefault="00CF54B6" w:rsidP="005C309A">
      <w:pPr>
        <w:pStyle w:val="a4"/>
        <w:widowControl w:val="0"/>
        <w:numPr>
          <w:ilvl w:val="0"/>
          <w:numId w:val="1"/>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proofErr w:type="spellStart"/>
      <w:r w:rsidRPr="00EF5A69">
        <w:rPr>
          <w:rFonts w:ascii="Times New Roman" w:hAnsi="Times New Roman"/>
          <w:sz w:val="28"/>
          <w:szCs w:val="28"/>
          <w:lang w:val="uk-UA"/>
        </w:rPr>
        <w:t>Сарапулова</w:t>
      </w:r>
      <w:proofErr w:type="spellEnd"/>
      <w:r w:rsidRPr="00EF5A69">
        <w:rPr>
          <w:rFonts w:ascii="Times New Roman" w:hAnsi="Times New Roman"/>
          <w:sz w:val="28"/>
          <w:szCs w:val="28"/>
          <w:lang w:val="uk-UA"/>
        </w:rPr>
        <w:t xml:space="preserve"> Є. Г. Формування оптимальної самооцінки як передумова становлення активної життєвої позиції особистості / Є. Г. </w:t>
      </w:r>
      <w:proofErr w:type="spellStart"/>
      <w:r w:rsidRPr="00EF5A69">
        <w:rPr>
          <w:rFonts w:ascii="Times New Roman" w:hAnsi="Times New Roman"/>
          <w:sz w:val="28"/>
          <w:szCs w:val="28"/>
          <w:lang w:val="uk-UA"/>
        </w:rPr>
        <w:t>Сарапулова</w:t>
      </w:r>
      <w:proofErr w:type="spellEnd"/>
      <w:r w:rsidRPr="00EF5A69">
        <w:rPr>
          <w:rFonts w:ascii="Times New Roman" w:hAnsi="Times New Roman"/>
          <w:sz w:val="28"/>
          <w:szCs w:val="28"/>
          <w:lang w:val="uk-UA"/>
        </w:rPr>
        <w:t xml:space="preserve"> // Інноваційна система виховної роботи на основі продукування соціального розвитку особистості: матеріали </w:t>
      </w:r>
      <w:proofErr w:type="spellStart"/>
      <w:r w:rsidRPr="00EF5A69">
        <w:rPr>
          <w:rFonts w:ascii="Times New Roman" w:hAnsi="Times New Roman"/>
          <w:sz w:val="28"/>
          <w:szCs w:val="28"/>
          <w:lang w:val="uk-UA"/>
        </w:rPr>
        <w:t>Всеукр</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наук.­практ</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конф</w:t>
      </w:r>
      <w:proofErr w:type="spellEnd"/>
      <w:r w:rsidRPr="00EF5A69">
        <w:rPr>
          <w:rFonts w:ascii="Times New Roman" w:hAnsi="Times New Roman"/>
          <w:sz w:val="28"/>
          <w:szCs w:val="28"/>
          <w:lang w:val="uk-UA"/>
        </w:rPr>
        <w:t xml:space="preserve">., 1 – 2 </w:t>
      </w:r>
      <w:proofErr w:type="spellStart"/>
      <w:r w:rsidRPr="00EF5A69">
        <w:rPr>
          <w:rFonts w:ascii="Times New Roman" w:hAnsi="Times New Roman"/>
          <w:sz w:val="28"/>
          <w:szCs w:val="28"/>
          <w:lang w:val="uk-UA"/>
        </w:rPr>
        <w:t>берез</w:t>
      </w:r>
      <w:proofErr w:type="spellEnd"/>
      <w:r w:rsidRPr="00EF5A69">
        <w:rPr>
          <w:rFonts w:ascii="Times New Roman" w:hAnsi="Times New Roman"/>
          <w:sz w:val="28"/>
          <w:szCs w:val="28"/>
          <w:lang w:val="uk-UA"/>
        </w:rPr>
        <w:t>. 2001 р. – Луцьк, 2001. – С. 116 – 122.</w:t>
      </w:r>
    </w:p>
    <w:p w:rsidR="00CF54B6" w:rsidRPr="00EF5A69" w:rsidRDefault="00CF54B6" w:rsidP="005C309A">
      <w:pPr>
        <w:pStyle w:val="a4"/>
        <w:widowControl w:val="0"/>
        <w:numPr>
          <w:ilvl w:val="0"/>
          <w:numId w:val="1"/>
        </w:numPr>
        <w:tabs>
          <w:tab w:val="left" w:pos="993"/>
        </w:tabs>
        <w:spacing w:after="0" w:line="360" w:lineRule="auto"/>
        <w:ind w:left="0" w:firstLine="567"/>
        <w:jc w:val="both"/>
        <w:rPr>
          <w:rFonts w:ascii="Times New Roman" w:hAnsi="Times New Roman"/>
          <w:sz w:val="28"/>
          <w:szCs w:val="28"/>
          <w:lang w:val="uk-UA"/>
        </w:rPr>
      </w:pPr>
      <w:r w:rsidRPr="00EF5A69">
        <w:rPr>
          <w:rFonts w:ascii="Times New Roman" w:hAnsi="Times New Roman"/>
          <w:sz w:val="28"/>
          <w:szCs w:val="28"/>
          <w:lang w:val="uk-UA"/>
        </w:rPr>
        <w:t>Сидоров К. Р. Самооцінка в психології / К. Р. Сидоров / / Світ психології. - 2006. - № 2. - С. 224 - 234.</w:t>
      </w:r>
    </w:p>
    <w:p w:rsidR="00CF54B6" w:rsidRPr="00EF5A69" w:rsidRDefault="00CF54B6" w:rsidP="005C309A">
      <w:pPr>
        <w:pStyle w:val="a4"/>
        <w:widowControl w:val="0"/>
        <w:numPr>
          <w:ilvl w:val="0"/>
          <w:numId w:val="1"/>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proofErr w:type="spellStart"/>
      <w:r w:rsidRPr="00EF5A69">
        <w:rPr>
          <w:rFonts w:ascii="Times New Roman" w:hAnsi="Times New Roman"/>
          <w:sz w:val="28"/>
          <w:szCs w:val="28"/>
          <w:lang w:val="uk-UA"/>
        </w:rPr>
        <w:t>Силвестру</w:t>
      </w:r>
      <w:proofErr w:type="spellEnd"/>
      <w:r w:rsidRPr="00EF5A69">
        <w:rPr>
          <w:rFonts w:ascii="Times New Roman" w:hAnsi="Times New Roman"/>
          <w:sz w:val="28"/>
          <w:szCs w:val="28"/>
          <w:lang w:val="uk-UA"/>
        </w:rPr>
        <w:t xml:space="preserve"> А. И.  К  </w:t>
      </w:r>
      <w:proofErr w:type="spellStart"/>
      <w:r w:rsidRPr="00EF5A69">
        <w:rPr>
          <w:rFonts w:ascii="Times New Roman" w:hAnsi="Times New Roman"/>
          <w:sz w:val="28"/>
          <w:szCs w:val="28"/>
          <w:lang w:val="uk-UA"/>
        </w:rPr>
        <w:t>вопросу</w:t>
      </w:r>
      <w:proofErr w:type="spellEnd"/>
      <w:r w:rsidRPr="00EF5A69">
        <w:rPr>
          <w:rFonts w:ascii="Times New Roman" w:hAnsi="Times New Roman"/>
          <w:sz w:val="28"/>
          <w:szCs w:val="28"/>
          <w:lang w:val="uk-UA"/>
        </w:rPr>
        <w:t xml:space="preserve">  о  </w:t>
      </w:r>
      <w:proofErr w:type="spellStart"/>
      <w:r w:rsidRPr="00EF5A69">
        <w:rPr>
          <w:rFonts w:ascii="Times New Roman" w:hAnsi="Times New Roman"/>
          <w:sz w:val="28"/>
          <w:szCs w:val="28"/>
          <w:lang w:val="uk-UA"/>
        </w:rPr>
        <w:t>развитии</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самооценки</w:t>
      </w:r>
      <w:proofErr w:type="spellEnd"/>
      <w:r w:rsidRPr="00EF5A69">
        <w:rPr>
          <w:rFonts w:ascii="Times New Roman" w:hAnsi="Times New Roman"/>
          <w:sz w:val="28"/>
          <w:szCs w:val="28"/>
          <w:lang w:val="uk-UA"/>
        </w:rPr>
        <w:t xml:space="preserve">  в  </w:t>
      </w:r>
      <w:proofErr w:type="spellStart"/>
      <w:r w:rsidRPr="00EF5A69">
        <w:rPr>
          <w:rFonts w:ascii="Times New Roman" w:hAnsi="Times New Roman"/>
          <w:sz w:val="28"/>
          <w:szCs w:val="28"/>
          <w:lang w:val="uk-UA"/>
        </w:rPr>
        <w:t>дошкольном</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возрасте</w:t>
      </w:r>
      <w:proofErr w:type="spellEnd"/>
      <w:r w:rsidRPr="00EF5A69">
        <w:rPr>
          <w:rFonts w:ascii="Times New Roman" w:hAnsi="Times New Roman"/>
          <w:sz w:val="28"/>
          <w:szCs w:val="28"/>
          <w:lang w:val="uk-UA"/>
        </w:rPr>
        <w:t xml:space="preserve"> // </w:t>
      </w:r>
      <w:proofErr w:type="spellStart"/>
      <w:r w:rsidRPr="00EF5A69">
        <w:rPr>
          <w:rFonts w:ascii="Times New Roman" w:hAnsi="Times New Roman"/>
          <w:sz w:val="28"/>
          <w:szCs w:val="28"/>
          <w:lang w:val="uk-UA"/>
        </w:rPr>
        <w:t>Новые</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исследования</w:t>
      </w:r>
      <w:proofErr w:type="spellEnd"/>
      <w:r w:rsidRPr="00EF5A69">
        <w:rPr>
          <w:rFonts w:ascii="Times New Roman" w:hAnsi="Times New Roman"/>
          <w:sz w:val="28"/>
          <w:szCs w:val="28"/>
          <w:lang w:val="uk-UA"/>
        </w:rPr>
        <w:t xml:space="preserve">  в </w:t>
      </w:r>
      <w:proofErr w:type="spellStart"/>
      <w:r w:rsidRPr="00EF5A69">
        <w:rPr>
          <w:rFonts w:ascii="Times New Roman" w:hAnsi="Times New Roman"/>
          <w:sz w:val="28"/>
          <w:szCs w:val="28"/>
          <w:lang w:val="uk-UA"/>
        </w:rPr>
        <w:t>психологии</w:t>
      </w:r>
      <w:proofErr w:type="spellEnd"/>
      <w:r w:rsidRPr="00EF5A69">
        <w:rPr>
          <w:rFonts w:ascii="Times New Roman" w:hAnsi="Times New Roman"/>
          <w:sz w:val="28"/>
          <w:szCs w:val="28"/>
          <w:lang w:val="uk-UA"/>
        </w:rPr>
        <w:t xml:space="preserve"> / А. И. </w:t>
      </w:r>
      <w:proofErr w:type="spellStart"/>
      <w:r w:rsidRPr="00EF5A69">
        <w:rPr>
          <w:rFonts w:ascii="Times New Roman" w:hAnsi="Times New Roman"/>
          <w:sz w:val="28"/>
          <w:szCs w:val="28"/>
          <w:lang w:val="uk-UA"/>
        </w:rPr>
        <w:t>Силвестру</w:t>
      </w:r>
      <w:proofErr w:type="spellEnd"/>
      <w:r w:rsidRPr="00EF5A69">
        <w:rPr>
          <w:rFonts w:ascii="Times New Roman" w:hAnsi="Times New Roman"/>
          <w:sz w:val="28"/>
          <w:szCs w:val="28"/>
          <w:lang w:val="uk-UA"/>
        </w:rPr>
        <w:t xml:space="preserve">. – М.: Гроно, 2008. – № 2 (19). – С. 80–85. </w:t>
      </w:r>
    </w:p>
    <w:p w:rsidR="00654DDA" w:rsidRPr="00EF5A69" w:rsidRDefault="00654DDA" w:rsidP="00654DDA">
      <w:pPr>
        <w:pStyle w:val="a4"/>
        <w:widowControl w:val="0"/>
        <w:numPr>
          <w:ilvl w:val="0"/>
          <w:numId w:val="1"/>
        </w:numPr>
        <w:autoSpaceDE w:val="0"/>
        <w:autoSpaceDN w:val="0"/>
        <w:adjustRightInd w:val="0"/>
        <w:spacing w:after="0" w:line="360" w:lineRule="auto"/>
        <w:ind w:left="0" w:firstLine="284"/>
        <w:jc w:val="both"/>
        <w:rPr>
          <w:rFonts w:ascii="Times New Roman" w:hAnsi="Times New Roman"/>
          <w:sz w:val="28"/>
          <w:szCs w:val="28"/>
          <w:lang w:val="uk-UA"/>
        </w:rPr>
      </w:pPr>
      <w:proofErr w:type="spellStart"/>
      <w:r w:rsidRPr="00EF5A69">
        <w:rPr>
          <w:rFonts w:ascii="Times New Roman" w:hAnsi="Times New Roman"/>
          <w:sz w:val="28"/>
          <w:szCs w:val="28"/>
          <w:lang w:val="uk-UA"/>
        </w:rPr>
        <w:t>Уманец</w:t>
      </w:r>
      <w:proofErr w:type="spellEnd"/>
      <w:r w:rsidRPr="00EF5A69">
        <w:rPr>
          <w:rFonts w:ascii="Times New Roman" w:hAnsi="Times New Roman"/>
          <w:sz w:val="28"/>
          <w:szCs w:val="28"/>
          <w:lang w:val="uk-UA"/>
        </w:rPr>
        <w:t xml:space="preserve">  Л. И. </w:t>
      </w:r>
      <w:proofErr w:type="spellStart"/>
      <w:r w:rsidRPr="00EF5A69">
        <w:rPr>
          <w:rFonts w:ascii="Times New Roman" w:hAnsi="Times New Roman"/>
          <w:sz w:val="28"/>
          <w:szCs w:val="28"/>
          <w:lang w:val="uk-UA"/>
        </w:rPr>
        <w:t>Формирование</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самооценки</w:t>
      </w:r>
      <w:proofErr w:type="spellEnd"/>
      <w:r w:rsidRPr="00EF5A69">
        <w:rPr>
          <w:rFonts w:ascii="Times New Roman" w:hAnsi="Times New Roman"/>
          <w:sz w:val="28"/>
          <w:szCs w:val="28"/>
          <w:lang w:val="uk-UA"/>
        </w:rPr>
        <w:t xml:space="preserve">  старших  </w:t>
      </w:r>
      <w:proofErr w:type="spellStart"/>
      <w:r w:rsidRPr="00EF5A69">
        <w:rPr>
          <w:rFonts w:ascii="Times New Roman" w:hAnsi="Times New Roman"/>
          <w:sz w:val="28"/>
          <w:szCs w:val="28"/>
          <w:lang w:val="uk-UA"/>
        </w:rPr>
        <w:t>дошкольников</w:t>
      </w:r>
      <w:proofErr w:type="spellEnd"/>
      <w:r w:rsidRPr="00EF5A69">
        <w:rPr>
          <w:rFonts w:ascii="Times New Roman" w:hAnsi="Times New Roman"/>
          <w:sz w:val="28"/>
          <w:szCs w:val="28"/>
          <w:lang w:val="uk-UA"/>
        </w:rPr>
        <w:t xml:space="preserve">  в  </w:t>
      </w:r>
      <w:proofErr w:type="spellStart"/>
      <w:r w:rsidRPr="00EF5A69">
        <w:rPr>
          <w:rFonts w:ascii="Times New Roman" w:hAnsi="Times New Roman"/>
          <w:sz w:val="28"/>
          <w:szCs w:val="28"/>
          <w:lang w:val="uk-UA"/>
        </w:rPr>
        <w:t>игровой</w:t>
      </w:r>
      <w:proofErr w:type="spellEnd"/>
      <w:r w:rsidRPr="00EF5A69">
        <w:rPr>
          <w:rFonts w:ascii="Times New Roman" w:hAnsi="Times New Roman"/>
          <w:sz w:val="28"/>
          <w:szCs w:val="28"/>
          <w:lang w:val="uk-UA"/>
        </w:rPr>
        <w:t xml:space="preserve">  </w:t>
      </w:r>
      <w:proofErr w:type="spellStart"/>
      <w:r w:rsidRPr="00EF5A69">
        <w:rPr>
          <w:rFonts w:ascii="Times New Roman" w:hAnsi="Times New Roman"/>
          <w:sz w:val="28"/>
          <w:szCs w:val="28"/>
          <w:lang w:val="uk-UA"/>
        </w:rPr>
        <w:t>деятельности</w:t>
      </w:r>
      <w:proofErr w:type="spellEnd"/>
      <w:r w:rsidRPr="00EF5A69">
        <w:rPr>
          <w:rFonts w:ascii="Times New Roman" w:hAnsi="Times New Roman"/>
          <w:sz w:val="28"/>
          <w:szCs w:val="28"/>
          <w:lang w:val="uk-UA"/>
        </w:rPr>
        <w:t xml:space="preserve">:  Дис.  канд. </w:t>
      </w:r>
      <w:proofErr w:type="spellStart"/>
      <w:r w:rsidRPr="00EF5A69">
        <w:rPr>
          <w:rFonts w:ascii="Times New Roman" w:hAnsi="Times New Roman"/>
          <w:sz w:val="28"/>
          <w:szCs w:val="28"/>
          <w:lang w:val="uk-UA"/>
        </w:rPr>
        <w:t>психол</w:t>
      </w:r>
      <w:proofErr w:type="spellEnd"/>
      <w:r w:rsidRPr="00EF5A69">
        <w:rPr>
          <w:rFonts w:ascii="Times New Roman" w:hAnsi="Times New Roman"/>
          <w:sz w:val="28"/>
          <w:szCs w:val="28"/>
          <w:lang w:val="uk-UA"/>
        </w:rPr>
        <w:t xml:space="preserve">. наук: 19.00.07 / Л. И. </w:t>
      </w:r>
      <w:proofErr w:type="spellStart"/>
      <w:r w:rsidRPr="00EF5A69">
        <w:rPr>
          <w:rFonts w:ascii="Times New Roman" w:hAnsi="Times New Roman"/>
          <w:sz w:val="28"/>
          <w:szCs w:val="28"/>
          <w:lang w:val="uk-UA"/>
        </w:rPr>
        <w:t>Уманец</w:t>
      </w:r>
      <w:proofErr w:type="spellEnd"/>
      <w:r w:rsidRPr="00EF5A69">
        <w:rPr>
          <w:rFonts w:ascii="Times New Roman" w:hAnsi="Times New Roman"/>
          <w:sz w:val="28"/>
          <w:szCs w:val="28"/>
          <w:lang w:val="uk-UA"/>
        </w:rPr>
        <w:t xml:space="preserve">. – К., 1984. – 145 с. </w:t>
      </w:r>
    </w:p>
    <w:p w:rsidR="00CF54B6" w:rsidRPr="00EF5A69" w:rsidRDefault="00CF54B6" w:rsidP="005C309A">
      <w:pPr>
        <w:pStyle w:val="a4"/>
        <w:widowControl w:val="0"/>
        <w:numPr>
          <w:ilvl w:val="0"/>
          <w:numId w:val="1"/>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proofErr w:type="spellStart"/>
      <w:r w:rsidRPr="00EF5A69">
        <w:rPr>
          <w:rFonts w:ascii="Times New Roman" w:hAnsi="Times New Roman"/>
          <w:sz w:val="28"/>
          <w:szCs w:val="28"/>
          <w:lang w:val="uk-UA"/>
        </w:rPr>
        <w:t>Чамата</w:t>
      </w:r>
      <w:proofErr w:type="spellEnd"/>
      <w:r w:rsidRPr="00EF5A69">
        <w:rPr>
          <w:rFonts w:ascii="Times New Roman" w:hAnsi="Times New Roman"/>
          <w:sz w:val="28"/>
          <w:szCs w:val="28"/>
          <w:lang w:val="uk-UA"/>
        </w:rPr>
        <w:t xml:space="preserve"> П. Р. Самосвідомість та її розвиток у дітей / П. Р. </w:t>
      </w:r>
      <w:proofErr w:type="spellStart"/>
      <w:r w:rsidRPr="00EF5A69">
        <w:rPr>
          <w:rFonts w:ascii="Times New Roman" w:hAnsi="Times New Roman"/>
          <w:sz w:val="28"/>
          <w:szCs w:val="28"/>
          <w:lang w:val="uk-UA"/>
        </w:rPr>
        <w:t>Чамата</w:t>
      </w:r>
      <w:proofErr w:type="spellEnd"/>
      <w:r w:rsidRPr="00EF5A69">
        <w:rPr>
          <w:rFonts w:ascii="Times New Roman" w:hAnsi="Times New Roman"/>
          <w:sz w:val="28"/>
          <w:szCs w:val="28"/>
          <w:lang w:val="uk-UA"/>
        </w:rPr>
        <w:t>. – К.: Знання, 1995. – 48 с.</w:t>
      </w:r>
    </w:p>
    <w:p w:rsidR="00CF54B6" w:rsidRPr="00EF5A69" w:rsidRDefault="00CF54B6" w:rsidP="005C309A">
      <w:pPr>
        <w:pStyle w:val="a4"/>
        <w:widowControl w:val="0"/>
        <w:numPr>
          <w:ilvl w:val="0"/>
          <w:numId w:val="1"/>
        </w:numPr>
        <w:tabs>
          <w:tab w:val="left" w:pos="993"/>
        </w:tabs>
        <w:autoSpaceDE w:val="0"/>
        <w:autoSpaceDN w:val="0"/>
        <w:adjustRightInd w:val="0"/>
        <w:spacing w:after="0" w:line="360" w:lineRule="auto"/>
        <w:ind w:left="0" w:firstLine="567"/>
        <w:jc w:val="both"/>
        <w:rPr>
          <w:rFonts w:ascii="Times New Roman" w:hAnsi="Times New Roman"/>
          <w:sz w:val="28"/>
          <w:szCs w:val="28"/>
          <w:lang w:val="uk-UA"/>
        </w:rPr>
      </w:pPr>
      <w:r w:rsidRPr="00EF5A69">
        <w:rPr>
          <w:rFonts w:ascii="Times New Roman" w:hAnsi="Times New Roman"/>
          <w:sz w:val="28"/>
          <w:szCs w:val="28"/>
          <w:lang w:val="uk-UA"/>
        </w:rPr>
        <w:t xml:space="preserve">Якобсон С. Г., </w:t>
      </w:r>
      <w:proofErr w:type="spellStart"/>
      <w:r w:rsidRPr="00EF5A69">
        <w:rPr>
          <w:rFonts w:ascii="Times New Roman" w:hAnsi="Times New Roman"/>
          <w:sz w:val="28"/>
          <w:szCs w:val="28"/>
          <w:lang w:val="uk-UA"/>
        </w:rPr>
        <w:t>Морєва</w:t>
      </w:r>
      <w:proofErr w:type="spellEnd"/>
      <w:r w:rsidRPr="00EF5A69">
        <w:rPr>
          <w:rFonts w:ascii="Times New Roman" w:hAnsi="Times New Roman"/>
          <w:sz w:val="28"/>
          <w:szCs w:val="28"/>
          <w:lang w:val="uk-UA"/>
        </w:rPr>
        <w:t xml:space="preserve"> Г. І. Адекватна самооцінка як умова морального виховання дошкільників. / С.Г. Якобсон, Г. І. </w:t>
      </w:r>
      <w:proofErr w:type="spellStart"/>
      <w:r w:rsidRPr="00EF5A69">
        <w:rPr>
          <w:rFonts w:ascii="Times New Roman" w:hAnsi="Times New Roman"/>
          <w:sz w:val="28"/>
          <w:szCs w:val="28"/>
          <w:lang w:val="uk-UA"/>
        </w:rPr>
        <w:t>Морєва</w:t>
      </w:r>
      <w:proofErr w:type="spellEnd"/>
      <w:r w:rsidRPr="00EF5A69">
        <w:rPr>
          <w:rFonts w:ascii="Times New Roman" w:hAnsi="Times New Roman"/>
          <w:sz w:val="28"/>
          <w:szCs w:val="28"/>
          <w:lang w:val="uk-UA"/>
        </w:rPr>
        <w:t xml:space="preserve"> / / Питання психології. - 1983. - № 8. С. 55 - 61.</w:t>
      </w:r>
    </w:p>
    <w:p w:rsidR="004B1104" w:rsidRPr="004B1104" w:rsidRDefault="004B1104" w:rsidP="004B1104">
      <w:pPr>
        <w:spacing w:after="0" w:line="360" w:lineRule="auto"/>
        <w:ind w:firstLine="567"/>
        <w:jc w:val="center"/>
        <w:rPr>
          <w:rFonts w:ascii="Times New Roman" w:eastAsia="Times New Roman" w:hAnsi="Times New Roman" w:cs="Times New Roman"/>
          <w:b/>
          <w:color w:val="222222"/>
          <w:sz w:val="28"/>
          <w:szCs w:val="28"/>
          <w:lang w:val="en-US"/>
        </w:rPr>
      </w:pPr>
      <w:r w:rsidRPr="004B1104">
        <w:rPr>
          <w:rFonts w:ascii="Times New Roman" w:eastAsia="Times New Roman" w:hAnsi="Times New Roman" w:cs="Times New Roman"/>
          <w:b/>
          <w:color w:val="222222"/>
          <w:sz w:val="28"/>
          <w:szCs w:val="28"/>
          <w:lang w:val="en-US"/>
        </w:rPr>
        <w:lastRenderedPageBreak/>
        <w:t>Annotation</w:t>
      </w:r>
    </w:p>
    <w:p w:rsidR="004B1104" w:rsidRPr="000F7844" w:rsidRDefault="004B1104" w:rsidP="004B1104">
      <w:pPr>
        <w:spacing w:after="0" w:line="360" w:lineRule="auto"/>
        <w:ind w:firstLine="567"/>
        <w:jc w:val="both"/>
        <w:rPr>
          <w:rFonts w:ascii="Times New Roman" w:eastAsia="Times New Roman" w:hAnsi="Times New Roman" w:cs="Times New Roman"/>
          <w:color w:val="222222"/>
          <w:sz w:val="28"/>
          <w:szCs w:val="28"/>
          <w:lang w:val="en-US"/>
        </w:rPr>
      </w:pPr>
    </w:p>
    <w:p w:rsidR="004B1104" w:rsidRPr="000F7844" w:rsidRDefault="004B1104" w:rsidP="004B1104">
      <w:pPr>
        <w:spacing w:after="0" w:line="360" w:lineRule="auto"/>
        <w:ind w:firstLine="567"/>
        <w:jc w:val="both"/>
        <w:rPr>
          <w:rFonts w:ascii="Times New Roman" w:eastAsia="Times New Roman" w:hAnsi="Times New Roman" w:cs="Times New Roman"/>
          <w:color w:val="222222"/>
          <w:sz w:val="28"/>
          <w:szCs w:val="28"/>
          <w:lang w:val="en-US"/>
        </w:rPr>
      </w:pPr>
      <w:proofErr w:type="spellStart"/>
      <w:r w:rsidRPr="004B1104">
        <w:rPr>
          <w:rFonts w:ascii="Times New Roman" w:eastAsia="Times New Roman" w:hAnsi="Times New Roman" w:cs="Times New Roman"/>
          <w:b/>
          <w:color w:val="222222"/>
          <w:sz w:val="28"/>
          <w:szCs w:val="28"/>
          <w:lang w:val="en-US"/>
        </w:rPr>
        <w:t>Beregova</w:t>
      </w:r>
      <w:proofErr w:type="spellEnd"/>
      <w:r w:rsidRPr="004B1104">
        <w:rPr>
          <w:rFonts w:ascii="Times New Roman" w:eastAsia="Times New Roman" w:hAnsi="Times New Roman" w:cs="Times New Roman"/>
          <w:b/>
          <w:color w:val="222222"/>
          <w:sz w:val="28"/>
          <w:szCs w:val="28"/>
          <w:lang w:val="en-US"/>
        </w:rPr>
        <w:t xml:space="preserve"> N. P.</w:t>
      </w:r>
      <w:proofErr w:type="gramStart"/>
      <w:r w:rsidRPr="004B1104">
        <w:rPr>
          <w:rFonts w:ascii="Times New Roman" w:eastAsia="Times New Roman" w:hAnsi="Times New Roman" w:cs="Times New Roman"/>
          <w:b/>
          <w:color w:val="222222"/>
          <w:sz w:val="28"/>
          <w:szCs w:val="28"/>
          <w:lang w:val="en-US"/>
        </w:rPr>
        <w:t xml:space="preserve">,  </w:t>
      </w:r>
      <w:proofErr w:type="spellStart"/>
      <w:r w:rsidRPr="004B1104">
        <w:rPr>
          <w:rFonts w:ascii="Times New Roman" w:eastAsia="Times New Roman" w:hAnsi="Times New Roman" w:cs="Times New Roman"/>
          <w:b/>
          <w:color w:val="222222"/>
          <w:sz w:val="28"/>
          <w:szCs w:val="28"/>
          <w:lang w:val="en-US"/>
        </w:rPr>
        <w:t>Kushnir</w:t>
      </w:r>
      <w:proofErr w:type="spellEnd"/>
      <w:proofErr w:type="gramEnd"/>
      <w:r w:rsidRPr="004B1104">
        <w:rPr>
          <w:rFonts w:ascii="Times New Roman" w:eastAsia="Times New Roman" w:hAnsi="Times New Roman" w:cs="Times New Roman"/>
          <w:b/>
          <w:color w:val="222222"/>
          <w:sz w:val="28"/>
          <w:szCs w:val="28"/>
          <w:lang w:val="en-US"/>
        </w:rPr>
        <w:t xml:space="preserve"> I. M., </w:t>
      </w:r>
      <w:proofErr w:type="spellStart"/>
      <w:r w:rsidRPr="004B1104">
        <w:rPr>
          <w:rFonts w:ascii="Times New Roman" w:eastAsia="Times New Roman" w:hAnsi="Times New Roman" w:cs="Times New Roman"/>
          <w:b/>
          <w:color w:val="222222"/>
          <w:sz w:val="28"/>
          <w:szCs w:val="28"/>
          <w:lang w:val="en-US"/>
        </w:rPr>
        <w:t>Stepaniuk</w:t>
      </w:r>
      <w:proofErr w:type="spellEnd"/>
      <w:r w:rsidRPr="004B1104">
        <w:rPr>
          <w:rFonts w:ascii="Times New Roman" w:eastAsia="Times New Roman" w:hAnsi="Times New Roman" w:cs="Times New Roman"/>
          <w:b/>
          <w:color w:val="222222"/>
          <w:sz w:val="28"/>
          <w:szCs w:val="28"/>
          <w:lang w:val="en-US"/>
        </w:rPr>
        <w:t xml:space="preserve"> O. </w:t>
      </w:r>
      <w:proofErr w:type="spellStart"/>
      <w:r w:rsidRPr="004B1104">
        <w:rPr>
          <w:rFonts w:ascii="Times New Roman" w:eastAsia="Times New Roman" w:hAnsi="Times New Roman" w:cs="Times New Roman"/>
          <w:b/>
          <w:color w:val="222222"/>
          <w:sz w:val="28"/>
          <w:szCs w:val="28"/>
          <w:lang w:val="en-US"/>
        </w:rPr>
        <w:t>K.</w:t>
      </w:r>
      <w:r w:rsidRPr="004B1104">
        <w:rPr>
          <w:rFonts w:ascii="Times New Roman" w:eastAsia="Times New Roman" w:hAnsi="Times New Roman" w:cs="Times New Roman"/>
          <w:color w:val="222222"/>
          <w:sz w:val="28"/>
          <w:szCs w:val="28"/>
          <w:lang w:val="en-US"/>
        </w:rPr>
        <w:t>"</w:t>
      </w:r>
      <w:r w:rsidRPr="000F7844">
        <w:rPr>
          <w:rFonts w:ascii="Times New Roman" w:eastAsia="Times New Roman" w:hAnsi="Times New Roman" w:cs="Times New Roman"/>
          <w:color w:val="222222"/>
          <w:sz w:val="28"/>
          <w:szCs w:val="28"/>
          <w:lang w:val="en-US"/>
        </w:rPr>
        <w:t>Experimental</w:t>
      </w:r>
      <w:proofErr w:type="spellEnd"/>
      <w:r w:rsidRPr="000F7844">
        <w:rPr>
          <w:rFonts w:ascii="Times New Roman" w:eastAsia="Times New Roman" w:hAnsi="Times New Roman" w:cs="Times New Roman"/>
          <w:color w:val="222222"/>
          <w:sz w:val="28"/>
          <w:szCs w:val="28"/>
          <w:lang w:val="en-US"/>
        </w:rPr>
        <w:t xml:space="preserve"> study of the self-esteem of children of senior preschool age"</w:t>
      </w:r>
    </w:p>
    <w:p w:rsidR="004B1104" w:rsidRPr="00866E84" w:rsidRDefault="004B1104" w:rsidP="004B1104">
      <w:pPr>
        <w:spacing w:after="0" w:line="360" w:lineRule="auto"/>
        <w:ind w:firstLine="567"/>
        <w:jc w:val="both"/>
        <w:rPr>
          <w:rFonts w:ascii="Times New Roman" w:eastAsia="Times New Roman" w:hAnsi="Times New Roman" w:cs="Times New Roman"/>
          <w:color w:val="222222"/>
          <w:sz w:val="28"/>
          <w:szCs w:val="28"/>
          <w:lang w:val="en-US"/>
        </w:rPr>
      </w:pPr>
      <w:r w:rsidRPr="000F7844">
        <w:rPr>
          <w:rFonts w:ascii="Times New Roman" w:eastAsia="Times New Roman" w:hAnsi="Times New Roman" w:cs="Times New Roman"/>
          <w:color w:val="222222"/>
          <w:sz w:val="28"/>
          <w:szCs w:val="28"/>
          <w:lang w:val="en-US"/>
        </w:rPr>
        <w:t xml:space="preserve">The article presents an analysis of psychological and pedagogical studies on the formation of a child's self-esteem in the senior preschool age. The importance of forming adequate self-esteem in preschool children is highlighted. </w:t>
      </w:r>
      <w:r w:rsidRPr="00BE4216">
        <w:rPr>
          <w:rFonts w:ascii="Times New Roman" w:eastAsia="Times New Roman" w:hAnsi="Times New Roman" w:cs="Times New Roman"/>
          <w:sz w:val="28"/>
          <w:szCs w:val="28"/>
          <w:lang w:val="en-US"/>
        </w:rPr>
        <w:t>We considered</w:t>
      </w:r>
      <w:r w:rsidRPr="009C49C0">
        <w:rPr>
          <w:rFonts w:ascii="Times New Roman" w:eastAsia="Times New Roman" w:hAnsi="Times New Roman" w:cs="Times New Roman"/>
          <w:i/>
          <w:sz w:val="28"/>
          <w:szCs w:val="28"/>
          <w:lang w:val="en-US"/>
        </w:rPr>
        <w:t xml:space="preserve"> </w:t>
      </w:r>
      <w:r w:rsidRPr="000F7844">
        <w:rPr>
          <w:rFonts w:ascii="Times New Roman" w:eastAsia="Times New Roman" w:hAnsi="Times New Roman" w:cs="Times New Roman"/>
          <w:color w:val="222222"/>
          <w:sz w:val="28"/>
          <w:szCs w:val="28"/>
          <w:lang w:val="en-US"/>
        </w:rPr>
        <w:t xml:space="preserve">the origin and definition of the term "self-esteem", which means the assessment of the individual itself, its capabilities, qualities, place among other people and their attitude to it. Analysis and generalization of approaches and concepts to the study of the problem of self-esteem of preschoolers shows that preschool age is favorable for the formation of self-esteem of the child and is an important prerequisite for the emergence of its adequacy. In the senior preschool age, the child's need for adult evaluation is great, but the child's self-assessment begins to be based on the results and conclusions that the child acquires in individual experience. The most negative impact on the development of the preschool child's personality is carried out by an inadequately low self-esteem or an adequate, close to low self-esteem, since it inhibits activity, produces the development of self-doubt, inability to set difficult goals and achieve them. Adequate self-esteem is the basis for the formation of a child's self-confidence and their capabilities, is the basis for the development of personal fullness, competence. Inadequate self-assessment (both high self-esteem and low self-esteem), on the contrary, prevents the disclosure and implementation of the child's capabilities and skills, leads to internal conflicts, disruption of communication, and generally indicates a poor development of the child. An experimental study was conducted and three levels of self-esteem in preschoolers were identified: high, adequate, low. It was determined that adequate self-esteem prevails in the senior preschool age. Low self-esteem is much less </w:t>
      </w:r>
      <w:proofErr w:type="gramStart"/>
      <w:r w:rsidRPr="000F7844">
        <w:rPr>
          <w:rFonts w:ascii="Times New Roman" w:eastAsia="Times New Roman" w:hAnsi="Times New Roman" w:cs="Times New Roman"/>
          <w:color w:val="222222"/>
          <w:sz w:val="28"/>
          <w:szCs w:val="28"/>
          <w:lang w:val="en-US"/>
        </w:rPr>
        <w:t>common,</w:t>
      </w:r>
      <w:proofErr w:type="gramEnd"/>
      <w:r w:rsidRPr="000F7844">
        <w:rPr>
          <w:rFonts w:ascii="Times New Roman" w:eastAsia="Times New Roman" w:hAnsi="Times New Roman" w:cs="Times New Roman"/>
          <w:color w:val="222222"/>
          <w:sz w:val="28"/>
          <w:szCs w:val="28"/>
          <w:lang w:val="en-US"/>
        </w:rPr>
        <w:t xml:space="preserve"> it is based not on a critical attitude to yourself, but on uncertainty in their abilities. It is established that parents of such children, as a rule, make excessive demands on them, use only negative ratings, and do not take into account their individual characteristics and capabilities. </w:t>
      </w:r>
      <w:r w:rsidRPr="000F7844">
        <w:rPr>
          <w:rFonts w:ascii="Times New Roman" w:eastAsia="Times New Roman" w:hAnsi="Times New Roman" w:cs="Times New Roman"/>
          <w:color w:val="222222"/>
          <w:sz w:val="28"/>
          <w:szCs w:val="28"/>
          <w:lang w:val="en-US"/>
        </w:rPr>
        <w:lastRenderedPageBreak/>
        <w:t>In the context of the study, the psychological conditions for the formation of self-esteem are defined, which are the assessments of significant adults-parents of senior preschoolers and teachers of preschool educational institutions.</w:t>
      </w:r>
    </w:p>
    <w:p w:rsidR="00EF5A69" w:rsidRPr="004B1104" w:rsidRDefault="00927614" w:rsidP="004B1104">
      <w:pPr>
        <w:spacing w:after="0" w:line="360" w:lineRule="auto"/>
        <w:ind w:firstLine="567"/>
        <w:jc w:val="both"/>
        <w:rPr>
          <w:rFonts w:ascii="Times New Roman" w:hAnsi="Times New Roman" w:cs="Times New Roman"/>
          <w:sz w:val="28"/>
          <w:szCs w:val="28"/>
          <w:lang w:val="en-US"/>
        </w:rPr>
      </w:pPr>
      <w:r w:rsidRPr="00927614">
        <w:rPr>
          <w:rFonts w:ascii="Times New Roman" w:hAnsi="Times New Roman" w:cs="Times New Roman"/>
          <w:b/>
          <w:sz w:val="28"/>
          <w:szCs w:val="28"/>
          <w:lang w:val="en-US"/>
        </w:rPr>
        <w:t>Keywords:</w:t>
      </w:r>
      <w:r w:rsidRPr="00927614">
        <w:rPr>
          <w:rFonts w:ascii="Times New Roman" w:hAnsi="Times New Roman" w:cs="Times New Roman"/>
          <w:sz w:val="28"/>
          <w:szCs w:val="28"/>
          <w:lang w:val="en-US"/>
        </w:rPr>
        <w:t xml:space="preserve"> senior preschool age, self-awareness, self-esteem, personality, mental development.</w:t>
      </w:r>
      <w:bookmarkStart w:id="0" w:name="_GoBack"/>
      <w:bookmarkEnd w:id="0"/>
    </w:p>
    <w:sectPr w:rsidR="00EF5A69" w:rsidRPr="004B1104" w:rsidSect="00717BB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AA7D8D"/>
    <w:multiLevelType w:val="hybridMultilevel"/>
    <w:tmpl w:val="59E4DD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6958"/>
    <w:rsid w:val="00002613"/>
    <w:rsid w:val="00003201"/>
    <w:rsid w:val="00006086"/>
    <w:rsid w:val="00006C35"/>
    <w:rsid w:val="00011E26"/>
    <w:rsid w:val="00014722"/>
    <w:rsid w:val="00015701"/>
    <w:rsid w:val="00016195"/>
    <w:rsid w:val="00021603"/>
    <w:rsid w:val="00025562"/>
    <w:rsid w:val="00027A10"/>
    <w:rsid w:val="00030A62"/>
    <w:rsid w:val="00031026"/>
    <w:rsid w:val="000329E6"/>
    <w:rsid w:val="00035012"/>
    <w:rsid w:val="00036581"/>
    <w:rsid w:val="00036ADF"/>
    <w:rsid w:val="000411D3"/>
    <w:rsid w:val="00042C75"/>
    <w:rsid w:val="00044641"/>
    <w:rsid w:val="00044C1E"/>
    <w:rsid w:val="00045691"/>
    <w:rsid w:val="00047B81"/>
    <w:rsid w:val="00047D69"/>
    <w:rsid w:val="00052D15"/>
    <w:rsid w:val="00053694"/>
    <w:rsid w:val="0006246B"/>
    <w:rsid w:val="00063F88"/>
    <w:rsid w:val="00064D88"/>
    <w:rsid w:val="00064E01"/>
    <w:rsid w:val="000676BA"/>
    <w:rsid w:val="00067EF7"/>
    <w:rsid w:val="0007317D"/>
    <w:rsid w:val="0007514F"/>
    <w:rsid w:val="00081959"/>
    <w:rsid w:val="00081BD8"/>
    <w:rsid w:val="00081D52"/>
    <w:rsid w:val="00082596"/>
    <w:rsid w:val="00085A94"/>
    <w:rsid w:val="00086A51"/>
    <w:rsid w:val="00096270"/>
    <w:rsid w:val="000A4975"/>
    <w:rsid w:val="000B455B"/>
    <w:rsid w:val="000B4850"/>
    <w:rsid w:val="000B4A20"/>
    <w:rsid w:val="000B5062"/>
    <w:rsid w:val="000C40A4"/>
    <w:rsid w:val="000C4516"/>
    <w:rsid w:val="000C5FB4"/>
    <w:rsid w:val="000C6F2A"/>
    <w:rsid w:val="000D099B"/>
    <w:rsid w:val="000D1241"/>
    <w:rsid w:val="000D4368"/>
    <w:rsid w:val="000D5A93"/>
    <w:rsid w:val="000D5CE5"/>
    <w:rsid w:val="000E00FC"/>
    <w:rsid w:val="000E36F5"/>
    <w:rsid w:val="000E42E9"/>
    <w:rsid w:val="000E6E15"/>
    <w:rsid w:val="000E6FC9"/>
    <w:rsid w:val="000F402C"/>
    <w:rsid w:val="000F42CD"/>
    <w:rsid w:val="000F5EB7"/>
    <w:rsid w:val="00100939"/>
    <w:rsid w:val="0010235E"/>
    <w:rsid w:val="00107106"/>
    <w:rsid w:val="0011024E"/>
    <w:rsid w:val="00115445"/>
    <w:rsid w:val="00120039"/>
    <w:rsid w:val="00123033"/>
    <w:rsid w:val="00126C18"/>
    <w:rsid w:val="001348C0"/>
    <w:rsid w:val="00134951"/>
    <w:rsid w:val="0013651B"/>
    <w:rsid w:val="00142233"/>
    <w:rsid w:val="00142C0C"/>
    <w:rsid w:val="001459A7"/>
    <w:rsid w:val="00150BFC"/>
    <w:rsid w:val="001518F2"/>
    <w:rsid w:val="00154342"/>
    <w:rsid w:val="00154542"/>
    <w:rsid w:val="0016219E"/>
    <w:rsid w:val="001632B4"/>
    <w:rsid w:val="00165402"/>
    <w:rsid w:val="001658E1"/>
    <w:rsid w:val="00166E73"/>
    <w:rsid w:val="00170AC8"/>
    <w:rsid w:val="00173972"/>
    <w:rsid w:val="00175E33"/>
    <w:rsid w:val="00177C76"/>
    <w:rsid w:val="00182C4A"/>
    <w:rsid w:val="00182CAF"/>
    <w:rsid w:val="00185100"/>
    <w:rsid w:val="0019033B"/>
    <w:rsid w:val="00192971"/>
    <w:rsid w:val="001968AB"/>
    <w:rsid w:val="00196C78"/>
    <w:rsid w:val="00196E4D"/>
    <w:rsid w:val="00197D09"/>
    <w:rsid w:val="001A00EE"/>
    <w:rsid w:val="001A09E3"/>
    <w:rsid w:val="001A1DCD"/>
    <w:rsid w:val="001A5533"/>
    <w:rsid w:val="001B1464"/>
    <w:rsid w:val="001B2DB8"/>
    <w:rsid w:val="001B3F3D"/>
    <w:rsid w:val="001B798A"/>
    <w:rsid w:val="001C0A8F"/>
    <w:rsid w:val="001C179F"/>
    <w:rsid w:val="001C46CB"/>
    <w:rsid w:val="001C63A2"/>
    <w:rsid w:val="001D34B2"/>
    <w:rsid w:val="001D4B1F"/>
    <w:rsid w:val="001D5279"/>
    <w:rsid w:val="001D5988"/>
    <w:rsid w:val="001E0144"/>
    <w:rsid w:val="001E13F1"/>
    <w:rsid w:val="001E224C"/>
    <w:rsid w:val="001E4074"/>
    <w:rsid w:val="001E469D"/>
    <w:rsid w:val="001E49F4"/>
    <w:rsid w:val="001E4F69"/>
    <w:rsid w:val="001F1F9E"/>
    <w:rsid w:val="00210C9A"/>
    <w:rsid w:val="002134FB"/>
    <w:rsid w:val="002135F9"/>
    <w:rsid w:val="00217FF0"/>
    <w:rsid w:val="002219DA"/>
    <w:rsid w:val="00222F74"/>
    <w:rsid w:val="00224F6F"/>
    <w:rsid w:val="00225D1C"/>
    <w:rsid w:val="00226ECD"/>
    <w:rsid w:val="00233321"/>
    <w:rsid w:val="00234B78"/>
    <w:rsid w:val="00235E11"/>
    <w:rsid w:val="002405AD"/>
    <w:rsid w:val="002413B5"/>
    <w:rsid w:val="00241BB7"/>
    <w:rsid w:val="00243FE7"/>
    <w:rsid w:val="002477FF"/>
    <w:rsid w:val="00247E9A"/>
    <w:rsid w:val="00250E6A"/>
    <w:rsid w:val="00251CCD"/>
    <w:rsid w:val="002566A0"/>
    <w:rsid w:val="00260710"/>
    <w:rsid w:val="00260D8E"/>
    <w:rsid w:val="002641B0"/>
    <w:rsid w:val="002647AA"/>
    <w:rsid w:val="0026525B"/>
    <w:rsid w:val="002666CE"/>
    <w:rsid w:val="00270B62"/>
    <w:rsid w:val="00271C00"/>
    <w:rsid w:val="00272B3D"/>
    <w:rsid w:val="00272D5E"/>
    <w:rsid w:val="002730DA"/>
    <w:rsid w:val="00274342"/>
    <w:rsid w:val="002744DE"/>
    <w:rsid w:val="0027578C"/>
    <w:rsid w:val="00281E21"/>
    <w:rsid w:val="00282A5B"/>
    <w:rsid w:val="00285A16"/>
    <w:rsid w:val="00286133"/>
    <w:rsid w:val="00286374"/>
    <w:rsid w:val="0029406B"/>
    <w:rsid w:val="002A272F"/>
    <w:rsid w:val="002A69A1"/>
    <w:rsid w:val="002A729F"/>
    <w:rsid w:val="002A7C82"/>
    <w:rsid w:val="002B00B8"/>
    <w:rsid w:val="002B08C3"/>
    <w:rsid w:val="002B2AB9"/>
    <w:rsid w:val="002C0317"/>
    <w:rsid w:val="002C0477"/>
    <w:rsid w:val="002C4E26"/>
    <w:rsid w:val="002D3EE1"/>
    <w:rsid w:val="002D4CAF"/>
    <w:rsid w:val="002D7F1F"/>
    <w:rsid w:val="002E70BA"/>
    <w:rsid w:val="002F259F"/>
    <w:rsid w:val="002F4145"/>
    <w:rsid w:val="002F5D1A"/>
    <w:rsid w:val="00304C03"/>
    <w:rsid w:val="00311413"/>
    <w:rsid w:val="00312557"/>
    <w:rsid w:val="003131C7"/>
    <w:rsid w:val="00314685"/>
    <w:rsid w:val="00314BEF"/>
    <w:rsid w:val="00315AD9"/>
    <w:rsid w:val="0032230E"/>
    <w:rsid w:val="00324F35"/>
    <w:rsid w:val="0032574F"/>
    <w:rsid w:val="00325788"/>
    <w:rsid w:val="003257F7"/>
    <w:rsid w:val="00326E54"/>
    <w:rsid w:val="00330BD4"/>
    <w:rsid w:val="00331236"/>
    <w:rsid w:val="00331A51"/>
    <w:rsid w:val="00334D9D"/>
    <w:rsid w:val="00336BD3"/>
    <w:rsid w:val="00341106"/>
    <w:rsid w:val="00341291"/>
    <w:rsid w:val="00341EC6"/>
    <w:rsid w:val="00342798"/>
    <w:rsid w:val="00343716"/>
    <w:rsid w:val="00345FC6"/>
    <w:rsid w:val="003466CF"/>
    <w:rsid w:val="00346737"/>
    <w:rsid w:val="003541CA"/>
    <w:rsid w:val="003666A9"/>
    <w:rsid w:val="00367E9D"/>
    <w:rsid w:val="00367F83"/>
    <w:rsid w:val="0037043E"/>
    <w:rsid w:val="0037501A"/>
    <w:rsid w:val="00377180"/>
    <w:rsid w:val="0038007C"/>
    <w:rsid w:val="003801DF"/>
    <w:rsid w:val="003803F4"/>
    <w:rsid w:val="003819D8"/>
    <w:rsid w:val="00382C65"/>
    <w:rsid w:val="00382C83"/>
    <w:rsid w:val="00383DCF"/>
    <w:rsid w:val="00384F9F"/>
    <w:rsid w:val="00391078"/>
    <w:rsid w:val="003952BE"/>
    <w:rsid w:val="00396465"/>
    <w:rsid w:val="003A26E6"/>
    <w:rsid w:val="003A32B4"/>
    <w:rsid w:val="003B09E2"/>
    <w:rsid w:val="003B6F6C"/>
    <w:rsid w:val="003B7918"/>
    <w:rsid w:val="003B7DBA"/>
    <w:rsid w:val="003C0BD8"/>
    <w:rsid w:val="003C1FAE"/>
    <w:rsid w:val="003C289D"/>
    <w:rsid w:val="003C2FDA"/>
    <w:rsid w:val="003C6700"/>
    <w:rsid w:val="003C77EC"/>
    <w:rsid w:val="003D16AD"/>
    <w:rsid w:val="003D280B"/>
    <w:rsid w:val="003D31F5"/>
    <w:rsid w:val="003D39DF"/>
    <w:rsid w:val="003D3CBF"/>
    <w:rsid w:val="003D61D3"/>
    <w:rsid w:val="003D6C24"/>
    <w:rsid w:val="003E4E8D"/>
    <w:rsid w:val="003E6D79"/>
    <w:rsid w:val="003E761F"/>
    <w:rsid w:val="003F0447"/>
    <w:rsid w:val="003F2B1A"/>
    <w:rsid w:val="003F6C28"/>
    <w:rsid w:val="00402370"/>
    <w:rsid w:val="0040264B"/>
    <w:rsid w:val="004110EF"/>
    <w:rsid w:val="0041252F"/>
    <w:rsid w:val="004147D2"/>
    <w:rsid w:val="00421929"/>
    <w:rsid w:val="0042420C"/>
    <w:rsid w:val="004271B6"/>
    <w:rsid w:val="00430534"/>
    <w:rsid w:val="004327AB"/>
    <w:rsid w:val="004333CD"/>
    <w:rsid w:val="00433D36"/>
    <w:rsid w:val="0043557D"/>
    <w:rsid w:val="00435B37"/>
    <w:rsid w:val="00436894"/>
    <w:rsid w:val="00436CAB"/>
    <w:rsid w:val="004400E4"/>
    <w:rsid w:val="004429EF"/>
    <w:rsid w:val="00446D2F"/>
    <w:rsid w:val="00446FFE"/>
    <w:rsid w:val="0044768E"/>
    <w:rsid w:val="00454ED4"/>
    <w:rsid w:val="00456874"/>
    <w:rsid w:val="00462846"/>
    <w:rsid w:val="00463D1D"/>
    <w:rsid w:val="00464CDC"/>
    <w:rsid w:val="00466004"/>
    <w:rsid w:val="004666AD"/>
    <w:rsid w:val="00466FE2"/>
    <w:rsid w:val="00470773"/>
    <w:rsid w:val="00473CE8"/>
    <w:rsid w:val="00475B8E"/>
    <w:rsid w:val="00476F3E"/>
    <w:rsid w:val="0048180F"/>
    <w:rsid w:val="00482007"/>
    <w:rsid w:val="00485C34"/>
    <w:rsid w:val="00485F94"/>
    <w:rsid w:val="0048768B"/>
    <w:rsid w:val="00493ED5"/>
    <w:rsid w:val="004942A4"/>
    <w:rsid w:val="0049796B"/>
    <w:rsid w:val="00497A24"/>
    <w:rsid w:val="004A096D"/>
    <w:rsid w:val="004A1237"/>
    <w:rsid w:val="004A1EF9"/>
    <w:rsid w:val="004A29D6"/>
    <w:rsid w:val="004A79D0"/>
    <w:rsid w:val="004B1104"/>
    <w:rsid w:val="004B4E0E"/>
    <w:rsid w:val="004B681F"/>
    <w:rsid w:val="004B68D9"/>
    <w:rsid w:val="004C4A7F"/>
    <w:rsid w:val="004C56D1"/>
    <w:rsid w:val="004D03CE"/>
    <w:rsid w:val="004D30B6"/>
    <w:rsid w:val="004E1B4E"/>
    <w:rsid w:val="004E33FE"/>
    <w:rsid w:val="004E76F8"/>
    <w:rsid w:val="004E7D13"/>
    <w:rsid w:val="004F3572"/>
    <w:rsid w:val="004F3CE2"/>
    <w:rsid w:val="004F4B40"/>
    <w:rsid w:val="004F4B6F"/>
    <w:rsid w:val="004F5CFA"/>
    <w:rsid w:val="004F7F3F"/>
    <w:rsid w:val="00502FA7"/>
    <w:rsid w:val="00504F24"/>
    <w:rsid w:val="00505565"/>
    <w:rsid w:val="00510189"/>
    <w:rsid w:val="0051109B"/>
    <w:rsid w:val="00514BD3"/>
    <w:rsid w:val="005157E1"/>
    <w:rsid w:val="0051615E"/>
    <w:rsid w:val="00516DF1"/>
    <w:rsid w:val="005174E3"/>
    <w:rsid w:val="0052140D"/>
    <w:rsid w:val="00523B7A"/>
    <w:rsid w:val="005261D4"/>
    <w:rsid w:val="005266B0"/>
    <w:rsid w:val="00535075"/>
    <w:rsid w:val="005423DE"/>
    <w:rsid w:val="005444A7"/>
    <w:rsid w:val="005446DC"/>
    <w:rsid w:val="00546DDD"/>
    <w:rsid w:val="00546ECB"/>
    <w:rsid w:val="005501A1"/>
    <w:rsid w:val="00550BFC"/>
    <w:rsid w:val="00551DD7"/>
    <w:rsid w:val="005538D9"/>
    <w:rsid w:val="00554385"/>
    <w:rsid w:val="005566F2"/>
    <w:rsid w:val="0056029F"/>
    <w:rsid w:val="00560E12"/>
    <w:rsid w:val="005658AB"/>
    <w:rsid w:val="00567442"/>
    <w:rsid w:val="005702FD"/>
    <w:rsid w:val="00570CFD"/>
    <w:rsid w:val="005720A7"/>
    <w:rsid w:val="005725F2"/>
    <w:rsid w:val="005726DB"/>
    <w:rsid w:val="0057274C"/>
    <w:rsid w:val="00572CF9"/>
    <w:rsid w:val="0057532A"/>
    <w:rsid w:val="005755B6"/>
    <w:rsid w:val="00577C16"/>
    <w:rsid w:val="00580E2A"/>
    <w:rsid w:val="00586658"/>
    <w:rsid w:val="0058762A"/>
    <w:rsid w:val="00587C6F"/>
    <w:rsid w:val="00590448"/>
    <w:rsid w:val="005904F4"/>
    <w:rsid w:val="005943B6"/>
    <w:rsid w:val="00595059"/>
    <w:rsid w:val="00596809"/>
    <w:rsid w:val="005A5B76"/>
    <w:rsid w:val="005A61AF"/>
    <w:rsid w:val="005A65F5"/>
    <w:rsid w:val="005B184B"/>
    <w:rsid w:val="005C309A"/>
    <w:rsid w:val="005C39DB"/>
    <w:rsid w:val="005C3B71"/>
    <w:rsid w:val="005C748F"/>
    <w:rsid w:val="005C76CD"/>
    <w:rsid w:val="005D02DB"/>
    <w:rsid w:val="005D14AB"/>
    <w:rsid w:val="005D1ABA"/>
    <w:rsid w:val="005D2A7B"/>
    <w:rsid w:val="005D3DCA"/>
    <w:rsid w:val="005D4FC4"/>
    <w:rsid w:val="005D58C1"/>
    <w:rsid w:val="005D6DB5"/>
    <w:rsid w:val="005E24BD"/>
    <w:rsid w:val="005E370C"/>
    <w:rsid w:val="005E3869"/>
    <w:rsid w:val="005E4E13"/>
    <w:rsid w:val="005E5CD4"/>
    <w:rsid w:val="005E7F4D"/>
    <w:rsid w:val="005F0638"/>
    <w:rsid w:val="005F0D82"/>
    <w:rsid w:val="005F0DC3"/>
    <w:rsid w:val="005F37EE"/>
    <w:rsid w:val="005F3C6E"/>
    <w:rsid w:val="005F63BC"/>
    <w:rsid w:val="005F6ECF"/>
    <w:rsid w:val="005F720A"/>
    <w:rsid w:val="005F77D9"/>
    <w:rsid w:val="0060004F"/>
    <w:rsid w:val="00601001"/>
    <w:rsid w:val="00606FAE"/>
    <w:rsid w:val="006105C0"/>
    <w:rsid w:val="0061208C"/>
    <w:rsid w:val="006128AF"/>
    <w:rsid w:val="00614060"/>
    <w:rsid w:val="00616C31"/>
    <w:rsid w:val="00617F30"/>
    <w:rsid w:val="00620842"/>
    <w:rsid w:val="006226F5"/>
    <w:rsid w:val="0062621B"/>
    <w:rsid w:val="00630913"/>
    <w:rsid w:val="00630B59"/>
    <w:rsid w:val="00630DC0"/>
    <w:rsid w:val="006327A0"/>
    <w:rsid w:val="00632BF1"/>
    <w:rsid w:val="00632DB5"/>
    <w:rsid w:val="00634065"/>
    <w:rsid w:val="0064041E"/>
    <w:rsid w:val="006406B3"/>
    <w:rsid w:val="0064151D"/>
    <w:rsid w:val="00643AD8"/>
    <w:rsid w:val="00644A20"/>
    <w:rsid w:val="00654417"/>
    <w:rsid w:val="00654DDA"/>
    <w:rsid w:val="0065628D"/>
    <w:rsid w:val="0066274B"/>
    <w:rsid w:val="0067050D"/>
    <w:rsid w:val="006714A5"/>
    <w:rsid w:val="0067345D"/>
    <w:rsid w:val="006745CA"/>
    <w:rsid w:val="00677932"/>
    <w:rsid w:val="0068203E"/>
    <w:rsid w:val="006847E6"/>
    <w:rsid w:val="00685322"/>
    <w:rsid w:val="0069117C"/>
    <w:rsid w:val="006925BC"/>
    <w:rsid w:val="00693CCF"/>
    <w:rsid w:val="00695EB7"/>
    <w:rsid w:val="006977E2"/>
    <w:rsid w:val="00697B85"/>
    <w:rsid w:val="006A07B7"/>
    <w:rsid w:val="006A328B"/>
    <w:rsid w:val="006A32E4"/>
    <w:rsid w:val="006B1159"/>
    <w:rsid w:val="006B1535"/>
    <w:rsid w:val="006B7D2D"/>
    <w:rsid w:val="006C32C1"/>
    <w:rsid w:val="006C6157"/>
    <w:rsid w:val="006C6CB1"/>
    <w:rsid w:val="006C7D4F"/>
    <w:rsid w:val="006D07F6"/>
    <w:rsid w:val="006D1B87"/>
    <w:rsid w:val="006D421A"/>
    <w:rsid w:val="006D6DB1"/>
    <w:rsid w:val="006E4503"/>
    <w:rsid w:val="006E5382"/>
    <w:rsid w:val="006E6F82"/>
    <w:rsid w:val="006F0B4A"/>
    <w:rsid w:val="006F1609"/>
    <w:rsid w:val="006F1B26"/>
    <w:rsid w:val="006F2D2F"/>
    <w:rsid w:val="00701BC1"/>
    <w:rsid w:val="00707978"/>
    <w:rsid w:val="00707DF1"/>
    <w:rsid w:val="00710BC9"/>
    <w:rsid w:val="00712085"/>
    <w:rsid w:val="007157F7"/>
    <w:rsid w:val="007173E7"/>
    <w:rsid w:val="00717ACD"/>
    <w:rsid w:val="00717BB8"/>
    <w:rsid w:val="00723BFD"/>
    <w:rsid w:val="00727E83"/>
    <w:rsid w:val="00731CB7"/>
    <w:rsid w:val="00732A43"/>
    <w:rsid w:val="00732BD0"/>
    <w:rsid w:val="00733F9A"/>
    <w:rsid w:val="0074086B"/>
    <w:rsid w:val="0074454C"/>
    <w:rsid w:val="00745914"/>
    <w:rsid w:val="00745FDC"/>
    <w:rsid w:val="00753280"/>
    <w:rsid w:val="00754B1D"/>
    <w:rsid w:val="007564BD"/>
    <w:rsid w:val="007568DE"/>
    <w:rsid w:val="007571B5"/>
    <w:rsid w:val="00757592"/>
    <w:rsid w:val="00760179"/>
    <w:rsid w:val="00760441"/>
    <w:rsid w:val="007614AB"/>
    <w:rsid w:val="00763756"/>
    <w:rsid w:val="00764193"/>
    <w:rsid w:val="007647DA"/>
    <w:rsid w:val="00770ACA"/>
    <w:rsid w:val="007813CF"/>
    <w:rsid w:val="00784CF2"/>
    <w:rsid w:val="00785BB8"/>
    <w:rsid w:val="00785F2E"/>
    <w:rsid w:val="007935DA"/>
    <w:rsid w:val="007A39EE"/>
    <w:rsid w:val="007A5525"/>
    <w:rsid w:val="007B0933"/>
    <w:rsid w:val="007B4065"/>
    <w:rsid w:val="007B5931"/>
    <w:rsid w:val="007B6E88"/>
    <w:rsid w:val="007B7E60"/>
    <w:rsid w:val="007C06CF"/>
    <w:rsid w:val="007C187E"/>
    <w:rsid w:val="007C27FB"/>
    <w:rsid w:val="007C3A52"/>
    <w:rsid w:val="007C5411"/>
    <w:rsid w:val="007C68A0"/>
    <w:rsid w:val="007D0FF4"/>
    <w:rsid w:val="007D127E"/>
    <w:rsid w:val="007D1384"/>
    <w:rsid w:val="007D4997"/>
    <w:rsid w:val="007D4B0F"/>
    <w:rsid w:val="007D5188"/>
    <w:rsid w:val="007D56B7"/>
    <w:rsid w:val="007D71AD"/>
    <w:rsid w:val="007E1D60"/>
    <w:rsid w:val="007E35A9"/>
    <w:rsid w:val="007E7259"/>
    <w:rsid w:val="007F07F9"/>
    <w:rsid w:val="007F78F8"/>
    <w:rsid w:val="008031CD"/>
    <w:rsid w:val="0080327B"/>
    <w:rsid w:val="0080381A"/>
    <w:rsid w:val="0081018C"/>
    <w:rsid w:val="00812545"/>
    <w:rsid w:val="00815008"/>
    <w:rsid w:val="00816851"/>
    <w:rsid w:val="0081785D"/>
    <w:rsid w:val="0082126B"/>
    <w:rsid w:val="00823BD4"/>
    <w:rsid w:val="00825D95"/>
    <w:rsid w:val="008263C1"/>
    <w:rsid w:val="00826EB9"/>
    <w:rsid w:val="00827724"/>
    <w:rsid w:val="00833C3B"/>
    <w:rsid w:val="0083563A"/>
    <w:rsid w:val="008418C5"/>
    <w:rsid w:val="00842214"/>
    <w:rsid w:val="00842968"/>
    <w:rsid w:val="00843024"/>
    <w:rsid w:val="00843645"/>
    <w:rsid w:val="008449EA"/>
    <w:rsid w:val="00846FC7"/>
    <w:rsid w:val="00852BEA"/>
    <w:rsid w:val="00854A50"/>
    <w:rsid w:val="0085573A"/>
    <w:rsid w:val="008560B7"/>
    <w:rsid w:val="0085763F"/>
    <w:rsid w:val="008642DF"/>
    <w:rsid w:val="008676B1"/>
    <w:rsid w:val="00870FA1"/>
    <w:rsid w:val="008746D3"/>
    <w:rsid w:val="008754E5"/>
    <w:rsid w:val="0088036B"/>
    <w:rsid w:val="0088238B"/>
    <w:rsid w:val="00883324"/>
    <w:rsid w:val="00883948"/>
    <w:rsid w:val="00884DC8"/>
    <w:rsid w:val="0088630E"/>
    <w:rsid w:val="00886E7B"/>
    <w:rsid w:val="008903E8"/>
    <w:rsid w:val="00890538"/>
    <w:rsid w:val="00891B4B"/>
    <w:rsid w:val="00891C7F"/>
    <w:rsid w:val="008A0674"/>
    <w:rsid w:val="008A3114"/>
    <w:rsid w:val="008A5131"/>
    <w:rsid w:val="008A65FF"/>
    <w:rsid w:val="008B030D"/>
    <w:rsid w:val="008B1B46"/>
    <w:rsid w:val="008B1F0F"/>
    <w:rsid w:val="008B2C5C"/>
    <w:rsid w:val="008B2E94"/>
    <w:rsid w:val="008B35C5"/>
    <w:rsid w:val="008B5B29"/>
    <w:rsid w:val="008B69AF"/>
    <w:rsid w:val="008B79A8"/>
    <w:rsid w:val="008B79E2"/>
    <w:rsid w:val="008C474E"/>
    <w:rsid w:val="008C5772"/>
    <w:rsid w:val="008C5CCE"/>
    <w:rsid w:val="008D0380"/>
    <w:rsid w:val="008D06C3"/>
    <w:rsid w:val="008D27A8"/>
    <w:rsid w:val="008D36AF"/>
    <w:rsid w:val="008D5688"/>
    <w:rsid w:val="008D5829"/>
    <w:rsid w:val="008D69B1"/>
    <w:rsid w:val="008E4F29"/>
    <w:rsid w:val="008F0A92"/>
    <w:rsid w:val="008F2FB3"/>
    <w:rsid w:val="008F3590"/>
    <w:rsid w:val="008F4A57"/>
    <w:rsid w:val="008F660B"/>
    <w:rsid w:val="008F7C90"/>
    <w:rsid w:val="00900165"/>
    <w:rsid w:val="00905DC2"/>
    <w:rsid w:val="00910689"/>
    <w:rsid w:val="00910EE2"/>
    <w:rsid w:val="009129E2"/>
    <w:rsid w:val="009142B2"/>
    <w:rsid w:val="00916881"/>
    <w:rsid w:val="00917122"/>
    <w:rsid w:val="0091717E"/>
    <w:rsid w:val="009172A7"/>
    <w:rsid w:val="00924F04"/>
    <w:rsid w:val="00924F4D"/>
    <w:rsid w:val="00925E5B"/>
    <w:rsid w:val="00927614"/>
    <w:rsid w:val="0093251E"/>
    <w:rsid w:val="00935162"/>
    <w:rsid w:val="009363DB"/>
    <w:rsid w:val="0094127C"/>
    <w:rsid w:val="00941945"/>
    <w:rsid w:val="00942AFC"/>
    <w:rsid w:val="00943ED7"/>
    <w:rsid w:val="0094463D"/>
    <w:rsid w:val="00946026"/>
    <w:rsid w:val="009469A7"/>
    <w:rsid w:val="00951472"/>
    <w:rsid w:val="0095164F"/>
    <w:rsid w:val="0095352D"/>
    <w:rsid w:val="009537CB"/>
    <w:rsid w:val="00953863"/>
    <w:rsid w:val="009542DF"/>
    <w:rsid w:val="00956478"/>
    <w:rsid w:val="00957BDD"/>
    <w:rsid w:val="00960AF2"/>
    <w:rsid w:val="00962613"/>
    <w:rsid w:val="0096648E"/>
    <w:rsid w:val="009665A3"/>
    <w:rsid w:val="00970BCA"/>
    <w:rsid w:val="009715CA"/>
    <w:rsid w:val="00971F1B"/>
    <w:rsid w:val="0097221B"/>
    <w:rsid w:val="009801DE"/>
    <w:rsid w:val="00981FC4"/>
    <w:rsid w:val="009864A7"/>
    <w:rsid w:val="009873AF"/>
    <w:rsid w:val="00994557"/>
    <w:rsid w:val="00996246"/>
    <w:rsid w:val="009A3F95"/>
    <w:rsid w:val="009A4366"/>
    <w:rsid w:val="009A4934"/>
    <w:rsid w:val="009A49F6"/>
    <w:rsid w:val="009A58BB"/>
    <w:rsid w:val="009A658A"/>
    <w:rsid w:val="009A7095"/>
    <w:rsid w:val="009B1254"/>
    <w:rsid w:val="009B7B8A"/>
    <w:rsid w:val="009C1DB4"/>
    <w:rsid w:val="009C1DCF"/>
    <w:rsid w:val="009C4B85"/>
    <w:rsid w:val="009D034A"/>
    <w:rsid w:val="009D18A8"/>
    <w:rsid w:val="009D3CF9"/>
    <w:rsid w:val="009E101A"/>
    <w:rsid w:val="009E32DE"/>
    <w:rsid w:val="009E4101"/>
    <w:rsid w:val="009E5B5F"/>
    <w:rsid w:val="009E710D"/>
    <w:rsid w:val="009E77CD"/>
    <w:rsid w:val="009F5E27"/>
    <w:rsid w:val="009F7D57"/>
    <w:rsid w:val="00A04265"/>
    <w:rsid w:val="00A04AAA"/>
    <w:rsid w:val="00A065FA"/>
    <w:rsid w:val="00A07708"/>
    <w:rsid w:val="00A106B7"/>
    <w:rsid w:val="00A13F43"/>
    <w:rsid w:val="00A16F95"/>
    <w:rsid w:val="00A17BB4"/>
    <w:rsid w:val="00A17EC4"/>
    <w:rsid w:val="00A207A2"/>
    <w:rsid w:val="00A23960"/>
    <w:rsid w:val="00A2433B"/>
    <w:rsid w:val="00A27323"/>
    <w:rsid w:val="00A27E39"/>
    <w:rsid w:val="00A31457"/>
    <w:rsid w:val="00A3203D"/>
    <w:rsid w:val="00A339E7"/>
    <w:rsid w:val="00A33CA6"/>
    <w:rsid w:val="00A35D67"/>
    <w:rsid w:val="00A36DB5"/>
    <w:rsid w:val="00A36EEB"/>
    <w:rsid w:val="00A37B28"/>
    <w:rsid w:val="00A37BF3"/>
    <w:rsid w:val="00A4070B"/>
    <w:rsid w:val="00A46CED"/>
    <w:rsid w:val="00A51244"/>
    <w:rsid w:val="00A536E7"/>
    <w:rsid w:val="00A53D9A"/>
    <w:rsid w:val="00A56F26"/>
    <w:rsid w:val="00A570F6"/>
    <w:rsid w:val="00A57CD4"/>
    <w:rsid w:val="00A60308"/>
    <w:rsid w:val="00A61562"/>
    <w:rsid w:val="00A6210D"/>
    <w:rsid w:val="00A627DE"/>
    <w:rsid w:val="00A70FC9"/>
    <w:rsid w:val="00A729F3"/>
    <w:rsid w:val="00A74DCB"/>
    <w:rsid w:val="00A75730"/>
    <w:rsid w:val="00A863C7"/>
    <w:rsid w:val="00A91858"/>
    <w:rsid w:val="00A91B82"/>
    <w:rsid w:val="00A96EA6"/>
    <w:rsid w:val="00A97BA1"/>
    <w:rsid w:val="00AA69FA"/>
    <w:rsid w:val="00AB01FE"/>
    <w:rsid w:val="00AB1996"/>
    <w:rsid w:val="00AB1C20"/>
    <w:rsid w:val="00AB2B86"/>
    <w:rsid w:val="00AB37CE"/>
    <w:rsid w:val="00AB553C"/>
    <w:rsid w:val="00AC09AC"/>
    <w:rsid w:val="00AC64D7"/>
    <w:rsid w:val="00AC6A0C"/>
    <w:rsid w:val="00AD1A88"/>
    <w:rsid w:val="00AD1DAE"/>
    <w:rsid w:val="00AD21EE"/>
    <w:rsid w:val="00AD4C24"/>
    <w:rsid w:val="00AE0281"/>
    <w:rsid w:val="00AE4CD2"/>
    <w:rsid w:val="00AE7062"/>
    <w:rsid w:val="00AF120D"/>
    <w:rsid w:val="00AF1E01"/>
    <w:rsid w:val="00AF36B0"/>
    <w:rsid w:val="00AF535C"/>
    <w:rsid w:val="00AF5AC3"/>
    <w:rsid w:val="00B01317"/>
    <w:rsid w:val="00B01334"/>
    <w:rsid w:val="00B03698"/>
    <w:rsid w:val="00B11448"/>
    <w:rsid w:val="00B11AFF"/>
    <w:rsid w:val="00B11E82"/>
    <w:rsid w:val="00B1455F"/>
    <w:rsid w:val="00B154F9"/>
    <w:rsid w:val="00B16A10"/>
    <w:rsid w:val="00B20B36"/>
    <w:rsid w:val="00B23D6A"/>
    <w:rsid w:val="00B244F0"/>
    <w:rsid w:val="00B25858"/>
    <w:rsid w:val="00B3528F"/>
    <w:rsid w:val="00B428DA"/>
    <w:rsid w:val="00B467BA"/>
    <w:rsid w:val="00B4728E"/>
    <w:rsid w:val="00B476F6"/>
    <w:rsid w:val="00B50F77"/>
    <w:rsid w:val="00B5536F"/>
    <w:rsid w:val="00B55B40"/>
    <w:rsid w:val="00B627F4"/>
    <w:rsid w:val="00B62E48"/>
    <w:rsid w:val="00B64192"/>
    <w:rsid w:val="00B65FF6"/>
    <w:rsid w:val="00B66D43"/>
    <w:rsid w:val="00B7117F"/>
    <w:rsid w:val="00B71D43"/>
    <w:rsid w:val="00B73CB2"/>
    <w:rsid w:val="00B73E76"/>
    <w:rsid w:val="00B74EDF"/>
    <w:rsid w:val="00B7797D"/>
    <w:rsid w:val="00B8059B"/>
    <w:rsid w:val="00B814E8"/>
    <w:rsid w:val="00B82E5B"/>
    <w:rsid w:val="00B84011"/>
    <w:rsid w:val="00B853DC"/>
    <w:rsid w:val="00B86550"/>
    <w:rsid w:val="00B875DC"/>
    <w:rsid w:val="00B8787F"/>
    <w:rsid w:val="00B924C1"/>
    <w:rsid w:val="00B93F38"/>
    <w:rsid w:val="00B948C6"/>
    <w:rsid w:val="00B953F4"/>
    <w:rsid w:val="00B97B37"/>
    <w:rsid w:val="00BA0384"/>
    <w:rsid w:val="00BA5E22"/>
    <w:rsid w:val="00BB15D2"/>
    <w:rsid w:val="00BB162C"/>
    <w:rsid w:val="00BB2678"/>
    <w:rsid w:val="00BC0848"/>
    <w:rsid w:val="00BC6C81"/>
    <w:rsid w:val="00BC7FBC"/>
    <w:rsid w:val="00BD08CA"/>
    <w:rsid w:val="00BD404C"/>
    <w:rsid w:val="00BD43CC"/>
    <w:rsid w:val="00BD5656"/>
    <w:rsid w:val="00BD772D"/>
    <w:rsid w:val="00BE0CED"/>
    <w:rsid w:val="00BE195F"/>
    <w:rsid w:val="00BE3D11"/>
    <w:rsid w:val="00BE5538"/>
    <w:rsid w:val="00BF5095"/>
    <w:rsid w:val="00BF7A34"/>
    <w:rsid w:val="00C006A5"/>
    <w:rsid w:val="00C01C7F"/>
    <w:rsid w:val="00C028F9"/>
    <w:rsid w:val="00C0366C"/>
    <w:rsid w:val="00C05362"/>
    <w:rsid w:val="00C06CB1"/>
    <w:rsid w:val="00C07328"/>
    <w:rsid w:val="00C11516"/>
    <w:rsid w:val="00C1171B"/>
    <w:rsid w:val="00C16958"/>
    <w:rsid w:val="00C224B3"/>
    <w:rsid w:val="00C24F27"/>
    <w:rsid w:val="00C26E62"/>
    <w:rsid w:val="00C31565"/>
    <w:rsid w:val="00C31EDA"/>
    <w:rsid w:val="00C32932"/>
    <w:rsid w:val="00C3393C"/>
    <w:rsid w:val="00C42DC4"/>
    <w:rsid w:val="00C42F17"/>
    <w:rsid w:val="00C4646E"/>
    <w:rsid w:val="00C507C3"/>
    <w:rsid w:val="00C50EDF"/>
    <w:rsid w:val="00C542A0"/>
    <w:rsid w:val="00C54D67"/>
    <w:rsid w:val="00C62FA1"/>
    <w:rsid w:val="00C633D9"/>
    <w:rsid w:val="00C64646"/>
    <w:rsid w:val="00C67472"/>
    <w:rsid w:val="00C674C7"/>
    <w:rsid w:val="00C706D0"/>
    <w:rsid w:val="00C74391"/>
    <w:rsid w:val="00C80218"/>
    <w:rsid w:val="00C814D8"/>
    <w:rsid w:val="00C835AE"/>
    <w:rsid w:val="00C861EF"/>
    <w:rsid w:val="00C90C40"/>
    <w:rsid w:val="00C90D8F"/>
    <w:rsid w:val="00C93380"/>
    <w:rsid w:val="00C97610"/>
    <w:rsid w:val="00CA3929"/>
    <w:rsid w:val="00CA5890"/>
    <w:rsid w:val="00CB1B16"/>
    <w:rsid w:val="00CB23F0"/>
    <w:rsid w:val="00CB2C5F"/>
    <w:rsid w:val="00CB5450"/>
    <w:rsid w:val="00CB7522"/>
    <w:rsid w:val="00CC5F4A"/>
    <w:rsid w:val="00CC67C0"/>
    <w:rsid w:val="00CC7266"/>
    <w:rsid w:val="00CC73F5"/>
    <w:rsid w:val="00CD0B92"/>
    <w:rsid w:val="00CD248B"/>
    <w:rsid w:val="00CD27F9"/>
    <w:rsid w:val="00CD4CD7"/>
    <w:rsid w:val="00CD65CF"/>
    <w:rsid w:val="00CD6D80"/>
    <w:rsid w:val="00CE64AF"/>
    <w:rsid w:val="00CF3442"/>
    <w:rsid w:val="00CF3582"/>
    <w:rsid w:val="00CF3F79"/>
    <w:rsid w:val="00CF54B6"/>
    <w:rsid w:val="00CF6E83"/>
    <w:rsid w:val="00D00F15"/>
    <w:rsid w:val="00D041E0"/>
    <w:rsid w:val="00D0536B"/>
    <w:rsid w:val="00D07E5F"/>
    <w:rsid w:val="00D120B8"/>
    <w:rsid w:val="00D1613D"/>
    <w:rsid w:val="00D2307D"/>
    <w:rsid w:val="00D27501"/>
    <w:rsid w:val="00D27766"/>
    <w:rsid w:val="00D30C98"/>
    <w:rsid w:val="00D34BCF"/>
    <w:rsid w:val="00D364C9"/>
    <w:rsid w:val="00D37753"/>
    <w:rsid w:val="00D40E77"/>
    <w:rsid w:val="00D41537"/>
    <w:rsid w:val="00D435C8"/>
    <w:rsid w:val="00D45A29"/>
    <w:rsid w:val="00D45D0B"/>
    <w:rsid w:val="00D461E0"/>
    <w:rsid w:val="00D5015E"/>
    <w:rsid w:val="00D51989"/>
    <w:rsid w:val="00D54F6D"/>
    <w:rsid w:val="00D61E18"/>
    <w:rsid w:val="00D64C6B"/>
    <w:rsid w:val="00D71805"/>
    <w:rsid w:val="00D72B3F"/>
    <w:rsid w:val="00D757B4"/>
    <w:rsid w:val="00D80E60"/>
    <w:rsid w:val="00D84BAD"/>
    <w:rsid w:val="00D85226"/>
    <w:rsid w:val="00D869D2"/>
    <w:rsid w:val="00D86B29"/>
    <w:rsid w:val="00D902C6"/>
    <w:rsid w:val="00D9043D"/>
    <w:rsid w:val="00D906A4"/>
    <w:rsid w:val="00D910AF"/>
    <w:rsid w:val="00DA3197"/>
    <w:rsid w:val="00DA76F4"/>
    <w:rsid w:val="00DB2F7C"/>
    <w:rsid w:val="00DB7C9D"/>
    <w:rsid w:val="00DC3F12"/>
    <w:rsid w:val="00DC4D23"/>
    <w:rsid w:val="00DC4F4B"/>
    <w:rsid w:val="00DD18AF"/>
    <w:rsid w:val="00DD2A49"/>
    <w:rsid w:val="00DD586A"/>
    <w:rsid w:val="00DE0106"/>
    <w:rsid w:val="00DE1619"/>
    <w:rsid w:val="00DE21C6"/>
    <w:rsid w:val="00DE2AF3"/>
    <w:rsid w:val="00DE7CE3"/>
    <w:rsid w:val="00DE7DC6"/>
    <w:rsid w:val="00DE7E47"/>
    <w:rsid w:val="00DF1212"/>
    <w:rsid w:val="00DF3781"/>
    <w:rsid w:val="00DF390E"/>
    <w:rsid w:val="00DF6E70"/>
    <w:rsid w:val="00E0038D"/>
    <w:rsid w:val="00E011A2"/>
    <w:rsid w:val="00E04981"/>
    <w:rsid w:val="00E1299A"/>
    <w:rsid w:val="00E14EB7"/>
    <w:rsid w:val="00E17023"/>
    <w:rsid w:val="00E2141E"/>
    <w:rsid w:val="00E223DA"/>
    <w:rsid w:val="00E2278C"/>
    <w:rsid w:val="00E26CE8"/>
    <w:rsid w:val="00E31BDF"/>
    <w:rsid w:val="00E3612E"/>
    <w:rsid w:val="00E41E5D"/>
    <w:rsid w:val="00E46BBC"/>
    <w:rsid w:val="00E50BDF"/>
    <w:rsid w:val="00E62E5B"/>
    <w:rsid w:val="00E718FF"/>
    <w:rsid w:val="00E7470D"/>
    <w:rsid w:val="00E82F56"/>
    <w:rsid w:val="00E8553B"/>
    <w:rsid w:val="00E86D92"/>
    <w:rsid w:val="00E945AB"/>
    <w:rsid w:val="00E97FD7"/>
    <w:rsid w:val="00EA1471"/>
    <w:rsid w:val="00EA1AD7"/>
    <w:rsid w:val="00EA3709"/>
    <w:rsid w:val="00EA50EC"/>
    <w:rsid w:val="00EB5B61"/>
    <w:rsid w:val="00EB5C79"/>
    <w:rsid w:val="00EC081C"/>
    <w:rsid w:val="00EC19AE"/>
    <w:rsid w:val="00EC1F00"/>
    <w:rsid w:val="00EC6DB0"/>
    <w:rsid w:val="00EC7E48"/>
    <w:rsid w:val="00ED1A76"/>
    <w:rsid w:val="00ED1B0E"/>
    <w:rsid w:val="00ED2715"/>
    <w:rsid w:val="00ED5619"/>
    <w:rsid w:val="00ED63E7"/>
    <w:rsid w:val="00ED7619"/>
    <w:rsid w:val="00EE10A1"/>
    <w:rsid w:val="00EE5B4F"/>
    <w:rsid w:val="00EF3E80"/>
    <w:rsid w:val="00EF40E1"/>
    <w:rsid w:val="00EF5A69"/>
    <w:rsid w:val="00F03030"/>
    <w:rsid w:val="00F04762"/>
    <w:rsid w:val="00F06945"/>
    <w:rsid w:val="00F124DE"/>
    <w:rsid w:val="00F138C1"/>
    <w:rsid w:val="00F14181"/>
    <w:rsid w:val="00F1522C"/>
    <w:rsid w:val="00F16426"/>
    <w:rsid w:val="00F178A3"/>
    <w:rsid w:val="00F17FC7"/>
    <w:rsid w:val="00F25555"/>
    <w:rsid w:val="00F25873"/>
    <w:rsid w:val="00F268EE"/>
    <w:rsid w:val="00F27990"/>
    <w:rsid w:val="00F30E9B"/>
    <w:rsid w:val="00F30E9D"/>
    <w:rsid w:val="00F31A91"/>
    <w:rsid w:val="00F35D53"/>
    <w:rsid w:val="00F4160B"/>
    <w:rsid w:val="00F43C3B"/>
    <w:rsid w:val="00F5330C"/>
    <w:rsid w:val="00F55532"/>
    <w:rsid w:val="00F56029"/>
    <w:rsid w:val="00F60DA8"/>
    <w:rsid w:val="00F65737"/>
    <w:rsid w:val="00F677FA"/>
    <w:rsid w:val="00F77693"/>
    <w:rsid w:val="00F80564"/>
    <w:rsid w:val="00F80D72"/>
    <w:rsid w:val="00F8112C"/>
    <w:rsid w:val="00F83DCB"/>
    <w:rsid w:val="00F85769"/>
    <w:rsid w:val="00F8639B"/>
    <w:rsid w:val="00F86A42"/>
    <w:rsid w:val="00F86FC0"/>
    <w:rsid w:val="00F91089"/>
    <w:rsid w:val="00F91613"/>
    <w:rsid w:val="00F96A14"/>
    <w:rsid w:val="00FA0C69"/>
    <w:rsid w:val="00FA28B4"/>
    <w:rsid w:val="00FA3147"/>
    <w:rsid w:val="00FB06FD"/>
    <w:rsid w:val="00FB1036"/>
    <w:rsid w:val="00FB49C9"/>
    <w:rsid w:val="00FB5451"/>
    <w:rsid w:val="00FB7E6F"/>
    <w:rsid w:val="00FC1643"/>
    <w:rsid w:val="00FC26D0"/>
    <w:rsid w:val="00FC2D49"/>
    <w:rsid w:val="00FD17A9"/>
    <w:rsid w:val="00FD3D5A"/>
    <w:rsid w:val="00FD5B9D"/>
    <w:rsid w:val="00FD7FB7"/>
    <w:rsid w:val="00FE0ECA"/>
    <w:rsid w:val="00FE36EC"/>
    <w:rsid w:val="00FE4100"/>
    <w:rsid w:val="00FE4774"/>
    <w:rsid w:val="00FE7B5E"/>
    <w:rsid w:val="00FF41E9"/>
    <w:rsid w:val="00FF4C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8F660B"/>
    <w:pPr>
      <w:spacing w:after="0" w:line="240" w:lineRule="auto"/>
    </w:pPr>
    <w:rPr>
      <w:rFonts w:ascii="Calibri" w:eastAsia="Calibri" w:hAnsi="Calibri" w:cs="Times New Roman"/>
    </w:rPr>
  </w:style>
  <w:style w:type="paragraph" w:styleId="a4">
    <w:name w:val="List Paragraph"/>
    <w:basedOn w:val="a"/>
    <w:link w:val="a5"/>
    <w:uiPriority w:val="99"/>
    <w:qFormat/>
    <w:rsid w:val="00CF54B6"/>
    <w:pPr>
      <w:ind w:left="720"/>
      <w:contextualSpacing/>
    </w:pPr>
    <w:rPr>
      <w:rFonts w:ascii="Calibri" w:eastAsia="Calibri" w:hAnsi="Calibri" w:cs="Times New Roman"/>
      <w:lang w:val="ru-RU"/>
    </w:rPr>
  </w:style>
  <w:style w:type="character" w:customStyle="1" w:styleId="a5">
    <w:name w:val="Абзац списка Знак"/>
    <w:link w:val="a4"/>
    <w:uiPriority w:val="99"/>
    <w:locked/>
    <w:rsid w:val="00CF54B6"/>
    <w:rPr>
      <w:rFonts w:ascii="Calibri" w:eastAsia="Calibri" w:hAnsi="Calibri" w:cs="Times New Roman"/>
    </w:rPr>
  </w:style>
  <w:style w:type="character" w:customStyle="1" w:styleId="apple-converted-space">
    <w:name w:val="apple-converted-space"/>
    <w:basedOn w:val="a0"/>
    <w:uiPriority w:val="99"/>
    <w:rsid w:val="00CF54B6"/>
    <w:rPr>
      <w:rFonts w:cs="Times New Roman"/>
    </w:rPr>
  </w:style>
  <w:style w:type="character" w:styleId="a6">
    <w:name w:val="Hyperlink"/>
    <w:basedOn w:val="a0"/>
    <w:uiPriority w:val="99"/>
    <w:semiHidden/>
    <w:unhideWhenUsed/>
    <w:rsid w:val="00CF54B6"/>
    <w:rPr>
      <w:rFonts w:cs="Times New Roman"/>
      <w:color w:val="0000FF"/>
      <w:u w:val="single"/>
    </w:rPr>
  </w:style>
  <w:style w:type="character" w:customStyle="1" w:styleId="apple-style-span">
    <w:name w:val="apple-style-span"/>
    <w:basedOn w:val="a0"/>
    <w:uiPriority w:val="99"/>
    <w:rsid w:val="00CF54B6"/>
    <w:rPr>
      <w:rFonts w:cs="Times New Roman"/>
    </w:rPr>
  </w:style>
  <w:style w:type="paragraph" w:styleId="a7">
    <w:name w:val="Normal (Web)"/>
    <w:basedOn w:val="a"/>
    <w:uiPriority w:val="99"/>
    <w:unhideWhenUsed/>
    <w:rsid w:val="005F63BC"/>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8F660B"/>
    <w:pPr>
      <w:spacing w:after="0" w:line="240" w:lineRule="auto"/>
    </w:pPr>
    <w:rPr>
      <w:rFonts w:ascii="Calibri" w:eastAsia="Calibri" w:hAnsi="Calibri" w:cs="Times New Roman"/>
    </w:rPr>
  </w:style>
  <w:style w:type="paragraph" w:styleId="a4">
    <w:name w:val="List Paragraph"/>
    <w:basedOn w:val="a"/>
    <w:link w:val="a5"/>
    <w:uiPriority w:val="99"/>
    <w:qFormat/>
    <w:rsid w:val="00CF54B6"/>
    <w:pPr>
      <w:ind w:left="720"/>
      <w:contextualSpacing/>
    </w:pPr>
    <w:rPr>
      <w:rFonts w:ascii="Calibri" w:eastAsia="Calibri" w:hAnsi="Calibri" w:cs="Times New Roman"/>
      <w:lang w:val="ru-RU"/>
    </w:rPr>
  </w:style>
  <w:style w:type="character" w:customStyle="1" w:styleId="a5">
    <w:name w:val="Абзац списка Знак"/>
    <w:link w:val="a4"/>
    <w:uiPriority w:val="99"/>
    <w:locked/>
    <w:rsid w:val="00CF54B6"/>
    <w:rPr>
      <w:rFonts w:ascii="Calibri" w:eastAsia="Calibri" w:hAnsi="Calibri" w:cs="Times New Roman"/>
    </w:rPr>
  </w:style>
  <w:style w:type="character" w:customStyle="1" w:styleId="apple-converted-space">
    <w:name w:val="apple-converted-space"/>
    <w:basedOn w:val="a0"/>
    <w:uiPriority w:val="99"/>
    <w:rsid w:val="00CF54B6"/>
    <w:rPr>
      <w:rFonts w:cs="Times New Roman"/>
    </w:rPr>
  </w:style>
  <w:style w:type="character" w:styleId="a6">
    <w:name w:val="Hyperlink"/>
    <w:basedOn w:val="a0"/>
    <w:uiPriority w:val="99"/>
    <w:semiHidden/>
    <w:unhideWhenUsed/>
    <w:rsid w:val="00CF54B6"/>
    <w:rPr>
      <w:rFonts w:cs="Times New Roman"/>
      <w:color w:val="0000FF"/>
      <w:u w:val="single"/>
    </w:rPr>
  </w:style>
  <w:style w:type="character" w:customStyle="1" w:styleId="apple-style-span">
    <w:name w:val="apple-style-span"/>
    <w:basedOn w:val="a0"/>
    <w:uiPriority w:val="99"/>
    <w:rsid w:val="00CF54B6"/>
    <w:rPr>
      <w:rFonts w:cs="Times New Roman"/>
    </w:rPr>
  </w:style>
  <w:style w:type="paragraph" w:styleId="a7">
    <w:name w:val="Normal (Web)"/>
    <w:basedOn w:val="a"/>
    <w:uiPriority w:val="99"/>
    <w:unhideWhenUsed/>
    <w:rsid w:val="005F63BC"/>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077343">
      <w:bodyDiv w:val="1"/>
      <w:marLeft w:val="0"/>
      <w:marRight w:val="0"/>
      <w:marTop w:val="0"/>
      <w:marBottom w:val="0"/>
      <w:divBdr>
        <w:top w:val="none" w:sz="0" w:space="0" w:color="auto"/>
        <w:left w:val="none" w:sz="0" w:space="0" w:color="auto"/>
        <w:bottom w:val="none" w:sz="0" w:space="0" w:color="auto"/>
        <w:right w:val="none" w:sz="0" w:space="0" w:color="auto"/>
      </w:divBdr>
      <w:divsChild>
        <w:div w:id="2057657963">
          <w:marLeft w:val="0"/>
          <w:marRight w:val="0"/>
          <w:marTop w:val="0"/>
          <w:marBottom w:val="0"/>
          <w:divBdr>
            <w:top w:val="none" w:sz="0" w:space="0" w:color="auto"/>
            <w:left w:val="none" w:sz="0" w:space="0" w:color="auto"/>
            <w:bottom w:val="none" w:sz="0" w:space="0" w:color="auto"/>
            <w:right w:val="none" w:sz="0" w:space="0" w:color="auto"/>
          </w:divBdr>
          <w:divsChild>
            <w:div w:id="1705667541">
              <w:marLeft w:val="0"/>
              <w:marRight w:val="0"/>
              <w:marTop w:val="0"/>
              <w:marBottom w:val="0"/>
              <w:divBdr>
                <w:top w:val="none" w:sz="0" w:space="0" w:color="auto"/>
                <w:left w:val="none" w:sz="0" w:space="0" w:color="auto"/>
                <w:bottom w:val="none" w:sz="0" w:space="0" w:color="auto"/>
                <w:right w:val="none" w:sz="0" w:space="0" w:color="auto"/>
              </w:divBdr>
              <w:divsChild>
                <w:div w:id="1701590519">
                  <w:marLeft w:val="0"/>
                  <w:marRight w:val="0"/>
                  <w:marTop w:val="0"/>
                  <w:marBottom w:val="0"/>
                  <w:divBdr>
                    <w:top w:val="none" w:sz="0" w:space="0" w:color="auto"/>
                    <w:left w:val="none" w:sz="0" w:space="0" w:color="auto"/>
                    <w:bottom w:val="none" w:sz="0" w:space="0" w:color="auto"/>
                    <w:right w:val="none" w:sz="0" w:space="0" w:color="auto"/>
                  </w:divBdr>
                  <w:divsChild>
                    <w:div w:id="1481506995">
                      <w:marLeft w:val="0"/>
                      <w:marRight w:val="0"/>
                      <w:marTop w:val="0"/>
                      <w:marBottom w:val="0"/>
                      <w:divBdr>
                        <w:top w:val="none" w:sz="0" w:space="0" w:color="auto"/>
                        <w:left w:val="none" w:sz="0" w:space="0" w:color="auto"/>
                        <w:bottom w:val="none" w:sz="0" w:space="0" w:color="auto"/>
                        <w:right w:val="none" w:sz="0" w:space="0" w:color="auto"/>
                      </w:divBdr>
                      <w:divsChild>
                        <w:div w:id="601838270">
                          <w:marLeft w:val="0"/>
                          <w:marRight w:val="0"/>
                          <w:marTop w:val="0"/>
                          <w:marBottom w:val="0"/>
                          <w:divBdr>
                            <w:top w:val="none" w:sz="0" w:space="0" w:color="auto"/>
                            <w:left w:val="none" w:sz="0" w:space="0" w:color="auto"/>
                            <w:bottom w:val="none" w:sz="0" w:space="0" w:color="auto"/>
                            <w:right w:val="none" w:sz="0" w:space="0" w:color="auto"/>
                          </w:divBdr>
                          <w:divsChild>
                            <w:div w:id="607080641">
                              <w:marLeft w:val="0"/>
                              <w:marRight w:val="0"/>
                              <w:marTop w:val="0"/>
                              <w:marBottom w:val="0"/>
                              <w:divBdr>
                                <w:top w:val="none" w:sz="0" w:space="0" w:color="auto"/>
                                <w:left w:val="none" w:sz="0" w:space="0" w:color="auto"/>
                                <w:bottom w:val="none" w:sz="0" w:space="0" w:color="auto"/>
                                <w:right w:val="none" w:sz="0" w:space="0" w:color="auto"/>
                              </w:divBdr>
                              <w:divsChild>
                                <w:div w:id="136577849">
                                  <w:marLeft w:val="0"/>
                                  <w:marRight w:val="0"/>
                                  <w:marTop w:val="0"/>
                                  <w:marBottom w:val="0"/>
                                  <w:divBdr>
                                    <w:top w:val="none" w:sz="0" w:space="0" w:color="auto"/>
                                    <w:left w:val="none" w:sz="0" w:space="0" w:color="auto"/>
                                    <w:bottom w:val="none" w:sz="0" w:space="0" w:color="auto"/>
                                    <w:right w:val="none" w:sz="0" w:space="0" w:color="auto"/>
                                  </w:divBdr>
                                  <w:divsChild>
                                    <w:div w:id="1848400535">
                                      <w:marLeft w:val="0"/>
                                      <w:marRight w:val="0"/>
                                      <w:marTop w:val="0"/>
                                      <w:marBottom w:val="0"/>
                                      <w:divBdr>
                                        <w:top w:val="none" w:sz="0" w:space="0" w:color="auto"/>
                                        <w:left w:val="none" w:sz="0" w:space="0" w:color="auto"/>
                                        <w:bottom w:val="none" w:sz="0" w:space="0" w:color="auto"/>
                                        <w:right w:val="none" w:sz="0" w:space="0" w:color="auto"/>
                                      </w:divBdr>
                                      <w:divsChild>
                                        <w:div w:id="1490755108">
                                          <w:marLeft w:val="0"/>
                                          <w:marRight w:val="0"/>
                                          <w:marTop w:val="0"/>
                                          <w:marBottom w:val="495"/>
                                          <w:divBdr>
                                            <w:top w:val="none" w:sz="0" w:space="0" w:color="auto"/>
                                            <w:left w:val="none" w:sz="0" w:space="0" w:color="auto"/>
                                            <w:bottom w:val="none" w:sz="0" w:space="0" w:color="auto"/>
                                            <w:right w:val="none" w:sz="0" w:space="0" w:color="auto"/>
                                          </w:divBdr>
                                          <w:divsChild>
                                            <w:div w:id="31198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05584906">
      <w:bodyDiv w:val="1"/>
      <w:marLeft w:val="0"/>
      <w:marRight w:val="0"/>
      <w:marTop w:val="0"/>
      <w:marBottom w:val="0"/>
      <w:divBdr>
        <w:top w:val="none" w:sz="0" w:space="0" w:color="auto"/>
        <w:left w:val="none" w:sz="0" w:space="0" w:color="auto"/>
        <w:bottom w:val="none" w:sz="0" w:space="0" w:color="auto"/>
        <w:right w:val="none" w:sz="0" w:space="0" w:color="auto"/>
      </w:divBdr>
      <w:divsChild>
        <w:div w:id="917517675">
          <w:marLeft w:val="0"/>
          <w:marRight w:val="0"/>
          <w:marTop w:val="0"/>
          <w:marBottom w:val="0"/>
          <w:divBdr>
            <w:top w:val="none" w:sz="0" w:space="0" w:color="auto"/>
            <w:left w:val="none" w:sz="0" w:space="0" w:color="auto"/>
            <w:bottom w:val="none" w:sz="0" w:space="0" w:color="auto"/>
            <w:right w:val="none" w:sz="0" w:space="0" w:color="auto"/>
          </w:divBdr>
          <w:divsChild>
            <w:div w:id="2073698985">
              <w:marLeft w:val="0"/>
              <w:marRight w:val="0"/>
              <w:marTop w:val="0"/>
              <w:marBottom w:val="0"/>
              <w:divBdr>
                <w:top w:val="none" w:sz="0" w:space="0" w:color="auto"/>
                <w:left w:val="none" w:sz="0" w:space="0" w:color="auto"/>
                <w:bottom w:val="none" w:sz="0" w:space="0" w:color="auto"/>
                <w:right w:val="none" w:sz="0" w:space="0" w:color="auto"/>
              </w:divBdr>
              <w:divsChild>
                <w:div w:id="2106075425">
                  <w:marLeft w:val="0"/>
                  <w:marRight w:val="0"/>
                  <w:marTop w:val="0"/>
                  <w:marBottom w:val="0"/>
                  <w:divBdr>
                    <w:top w:val="none" w:sz="0" w:space="0" w:color="auto"/>
                    <w:left w:val="none" w:sz="0" w:space="0" w:color="auto"/>
                    <w:bottom w:val="none" w:sz="0" w:space="0" w:color="auto"/>
                    <w:right w:val="none" w:sz="0" w:space="0" w:color="auto"/>
                  </w:divBdr>
                  <w:divsChild>
                    <w:div w:id="979767540">
                      <w:marLeft w:val="0"/>
                      <w:marRight w:val="0"/>
                      <w:marTop w:val="0"/>
                      <w:marBottom w:val="0"/>
                      <w:divBdr>
                        <w:top w:val="none" w:sz="0" w:space="0" w:color="auto"/>
                        <w:left w:val="none" w:sz="0" w:space="0" w:color="auto"/>
                        <w:bottom w:val="none" w:sz="0" w:space="0" w:color="auto"/>
                        <w:right w:val="none" w:sz="0" w:space="0" w:color="auto"/>
                      </w:divBdr>
                      <w:divsChild>
                        <w:div w:id="222836721">
                          <w:marLeft w:val="0"/>
                          <w:marRight w:val="0"/>
                          <w:marTop w:val="0"/>
                          <w:marBottom w:val="0"/>
                          <w:divBdr>
                            <w:top w:val="none" w:sz="0" w:space="0" w:color="auto"/>
                            <w:left w:val="none" w:sz="0" w:space="0" w:color="auto"/>
                            <w:bottom w:val="none" w:sz="0" w:space="0" w:color="auto"/>
                            <w:right w:val="none" w:sz="0" w:space="0" w:color="auto"/>
                          </w:divBdr>
                          <w:divsChild>
                            <w:div w:id="666518937">
                              <w:marLeft w:val="0"/>
                              <w:marRight w:val="0"/>
                              <w:marTop w:val="0"/>
                              <w:marBottom w:val="0"/>
                              <w:divBdr>
                                <w:top w:val="none" w:sz="0" w:space="0" w:color="auto"/>
                                <w:left w:val="none" w:sz="0" w:space="0" w:color="auto"/>
                                <w:bottom w:val="none" w:sz="0" w:space="0" w:color="auto"/>
                                <w:right w:val="none" w:sz="0" w:space="0" w:color="auto"/>
                              </w:divBdr>
                              <w:divsChild>
                                <w:div w:id="1415932583">
                                  <w:marLeft w:val="0"/>
                                  <w:marRight w:val="0"/>
                                  <w:marTop w:val="0"/>
                                  <w:marBottom w:val="0"/>
                                  <w:divBdr>
                                    <w:top w:val="none" w:sz="0" w:space="0" w:color="auto"/>
                                    <w:left w:val="none" w:sz="0" w:space="0" w:color="auto"/>
                                    <w:bottom w:val="none" w:sz="0" w:space="0" w:color="auto"/>
                                    <w:right w:val="none" w:sz="0" w:space="0" w:color="auto"/>
                                  </w:divBdr>
                                  <w:divsChild>
                                    <w:div w:id="1602957177">
                                      <w:marLeft w:val="0"/>
                                      <w:marRight w:val="0"/>
                                      <w:marTop w:val="0"/>
                                      <w:marBottom w:val="0"/>
                                      <w:divBdr>
                                        <w:top w:val="none" w:sz="0" w:space="0" w:color="auto"/>
                                        <w:left w:val="none" w:sz="0" w:space="0" w:color="auto"/>
                                        <w:bottom w:val="none" w:sz="0" w:space="0" w:color="auto"/>
                                        <w:right w:val="none" w:sz="0" w:space="0" w:color="auto"/>
                                      </w:divBdr>
                                      <w:divsChild>
                                        <w:div w:id="1345012249">
                                          <w:marLeft w:val="0"/>
                                          <w:marRight w:val="0"/>
                                          <w:marTop w:val="0"/>
                                          <w:marBottom w:val="495"/>
                                          <w:divBdr>
                                            <w:top w:val="none" w:sz="0" w:space="0" w:color="auto"/>
                                            <w:left w:val="none" w:sz="0" w:space="0" w:color="auto"/>
                                            <w:bottom w:val="none" w:sz="0" w:space="0" w:color="auto"/>
                                            <w:right w:val="none" w:sz="0" w:space="0" w:color="auto"/>
                                          </w:divBdr>
                                          <w:divsChild>
                                            <w:div w:id="256061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6178223">
      <w:bodyDiv w:val="1"/>
      <w:marLeft w:val="0"/>
      <w:marRight w:val="0"/>
      <w:marTop w:val="0"/>
      <w:marBottom w:val="0"/>
      <w:divBdr>
        <w:top w:val="none" w:sz="0" w:space="0" w:color="auto"/>
        <w:left w:val="none" w:sz="0" w:space="0" w:color="auto"/>
        <w:bottom w:val="none" w:sz="0" w:space="0" w:color="auto"/>
        <w:right w:val="none" w:sz="0" w:space="0" w:color="auto"/>
      </w:divBdr>
      <w:divsChild>
        <w:div w:id="1498037798">
          <w:marLeft w:val="0"/>
          <w:marRight w:val="0"/>
          <w:marTop w:val="0"/>
          <w:marBottom w:val="0"/>
          <w:divBdr>
            <w:top w:val="none" w:sz="0" w:space="0" w:color="auto"/>
            <w:left w:val="none" w:sz="0" w:space="0" w:color="auto"/>
            <w:bottom w:val="none" w:sz="0" w:space="0" w:color="auto"/>
            <w:right w:val="none" w:sz="0" w:space="0" w:color="auto"/>
          </w:divBdr>
          <w:divsChild>
            <w:div w:id="2081323479">
              <w:marLeft w:val="0"/>
              <w:marRight w:val="0"/>
              <w:marTop w:val="0"/>
              <w:marBottom w:val="0"/>
              <w:divBdr>
                <w:top w:val="none" w:sz="0" w:space="0" w:color="auto"/>
                <w:left w:val="none" w:sz="0" w:space="0" w:color="auto"/>
                <w:bottom w:val="none" w:sz="0" w:space="0" w:color="auto"/>
                <w:right w:val="none" w:sz="0" w:space="0" w:color="auto"/>
              </w:divBdr>
              <w:divsChild>
                <w:div w:id="1224684104">
                  <w:marLeft w:val="0"/>
                  <w:marRight w:val="0"/>
                  <w:marTop w:val="0"/>
                  <w:marBottom w:val="0"/>
                  <w:divBdr>
                    <w:top w:val="none" w:sz="0" w:space="0" w:color="auto"/>
                    <w:left w:val="none" w:sz="0" w:space="0" w:color="auto"/>
                    <w:bottom w:val="none" w:sz="0" w:space="0" w:color="auto"/>
                    <w:right w:val="none" w:sz="0" w:space="0" w:color="auto"/>
                  </w:divBdr>
                  <w:divsChild>
                    <w:div w:id="83646809">
                      <w:marLeft w:val="0"/>
                      <w:marRight w:val="0"/>
                      <w:marTop w:val="0"/>
                      <w:marBottom w:val="0"/>
                      <w:divBdr>
                        <w:top w:val="none" w:sz="0" w:space="0" w:color="auto"/>
                        <w:left w:val="none" w:sz="0" w:space="0" w:color="auto"/>
                        <w:bottom w:val="none" w:sz="0" w:space="0" w:color="auto"/>
                        <w:right w:val="none" w:sz="0" w:space="0" w:color="auto"/>
                      </w:divBdr>
                      <w:divsChild>
                        <w:div w:id="1292126794">
                          <w:marLeft w:val="0"/>
                          <w:marRight w:val="0"/>
                          <w:marTop w:val="0"/>
                          <w:marBottom w:val="0"/>
                          <w:divBdr>
                            <w:top w:val="none" w:sz="0" w:space="0" w:color="auto"/>
                            <w:left w:val="none" w:sz="0" w:space="0" w:color="auto"/>
                            <w:bottom w:val="none" w:sz="0" w:space="0" w:color="auto"/>
                            <w:right w:val="none" w:sz="0" w:space="0" w:color="auto"/>
                          </w:divBdr>
                          <w:divsChild>
                            <w:div w:id="1231696988">
                              <w:marLeft w:val="0"/>
                              <w:marRight w:val="0"/>
                              <w:marTop w:val="0"/>
                              <w:marBottom w:val="0"/>
                              <w:divBdr>
                                <w:top w:val="none" w:sz="0" w:space="0" w:color="auto"/>
                                <w:left w:val="none" w:sz="0" w:space="0" w:color="auto"/>
                                <w:bottom w:val="none" w:sz="0" w:space="0" w:color="auto"/>
                                <w:right w:val="none" w:sz="0" w:space="0" w:color="auto"/>
                              </w:divBdr>
                              <w:divsChild>
                                <w:div w:id="1512112196">
                                  <w:marLeft w:val="0"/>
                                  <w:marRight w:val="0"/>
                                  <w:marTop w:val="0"/>
                                  <w:marBottom w:val="0"/>
                                  <w:divBdr>
                                    <w:top w:val="none" w:sz="0" w:space="0" w:color="auto"/>
                                    <w:left w:val="none" w:sz="0" w:space="0" w:color="auto"/>
                                    <w:bottom w:val="none" w:sz="0" w:space="0" w:color="auto"/>
                                    <w:right w:val="none" w:sz="0" w:space="0" w:color="auto"/>
                                  </w:divBdr>
                                  <w:divsChild>
                                    <w:div w:id="1591701210">
                                      <w:marLeft w:val="0"/>
                                      <w:marRight w:val="0"/>
                                      <w:marTop w:val="0"/>
                                      <w:marBottom w:val="0"/>
                                      <w:divBdr>
                                        <w:top w:val="none" w:sz="0" w:space="0" w:color="auto"/>
                                        <w:left w:val="none" w:sz="0" w:space="0" w:color="auto"/>
                                        <w:bottom w:val="none" w:sz="0" w:space="0" w:color="auto"/>
                                        <w:right w:val="none" w:sz="0" w:space="0" w:color="auto"/>
                                      </w:divBdr>
                                      <w:divsChild>
                                        <w:div w:id="1953857514">
                                          <w:marLeft w:val="0"/>
                                          <w:marRight w:val="0"/>
                                          <w:marTop w:val="0"/>
                                          <w:marBottom w:val="495"/>
                                          <w:divBdr>
                                            <w:top w:val="none" w:sz="0" w:space="0" w:color="auto"/>
                                            <w:left w:val="none" w:sz="0" w:space="0" w:color="auto"/>
                                            <w:bottom w:val="none" w:sz="0" w:space="0" w:color="auto"/>
                                            <w:right w:val="none" w:sz="0" w:space="0" w:color="auto"/>
                                          </w:divBdr>
                                          <w:divsChild>
                                            <w:div w:id="10138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1731795">
      <w:bodyDiv w:val="1"/>
      <w:marLeft w:val="0"/>
      <w:marRight w:val="0"/>
      <w:marTop w:val="0"/>
      <w:marBottom w:val="0"/>
      <w:divBdr>
        <w:top w:val="none" w:sz="0" w:space="0" w:color="auto"/>
        <w:left w:val="none" w:sz="0" w:space="0" w:color="auto"/>
        <w:bottom w:val="none" w:sz="0" w:space="0" w:color="auto"/>
        <w:right w:val="none" w:sz="0" w:space="0" w:color="auto"/>
      </w:divBdr>
      <w:divsChild>
        <w:div w:id="772938957">
          <w:marLeft w:val="0"/>
          <w:marRight w:val="0"/>
          <w:marTop w:val="0"/>
          <w:marBottom w:val="0"/>
          <w:divBdr>
            <w:top w:val="none" w:sz="0" w:space="0" w:color="auto"/>
            <w:left w:val="none" w:sz="0" w:space="0" w:color="auto"/>
            <w:bottom w:val="none" w:sz="0" w:space="0" w:color="auto"/>
            <w:right w:val="none" w:sz="0" w:space="0" w:color="auto"/>
          </w:divBdr>
          <w:divsChild>
            <w:div w:id="924454230">
              <w:marLeft w:val="0"/>
              <w:marRight w:val="0"/>
              <w:marTop w:val="0"/>
              <w:marBottom w:val="0"/>
              <w:divBdr>
                <w:top w:val="none" w:sz="0" w:space="0" w:color="auto"/>
                <w:left w:val="none" w:sz="0" w:space="0" w:color="auto"/>
                <w:bottom w:val="none" w:sz="0" w:space="0" w:color="auto"/>
                <w:right w:val="none" w:sz="0" w:space="0" w:color="auto"/>
              </w:divBdr>
              <w:divsChild>
                <w:div w:id="114718937">
                  <w:marLeft w:val="0"/>
                  <w:marRight w:val="0"/>
                  <w:marTop w:val="0"/>
                  <w:marBottom w:val="0"/>
                  <w:divBdr>
                    <w:top w:val="none" w:sz="0" w:space="0" w:color="auto"/>
                    <w:left w:val="none" w:sz="0" w:space="0" w:color="auto"/>
                    <w:bottom w:val="none" w:sz="0" w:space="0" w:color="auto"/>
                    <w:right w:val="none" w:sz="0" w:space="0" w:color="auto"/>
                  </w:divBdr>
                  <w:divsChild>
                    <w:div w:id="1948196096">
                      <w:marLeft w:val="0"/>
                      <w:marRight w:val="0"/>
                      <w:marTop w:val="0"/>
                      <w:marBottom w:val="0"/>
                      <w:divBdr>
                        <w:top w:val="none" w:sz="0" w:space="0" w:color="auto"/>
                        <w:left w:val="none" w:sz="0" w:space="0" w:color="auto"/>
                        <w:bottom w:val="none" w:sz="0" w:space="0" w:color="auto"/>
                        <w:right w:val="none" w:sz="0" w:space="0" w:color="auto"/>
                      </w:divBdr>
                      <w:divsChild>
                        <w:div w:id="1775587360">
                          <w:marLeft w:val="0"/>
                          <w:marRight w:val="0"/>
                          <w:marTop w:val="0"/>
                          <w:marBottom w:val="0"/>
                          <w:divBdr>
                            <w:top w:val="none" w:sz="0" w:space="0" w:color="auto"/>
                            <w:left w:val="none" w:sz="0" w:space="0" w:color="auto"/>
                            <w:bottom w:val="none" w:sz="0" w:space="0" w:color="auto"/>
                            <w:right w:val="none" w:sz="0" w:space="0" w:color="auto"/>
                          </w:divBdr>
                          <w:divsChild>
                            <w:div w:id="87389685">
                              <w:marLeft w:val="0"/>
                              <w:marRight w:val="0"/>
                              <w:marTop w:val="0"/>
                              <w:marBottom w:val="0"/>
                              <w:divBdr>
                                <w:top w:val="none" w:sz="0" w:space="0" w:color="auto"/>
                                <w:left w:val="none" w:sz="0" w:space="0" w:color="auto"/>
                                <w:bottom w:val="none" w:sz="0" w:space="0" w:color="auto"/>
                                <w:right w:val="none" w:sz="0" w:space="0" w:color="auto"/>
                              </w:divBdr>
                              <w:divsChild>
                                <w:div w:id="1936594355">
                                  <w:marLeft w:val="0"/>
                                  <w:marRight w:val="0"/>
                                  <w:marTop w:val="0"/>
                                  <w:marBottom w:val="0"/>
                                  <w:divBdr>
                                    <w:top w:val="none" w:sz="0" w:space="0" w:color="auto"/>
                                    <w:left w:val="none" w:sz="0" w:space="0" w:color="auto"/>
                                    <w:bottom w:val="none" w:sz="0" w:space="0" w:color="auto"/>
                                    <w:right w:val="none" w:sz="0" w:space="0" w:color="auto"/>
                                  </w:divBdr>
                                  <w:divsChild>
                                    <w:div w:id="2091923156">
                                      <w:marLeft w:val="0"/>
                                      <w:marRight w:val="0"/>
                                      <w:marTop w:val="0"/>
                                      <w:marBottom w:val="0"/>
                                      <w:divBdr>
                                        <w:top w:val="none" w:sz="0" w:space="0" w:color="auto"/>
                                        <w:left w:val="none" w:sz="0" w:space="0" w:color="auto"/>
                                        <w:bottom w:val="none" w:sz="0" w:space="0" w:color="auto"/>
                                        <w:right w:val="none" w:sz="0" w:space="0" w:color="auto"/>
                                      </w:divBdr>
                                      <w:divsChild>
                                        <w:div w:id="942690573">
                                          <w:marLeft w:val="0"/>
                                          <w:marRight w:val="0"/>
                                          <w:marTop w:val="0"/>
                                          <w:marBottom w:val="495"/>
                                          <w:divBdr>
                                            <w:top w:val="none" w:sz="0" w:space="0" w:color="auto"/>
                                            <w:left w:val="none" w:sz="0" w:space="0" w:color="auto"/>
                                            <w:bottom w:val="none" w:sz="0" w:space="0" w:color="auto"/>
                                            <w:right w:val="none" w:sz="0" w:space="0" w:color="auto"/>
                                          </w:divBdr>
                                          <w:divsChild>
                                            <w:div w:id="192637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E%D1%81%D0%BE%D0%B1%D0%B8%D1%81%D1%82%D1%96%D1%81%D1%82%D1%8C" TargetMode="External"/><Relationship Id="rId3" Type="http://schemas.microsoft.com/office/2007/relationships/stylesWithEffects" Target="stylesWithEffects.xml"/><Relationship Id="rId7" Type="http://schemas.openxmlformats.org/officeDocument/2006/relationships/hyperlink" Target="http://ua-referat.com/%D0%97%D0%BD%D0%B0%D0%BD%D0%BD%D1%8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referat.com/%D0%A1%D0%B0%D0%BC%D0%BE%D0%BE%D1%86%D1%96%D0%BD%D0%BA%D0%B0"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a-referat.com/%D0%9C%D0%B0%D0%BB%D1%8E%D0%BD%D0%BE%D0%B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146</TotalTime>
  <Pages>11</Pages>
  <Words>3017</Words>
  <Characters>17201</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27</cp:revision>
  <dcterms:created xsi:type="dcterms:W3CDTF">2020-02-05T11:14:00Z</dcterms:created>
  <dcterms:modified xsi:type="dcterms:W3CDTF">2020-03-18T06:05:00Z</dcterms:modified>
</cp:coreProperties>
</file>