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3219" w:rsidRDefault="00F73219" w:rsidP="00F73219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F73219">
        <w:rPr>
          <w:b/>
          <w:bCs/>
          <w:sz w:val="28"/>
          <w:szCs w:val="28"/>
        </w:rPr>
        <w:t>Для цитування:</w:t>
      </w:r>
      <w:r>
        <w:rPr>
          <w:sz w:val="28"/>
          <w:szCs w:val="28"/>
        </w:rPr>
        <w:t xml:space="preserve"> </w:t>
      </w:r>
      <w:proofErr w:type="spellStart"/>
      <w:r w:rsidRPr="00F73219">
        <w:rPr>
          <w:sz w:val="28"/>
          <w:szCs w:val="28"/>
        </w:rPr>
        <w:t>Подкоритова</w:t>
      </w:r>
      <w:proofErr w:type="spellEnd"/>
      <w:r w:rsidR="00200B63">
        <w:rPr>
          <w:sz w:val="28"/>
          <w:szCs w:val="28"/>
        </w:rPr>
        <w:t> </w:t>
      </w:r>
      <w:bookmarkStart w:id="0" w:name="_GoBack"/>
      <w:bookmarkEnd w:id="0"/>
      <w:r w:rsidRPr="00F73219">
        <w:rPr>
          <w:sz w:val="28"/>
          <w:szCs w:val="28"/>
        </w:rPr>
        <w:t xml:space="preserve">Л. </w:t>
      </w:r>
      <w:proofErr w:type="spellStart"/>
      <w:r w:rsidRPr="00F73219">
        <w:rPr>
          <w:sz w:val="28"/>
          <w:szCs w:val="28"/>
        </w:rPr>
        <w:t>Арттерапія</w:t>
      </w:r>
      <w:proofErr w:type="spellEnd"/>
      <w:r w:rsidRPr="00F73219">
        <w:rPr>
          <w:sz w:val="28"/>
          <w:szCs w:val="28"/>
        </w:rPr>
        <w:t xml:space="preserve"> як дисципліна: досвід викладання // Простір арт-терапії: творчість як задзеркалля реальності: матеріали XVІІ Міжнародної міждисциплінарної науково-практичної конференції (м. Київ, 27-29 лютого 2020 р.)  / [за наук. ред. Л.А. </w:t>
      </w:r>
      <w:proofErr w:type="spellStart"/>
      <w:r w:rsidRPr="00F73219">
        <w:rPr>
          <w:sz w:val="28"/>
          <w:szCs w:val="28"/>
        </w:rPr>
        <w:t>Найдьонової</w:t>
      </w:r>
      <w:proofErr w:type="spellEnd"/>
      <w:r w:rsidRPr="00F73219">
        <w:rPr>
          <w:sz w:val="28"/>
          <w:szCs w:val="28"/>
        </w:rPr>
        <w:t>, О.Л. Вознесенської, О.М. Скнар.] – Київ : ФОП Назаренко Т.В., 2020. – 203 с. – С. 78–81.</w:t>
      </w:r>
    </w:p>
    <w:p w:rsidR="00F73219" w:rsidRDefault="00F73219" w:rsidP="009F33D4">
      <w:pPr>
        <w:spacing w:line="360" w:lineRule="auto"/>
        <w:ind w:firstLine="709"/>
        <w:jc w:val="center"/>
        <w:rPr>
          <w:sz w:val="28"/>
          <w:szCs w:val="28"/>
        </w:rPr>
      </w:pPr>
    </w:p>
    <w:p w:rsidR="009F33D4" w:rsidRPr="009B0A86" w:rsidRDefault="00FF4F8E" w:rsidP="009F33D4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9B0A86">
        <w:rPr>
          <w:b/>
          <w:sz w:val="28"/>
          <w:szCs w:val="28"/>
        </w:rPr>
        <w:t>Арт</w:t>
      </w:r>
      <w:r w:rsidR="00D20BC2" w:rsidRPr="009B0A86">
        <w:rPr>
          <w:b/>
          <w:sz w:val="28"/>
          <w:szCs w:val="28"/>
        </w:rPr>
        <w:t>-терап</w:t>
      </w:r>
      <w:r w:rsidRPr="009B0A86">
        <w:rPr>
          <w:b/>
          <w:sz w:val="28"/>
          <w:szCs w:val="28"/>
        </w:rPr>
        <w:t>ія як дисципліна: досвід викладання</w:t>
      </w:r>
      <w:r w:rsidR="00D20BC2" w:rsidRPr="009B0A86">
        <w:rPr>
          <w:b/>
          <w:sz w:val="28"/>
          <w:szCs w:val="28"/>
        </w:rPr>
        <w:t xml:space="preserve"> </w:t>
      </w:r>
    </w:p>
    <w:p w:rsidR="001069FD" w:rsidRPr="009B0A86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proofErr w:type="spellStart"/>
      <w:r w:rsidRPr="009B0A86">
        <w:rPr>
          <w:i/>
          <w:sz w:val="28"/>
          <w:szCs w:val="28"/>
        </w:rPr>
        <w:t>Подкоритова</w:t>
      </w:r>
      <w:proofErr w:type="spellEnd"/>
      <w:r w:rsidRPr="009B0A86">
        <w:rPr>
          <w:i/>
          <w:sz w:val="28"/>
          <w:szCs w:val="28"/>
        </w:rPr>
        <w:t xml:space="preserve"> Лариса, </w:t>
      </w:r>
    </w:p>
    <w:p w:rsidR="001069FD" w:rsidRPr="009B0A86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9B0A86">
        <w:rPr>
          <w:i/>
          <w:sz w:val="28"/>
          <w:szCs w:val="28"/>
        </w:rPr>
        <w:t>кандидат психологічних наук, доцент</w:t>
      </w:r>
    </w:p>
    <w:p w:rsidR="001069FD" w:rsidRPr="009B0A86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9B0A86">
        <w:rPr>
          <w:i/>
          <w:sz w:val="28"/>
          <w:szCs w:val="28"/>
        </w:rPr>
        <w:t>Хмельницький національний університет,</w:t>
      </w:r>
    </w:p>
    <w:p w:rsidR="001069FD" w:rsidRPr="009B0A86" w:rsidRDefault="001069FD" w:rsidP="001069FD">
      <w:pPr>
        <w:spacing w:line="360" w:lineRule="auto"/>
        <w:ind w:firstLine="709"/>
        <w:jc w:val="right"/>
        <w:rPr>
          <w:i/>
          <w:sz w:val="28"/>
          <w:szCs w:val="28"/>
        </w:rPr>
      </w:pPr>
      <w:r w:rsidRPr="009B0A86">
        <w:rPr>
          <w:i/>
          <w:sz w:val="28"/>
          <w:szCs w:val="28"/>
        </w:rPr>
        <w:t xml:space="preserve">член </w:t>
      </w:r>
      <w:r w:rsidR="00162A88" w:rsidRPr="009B0A86">
        <w:rPr>
          <w:i/>
          <w:sz w:val="28"/>
          <w:szCs w:val="28"/>
        </w:rPr>
        <w:t>В</w:t>
      </w:r>
      <w:r w:rsidRPr="009B0A86">
        <w:rPr>
          <w:i/>
          <w:sz w:val="28"/>
          <w:szCs w:val="28"/>
        </w:rPr>
        <w:t>ГО «Арт-терапевтична асоціація» (Хмельницький)</w:t>
      </w:r>
    </w:p>
    <w:p w:rsidR="0045709F" w:rsidRPr="009B0A86" w:rsidRDefault="00D46B03" w:rsidP="00CA148B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 xml:space="preserve">Дисципліна «Арт-терапія» є необхідною для вивчення майбутніми студентами соціономічної сфери, особливо психологами. Вона забезпечує фахівця значним методичним інструментарієм, сприяє самопізнанню та </w:t>
      </w:r>
      <w:proofErr w:type="spellStart"/>
      <w:r w:rsidRPr="009B0A86">
        <w:rPr>
          <w:sz w:val="28"/>
          <w:szCs w:val="28"/>
        </w:rPr>
        <w:t>самокорекції</w:t>
      </w:r>
      <w:proofErr w:type="spellEnd"/>
      <w:r w:rsidRPr="009B0A86">
        <w:rPr>
          <w:sz w:val="28"/>
          <w:szCs w:val="28"/>
        </w:rPr>
        <w:t xml:space="preserve"> особистості, розкриває творчі можливості. </w:t>
      </w:r>
      <w:r w:rsidR="00D50613" w:rsidRPr="009B0A86">
        <w:rPr>
          <w:sz w:val="28"/>
          <w:szCs w:val="28"/>
        </w:rPr>
        <w:t xml:space="preserve">На сьогоднішній день ця дисципліна, на жаль, </w:t>
      </w:r>
      <w:r w:rsidR="0045709F" w:rsidRPr="009B0A86">
        <w:rPr>
          <w:sz w:val="28"/>
          <w:szCs w:val="28"/>
        </w:rPr>
        <w:t>пропонується</w:t>
      </w:r>
      <w:r w:rsidR="00D50613" w:rsidRPr="009B0A86">
        <w:rPr>
          <w:sz w:val="28"/>
          <w:szCs w:val="28"/>
        </w:rPr>
        <w:t xml:space="preserve"> не в усі</w:t>
      </w:r>
      <w:r w:rsidR="0045709F" w:rsidRPr="009B0A86">
        <w:rPr>
          <w:sz w:val="28"/>
          <w:szCs w:val="28"/>
        </w:rPr>
        <w:t>х ВНЗ України. Але на кафедрі психології та педагогіки Хмельницького національного університету (далі ХНУ) вона викладається близько десяти років, 5 з яких її читаю я.</w:t>
      </w:r>
    </w:p>
    <w:p w:rsidR="003037FB" w:rsidRPr="009B0A86" w:rsidRDefault="003037FB" w:rsidP="00341434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b/>
          <w:sz w:val="28"/>
          <w:szCs w:val="28"/>
        </w:rPr>
        <w:t>Мета цієї доповіді</w:t>
      </w:r>
      <w:r w:rsidRPr="009B0A86">
        <w:rPr>
          <w:sz w:val="28"/>
          <w:szCs w:val="28"/>
        </w:rPr>
        <w:t xml:space="preserve"> – поділитися</w:t>
      </w:r>
      <w:r w:rsidR="00491914" w:rsidRPr="009B0A86">
        <w:rPr>
          <w:sz w:val="28"/>
          <w:szCs w:val="28"/>
        </w:rPr>
        <w:t xml:space="preserve"> власним</w:t>
      </w:r>
      <w:r w:rsidRPr="009B0A86">
        <w:rPr>
          <w:sz w:val="28"/>
          <w:szCs w:val="28"/>
        </w:rPr>
        <w:t xml:space="preserve"> досвідом викладання арт-терапія в умовах української системи освіти.</w:t>
      </w:r>
    </w:p>
    <w:p w:rsidR="00491914" w:rsidRPr="009B0A86" w:rsidRDefault="0045709F" w:rsidP="00491914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 xml:space="preserve">На сьогоднішній день курс з арт-терапії у ХНУ викладається для студентів 4-го курсу і включає 34 години лекцій і 68 – практичних. Підсумковим контролем є залік. Попри незначну тривалість він дає можливість надати студентам загальне уявлення про арт-терапію та познайомити їх з основами роботи з творчим продуктом. </w:t>
      </w:r>
      <w:r w:rsidR="00491914" w:rsidRPr="009B0A86">
        <w:rPr>
          <w:sz w:val="28"/>
          <w:szCs w:val="28"/>
        </w:rPr>
        <w:t>Далі коротко про</w:t>
      </w:r>
      <w:r w:rsidRPr="009B0A86">
        <w:rPr>
          <w:sz w:val="28"/>
          <w:szCs w:val="28"/>
        </w:rPr>
        <w:t xml:space="preserve"> сам</w:t>
      </w:r>
      <w:r w:rsidR="00491914" w:rsidRPr="009B0A86">
        <w:rPr>
          <w:sz w:val="28"/>
          <w:szCs w:val="28"/>
        </w:rPr>
        <w:t xml:space="preserve"> </w:t>
      </w:r>
      <w:r w:rsidR="003030BA" w:rsidRPr="009B0A86">
        <w:rPr>
          <w:sz w:val="28"/>
          <w:szCs w:val="28"/>
        </w:rPr>
        <w:t>курс</w:t>
      </w:r>
      <w:r w:rsidR="00491914" w:rsidRPr="009B0A86">
        <w:rPr>
          <w:sz w:val="28"/>
          <w:szCs w:val="28"/>
        </w:rPr>
        <w:t>.</w:t>
      </w:r>
    </w:p>
    <w:p w:rsidR="00EB3288" w:rsidRPr="009B0A86" w:rsidRDefault="00491914" w:rsidP="00EB3288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i/>
          <w:sz w:val="28"/>
          <w:szCs w:val="28"/>
        </w:rPr>
        <w:t>Лекції.</w:t>
      </w:r>
      <w:r w:rsidRPr="009B0A86">
        <w:rPr>
          <w:sz w:val="28"/>
          <w:szCs w:val="28"/>
        </w:rPr>
        <w:t xml:space="preserve"> Частину лекцій з арт-терапії </w:t>
      </w:r>
      <w:r w:rsidR="003030BA" w:rsidRPr="009B0A86">
        <w:rPr>
          <w:sz w:val="28"/>
          <w:szCs w:val="28"/>
        </w:rPr>
        <w:t xml:space="preserve">читаю особисто </w:t>
      </w:r>
      <w:r w:rsidR="00560EEE" w:rsidRPr="009B0A86">
        <w:rPr>
          <w:sz w:val="28"/>
          <w:szCs w:val="28"/>
        </w:rPr>
        <w:t>я</w:t>
      </w:r>
      <w:r w:rsidR="003030BA" w:rsidRPr="009B0A86">
        <w:rPr>
          <w:sz w:val="28"/>
          <w:szCs w:val="28"/>
        </w:rPr>
        <w:t>. Це лекції вступного модуля («Загальне поняття про арт-терапію», «Організаційні засади арт-терапії», «Індивідуальна та групова арт-терапія») та модулю про символіку в арт-терапії («Загальна символіка малюнку і композиції», «Символіка кольору», «Символіка людського тіла»), а також 2 лекції з модулю «Види арт-терапії» («</w:t>
      </w:r>
      <w:proofErr w:type="spellStart"/>
      <w:r w:rsidR="003030BA" w:rsidRPr="009B0A86">
        <w:rPr>
          <w:sz w:val="28"/>
          <w:szCs w:val="28"/>
        </w:rPr>
        <w:t>Казкотерапія</w:t>
      </w:r>
      <w:proofErr w:type="spellEnd"/>
      <w:r w:rsidR="003030BA" w:rsidRPr="009B0A86">
        <w:rPr>
          <w:sz w:val="28"/>
          <w:szCs w:val="28"/>
        </w:rPr>
        <w:t xml:space="preserve">» </w:t>
      </w:r>
      <w:r w:rsidR="003030BA" w:rsidRPr="009B0A86">
        <w:rPr>
          <w:sz w:val="28"/>
          <w:szCs w:val="28"/>
        </w:rPr>
        <w:lastRenderedPageBreak/>
        <w:t>та «</w:t>
      </w:r>
      <w:proofErr w:type="spellStart"/>
      <w:r w:rsidR="003030BA" w:rsidRPr="009B0A86">
        <w:rPr>
          <w:sz w:val="28"/>
          <w:szCs w:val="28"/>
        </w:rPr>
        <w:t>Бібліотерапія</w:t>
      </w:r>
      <w:proofErr w:type="spellEnd"/>
      <w:r w:rsidR="003030BA" w:rsidRPr="009B0A86">
        <w:rPr>
          <w:sz w:val="28"/>
          <w:szCs w:val="28"/>
        </w:rPr>
        <w:t>»). Усі зазначені лекції та інші, заявлені у робочій програмі дисципліни</w:t>
      </w:r>
      <w:r w:rsidR="00E329EC" w:rsidRPr="009B0A86">
        <w:rPr>
          <w:sz w:val="28"/>
          <w:szCs w:val="28"/>
        </w:rPr>
        <w:t xml:space="preserve"> [</w:t>
      </w:r>
      <w:r w:rsidR="009B0A86" w:rsidRPr="009B0A86">
        <w:rPr>
          <w:sz w:val="28"/>
          <w:szCs w:val="28"/>
        </w:rPr>
        <w:t>1</w:t>
      </w:r>
      <w:r w:rsidR="00E329EC" w:rsidRPr="009B0A86">
        <w:rPr>
          <w:sz w:val="28"/>
          <w:szCs w:val="28"/>
        </w:rPr>
        <w:t>]</w:t>
      </w:r>
      <w:r w:rsidR="003030BA" w:rsidRPr="009B0A86">
        <w:rPr>
          <w:sz w:val="28"/>
          <w:szCs w:val="28"/>
        </w:rPr>
        <w:t xml:space="preserve">, представленні на сторінці курсу «Арт-терапія» </w:t>
      </w:r>
      <w:r w:rsidR="00EB3288" w:rsidRPr="009B0A86">
        <w:rPr>
          <w:sz w:val="28"/>
          <w:szCs w:val="28"/>
        </w:rPr>
        <w:t xml:space="preserve">у </w:t>
      </w:r>
      <w:r w:rsidR="003030BA" w:rsidRPr="009B0A86">
        <w:rPr>
          <w:sz w:val="28"/>
          <w:szCs w:val="28"/>
        </w:rPr>
        <w:t>Модульному середовищі для навчання (</w:t>
      </w:r>
      <w:r w:rsidR="00EB3288" w:rsidRPr="009B0A86">
        <w:rPr>
          <w:sz w:val="28"/>
          <w:szCs w:val="28"/>
        </w:rPr>
        <w:t xml:space="preserve">доступ до ресурсу: </w:t>
      </w:r>
      <w:hyperlink r:id="rId8" w:history="1">
        <w:r w:rsidR="00EB3288" w:rsidRPr="009B0A86">
          <w:rPr>
            <w:sz w:val="28"/>
            <w:szCs w:val="28"/>
          </w:rPr>
          <w:t>https://msn.khnu.km.ua/course/view.php?id=2307</w:t>
        </w:r>
      </w:hyperlink>
      <w:r w:rsidR="00EB3288" w:rsidRPr="009B0A86">
        <w:rPr>
          <w:sz w:val="28"/>
          <w:szCs w:val="28"/>
        </w:rPr>
        <w:t>)</w:t>
      </w:r>
      <w:r w:rsidR="00560EEE" w:rsidRPr="009B0A86">
        <w:rPr>
          <w:sz w:val="28"/>
          <w:szCs w:val="28"/>
        </w:rPr>
        <w:t xml:space="preserve">. </w:t>
      </w:r>
    </w:p>
    <w:p w:rsidR="00491914" w:rsidRPr="009B0A86" w:rsidRDefault="003030BA" w:rsidP="003030BA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Решту лекцій розробляють і читають самі студенти: вони самостійно обирають тему (за запропонованим викладачем списком або за власним інтересом), готують презентацію та добирають відповідну вправу</w:t>
      </w:r>
      <w:r w:rsidR="00BD5362" w:rsidRPr="009B0A86">
        <w:rPr>
          <w:sz w:val="28"/>
          <w:szCs w:val="28"/>
        </w:rPr>
        <w:t>, яку вони проводять для своїх колег по навчанню під час лекції</w:t>
      </w:r>
      <w:r w:rsidRPr="009B0A86">
        <w:rPr>
          <w:sz w:val="28"/>
          <w:szCs w:val="28"/>
        </w:rPr>
        <w:t>.</w:t>
      </w:r>
      <w:r w:rsidR="00BD5362" w:rsidRPr="009B0A86">
        <w:rPr>
          <w:sz w:val="28"/>
          <w:szCs w:val="28"/>
        </w:rPr>
        <w:t xml:space="preserve"> Тема і вправа обов’язково узгоджуються з викладачем, інакше студенти мають шанс витратити час і втратити оцінку.</w:t>
      </w:r>
      <w:r w:rsidRPr="009B0A86">
        <w:rPr>
          <w:sz w:val="28"/>
          <w:szCs w:val="28"/>
        </w:rPr>
        <w:t xml:space="preserve"> У такий спосіб</w:t>
      </w:r>
      <w:r w:rsidR="00560EEE" w:rsidRPr="009B0A86">
        <w:rPr>
          <w:sz w:val="28"/>
          <w:szCs w:val="28"/>
        </w:rPr>
        <w:t xml:space="preserve"> студенти навчаються </w:t>
      </w:r>
      <w:r w:rsidR="00BD5362" w:rsidRPr="009B0A86">
        <w:rPr>
          <w:sz w:val="28"/>
          <w:szCs w:val="28"/>
        </w:rPr>
        <w:t>добирати і структурувати матеріал з арт-терапії</w:t>
      </w:r>
      <w:r w:rsidR="00341E2D" w:rsidRPr="009B0A86">
        <w:rPr>
          <w:sz w:val="28"/>
          <w:szCs w:val="28"/>
        </w:rPr>
        <w:t>, а також набувають елементарних навичок ведення групового навчального заняття з арт-терапії. Звісно, за 80 хвилин досить складно ґрунтовно розкрити теорію і навчитися техніці, але така практики сприяє розширенню уявлення студентів про різноманіття арт-терапії.</w:t>
      </w:r>
    </w:p>
    <w:p w:rsidR="0050408D" w:rsidRPr="009B0A86" w:rsidRDefault="00341E2D" w:rsidP="0050408D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i/>
          <w:sz w:val="28"/>
          <w:szCs w:val="28"/>
        </w:rPr>
        <w:t xml:space="preserve">Практичні заняття </w:t>
      </w:r>
      <w:r w:rsidRPr="009B0A86">
        <w:rPr>
          <w:sz w:val="28"/>
          <w:szCs w:val="28"/>
        </w:rPr>
        <w:t xml:space="preserve">відбуваються у вигляді двох спарених пар (загальна тривалість 160 хв., не рахуючи перерви), що дає можливість опрацювати зі студентами 1-2, </w:t>
      </w:r>
      <w:proofErr w:type="spellStart"/>
      <w:r w:rsidRPr="009B0A86">
        <w:rPr>
          <w:sz w:val="28"/>
          <w:szCs w:val="28"/>
        </w:rPr>
        <w:t>рідко</w:t>
      </w:r>
      <w:proofErr w:type="spellEnd"/>
      <w:r w:rsidRPr="009B0A86">
        <w:rPr>
          <w:sz w:val="28"/>
          <w:szCs w:val="28"/>
        </w:rPr>
        <w:t xml:space="preserve"> 3 арт-терапевтичні методики. Маю визнати, що я зазвичай йду за групою, пропонуючи ті арт-терапевтичні методики і техніки, які, на мою суб’єктивну думку, добре </w:t>
      </w:r>
      <w:proofErr w:type="spellStart"/>
      <w:r w:rsidRPr="009B0A86">
        <w:rPr>
          <w:sz w:val="28"/>
          <w:szCs w:val="28"/>
        </w:rPr>
        <w:t>підійдуть</w:t>
      </w:r>
      <w:proofErr w:type="spellEnd"/>
      <w:r w:rsidRPr="009B0A86">
        <w:rPr>
          <w:sz w:val="28"/>
          <w:szCs w:val="28"/>
        </w:rPr>
        <w:t xml:space="preserve"> саме цим студентам. Тому арт-терапевтичний набір, з яким виходять з мого курсу випускники різних років </w:t>
      </w:r>
      <w:r w:rsidR="00D50613" w:rsidRPr="009B0A86">
        <w:rPr>
          <w:sz w:val="28"/>
          <w:szCs w:val="28"/>
        </w:rPr>
        <w:t>неоднаковий</w:t>
      </w:r>
      <w:r w:rsidRPr="009B0A86">
        <w:rPr>
          <w:sz w:val="28"/>
          <w:szCs w:val="28"/>
        </w:rPr>
        <w:t xml:space="preserve">. При цьому я все ж намагаюсь давати кілька «обов’язкових» </w:t>
      </w:r>
      <w:proofErr w:type="spellStart"/>
      <w:r w:rsidRPr="009B0A86">
        <w:rPr>
          <w:sz w:val="28"/>
          <w:szCs w:val="28"/>
        </w:rPr>
        <w:t>методик</w:t>
      </w:r>
      <w:proofErr w:type="spellEnd"/>
      <w:r w:rsidRPr="009B0A86">
        <w:rPr>
          <w:sz w:val="28"/>
          <w:szCs w:val="28"/>
        </w:rPr>
        <w:t xml:space="preserve"> і технік усім своїм студентам, включаючи тих, хто навчається на заочному відділенні. Це</w:t>
      </w:r>
      <w:r w:rsidR="0050408D" w:rsidRPr="009B0A86">
        <w:rPr>
          <w:sz w:val="28"/>
          <w:szCs w:val="28"/>
        </w:rPr>
        <w:t xml:space="preserve"> </w:t>
      </w:r>
      <w:proofErr w:type="spellStart"/>
      <w:r w:rsidR="00D50613" w:rsidRPr="009B0A86">
        <w:rPr>
          <w:sz w:val="28"/>
          <w:szCs w:val="28"/>
        </w:rPr>
        <w:t>зкрема</w:t>
      </w:r>
      <w:proofErr w:type="spellEnd"/>
      <w:r w:rsidR="0050408D" w:rsidRPr="009B0A86">
        <w:rPr>
          <w:sz w:val="28"/>
          <w:szCs w:val="28"/>
        </w:rPr>
        <w:t>:</w:t>
      </w:r>
      <w:r w:rsidR="00821079" w:rsidRPr="009B0A86">
        <w:rPr>
          <w:sz w:val="28"/>
          <w:szCs w:val="28"/>
        </w:rPr>
        <w:t xml:space="preserve"> 1) </w:t>
      </w:r>
      <w:r w:rsidRPr="009B0A86">
        <w:rPr>
          <w:sz w:val="28"/>
          <w:szCs w:val="28"/>
        </w:rPr>
        <w:t>техніка «вільн</w:t>
      </w:r>
      <w:r w:rsidR="00D26A0B" w:rsidRPr="009B0A86">
        <w:rPr>
          <w:sz w:val="28"/>
          <w:szCs w:val="28"/>
        </w:rPr>
        <w:t>ий</w:t>
      </w:r>
      <w:r w:rsidRPr="009B0A86">
        <w:rPr>
          <w:sz w:val="28"/>
          <w:szCs w:val="28"/>
        </w:rPr>
        <w:t xml:space="preserve"> малюн</w:t>
      </w:r>
      <w:r w:rsidR="00D26A0B" w:rsidRPr="009B0A86">
        <w:rPr>
          <w:sz w:val="28"/>
          <w:szCs w:val="28"/>
        </w:rPr>
        <w:t>о</w:t>
      </w:r>
      <w:r w:rsidRPr="009B0A86">
        <w:rPr>
          <w:sz w:val="28"/>
          <w:szCs w:val="28"/>
        </w:rPr>
        <w:t>к»</w:t>
      </w:r>
      <w:r w:rsidR="00D26A0B" w:rsidRPr="009B0A86">
        <w:rPr>
          <w:sz w:val="28"/>
          <w:szCs w:val="28"/>
        </w:rPr>
        <w:t xml:space="preserve"> як базова в арт-терапії (на мою думку)</w:t>
      </w:r>
      <w:r w:rsidR="0050408D" w:rsidRPr="009B0A86">
        <w:rPr>
          <w:sz w:val="28"/>
          <w:szCs w:val="28"/>
        </w:rPr>
        <w:t>;</w:t>
      </w:r>
      <w:r w:rsidR="00821079" w:rsidRPr="009B0A86">
        <w:rPr>
          <w:sz w:val="28"/>
          <w:szCs w:val="28"/>
        </w:rPr>
        <w:t xml:space="preserve"> 2)</w:t>
      </w:r>
      <w:r w:rsidR="0050408D" w:rsidRPr="009B0A86">
        <w:rPr>
          <w:sz w:val="28"/>
          <w:szCs w:val="28"/>
        </w:rPr>
        <w:t> </w:t>
      </w:r>
      <w:r w:rsidRPr="009B0A86">
        <w:rPr>
          <w:sz w:val="28"/>
          <w:szCs w:val="28"/>
        </w:rPr>
        <w:t>перша части</w:t>
      </w:r>
      <w:r w:rsidR="00D26A0B" w:rsidRPr="009B0A86">
        <w:rPr>
          <w:sz w:val="28"/>
          <w:szCs w:val="28"/>
        </w:rPr>
        <w:t>н</w:t>
      </w:r>
      <w:r w:rsidRPr="009B0A86">
        <w:rPr>
          <w:sz w:val="28"/>
          <w:szCs w:val="28"/>
        </w:rPr>
        <w:t xml:space="preserve">а авторської методики «Пасьянс емоцій», де студенти </w:t>
      </w:r>
      <w:r w:rsidR="005446B3" w:rsidRPr="009B0A86">
        <w:rPr>
          <w:sz w:val="28"/>
          <w:szCs w:val="28"/>
        </w:rPr>
        <w:t>створюють серію малюнків «форма і колір емоцій» (форма і колір радості, форма і колір суму тощо [</w:t>
      </w:r>
      <w:r w:rsidR="009B0A86" w:rsidRPr="009B0A86">
        <w:rPr>
          <w:sz w:val="28"/>
          <w:szCs w:val="28"/>
        </w:rPr>
        <w:t>2</w:t>
      </w:r>
      <w:r w:rsidR="005446B3" w:rsidRPr="009B0A86">
        <w:rPr>
          <w:sz w:val="28"/>
          <w:szCs w:val="28"/>
        </w:rPr>
        <w:t>])</w:t>
      </w:r>
      <w:r w:rsidR="0050408D" w:rsidRPr="009B0A86">
        <w:rPr>
          <w:sz w:val="28"/>
          <w:szCs w:val="28"/>
        </w:rPr>
        <w:t xml:space="preserve"> – корисна для дослідження символіки кольору і зображень;</w:t>
      </w:r>
      <w:r w:rsidR="00821079" w:rsidRPr="009B0A86">
        <w:rPr>
          <w:sz w:val="28"/>
          <w:szCs w:val="28"/>
        </w:rPr>
        <w:t xml:space="preserve"> 3)</w:t>
      </w:r>
      <w:r w:rsidR="0050408D" w:rsidRPr="009B0A86">
        <w:rPr>
          <w:sz w:val="28"/>
          <w:szCs w:val="28"/>
        </w:rPr>
        <w:t> </w:t>
      </w:r>
      <w:r w:rsidR="00D26A0B" w:rsidRPr="009B0A86">
        <w:rPr>
          <w:sz w:val="28"/>
          <w:szCs w:val="28"/>
        </w:rPr>
        <w:t xml:space="preserve">монотипія як техніка </w:t>
      </w:r>
      <w:r w:rsidR="0050408D" w:rsidRPr="009B0A86">
        <w:rPr>
          <w:sz w:val="28"/>
          <w:szCs w:val="28"/>
        </w:rPr>
        <w:t>для</w:t>
      </w:r>
      <w:r w:rsidR="00D26A0B" w:rsidRPr="009B0A86">
        <w:rPr>
          <w:sz w:val="28"/>
          <w:szCs w:val="28"/>
        </w:rPr>
        <w:t xml:space="preserve"> робот</w:t>
      </w:r>
      <w:r w:rsidR="0050408D" w:rsidRPr="009B0A86">
        <w:rPr>
          <w:sz w:val="28"/>
          <w:szCs w:val="28"/>
        </w:rPr>
        <w:t>и</w:t>
      </w:r>
      <w:r w:rsidR="00D26A0B" w:rsidRPr="009B0A86">
        <w:rPr>
          <w:sz w:val="28"/>
          <w:szCs w:val="28"/>
        </w:rPr>
        <w:t xml:space="preserve"> з очікуваннями</w:t>
      </w:r>
      <w:r w:rsidR="0050408D" w:rsidRPr="009B0A86">
        <w:rPr>
          <w:sz w:val="28"/>
          <w:szCs w:val="28"/>
        </w:rPr>
        <w:t>;</w:t>
      </w:r>
      <w:r w:rsidR="00821079" w:rsidRPr="009B0A86">
        <w:rPr>
          <w:sz w:val="28"/>
          <w:szCs w:val="28"/>
        </w:rPr>
        <w:t xml:space="preserve"> 3)</w:t>
      </w:r>
      <w:r w:rsidR="0050408D" w:rsidRPr="009B0A86">
        <w:rPr>
          <w:sz w:val="28"/>
          <w:szCs w:val="28"/>
        </w:rPr>
        <w:t> </w:t>
      </w:r>
      <w:r w:rsidR="00D26A0B" w:rsidRPr="009B0A86">
        <w:rPr>
          <w:sz w:val="28"/>
          <w:szCs w:val="28"/>
        </w:rPr>
        <w:t>інсталяція на тему «</w:t>
      </w:r>
      <w:proofErr w:type="spellStart"/>
      <w:r w:rsidR="00D26A0B" w:rsidRPr="009B0A86">
        <w:rPr>
          <w:sz w:val="28"/>
          <w:szCs w:val="28"/>
        </w:rPr>
        <w:t>Малюма</w:t>
      </w:r>
      <w:proofErr w:type="spellEnd"/>
      <w:r w:rsidR="00D26A0B" w:rsidRPr="009B0A86">
        <w:rPr>
          <w:sz w:val="28"/>
          <w:szCs w:val="28"/>
        </w:rPr>
        <w:t xml:space="preserve"> і </w:t>
      </w:r>
      <w:proofErr w:type="spellStart"/>
      <w:r w:rsidR="00D26A0B" w:rsidRPr="009B0A86">
        <w:rPr>
          <w:sz w:val="28"/>
          <w:szCs w:val="28"/>
        </w:rPr>
        <w:t>Такете</w:t>
      </w:r>
      <w:proofErr w:type="spellEnd"/>
      <w:r w:rsidR="00D26A0B" w:rsidRPr="009B0A86">
        <w:rPr>
          <w:sz w:val="28"/>
          <w:szCs w:val="28"/>
        </w:rPr>
        <w:t xml:space="preserve">» як методика для роботи з конфліктом і </w:t>
      </w:r>
      <w:r w:rsidR="0050408D" w:rsidRPr="009B0A86">
        <w:rPr>
          <w:sz w:val="28"/>
          <w:szCs w:val="28"/>
        </w:rPr>
        <w:t xml:space="preserve">дослідження </w:t>
      </w:r>
      <w:r w:rsidR="00D26A0B" w:rsidRPr="009B0A86">
        <w:rPr>
          <w:sz w:val="28"/>
          <w:szCs w:val="28"/>
        </w:rPr>
        <w:t>робот</w:t>
      </w:r>
      <w:r w:rsidR="0050408D" w:rsidRPr="009B0A86">
        <w:rPr>
          <w:sz w:val="28"/>
          <w:szCs w:val="28"/>
        </w:rPr>
        <w:t>и</w:t>
      </w:r>
      <w:r w:rsidR="00D26A0B" w:rsidRPr="009B0A86">
        <w:rPr>
          <w:sz w:val="28"/>
          <w:szCs w:val="28"/>
        </w:rPr>
        <w:t xml:space="preserve"> в групі</w:t>
      </w:r>
      <w:r w:rsidR="0050408D" w:rsidRPr="009B0A86">
        <w:rPr>
          <w:sz w:val="28"/>
          <w:szCs w:val="28"/>
        </w:rPr>
        <w:t>;</w:t>
      </w:r>
      <w:r w:rsidR="00821079" w:rsidRPr="009B0A86">
        <w:rPr>
          <w:sz w:val="28"/>
          <w:szCs w:val="28"/>
        </w:rPr>
        <w:t xml:space="preserve"> 5)</w:t>
      </w:r>
      <w:r w:rsidR="0050408D" w:rsidRPr="009B0A86">
        <w:rPr>
          <w:sz w:val="28"/>
          <w:szCs w:val="28"/>
        </w:rPr>
        <w:t> </w:t>
      </w:r>
      <w:r w:rsidR="00D26A0B" w:rsidRPr="009B0A86">
        <w:rPr>
          <w:sz w:val="28"/>
          <w:szCs w:val="28"/>
        </w:rPr>
        <w:t xml:space="preserve">малювання манкою в парі для </w:t>
      </w:r>
      <w:r w:rsidR="0050408D" w:rsidRPr="009B0A86">
        <w:rPr>
          <w:sz w:val="28"/>
          <w:szCs w:val="28"/>
        </w:rPr>
        <w:t>дослідження парної взаємодії;</w:t>
      </w:r>
      <w:r w:rsidR="00821079" w:rsidRPr="009B0A86">
        <w:rPr>
          <w:sz w:val="28"/>
          <w:szCs w:val="28"/>
        </w:rPr>
        <w:t xml:space="preserve"> 6)</w:t>
      </w:r>
      <w:r w:rsidR="0050408D" w:rsidRPr="009B0A86">
        <w:rPr>
          <w:sz w:val="28"/>
          <w:szCs w:val="28"/>
        </w:rPr>
        <w:t> </w:t>
      </w:r>
      <w:r w:rsidR="00D26A0B" w:rsidRPr="009B0A86">
        <w:rPr>
          <w:sz w:val="28"/>
          <w:szCs w:val="28"/>
        </w:rPr>
        <w:t>створення ін</w:t>
      </w:r>
      <w:r w:rsidR="0050408D" w:rsidRPr="009B0A86">
        <w:rPr>
          <w:sz w:val="28"/>
          <w:szCs w:val="28"/>
        </w:rPr>
        <w:t xml:space="preserve">дивідуальної або </w:t>
      </w:r>
      <w:r w:rsidR="0050408D" w:rsidRPr="009B0A86">
        <w:rPr>
          <w:sz w:val="28"/>
          <w:szCs w:val="28"/>
        </w:rPr>
        <w:lastRenderedPageBreak/>
        <w:t xml:space="preserve">групової казки для ознайомлення з основами </w:t>
      </w:r>
      <w:proofErr w:type="spellStart"/>
      <w:r w:rsidR="0050408D" w:rsidRPr="009B0A86">
        <w:rPr>
          <w:sz w:val="28"/>
          <w:szCs w:val="28"/>
        </w:rPr>
        <w:t>казкотерапії</w:t>
      </w:r>
      <w:proofErr w:type="spellEnd"/>
      <w:r w:rsidR="0050408D" w:rsidRPr="009B0A86">
        <w:rPr>
          <w:sz w:val="28"/>
          <w:szCs w:val="28"/>
        </w:rPr>
        <w:t xml:space="preserve">; </w:t>
      </w:r>
      <w:r w:rsidR="00821079" w:rsidRPr="009B0A86">
        <w:rPr>
          <w:sz w:val="28"/>
          <w:szCs w:val="28"/>
        </w:rPr>
        <w:t>7)</w:t>
      </w:r>
      <w:r w:rsidR="0050408D" w:rsidRPr="009B0A86">
        <w:rPr>
          <w:sz w:val="28"/>
          <w:szCs w:val="28"/>
        </w:rPr>
        <w:t xml:space="preserve"> вправа «Сніданок. Обід. Вечеря» для дослідження </w:t>
      </w:r>
      <w:proofErr w:type="spellStart"/>
      <w:r w:rsidR="0050408D" w:rsidRPr="009B0A86">
        <w:rPr>
          <w:sz w:val="28"/>
          <w:szCs w:val="28"/>
        </w:rPr>
        <w:t>внутрішньогрупової</w:t>
      </w:r>
      <w:proofErr w:type="spellEnd"/>
      <w:r w:rsidR="0050408D" w:rsidRPr="009B0A86">
        <w:rPr>
          <w:sz w:val="28"/>
          <w:szCs w:val="28"/>
        </w:rPr>
        <w:t xml:space="preserve"> взаємодії.</w:t>
      </w:r>
    </w:p>
    <w:p w:rsidR="00360CFA" w:rsidRPr="009B0A86" w:rsidRDefault="00360CFA" w:rsidP="0050408D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Після виконання завдання, відбувається обговорення творчого продукту. На перших парах обговорення кожного творчого продукту веде викладач і запрошує задавати запитання протагоністу інших студентів. Далі використовуємо такі варіанти роботи:</w:t>
      </w:r>
      <w:r w:rsidR="00821079" w:rsidRPr="009B0A86">
        <w:rPr>
          <w:sz w:val="28"/>
          <w:szCs w:val="28"/>
        </w:rPr>
        <w:t xml:space="preserve"> </w:t>
      </w:r>
      <w:r w:rsidRPr="009B0A86">
        <w:rPr>
          <w:sz w:val="28"/>
          <w:szCs w:val="28"/>
        </w:rPr>
        <w:t>1) робота в спільному колі, але кожен по черзі виступає у ролі арт-терапевта і веде бесіду з «клієнтом»;</w:t>
      </w:r>
      <w:r w:rsidR="00821079" w:rsidRPr="009B0A86">
        <w:rPr>
          <w:sz w:val="28"/>
          <w:szCs w:val="28"/>
        </w:rPr>
        <w:t xml:space="preserve"> </w:t>
      </w:r>
      <w:r w:rsidRPr="009B0A86">
        <w:rPr>
          <w:sz w:val="28"/>
          <w:szCs w:val="28"/>
        </w:rPr>
        <w:t>2) робота в парах («психолог» і «клієнт») і трійках («психолог», «клієнт», «спостерігач»).</w:t>
      </w:r>
    </w:p>
    <w:p w:rsidR="00EB3288" w:rsidRPr="009B0A86" w:rsidRDefault="00EB3288" w:rsidP="00EB3288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9B0A86">
        <w:rPr>
          <w:i/>
          <w:sz w:val="28"/>
          <w:szCs w:val="28"/>
        </w:rPr>
        <w:t xml:space="preserve">Основними точками контролю </w:t>
      </w:r>
      <w:r w:rsidR="00FB554E" w:rsidRPr="009B0A86">
        <w:rPr>
          <w:i/>
          <w:sz w:val="28"/>
          <w:szCs w:val="28"/>
        </w:rPr>
        <w:t xml:space="preserve">в курсі </w:t>
      </w:r>
      <w:r w:rsidRPr="009B0A86">
        <w:rPr>
          <w:i/>
          <w:sz w:val="28"/>
          <w:szCs w:val="28"/>
        </w:rPr>
        <w:t xml:space="preserve">є: </w:t>
      </w:r>
    </w:p>
    <w:p w:rsidR="00EB3288" w:rsidRPr="009B0A86" w:rsidRDefault="00EB3288" w:rsidP="00EB3288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1)</w:t>
      </w:r>
      <w:r w:rsidR="0045709F" w:rsidRPr="009B0A86">
        <w:rPr>
          <w:sz w:val="28"/>
          <w:szCs w:val="28"/>
        </w:rPr>
        <w:t> </w:t>
      </w:r>
      <w:r w:rsidRPr="009B0A86">
        <w:rPr>
          <w:sz w:val="28"/>
          <w:szCs w:val="28"/>
        </w:rPr>
        <w:t>тестові контролі, які студенти проходять у вище зазначеному Модульному середовищі для навчання (у такий спосіб викладач суттєво економить корисний час та психічну енергію за рахунок проведення і перевірки контрольних тестів, а студенти мають можливість обов’язково прочитати лекції);</w:t>
      </w:r>
    </w:p>
    <w:p w:rsidR="00EB3288" w:rsidRPr="009B0A86" w:rsidRDefault="00EB3288" w:rsidP="00EB3288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2)</w:t>
      </w:r>
      <w:r w:rsidR="0045709F" w:rsidRPr="009B0A86">
        <w:rPr>
          <w:sz w:val="28"/>
          <w:szCs w:val="28"/>
        </w:rPr>
        <w:t> </w:t>
      </w:r>
      <w:r w:rsidR="00FB554E" w:rsidRPr="009B0A86">
        <w:rPr>
          <w:sz w:val="28"/>
          <w:szCs w:val="28"/>
        </w:rPr>
        <w:t>лекція-презентація, про яку йшлося вище;</w:t>
      </w:r>
    </w:p>
    <w:p w:rsidR="00D46B03" w:rsidRPr="009B0A86" w:rsidRDefault="00D46B03" w:rsidP="00EB3288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3)</w:t>
      </w:r>
      <w:r w:rsidR="0045709F" w:rsidRPr="009B0A86">
        <w:rPr>
          <w:sz w:val="28"/>
          <w:szCs w:val="28"/>
        </w:rPr>
        <w:t> </w:t>
      </w:r>
      <w:r w:rsidRPr="009B0A86">
        <w:rPr>
          <w:sz w:val="28"/>
          <w:szCs w:val="28"/>
        </w:rPr>
        <w:t>аудиторна активність – відвідування студентом практичним занять;</w:t>
      </w:r>
    </w:p>
    <w:p w:rsidR="003037FB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3)</w:t>
      </w:r>
      <w:r w:rsidR="0045709F" w:rsidRPr="009B0A86">
        <w:rPr>
          <w:sz w:val="28"/>
          <w:szCs w:val="28"/>
        </w:rPr>
        <w:t> </w:t>
      </w:r>
      <w:r w:rsidRPr="009B0A86">
        <w:rPr>
          <w:sz w:val="28"/>
          <w:szCs w:val="28"/>
        </w:rPr>
        <w:t xml:space="preserve">самоаналіз за створеними під час курсу </w:t>
      </w:r>
      <w:r w:rsidR="00360CFA" w:rsidRPr="009B0A86">
        <w:rPr>
          <w:sz w:val="28"/>
          <w:szCs w:val="28"/>
        </w:rPr>
        <w:t xml:space="preserve">«Арт-терапія» </w:t>
      </w:r>
      <w:r w:rsidRPr="009B0A86">
        <w:rPr>
          <w:sz w:val="28"/>
          <w:szCs w:val="28"/>
        </w:rPr>
        <w:t xml:space="preserve">творчими продуктами. </w:t>
      </w:r>
      <w:r w:rsidR="00360CFA" w:rsidRPr="009B0A86">
        <w:rPr>
          <w:sz w:val="28"/>
          <w:szCs w:val="28"/>
        </w:rPr>
        <w:t>Студенти мають відповісти на низку запитань: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1. Які кольори Ви найчастіше використовували у Ваших роботах? Як це можна інтерпретувати (про які Ваші особистісні якості і/або життєві ситуації це говорить?) 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2. Які символи, графічні елементи (хвильки, крапки, краплинки, горизонтальні та вертикальні лінії тощо) та сюжети Ви використовували найбільше? Як це можна інтерпретувати? (про які Ваші особистісні якості і/або життєві ситуації це говорить?) 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3. Які емоції переважали у Вас під час творчого процесу (радість, гнів, тривога, задоволення, роздратування, відраза, страх, огида, сором, з</w:t>
      </w:r>
      <w:r w:rsidR="00360CFA" w:rsidRPr="009B0A86">
        <w:rPr>
          <w:sz w:val="28"/>
          <w:szCs w:val="28"/>
        </w:rPr>
        <w:t>ацікавленість, здивування тощо)?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 xml:space="preserve">4.  Які тілесні реакції виникали у Вас під час творчого процесу (головний біль, легкість в усьому тілі, нудота, </w:t>
      </w:r>
      <w:proofErr w:type="spellStart"/>
      <w:r w:rsidRPr="009B0A86">
        <w:rPr>
          <w:sz w:val="28"/>
          <w:szCs w:val="28"/>
        </w:rPr>
        <w:t>затерпання</w:t>
      </w:r>
      <w:proofErr w:type="spellEnd"/>
      <w:r w:rsidRPr="009B0A86">
        <w:rPr>
          <w:sz w:val="28"/>
          <w:szCs w:val="28"/>
        </w:rPr>
        <w:t xml:space="preserve"> кінцівок, холодок по шкірі, утруднення дихання, легкість дихання, не відчували тіла</w:t>
      </w:r>
      <w:r w:rsidR="00360CFA" w:rsidRPr="009B0A86">
        <w:rPr>
          <w:sz w:val="28"/>
          <w:szCs w:val="28"/>
        </w:rPr>
        <w:t xml:space="preserve"> тощо)?</w:t>
      </w:r>
      <w:r w:rsidRPr="009B0A86">
        <w:rPr>
          <w:sz w:val="28"/>
          <w:szCs w:val="28"/>
        </w:rPr>
        <w:t> 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lastRenderedPageBreak/>
        <w:t xml:space="preserve">5. Які загальні риси Вашої творчості Ви можете </w:t>
      </w:r>
      <w:proofErr w:type="spellStart"/>
      <w:r w:rsidRPr="009B0A86">
        <w:rPr>
          <w:sz w:val="28"/>
          <w:szCs w:val="28"/>
        </w:rPr>
        <w:t>відзначти</w:t>
      </w:r>
      <w:proofErr w:type="spellEnd"/>
      <w:r w:rsidRPr="009B0A86">
        <w:rPr>
          <w:sz w:val="28"/>
          <w:szCs w:val="28"/>
        </w:rPr>
        <w:t xml:space="preserve"> (спонтанність, контрольованість, максимальна зосередженість на завданні, отримання задоволення від творчості, творил</w:t>
      </w:r>
      <w:r w:rsidR="00360CFA" w:rsidRPr="009B0A86">
        <w:rPr>
          <w:sz w:val="28"/>
          <w:szCs w:val="28"/>
        </w:rPr>
        <w:t>и</w:t>
      </w:r>
      <w:r w:rsidRPr="009B0A86">
        <w:rPr>
          <w:sz w:val="28"/>
          <w:szCs w:val="28"/>
        </w:rPr>
        <w:t xml:space="preserve"> від баж</w:t>
      </w:r>
      <w:r w:rsidR="00360CFA" w:rsidRPr="009B0A86">
        <w:rPr>
          <w:sz w:val="28"/>
          <w:szCs w:val="28"/>
        </w:rPr>
        <w:t>ань (не замислюючись), творили «</w:t>
      </w:r>
      <w:r w:rsidRPr="009B0A86">
        <w:rPr>
          <w:sz w:val="28"/>
          <w:szCs w:val="28"/>
        </w:rPr>
        <w:t>від голови</w:t>
      </w:r>
      <w:r w:rsidR="00360CFA" w:rsidRPr="009B0A86">
        <w:rPr>
          <w:sz w:val="28"/>
          <w:szCs w:val="28"/>
        </w:rPr>
        <w:t>»</w:t>
      </w:r>
      <w:r w:rsidRPr="009B0A86">
        <w:rPr>
          <w:sz w:val="28"/>
          <w:szCs w:val="28"/>
        </w:rPr>
        <w:t>, орієнтація на результат, орієнтація на процес тощо)</w:t>
      </w:r>
      <w:r w:rsidR="00360CFA" w:rsidRPr="009B0A86">
        <w:rPr>
          <w:sz w:val="28"/>
          <w:szCs w:val="28"/>
        </w:rPr>
        <w:t>?</w:t>
      </w:r>
      <w:r w:rsidRPr="009B0A86">
        <w:rPr>
          <w:sz w:val="28"/>
          <w:szCs w:val="28"/>
        </w:rPr>
        <w:t xml:space="preserve"> Як це проявляється у Вашому житті чи певних його сферах?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6. Які нові знання і/чи усвідомлення Ви отримали про себе внаслідок курсу «Арт-терапія»?</w:t>
      </w:r>
    </w:p>
    <w:p w:rsidR="00FB554E" w:rsidRPr="009B0A86" w:rsidRDefault="00FB554E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7. Над чим у собі Вам потрібно працювати, за результатами аналізу своїх творчих продуктів і творчої діяльності?</w:t>
      </w:r>
    </w:p>
    <w:p w:rsidR="00360CFA" w:rsidRPr="009B0A86" w:rsidRDefault="00360CFA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 xml:space="preserve">Таке завдання дає можливість студентам навчатися узагальнювати арт-терапевтичний матеріал, визначати загальні тенденції у творчих проявах клієнта, глибше пізнавати себе. </w:t>
      </w:r>
    </w:p>
    <w:p w:rsidR="00360CFA" w:rsidRPr="009B0A86" w:rsidRDefault="00360CFA" w:rsidP="00FB554E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 xml:space="preserve">За </w:t>
      </w:r>
      <w:r w:rsidR="004D3129" w:rsidRPr="009B0A86">
        <w:rPr>
          <w:sz w:val="28"/>
          <w:szCs w:val="28"/>
        </w:rPr>
        <w:t xml:space="preserve">усними відгуками під час останнього заняття і письмовими з </w:t>
      </w:r>
      <w:proofErr w:type="spellStart"/>
      <w:r w:rsidR="004D3129" w:rsidRPr="009B0A86">
        <w:rPr>
          <w:sz w:val="28"/>
          <w:szCs w:val="28"/>
        </w:rPr>
        <w:t>самоаналізів</w:t>
      </w:r>
      <w:proofErr w:type="spellEnd"/>
      <w:r w:rsidR="004D3129" w:rsidRPr="009B0A86">
        <w:rPr>
          <w:sz w:val="28"/>
          <w:szCs w:val="28"/>
        </w:rPr>
        <w:t xml:space="preserve">, більшості студентів подобається арт-терапія, багато хто планує використовувати її у своїх професійній практиці. Не залежно від того, чи сподобалась арт-терапія і чи планують її використовувати надалі, всі студенти зауважують, що вона була корисна особисто для них. </w:t>
      </w:r>
      <w:r w:rsidR="00D46B03" w:rsidRPr="009B0A86">
        <w:rPr>
          <w:sz w:val="28"/>
          <w:szCs w:val="28"/>
        </w:rPr>
        <w:t>Особливо приємно зазначити, що після вивчення арт-терапії</w:t>
      </w:r>
    </w:p>
    <w:p w:rsidR="00D46B03" w:rsidRPr="009B0A86" w:rsidRDefault="00341434" w:rsidP="00162A88">
      <w:pPr>
        <w:spacing w:line="360" w:lineRule="auto"/>
        <w:ind w:firstLine="709"/>
        <w:jc w:val="both"/>
        <w:rPr>
          <w:spacing w:val="-4"/>
          <w:sz w:val="28"/>
          <w:szCs w:val="28"/>
        </w:rPr>
      </w:pPr>
      <w:r w:rsidRPr="009B0A86">
        <w:rPr>
          <w:b/>
          <w:spacing w:val="-4"/>
          <w:sz w:val="28"/>
          <w:szCs w:val="28"/>
        </w:rPr>
        <w:t xml:space="preserve">Висновки. </w:t>
      </w:r>
      <w:r w:rsidR="00D46B03" w:rsidRPr="009B0A86">
        <w:rPr>
          <w:spacing w:val="-4"/>
          <w:sz w:val="28"/>
          <w:szCs w:val="28"/>
        </w:rPr>
        <w:t>Дисципліна «Арт-терапія», яка викладається у Хмельницькому національному університеті</w:t>
      </w:r>
      <w:r w:rsidR="0045709F" w:rsidRPr="009B0A86">
        <w:rPr>
          <w:spacing w:val="-4"/>
          <w:sz w:val="28"/>
          <w:szCs w:val="28"/>
        </w:rPr>
        <w:t>,</w:t>
      </w:r>
      <w:r w:rsidR="00D46B03" w:rsidRPr="009B0A86">
        <w:rPr>
          <w:spacing w:val="-4"/>
          <w:sz w:val="28"/>
          <w:szCs w:val="28"/>
        </w:rPr>
        <w:t xml:space="preserve"> включає лекції і практичні заняття. Для контролю і оцінювання знань студентів використовуються тестові контролі, підготовка лекції-презентації, аудиторна активність, самоаналіз</w:t>
      </w:r>
      <w:r w:rsidR="00821079" w:rsidRPr="009B0A86">
        <w:rPr>
          <w:spacing w:val="-4"/>
          <w:sz w:val="28"/>
          <w:szCs w:val="28"/>
        </w:rPr>
        <w:t xml:space="preserve">. Під час вивчення дисципліни студенти отримують знання про методичні та організаційні засади арт-терапії, символіку кольору і композиції, основні види арт-терапії; оволодівають навичками обговорення та інтерпретації творчого продукту, підготовки навчального матеріалу з арт-терапії та ведення арт-терапевтичної групи. </w:t>
      </w:r>
    </w:p>
    <w:p w:rsidR="009B0A86" w:rsidRDefault="009B0A86" w:rsidP="00821079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821079" w:rsidRPr="009B0A86" w:rsidRDefault="00821079" w:rsidP="00821079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9B0A86">
        <w:rPr>
          <w:b/>
          <w:sz w:val="28"/>
          <w:szCs w:val="28"/>
        </w:rPr>
        <w:t>Список використаних джерел:</w:t>
      </w:r>
    </w:p>
    <w:p w:rsidR="006024F7" w:rsidRPr="009B0A86" w:rsidRDefault="006024F7" w:rsidP="006024F7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t>1. Робоча програма навчальної дисципліни «Арт-терапія» / Л.О. </w:t>
      </w:r>
      <w:proofErr w:type="spellStart"/>
      <w:r w:rsidRPr="009B0A86">
        <w:rPr>
          <w:sz w:val="28"/>
          <w:szCs w:val="28"/>
        </w:rPr>
        <w:t>Подкоритова</w:t>
      </w:r>
      <w:proofErr w:type="spellEnd"/>
      <w:r w:rsidRPr="009B0A86">
        <w:rPr>
          <w:sz w:val="28"/>
          <w:szCs w:val="28"/>
        </w:rPr>
        <w:t>. – Хмельницький : ХНУ, 15 с.</w:t>
      </w:r>
    </w:p>
    <w:p w:rsidR="006024F7" w:rsidRPr="006024F7" w:rsidRDefault="006024F7" w:rsidP="006024F7">
      <w:pPr>
        <w:spacing w:line="360" w:lineRule="auto"/>
        <w:ind w:firstLine="709"/>
        <w:jc w:val="both"/>
        <w:rPr>
          <w:sz w:val="28"/>
          <w:szCs w:val="28"/>
        </w:rPr>
      </w:pPr>
      <w:r w:rsidRPr="009B0A86">
        <w:rPr>
          <w:sz w:val="28"/>
          <w:szCs w:val="28"/>
        </w:rPr>
        <w:lastRenderedPageBreak/>
        <w:t>2. </w:t>
      </w:r>
      <w:proofErr w:type="spellStart"/>
      <w:r w:rsidRPr="009B0A86">
        <w:rPr>
          <w:sz w:val="28"/>
          <w:szCs w:val="28"/>
        </w:rPr>
        <w:t>Подкоритова</w:t>
      </w:r>
      <w:proofErr w:type="spellEnd"/>
      <w:r w:rsidRPr="009B0A86">
        <w:rPr>
          <w:sz w:val="28"/>
          <w:szCs w:val="28"/>
        </w:rPr>
        <w:t xml:space="preserve"> Л. О. Рефлексія, самопізнання, психологічна самодопомога: тренінги та арт-терапевтичні методики : навчально-методичний </w:t>
      </w:r>
      <w:proofErr w:type="spellStart"/>
      <w:r w:rsidRPr="009B0A86">
        <w:rPr>
          <w:sz w:val="28"/>
          <w:szCs w:val="28"/>
        </w:rPr>
        <w:t>посібний</w:t>
      </w:r>
      <w:proofErr w:type="spellEnd"/>
      <w:r w:rsidRPr="009B0A86">
        <w:rPr>
          <w:sz w:val="28"/>
          <w:szCs w:val="28"/>
        </w:rPr>
        <w:t>. – Видання друге, виправлене і доповнене – Хмельницький : Центр інноваційної психології та педагогіки Хмельницького національного університету, 2018. – 128 с.</w:t>
      </w:r>
    </w:p>
    <w:sectPr w:rsidR="006024F7" w:rsidRPr="006024F7" w:rsidSect="00B3790A">
      <w:footerReference w:type="default" r:id="rId9"/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77C4" w:rsidRDefault="003977C4" w:rsidP="007455DB">
      <w:r>
        <w:separator/>
      </w:r>
    </w:p>
  </w:endnote>
  <w:endnote w:type="continuationSeparator" w:id="0">
    <w:p w:rsidR="003977C4" w:rsidRDefault="003977C4" w:rsidP="0074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601212"/>
      <w:docPartObj>
        <w:docPartGallery w:val="Page Numbers (Bottom of Page)"/>
        <w:docPartUnique/>
      </w:docPartObj>
    </w:sdtPr>
    <w:sdtEndPr/>
    <w:sdtContent>
      <w:p w:rsidR="007E0ED4" w:rsidRDefault="000E47E3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148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7E0ED4" w:rsidRDefault="007E0ED4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77C4" w:rsidRDefault="003977C4" w:rsidP="007455DB">
      <w:r>
        <w:separator/>
      </w:r>
    </w:p>
  </w:footnote>
  <w:footnote w:type="continuationSeparator" w:id="0">
    <w:p w:rsidR="003977C4" w:rsidRDefault="003977C4" w:rsidP="007455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CCC"/>
    <w:multiLevelType w:val="hybridMultilevel"/>
    <w:tmpl w:val="F032362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6F82"/>
    <w:rsid w:val="00000ACC"/>
    <w:rsid w:val="00010D9C"/>
    <w:rsid w:val="00016993"/>
    <w:rsid w:val="00020B68"/>
    <w:rsid w:val="000331E7"/>
    <w:rsid w:val="0003393C"/>
    <w:rsid w:val="00050158"/>
    <w:rsid w:val="000616A0"/>
    <w:rsid w:val="0006193C"/>
    <w:rsid w:val="000637D2"/>
    <w:rsid w:val="0006441F"/>
    <w:rsid w:val="00072C3D"/>
    <w:rsid w:val="0008496B"/>
    <w:rsid w:val="00086F94"/>
    <w:rsid w:val="000933DB"/>
    <w:rsid w:val="000A32BE"/>
    <w:rsid w:val="000B003E"/>
    <w:rsid w:val="000B29E5"/>
    <w:rsid w:val="000E3826"/>
    <w:rsid w:val="000E47E3"/>
    <w:rsid w:val="000E507C"/>
    <w:rsid w:val="000F1393"/>
    <w:rsid w:val="000F14F7"/>
    <w:rsid w:val="000F151F"/>
    <w:rsid w:val="00100AA3"/>
    <w:rsid w:val="00100D55"/>
    <w:rsid w:val="001069FD"/>
    <w:rsid w:val="0010756C"/>
    <w:rsid w:val="00113D0E"/>
    <w:rsid w:val="001142F8"/>
    <w:rsid w:val="00114B53"/>
    <w:rsid w:val="00115E3D"/>
    <w:rsid w:val="001172D0"/>
    <w:rsid w:val="00117E3D"/>
    <w:rsid w:val="001204E2"/>
    <w:rsid w:val="00135099"/>
    <w:rsid w:val="0014526D"/>
    <w:rsid w:val="0015449C"/>
    <w:rsid w:val="00162A88"/>
    <w:rsid w:val="00173CD2"/>
    <w:rsid w:val="00190F3C"/>
    <w:rsid w:val="001A0B05"/>
    <w:rsid w:val="001A27E2"/>
    <w:rsid w:val="001A2ABD"/>
    <w:rsid w:val="001A2F1F"/>
    <w:rsid w:val="001A5134"/>
    <w:rsid w:val="001B25DD"/>
    <w:rsid w:val="001B27DE"/>
    <w:rsid w:val="001B285D"/>
    <w:rsid w:val="001E0A6F"/>
    <w:rsid w:val="001E7444"/>
    <w:rsid w:val="001F2457"/>
    <w:rsid w:val="001F4DB7"/>
    <w:rsid w:val="001F7736"/>
    <w:rsid w:val="00200B63"/>
    <w:rsid w:val="00207765"/>
    <w:rsid w:val="002200EA"/>
    <w:rsid w:val="002206D1"/>
    <w:rsid w:val="002208EF"/>
    <w:rsid w:val="00247E4F"/>
    <w:rsid w:val="002518CF"/>
    <w:rsid w:val="00264612"/>
    <w:rsid w:val="0026571F"/>
    <w:rsid w:val="00266FB7"/>
    <w:rsid w:val="00280DDD"/>
    <w:rsid w:val="00282AC2"/>
    <w:rsid w:val="0028477D"/>
    <w:rsid w:val="002A2A8E"/>
    <w:rsid w:val="002A6AD2"/>
    <w:rsid w:val="002A7654"/>
    <w:rsid w:val="002B2F65"/>
    <w:rsid w:val="002B6AEA"/>
    <w:rsid w:val="002C0990"/>
    <w:rsid w:val="002C0D14"/>
    <w:rsid w:val="002C6EEB"/>
    <w:rsid w:val="002E15D2"/>
    <w:rsid w:val="002E16DB"/>
    <w:rsid w:val="002E2669"/>
    <w:rsid w:val="002E523F"/>
    <w:rsid w:val="00301C2E"/>
    <w:rsid w:val="003030BA"/>
    <w:rsid w:val="003037FB"/>
    <w:rsid w:val="00305A54"/>
    <w:rsid w:val="00332135"/>
    <w:rsid w:val="00341434"/>
    <w:rsid w:val="0034149F"/>
    <w:rsid w:val="00341E2D"/>
    <w:rsid w:val="003439F1"/>
    <w:rsid w:val="00360CFA"/>
    <w:rsid w:val="00364F0F"/>
    <w:rsid w:val="00383210"/>
    <w:rsid w:val="003977C4"/>
    <w:rsid w:val="003A39B7"/>
    <w:rsid w:val="003A560A"/>
    <w:rsid w:val="003A6C90"/>
    <w:rsid w:val="003A71B3"/>
    <w:rsid w:val="003C0F01"/>
    <w:rsid w:val="003C1E12"/>
    <w:rsid w:val="003C2B0B"/>
    <w:rsid w:val="003D0AE1"/>
    <w:rsid w:val="003D2BDE"/>
    <w:rsid w:val="003D564D"/>
    <w:rsid w:val="003E40AF"/>
    <w:rsid w:val="003E6B6C"/>
    <w:rsid w:val="003E7849"/>
    <w:rsid w:val="00404BBC"/>
    <w:rsid w:val="0041209A"/>
    <w:rsid w:val="0041544C"/>
    <w:rsid w:val="00415AFE"/>
    <w:rsid w:val="00415B9D"/>
    <w:rsid w:val="00423EC6"/>
    <w:rsid w:val="00430D41"/>
    <w:rsid w:val="00431351"/>
    <w:rsid w:val="0043678A"/>
    <w:rsid w:val="00441C6D"/>
    <w:rsid w:val="00443DD8"/>
    <w:rsid w:val="00445046"/>
    <w:rsid w:val="0044553F"/>
    <w:rsid w:val="00447A4E"/>
    <w:rsid w:val="00451883"/>
    <w:rsid w:val="0045709F"/>
    <w:rsid w:val="0045744E"/>
    <w:rsid w:val="004640EC"/>
    <w:rsid w:val="0046413B"/>
    <w:rsid w:val="00476A1A"/>
    <w:rsid w:val="0048013C"/>
    <w:rsid w:val="00483B83"/>
    <w:rsid w:val="00484AE1"/>
    <w:rsid w:val="00491914"/>
    <w:rsid w:val="004929EE"/>
    <w:rsid w:val="004954EB"/>
    <w:rsid w:val="00496BF7"/>
    <w:rsid w:val="004B4E6A"/>
    <w:rsid w:val="004B728B"/>
    <w:rsid w:val="004D10C9"/>
    <w:rsid w:val="004D3129"/>
    <w:rsid w:val="004D5100"/>
    <w:rsid w:val="004D607E"/>
    <w:rsid w:val="004D654D"/>
    <w:rsid w:val="004F47ED"/>
    <w:rsid w:val="004F566A"/>
    <w:rsid w:val="004F6AC9"/>
    <w:rsid w:val="00501167"/>
    <w:rsid w:val="005032B9"/>
    <w:rsid w:val="0050408D"/>
    <w:rsid w:val="00504105"/>
    <w:rsid w:val="005051A4"/>
    <w:rsid w:val="00505483"/>
    <w:rsid w:val="005073B4"/>
    <w:rsid w:val="0051311A"/>
    <w:rsid w:val="00526A37"/>
    <w:rsid w:val="0053304D"/>
    <w:rsid w:val="00535D64"/>
    <w:rsid w:val="005446B3"/>
    <w:rsid w:val="00555436"/>
    <w:rsid w:val="005571BC"/>
    <w:rsid w:val="00560EEE"/>
    <w:rsid w:val="005616AD"/>
    <w:rsid w:val="00565C6C"/>
    <w:rsid w:val="00573206"/>
    <w:rsid w:val="00573B05"/>
    <w:rsid w:val="00583D83"/>
    <w:rsid w:val="00590A31"/>
    <w:rsid w:val="0059316B"/>
    <w:rsid w:val="0059620D"/>
    <w:rsid w:val="005A01BA"/>
    <w:rsid w:val="005A1224"/>
    <w:rsid w:val="005A3174"/>
    <w:rsid w:val="005A7D5D"/>
    <w:rsid w:val="005B794F"/>
    <w:rsid w:val="005B7AF6"/>
    <w:rsid w:val="005C68CA"/>
    <w:rsid w:val="005C6DCF"/>
    <w:rsid w:val="005C7999"/>
    <w:rsid w:val="005D14C0"/>
    <w:rsid w:val="005D1854"/>
    <w:rsid w:val="005D4E30"/>
    <w:rsid w:val="005D5947"/>
    <w:rsid w:val="005E6A10"/>
    <w:rsid w:val="005E77F9"/>
    <w:rsid w:val="005F0792"/>
    <w:rsid w:val="005F347C"/>
    <w:rsid w:val="006024F7"/>
    <w:rsid w:val="00603090"/>
    <w:rsid w:val="00606145"/>
    <w:rsid w:val="006079D7"/>
    <w:rsid w:val="00611F99"/>
    <w:rsid w:val="00613D6F"/>
    <w:rsid w:val="00620A4E"/>
    <w:rsid w:val="00634E8F"/>
    <w:rsid w:val="00635A39"/>
    <w:rsid w:val="00664328"/>
    <w:rsid w:val="00664C87"/>
    <w:rsid w:val="00677393"/>
    <w:rsid w:val="00685201"/>
    <w:rsid w:val="00694D1E"/>
    <w:rsid w:val="006A5CF6"/>
    <w:rsid w:val="006C266E"/>
    <w:rsid w:val="006C7A96"/>
    <w:rsid w:val="006D115B"/>
    <w:rsid w:val="006D13F2"/>
    <w:rsid w:val="006D2297"/>
    <w:rsid w:val="006E49D3"/>
    <w:rsid w:val="006E5FB4"/>
    <w:rsid w:val="006F4138"/>
    <w:rsid w:val="006F7975"/>
    <w:rsid w:val="007029C9"/>
    <w:rsid w:val="00712FE4"/>
    <w:rsid w:val="0071359C"/>
    <w:rsid w:val="00713EA4"/>
    <w:rsid w:val="00715EF5"/>
    <w:rsid w:val="007179DA"/>
    <w:rsid w:val="007219BF"/>
    <w:rsid w:val="00725E96"/>
    <w:rsid w:val="00726D3D"/>
    <w:rsid w:val="00726E36"/>
    <w:rsid w:val="00735D3A"/>
    <w:rsid w:val="00742CD6"/>
    <w:rsid w:val="00744C01"/>
    <w:rsid w:val="00744E02"/>
    <w:rsid w:val="00745389"/>
    <w:rsid w:val="007455DB"/>
    <w:rsid w:val="00747144"/>
    <w:rsid w:val="007502D1"/>
    <w:rsid w:val="00761A78"/>
    <w:rsid w:val="00762605"/>
    <w:rsid w:val="00781A92"/>
    <w:rsid w:val="00782C03"/>
    <w:rsid w:val="00787D0F"/>
    <w:rsid w:val="00792E7D"/>
    <w:rsid w:val="007A61C0"/>
    <w:rsid w:val="007B5142"/>
    <w:rsid w:val="007D627F"/>
    <w:rsid w:val="007E0ED4"/>
    <w:rsid w:val="007E20A0"/>
    <w:rsid w:val="007E5009"/>
    <w:rsid w:val="007F55F4"/>
    <w:rsid w:val="007F7850"/>
    <w:rsid w:val="00803FBB"/>
    <w:rsid w:val="00821079"/>
    <w:rsid w:val="00822817"/>
    <w:rsid w:val="00831051"/>
    <w:rsid w:val="00831166"/>
    <w:rsid w:val="00831E1C"/>
    <w:rsid w:val="0083354D"/>
    <w:rsid w:val="00833628"/>
    <w:rsid w:val="00855E9F"/>
    <w:rsid w:val="00856520"/>
    <w:rsid w:val="00860A48"/>
    <w:rsid w:val="00862616"/>
    <w:rsid w:val="008636CF"/>
    <w:rsid w:val="00872A8F"/>
    <w:rsid w:val="008766F6"/>
    <w:rsid w:val="00877EC6"/>
    <w:rsid w:val="00882A8D"/>
    <w:rsid w:val="008862CC"/>
    <w:rsid w:val="0089048D"/>
    <w:rsid w:val="00894E06"/>
    <w:rsid w:val="008B6C70"/>
    <w:rsid w:val="008C0013"/>
    <w:rsid w:val="008E4275"/>
    <w:rsid w:val="008F56E3"/>
    <w:rsid w:val="009000EA"/>
    <w:rsid w:val="0090107D"/>
    <w:rsid w:val="00930BE2"/>
    <w:rsid w:val="00934C89"/>
    <w:rsid w:val="00945275"/>
    <w:rsid w:val="00947905"/>
    <w:rsid w:val="009577AD"/>
    <w:rsid w:val="00962A3E"/>
    <w:rsid w:val="00963ED4"/>
    <w:rsid w:val="0096405B"/>
    <w:rsid w:val="00970691"/>
    <w:rsid w:val="00972AF0"/>
    <w:rsid w:val="00975905"/>
    <w:rsid w:val="00975A3D"/>
    <w:rsid w:val="0098745E"/>
    <w:rsid w:val="009A249D"/>
    <w:rsid w:val="009A745B"/>
    <w:rsid w:val="009B0A86"/>
    <w:rsid w:val="009B1027"/>
    <w:rsid w:val="009B40F8"/>
    <w:rsid w:val="009E4177"/>
    <w:rsid w:val="009E55C3"/>
    <w:rsid w:val="009F33D4"/>
    <w:rsid w:val="00A046FE"/>
    <w:rsid w:val="00A0788C"/>
    <w:rsid w:val="00A14BDD"/>
    <w:rsid w:val="00A206C5"/>
    <w:rsid w:val="00A21551"/>
    <w:rsid w:val="00A26D16"/>
    <w:rsid w:val="00A31342"/>
    <w:rsid w:val="00A3706D"/>
    <w:rsid w:val="00A4707C"/>
    <w:rsid w:val="00A50095"/>
    <w:rsid w:val="00A60224"/>
    <w:rsid w:val="00A60C6B"/>
    <w:rsid w:val="00A677C3"/>
    <w:rsid w:val="00A71CA8"/>
    <w:rsid w:val="00A742DB"/>
    <w:rsid w:val="00A87203"/>
    <w:rsid w:val="00A96129"/>
    <w:rsid w:val="00A96C8D"/>
    <w:rsid w:val="00AA06BF"/>
    <w:rsid w:val="00AA2777"/>
    <w:rsid w:val="00AA2E66"/>
    <w:rsid w:val="00AB36B7"/>
    <w:rsid w:val="00AB612C"/>
    <w:rsid w:val="00AB7FA4"/>
    <w:rsid w:val="00AC4D5F"/>
    <w:rsid w:val="00AD5382"/>
    <w:rsid w:val="00AE20D7"/>
    <w:rsid w:val="00AF3AF6"/>
    <w:rsid w:val="00AF5F46"/>
    <w:rsid w:val="00B05360"/>
    <w:rsid w:val="00B066AC"/>
    <w:rsid w:val="00B1299A"/>
    <w:rsid w:val="00B221C1"/>
    <w:rsid w:val="00B22769"/>
    <w:rsid w:val="00B31D02"/>
    <w:rsid w:val="00B357C9"/>
    <w:rsid w:val="00B3790A"/>
    <w:rsid w:val="00B40F25"/>
    <w:rsid w:val="00B41B5D"/>
    <w:rsid w:val="00B60EBE"/>
    <w:rsid w:val="00B6558E"/>
    <w:rsid w:val="00B65766"/>
    <w:rsid w:val="00B70F17"/>
    <w:rsid w:val="00B739A8"/>
    <w:rsid w:val="00B75278"/>
    <w:rsid w:val="00B77CC2"/>
    <w:rsid w:val="00B93589"/>
    <w:rsid w:val="00B95AD8"/>
    <w:rsid w:val="00BA1593"/>
    <w:rsid w:val="00BA68E7"/>
    <w:rsid w:val="00BB66BF"/>
    <w:rsid w:val="00BD5362"/>
    <w:rsid w:val="00BD7FD6"/>
    <w:rsid w:val="00BE4733"/>
    <w:rsid w:val="00BE5725"/>
    <w:rsid w:val="00BF35A1"/>
    <w:rsid w:val="00BF7022"/>
    <w:rsid w:val="00C0255B"/>
    <w:rsid w:val="00C1258D"/>
    <w:rsid w:val="00C13470"/>
    <w:rsid w:val="00C16EEA"/>
    <w:rsid w:val="00C176E7"/>
    <w:rsid w:val="00C24401"/>
    <w:rsid w:val="00C253C3"/>
    <w:rsid w:val="00C25F4E"/>
    <w:rsid w:val="00C30482"/>
    <w:rsid w:val="00C32534"/>
    <w:rsid w:val="00C4085E"/>
    <w:rsid w:val="00C42D16"/>
    <w:rsid w:val="00C46143"/>
    <w:rsid w:val="00C612EC"/>
    <w:rsid w:val="00C63DF8"/>
    <w:rsid w:val="00C669DF"/>
    <w:rsid w:val="00C66CFD"/>
    <w:rsid w:val="00C7263A"/>
    <w:rsid w:val="00C92BE7"/>
    <w:rsid w:val="00C961BF"/>
    <w:rsid w:val="00CA148B"/>
    <w:rsid w:val="00CA3B62"/>
    <w:rsid w:val="00CB2B7D"/>
    <w:rsid w:val="00CB57B8"/>
    <w:rsid w:val="00CB74D1"/>
    <w:rsid w:val="00CD149B"/>
    <w:rsid w:val="00CD4181"/>
    <w:rsid w:val="00CF145D"/>
    <w:rsid w:val="00CF325F"/>
    <w:rsid w:val="00CF3280"/>
    <w:rsid w:val="00CF5E2A"/>
    <w:rsid w:val="00D00FAB"/>
    <w:rsid w:val="00D029F7"/>
    <w:rsid w:val="00D047F1"/>
    <w:rsid w:val="00D07FD1"/>
    <w:rsid w:val="00D166DA"/>
    <w:rsid w:val="00D17120"/>
    <w:rsid w:val="00D20BC2"/>
    <w:rsid w:val="00D26A0B"/>
    <w:rsid w:val="00D27E9B"/>
    <w:rsid w:val="00D3288D"/>
    <w:rsid w:val="00D4003B"/>
    <w:rsid w:val="00D42D62"/>
    <w:rsid w:val="00D45CFB"/>
    <w:rsid w:val="00D46B03"/>
    <w:rsid w:val="00D50613"/>
    <w:rsid w:val="00D53E9B"/>
    <w:rsid w:val="00D55D28"/>
    <w:rsid w:val="00D60901"/>
    <w:rsid w:val="00D72438"/>
    <w:rsid w:val="00D73611"/>
    <w:rsid w:val="00D81512"/>
    <w:rsid w:val="00D81EAF"/>
    <w:rsid w:val="00D86AAE"/>
    <w:rsid w:val="00D91422"/>
    <w:rsid w:val="00D97942"/>
    <w:rsid w:val="00DA3D67"/>
    <w:rsid w:val="00DC32AC"/>
    <w:rsid w:val="00DD47D8"/>
    <w:rsid w:val="00DD6932"/>
    <w:rsid w:val="00DE26AF"/>
    <w:rsid w:val="00DF384D"/>
    <w:rsid w:val="00DF5CC1"/>
    <w:rsid w:val="00E0409D"/>
    <w:rsid w:val="00E04409"/>
    <w:rsid w:val="00E1191A"/>
    <w:rsid w:val="00E11F4B"/>
    <w:rsid w:val="00E2780E"/>
    <w:rsid w:val="00E30DF1"/>
    <w:rsid w:val="00E329EC"/>
    <w:rsid w:val="00E362CD"/>
    <w:rsid w:val="00E37E82"/>
    <w:rsid w:val="00E405D1"/>
    <w:rsid w:val="00E45115"/>
    <w:rsid w:val="00E46DFE"/>
    <w:rsid w:val="00E5150B"/>
    <w:rsid w:val="00E57418"/>
    <w:rsid w:val="00E60744"/>
    <w:rsid w:val="00E66C63"/>
    <w:rsid w:val="00E70803"/>
    <w:rsid w:val="00E73050"/>
    <w:rsid w:val="00E73823"/>
    <w:rsid w:val="00E75D0C"/>
    <w:rsid w:val="00E833D8"/>
    <w:rsid w:val="00E844DA"/>
    <w:rsid w:val="00E86D52"/>
    <w:rsid w:val="00EA1DD0"/>
    <w:rsid w:val="00EB2594"/>
    <w:rsid w:val="00EB26E3"/>
    <w:rsid w:val="00EB3288"/>
    <w:rsid w:val="00EB4B12"/>
    <w:rsid w:val="00ED45CB"/>
    <w:rsid w:val="00EE4D6F"/>
    <w:rsid w:val="00EF2A7F"/>
    <w:rsid w:val="00F03D0E"/>
    <w:rsid w:val="00F129BE"/>
    <w:rsid w:val="00F25267"/>
    <w:rsid w:val="00F35605"/>
    <w:rsid w:val="00F40D16"/>
    <w:rsid w:val="00F46F82"/>
    <w:rsid w:val="00F560FC"/>
    <w:rsid w:val="00F57082"/>
    <w:rsid w:val="00F57144"/>
    <w:rsid w:val="00F612A5"/>
    <w:rsid w:val="00F6720C"/>
    <w:rsid w:val="00F7047E"/>
    <w:rsid w:val="00F72149"/>
    <w:rsid w:val="00F73219"/>
    <w:rsid w:val="00F73E8B"/>
    <w:rsid w:val="00F740D7"/>
    <w:rsid w:val="00F936F3"/>
    <w:rsid w:val="00FA12CE"/>
    <w:rsid w:val="00FB1624"/>
    <w:rsid w:val="00FB377A"/>
    <w:rsid w:val="00FB554E"/>
    <w:rsid w:val="00FB58AE"/>
    <w:rsid w:val="00FC48D0"/>
    <w:rsid w:val="00FC4955"/>
    <w:rsid w:val="00FC71A8"/>
    <w:rsid w:val="00FD02DB"/>
    <w:rsid w:val="00FE73EE"/>
    <w:rsid w:val="00FF4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02196"/>
  <w15:docId w15:val="{DE8DD973-D9FC-4415-BC39-209C2F2A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6F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D56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69DF"/>
    <w:pPr>
      <w:spacing w:before="100" w:beforeAutospacing="1" w:after="100" w:afterAutospacing="1"/>
      <w:outlineLvl w:val="1"/>
    </w:pPr>
    <w:rPr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ий текст_"/>
    <w:basedOn w:val="a0"/>
    <w:link w:val="11"/>
    <w:rsid w:val="00F46F82"/>
    <w:rPr>
      <w:shd w:val="clear" w:color="auto" w:fill="FFFFFF"/>
    </w:rPr>
  </w:style>
  <w:style w:type="paragraph" w:customStyle="1" w:styleId="11">
    <w:name w:val="Основний текст1"/>
    <w:basedOn w:val="a"/>
    <w:link w:val="a3"/>
    <w:rsid w:val="00F46F82"/>
    <w:pPr>
      <w:shd w:val="clear" w:color="auto" w:fill="FFFFFF"/>
      <w:spacing w:before="60" w:after="60" w:line="226" w:lineRule="exac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List Paragraph"/>
    <w:basedOn w:val="a"/>
    <w:qFormat/>
    <w:rsid w:val="00E7305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7455DB"/>
    <w:pPr>
      <w:tabs>
        <w:tab w:val="center" w:pos="4819"/>
        <w:tab w:val="right" w:pos="9639"/>
      </w:tabs>
    </w:pPr>
  </w:style>
  <w:style w:type="character" w:customStyle="1" w:styleId="a6">
    <w:name w:val="Верхній колонтитул Знак"/>
    <w:basedOn w:val="a0"/>
    <w:link w:val="a5"/>
    <w:uiPriority w:val="99"/>
    <w:semiHidden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7455DB"/>
    <w:pPr>
      <w:tabs>
        <w:tab w:val="center" w:pos="4819"/>
        <w:tab w:val="right" w:pos="9639"/>
      </w:tabs>
    </w:pPr>
  </w:style>
  <w:style w:type="character" w:customStyle="1" w:styleId="a8">
    <w:name w:val="Нижній колонтитул Знак"/>
    <w:basedOn w:val="a0"/>
    <w:link w:val="a7"/>
    <w:uiPriority w:val="99"/>
    <w:rsid w:val="007455D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tyaChar">
    <w:name w:val="_Statya Char"/>
    <w:rsid w:val="0026571F"/>
    <w:pPr>
      <w:widowControl w:val="0"/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bCs/>
      <w:sz w:val="20"/>
      <w:szCs w:val="20"/>
      <w:lang w:eastAsia="ru-RU"/>
    </w:rPr>
  </w:style>
  <w:style w:type="character" w:styleId="a9">
    <w:name w:val="Strong"/>
    <w:basedOn w:val="a0"/>
    <w:uiPriority w:val="22"/>
    <w:qFormat/>
    <w:rsid w:val="00364F0F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C669D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3D56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table" w:styleId="aa">
    <w:name w:val="Table Grid"/>
    <w:basedOn w:val="a1"/>
    <w:rsid w:val="004640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Subtitle"/>
    <w:basedOn w:val="a"/>
    <w:link w:val="ac"/>
    <w:qFormat/>
    <w:rsid w:val="00B93589"/>
    <w:pPr>
      <w:jc w:val="both"/>
    </w:pPr>
    <w:rPr>
      <w:rFonts w:eastAsia="Calibri"/>
      <w:b/>
      <w:bCs/>
      <w:sz w:val="28"/>
    </w:rPr>
  </w:style>
  <w:style w:type="character" w:customStyle="1" w:styleId="ac">
    <w:name w:val="Підзаголовок Знак"/>
    <w:basedOn w:val="a0"/>
    <w:link w:val="ab"/>
    <w:rsid w:val="00B93589"/>
    <w:rPr>
      <w:rFonts w:ascii="Times New Roman" w:eastAsia="Calibri" w:hAnsi="Times New Roman" w:cs="Times New Roman"/>
      <w:b/>
      <w:bCs/>
      <w:sz w:val="28"/>
      <w:szCs w:val="24"/>
      <w:lang w:eastAsia="ru-RU"/>
    </w:rPr>
  </w:style>
  <w:style w:type="paragraph" w:styleId="ad">
    <w:name w:val="Normal (Web)"/>
    <w:basedOn w:val="a"/>
    <w:uiPriority w:val="99"/>
    <w:semiHidden/>
    <w:unhideWhenUsed/>
    <w:rsid w:val="00FB554E"/>
    <w:pPr>
      <w:spacing w:before="100" w:beforeAutospacing="1" w:after="100" w:afterAutospacing="1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67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8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9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889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45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10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67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89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148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98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sn.khnu.km.ua/course/view.php?id=230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83C28-F15A-4014-99BC-CC51CF9B2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2260</TotalTime>
  <Pages>5</Pages>
  <Words>5179</Words>
  <Characters>2953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426</cp:revision>
  <dcterms:created xsi:type="dcterms:W3CDTF">2015-01-19T14:28:00Z</dcterms:created>
  <dcterms:modified xsi:type="dcterms:W3CDTF">2021-02-25T15:48:00Z</dcterms:modified>
</cp:coreProperties>
</file>