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51586" w:rsidRDefault="008B185F" w:rsidP="00F216E1">
      <w:pPr>
        <w:ind w:firstLine="709"/>
        <w:rPr>
          <w:rFonts w:ascii="Times New Roman" w:hAnsi="Times New Roman" w:cs="Times New Roman"/>
          <w:sz w:val="24"/>
          <w:szCs w:val="24"/>
        </w:rPr>
      </w:pPr>
      <w:r w:rsidRPr="008B185F">
        <w:rPr>
          <w:rFonts w:ascii="Times New Roman" w:hAnsi="Times New Roman" w:cs="Times New Roman"/>
          <w:sz w:val="24"/>
          <w:szCs w:val="24"/>
        </w:rPr>
        <w:t>УДК 336.719</w:t>
      </w:r>
    </w:p>
    <w:p w:rsidR="008B185F" w:rsidRDefault="008B185F" w:rsidP="00F216E1">
      <w:pPr>
        <w:ind w:firstLine="709"/>
        <w:rPr>
          <w:rFonts w:ascii="Times New Roman" w:hAnsi="Times New Roman" w:cs="Times New Roman"/>
          <w:sz w:val="24"/>
          <w:szCs w:val="24"/>
        </w:rPr>
      </w:pPr>
    </w:p>
    <w:p w:rsidR="005E34DD" w:rsidRDefault="00574DEC" w:rsidP="005E34DD">
      <w:pPr>
        <w:ind w:firstLine="709"/>
        <w:jc w:val="center"/>
        <w:rPr>
          <w:rFonts w:ascii="Times New Roman" w:hAnsi="Times New Roman" w:cs="Times New Roman"/>
          <w:b/>
          <w:color w:val="000000" w:themeColor="text1"/>
          <w:sz w:val="24"/>
          <w:szCs w:val="24"/>
        </w:rPr>
      </w:pPr>
      <w:r w:rsidRPr="007F1B58">
        <w:rPr>
          <w:rFonts w:ascii="Times New Roman" w:hAnsi="Times New Roman" w:cs="Times New Roman"/>
          <w:b/>
          <w:color w:val="000000" w:themeColor="text1"/>
          <w:sz w:val="24"/>
          <w:szCs w:val="24"/>
        </w:rPr>
        <w:t>СУЧАСНІ ТЕНДЕНЦІЇ ІННОВАЦІЙ В БАНКІВСЬКІЙ СИСТЕМІ</w:t>
      </w:r>
      <w:r w:rsidR="007F1B58">
        <w:rPr>
          <w:rFonts w:ascii="Times New Roman" w:hAnsi="Times New Roman" w:cs="Times New Roman"/>
          <w:b/>
          <w:color w:val="000000" w:themeColor="text1"/>
          <w:sz w:val="24"/>
          <w:szCs w:val="24"/>
        </w:rPr>
        <w:t xml:space="preserve"> УКРАЇНИ</w:t>
      </w:r>
    </w:p>
    <w:p w:rsidR="00C51586" w:rsidRDefault="00C51586" w:rsidP="005E34DD">
      <w:pPr>
        <w:ind w:firstLine="709"/>
        <w:jc w:val="center"/>
        <w:rPr>
          <w:rFonts w:ascii="Times New Roman" w:hAnsi="Times New Roman" w:cs="Times New Roman"/>
          <w:b/>
          <w:color w:val="000000" w:themeColor="text1"/>
          <w:sz w:val="24"/>
          <w:szCs w:val="24"/>
        </w:rPr>
      </w:pPr>
    </w:p>
    <w:p w:rsidR="007F1B58" w:rsidRDefault="00AA1A6F" w:rsidP="005E34DD">
      <w:pPr>
        <w:ind w:firstLine="709"/>
        <w:jc w:val="center"/>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Ларіонова К.Л</w:t>
      </w:r>
    </w:p>
    <w:p w:rsidR="00C51586" w:rsidRDefault="004D2A77" w:rsidP="00A91308">
      <w:pPr>
        <w:ind w:firstLine="709"/>
        <w:jc w:val="center"/>
        <w:rPr>
          <w:rFonts w:ascii="Times New Roman" w:hAnsi="Times New Roman" w:cs="Times New Roman"/>
          <w:sz w:val="24"/>
          <w:szCs w:val="24"/>
        </w:rPr>
      </w:pPr>
      <w:proofErr w:type="spellStart"/>
      <w:r w:rsidRPr="004D2A77">
        <w:rPr>
          <w:rFonts w:ascii="Times New Roman" w:hAnsi="Times New Roman" w:cs="Times New Roman"/>
          <w:sz w:val="24"/>
          <w:szCs w:val="24"/>
        </w:rPr>
        <w:t>к.е.н</w:t>
      </w:r>
      <w:proofErr w:type="spellEnd"/>
      <w:r w:rsidRPr="004D2A77">
        <w:rPr>
          <w:rFonts w:ascii="Times New Roman" w:hAnsi="Times New Roman" w:cs="Times New Roman"/>
          <w:sz w:val="24"/>
          <w:szCs w:val="24"/>
        </w:rPr>
        <w:t>.,</w:t>
      </w:r>
      <w:r>
        <w:rPr>
          <w:rFonts w:ascii="Times New Roman" w:hAnsi="Times New Roman" w:cs="Times New Roman"/>
          <w:sz w:val="24"/>
          <w:szCs w:val="24"/>
        </w:rPr>
        <w:t xml:space="preserve"> </w:t>
      </w:r>
      <w:r w:rsidRPr="004D2A77">
        <w:rPr>
          <w:rFonts w:ascii="Times New Roman" w:hAnsi="Times New Roman" w:cs="Times New Roman"/>
          <w:sz w:val="24"/>
          <w:szCs w:val="24"/>
        </w:rPr>
        <w:t>доцент кафедри фінансів</w:t>
      </w:r>
      <w:r w:rsidR="00A91308">
        <w:rPr>
          <w:rFonts w:ascii="Times New Roman" w:hAnsi="Times New Roman" w:cs="Times New Roman"/>
          <w:sz w:val="24"/>
          <w:szCs w:val="24"/>
        </w:rPr>
        <w:t xml:space="preserve">, </w:t>
      </w:r>
      <w:r w:rsidRPr="004D2A77">
        <w:rPr>
          <w:rFonts w:ascii="Times New Roman" w:hAnsi="Times New Roman" w:cs="Times New Roman"/>
          <w:sz w:val="24"/>
          <w:szCs w:val="24"/>
        </w:rPr>
        <w:t>банківської справи та страхування</w:t>
      </w:r>
      <w:r w:rsidR="00A91308">
        <w:rPr>
          <w:rFonts w:ascii="Times New Roman" w:hAnsi="Times New Roman" w:cs="Times New Roman"/>
          <w:sz w:val="24"/>
          <w:szCs w:val="24"/>
        </w:rPr>
        <w:t xml:space="preserve">, </w:t>
      </w:r>
    </w:p>
    <w:p w:rsidR="00AA1A6F" w:rsidRDefault="00A91308" w:rsidP="00A91308">
      <w:pPr>
        <w:ind w:firstLine="709"/>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Хмельницький національний університет</w:t>
      </w:r>
    </w:p>
    <w:p w:rsidR="00C51586" w:rsidRDefault="00C51586" w:rsidP="00C51586">
      <w:pPr>
        <w:ind w:firstLine="709"/>
        <w:jc w:val="center"/>
        <w:rPr>
          <w:rFonts w:ascii="Times New Roman" w:hAnsi="Times New Roman" w:cs="Times New Roman"/>
          <w:b/>
          <w:color w:val="000000" w:themeColor="text1"/>
          <w:sz w:val="24"/>
          <w:szCs w:val="24"/>
        </w:rPr>
      </w:pPr>
      <w:proofErr w:type="spellStart"/>
      <w:r>
        <w:rPr>
          <w:rFonts w:ascii="Times New Roman" w:hAnsi="Times New Roman" w:cs="Times New Roman"/>
          <w:b/>
          <w:color w:val="000000" w:themeColor="text1"/>
          <w:sz w:val="24"/>
          <w:szCs w:val="24"/>
        </w:rPr>
        <w:t>Свідзінська</w:t>
      </w:r>
      <w:proofErr w:type="spellEnd"/>
      <w:r>
        <w:rPr>
          <w:rFonts w:ascii="Times New Roman" w:hAnsi="Times New Roman" w:cs="Times New Roman"/>
          <w:b/>
          <w:color w:val="000000" w:themeColor="text1"/>
          <w:sz w:val="24"/>
          <w:szCs w:val="24"/>
        </w:rPr>
        <w:t xml:space="preserve"> Т.О</w:t>
      </w:r>
    </w:p>
    <w:p w:rsidR="00C51586" w:rsidRDefault="00C51586" w:rsidP="00C51586">
      <w:pPr>
        <w:ind w:firstLine="709"/>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магістрант кафедри фінансів, банківської справи та страхування, </w:t>
      </w:r>
    </w:p>
    <w:p w:rsidR="00C51586" w:rsidRPr="00476444" w:rsidRDefault="00C51586" w:rsidP="00C51586">
      <w:pPr>
        <w:ind w:firstLine="709"/>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Хмельницький національний університет</w:t>
      </w:r>
    </w:p>
    <w:p w:rsidR="00A91308" w:rsidRPr="00A91308" w:rsidRDefault="00A91308" w:rsidP="00A91308">
      <w:pPr>
        <w:ind w:firstLine="709"/>
        <w:jc w:val="center"/>
        <w:rPr>
          <w:rFonts w:ascii="Times New Roman" w:hAnsi="Times New Roman" w:cs="Times New Roman"/>
          <w:color w:val="000000" w:themeColor="text1"/>
          <w:sz w:val="24"/>
          <w:szCs w:val="24"/>
        </w:rPr>
      </w:pPr>
    </w:p>
    <w:p w:rsidR="008B185F" w:rsidRDefault="008B185F" w:rsidP="008B185F">
      <w:pPr>
        <w:ind w:firstLine="709"/>
        <w:rPr>
          <w:rFonts w:ascii="Times New Roman" w:hAnsi="Times New Roman" w:cs="Times New Roman"/>
          <w:sz w:val="24"/>
          <w:szCs w:val="24"/>
        </w:rPr>
      </w:pPr>
      <w:r w:rsidRPr="008B185F">
        <w:rPr>
          <w:rFonts w:ascii="Times New Roman" w:hAnsi="Times New Roman" w:cs="Times New Roman"/>
          <w:sz w:val="24"/>
          <w:szCs w:val="24"/>
        </w:rPr>
        <w:t>Проблеми, які виникають в соціальному та економічному житті, безпосередньо впливають на стан банківської системи, спричиняють виникнення проблем у сфері формування та використання ресурсів. Завдання, що стоїть перед банківською системою України, є становлення, розвиток та функціонування системи, які можуть відбуватися в умовах невизначеності і нестабільності економіки. Цьому можуть сприяти інновації, які здатні покращати стан банківської системи в цілому.</w:t>
      </w:r>
    </w:p>
    <w:p w:rsidR="00722143" w:rsidRPr="00F216E1" w:rsidRDefault="00EC6D7B" w:rsidP="00F216E1">
      <w:pPr>
        <w:ind w:firstLine="709"/>
        <w:rPr>
          <w:rFonts w:ascii="Times New Roman" w:hAnsi="Times New Roman" w:cs="Times New Roman"/>
          <w:sz w:val="24"/>
          <w:szCs w:val="24"/>
        </w:rPr>
      </w:pPr>
      <w:r w:rsidRPr="00F216E1">
        <w:rPr>
          <w:rFonts w:ascii="Times New Roman" w:hAnsi="Times New Roman" w:cs="Times New Roman"/>
          <w:sz w:val="24"/>
          <w:szCs w:val="24"/>
        </w:rPr>
        <w:t>Подальший розвиток банківської системи багато в чому залежать від можливостей впровадження інновацій. Застосовуючи інновації, банки можуть запропонувати своїм</w:t>
      </w:r>
      <w:r w:rsidR="0005269A" w:rsidRPr="00F216E1">
        <w:rPr>
          <w:rFonts w:ascii="Times New Roman" w:hAnsi="Times New Roman" w:cs="Times New Roman"/>
          <w:sz w:val="24"/>
          <w:szCs w:val="24"/>
        </w:rPr>
        <w:t xml:space="preserve"> </w:t>
      </w:r>
      <w:r w:rsidRPr="00F216E1">
        <w:rPr>
          <w:rFonts w:ascii="Times New Roman" w:hAnsi="Times New Roman" w:cs="Times New Roman"/>
          <w:sz w:val="24"/>
          <w:szCs w:val="24"/>
        </w:rPr>
        <w:t xml:space="preserve">клієнтам різні послуги, використовуючи прогресивні технології обслуговування споживачів. </w:t>
      </w:r>
    </w:p>
    <w:p w:rsidR="00A213C9" w:rsidRPr="00F216E1" w:rsidRDefault="00A12EBB" w:rsidP="00F216E1">
      <w:pPr>
        <w:ind w:firstLine="709"/>
        <w:rPr>
          <w:rFonts w:ascii="Times New Roman" w:hAnsi="Times New Roman" w:cs="Times New Roman"/>
          <w:sz w:val="24"/>
          <w:szCs w:val="24"/>
        </w:rPr>
      </w:pPr>
      <w:r w:rsidRPr="00F216E1">
        <w:rPr>
          <w:rFonts w:ascii="Times New Roman" w:hAnsi="Times New Roman" w:cs="Times New Roman"/>
          <w:sz w:val="24"/>
          <w:szCs w:val="24"/>
        </w:rPr>
        <w:t>Сьогодні інновації служать не тільки одним з найважливіших факторів економічного</w:t>
      </w:r>
      <w:r w:rsidR="00993368" w:rsidRPr="00F216E1">
        <w:rPr>
          <w:rFonts w:ascii="Times New Roman" w:hAnsi="Times New Roman" w:cs="Times New Roman"/>
          <w:sz w:val="24"/>
          <w:szCs w:val="24"/>
        </w:rPr>
        <w:t xml:space="preserve"> </w:t>
      </w:r>
      <w:r w:rsidRPr="00F216E1">
        <w:rPr>
          <w:rFonts w:ascii="Times New Roman" w:hAnsi="Times New Roman" w:cs="Times New Roman"/>
          <w:sz w:val="24"/>
          <w:szCs w:val="24"/>
        </w:rPr>
        <w:t>зростання і структурних змін, вони стали основою сучасного розвитку в усіх сф</w:t>
      </w:r>
      <w:r w:rsidR="00993368" w:rsidRPr="00F216E1">
        <w:rPr>
          <w:rFonts w:ascii="Times New Roman" w:hAnsi="Times New Roman" w:cs="Times New Roman"/>
          <w:sz w:val="24"/>
          <w:szCs w:val="24"/>
        </w:rPr>
        <w:t>е</w:t>
      </w:r>
      <w:r w:rsidRPr="00F216E1">
        <w:rPr>
          <w:rFonts w:ascii="Times New Roman" w:hAnsi="Times New Roman" w:cs="Times New Roman"/>
          <w:sz w:val="24"/>
          <w:szCs w:val="24"/>
        </w:rPr>
        <w:t xml:space="preserve">рах економіки, в тому </w:t>
      </w:r>
      <w:r w:rsidR="00394A47" w:rsidRPr="00F216E1">
        <w:rPr>
          <w:rFonts w:ascii="Times New Roman" w:hAnsi="Times New Roman" w:cs="Times New Roman"/>
          <w:sz w:val="24"/>
          <w:szCs w:val="24"/>
        </w:rPr>
        <w:t>числі</w:t>
      </w:r>
      <w:r w:rsidRPr="00F216E1">
        <w:rPr>
          <w:rFonts w:ascii="Times New Roman" w:hAnsi="Times New Roman" w:cs="Times New Roman"/>
          <w:sz w:val="24"/>
          <w:szCs w:val="24"/>
        </w:rPr>
        <w:t xml:space="preserve"> і на ринку банківських послуг.</w:t>
      </w:r>
    </w:p>
    <w:p w:rsidR="00CA0364" w:rsidRPr="00F216E1" w:rsidRDefault="00CA0364" w:rsidP="00F216E1">
      <w:pPr>
        <w:ind w:firstLine="709"/>
        <w:rPr>
          <w:rFonts w:ascii="Times New Roman" w:hAnsi="Times New Roman" w:cs="Times New Roman"/>
          <w:sz w:val="24"/>
          <w:szCs w:val="24"/>
        </w:rPr>
      </w:pPr>
      <w:r w:rsidRPr="00F216E1">
        <w:rPr>
          <w:rFonts w:ascii="Times New Roman" w:hAnsi="Times New Roman" w:cs="Times New Roman"/>
          <w:sz w:val="24"/>
          <w:szCs w:val="24"/>
        </w:rPr>
        <w:t>Сучасний розвиток банківської системи України характеризується низьким рівнем довіри з боку потенційних споживачів. На рівень довіри до банків впливають фактори макрорівня, викликані макроекономічною ситуацією в країні (анексія Криму, військові дії на Сході України), і мікрорівня, обумовлені політикою самих банків, специфікою надання банківських послуг і недостатнім рівнем фінансової грамотності населення.</w:t>
      </w:r>
    </w:p>
    <w:p w:rsidR="00A6187A" w:rsidRDefault="00084765" w:rsidP="00A6187A">
      <w:pPr>
        <w:ind w:firstLine="709"/>
        <w:rPr>
          <w:rFonts w:ascii="Times New Roman" w:hAnsi="Times New Roman" w:cs="Times New Roman"/>
          <w:sz w:val="24"/>
          <w:szCs w:val="24"/>
          <w:lang w:val="ru-RU"/>
        </w:rPr>
      </w:pPr>
      <w:r w:rsidRPr="00EF1942">
        <w:rPr>
          <w:rFonts w:ascii="Times New Roman" w:hAnsi="Times New Roman" w:cs="Times New Roman"/>
          <w:sz w:val="24"/>
          <w:szCs w:val="24"/>
        </w:rPr>
        <w:t xml:space="preserve">Банківська система України має високий рівень сегментації. </w:t>
      </w:r>
      <w:r w:rsidR="00EF1942" w:rsidRPr="00EF1942">
        <w:rPr>
          <w:rFonts w:ascii="Times New Roman" w:hAnsi="Times New Roman" w:cs="Times New Roman"/>
          <w:sz w:val="24"/>
          <w:szCs w:val="24"/>
        </w:rPr>
        <w:t>Згідно інформації Мінфіну, станом на 19.03.2018 року в Україні діє 82 комерційних банки,</w:t>
      </w:r>
      <w:r w:rsidR="00EF1942">
        <w:rPr>
          <w:rFonts w:ascii="Times New Roman" w:hAnsi="Times New Roman" w:cs="Times New Roman"/>
          <w:sz w:val="24"/>
          <w:szCs w:val="24"/>
        </w:rPr>
        <w:t xml:space="preserve"> </w:t>
      </w:r>
      <w:r w:rsidR="00EF1942" w:rsidRPr="00EF1942">
        <w:rPr>
          <w:rFonts w:ascii="Times New Roman" w:hAnsi="Times New Roman" w:cs="Times New Roman"/>
          <w:sz w:val="24"/>
          <w:szCs w:val="24"/>
        </w:rPr>
        <w:t xml:space="preserve">38 з яких - з іноземними інвестиціями. Серед них 18 банків зі 100-% іноземного капіталу. </w:t>
      </w:r>
      <w:r w:rsidR="00A6187A" w:rsidRPr="00EF1942">
        <w:rPr>
          <w:rFonts w:ascii="Times New Roman" w:hAnsi="Times New Roman" w:cs="Times New Roman"/>
          <w:sz w:val="24"/>
          <w:szCs w:val="24"/>
        </w:rPr>
        <w:t>Деякі банки Національний банк України в різний час усував від проведення валютних аукціонів. Це в основному дрібні банки, що мають незначну кількість клієнтів і відділень.</w:t>
      </w:r>
      <w:r w:rsidR="00A6187A">
        <w:rPr>
          <w:rFonts w:ascii="Times New Roman" w:hAnsi="Times New Roman" w:cs="Times New Roman"/>
          <w:sz w:val="24"/>
          <w:szCs w:val="24"/>
        </w:rPr>
        <w:t xml:space="preserve"> </w:t>
      </w:r>
      <w:r w:rsidR="00EF1942" w:rsidRPr="00EF1942">
        <w:rPr>
          <w:rFonts w:ascii="Times New Roman" w:hAnsi="Times New Roman" w:cs="Times New Roman"/>
          <w:sz w:val="24"/>
          <w:szCs w:val="24"/>
        </w:rPr>
        <w:t xml:space="preserve">Станом на 01.01.2018 року визнано неплатоспроможними, </w:t>
      </w:r>
      <w:proofErr w:type="spellStart"/>
      <w:r w:rsidR="00EF1942" w:rsidRPr="00EF1942">
        <w:rPr>
          <w:rFonts w:ascii="Times New Roman" w:hAnsi="Times New Roman" w:cs="Times New Roman"/>
          <w:sz w:val="24"/>
          <w:szCs w:val="24"/>
        </w:rPr>
        <w:t>реогранізовано</w:t>
      </w:r>
      <w:proofErr w:type="spellEnd"/>
      <w:r w:rsidR="00EF1942" w:rsidRPr="00EF1942">
        <w:rPr>
          <w:rFonts w:ascii="Times New Roman" w:hAnsi="Times New Roman" w:cs="Times New Roman"/>
          <w:sz w:val="24"/>
          <w:szCs w:val="24"/>
        </w:rPr>
        <w:t xml:space="preserve"> або перебувают</w:t>
      </w:r>
      <w:r w:rsidR="002D5626">
        <w:rPr>
          <w:rFonts w:ascii="Times New Roman" w:hAnsi="Times New Roman" w:cs="Times New Roman"/>
          <w:sz w:val="24"/>
          <w:szCs w:val="24"/>
        </w:rPr>
        <w:t xml:space="preserve">ь в стадії ліквідації 96 банків </w:t>
      </w:r>
      <w:r w:rsidR="002D5626" w:rsidRPr="002D5626">
        <w:rPr>
          <w:rFonts w:ascii="Times New Roman" w:hAnsi="Times New Roman" w:cs="Times New Roman"/>
          <w:sz w:val="24"/>
          <w:szCs w:val="24"/>
          <w:lang w:val="ru-RU"/>
        </w:rPr>
        <w:t>[1].</w:t>
      </w:r>
    </w:p>
    <w:p w:rsidR="008B185F" w:rsidRPr="00307015" w:rsidRDefault="008B185F" w:rsidP="008B185F">
      <w:pPr>
        <w:ind w:firstLine="709"/>
        <w:rPr>
          <w:rFonts w:ascii="Times New Roman" w:hAnsi="Times New Roman" w:cs="Times New Roman"/>
          <w:sz w:val="24"/>
          <w:szCs w:val="24"/>
        </w:rPr>
      </w:pPr>
      <w:r w:rsidRPr="00307015">
        <w:rPr>
          <w:rFonts w:ascii="Times New Roman" w:hAnsi="Times New Roman" w:cs="Times New Roman"/>
          <w:sz w:val="24"/>
          <w:szCs w:val="24"/>
        </w:rPr>
        <w:t>Процеси інтеграції України у світовий економічний простір вимагають вирішення проблеми забезпечення інноваційного розвитку її економіки на основі формування принципово нових  теоретико-методологічних  підходів  та обґрунтування практичних заходів щодо впровадження результатів наукових досліджень.</w:t>
      </w:r>
    </w:p>
    <w:p w:rsidR="008B185F" w:rsidRPr="00307015" w:rsidRDefault="008B185F" w:rsidP="008B185F">
      <w:pPr>
        <w:ind w:firstLine="709"/>
        <w:rPr>
          <w:rFonts w:ascii="Times New Roman" w:hAnsi="Times New Roman" w:cs="Times New Roman"/>
          <w:sz w:val="24"/>
          <w:szCs w:val="24"/>
        </w:rPr>
      </w:pPr>
      <w:r w:rsidRPr="00307015">
        <w:rPr>
          <w:rFonts w:ascii="Times New Roman" w:hAnsi="Times New Roman" w:cs="Times New Roman"/>
          <w:sz w:val="24"/>
          <w:szCs w:val="24"/>
        </w:rPr>
        <w:t>На нашу думку, в основу інноваційної моделі розвитку банківської системи має бути покладено забезпечення науково-технічного, соціального та економічного потенціалу, залучення  міжнародного досвіду та знань українських фахівців для реформування, зменшення впливу тіньового сектору економіки, впровадження високих стандартів життя для кожного громадянина.</w:t>
      </w:r>
    </w:p>
    <w:p w:rsidR="00764370" w:rsidRPr="00F216E1" w:rsidRDefault="00A12EBB" w:rsidP="00A6187A">
      <w:pPr>
        <w:ind w:firstLine="709"/>
        <w:rPr>
          <w:rFonts w:ascii="Times New Roman" w:hAnsi="Times New Roman" w:cs="Times New Roman"/>
          <w:sz w:val="24"/>
          <w:szCs w:val="24"/>
        </w:rPr>
      </w:pPr>
      <w:r w:rsidRPr="00F216E1">
        <w:rPr>
          <w:rFonts w:ascii="Times New Roman" w:hAnsi="Times New Roman" w:cs="Times New Roman"/>
          <w:sz w:val="24"/>
          <w:szCs w:val="24"/>
        </w:rPr>
        <w:t xml:space="preserve">Інновації в банківському бізнесі характеризуються </w:t>
      </w:r>
      <w:r w:rsidR="00A213C9" w:rsidRPr="00F216E1">
        <w:rPr>
          <w:rFonts w:ascii="Times New Roman" w:hAnsi="Times New Roman" w:cs="Times New Roman"/>
          <w:sz w:val="24"/>
          <w:szCs w:val="24"/>
        </w:rPr>
        <w:t>такими</w:t>
      </w:r>
      <w:r w:rsidRPr="00F216E1">
        <w:rPr>
          <w:rFonts w:ascii="Times New Roman" w:hAnsi="Times New Roman" w:cs="Times New Roman"/>
          <w:sz w:val="24"/>
          <w:szCs w:val="24"/>
        </w:rPr>
        <w:t xml:space="preserve"> особливостями,</w:t>
      </w:r>
      <w:r w:rsidR="00E30443" w:rsidRPr="00F216E1">
        <w:rPr>
          <w:rFonts w:ascii="Times New Roman" w:hAnsi="Times New Roman" w:cs="Times New Roman"/>
          <w:sz w:val="24"/>
          <w:szCs w:val="24"/>
        </w:rPr>
        <w:t xml:space="preserve"> </w:t>
      </w:r>
      <w:r w:rsidRPr="00F216E1">
        <w:rPr>
          <w:rFonts w:ascii="Times New Roman" w:hAnsi="Times New Roman" w:cs="Times New Roman"/>
          <w:sz w:val="24"/>
          <w:szCs w:val="24"/>
        </w:rPr>
        <w:t>серед яких можна виділити наступні:</w:t>
      </w:r>
      <w:r w:rsidR="00A213C9" w:rsidRPr="00F216E1">
        <w:rPr>
          <w:rFonts w:ascii="Times New Roman" w:hAnsi="Times New Roman" w:cs="Times New Roman"/>
          <w:sz w:val="24"/>
          <w:szCs w:val="24"/>
        </w:rPr>
        <w:t xml:space="preserve"> </w:t>
      </w:r>
      <w:r w:rsidRPr="00F216E1">
        <w:rPr>
          <w:rFonts w:ascii="Times New Roman" w:hAnsi="Times New Roman" w:cs="Times New Roman"/>
          <w:sz w:val="24"/>
          <w:szCs w:val="24"/>
        </w:rPr>
        <w:t>наявність істотного впливу досить жорсткої системи регулювання ба</w:t>
      </w:r>
      <w:r w:rsidR="00E30443" w:rsidRPr="00F216E1">
        <w:rPr>
          <w:rFonts w:ascii="Times New Roman" w:hAnsi="Times New Roman" w:cs="Times New Roman"/>
          <w:sz w:val="24"/>
          <w:szCs w:val="24"/>
        </w:rPr>
        <w:t>н</w:t>
      </w:r>
      <w:r w:rsidR="00A213C9" w:rsidRPr="00F216E1">
        <w:rPr>
          <w:rFonts w:ascii="Times New Roman" w:hAnsi="Times New Roman" w:cs="Times New Roman"/>
          <w:sz w:val="24"/>
          <w:szCs w:val="24"/>
        </w:rPr>
        <w:t>кі</w:t>
      </w:r>
      <w:r w:rsidRPr="00F216E1">
        <w:rPr>
          <w:rFonts w:ascii="Times New Roman" w:hAnsi="Times New Roman" w:cs="Times New Roman"/>
          <w:sz w:val="24"/>
          <w:szCs w:val="24"/>
        </w:rPr>
        <w:t>вського бізнесу, що певною мірою може гальмувати темпи інновацій;</w:t>
      </w:r>
      <w:r w:rsidR="00A213C9" w:rsidRPr="00F216E1">
        <w:rPr>
          <w:rFonts w:ascii="Times New Roman" w:hAnsi="Times New Roman" w:cs="Times New Roman"/>
          <w:sz w:val="24"/>
          <w:szCs w:val="24"/>
        </w:rPr>
        <w:t xml:space="preserve"> </w:t>
      </w:r>
      <w:r w:rsidRPr="00F216E1">
        <w:rPr>
          <w:rFonts w:ascii="Times New Roman" w:hAnsi="Times New Roman" w:cs="Times New Roman"/>
          <w:sz w:val="24"/>
          <w:szCs w:val="24"/>
        </w:rPr>
        <w:t>на відміну від сфери матеріального</w:t>
      </w:r>
      <w:r w:rsidR="00E30443" w:rsidRPr="00F216E1">
        <w:rPr>
          <w:rFonts w:ascii="Times New Roman" w:hAnsi="Times New Roman" w:cs="Times New Roman"/>
          <w:sz w:val="24"/>
          <w:szCs w:val="24"/>
        </w:rPr>
        <w:t xml:space="preserve"> </w:t>
      </w:r>
      <w:r w:rsidRPr="00F216E1">
        <w:rPr>
          <w:rFonts w:ascii="Times New Roman" w:hAnsi="Times New Roman" w:cs="Times New Roman"/>
          <w:sz w:val="24"/>
          <w:szCs w:val="24"/>
        </w:rPr>
        <w:t>виробництва, основним інструментом захисту</w:t>
      </w:r>
      <w:r w:rsidR="00A213C9" w:rsidRPr="00F216E1">
        <w:rPr>
          <w:rFonts w:ascii="Times New Roman" w:hAnsi="Times New Roman" w:cs="Times New Roman"/>
          <w:sz w:val="24"/>
          <w:szCs w:val="24"/>
        </w:rPr>
        <w:t xml:space="preserve"> </w:t>
      </w:r>
      <w:r w:rsidRPr="00F216E1">
        <w:rPr>
          <w:rFonts w:ascii="Times New Roman" w:hAnsi="Times New Roman" w:cs="Times New Roman"/>
          <w:sz w:val="24"/>
          <w:szCs w:val="24"/>
        </w:rPr>
        <w:t>інтелектуальної власності на інноваційні об'єкти банку є не патен</w:t>
      </w:r>
      <w:r w:rsidR="00A213C9" w:rsidRPr="00F216E1">
        <w:rPr>
          <w:rFonts w:ascii="Times New Roman" w:hAnsi="Times New Roman" w:cs="Times New Roman"/>
          <w:sz w:val="24"/>
          <w:szCs w:val="24"/>
        </w:rPr>
        <w:t>тний</w:t>
      </w:r>
      <w:r w:rsidR="00E30443" w:rsidRPr="00F216E1">
        <w:rPr>
          <w:rFonts w:ascii="Times New Roman" w:hAnsi="Times New Roman" w:cs="Times New Roman"/>
          <w:sz w:val="24"/>
          <w:szCs w:val="24"/>
        </w:rPr>
        <w:t xml:space="preserve"> захист, а ноу</w:t>
      </w:r>
      <w:r w:rsidR="00A213C9" w:rsidRPr="00F216E1">
        <w:rPr>
          <w:rFonts w:ascii="Times New Roman" w:hAnsi="Times New Roman" w:cs="Times New Roman"/>
          <w:sz w:val="24"/>
          <w:szCs w:val="24"/>
        </w:rPr>
        <w:t>-</w:t>
      </w:r>
      <w:r w:rsidRPr="00F216E1">
        <w:rPr>
          <w:rFonts w:ascii="Times New Roman" w:hAnsi="Times New Roman" w:cs="Times New Roman"/>
          <w:sz w:val="24"/>
          <w:szCs w:val="24"/>
        </w:rPr>
        <w:t>хау і авторські права, хоча останнім часом кількість виданих</w:t>
      </w:r>
      <w:r w:rsidR="001B3036" w:rsidRPr="00F216E1">
        <w:rPr>
          <w:rFonts w:ascii="Times New Roman" w:hAnsi="Times New Roman" w:cs="Times New Roman"/>
          <w:sz w:val="24"/>
          <w:szCs w:val="24"/>
        </w:rPr>
        <w:t xml:space="preserve"> </w:t>
      </w:r>
      <w:r w:rsidRPr="00F216E1">
        <w:rPr>
          <w:rFonts w:ascii="Times New Roman" w:hAnsi="Times New Roman" w:cs="Times New Roman"/>
          <w:sz w:val="24"/>
          <w:szCs w:val="24"/>
        </w:rPr>
        <w:t>патентів в сфері банківського бізнесу значно</w:t>
      </w:r>
      <w:r w:rsidR="00C51586" w:rsidRPr="00D14031">
        <w:rPr>
          <w:rFonts w:ascii="Times New Roman" w:hAnsi="Times New Roman" w:cs="Times New Roman"/>
          <w:sz w:val="24"/>
          <w:szCs w:val="24"/>
        </w:rPr>
        <w:t xml:space="preserve"> </w:t>
      </w:r>
      <w:r w:rsidRPr="00F216E1">
        <w:rPr>
          <w:rFonts w:ascii="Times New Roman" w:hAnsi="Times New Roman" w:cs="Times New Roman"/>
          <w:sz w:val="24"/>
          <w:szCs w:val="24"/>
        </w:rPr>
        <w:t>зросла;</w:t>
      </w:r>
      <w:r w:rsidR="001B3036" w:rsidRPr="00F216E1">
        <w:rPr>
          <w:rFonts w:ascii="Times New Roman" w:hAnsi="Times New Roman" w:cs="Times New Roman"/>
          <w:sz w:val="24"/>
          <w:szCs w:val="24"/>
        </w:rPr>
        <w:t xml:space="preserve"> </w:t>
      </w:r>
      <w:r w:rsidRPr="00F216E1">
        <w:rPr>
          <w:rFonts w:ascii="Times New Roman" w:hAnsi="Times New Roman" w:cs="Times New Roman"/>
          <w:sz w:val="24"/>
          <w:szCs w:val="24"/>
        </w:rPr>
        <w:t>абсолютна більшість банківських інновацій базується на прикладних, а не</w:t>
      </w:r>
      <w:r w:rsidR="001B3036" w:rsidRPr="00F216E1">
        <w:rPr>
          <w:rFonts w:ascii="Times New Roman" w:hAnsi="Times New Roman" w:cs="Times New Roman"/>
          <w:sz w:val="24"/>
          <w:szCs w:val="24"/>
        </w:rPr>
        <w:t xml:space="preserve"> </w:t>
      </w:r>
      <w:r w:rsidR="007F2065" w:rsidRPr="00F216E1">
        <w:rPr>
          <w:rFonts w:ascii="Times New Roman" w:hAnsi="Times New Roman" w:cs="Times New Roman"/>
          <w:sz w:val="24"/>
          <w:szCs w:val="24"/>
        </w:rPr>
        <w:t xml:space="preserve">на </w:t>
      </w:r>
      <w:r w:rsidRPr="00F216E1">
        <w:rPr>
          <w:rFonts w:ascii="Times New Roman" w:hAnsi="Times New Roman" w:cs="Times New Roman"/>
          <w:sz w:val="24"/>
          <w:szCs w:val="24"/>
        </w:rPr>
        <w:t>фундаме</w:t>
      </w:r>
      <w:r w:rsidR="007F2065" w:rsidRPr="00F216E1">
        <w:rPr>
          <w:rFonts w:ascii="Times New Roman" w:hAnsi="Times New Roman" w:cs="Times New Roman"/>
          <w:sz w:val="24"/>
          <w:szCs w:val="24"/>
        </w:rPr>
        <w:t xml:space="preserve">нтальних наукових </w:t>
      </w:r>
      <w:r w:rsidR="007F2065" w:rsidRPr="00F216E1">
        <w:rPr>
          <w:rFonts w:ascii="Times New Roman" w:hAnsi="Times New Roman" w:cs="Times New Roman"/>
          <w:sz w:val="24"/>
          <w:szCs w:val="24"/>
        </w:rPr>
        <w:lastRenderedPageBreak/>
        <w:t xml:space="preserve">дослідженнях, що </w:t>
      </w:r>
      <w:r w:rsidRPr="00F216E1">
        <w:rPr>
          <w:rFonts w:ascii="Times New Roman" w:hAnsi="Times New Roman" w:cs="Times New Roman"/>
          <w:sz w:val="24"/>
          <w:szCs w:val="24"/>
        </w:rPr>
        <w:t>дозволяє значно скоротити витрати</w:t>
      </w:r>
      <w:r w:rsidR="001B3036" w:rsidRPr="00F216E1">
        <w:rPr>
          <w:rFonts w:ascii="Times New Roman" w:hAnsi="Times New Roman" w:cs="Times New Roman"/>
          <w:sz w:val="24"/>
          <w:szCs w:val="24"/>
        </w:rPr>
        <w:t xml:space="preserve"> </w:t>
      </w:r>
      <w:r w:rsidRPr="00F216E1">
        <w:rPr>
          <w:rFonts w:ascii="Times New Roman" w:hAnsi="Times New Roman" w:cs="Times New Roman"/>
          <w:sz w:val="24"/>
          <w:szCs w:val="24"/>
        </w:rPr>
        <w:t>банків на інноваційну діяльність;</w:t>
      </w:r>
      <w:r w:rsidR="001B3036" w:rsidRPr="00F216E1">
        <w:rPr>
          <w:rFonts w:ascii="Times New Roman" w:hAnsi="Times New Roman" w:cs="Times New Roman"/>
          <w:sz w:val="24"/>
          <w:szCs w:val="24"/>
        </w:rPr>
        <w:t xml:space="preserve"> </w:t>
      </w:r>
      <w:r w:rsidRPr="00F216E1">
        <w:rPr>
          <w:rFonts w:ascii="Times New Roman" w:hAnsi="Times New Roman" w:cs="Times New Roman"/>
          <w:sz w:val="24"/>
          <w:szCs w:val="24"/>
        </w:rPr>
        <w:t>значна частина банківських інновацій є результатом здійснення</w:t>
      </w:r>
      <w:r w:rsidR="00E30443" w:rsidRPr="00F216E1">
        <w:rPr>
          <w:rFonts w:ascii="Times New Roman" w:hAnsi="Times New Roman" w:cs="Times New Roman"/>
          <w:sz w:val="24"/>
          <w:szCs w:val="24"/>
        </w:rPr>
        <w:t xml:space="preserve"> </w:t>
      </w:r>
      <w:r w:rsidRPr="00F216E1">
        <w:rPr>
          <w:rFonts w:ascii="Times New Roman" w:hAnsi="Times New Roman" w:cs="Times New Roman"/>
          <w:sz w:val="24"/>
          <w:szCs w:val="24"/>
        </w:rPr>
        <w:t>іннов</w:t>
      </w:r>
      <w:r w:rsidR="00764370" w:rsidRPr="00F216E1">
        <w:rPr>
          <w:rFonts w:ascii="Times New Roman" w:hAnsi="Times New Roman" w:cs="Times New Roman"/>
          <w:sz w:val="24"/>
          <w:szCs w:val="24"/>
        </w:rPr>
        <w:t>аційних рішень.</w:t>
      </w:r>
    </w:p>
    <w:p w:rsidR="007F2065" w:rsidRPr="00F216E1" w:rsidRDefault="00B572AC" w:rsidP="00F216E1">
      <w:pPr>
        <w:ind w:firstLine="709"/>
        <w:rPr>
          <w:rFonts w:ascii="Times New Roman" w:hAnsi="Times New Roman" w:cs="Times New Roman"/>
          <w:sz w:val="24"/>
          <w:szCs w:val="24"/>
        </w:rPr>
      </w:pPr>
      <w:r w:rsidRPr="00F216E1">
        <w:rPr>
          <w:rFonts w:ascii="Times New Roman" w:hAnsi="Times New Roman" w:cs="Times New Roman"/>
          <w:sz w:val="24"/>
          <w:szCs w:val="24"/>
        </w:rPr>
        <w:t xml:space="preserve">Сьогодні складно уявити українця навіть у найвіддаленіших куточках країни без мобільного телефону, однак ще на початку 2000-х років їх власників було зовсім небагато. Не дивно, що і послуга мобільного </w:t>
      </w:r>
      <w:proofErr w:type="spellStart"/>
      <w:r w:rsidRPr="00F216E1">
        <w:rPr>
          <w:rFonts w:ascii="Times New Roman" w:hAnsi="Times New Roman" w:cs="Times New Roman"/>
          <w:sz w:val="24"/>
          <w:szCs w:val="24"/>
        </w:rPr>
        <w:t>банкінгу</w:t>
      </w:r>
      <w:proofErr w:type="spellEnd"/>
      <w:r w:rsidRPr="00F216E1">
        <w:rPr>
          <w:rFonts w:ascii="Times New Roman" w:hAnsi="Times New Roman" w:cs="Times New Roman"/>
          <w:sz w:val="24"/>
          <w:szCs w:val="24"/>
        </w:rPr>
        <w:t xml:space="preserve"> в той час для українських фінансових установ була серйозною інновацією. СМС</w:t>
      </w:r>
      <w:r w:rsidR="00B7534E" w:rsidRPr="00F216E1">
        <w:rPr>
          <w:rFonts w:ascii="Times New Roman" w:hAnsi="Times New Roman" w:cs="Times New Roman"/>
          <w:sz w:val="24"/>
          <w:szCs w:val="24"/>
        </w:rPr>
        <w:t xml:space="preserve"> – інформування </w:t>
      </w:r>
      <w:r w:rsidRPr="00F216E1">
        <w:rPr>
          <w:rFonts w:ascii="Times New Roman" w:hAnsi="Times New Roman" w:cs="Times New Roman"/>
          <w:sz w:val="24"/>
          <w:szCs w:val="24"/>
        </w:rPr>
        <w:t>про проведення операції по рахунку і функція запиту залишку на рахунку</w:t>
      </w:r>
      <w:r w:rsidR="00B7534E" w:rsidRPr="00F216E1">
        <w:rPr>
          <w:rFonts w:ascii="Times New Roman" w:hAnsi="Times New Roman" w:cs="Times New Roman"/>
          <w:sz w:val="24"/>
          <w:szCs w:val="24"/>
        </w:rPr>
        <w:t xml:space="preserve"> </w:t>
      </w:r>
      <w:r w:rsidRPr="00F216E1">
        <w:rPr>
          <w:rFonts w:ascii="Times New Roman" w:hAnsi="Times New Roman" w:cs="Times New Roman"/>
          <w:sz w:val="24"/>
          <w:szCs w:val="24"/>
        </w:rPr>
        <w:t>сьогодні вже стали звичними для більшості банківських клієнтів. Проте свого часу це була важлива інновація, завдяки як</w:t>
      </w:r>
      <w:r w:rsidR="00B7534E" w:rsidRPr="00F216E1">
        <w:rPr>
          <w:rFonts w:ascii="Times New Roman" w:hAnsi="Times New Roman" w:cs="Times New Roman"/>
          <w:sz w:val="24"/>
          <w:szCs w:val="24"/>
        </w:rPr>
        <w:t>ій підвищилися безпека</w:t>
      </w:r>
      <w:r w:rsidRPr="00F216E1">
        <w:rPr>
          <w:rFonts w:ascii="Times New Roman" w:hAnsi="Times New Roman" w:cs="Times New Roman"/>
          <w:sz w:val="24"/>
          <w:szCs w:val="24"/>
        </w:rPr>
        <w:t xml:space="preserve"> транзакцій та інформованість клієнта про стан його рахунку. </w:t>
      </w:r>
    </w:p>
    <w:p w:rsidR="0008495B" w:rsidRDefault="00BB768A" w:rsidP="00F216E1">
      <w:pPr>
        <w:ind w:firstLine="709"/>
        <w:rPr>
          <w:rFonts w:ascii="Times New Roman" w:hAnsi="Times New Roman" w:cs="Times New Roman"/>
          <w:sz w:val="24"/>
          <w:szCs w:val="24"/>
        </w:rPr>
      </w:pPr>
      <w:r>
        <w:rPr>
          <w:rFonts w:ascii="Times New Roman" w:hAnsi="Times New Roman" w:cs="Times New Roman"/>
          <w:sz w:val="24"/>
          <w:szCs w:val="24"/>
        </w:rPr>
        <w:t>Ще на початку 2014 року експерти припускали що</w:t>
      </w:r>
      <w:r w:rsidR="00B572AC" w:rsidRPr="00F216E1">
        <w:rPr>
          <w:rFonts w:ascii="Times New Roman" w:hAnsi="Times New Roman" w:cs="Times New Roman"/>
          <w:sz w:val="24"/>
          <w:szCs w:val="24"/>
        </w:rPr>
        <w:t>, мобільний телефон замінить плас</w:t>
      </w:r>
      <w:r>
        <w:rPr>
          <w:rFonts w:ascii="Times New Roman" w:hAnsi="Times New Roman" w:cs="Times New Roman"/>
          <w:sz w:val="24"/>
          <w:szCs w:val="24"/>
        </w:rPr>
        <w:t xml:space="preserve">тикову картку як засіб платежу, і що </w:t>
      </w:r>
      <w:r w:rsidR="00B572AC" w:rsidRPr="00F216E1">
        <w:rPr>
          <w:rFonts w:ascii="Times New Roman" w:hAnsi="Times New Roman" w:cs="Times New Roman"/>
          <w:sz w:val="24"/>
          <w:szCs w:val="24"/>
        </w:rPr>
        <w:t>широке поширення якого відбудеться вже через кілька років. Ідентифікація клієнта відбуватиметься завдяки NFC-чіпів, вбудованим в телефон.</w:t>
      </w:r>
      <w:r w:rsidR="00976E40" w:rsidRPr="00F216E1">
        <w:rPr>
          <w:rFonts w:ascii="Times New Roman" w:hAnsi="Times New Roman" w:cs="Times New Roman"/>
          <w:sz w:val="24"/>
          <w:szCs w:val="24"/>
        </w:rPr>
        <w:t xml:space="preserve"> </w:t>
      </w:r>
      <w:r w:rsidR="00B572AC" w:rsidRPr="00F216E1">
        <w:rPr>
          <w:rFonts w:ascii="Times New Roman" w:hAnsi="Times New Roman" w:cs="Times New Roman"/>
          <w:sz w:val="24"/>
          <w:szCs w:val="24"/>
        </w:rPr>
        <w:t>Спектр можливих</w:t>
      </w:r>
      <w:r w:rsidR="00976E40" w:rsidRPr="00F216E1">
        <w:rPr>
          <w:rFonts w:ascii="Times New Roman" w:hAnsi="Times New Roman" w:cs="Times New Roman"/>
          <w:sz w:val="24"/>
          <w:szCs w:val="24"/>
        </w:rPr>
        <w:t xml:space="preserve"> операцій </w:t>
      </w:r>
      <w:r w:rsidR="003D6C0E" w:rsidRPr="00F216E1">
        <w:rPr>
          <w:rFonts w:ascii="Times New Roman" w:hAnsi="Times New Roman" w:cs="Times New Roman"/>
          <w:sz w:val="24"/>
          <w:szCs w:val="24"/>
        </w:rPr>
        <w:t xml:space="preserve">буде досить широкий: залишок за </w:t>
      </w:r>
      <w:r w:rsidR="00976E40" w:rsidRPr="00F216E1">
        <w:rPr>
          <w:rFonts w:ascii="Times New Roman" w:hAnsi="Times New Roman" w:cs="Times New Roman"/>
          <w:sz w:val="24"/>
          <w:szCs w:val="24"/>
        </w:rPr>
        <w:t>рахунком, платежі, п</w:t>
      </w:r>
      <w:r w:rsidR="0008495B" w:rsidRPr="00F216E1">
        <w:rPr>
          <w:rFonts w:ascii="Times New Roman" w:hAnsi="Times New Roman" w:cs="Times New Roman"/>
          <w:sz w:val="24"/>
          <w:szCs w:val="24"/>
        </w:rPr>
        <w:t>ереказ</w:t>
      </w:r>
      <w:r w:rsidR="00B572AC" w:rsidRPr="00F216E1">
        <w:rPr>
          <w:rFonts w:ascii="Times New Roman" w:hAnsi="Times New Roman" w:cs="Times New Roman"/>
          <w:sz w:val="24"/>
          <w:szCs w:val="24"/>
        </w:rPr>
        <w:t xml:space="preserve"> </w:t>
      </w:r>
      <w:r w:rsidR="00976E40" w:rsidRPr="00F216E1">
        <w:rPr>
          <w:rFonts w:ascii="Times New Roman" w:hAnsi="Times New Roman" w:cs="Times New Roman"/>
          <w:sz w:val="24"/>
          <w:szCs w:val="24"/>
        </w:rPr>
        <w:t>коштів</w:t>
      </w:r>
      <w:r w:rsidR="0008495B" w:rsidRPr="00F216E1">
        <w:rPr>
          <w:rFonts w:ascii="Times New Roman" w:hAnsi="Times New Roman" w:cs="Times New Roman"/>
          <w:sz w:val="24"/>
          <w:szCs w:val="24"/>
        </w:rPr>
        <w:t>,</w:t>
      </w:r>
      <w:r w:rsidR="003D6C0E" w:rsidRPr="00F216E1">
        <w:rPr>
          <w:rFonts w:ascii="Times New Roman" w:hAnsi="Times New Roman" w:cs="Times New Roman"/>
          <w:sz w:val="24"/>
          <w:szCs w:val="24"/>
        </w:rPr>
        <w:t xml:space="preserve"> </w:t>
      </w:r>
      <w:r w:rsidR="00B572AC" w:rsidRPr="00F216E1">
        <w:rPr>
          <w:rFonts w:ascii="Times New Roman" w:hAnsi="Times New Roman" w:cs="Times New Roman"/>
          <w:sz w:val="24"/>
          <w:szCs w:val="24"/>
        </w:rPr>
        <w:t>тощо. Більш того, ідентифікація клієнта банком у відділенні також стане можливою просто по теле</w:t>
      </w:r>
      <w:r w:rsidR="00620718">
        <w:rPr>
          <w:rFonts w:ascii="Times New Roman" w:hAnsi="Times New Roman" w:cs="Times New Roman"/>
          <w:sz w:val="24"/>
          <w:szCs w:val="24"/>
        </w:rPr>
        <w:t>фону, потреба в паспорті зникне [2].</w:t>
      </w:r>
    </w:p>
    <w:p w:rsidR="00795A7D" w:rsidRPr="00C51586" w:rsidRDefault="00BB768A" w:rsidP="00B018D7">
      <w:pPr>
        <w:ind w:firstLine="709"/>
        <w:rPr>
          <w:rFonts w:ascii="Times New Roman" w:eastAsia="Times New Roman" w:hAnsi="Times New Roman" w:cs="Times New Roman"/>
          <w:sz w:val="24"/>
          <w:szCs w:val="24"/>
          <w:lang w:eastAsia="uk-UA"/>
        </w:rPr>
      </w:pPr>
      <w:r>
        <w:rPr>
          <w:rFonts w:ascii="Times New Roman" w:eastAsia="Times New Roman" w:hAnsi="Times New Roman" w:cs="Times New Roman"/>
          <w:sz w:val="24"/>
          <w:szCs w:val="24"/>
          <w:lang w:eastAsia="uk-UA"/>
        </w:rPr>
        <w:t xml:space="preserve">І вже у </w:t>
      </w:r>
      <w:r w:rsidR="00795A7D" w:rsidRPr="00795A7D">
        <w:rPr>
          <w:rFonts w:ascii="Times New Roman" w:eastAsia="Times New Roman" w:hAnsi="Times New Roman" w:cs="Times New Roman"/>
          <w:sz w:val="24"/>
          <w:szCs w:val="24"/>
          <w:lang w:eastAsia="uk-UA"/>
        </w:rPr>
        <w:t>2015 році вперше в ПАТ «ПриватБанку» була запроваджена технологія хмарного NFC і реалізована за</w:t>
      </w:r>
      <w:r w:rsidR="00317BF1">
        <w:rPr>
          <w:rFonts w:ascii="Times New Roman" w:eastAsia="Times New Roman" w:hAnsi="Times New Roman" w:cs="Times New Roman"/>
          <w:sz w:val="24"/>
          <w:szCs w:val="24"/>
          <w:lang w:eastAsia="uk-UA"/>
        </w:rPr>
        <w:t xml:space="preserve"> </w:t>
      </w:r>
      <w:r w:rsidR="00795A7D" w:rsidRPr="00795A7D">
        <w:rPr>
          <w:rFonts w:ascii="Times New Roman" w:eastAsia="Times New Roman" w:hAnsi="Times New Roman" w:cs="Times New Roman"/>
          <w:sz w:val="24"/>
          <w:szCs w:val="24"/>
          <w:lang w:eastAsia="uk-UA"/>
        </w:rPr>
        <w:t>допомогою системи Privat24. Така новація дає можливість швидко оплачувати поїздки будь</w:t>
      </w:r>
      <w:r w:rsidR="00317BF1">
        <w:rPr>
          <w:rFonts w:ascii="Times New Roman" w:eastAsia="Times New Roman" w:hAnsi="Times New Roman" w:cs="Times New Roman"/>
          <w:sz w:val="24"/>
          <w:szCs w:val="24"/>
          <w:lang w:eastAsia="uk-UA"/>
        </w:rPr>
        <w:t xml:space="preserve"> </w:t>
      </w:r>
      <w:r w:rsidR="00795A7D" w:rsidRPr="00795A7D">
        <w:rPr>
          <w:rFonts w:ascii="Times New Roman" w:eastAsia="Times New Roman" w:hAnsi="Times New Roman" w:cs="Times New Roman"/>
          <w:sz w:val="24"/>
          <w:szCs w:val="24"/>
          <w:lang w:eastAsia="uk-UA"/>
        </w:rPr>
        <w:t xml:space="preserve">якою банківською карткою, без купівлі спеціальних карток, стікерів або </w:t>
      </w:r>
      <w:proofErr w:type="spellStart"/>
      <w:r w:rsidR="00795A7D" w:rsidRPr="00795A7D">
        <w:rPr>
          <w:rFonts w:ascii="Times New Roman" w:eastAsia="Times New Roman" w:hAnsi="Times New Roman" w:cs="Times New Roman"/>
          <w:sz w:val="24"/>
          <w:szCs w:val="24"/>
          <w:lang w:eastAsia="uk-UA"/>
        </w:rPr>
        <w:t>secure</w:t>
      </w:r>
      <w:proofErr w:type="spellEnd"/>
      <w:r w:rsidR="00317BF1">
        <w:rPr>
          <w:rFonts w:ascii="Times New Roman" w:eastAsia="Times New Roman" w:hAnsi="Times New Roman" w:cs="Times New Roman"/>
          <w:sz w:val="24"/>
          <w:szCs w:val="24"/>
          <w:lang w:eastAsia="uk-UA"/>
        </w:rPr>
        <w:t xml:space="preserve"> - </w:t>
      </w:r>
      <w:r w:rsidR="00795A7D" w:rsidRPr="00795A7D">
        <w:rPr>
          <w:rFonts w:ascii="Times New Roman" w:eastAsia="Times New Roman" w:hAnsi="Times New Roman" w:cs="Times New Roman"/>
          <w:sz w:val="24"/>
          <w:szCs w:val="24"/>
          <w:lang w:eastAsia="uk-UA"/>
        </w:rPr>
        <w:t xml:space="preserve">елементів. </w:t>
      </w:r>
      <w:proofErr w:type="spellStart"/>
      <w:r w:rsidR="00795A7D" w:rsidRPr="00795A7D">
        <w:rPr>
          <w:rFonts w:ascii="Times New Roman" w:eastAsia="Times New Roman" w:hAnsi="Times New Roman" w:cs="Times New Roman"/>
          <w:sz w:val="24"/>
          <w:szCs w:val="24"/>
          <w:lang w:eastAsia="uk-UA"/>
        </w:rPr>
        <w:t>Corezoid</w:t>
      </w:r>
      <w:proofErr w:type="spellEnd"/>
      <w:r w:rsidR="00795A7D" w:rsidRPr="00795A7D">
        <w:rPr>
          <w:rFonts w:ascii="Times New Roman" w:eastAsia="Times New Roman" w:hAnsi="Times New Roman" w:cs="Times New Roman"/>
          <w:sz w:val="24"/>
          <w:szCs w:val="24"/>
          <w:lang w:eastAsia="uk-UA"/>
        </w:rPr>
        <w:t xml:space="preserve"> це хмарна операційна система, розроблена в Центрі електронного бізнесу ПАТ «ПриватБанку»</w:t>
      </w:r>
      <w:r w:rsidR="00C51586">
        <w:rPr>
          <w:rFonts w:ascii="Times New Roman" w:eastAsia="Times New Roman" w:hAnsi="Times New Roman" w:cs="Times New Roman"/>
          <w:sz w:val="24"/>
          <w:szCs w:val="24"/>
          <w:lang w:eastAsia="uk-UA"/>
        </w:rPr>
        <w:t>.</w:t>
      </w:r>
    </w:p>
    <w:p w:rsidR="003D6C0E" w:rsidRPr="00F216E1" w:rsidRDefault="00B572AC" w:rsidP="00F216E1">
      <w:pPr>
        <w:ind w:firstLine="709"/>
        <w:rPr>
          <w:rFonts w:ascii="Times New Roman" w:hAnsi="Times New Roman" w:cs="Times New Roman"/>
          <w:sz w:val="24"/>
          <w:szCs w:val="24"/>
        </w:rPr>
      </w:pPr>
      <w:r w:rsidRPr="00F216E1">
        <w:rPr>
          <w:rFonts w:ascii="Times New Roman" w:hAnsi="Times New Roman" w:cs="Times New Roman"/>
          <w:sz w:val="24"/>
          <w:szCs w:val="24"/>
        </w:rPr>
        <w:t xml:space="preserve">Сьогодні ця тенденція з'явилася на ринках США і Європи, де ідентифікація вже відбувається навіть за </w:t>
      </w:r>
      <w:proofErr w:type="spellStart"/>
      <w:r w:rsidRPr="00F216E1">
        <w:rPr>
          <w:rFonts w:ascii="Times New Roman" w:hAnsi="Times New Roman" w:cs="Times New Roman"/>
          <w:sz w:val="24"/>
          <w:szCs w:val="24"/>
        </w:rPr>
        <w:t>адресою</w:t>
      </w:r>
      <w:proofErr w:type="spellEnd"/>
      <w:r w:rsidRPr="00F216E1">
        <w:rPr>
          <w:rFonts w:ascii="Times New Roman" w:hAnsi="Times New Roman" w:cs="Times New Roman"/>
          <w:sz w:val="24"/>
          <w:szCs w:val="24"/>
        </w:rPr>
        <w:t xml:space="preserve"> електронної пошти клієнта. </w:t>
      </w:r>
    </w:p>
    <w:p w:rsidR="00A90D92" w:rsidRDefault="00F216E1" w:rsidP="00F216E1">
      <w:pPr>
        <w:ind w:firstLine="709"/>
        <w:rPr>
          <w:rFonts w:ascii="Times New Roman" w:hAnsi="Times New Roman" w:cs="Times New Roman"/>
          <w:sz w:val="24"/>
          <w:szCs w:val="24"/>
        </w:rPr>
      </w:pPr>
      <w:r w:rsidRPr="00F216E1">
        <w:rPr>
          <w:rFonts w:ascii="Times New Roman" w:hAnsi="Times New Roman" w:cs="Times New Roman"/>
          <w:sz w:val="24"/>
          <w:szCs w:val="24"/>
        </w:rPr>
        <w:t>Провідні банківські установи світу впроваджують інновації як у формі нових продуктів, послуг, технологій, так і шляхом зміни організації надання банківських послуг. На зміну традиційному банківському бізнесу, окремі банки вибирають такі альтернативні форми побудови банківської діяльності як дистанційне обслуговування, або ж простір офісів перетворюють в так звані «банківські</w:t>
      </w:r>
      <w:r w:rsidR="00A90D92">
        <w:rPr>
          <w:rFonts w:ascii="Times New Roman" w:hAnsi="Times New Roman" w:cs="Times New Roman"/>
          <w:sz w:val="24"/>
          <w:szCs w:val="24"/>
        </w:rPr>
        <w:t xml:space="preserve"> лабораторії</w:t>
      </w:r>
      <w:r w:rsidRPr="00F216E1">
        <w:rPr>
          <w:rFonts w:ascii="Times New Roman" w:hAnsi="Times New Roman" w:cs="Times New Roman"/>
          <w:sz w:val="24"/>
          <w:szCs w:val="24"/>
        </w:rPr>
        <w:t xml:space="preserve">». </w:t>
      </w:r>
    </w:p>
    <w:p w:rsidR="00F216E1" w:rsidRPr="006274BC" w:rsidRDefault="00F216E1" w:rsidP="00F216E1">
      <w:pPr>
        <w:ind w:firstLine="709"/>
        <w:rPr>
          <w:rFonts w:ascii="Times New Roman" w:hAnsi="Times New Roman" w:cs="Times New Roman"/>
          <w:sz w:val="24"/>
          <w:szCs w:val="24"/>
        </w:rPr>
      </w:pPr>
      <w:r w:rsidRPr="00F216E1">
        <w:rPr>
          <w:rFonts w:ascii="Times New Roman" w:hAnsi="Times New Roman" w:cs="Times New Roman"/>
          <w:sz w:val="24"/>
          <w:szCs w:val="24"/>
        </w:rPr>
        <w:t xml:space="preserve">Так, </w:t>
      </w:r>
      <w:r w:rsidR="00A90D92">
        <w:rPr>
          <w:rFonts w:ascii="Times New Roman" w:hAnsi="Times New Roman" w:cs="Times New Roman"/>
          <w:sz w:val="24"/>
          <w:szCs w:val="24"/>
        </w:rPr>
        <w:t xml:space="preserve">експерти </w:t>
      </w:r>
      <w:proofErr w:type="spellStart"/>
      <w:r w:rsidR="00A90D92">
        <w:rPr>
          <w:rFonts w:ascii="Times New Roman" w:hAnsi="Times New Roman" w:cs="Times New Roman"/>
          <w:sz w:val="24"/>
          <w:szCs w:val="24"/>
        </w:rPr>
        <w:t>The</w:t>
      </w:r>
      <w:proofErr w:type="spellEnd"/>
      <w:r w:rsidR="00A90D92">
        <w:rPr>
          <w:rFonts w:ascii="Times New Roman" w:hAnsi="Times New Roman" w:cs="Times New Roman"/>
          <w:sz w:val="24"/>
          <w:szCs w:val="24"/>
        </w:rPr>
        <w:t xml:space="preserve"> </w:t>
      </w:r>
      <w:proofErr w:type="spellStart"/>
      <w:r w:rsidR="00A90D92">
        <w:rPr>
          <w:rFonts w:ascii="Times New Roman" w:hAnsi="Times New Roman" w:cs="Times New Roman"/>
          <w:sz w:val="24"/>
          <w:szCs w:val="24"/>
        </w:rPr>
        <w:t>Financial</w:t>
      </w:r>
      <w:proofErr w:type="spellEnd"/>
      <w:r w:rsidR="00A90D92">
        <w:rPr>
          <w:rFonts w:ascii="Times New Roman" w:hAnsi="Times New Roman" w:cs="Times New Roman"/>
          <w:sz w:val="24"/>
          <w:szCs w:val="24"/>
        </w:rPr>
        <w:t xml:space="preserve"> </w:t>
      </w:r>
      <w:proofErr w:type="spellStart"/>
      <w:r w:rsidR="00A90D92">
        <w:rPr>
          <w:rFonts w:ascii="Times New Roman" w:hAnsi="Times New Roman" w:cs="Times New Roman"/>
          <w:sz w:val="24"/>
          <w:szCs w:val="24"/>
        </w:rPr>
        <w:t>Brand</w:t>
      </w:r>
      <w:proofErr w:type="spellEnd"/>
      <w:r w:rsidRPr="00F216E1">
        <w:rPr>
          <w:rFonts w:ascii="Times New Roman" w:hAnsi="Times New Roman" w:cs="Times New Roman"/>
          <w:sz w:val="24"/>
          <w:szCs w:val="24"/>
        </w:rPr>
        <w:t xml:space="preserve">, визначили сім найперспективніших зарубіжних банківських лабораторій: інноваційний центр </w:t>
      </w:r>
      <w:proofErr w:type="spellStart"/>
      <w:r w:rsidRPr="00F216E1">
        <w:rPr>
          <w:rFonts w:ascii="Times New Roman" w:hAnsi="Times New Roman" w:cs="Times New Roman"/>
          <w:sz w:val="24"/>
          <w:szCs w:val="24"/>
        </w:rPr>
        <w:t>PlayRoom</w:t>
      </w:r>
      <w:proofErr w:type="spellEnd"/>
      <w:r w:rsidRPr="00F216E1">
        <w:rPr>
          <w:rFonts w:ascii="Times New Roman" w:hAnsi="Times New Roman" w:cs="Times New Roman"/>
          <w:sz w:val="24"/>
          <w:szCs w:val="24"/>
        </w:rPr>
        <w:t xml:space="preserve"> Standard </w:t>
      </w:r>
      <w:proofErr w:type="spellStart"/>
      <w:r w:rsidRPr="00F216E1">
        <w:rPr>
          <w:rFonts w:ascii="Times New Roman" w:hAnsi="Times New Roman" w:cs="Times New Roman"/>
          <w:sz w:val="24"/>
          <w:szCs w:val="24"/>
        </w:rPr>
        <w:t>Bank</w:t>
      </w:r>
      <w:proofErr w:type="spellEnd"/>
      <w:r w:rsidRPr="00F216E1">
        <w:rPr>
          <w:rFonts w:ascii="Times New Roman" w:hAnsi="Times New Roman" w:cs="Times New Roman"/>
          <w:sz w:val="24"/>
          <w:szCs w:val="24"/>
        </w:rPr>
        <w:t xml:space="preserve"> (ПАР); лабораторії банку </w:t>
      </w:r>
      <w:proofErr w:type="spellStart"/>
      <w:r w:rsidRPr="00F216E1">
        <w:rPr>
          <w:rFonts w:ascii="Times New Roman" w:hAnsi="Times New Roman" w:cs="Times New Roman"/>
          <w:sz w:val="24"/>
          <w:szCs w:val="24"/>
        </w:rPr>
        <w:t>Capital</w:t>
      </w:r>
      <w:proofErr w:type="spellEnd"/>
      <w:r w:rsidRPr="00F216E1">
        <w:rPr>
          <w:rFonts w:ascii="Times New Roman" w:hAnsi="Times New Roman" w:cs="Times New Roman"/>
          <w:sz w:val="24"/>
          <w:szCs w:val="24"/>
        </w:rPr>
        <w:t xml:space="preserve"> </w:t>
      </w:r>
      <w:proofErr w:type="spellStart"/>
      <w:r w:rsidRPr="00F216E1">
        <w:rPr>
          <w:rFonts w:ascii="Times New Roman" w:hAnsi="Times New Roman" w:cs="Times New Roman"/>
          <w:sz w:val="24"/>
          <w:szCs w:val="24"/>
        </w:rPr>
        <w:t>One</w:t>
      </w:r>
      <w:proofErr w:type="spellEnd"/>
      <w:r w:rsidRPr="00F216E1">
        <w:rPr>
          <w:rFonts w:ascii="Times New Roman" w:hAnsi="Times New Roman" w:cs="Times New Roman"/>
          <w:sz w:val="24"/>
          <w:szCs w:val="24"/>
        </w:rPr>
        <w:t xml:space="preserve"> (США); інноваційна лабораторія </w:t>
      </w:r>
      <w:proofErr w:type="spellStart"/>
      <w:r w:rsidRPr="00F216E1">
        <w:rPr>
          <w:rFonts w:ascii="Times New Roman" w:hAnsi="Times New Roman" w:cs="Times New Roman"/>
          <w:sz w:val="24"/>
          <w:szCs w:val="24"/>
        </w:rPr>
        <w:t>Commonwealth</w:t>
      </w:r>
      <w:proofErr w:type="spellEnd"/>
      <w:r w:rsidRPr="00F216E1">
        <w:rPr>
          <w:rFonts w:ascii="Times New Roman" w:hAnsi="Times New Roman" w:cs="Times New Roman"/>
          <w:sz w:val="24"/>
          <w:szCs w:val="24"/>
        </w:rPr>
        <w:t xml:space="preserve"> </w:t>
      </w:r>
      <w:proofErr w:type="spellStart"/>
      <w:r w:rsidRPr="00F216E1">
        <w:rPr>
          <w:rFonts w:ascii="Times New Roman" w:hAnsi="Times New Roman" w:cs="Times New Roman"/>
          <w:sz w:val="24"/>
          <w:szCs w:val="24"/>
        </w:rPr>
        <w:t>Bank</w:t>
      </w:r>
      <w:proofErr w:type="spellEnd"/>
      <w:r w:rsidRPr="00F216E1">
        <w:rPr>
          <w:rFonts w:ascii="Times New Roman" w:hAnsi="Times New Roman" w:cs="Times New Roman"/>
          <w:sz w:val="24"/>
          <w:szCs w:val="24"/>
        </w:rPr>
        <w:t xml:space="preserve"> (Австралія); інноваційна лабораторія </w:t>
      </w:r>
      <w:proofErr w:type="spellStart"/>
      <w:r w:rsidRPr="00F216E1">
        <w:rPr>
          <w:rFonts w:ascii="Times New Roman" w:hAnsi="Times New Roman" w:cs="Times New Roman"/>
          <w:sz w:val="24"/>
          <w:szCs w:val="24"/>
        </w:rPr>
        <w:t>Citi</w:t>
      </w:r>
      <w:proofErr w:type="spellEnd"/>
      <w:r w:rsidRPr="00F216E1">
        <w:rPr>
          <w:rFonts w:ascii="Times New Roman" w:hAnsi="Times New Roman" w:cs="Times New Roman"/>
          <w:sz w:val="24"/>
          <w:szCs w:val="24"/>
        </w:rPr>
        <w:t xml:space="preserve"> (США); інноваційний центр </w:t>
      </w:r>
      <w:proofErr w:type="spellStart"/>
      <w:r w:rsidRPr="00F216E1">
        <w:rPr>
          <w:rFonts w:ascii="Times New Roman" w:hAnsi="Times New Roman" w:cs="Times New Roman"/>
          <w:sz w:val="24"/>
          <w:szCs w:val="24"/>
        </w:rPr>
        <w:t>Visa</w:t>
      </w:r>
      <w:proofErr w:type="spellEnd"/>
      <w:r w:rsidRPr="00F216E1">
        <w:rPr>
          <w:rFonts w:ascii="Times New Roman" w:hAnsi="Times New Roman" w:cs="Times New Roman"/>
          <w:sz w:val="24"/>
          <w:szCs w:val="24"/>
        </w:rPr>
        <w:t xml:space="preserve"> (США); центр розробки та інновацій </w:t>
      </w:r>
      <w:proofErr w:type="spellStart"/>
      <w:r w:rsidRPr="00F216E1">
        <w:rPr>
          <w:rFonts w:ascii="Times New Roman" w:hAnsi="Times New Roman" w:cs="Times New Roman"/>
          <w:sz w:val="24"/>
          <w:szCs w:val="24"/>
        </w:rPr>
        <w:t>Chase</w:t>
      </w:r>
      <w:proofErr w:type="spellEnd"/>
      <w:r w:rsidRPr="00F216E1">
        <w:rPr>
          <w:rFonts w:ascii="Times New Roman" w:hAnsi="Times New Roman" w:cs="Times New Roman"/>
          <w:sz w:val="24"/>
          <w:szCs w:val="24"/>
        </w:rPr>
        <w:t xml:space="preserve"> </w:t>
      </w:r>
      <w:proofErr w:type="spellStart"/>
      <w:r w:rsidRPr="00F216E1">
        <w:rPr>
          <w:rFonts w:ascii="Times New Roman" w:hAnsi="Times New Roman" w:cs="Times New Roman"/>
          <w:sz w:val="24"/>
          <w:szCs w:val="24"/>
        </w:rPr>
        <w:t>Bank</w:t>
      </w:r>
      <w:proofErr w:type="spellEnd"/>
      <w:r w:rsidRPr="00F216E1">
        <w:rPr>
          <w:rFonts w:ascii="Times New Roman" w:hAnsi="Times New Roman" w:cs="Times New Roman"/>
          <w:sz w:val="24"/>
          <w:szCs w:val="24"/>
        </w:rPr>
        <w:t xml:space="preserve"> (США); інноваційний центр BBVA (Іспанія). Відмінними їх рисами є націленість на потреби клієнтів, спільна з споживачами розробка інноваційних продуктів, значні капіталовкладення, яскраво оформлені великі за розміром офісні приміщення з простором для творчості, використання технологічних новацій і нововведень, прийняття нестандартних </w:t>
      </w:r>
      <w:r w:rsidR="00DA6105">
        <w:rPr>
          <w:rFonts w:ascii="Times New Roman" w:hAnsi="Times New Roman" w:cs="Times New Roman"/>
          <w:sz w:val="24"/>
          <w:szCs w:val="24"/>
        </w:rPr>
        <w:t>рішень</w:t>
      </w:r>
      <w:r w:rsidR="006274BC" w:rsidRPr="006274BC">
        <w:rPr>
          <w:rFonts w:ascii="Times New Roman" w:hAnsi="Times New Roman" w:cs="Times New Roman"/>
          <w:sz w:val="24"/>
          <w:szCs w:val="24"/>
        </w:rPr>
        <w:t xml:space="preserve"> [3].</w:t>
      </w:r>
    </w:p>
    <w:p w:rsidR="007947A9" w:rsidRPr="00F216E1" w:rsidRDefault="00B572AC" w:rsidP="00F216E1">
      <w:pPr>
        <w:ind w:firstLine="709"/>
        <w:rPr>
          <w:rFonts w:ascii="Times New Roman" w:hAnsi="Times New Roman" w:cs="Times New Roman"/>
          <w:sz w:val="24"/>
          <w:szCs w:val="24"/>
        </w:rPr>
      </w:pPr>
      <w:r w:rsidRPr="00F216E1">
        <w:rPr>
          <w:rFonts w:ascii="Times New Roman" w:hAnsi="Times New Roman" w:cs="Times New Roman"/>
          <w:sz w:val="24"/>
          <w:szCs w:val="24"/>
        </w:rPr>
        <w:t>У 2000 році вперше на українському ринку банківських послуг були впроваджені одноразові динамічні паролі для Інтернет</w:t>
      </w:r>
      <w:r w:rsidR="009D35CC" w:rsidRPr="00F216E1">
        <w:rPr>
          <w:rFonts w:ascii="Times New Roman" w:hAnsi="Times New Roman" w:cs="Times New Roman"/>
          <w:sz w:val="24"/>
          <w:szCs w:val="24"/>
        </w:rPr>
        <w:t xml:space="preserve"> </w:t>
      </w:r>
      <w:r w:rsidRPr="00F216E1">
        <w:rPr>
          <w:rFonts w:ascii="Times New Roman" w:hAnsi="Times New Roman" w:cs="Times New Roman"/>
          <w:sz w:val="24"/>
          <w:szCs w:val="24"/>
        </w:rPr>
        <w:t>-</w:t>
      </w:r>
      <w:r w:rsidR="009D35CC" w:rsidRPr="00F216E1">
        <w:rPr>
          <w:rFonts w:ascii="Times New Roman" w:hAnsi="Times New Roman" w:cs="Times New Roman"/>
          <w:sz w:val="24"/>
          <w:szCs w:val="24"/>
        </w:rPr>
        <w:t xml:space="preserve"> </w:t>
      </w:r>
      <w:proofErr w:type="spellStart"/>
      <w:r w:rsidRPr="00F216E1">
        <w:rPr>
          <w:rFonts w:ascii="Times New Roman" w:hAnsi="Times New Roman" w:cs="Times New Roman"/>
          <w:sz w:val="24"/>
          <w:szCs w:val="24"/>
        </w:rPr>
        <w:t>банкінг</w:t>
      </w:r>
      <w:r w:rsidR="009D35CC" w:rsidRPr="00F216E1">
        <w:rPr>
          <w:rFonts w:ascii="Times New Roman" w:hAnsi="Times New Roman" w:cs="Times New Roman"/>
          <w:sz w:val="24"/>
          <w:szCs w:val="24"/>
        </w:rPr>
        <w:t>у</w:t>
      </w:r>
      <w:proofErr w:type="spellEnd"/>
      <w:r w:rsidRPr="00F216E1">
        <w:rPr>
          <w:rFonts w:ascii="Times New Roman" w:hAnsi="Times New Roman" w:cs="Times New Roman"/>
          <w:sz w:val="24"/>
          <w:szCs w:val="24"/>
        </w:rPr>
        <w:t xml:space="preserve"> за рахунок прив'язки карти д</w:t>
      </w:r>
      <w:r w:rsidR="00704613">
        <w:rPr>
          <w:rFonts w:ascii="Times New Roman" w:hAnsi="Times New Roman" w:cs="Times New Roman"/>
          <w:sz w:val="24"/>
          <w:szCs w:val="24"/>
        </w:rPr>
        <w:t>о номера мобільного телефону</w:t>
      </w:r>
      <w:r w:rsidRPr="00F216E1">
        <w:rPr>
          <w:rFonts w:ascii="Times New Roman" w:hAnsi="Times New Roman" w:cs="Times New Roman"/>
          <w:sz w:val="24"/>
          <w:szCs w:val="24"/>
        </w:rPr>
        <w:t>. Кожна Інтернет -</w:t>
      </w:r>
      <w:r w:rsidR="009D35CC" w:rsidRPr="00F216E1">
        <w:rPr>
          <w:rFonts w:ascii="Times New Roman" w:hAnsi="Times New Roman" w:cs="Times New Roman"/>
          <w:sz w:val="24"/>
          <w:szCs w:val="24"/>
        </w:rPr>
        <w:t xml:space="preserve"> </w:t>
      </w:r>
      <w:r w:rsidRPr="00F216E1">
        <w:rPr>
          <w:rFonts w:ascii="Times New Roman" w:hAnsi="Times New Roman" w:cs="Times New Roman"/>
          <w:sz w:val="24"/>
          <w:szCs w:val="24"/>
        </w:rPr>
        <w:t>транзак</w:t>
      </w:r>
      <w:r w:rsidR="009D35CC" w:rsidRPr="00F216E1">
        <w:rPr>
          <w:rFonts w:ascii="Times New Roman" w:hAnsi="Times New Roman" w:cs="Times New Roman"/>
          <w:sz w:val="24"/>
          <w:szCs w:val="24"/>
        </w:rPr>
        <w:t>ція підтверджується однора</w:t>
      </w:r>
      <w:r w:rsidRPr="00F216E1">
        <w:rPr>
          <w:rFonts w:ascii="Times New Roman" w:hAnsi="Times New Roman" w:cs="Times New Roman"/>
          <w:sz w:val="24"/>
          <w:szCs w:val="24"/>
        </w:rPr>
        <w:t>зовим динамічним паролем, який надсилається в СМС-повідомленні на телефон</w:t>
      </w:r>
      <w:r w:rsidR="009D35CC" w:rsidRPr="00F216E1">
        <w:rPr>
          <w:rFonts w:ascii="Times New Roman" w:hAnsi="Times New Roman" w:cs="Times New Roman"/>
          <w:sz w:val="24"/>
          <w:szCs w:val="24"/>
        </w:rPr>
        <w:t xml:space="preserve"> кліє</w:t>
      </w:r>
      <w:r w:rsidRPr="00F216E1">
        <w:rPr>
          <w:rFonts w:ascii="Times New Roman" w:hAnsi="Times New Roman" w:cs="Times New Roman"/>
          <w:sz w:val="24"/>
          <w:szCs w:val="24"/>
        </w:rPr>
        <w:t>нта</w:t>
      </w:r>
      <w:r w:rsidR="009D35CC" w:rsidRPr="00F216E1">
        <w:rPr>
          <w:rFonts w:ascii="Times New Roman" w:hAnsi="Times New Roman" w:cs="Times New Roman"/>
          <w:sz w:val="24"/>
          <w:szCs w:val="24"/>
        </w:rPr>
        <w:t xml:space="preserve"> </w:t>
      </w:r>
      <w:r w:rsidRPr="00F216E1">
        <w:rPr>
          <w:rFonts w:ascii="Times New Roman" w:hAnsi="Times New Roman" w:cs="Times New Roman"/>
          <w:sz w:val="24"/>
          <w:szCs w:val="24"/>
        </w:rPr>
        <w:t>-</w:t>
      </w:r>
      <w:r w:rsidR="009D35CC" w:rsidRPr="00F216E1">
        <w:rPr>
          <w:rFonts w:ascii="Times New Roman" w:hAnsi="Times New Roman" w:cs="Times New Roman"/>
          <w:sz w:val="24"/>
          <w:szCs w:val="24"/>
        </w:rPr>
        <w:t xml:space="preserve"> така комбінація робить </w:t>
      </w:r>
      <w:r w:rsidRPr="00F216E1">
        <w:rPr>
          <w:rFonts w:ascii="Times New Roman" w:hAnsi="Times New Roman" w:cs="Times New Roman"/>
          <w:sz w:val="24"/>
          <w:szCs w:val="24"/>
        </w:rPr>
        <w:t xml:space="preserve"> платежі максимально безпечними.</w:t>
      </w:r>
      <w:r w:rsidR="009D35CC" w:rsidRPr="00F216E1">
        <w:rPr>
          <w:rFonts w:ascii="Times New Roman" w:hAnsi="Times New Roman" w:cs="Times New Roman"/>
          <w:sz w:val="24"/>
          <w:szCs w:val="24"/>
        </w:rPr>
        <w:t xml:space="preserve"> </w:t>
      </w:r>
      <w:r w:rsidRPr="00F216E1">
        <w:rPr>
          <w:rFonts w:ascii="Times New Roman" w:hAnsi="Times New Roman" w:cs="Times New Roman"/>
          <w:sz w:val="24"/>
          <w:szCs w:val="24"/>
        </w:rPr>
        <w:t>Використання</w:t>
      </w:r>
      <w:r w:rsidR="009D35CC" w:rsidRPr="00F216E1">
        <w:rPr>
          <w:rFonts w:ascii="Times New Roman" w:hAnsi="Times New Roman" w:cs="Times New Roman"/>
          <w:sz w:val="24"/>
          <w:szCs w:val="24"/>
        </w:rPr>
        <w:t xml:space="preserve"> </w:t>
      </w:r>
      <w:r w:rsidRPr="00F216E1">
        <w:rPr>
          <w:rFonts w:ascii="Times New Roman" w:hAnsi="Times New Roman" w:cs="Times New Roman"/>
          <w:sz w:val="24"/>
          <w:szCs w:val="24"/>
        </w:rPr>
        <w:t>одноразових паролів дозволяє уникнути шахрайських операцій в Інтернет</w:t>
      </w:r>
      <w:r w:rsidR="009D35CC" w:rsidRPr="00F216E1">
        <w:rPr>
          <w:rFonts w:ascii="Times New Roman" w:hAnsi="Times New Roman" w:cs="Times New Roman"/>
          <w:sz w:val="24"/>
          <w:szCs w:val="24"/>
        </w:rPr>
        <w:t xml:space="preserve"> </w:t>
      </w:r>
      <w:proofErr w:type="spellStart"/>
      <w:r w:rsidRPr="00F216E1">
        <w:rPr>
          <w:rFonts w:ascii="Times New Roman" w:hAnsi="Times New Roman" w:cs="Times New Roman"/>
          <w:sz w:val="24"/>
          <w:szCs w:val="24"/>
        </w:rPr>
        <w:t>банкінгу</w:t>
      </w:r>
      <w:proofErr w:type="spellEnd"/>
      <w:r w:rsidRPr="00F216E1">
        <w:rPr>
          <w:rFonts w:ascii="Times New Roman" w:hAnsi="Times New Roman" w:cs="Times New Roman"/>
          <w:sz w:val="24"/>
          <w:szCs w:val="24"/>
        </w:rPr>
        <w:t>, і сьогодні багато фінансових установ активно застосовують цю технологію.</w:t>
      </w:r>
      <w:r w:rsidR="007947A9" w:rsidRPr="00F216E1">
        <w:rPr>
          <w:rFonts w:ascii="Times New Roman" w:hAnsi="Times New Roman" w:cs="Times New Roman"/>
          <w:sz w:val="24"/>
          <w:szCs w:val="24"/>
        </w:rPr>
        <w:t xml:space="preserve"> </w:t>
      </w:r>
      <w:r w:rsidRPr="00F216E1">
        <w:rPr>
          <w:rFonts w:ascii="Times New Roman" w:hAnsi="Times New Roman" w:cs="Times New Roman"/>
          <w:sz w:val="24"/>
          <w:szCs w:val="24"/>
        </w:rPr>
        <w:t>Проривом в банківських технологіях о</w:t>
      </w:r>
      <w:r w:rsidR="007947A9" w:rsidRPr="00F216E1">
        <w:rPr>
          <w:rFonts w:ascii="Times New Roman" w:hAnsi="Times New Roman" w:cs="Times New Roman"/>
          <w:sz w:val="24"/>
          <w:szCs w:val="24"/>
        </w:rPr>
        <w:t>станнього десятиліття і ключовою</w:t>
      </w:r>
      <w:r w:rsidRPr="00F216E1">
        <w:rPr>
          <w:rFonts w:ascii="Times New Roman" w:hAnsi="Times New Roman" w:cs="Times New Roman"/>
          <w:sz w:val="24"/>
          <w:szCs w:val="24"/>
        </w:rPr>
        <w:t xml:space="preserve"> новацією майбутнього десятиліття є Інтернет-</w:t>
      </w:r>
      <w:proofErr w:type="spellStart"/>
      <w:r w:rsidRPr="00F216E1">
        <w:rPr>
          <w:rFonts w:ascii="Times New Roman" w:hAnsi="Times New Roman" w:cs="Times New Roman"/>
          <w:sz w:val="24"/>
          <w:szCs w:val="24"/>
        </w:rPr>
        <w:t>банкінг</w:t>
      </w:r>
      <w:proofErr w:type="spellEnd"/>
      <w:r w:rsidRPr="00F216E1">
        <w:rPr>
          <w:rFonts w:ascii="Times New Roman" w:hAnsi="Times New Roman" w:cs="Times New Roman"/>
          <w:sz w:val="24"/>
          <w:szCs w:val="24"/>
        </w:rPr>
        <w:t>, який сьогодні пропо</w:t>
      </w:r>
      <w:r w:rsidR="007947A9" w:rsidRPr="00F216E1">
        <w:rPr>
          <w:rFonts w:ascii="Times New Roman" w:hAnsi="Times New Roman" w:cs="Times New Roman"/>
          <w:sz w:val="24"/>
          <w:szCs w:val="24"/>
        </w:rPr>
        <w:t>нується клієнтам більшістю банкі</w:t>
      </w:r>
      <w:r w:rsidRPr="00F216E1">
        <w:rPr>
          <w:rFonts w:ascii="Times New Roman" w:hAnsi="Times New Roman" w:cs="Times New Roman"/>
          <w:sz w:val="24"/>
          <w:szCs w:val="24"/>
        </w:rPr>
        <w:t>в.</w:t>
      </w:r>
      <w:r w:rsidR="007947A9" w:rsidRPr="00F216E1">
        <w:rPr>
          <w:rFonts w:ascii="Times New Roman" w:hAnsi="Times New Roman" w:cs="Times New Roman"/>
          <w:sz w:val="24"/>
          <w:szCs w:val="24"/>
        </w:rPr>
        <w:t xml:space="preserve"> </w:t>
      </w:r>
    </w:p>
    <w:p w:rsidR="002C32CE" w:rsidRDefault="00B572AC" w:rsidP="002C32CE">
      <w:pPr>
        <w:ind w:firstLine="709"/>
        <w:rPr>
          <w:rFonts w:ascii="Times New Roman" w:hAnsi="Times New Roman" w:cs="Times New Roman"/>
          <w:sz w:val="24"/>
          <w:szCs w:val="24"/>
        </w:rPr>
      </w:pPr>
      <w:r w:rsidRPr="00F216E1">
        <w:rPr>
          <w:rFonts w:ascii="Times New Roman" w:hAnsi="Times New Roman" w:cs="Times New Roman"/>
          <w:sz w:val="24"/>
          <w:szCs w:val="24"/>
        </w:rPr>
        <w:t>З одного боку, Україна входить в топ 10 країн Європи за кільк</w:t>
      </w:r>
      <w:r w:rsidR="007947A9" w:rsidRPr="00F216E1">
        <w:rPr>
          <w:rFonts w:ascii="Times New Roman" w:hAnsi="Times New Roman" w:cs="Times New Roman"/>
          <w:sz w:val="24"/>
          <w:szCs w:val="24"/>
        </w:rPr>
        <w:t>істю користувачів, а з іншого із-за</w:t>
      </w:r>
      <w:r w:rsidRPr="00F216E1">
        <w:rPr>
          <w:rFonts w:ascii="Times New Roman" w:hAnsi="Times New Roman" w:cs="Times New Roman"/>
          <w:sz w:val="24"/>
          <w:szCs w:val="24"/>
        </w:rPr>
        <w:t xml:space="preserve"> низького проникнення в регіони має ще й високий потенціал зростання Інтернет аудиторії в майбутньому. Для банків це відкриває великі можливості, і експерти роблять основну</w:t>
      </w:r>
      <w:r w:rsidR="00FC3116" w:rsidRPr="00F216E1">
        <w:rPr>
          <w:rFonts w:ascii="Times New Roman" w:hAnsi="Times New Roman" w:cs="Times New Roman"/>
          <w:sz w:val="24"/>
          <w:szCs w:val="24"/>
        </w:rPr>
        <w:t xml:space="preserve"> </w:t>
      </w:r>
      <w:r w:rsidRPr="00F216E1">
        <w:rPr>
          <w:rFonts w:ascii="Times New Roman" w:hAnsi="Times New Roman" w:cs="Times New Roman"/>
          <w:sz w:val="24"/>
          <w:szCs w:val="24"/>
        </w:rPr>
        <w:t xml:space="preserve">ставку саме на розвиток віддаленого </w:t>
      </w:r>
      <w:proofErr w:type="spellStart"/>
      <w:r w:rsidRPr="00F216E1">
        <w:rPr>
          <w:rFonts w:ascii="Times New Roman" w:hAnsi="Times New Roman" w:cs="Times New Roman"/>
          <w:sz w:val="24"/>
          <w:szCs w:val="24"/>
        </w:rPr>
        <w:t>банкінгу</w:t>
      </w:r>
      <w:proofErr w:type="spellEnd"/>
      <w:r w:rsidRPr="00F216E1">
        <w:rPr>
          <w:rFonts w:ascii="Times New Roman" w:hAnsi="Times New Roman" w:cs="Times New Roman"/>
          <w:sz w:val="24"/>
          <w:szCs w:val="24"/>
        </w:rPr>
        <w:t>. На відміну від західних країн, ПОС</w:t>
      </w:r>
      <w:r w:rsidR="00FC3116" w:rsidRPr="00F216E1">
        <w:rPr>
          <w:rFonts w:ascii="Times New Roman" w:hAnsi="Times New Roman" w:cs="Times New Roman"/>
          <w:sz w:val="24"/>
          <w:szCs w:val="24"/>
        </w:rPr>
        <w:t xml:space="preserve"> -</w:t>
      </w:r>
      <w:r w:rsidRPr="00F216E1">
        <w:rPr>
          <w:rFonts w:ascii="Times New Roman" w:hAnsi="Times New Roman" w:cs="Times New Roman"/>
          <w:sz w:val="24"/>
          <w:szCs w:val="24"/>
        </w:rPr>
        <w:t xml:space="preserve"> термінали в торгових мережах не привели до глобальної революції в українському безготівковому просторі. </w:t>
      </w:r>
    </w:p>
    <w:p w:rsidR="002C32CE" w:rsidRDefault="00C5665F" w:rsidP="002C32CE">
      <w:pPr>
        <w:ind w:firstLine="709"/>
        <w:rPr>
          <w:rFonts w:ascii="Times New Roman" w:hAnsi="Times New Roman" w:cs="Times New Roman"/>
          <w:sz w:val="24"/>
          <w:szCs w:val="24"/>
        </w:rPr>
      </w:pPr>
      <w:r w:rsidRPr="002C32CE">
        <w:rPr>
          <w:rFonts w:ascii="Times New Roman" w:eastAsia="Times New Roman" w:hAnsi="Times New Roman" w:cs="Times New Roman"/>
          <w:sz w:val="24"/>
          <w:szCs w:val="24"/>
          <w:lang w:eastAsia="uk-UA"/>
        </w:rPr>
        <w:lastRenderedPageBreak/>
        <w:t xml:space="preserve">Важливим є те, що </w:t>
      </w:r>
      <w:r w:rsidR="002C32CE" w:rsidRPr="002C32CE">
        <w:rPr>
          <w:rFonts w:ascii="Times New Roman" w:eastAsia="Times New Roman" w:hAnsi="Times New Roman" w:cs="Times New Roman"/>
          <w:sz w:val="24"/>
          <w:szCs w:val="24"/>
          <w:lang w:eastAsia="uk-UA"/>
        </w:rPr>
        <w:t>в Україні здійсн</w:t>
      </w:r>
      <w:r w:rsidR="002C32CE">
        <w:rPr>
          <w:rFonts w:ascii="Times New Roman" w:eastAsia="Times New Roman" w:hAnsi="Times New Roman" w:cs="Times New Roman"/>
          <w:sz w:val="24"/>
          <w:szCs w:val="24"/>
          <w:lang w:eastAsia="uk-UA"/>
        </w:rPr>
        <w:t>юєт</w:t>
      </w:r>
      <w:r w:rsidR="002C32CE" w:rsidRPr="002C32CE">
        <w:rPr>
          <w:rFonts w:ascii="Times New Roman" w:eastAsia="Times New Roman" w:hAnsi="Times New Roman" w:cs="Times New Roman"/>
          <w:sz w:val="24"/>
          <w:szCs w:val="24"/>
          <w:lang w:eastAsia="uk-UA"/>
        </w:rPr>
        <w:t xml:space="preserve">ься </w:t>
      </w:r>
      <w:r w:rsidR="002C32CE">
        <w:rPr>
          <w:rFonts w:ascii="Times New Roman" w:eastAsia="Times New Roman" w:hAnsi="Times New Roman" w:cs="Times New Roman"/>
          <w:sz w:val="24"/>
          <w:szCs w:val="24"/>
          <w:lang w:eastAsia="uk-UA"/>
        </w:rPr>
        <w:t>Державне регулювання</w:t>
      </w:r>
      <w:r w:rsidRPr="00C16242">
        <w:rPr>
          <w:rFonts w:ascii="Times New Roman" w:eastAsia="Times New Roman" w:hAnsi="Times New Roman" w:cs="Times New Roman"/>
          <w:sz w:val="24"/>
          <w:szCs w:val="24"/>
          <w:lang w:eastAsia="uk-UA"/>
        </w:rPr>
        <w:t xml:space="preserve"> інноваційної діяльності на підставі Закону України «Про інноваційну діяльність»</w:t>
      </w:r>
      <w:r w:rsidR="002C32CE">
        <w:rPr>
          <w:rFonts w:ascii="Times New Roman" w:eastAsia="Times New Roman" w:hAnsi="Times New Roman" w:cs="Times New Roman"/>
          <w:sz w:val="24"/>
          <w:szCs w:val="24"/>
          <w:lang w:eastAsia="uk-UA"/>
        </w:rPr>
        <w:t>, яке</w:t>
      </w:r>
      <w:r w:rsidRPr="00C16242">
        <w:rPr>
          <w:rFonts w:ascii="Times New Roman" w:eastAsia="Times New Roman" w:hAnsi="Times New Roman" w:cs="Times New Roman"/>
          <w:sz w:val="24"/>
          <w:szCs w:val="24"/>
          <w:lang w:eastAsia="uk-UA"/>
        </w:rPr>
        <w:t xml:space="preserve"> відбувається шляхом</w:t>
      </w:r>
      <w:r w:rsidR="00312735" w:rsidRPr="00312735">
        <w:rPr>
          <w:rFonts w:ascii="Times New Roman" w:eastAsia="Times New Roman" w:hAnsi="Times New Roman" w:cs="Times New Roman"/>
          <w:sz w:val="24"/>
          <w:szCs w:val="24"/>
          <w:lang w:eastAsia="uk-UA"/>
        </w:rPr>
        <w:t xml:space="preserve"> [4]</w:t>
      </w:r>
      <w:r w:rsidRPr="00C16242">
        <w:rPr>
          <w:rFonts w:ascii="Times New Roman" w:eastAsia="Times New Roman" w:hAnsi="Times New Roman" w:cs="Times New Roman"/>
          <w:sz w:val="24"/>
          <w:szCs w:val="24"/>
          <w:lang w:eastAsia="uk-UA"/>
        </w:rPr>
        <w:t>:</w:t>
      </w:r>
    </w:p>
    <w:p w:rsidR="00093279" w:rsidRDefault="002C32CE" w:rsidP="00093279">
      <w:pPr>
        <w:ind w:firstLine="709"/>
        <w:rPr>
          <w:rFonts w:ascii="Times New Roman" w:hAnsi="Times New Roman" w:cs="Times New Roman"/>
          <w:sz w:val="24"/>
          <w:szCs w:val="24"/>
        </w:rPr>
      </w:pPr>
      <w:r w:rsidRPr="002C32CE">
        <w:rPr>
          <w:rFonts w:ascii="Times New Roman" w:eastAsia="Times New Roman" w:hAnsi="Times New Roman" w:cs="Times New Roman"/>
          <w:sz w:val="24"/>
          <w:szCs w:val="24"/>
          <w:lang w:eastAsia="uk-UA"/>
        </w:rPr>
        <w:t>-</w:t>
      </w:r>
      <w:r>
        <w:rPr>
          <w:rFonts w:ascii="Times New Roman" w:eastAsia="Times New Roman" w:hAnsi="Times New Roman" w:cs="Times New Roman"/>
          <w:sz w:val="24"/>
          <w:szCs w:val="24"/>
          <w:lang w:eastAsia="uk-UA"/>
        </w:rPr>
        <w:t xml:space="preserve"> </w:t>
      </w:r>
      <w:r w:rsidR="00C5665F" w:rsidRPr="002C32CE">
        <w:rPr>
          <w:rFonts w:ascii="Times New Roman" w:eastAsia="Times New Roman" w:hAnsi="Times New Roman" w:cs="Times New Roman"/>
          <w:sz w:val="24"/>
          <w:szCs w:val="24"/>
          <w:lang w:eastAsia="uk-UA"/>
        </w:rPr>
        <w:t>окреслення та підтримка важливих напрямів інноваційної діяльності на всіх рівнях, а саме: державному, галузевому, регіональному і місцевому;</w:t>
      </w:r>
    </w:p>
    <w:p w:rsidR="00093279" w:rsidRDefault="00C5665F" w:rsidP="00093279">
      <w:pPr>
        <w:ind w:firstLine="709"/>
        <w:rPr>
          <w:rFonts w:ascii="Times New Roman" w:hAnsi="Times New Roman" w:cs="Times New Roman"/>
          <w:sz w:val="24"/>
          <w:szCs w:val="24"/>
        </w:rPr>
      </w:pPr>
      <w:r w:rsidRPr="00C16242">
        <w:rPr>
          <w:rFonts w:ascii="Times New Roman" w:eastAsia="Times New Roman" w:hAnsi="Times New Roman" w:cs="Times New Roman"/>
          <w:sz w:val="24"/>
          <w:szCs w:val="24"/>
          <w:lang w:eastAsia="uk-UA"/>
        </w:rPr>
        <w:t>-</w:t>
      </w:r>
      <w:r w:rsidR="00093279">
        <w:rPr>
          <w:rFonts w:ascii="Times New Roman" w:hAnsi="Times New Roman" w:cs="Times New Roman"/>
          <w:sz w:val="24"/>
          <w:szCs w:val="24"/>
        </w:rPr>
        <w:t xml:space="preserve"> </w:t>
      </w:r>
      <w:r w:rsidRPr="00C16242">
        <w:rPr>
          <w:rFonts w:ascii="Times New Roman" w:eastAsia="Times New Roman" w:hAnsi="Times New Roman" w:cs="Times New Roman"/>
          <w:sz w:val="24"/>
          <w:szCs w:val="24"/>
          <w:lang w:eastAsia="uk-UA"/>
        </w:rPr>
        <w:t>створення та втілення інноваційних програм на всіх рівнях економіки;</w:t>
      </w:r>
    </w:p>
    <w:p w:rsidR="00093279" w:rsidRDefault="00C5665F" w:rsidP="00093279">
      <w:pPr>
        <w:ind w:firstLine="709"/>
        <w:rPr>
          <w:rFonts w:ascii="Times New Roman" w:hAnsi="Times New Roman" w:cs="Times New Roman"/>
          <w:sz w:val="24"/>
          <w:szCs w:val="24"/>
        </w:rPr>
      </w:pPr>
      <w:r w:rsidRPr="00C16242">
        <w:rPr>
          <w:rFonts w:ascii="Times New Roman" w:eastAsia="Times New Roman" w:hAnsi="Times New Roman" w:cs="Times New Roman"/>
          <w:sz w:val="24"/>
          <w:szCs w:val="24"/>
          <w:lang w:eastAsia="uk-UA"/>
        </w:rPr>
        <w:t>-</w:t>
      </w:r>
      <w:r w:rsidR="00093279">
        <w:rPr>
          <w:rFonts w:ascii="Times New Roman" w:hAnsi="Times New Roman" w:cs="Times New Roman"/>
          <w:sz w:val="24"/>
          <w:szCs w:val="24"/>
        </w:rPr>
        <w:t xml:space="preserve"> </w:t>
      </w:r>
      <w:r w:rsidRPr="00C16242">
        <w:rPr>
          <w:rFonts w:ascii="Times New Roman" w:eastAsia="Times New Roman" w:hAnsi="Times New Roman" w:cs="Times New Roman"/>
          <w:sz w:val="24"/>
          <w:szCs w:val="24"/>
          <w:lang w:eastAsia="uk-UA"/>
        </w:rPr>
        <w:t>створення відповідної законодавчої бази та певних економічних механізмів для продуктивного функціонування і стимулювання інноваційної діяльності;</w:t>
      </w:r>
    </w:p>
    <w:p w:rsidR="00093279" w:rsidRDefault="00C5665F" w:rsidP="00093279">
      <w:pPr>
        <w:ind w:firstLine="709"/>
        <w:rPr>
          <w:rFonts w:ascii="Times New Roman" w:hAnsi="Times New Roman" w:cs="Times New Roman"/>
          <w:sz w:val="24"/>
          <w:szCs w:val="24"/>
        </w:rPr>
      </w:pPr>
      <w:r w:rsidRPr="00C16242">
        <w:rPr>
          <w:rFonts w:ascii="Times New Roman" w:eastAsia="Times New Roman" w:hAnsi="Times New Roman" w:cs="Times New Roman"/>
          <w:sz w:val="24"/>
          <w:szCs w:val="24"/>
          <w:lang w:eastAsia="uk-UA"/>
        </w:rPr>
        <w:t>-</w:t>
      </w:r>
      <w:r w:rsidR="00093279">
        <w:rPr>
          <w:rFonts w:ascii="Times New Roman" w:hAnsi="Times New Roman" w:cs="Times New Roman"/>
          <w:sz w:val="24"/>
          <w:szCs w:val="24"/>
        </w:rPr>
        <w:t xml:space="preserve"> </w:t>
      </w:r>
      <w:r w:rsidRPr="00C16242">
        <w:rPr>
          <w:rFonts w:ascii="Times New Roman" w:eastAsia="Times New Roman" w:hAnsi="Times New Roman" w:cs="Times New Roman"/>
          <w:sz w:val="24"/>
          <w:szCs w:val="24"/>
          <w:lang w:eastAsia="uk-UA"/>
        </w:rPr>
        <w:t>убезпечення прав і інтересів учасників інноваційного процесу;</w:t>
      </w:r>
    </w:p>
    <w:p w:rsidR="00093279" w:rsidRDefault="00C5665F" w:rsidP="00093279">
      <w:pPr>
        <w:ind w:firstLine="709"/>
        <w:rPr>
          <w:rFonts w:ascii="Times New Roman" w:hAnsi="Times New Roman" w:cs="Times New Roman"/>
          <w:sz w:val="24"/>
          <w:szCs w:val="24"/>
        </w:rPr>
      </w:pPr>
      <w:r w:rsidRPr="00C16242">
        <w:rPr>
          <w:rFonts w:ascii="Times New Roman" w:eastAsia="Times New Roman" w:hAnsi="Times New Roman" w:cs="Times New Roman"/>
          <w:sz w:val="24"/>
          <w:szCs w:val="24"/>
          <w:lang w:eastAsia="uk-UA"/>
        </w:rPr>
        <w:t>-</w:t>
      </w:r>
      <w:r w:rsidR="00093279">
        <w:rPr>
          <w:rFonts w:ascii="Times New Roman" w:hAnsi="Times New Roman" w:cs="Times New Roman"/>
          <w:sz w:val="24"/>
          <w:szCs w:val="24"/>
        </w:rPr>
        <w:t xml:space="preserve"> </w:t>
      </w:r>
      <w:r w:rsidRPr="00C16242">
        <w:rPr>
          <w:rFonts w:ascii="Times New Roman" w:eastAsia="Times New Roman" w:hAnsi="Times New Roman" w:cs="Times New Roman"/>
          <w:sz w:val="24"/>
          <w:szCs w:val="24"/>
          <w:lang w:eastAsia="uk-UA"/>
        </w:rPr>
        <w:t>фінансова підтримка виконання інноваційних програм;</w:t>
      </w:r>
    </w:p>
    <w:p w:rsidR="00093279" w:rsidRDefault="00C5665F" w:rsidP="00093279">
      <w:pPr>
        <w:ind w:firstLine="709"/>
        <w:rPr>
          <w:rFonts w:ascii="Times New Roman" w:eastAsia="Times New Roman" w:hAnsi="Times New Roman" w:cs="Times New Roman"/>
          <w:sz w:val="24"/>
          <w:szCs w:val="24"/>
          <w:lang w:eastAsia="uk-UA"/>
        </w:rPr>
      </w:pPr>
      <w:r w:rsidRPr="00C16242">
        <w:rPr>
          <w:rFonts w:ascii="Times New Roman" w:eastAsia="Times New Roman" w:hAnsi="Times New Roman" w:cs="Times New Roman"/>
          <w:sz w:val="24"/>
          <w:szCs w:val="24"/>
          <w:lang w:eastAsia="uk-UA"/>
        </w:rPr>
        <w:t>-</w:t>
      </w:r>
      <w:r w:rsidR="00093279">
        <w:rPr>
          <w:rFonts w:ascii="Times New Roman" w:eastAsia="Times New Roman" w:hAnsi="Times New Roman" w:cs="Times New Roman"/>
          <w:sz w:val="24"/>
          <w:szCs w:val="24"/>
          <w:lang w:eastAsia="uk-UA"/>
        </w:rPr>
        <w:t xml:space="preserve"> </w:t>
      </w:r>
      <w:r w:rsidRPr="00C16242">
        <w:rPr>
          <w:rFonts w:ascii="Times New Roman" w:eastAsia="Times New Roman" w:hAnsi="Times New Roman" w:cs="Times New Roman"/>
          <w:sz w:val="24"/>
          <w:szCs w:val="24"/>
          <w:lang w:eastAsia="uk-UA"/>
        </w:rPr>
        <w:t>заохочення комерційних банків та інших фінансово</w:t>
      </w:r>
      <w:r w:rsidR="008F34DC">
        <w:rPr>
          <w:rFonts w:ascii="Times New Roman" w:eastAsia="Times New Roman" w:hAnsi="Times New Roman" w:cs="Times New Roman"/>
          <w:sz w:val="24"/>
          <w:szCs w:val="24"/>
          <w:lang w:eastAsia="uk-UA"/>
        </w:rPr>
        <w:t>-</w:t>
      </w:r>
      <w:r w:rsidRPr="00C16242">
        <w:rPr>
          <w:rFonts w:ascii="Times New Roman" w:eastAsia="Times New Roman" w:hAnsi="Times New Roman" w:cs="Times New Roman"/>
          <w:sz w:val="24"/>
          <w:szCs w:val="24"/>
          <w:lang w:eastAsia="uk-UA"/>
        </w:rPr>
        <w:t>кредитних інститутів, основним напрямом роботи яких є кредитування інноваційних розробок та проектів;</w:t>
      </w:r>
    </w:p>
    <w:p w:rsidR="00C5665F" w:rsidRPr="00C16242" w:rsidRDefault="00C5665F" w:rsidP="00093279">
      <w:pPr>
        <w:ind w:firstLine="709"/>
        <w:rPr>
          <w:rFonts w:ascii="Times New Roman" w:hAnsi="Times New Roman" w:cs="Times New Roman"/>
          <w:sz w:val="24"/>
          <w:szCs w:val="24"/>
        </w:rPr>
      </w:pPr>
      <w:r w:rsidRPr="00C16242">
        <w:rPr>
          <w:rFonts w:ascii="Times New Roman" w:eastAsia="Times New Roman" w:hAnsi="Times New Roman" w:cs="Times New Roman"/>
          <w:sz w:val="24"/>
          <w:szCs w:val="24"/>
          <w:lang w:eastAsia="uk-UA"/>
        </w:rPr>
        <w:t>-</w:t>
      </w:r>
      <w:r w:rsidR="00093279">
        <w:rPr>
          <w:rFonts w:ascii="Times New Roman" w:hAnsi="Times New Roman" w:cs="Times New Roman"/>
          <w:sz w:val="24"/>
          <w:szCs w:val="24"/>
        </w:rPr>
        <w:t xml:space="preserve"> </w:t>
      </w:r>
      <w:r w:rsidRPr="00C16242">
        <w:rPr>
          <w:rFonts w:ascii="Times New Roman" w:eastAsia="Times New Roman" w:hAnsi="Times New Roman" w:cs="Times New Roman"/>
          <w:sz w:val="24"/>
          <w:szCs w:val="24"/>
          <w:lang w:eastAsia="uk-UA"/>
        </w:rPr>
        <w:t>створення спеціальних умов оподаткування для учасників інноваційного процесу (наприклад, пільгове оподаткування);</w:t>
      </w:r>
    </w:p>
    <w:p w:rsidR="00C5665F" w:rsidRDefault="00C5665F" w:rsidP="008F34DC">
      <w:pPr>
        <w:ind w:firstLine="709"/>
        <w:jc w:val="left"/>
        <w:rPr>
          <w:rFonts w:ascii="Times New Roman" w:eastAsia="Times New Roman" w:hAnsi="Times New Roman" w:cs="Times New Roman"/>
          <w:sz w:val="24"/>
          <w:szCs w:val="24"/>
          <w:lang w:eastAsia="uk-UA"/>
        </w:rPr>
      </w:pPr>
      <w:r w:rsidRPr="00C16242">
        <w:rPr>
          <w:rFonts w:ascii="Times New Roman" w:eastAsia="Times New Roman" w:hAnsi="Times New Roman" w:cs="Times New Roman"/>
          <w:sz w:val="24"/>
          <w:szCs w:val="24"/>
          <w:lang w:eastAsia="uk-UA"/>
        </w:rPr>
        <w:t>-</w:t>
      </w:r>
      <w:r w:rsidR="00093279">
        <w:rPr>
          <w:rFonts w:ascii="Times New Roman" w:eastAsia="Times New Roman" w:hAnsi="Times New Roman" w:cs="Times New Roman"/>
          <w:sz w:val="24"/>
          <w:szCs w:val="24"/>
          <w:lang w:eastAsia="uk-UA"/>
        </w:rPr>
        <w:t xml:space="preserve"> </w:t>
      </w:r>
      <w:r w:rsidRPr="00C16242">
        <w:rPr>
          <w:rFonts w:ascii="Times New Roman" w:eastAsia="Times New Roman" w:hAnsi="Times New Roman" w:cs="Times New Roman"/>
          <w:sz w:val="24"/>
          <w:szCs w:val="24"/>
          <w:lang w:eastAsia="uk-UA"/>
        </w:rPr>
        <w:t>підтримка діяльності і розвитку сучасної інноваційної інфраструктури</w:t>
      </w:r>
      <w:r w:rsidRPr="002C32CE">
        <w:rPr>
          <w:rFonts w:ascii="Times New Roman" w:eastAsia="Times New Roman" w:hAnsi="Times New Roman" w:cs="Times New Roman"/>
          <w:sz w:val="24"/>
          <w:szCs w:val="24"/>
          <w:lang w:eastAsia="uk-UA"/>
        </w:rPr>
        <w:t>.</w:t>
      </w:r>
    </w:p>
    <w:p w:rsidR="00C5665F" w:rsidRPr="00CB17B8" w:rsidRDefault="00CB17B8" w:rsidP="00CB17B8">
      <w:pPr>
        <w:ind w:firstLine="709"/>
        <w:rPr>
          <w:rFonts w:ascii="Times New Roman" w:eastAsia="Times New Roman" w:hAnsi="Times New Roman" w:cs="Times New Roman"/>
          <w:sz w:val="24"/>
          <w:szCs w:val="24"/>
          <w:lang w:eastAsia="uk-UA"/>
        </w:rPr>
      </w:pPr>
      <w:r w:rsidRPr="00CB17B8">
        <w:rPr>
          <w:rFonts w:ascii="Times New Roman" w:eastAsia="Times New Roman" w:hAnsi="Times New Roman" w:cs="Times New Roman"/>
          <w:sz w:val="24"/>
          <w:szCs w:val="24"/>
          <w:lang w:eastAsia="uk-UA"/>
        </w:rPr>
        <w:t>Держава має неодмінно виступати незамінним співучасником інноваційного процесу. На неї покладено виконання однієї з найголовніших, найвідповідальніших функцій, які маю</w:t>
      </w:r>
      <w:r w:rsidR="008F34DC">
        <w:rPr>
          <w:rFonts w:ascii="Times New Roman" w:eastAsia="Times New Roman" w:hAnsi="Times New Roman" w:cs="Times New Roman"/>
          <w:sz w:val="24"/>
          <w:szCs w:val="24"/>
          <w:lang w:eastAsia="uk-UA"/>
        </w:rPr>
        <w:t>ть</w:t>
      </w:r>
      <w:r w:rsidRPr="00CB17B8">
        <w:rPr>
          <w:rFonts w:ascii="Times New Roman" w:eastAsia="Times New Roman" w:hAnsi="Times New Roman" w:cs="Times New Roman"/>
          <w:sz w:val="24"/>
          <w:szCs w:val="24"/>
          <w:lang w:eastAsia="uk-UA"/>
        </w:rPr>
        <w:t xml:space="preserve"> гарантувати високий професіоналізм, довгостроковий погляд і старання, які докладають керівники і державні службовці. Виділяться кілька факторів, які вказують на те, що роль держави в прийнятті і реалізації стратегії інноваційного розвитку є досить важливою. Регулювання інноваційної діяльності здійснюється як державою самостійно, при цьому вона є ініціатором і безпосереднім учасником таких взаємовідносин, так і опосередковано, підштовхуючи розвиток інновацій непрямими методами і створюючи при цьому відповідний економічний механізм.</w:t>
      </w:r>
    </w:p>
    <w:p w:rsidR="005F6D70" w:rsidRDefault="00B90077" w:rsidP="005F6D70">
      <w:pPr>
        <w:ind w:firstLine="709"/>
        <w:rPr>
          <w:rFonts w:ascii="Times New Roman" w:eastAsia="Times New Roman" w:hAnsi="Times New Roman" w:cs="Times New Roman"/>
          <w:sz w:val="24"/>
          <w:szCs w:val="24"/>
          <w:lang w:eastAsia="uk-UA"/>
        </w:rPr>
      </w:pPr>
      <w:r w:rsidRPr="00B90077">
        <w:rPr>
          <w:rFonts w:ascii="Times New Roman" w:eastAsia="Times New Roman" w:hAnsi="Times New Roman" w:cs="Times New Roman"/>
          <w:sz w:val="24"/>
          <w:szCs w:val="24"/>
          <w:lang w:eastAsia="uk-UA"/>
        </w:rPr>
        <w:t>Варто</w:t>
      </w:r>
      <w:r w:rsidR="00317BF1" w:rsidRPr="00B018D7">
        <w:rPr>
          <w:rFonts w:ascii="Times New Roman" w:eastAsia="Times New Roman" w:hAnsi="Times New Roman" w:cs="Times New Roman"/>
          <w:sz w:val="24"/>
          <w:szCs w:val="24"/>
          <w:lang w:eastAsia="uk-UA"/>
        </w:rPr>
        <w:t xml:space="preserve"> </w:t>
      </w:r>
      <w:r w:rsidRPr="00B90077">
        <w:rPr>
          <w:rFonts w:ascii="Times New Roman" w:eastAsia="Times New Roman" w:hAnsi="Times New Roman" w:cs="Times New Roman"/>
          <w:sz w:val="24"/>
          <w:szCs w:val="24"/>
          <w:lang w:eastAsia="uk-UA"/>
        </w:rPr>
        <w:t>зазначити, що бан</w:t>
      </w:r>
      <w:r w:rsidR="00317BF1" w:rsidRPr="00B018D7">
        <w:rPr>
          <w:rFonts w:ascii="Times New Roman" w:eastAsia="Times New Roman" w:hAnsi="Times New Roman" w:cs="Times New Roman"/>
          <w:sz w:val="24"/>
          <w:szCs w:val="24"/>
          <w:lang w:eastAsia="uk-UA"/>
        </w:rPr>
        <w:t xml:space="preserve">ківські установи України почали </w:t>
      </w:r>
      <w:r w:rsidRPr="00B90077">
        <w:rPr>
          <w:rFonts w:ascii="Times New Roman" w:eastAsia="Times New Roman" w:hAnsi="Times New Roman" w:cs="Times New Roman"/>
          <w:sz w:val="24"/>
          <w:szCs w:val="24"/>
          <w:lang w:eastAsia="uk-UA"/>
        </w:rPr>
        <w:t>активно втілювати в реальність переваги Інтернет</w:t>
      </w:r>
      <w:r w:rsidR="00317BF1" w:rsidRPr="00B018D7">
        <w:rPr>
          <w:rFonts w:ascii="Times New Roman" w:eastAsia="Times New Roman" w:hAnsi="Times New Roman" w:cs="Times New Roman"/>
          <w:sz w:val="24"/>
          <w:szCs w:val="24"/>
          <w:lang w:eastAsia="uk-UA"/>
        </w:rPr>
        <w:t xml:space="preserve"> - </w:t>
      </w:r>
      <w:proofErr w:type="spellStart"/>
      <w:r w:rsidRPr="00B90077">
        <w:rPr>
          <w:rFonts w:ascii="Times New Roman" w:eastAsia="Times New Roman" w:hAnsi="Times New Roman" w:cs="Times New Roman"/>
          <w:sz w:val="24"/>
          <w:szCs w:val="24"/>
          <w:lang w:eastAsia="uk-UA"/>
        </w:rPr>
        <w:t>банкінгу</w:t>
      </w:r>
      <w:proofErr w:type="spellEnd"/>
      <w:r w:rsidRPr="00B90077">
        <w:rPr>
          <w:rFonts w:ascii="Times New Roman" w:eastAsia="Times New Roman" w:hAnsi="Times New Roman" w:cs="Times New Roman"/>
          <w:sz w:val="24"/>
          <w:szCs w:val="24"/>
          <w:lang w:eastAsia="uk-UA"/>
        </w:rPr>
        <w:t xml:space="preserve"> в свою практику надання банківських послуг відносно нещодавно. Основною причиною даного стану є проблематичність технічної реалізації системи Інтернет</w:t>
      </w:r>
      <w:r w:rsidR="00317BF1" w:rsidRPr="00B018D7">
        <w:rPr>
          <w:rFonts w:ascii="Times New Roman" w:eastAsia="Times New Roman" w:hAnsi="Times New Roman" w:cs="Times New Roman"/>
          <w:sz w:val="24"/>
          <w:szCs w:val="24"/>
          <w:lang w:eastAsia="uk-UA"/>
        </w:rPr>
        <w:t xml:space="preserve"> </w:t>
      </w:r>
      <w:proofErr w:type="spellStart"/>
      <w:r w:rsidRPr="00B90077">
        <w:rPr>
          <w:rFonts w:ascii="Times New Roman" w:eastAsia="Times New Roman" w:hAnsi="Times New Roman" w:cs="Times New Roman"/>
          <w:sz w:val="24"/>
          <w:szCs w:val="24"/>
          <w:lang w:eastAsia="uk-UA"/>
        </w:rPr>
        <w:t>банкінгу</w:t>
      </w:r>
      <w:proofErr w:type="spellEnd"/>
      <w:r w:rsidRPr="00B90077">
        <w:rPr>
          <w:rFonts w:ascii="Times New Roman" w:eastAsia="Times New Roman" w:hAnsi="Times New Roman" w:cs="Times New Roman"/>
          <w:sz w:val="24"/>
          <w:szCs w:val="24"/>
          <w:lang w:eastAsia="uk-UA"/>
        </w:rPr>
        <w:t>, що пов’язане передусім, зі складністю та високою ціною захисту інформації, що передається.</w:t>
      </w:r>
    </w:p>
    <w:p w:rsidR="00C16242" w:rsidRPr="00C16242" w:rsidRDefault="00C16242" w:rsidP="008F34DC">
      <w:pPr>
        <w:ind w:firstLine="709"/>
        <w:rPr>
          <w:rFonts w:ascii="Times New Roman" w:eastAsia="Times New Roman" w:hAnsi="Times New Roman" w:cs="Times New Roman"/>
          <w:sz w:val="24"/>
          <w:szCs w:val="24"/>
          <w:lang w:eastAsia="uk-UA"/>
        </w:rPr>
      </w:pPr>
      <w:r w:rsidRPr="00C16242">
        <w:rPr>
          <w:rFonts w:ascii="Times New Roman" w:eastAsia="Times New Roman" w:hAnsi="Times New Roman" w:cs="Times New Roman"/>
          <w:sz w:val="24"/>
          <w:szCs w:val="24"/>
          <w:lang w:eastAsia="uk-UA"/>
        </w:rPr>
        <w:t>Банківська система України зараз знаходиться на етапі розвитку. Вона помалу, та все ж запроваджує в свою діяльність новітні продукти. Варто відзначити, якщо вона і надалі триматиме такий напрямок, то українські банки будуть мати можливість стати конкурентоспроможними на світовому ринку послуг, які надаються банківськими установами, що позитивно вплине на покращення якості та швидкості надання послуг, при цьому кожна послуга буде пристосовуватись відповідно до запитів клієнта, що матиме відповідно хороший вплив як для банківської системи, так і для країни в цілому.</w:t>
      </w:r>
    </w:p>
    <w:p w:rsidR="00C16242" w:rsidRDefault="00C16242" w:rsidP="00F216E1">
      <w:pPr>
        <w:ind w:firstLine="709"/>
        <w:rPr>
          <w:rFonts w:ascii="Times New Roman" w:hAnsi="Times New Roman" w:cs="Times New Roman"/>
          <w:sz w:val="24"/>
          <w:szCs w:val="24"/>
        </w:rPr>
      </w:pPr>
      <w:bookmarkStart w:id="0" w:name="_GoBack"/>
      <w:bookmarkEnd w:id="0"/>
    </w:p>
    <w:p w:rsidR="00A91308" w:rsidRDefault="00A91308" w:rsidP="00A91308">
      <w:pPr>
        <w:ind w:firstLine="709"/>
        <w:jc w:val="center"/>
        <w:rPr>
          <w:rFonts w:ascii="Times New Roman" w:hAnsi="Times New Roman" w:cs="Times New Roman"/>
          <w:b/>
          <w:sz w:val="24"/>
          <w:szCs w:val="24"/>
        </w:rPr>
      </w:pPr>
      <w:r w:rsidRPr="00A91308">
        <w:rPr>
          <w:rFonts w:ascii="Times New Roman" w:hAnsi="Times New Roman" w:cs="Times New Roman"/>
          <w:b/>
          <w:sz w:val="24"/>
          <w:szCs w:val="24"/>
        </w:rPr>
        <w:t>Література</w:t>
      </w:r>
    </w:p>
    <w:p w:rsidR="00665D3C" w:rsidRDefault="002D5626" w:rsidP="00665D3C">
      <w:pPr>
        <w:ind w:firstLine="709"/>
        <w:rPr>
          <w:rFonts w:ascii="Times New Roman" w:eastAsia="Times New Roman" w:hAnsi="Times New Roman" w:cs="Times New Roman"/>
          <w:sz w:val="24"/>
          <w:szCs w:val="24"/>
          <w:lang w:eastAsia="uk-UA"/>
        </w:rPr>
      </w:pPr>
      <w:r w:rsidRPr="00DA6105">
        <w:rPr>
          <w:rFonts w:ascii="Times New Roman" w:eastAsia="Times New Roman" w:hAnsi="Times New Roman" w:cs="Times New Roman"/>
          <w:sz w:val="24"/>
          <w:szCs w:val="24"/>
          <w:lang w:eastAsia="uk-UA"/>
        </w:rPr>
        <w:t xml:space="preserve">1. </w:t>
      </w:r>
      <w:r w:rsidRPr="002D5626">
        <w:rPr>
          <w:rFonts w:ascii="Times New Roman" w:eastAsia="Times New Roman" w:hAnsi="Times New Roman" w:cs="Times New Roman"/>
          <w:sz w:val="24"/>
          <w:szCs w:val="24"/>
          <w:lang w:eastAsia="uk-UA"/>
        </w:rPr>
        <w:t xml:space="preserve">Національний </w:t>
      </w:r>
      <w:r w:rsidR="003E3A24">
        <w:rPr>
          <w:rFonts w:ascii="Times New Roman" w:eastAsia="Times New Roman" w:hAnsi="Times New Roman" w:cs="Times New Roman"/>
          <w:sz w:val="24"/>
          <w:szCs w:val="24"/>
          <w:lang w:eastAsia="uk-UA"/>
        </w:rPr>
        <w:t>банк України. Офіційний сайт. [Електронни</w:t>
      </w:r>
      <w:r w:rsidRPr="002D5626">
        <w:rPr>
          <w:rFonts w:ascii="Times New Roman" w:eastAsia="Times New Roman" w:hAnsi="Times New Roman" w:cs="Times New Roman"/>
          <w:sz w:val="24"/>
          <w:szCs w:val="24"/>
          <w:lang w:eastAsia="uk-UA"/>
        </w:rPr>
        <w:t>й ресурс] –</w:t>
      </w:r>
      <w:r w:rsidR="00142C65">
        <w:rPr>
          <w:rFonts w:ascii="Times New Roman" w:eastAsia="Times New Roman" w:hAnsi="Times New Roman" w:cs="Times New Roman"/>
          <w:sz w:val="24"/>
          <w:szCs w:val="24"/>
          <w:lang w:eastAsia="uk-UA"/>
        </w:rPr>
        <w:t xml:space="preserve"> </w:t>
      </w:r>
      <w:r w:rsidRPr="002D5626">
        <w:rPr>
          <w:rFonts w:ascii="Times New Roman" w:eastAsia="Times New Roman" w:hAnsi="Times New Roman" w:cs="Times New Roman"/>
          <w:sz w:val="24"/>
          <w:szCs w:val="24"/>
          <w:lang w:eastAsia="uk-UA"/>
        </w:rPr>
        <w:t>Режим дост</w:t>
      </w:r>
      <w:r w:rsidR="00665D3C">
        <w:rPr>
          <w:rFonts w:ascii="Times New Roman" w:eastAsia="Times New Roman" w:hAnsi="Times New Roman" w:cs="Times New Roman"/>
          <w:sz w:val="24"/>
          <w:szCs w:val="24"/>
          <w:lang w:eastAsia="uk-UA"/>
        </w:rPr>
        <w:t>упу</w:t>
      </w:r>
      <w:r w:rsidRPr="002D5626">
        <w:rPr>
          <w:rFonts w:ascii="Times New Roman" w:eastAsia="Times New Roman" w:hAnsi="Times New Roman" w:cs="Times New Roman"/>
          <w:sz w:val="24"/>
          <w:szCs w:val="24"/>
          <w:lang w:eastAsia="uk-UA"/>
        </w:rPr>
        <w:t>: http://www.bank.gov.ua/. –</w:t>
      </w:r>
      <w:r w:rsidR="00665D3C">
        <w:rPr>
          <w:rFonts w:ascii="Times New Roman" w:eastAsia="Times New Roman" w:hAnsi="Times New Roman" w:cs="Times New Roman"/>
          <w:sz w:val="24"/>
          <w:szCs w:val="24"/>
          <w:lang w:eastAsia="uk-UA"/>
        </w:rPr>
        <w:t xml:space="preserve"> </w:t>
      </w:r>
      <w:r w:rsidRPr="002D5626">
        <w:rPr>
          <w:rFonts w:ascii="Times New Roman" w:eastAsia="Times New Roman" w:hAnsi="Times New Roman" w:cs="Times New Roman"/>
          <w:sz w:val="24"/>
          <w:szCs w:val="24"/>
          <w:lang w:eastAsia="uk-UA"/>
        </w:rPr>
        <w:t xml:space="preserve">Дата </w:t>
      </w:r>
      <w:proofErr w:type="spellStart"/>
      <w:r w:rsidRPr="002D5626">
        <w:rPr>
          <w:rFonts w:ascii="Times New Roman" w:eastAsia="Times New Roman" w:hAnsi="Times New Roman" w:cs="Times New Roman"/>
          <w:sz w:val="24"/>
          <w:szCs w:val="24"/>
          <w:lang w:eastAsia="uk-UA"/>
        </w:rPr>
        <w:t>доступа</w:t>
      </w:r>
      <w:proofErr w:type="spellEnd"/>
      <w:r w:rsidRPr="002D5626">
        <w:rPr>
          <w:rFonts w:ascii="Times New Roman" w:eastAsia="Times New Roman" w:hAnsi="Times New Roman" w:cs="Times New Roman"/>
          <w:sz w:val="24"/>
          <w:szCs w:val="24"/>
          <w:lang w:eastAsia="uk-UA"/>
        </w:rPr>
        <w:t>: 15.03.2016.</w:t>
      </w:r>
    </w:p>
    <w:p w:rsidR="00620718" w:rsidRPr="00620718" w:rsidRDefault="002D5626" w:rsidP="00682AC8">
      <w:pPr>
        <w:ind w:firstLine="709"/>
        <w:rPr>
          <w:rFonts w:ascii="Times New Roman" w:eastAsia="Times New Roman" w:hAnsi="Times New Roman" w:cs="Times New Roman"/>
          <w:sz w:val="24"/>
          <w:szCs w:val="24"/>
          <w:lang w:eastAsia="uk-UA"/>
        </w:rPr>
      </w:pPr>
      <w:r w:rsidRPr="00665D3C">
        <w:rPr>
          <w:rFonts w:ascii="Times New Roman" w:hAnsi="Times New Roman" w:cs="Times New Roman"/>
          <w:sz w:val="24"/>
          <w:szCs w:val="24"/>
          <w:lang w:val="ru-RU"/>
        </w:rPr>
        <w:t>2.</w:t>
      </w:r>
      <w:r w:rsidR="00620718" w:rsidRPr="00DA6105">
        <w:rPr>
          <w:rFonts w:ascii="Times New Roman" w:hAnsi="Times New Roman" w:cs="Times New Roman"/>
          <w:b/>
          <w:sz w:val="24"/>
          <w:szCs w:val="24"/>
          <w:lang w:val="ru-RU"/>
        </w:rPr>
        <w:t xml:space="preserve"> </w:t>
      </w:r>
      <w:r w:rsidR="00665D3C">
        <w:rPr>
          <w:rFonts w:ascii="Times New Roman" w:eastAsia="Times New Roman" w:hAnsi="Times New Roman" w:cs="Times New Roman"/>
          <w:sz w:val="24"/>
          <w:szCs w:val="24"/>
          <w:lang w:eastAsia="uk-UA"/>
        </w:rPr>
        <w:t>Про інноваційну діяльність [Е</w:t>
      </w:r>
      <w:r w:rsidR="00674EA8">
        <w:rPr>
          <w:rFonts w:ascii="Times New Roman" w:eastAsia="Times New Roman" w:hAnsi="Times New Roman" w:cs="Times New Roman"/>
          <w:sz w:val="24"/>
          <w:szCs w:val="24"/>
          <w:lang w:eastAsia="uk-UA"/>
        </w:rPr>
        <w:t>лектронни</w:t>
      </w:r>
      <w:r w:rsidR="00620718" w:rsidRPr="00DA6105">
        <w:rPr>
          <w:rFonts w:ascii="Times New Roman" w:eastAsia="Times New Roman" w:hAnsi="Times New Roman" w:cs="Times New Roman"/>
          <w:sz w:val="24"/>
          <w:szCs w:val="24"/>
          <w:lang w:eastAsia="uk-UA"/>
        </w:rPr>
        <w:t>й рес</w:t>
      </w:r>
      <w:r w:rsidR="00674EA8">
        <w:rPr>
          <w:rFonts w:ascii="Times New Roman" w:eastAsia="Times New Roman" w:hAnsi="Times New Roman" w:cs="Times New Roman"/>
          <w:sz w:val="24"/>
          <w:szCs w:val="24"/>
          <w:lang w:eastAsia="uk-UA"/>
        </w:rPr>
        <w:t>урс]: Закон України</w:t>
      </w:r>
      <w:r w:rsidR="00620718" w:rsidRPr="00620718">
        <w:rPr>
          <w:rFonts w:ascii="Times New Roman" w:eastAsia="Times New Roman" w:hAnsi="Times New Roman" w:cs="Times New Roman"/>
          <w:sz w:val="24"/>
          <w:szCs w:val="24"/>
          <w:lang w:eastAsia="uk-UA"/>
        </w:rPr>
        <w:t xml:space="preserve">, 4 </w:t>
      </w:r>
      <w:r w:rsidR="00674EA8">
        <w:rPr>
          <w:rFonts w:ascii="Times New Roman" w:eastAsia="Times New Roman" w:hAnsi="Times New Roman" w:cs="Times New Roman"/>
          <w:sz w:val="24"/>
          <w:szCs w:val="24"/>
          <w:lang w:eastAsia="uk-UA"/>
        </w:rPr>
        <w:t>липня</w:t>
      </w:r>
      <w:r w:rsidR="00682AC8">
        <w:rPr>
          <w:rFonts w:ascii="Times New Roman" w:eastAsia="Times New Roman" w:hAnsi="Times New Roman" w:cs="Times New Roman"/>
          <w:sz w:val="24"/>
          <w:szCs w:val="24"/>
          <w:lang w:eastAsia="uk-UA"/>
        </w:rPr>
        <w:t xml:space="preserve"> 2002 р</w:t>
      </w:r>
      <w:r w:rsidR="00620718" w:rsidRPr="00620718">
        <w:rPr>
          <w:rFonts w:ascii="Times New Roman" w:eastAsia="Times New Roman" w:hAnsi="Times New Roman" w:cs="Times New Roman"/>
          <w:sz w:val="24"/>
          <w:szCs w:val="24"/>
          <w:lang w:eastAsia="uk-UA"/>
        </w:rPr>
        <w:t>., 40</w:t>
      </w:r>
      <w:r w:rsidR="00682AC8">
        <w:rPr>
          <w:rFonts w:ascii="Times New Roman" w:eastAsia="Times New Roman" w:hAnsi="Times New Roman" w:cs="Times New Roman"/>
          <w:sz w:val="24"/>
          <w:szCs w:val="24"/>
          <w:lang w:eastAsia="uk-UA"/>
        </w:rPr>
        <w:t xml:space="preserve"> </w:t>
      </w:r>
      <w:r w:rsidR="00620718" w:rsidRPr="00620718">
        <w:rPr>
          <w:rFonts w:ascii="Times New Roman" w:eastAsia="Times New Roman" w:hAnsi="Times New Roman" w:cs="Times New Roman"/>
          <w:sz w:val="24"/>
          <w:szCs w:val="24"/>
          <w:lang w:eastAsia="uk-UA"/>
        </w:rPr>
        <w:t>–</w:t>
      </w:r>
      <w:r w:rsidR="00682AC8">
        <w:rPr>
          <w:rFonts w:ascii="Times New Roman" w:eastAsia="Times New Roman" w:hAnsi="Times New Roman" w:cs="Times New Roman"/>
          <w:sz w:val="24"/>
          <w:szCs w:val="24"/>
          <w:lang w:eastAsia="uk-UA"/>
        </w:rPr>
        <w:t xml:space="preserve"> IV, з</w:t>
      </w:r>
      <w:r w:rsidR="00620718" w:rsidRPr="00620718">
        <w:rPr>
          <w:rFonts w:ascii="Times New Roman" w:eastAsia="Times New Roman" w:hAnsi="Times New Roman" w:cs="Times New Roman"/>
          <w:sz w:val="24"/>
          <w:szCs w:val="24"/>
          <w:lang w:eastAsia="uk-UA"/>
        </w:rPr>
        <w:t xml:space="preserve"> </w:t>
      </w:r>
      <w:proofErr w:type="spellStart"/>
      <w:r w:rsidR="00682AC8">
        <w:rPr>
          <w:rFonts w:ascii="Times New Roman" w:eastAsia="Times New Roman" w:hAnsi="Times New Roman" w:cs="Times New Roman"/>
          <w:sz w:val="24"/>
          <w:szCs w:val="24"/>
          <w:lang w:eastAsia="uk-UA"/>
        </w:rPr>
        <w:t>змі</w:t>
      </w:r>
      <w:proofErr w:type="spellEnd"/>
      <w:r w:rsidR="00682AC8">
        <w:rPr>
          <w:rFonts w:ascii="Times New Roman" w:eastAsia="Times New Roman" w:hAnsi="Times New Roman" w:cs="Times New Roman"/>
          <w:sz w:val="24"/>
          <w:szCs w:val="24"/>
          <w:lang w:eastAsia="uk-UA"/>
        </w:rPr>
        <w:t>. // Режим доступу</w:t>
      </w:r>
      <w:r w:rsidR="00620718" w:rsidRPr="00620718">
        <w:rPr>
          <w:rFonts w:ascii="Times New Roman" w:eastAsia="Times New Roman" w:hAnsi="Times New Roman" w:cs="Times New Roman"/>
          <w:sz w:val="24"/>
          <w:szCs w:val="24"/>
          <w:lang w:eastAsia="uk-UA"/>
        </w:rPr>
        <w:t xml:space="preserve">: </w:t>
      </w:r>
      <w:hyperlink r:id="rId5" w:history="1">
        <w:r w:rsidR="00682AC8" w:rsidRPr="00682AC8">
          <w:rPr>
            <w:rStyle w:val="a4"/>
            <w:rFonts w:ascii="Times New Roman" w:eastAsia="Times New Roman" w:hAnsi="Times New Roman" w:cs="Times New Roman"/>
            <w:color w:val="000000" w:themeColor="text1"/>
            <w:sz w:val="24"/>
            <w:szCs w:val="24"/>
            <w:u w:val="none"/>
            <w:lang w:eastAsia="uk-UA"/>
          </w:rPr>
          <w:t>http://zakon2.rada.gov.ua/laws/show/40</w:t>
        </w:r>
      </w:hyperlink>
      <w:r w:rsidR="00682AC8" w:rsidRPr="00682AC8">
        <w:rPr>
          <w:rFonts w:ascii="Times New Roman" w:eastAsia="Times New Roman" w:hAnsi="Times New Roman" w:cs="Times New Roman"/>
          <w:color w:val="000000" w:themeColor="text1"/>
          <w:sz w:val="24"/>
          <w:szCs w:val="24"/>
          <w:lang w:eastAsia="uk-UA"/>
        </w:rPr>
        <w:t>.</w:t>
      </w:r>
    </w:p>
    <w:p w:rsidR="006274BC" w:rsidRPr="006274BC" w:rsidRDefault="00620718" w:rsidP="00A41C6E">
      <w:pPr>
        <w:ind w:firstLine="709"/>
        <w:rPr>
          <w:rFonts w:ascii="Times New Roman" w:eastAsia="Times New Roman" w:hAnsi="Times New Roman" w:cs="Times New Roman"/>
          <w:sz w:val="24"/>
          <w:szCs w:val="24"/>
          <w:lang w:eastAsia="uk-UA"/>
        </w:rPr>
      </w:pPr>
      <w:r w:rsidRPr="003E3A24">
        <w:rPr>
          <w:rFonts w:ascii="Times New Roman" w:hAnsi="Times New Roman" w:cs="Times New Roman"/>
          <w:sz w:val="24"/>
          <w:szCs w:val="24"/>
        </w:rPr>
        <w:t>3</w:t>
      </w:r>
      <w:r w:rsidRPr="003E3A24">
        <w:rPr>
          <w:rFonts w:ascii="Times New Roman" w:hAnsi="Times New Roman" w:cs="Times New Roman"/>
          <w:b/>
          <w:sz w:val="24"/>
          <w:szCs w:val="24"/>
        </w:rPr>
        <w:t>.</w:t>
      </w:r>
      <w:r w:rsidR="006274BC" w:rsidRPr="00DA6105">
        <w:rPr>
          <w:rFonts w:ascii="Times New Roman" w:hAnsi="Times New Roman" w:cs="Times New Roman"/>
          <w:sz w:val="24"/>
          <w:szCs w:val="24"/>
        </w:rPr>
        <w:t xml:space="preserve"> </w:t>
      </w:r>
      <w:r w:rsidR="006274BC" w:rsidRPr="00DA6105">
        <w:rPr>
          <w:rFonts w:ascii="Times New Roman" w:eastAsia="Times New Roman" w:hAnsi="Times New Roman" w:cs="Times New Roman"/>
          <w:sz w:val="24"/>
          <w:szCs w:val="24"/>
          <w:lang w:eastAsia="uk-UA"/>
        </w:rPr>
        <w:t>Де народжуються інновації: 7 найцікавіших банкі</w:t>
      </w:r>
      <w:r w:rsidR="003E3A24">
        <w:rPr>
          <w:rFonts w:ascii="Times New Roman" w:eastAsia="Times New Roman" w:hAnsi="Times New Roman" w:cs="Times New Roman"/>
          <w:sz w:val="24"/>
          <w:szCs w:val="24"/>
          <w:lang w:eastAsia="uk-UA"/>
        </w:rPr>
        <w:t>вських лабораторій [Електронни</w:t>
      </w:r>
      <w:r w:rsidR="006274BC" w:rsidRPr="006274BC">
        <w:rPr>
          <w:rFonts w:ascii="Times New Roman" w:eastAsia="Times New Roman" w:hAnsi="Times New Roman" w:cs="Times New Roman"/>
          <w:sz w:val="24"/>
          <w:szCs w:val="24"/>
          <w:lang w:eastAsia="uk-UA"/>
        </w:rPr>
        <w:t>й ресурс] // Finance.ua. –</w:t>
      </w:r>
      <w:r w:rsidR="00A41C6E">
        <w:rPr>
          <w:rFonts w:ascii="Times New Roman" w:eastAsia="Times New Roman" w:hAnsi="Times New Roman" w:cs="Times New Roman"/>
          <w:sz w:val="24"/>
          <w:szCs w:val="24"/>
          <w:lang w:eastAsia="uk-UA"/>
        </w:rPr>
        <w:t xml:space="preserve"> </w:t>
      </w:r>
      <w:r w:rsidR="006274BC" w:rsidRPr="006274BC">
        <w:rPr>
          <w:rFonts w:ascii="Times New Roman" w:eastAsia="Times New Roman" w:hAnsi="Times New Roman" w:cs="Times New Roman"/>
          <w:sz w:val="24"/>
          <w:szCs w:val="24"/>
          <w:lang w:eastAsia="uk-UA"/>
        </w:rPr>
        <w:t xml:space="preserve">09.06.2015. </w:t>
      </w:r>
      <w:r w:rsidR="00A41C6E">
        <w:rPr>
          <w:rFonts w:ascii="Times New Roman" w:eastAsia="Times New Roman" w:hAnsi="Times New Roman" w:cs="Times New Roman"/>
          <w:sz w:val="24"/>
          <w:szCs w:val="24"/>
          <w:lang w:eastAsia="uk-UA"/>
        </w:rPr>
        <w:t xml:space="preserve"> </w:t>
      </w:r>
      <w:r w:rsidR="006274BC" w:rsidRPr="006274BC">
        <w:rPr>
          <w:rFonts w:ascii="Times New Roman" w:eastAsia="Times New Roman" w:hAnsi="Times New Roman" w:cs="Times New Roman"/>
          <w:sz w:val="24"/>
          <w:szCs w:val="24"/>
          <w:lang w:eastAsia="uk-UA"/>
        </w:rPr>
        <w:t>–</w:t>
      </w:r>
      <w:r w:rsidR="00A41C6E">
        <w:rPr>
          <w:rFonts w:ascii="Times New Roman" w:eastAsia="Times New Roman" w:hAnsi="Times New Roman" w:cs="Times New Roman"/>
          <w:sz w:val="24"/>
          <w:szCs w:val="24"/>
          <w:lang w:eastAsia="uk-UA"/>
        </w:rPr>
        <w:t xml:space="preserve"> </w:t>
      </w:r>
      <w:r w:rsidR="006274BC" w:rsidRPr="006274BC">
        <w:rPr>
          <w:rFonts w:ascii="Times New Roman" w:eastAsia="Times New Roman" w:hAnsi="Times New Roman" w:cs="Times New Roman"/>
          <w:sz w:val="24"/>
          <w:szCs w:val="24"/>
          <w:lang w:eastAsia="uk-UA"/>
        </w:rPr>
        <w:t xml:space="preserve">Режим </w:t>
      </w:r>
      <w:proofErr w:type="spellStart"/>
      <w:r w:rsidR="006274BC" w:rsidRPr="006274BC">
        <w:rPr>
          <w:rFonts w:ascii="Times New Roman" w:eastAsia="Times New Roman" w:hAnsi="Times New Roman" w:cs="Times New Roman"/>
          <w:sz w:val="24"/>
          <w:szCs w:val="24"/>
          <w:lang w:eastAsia="uk-UA"/>
        </w:rPr>
        <w:t>доступа</w:t>
      </w:r>
      <w:proofErr w:type="spellEnd"/>
      <w:r w:rsidR="006274BC" w:rsidRPr="006274BC">
        <w:rPr>
          <w:rFonts w:ascii="Times New Roman" w:eastAsia="Times New Roman" w:hAnsi="Times New Roman" w:cs="Times New Roman"/>
          <w:sz w:val="24"/>
          <w:szCs w:val="24"/>
          <w:lang w:eastAsia="uk-UA"/>
        </w:rPr>
        <w:t>: news.finance.ua/</w:t>
      </w:r>
      <w:proofErr w:type="spellStart"/>
      <w:r w:rsidR="006274BC" w:rsidRPr="006274BC">
        <w:rPr>
          <w:rFonts w:ascii="Times New Roman" w:eastAsia="Times New Roman" w:hAnsi="Times New Roman" w:cs="Times New Roman"/>
          <w:sz w:val="24"/>
          <w:szCs w:val="24"/>
          <w:lang w:eastAsia="uk-UA"/>
        </w:rPr>
        <w:t>ua</w:t>
      </w:r>
      <w:proofErr w:type="spellEnd"/>
      <w:r w:rsidR="006274BC" w:rsidRPr="006274BC">
        <w:rPr>
          <w:rFonts w:ascii="Times New Roman" w:eastAsia="Times New Roman" w:hAnsi="Times New Roman" w:cs="Times New Roman"/>
          <w:sz w:val="24"/>
          <w:szCs w:val="24"/>
          <w:lang w:eastAsia="uk-UA"/>
        </w:rPr>
        <w:t>/</w:t>
      </w:r>
      <w:proofErr w:type="spellStart"/>
      <w:r w:rsidR="006274BC" w:rsidRPr="006274BC">
        <w:rPr>
          <w:rFonts w:ascii="Times New Roman" w:eastAsia="Times New Roman" w:hAnsi="Times New Roman" w:cs="Times New Roman"/>
          <w:sz w:val="24"/>
          <w:szCs w:val="24"/>
          <w:lang w:eastAsia="uk-UA"/>
        </w:rPr>
        <w:t>news</w:t>
      </w:r>
      <w:proofErr w:type="spellEnd"/>
      <w:r w:rsidR="006274BC" w:rsidRPr="006274BC">
        <w:rPr>
          <w:rFonts w:ascii="Times New Roman" w:eastAsia="Times New Roman" w:hAnsi="Times New Roman" w:cs="Times New Roman"/>
          <w:sz w:val="24"/>
          <w:szCs w:val="24"/>
          <w:lang w:eastAsia="uk-UA"/>
        </w:rPr>
        <w:t>/–/352109/</w:t>
      </w:r>
      <w:proofErr w:type="spellStart"/>
      <w:r w:rsidR="006274BC" w:rsidRPr="006274BC">
        <w:rPr>
          <w:rFonts w:ascii="Times New Roman" w:eastAsia="Times New Roman" w:hAnsi="Times New Roman" w:cs="Times New Roman"/>
          <w:sz w:val="24"/>
          <w:szCs w:val="24"/>
          <w:lang w:eastAsia="uk-UA"/>
        </w:rPr>
        <w:t>de</w:t>
      </w:r>
      <w:proofErr w:type="spellEnd"/>
      <w:r w:rsidR="006274BC" w:rsidRPr="006274BC">
        <w:rPr>
          <w:rFonts w:ascii="Times New Roman" w:eastAsia="Times New Roman" w:hAnsi="Times New Roman" w:cs="Times New Roman"/>
          <w:sz w:val="24"/>
          <w:szCs w:val="24"/>
          <w:lang w:eastAsia="uk-UA"/>
        </w:rPr>
        <w:t>–</w:t>
      </w:r>
      <w:r w:rsidR="00A41C6E">
        <w:rPr>
          <w:rFonts w:ascii="Times New Roman" w:eastAsia="Times New Roman" w:hAnsi="Times New Roman" w:cs="Times New Roman"/>
          <w:sz w:val="24"/>
          <w:szCs w:val="24"/>
          <w:lang w:eastAsia="uk-UA"/>
        </w:rPr>
        <w:t xml:space="preserve"> </w:t>
      </w:r>
      <w:r w:rsidR="006274BC" w:rsidRPr="006274BC">
        <w:rPr>
          <w:rFonts w:ascii="Times New Roman" w:eastAsia="Times New Roman" w:hAnsi="Times New Roman" w:cs="Times New Roman"/>
          <w:sz w:val="24"/>
          <w:szCs w:val="24"/>
          <w:lang w:eastAsia="uk-UA"/>
        </w:rPr>
        <w:t>narodzhuyutsya–innovatsiyi–7–najtsikavishyh–bankivskyh–</w:t>
      </w:r>
      <w:r w:rsidR="000E1836">
        <w:rPr>
          <w:rFonts w:ascii="Times New Roman" w:eastAsia="Times New Roman" w:hAnsi="Times New Roman" w:cs="Times New Roman"/>
          <w:sz w:val="24"/>
          <w:szCs w:val="24"/>
          <w:lang w:eastAsia="uk-UA"/>
        </w:rPr>
        <w:t>laboratorij.</w:t>
      </w:r>
    </w:p>
    <w:p w:rsidR="00312735" w:rsidRPr="00312735" w:rsidRDefault="00312735" w:rsidP="00155B03">
      <w:pPr>
        <w:ind w:firstLine="709"/>
        <w:rPr>
          <w:rFonts w:ascii="Times New Roman" w:eastAsia="Times New Roman" w:hAnsi="Times New Roman" w:cs="Times New Roman"/>
          <w:sz w:val="24"/>
          <w:szCs w:val="24"/>
          <w:lang w:eastAsia="uk-UA"/>
        </w:rPr>
      </w:pPr>
      <w:r w:rsidRPr="00155B03">
        <w:rPr>
          <w:rFonts w:ascii="Times New Roman" w:hAnsi="Times New Roman" w:cs="Times New Roman"/>
          <w:sz w:val="24"/>
          <w:szCs w:val="24"/>
          <w:lang w:val="ru-RU"/>
        </w:rPr>
        <w:t>4</w:t>
      </w:r>
      <w:r w:rsidRPr="00DA6105">
        <w:rPr>
          <w:rFonts w:ascii="Times New Roman" w:hAnsi="Times New Roman" w:cs="Times New Roman"/>
          <w:b/>
          <w:sz w:val="24"/>
          <w:szCs w:val="24"/>
          <w:lang w:val="ru-RU"/>
        </w:rPr>
        <w:t>.</w:t>
      </w:r>
      <w:r w:rsidRPr="00DA6105">
        <w:rPr>
          <w:rFonts w:ascii="Times New Roman" w:hAnsi="Times New Roman" w:cs="Times New Roman"/>
          <w:sz w:val="24"/>
          <w:szCs w:val="24"/>
        </w:rPr>
        <w:t xml:space="preserve"> </w:t>
      </w:r>
      <w:r w:rsidRPr="00DA6105">
        <w:rPr>
          <w:rFonts w:ascii="Times New Roman" w:eastAsia="Times New Roman" w:hAnsi="Times New Roman" w:cs="Times New Roman"/>
          <w:sz w:val="24"/>
          <w:szCs w:val="24"/>
          <w:lang w:eastAsia="uk-UA"/>
        </w:rPr>
        <w:t xml:space="preserve">Про інноваційну діяльність: </w:t>
      </w:r>
      <w:r w:rsidRPr="00312735">
        <w:rPr>
          <w:rFonts w:ascii="Times New Roman" w:eastAsia="Times New Roman" w:hAnsi="Times New Roman" w:cs="Times New Roman"/>
          <w:sz w:val="24"/>
          <w:szCs w:val="24"/>
          <w:lang w:eastAsia="uk-UA"/>
        </w:rPr>
        <w:t xml:space="preserve">закон України: прийнятий 04.07.2002 </w:t>
      </w:r>
      <w:proofErr w:type="spellStart"/>
      <w:r w:rsidRPr="00312735">
        <w:rPr>
          <w:rFonts w:ascii="Times New Roman" w:eastAsia="Times New Roman" w:hAnsi="Times New Roman" w:cs="Times New Roman"/>
          <w:sz w:val="24"/>
          <w:szCs w:val="24"/>
          <w:lang w:eastAsia="uk-UA"/>
        </w:rPr>
        <w:t>No</w:t>
      </w:r>
      <w:proofErr w:type="spellEnd"/>
      <w:r w:rsidR="00155B03">
        <w:rPr>
          <w:rFonts w:ascii="Times New Roman" w:eastAsia="Times New Roman" w:hAnsi="Times New Roman" w:cs="Times New Roman"/>
          <w:sz w:val="24"/>
          <w:szCs w:val="24"/>
          <w:lang w:eastAsia="uk-UA"/>
        </w:rPr>
        <w:t xml:space="preserve"> </w:t>
      </w:r>
      <w:r w:rsidRPr="00312735">
        <w:rPr>
          <w:rFonts w:ascii="Times New Roman" w:eastAsia="Times New Roman" w:hAnsi="Times New Roman" w:cs="Times New Roman"/>
          <w:sz w:val="24"/>
          <w:szCs w:val="24"/>
          <w:lang w:eastAsia="uk-UA"/>
        </w:rPr>
        <w:t>40</w:t>
      </w:r>
      <w:r w:rsidR="00155B03">
        <w:rPr>
          <w:rFonts w:ascii="Times New Roman" w:eastAsia="Times New Roman" w:hAnsi="Times New Roman" w:cs="Times New Roman"/>
          <w:sz w:val="24"/>
          <w:szCs w:val="24"/>
          <w:lang w:eastAsia="uk-UA"/>
        </w:rPr>
        <w:t xml:space="preserve"> – </w:t>
      </w:r>
      <w:r w:rsidRPr="00312735">
        <w:rPr>
          <w:rFonts w:ascii="Times New Roman" w:eastAsia="Times New Roman" w:hAnsi="Times New Roman" w:cs="Times New Roman"/>
          <w:sz w:val="24"/>
          <w:szCs w:val="24"/>
          <w:lang w:eastAsia="uk-UA"/>
        </w:rPr>
        <w:t>IV</w:t>
      </w:r>
      <w:r w:rsidR="00155B03">
        <w:rPr>
          <w:rFonts w:ascii="Times New Roman" w:eastAsia="Times New Roman" w:hAnsi="Times New Roman" w:cs="Times New Roman"/>
          <w:sz w:val="24"/>
          <w:szCs w:val="24"/>
          <w:lang w:eastAsia="uk-UA"/>
        </w:rPr>
        <w:t xml:space="preserve"> </w:t>
      </w:r>
      <w:r w:rsidRPr="00312735">
        <w:rPr>
          <w:rFonts w:ascii="Times New Roman" w:eastAsia="Times New Roman" w:hAnsi="Times New Roman" w:cs="Times New Roman"/>
          <w:sz w:val="24"/>
          <w:szCs w:val="24"/>
          <w:lang w:eastAsia="uk-UA"/>
        </w:rPr>
        <w:t xml:space="preserve">/ Верховна Рада України. </w:t>
      </w:r>
      <w:r w:rsidR="00155B03">
        <w:rPr>
          <w:rFonts w:ascii="Times New Roman" w:eastAsia="Times New Roman" w:hAnsi="Times New Roman" w:cs="Times New Roman"/>
          <w:sz w:val="24"/>
          <w:szCs w:val="24"/>
          <w:lang w:eastAsia="uk-UA"/>
        </w:rPr>
        <w:t xml:space="preserve"> </w:t>
      </w:r>
      <w:r w:rsidRPr="00312735">
        <w:rPr>
          <w:rFonts w:ascii="Times New Roman" w:eastAsia="Times New Roman" w:hAnsi="Times New Roman" w:cs="Times New Roman"/>
          <w:sz w:val="24"/>
          <w:szCs w:val="24"/>
          <w:lang w:eastAsia="uk-UA"/>
        </w:rPr>
        <w:t>–</w:t>
      </w:r>
      <w:r w:rsidR="00155B03">
        <w:rPr>
          <w:rFonts w:ascii="Times New Roman" w:eastAsia="Times New Roman" w:hAnsi="Times New Roman" w:cs="Times New Roman"/>
          <w:sz w:val="24"/>
          <w:szCs w:val="24"/>
          <w:lang w:eastAsia="uk-UA"/>
        </w:rPr>
        <w:t xml:space="preserve"> </w:t>
      </w:r>
      <w:r w:rsidRPr="00312735">
        <w:rPr>
          <w:rFonts w:ascii="Times New Roman" w:eastAsia="Times New Roman" w:hAnsi="Times New Roman" w:cs="Times New Roman"/>
          <w:sz w:val="24"/>
          <w:szCs w:val="24"/>
          <w:lang w:eastAsia="uk-UA"/>
        </w:rPr>
        <w:t>Офіційний текст. –</w:t>
      </w:r>
      <w:r w:rsidR="00155B03">
        <w:rPr>
          <w:rFonts w:ascii="Times New Roman" w:eastAsia="Times New Roman" w:hAnsi="Times New Roman" w:cs="Times New Roman"/>
          <w:sz w:val="24"/>
          <w:szCs w:val="24"/>
          <w:lang w:eastAsia="uk-UA"/>
        </w:rPr>
        <w:t xml:space="preserve"> Режим </w:t>
      </w:r>
      <w:r w:rsidRPr="00312735">
        <w:rPr>
          <w:rFonts w:ascii="Times New Roman" w:eastAsia="Times New Roman" w:hAnsi="Times New Roman" w:cs="Times New Roman"/>
          <w:sz w:val="24"/>
          <w:szCs w:val="24"/>
          <w:lang w:eastAsia="uk-UA"/>
        </w:rPr>
        <w:t>доступу:</w:t>
      </w:r>
      <w:r w:rsidR="00155B03">
        <w:rPr>
          <w:rFonts w:ascii="Times New Roman" w:eastAsia="Times New Roman" w:hAnsi="Times New Roman" w:cs="Times New Roman"/>
          <w:sz w:val="24"/>
          <w:szCs w:val="24"/>
          <w:lang w:eastAsia="uk-UA"/>
        </w:rPr>
        <w:t xml:space="preserve"> </w:t>
      </w:r>
      <w:r w:rsidRPr="00312735">
        <w:rPr>
          <w:rFonts w:ascii="Times New Roman" w:eastAsia="Times New Roman" w:hAnsi="Times New Roman" w:cs="Times New Roman"/>
          <w:sz w:val="24"/>
          <w:szCs w:val="24"/>
          <w:lang w:eastAsia="uk-UA"/>
        </w:rPr>
        <w:t>http://zakon2.rada.gov.ua/laws/show/40</w:t>
      </w:r>
      <w:r w:rsidR="00155B03">
        <w:rPr>
          <w:rFonts w:ascii="Times New Roman" w:eastAsia="Times New Roman" w:hAnsi="Times New Roman" w:cs="Times New Roman"/>
          <w:sz w:val="24"/>
          <w:szCs w:val="24"/>
          <w:lang w:eastAsia="uk-UA"/>
        </w:rPr>
        <w:t xml:space="preserve"> </w:t>
      </w:r>
      <w:r w:rsidRPr="00312735">
        <w:rPr>
          <w:rFonts w:ascii="Times New Roman" w:eastAsia="Times New Roman" w:hAnsi="Times New Roman" w:cs="Times New Roman"/>
          <w:sz w:val="24"/>
          <w:szCs w:val="24"/>
          <w:lang w:eastAsia="uk-UA"/>
        </w:rPr>
        <w:t>-</w:t>
      </w:r>
      <w:r w:rsidR="00155B03">
        <w:rPr>
          <w:rFonts w:ascii="Times New Roman" w:eastAsia="Times New Roman" w:hAnsi="Times New Roman" w:cs="Times New Roman"/>
          <w:sz w:val="24"/>
          <w:szCs w:val="24"/>
          <w:lang w:eastAsia="uk-UA"/>
        </w:rPr>
        <w:t xml:space="preserve"> </w:t>
      </w:r>
      <w:r w:rsidRPr="00312735">
        <w:rPr>
          <w:rFonts w:ascii="Times New Roman" w:eastAsia="Times New Roman" w:hAnsi="Times New Roman" w:cs="Times New Roman"/>
          <w:sz w:val="24"/>
          <w:szCs w:val="24"/>
          <w:lang w:eastAsia="uk-UA"/>
        </w:rPr>
        <w:t>15.</w:t>
      </w:r>
    </w:p>
    <w:p w:rsidR="00312735" w:rsidRPr="00155B03" w:rsidRDefault="00312735" w:rsidP="002D5626">
      <w:pPr>
        <w:ind w:firstLine="709"/>
        <w:rPr>
          <w:rFonts w:ascii="Times New Roman" w:hAnsi="Times New Roman" w:cs="Times New Roman"/>
          <w:b/>
          <w:sz w:val="24"/>
          <w:szCs w:val="24"/>
          <w:lang w:val="ru-RU"/>
        </w:rPr>
      </w:pPr>
    </w:p>
    <w:p w:rsidR="00C16242" w:rsidRPr="00A91308" w:rsidRDefault="00C16242" w:rsidP="00A91308">
      <w:pPr>
        <w:ind w:firstLine="709"/>
        <w:jc w:val="center"/>
        <w:rPr>
          <w:rFonts w:ascii="Times New Roman" w:hAnsi="Times New Roman" w:cs="Times New Roman"/>
          <w:b/>
          <w:sz w:val="24"/>
          <w:szCs w:val="24"/>
        </w:rPr>
      </w:pPr>
    </w:p>
    <w:sectPr w:rsidR="00C16242" w:rsidRPr="00A91308" w:rsidSect="00D14031">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AFF" w:usb1="C0007843"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DA46F6D"/>
    <w:multiLevelType w:val="hybridMultilevel"/>
    <w:tmpl w:val="51EC4B7E"/>
    <w:lvl w:ilvl="0" w:tplc="EE585272">
      <w:numFmt w:val="bullet"/>
      <w:lvlText w:val="-"/>
      <w:lvlJc w:val="left"/>
      <w:pPr>
        <w:ind w:left="1069" w:hanging="360"/>
      </w:pPr>
      <w:rPr>
        <w:rFonts w:ascii="Times New Roman" w:eastAsia="Times New Roman"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D03E1"/>
    <w:rsid w:val="00047F77"/>
    <w:rsid w:val="0005269A"/>
    <w:rsid w:val="00084765"/>
    <w:rsid w:val="0008495B"/>
    <w:rsid w:val="00093279"/>
    <w:rsid w:val="000E1836"/>
    <w:rsid w:val="00142C65"/>
    <w:rsid w:val="00155B03"/>
    <w:rsid w:val="001655EF"/>
    <w:rsid w:val="001B3036"/>
    <w:rsid w:val="00270A39"/>
    <w:rsid w:val="002C32CE"/>
    <w:rsid w:val="002D5626"/>
    <w:rsid w:val="00307015"/>
    <w:rsid w:val="00312735"/>
    <w:rsid w:val="00317BF1"/>
    <w:rsid w:val="00394A47"/>
    <w:rsid w:val="003D6C0E"/>
    <w:rsid w:val="003E3A24"/>
    <w:rsid w:val="00476444"/>
    <w:rsid w:val="004D2A77"/>
    <w:rsid w:val="00574DEC"/>
    <w:rsid w:val="005D03E1"/>
    <w:rsid w:val="005E34DD"/>
    <w:rsid w:val="005F6D70"/>
    <w:rsid w:val="00620718"/>
    <w:rsid w:val="006274BC"/>
    <w:rsid w:val="00665D3C"/>
    <w:rsid w:val="00674EA8"/>
    <w:rsid w:val="00682AC8"/>
    <w:rsid w:val="00704613"/>
    <w:rsid w:val="00714828"/>
    <w:rsid w:val="00722143"/>
    <w:rsid w:val="00764370"/>
    <w:rsid w:val="007947A9"/>
    <w:rsid w:val="00795A7D"/>
    <w:rsid w:val="007F1B58"/>
    <w:rsid w:val="007F2065"/>
    <w:rsid w:val="00806701"/>
    <w:rsid w:val="008B185F"/>
    <w:rsid w:val="008F34DC"/>
    <w:rsid w:val="00976E40"/>
    <w:rsid w:val="00993368"/>
    <w:rsid w:val="009D35CC"/>
    <w:rsid w:val="00A12EBB"/>
    <w:rsid w:val="00A213C9"/>
    <w:rsid w:val="00A41C6E"/>
    <w:rsid w:val="00A6187A"/>
    <w:rsid w:val="00A90D92"/>
    <w:rsid w:val="00A91308"/>
    <w:rsid w:val="00AA1A6F"/>
    <w:rsid w:val="00AE1FD8"/>
    <w:rsid w:val="00B018D7"/>
    <w:rsid w:val="00B572AC"/>
    <w:rsid w:val="00B7534E"/>
    <w:rsid w:val="00B90077"/>
    <w:rsid w:val="00BB768A"/>
    <w:rsid w:val="00BE2CA9"/>
    <w:rsid w:val="00C04877"/>
    <w:rsid w:val="00C16242"/>
    <w:rsid w:val="00C51586"/>
    <w:rsid w:val="00C5665F"/>
    <w:rsid w:val="00CA0364"/>
    <w:rsid w:val="00CB17B8"/>
    <w:rsid w:val="00D14031"/>
    <w:rsid w:val="00DA6105"/>
    <w:rsid w:val="00E30443"/>
    <w:rsid w:val="00E407C0"/>
    <w:rsid w:val="00EC6D7B"/>
    <w:rsid w:val="00EF1942"/>
    <w:rsid w:val="00F216E1"/>
    <w:rsid w:val="00F74029"/>
    <w:rsid w:val="00FC3116"/>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F7AB3B27-A03E-45CD-AD36-57336A55414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uk-UA" w:eastAsia="en-US" w:bidi="ar-SA"/>
      </w:rPr>
    </w:rPrDefault>
    <w:pPrDefault>
      <w:pPr>
        <w:jc w:val="both"/>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2C32CE"/>
    <w:pPr>
      <w:ind w:left="720"/>
      <w:contextualSpacing/>
    </w:pPr>
  </w:style>
  <w:style w:type="character" w:styleId="a4">
    <w:name w:val="Hyperlink"/>
    <w:basedOn w:val="a0"/>
    <w:uiPriority w:val="99"/>
    <w:unhideWhenUsed/>
    <w:rsid w:val="00682AC8"/>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3329919">
      <w:bodyDiv w:val="1"/>
      <w:marLeft w:val="0"/>
      <w:marRight w:val="0"/>
      <w:marTop w:val="0"/>
      <w:marBottom w:val="0"/>
      <w:divBdr>
        <w:top w:val="none" w:sz="0" w:space="0" w:color="auto"/>
        <w:left w:val="none" w:sz="0" w:space="0" w:color="auto"/>
        <w:bottom w:val="none" w:sz="0" w:space="0" w:color="auto"/>
        <w:right w:val="none" w:sz="0" w:space="0" w:color="auto"/>
      </w:divBdr>
      <w:divsChild>
        <w:div w:id="1384480763">
          <w:marLeft w:val="0"/>
          <w:marRight w:val="0"/>
          <w:marTop w:val="0"/>
          <w:marBottom w:val="0"/>
          <w:divBdr>
            <w:top w:val="none" w:sz="0" w:space="0" w:color="auto"/>
            <w:left w:val="none" w:sz="0" w:space="0" w:color="auto"/>
            <w:bottom w:val="none" w:sz="0" w:space="0" w:color="auto"/>
            <w:right w:val="none" w:sz="0" w:space="0" w:color="auto"/>
          </w:divBdr>
        </w:div>
        <w:div w:id="2022276123">
          <w:marLeft w:val="0"/>
          <w:marRight w:val="0"/>
          <w:marTop w:val="0"/>
          <w:marBottom w:val="0"/>
          <w:divBdr>
            <w:top w:val="none" w:sz="0" w:space="0" w:color="auto"/>
            <w:left w:val="none" w:sz="0" w:space="0" w:color="auto"/>
            <w:bottom w:val="none" w:sz="0" w:space="0" w:color="auto"/>
            <w:right w:val="none" w:sz="0" w:space="0" w:color="auto"/>
          </w:divBdr>
        </w:div>
        <w:div w:id="1245996878">
          <w:marLeft w:val="0"/>
          <w:marRight w:val="0"/>
          <w:marTop w:val="0"/>
          <w:marBottom w:val="0"/>
          <w:divBdr>
            <w:top w:val="none" w:sz="0" w:space="0" w:color="auto"/>
            <w:left w:val="none" w:sz="0" w:space="0" w:color="auto"/>
            <w:bottom w:val="none" w:sz="0" w:space="0" w:color="auto"/>
            <w:right w:val="none" w:sz="0" w:space="0" w:color="auto"/>
          </w:divBdr>
        </w:div>
        <w:div w:id="822283185">
          <w:marLeft w:val="0"/>
          <w:marRight w:val="0"/>
          <w:marTop w:val="0"/>
          <w:marBottom w:val="0"/>
          <w:divBdr>
            <w:top w:val="none" w:sz="0" w:space="0" w:color="auto"/>
            <w:left w:val="none" w:sz="0" w:space="0" w:color="auto"/>
            <w:bottom w:val="none" w:sz="0" w:space="0" w:color="auto"/>
            <w:right w:val="none" w:sz="0" w:space="0" w:color="auto"/>
          </w:divBdr>
        </w:div>
        <w:div w:id="235895712">
          <w:marLeft w:val="0"/>
          <w:marRight w:val="0"/>
          <w:marTop w:val="0"/>
          <w:marBottom w:val="0"/>
          <w:divBdr>
            <w:top w:val="none" w:sz="0" w:space="0" w:color="auto"/>
            <w:left w:val="none" w:sz="0" w:space="0" w:color="auto"/>
            <w:bottom w:val="none" w:sz="0" w:space="0" w:color="auto"/>
            <w:right w:val="none" w:sz="0" w:space="0" w:color="auto"/>
          </w:divBdr>
        </w:div>
        <w:div w:id="1673607656">
          <w:marLeft w:val="0"/>
          <w:marRight w:val="0"/>
          <w:marTop w:val="0"/>
          <w:marBottom w:val="0"/>
          <w:divBdr>
            <w:top w:val="none" w:sz="0" w:space="0" w:color="auto"/>
            <w:left w:val="none" w:sz="0" w:space="0" w:color="auto"/>
            <w:bottom w:val="none" w:sz="0" w:space="0" w:color="auto"/>
            <w:right w:val="none" w:sz="0" w:space="0" w:color="auto"/>
          </w:divBdr>
        </w:div>
        <w:div w:id="86581549">
          <w:marLeft w:val="0"/>
          <w:marRight w:val="0"/>
          <w:marTop w:val="0"/>
          <w:marBottom w:val="0"/>
          <w:divBdr>
            <w:top w:val="none" w:sz="0" w:space="0" w:color="auto"/>
            <w:left w:val="none" w:sz="0" w:space="0" w:color="auto"/>
            <w:bottom w:val="none" w:sz="0" w:space="0" w:color="auto"/>
            <w:right w:val="none" w:sz="0" w:space="0" w:color="auto"/>
          </w:divBdr>
        </w:div>
        <w:div w:id="1303728209">
          <w:marLeft w:val="0"/>
          <w:marRight w:val="0"/>
          <w:marTop w:val="0"/>
          <w:marBottom w:val="0"/>
          <w:divBdr>
            <w:top w:val="none" w:sz="0" w:space="0" w:color="auto"/>
            <w:left w:val="none" w:sz="0" w:space="0" w:color="auto"/>
            <w:bottom w:val="none" w:sz="0" w:space="0" w:color="auto"/>
            <w:right w:val="none" w:sz="0" w:space="0" w:color="auto"/>
          </w:divBdr>
        </w:div>
        <w:div w:id="1667055741">
          <w:marLeft w:val="0"/>
          <w:marRight w:val="0"/>
          <w:marTop w:val="0"/>
          <w:marBottom w:val="0"/>
          <w:divBdr>
            <w:top w:val="none" w:sz="0" w:space="0" w:color="auto"/>
            <w:left w:val="none" w:sz="0" w:space="0" w:color="auto"/>
            <w:bottom w:val="none" w:sz="0" w:space="0" w:color="auto"/>
            <w:right w:val="none" w:sz="0" w:space="0" w:color="auto"/>
          </w:divBdr>
        </w:div>
        <w:div w:id="69281135">
          <w:marLeft w:val="0"/>
          <w:marRight w:val="0"/>
          <w:marTop w:val="0"/>
          <w:marBottom w:val="0"/>
          <w:divBdr>
            <w:top w:val="none" w:sz="0" w:space="0" w:color="auto"/>
            <w:left w:val="none" w:sz="0" w:space="0" w:color="auto"/>
            <w:bottom w:val="none" w:sz="0" w:space="0" w:color="auto"/>
            <w:right w:val="none" w:sz="0" w:space="0" w:color="auto"/>
          </w:divBdr>
        </w:div>
        <w:div w:id="421804629">
          <w:marLeft w:val="0"/>
          <w:marRight w:val="0"/>
          <w:marTop w:val="0"/>
          <w:marBottom w:val="0"/>
          <w:divBdr>
            <w:top w:val="none" w:sz="0" w:space="0" w:color="auto"/>
            <w:left w:val="none" w:sz="0" w:space="0" w:color="auto"/>
            <w:bottom w:val="none" w:sz="0" w:space="0" w:color="auto"/>
            <w:right w:val="none" w:sz="0" w:space="0" w:color="auto"/>
          </w:divBdr>
        </w:div>
        <w:div w:id="1503428462">
          <w:marLeft w:val="0"/>
          <w:marRight w:val="0"/>
          <w:marTop w:val="0"/>
          <w:marBottom w:val="0"/>
          <w:divBdr>
            <w:top w:val="none" w:sz="0" w:space="0" w:color="auto"/>
            <w:left w:val="none" w:sz="0" w:space="0" w:color="auto"/>
            <w:bottom w:val="none" w:sz="0" w:space="0" w:color="auto"/>
            <w:right w:val="none" w:sz="0" w:space="0" w:color="auto"/>
          </w:divBdr>
        </w:div>
        <w:div w:id="1356075282">
          <w:marLeft w:val="0"/>
          <w:marRight w:val="0"/>
          <w:marTop w:val="0"/>
          <w:marBottom w:val="0"/>
          <w:divBdr>
            <w:top w:val="none" w:sz="0" w:space="0" w:color="auto"/>
            <w:left w:val="none" w:sz="0" w:space="0" w:color="auto"/>
            <w:bottom w:val="none" w:sz="0" w:space="0" w:color="auto"/>
            <w:right w:val="none" w:sz="0" w:space="0" w:color="auto"/>
          </w:divBdr>
        </w:div>
        <w:div w:id="1551459283">
          <w:marLeft w:val="0"/>
          <w:marRight w:val="0"/>
          <w:marTop w:val="0"/>
          <w:marBottom w:val="0"/>
          <w:divBdr>
            <w:top w:val="none" w:sz="0" w:space="0" w:color="auto"/>
            <w:left w:val="none" w:sz="0" w:space="0" w:color="auto"/>
            <w:bottom w:val="none" w:sz="0" w:space="0" w:color="auto"/>
            <w:right w:val="none" w:sz="0" w:space="0" w:color="auto"/>
          </w:divBdr>
        </w:div>
        <w:div w:id="1148858561">
          <w:marLeft w:val="0"/>
          <w:marRight w:val="0"/>
          <w:marTop w:val="0"/>
          <w:marBottom w:val="0"/>
          <w:divBdr>
            <w:top w:val="none" w:sz="0" w:space="0" w:color="auto"/>
            <w:left w:val="none" w:sz="0" w:space="0" w:color="auto"/>
            <w:bottom w:val="none" w:sz="0" w:space="0" w:color="auto"/>
            <w:right w:val="none" w:sz="0" w:space="0" w:color="auto"/>
          </w:divBdr>
        </w:div>
        <w:div w:id="81877282">
          <w:marLeft w:val="0"/>
          <w:marRight w:val="0"/>
          <w:marTop w:val="0"/>
          <w:marBottom w:val="0"/>
          <w:divBdr>
            <w:top w:val="none" w:sz="0" w:space="0" w:color="auto"/>
            <w:left w:val="none" w:sz="0" w:space="0" w:color="auto"/>
            <w:bottom w:val="none" w:sz="0" w:space="0" w:color="auto"/>
            <w:right w:val="none" w:sz="0" w:space="0" w:color="auto"/>
          </w:divBdr>
        </w:div>
        <w:div w:id="426073903">
          <w:marLeft w:val="0"/>
          <w:marRight w:val="0"/>
          <w:marTop w:val="0"/>
          <w:marBottom w:val="0"/>
          <w:divBdr>
            <w:top w:val="none" w:sz="0" w:space="0" w:color="auto"/>
            <w:left w:val="none" w:sz="0" w:space="0" w:color="auto"/>
            <w:bottom w:val="none" w:sz="0" w:space="0" w:color="auto"/>
            <w:right w:val="none" w:sz="0" w:space="0" w:color="auto"/>
          </w:divBdr>
        </w:div>
        <w:div w:id="914170656">
          <w:marLeft w:val="0"/>
          <w:marRight w:val="0"/>
          <w:marTop w:val="0"/>
          <w:marBottom w:val="0"/>
          <w:divBdr>
            <w:top w:val="none" w:sz="0" w:space="0" w:color="auto"/>
            <w:left w:val="none" w:sz="0" w:space="0" w:color="auto"/>
            <w:bottom w:val="none" w:sz="0" w:space="0" w:color="auto"/>
            <w:right w:val="none" w:sz="0" w:space="0" w:color="auto"/>
          </w:divBdr>
        </w:div>
        <w:div w:id="503252277">
          <w:marLeft w:val="0"/>
          <w:marRight w:val="0"/>
          <w:marTop w:val="0"/>
          <w:marBottom w:val="0"/>
          <w:divBdr>
            <w:top w:val="none" w:sz="0" w:space="0" w:color="auto"/>
            <w:left w:val="none" w:sz="0" w:space="0" w:color="auto"/>
            <w:bottom w:val="none" w:sz="0" w:space="0" w:color="auto"/>
            <w:right w:val="none" w:sz="0" w:space="0" w:color="auto"/>
          </w:divBdr>
        </w:div>
        <w:div w:id="949701692">
          <w:marLeft w:val="0"/>
          <w:marRight w:val="0"/>
          <w:marTop w:val="0"/>
          <w:marBottom w:val="0"/>
          <w:divBdr>
            <w:top w:val="none" w:sz="0" w:space="0" w:color="auto"/>
            <w:left w:val="none" w:sz="0" w:space="0" w:color="auto"/>
            <w:bottom w:val="none" w:sz="0" w:space="0" w:color="auto"/>
            <w:right w:val="none" w:sz="0" w:space="0" w:color="auto"/>
          </w:divBdr>
        </w:div>
        <w:div w:id="1256477243">
          <w:marLeft w:val="0"/>
          <w:marRight w:val="0"/>
          <w:marTop w:val="0"/>
          <w:marBottom w:val="0"/>
          <w:divBdr>
            <w:top w:val="none" w:sz="0" w:space="0" w:color="auto"/>
            <w:left w:val="none" w:sz="0" w:space="0" w:color="auto"/>
            <w:bottom w:val="none" w:sz="0" w:space="0" w:color="auto"/>
            <w:right w:val="none" w:sz="0" w:space="0" w:color="auto"/>
          </w:divBdr>
        </w:div>
        <w:div w:id="1201866704">
          <w:marLeft w:val="0"/>
          <w:marRight w:val="0"/>
          <w:marTop w:val="0"/>
          <w:marBottom w:val="0"/>
          <w:divBdr>
            <w:top w:val="none" w:sz="0" w:space="0" w:color="auto"/>
            <w:left w:val="none" w:sz="0" w:space="0" w:color="auto"/>
            <w:bottom w:val="none" w:sz="0" w:space="0" w:color="auto"/>
            <w:right w:val="none" w:sz="0" w:space="0" w:color="auto"/>
          </w:divBdr>
        </w:div>
        <w:div w:id="1148521458">
          <w:marLeft w:val="0"/>
          <w:marRight w:val="0"/>
          <w:marTop w:val="0"/>
          <w:marBottom w:val="0"/>
          <w:divBdr>
            <w:top w:val="none" w:sz="0" w:space="0" w:color="auto"/>
            <w:left w:val="none" w:sz="0" w:space="0" w:color="auto"/>
            <w:bottom w:val="none" w:sz="0" w:space="0" w:color="auto"/>
            <w:right w:val="none" w:sz="0" w:space="0" w:color="auto"/>
          </w:divBdr>
        </w:div>
        <w:div w:id="1115054757">
          <w:marLeft w:val="0"/>
          <w:marRight w:val="0"/>
          <w:marTop w:val="0"/>
          <w:marBottom w:val="0"/>
          <w:divBdr>
            <w:top w:val="none" w:sz="0" w:space="0" w:color="auto"/>
            <w:left w:val="none" w:sz="0" w:space="0" w:color="auto"/>
            <w:bottom w:val="none" w:sz="0" w:space="0" w:color="auto"/>
            <w:right w:val="none" w:sz="0" w:space="0" w:color="auto"/>
          </w:divBdr>
        </w:div>
      </w:divsChild>
    </w:div>
    <w:div w:id="110782612">
      <w:bodyDiv w:val="1"/>
      <w:marLeft w:val="0"/>
      <w:marRight w:val="0"/>
      <w:marTop w:val="0"/>
      <w:marBottom w:val="0"/>
      <w:divBdr>
        <w:top w:val="none" w:sz="0" w:space="0" w:color="auto"/>
        <w:left w:val="none" w:sz="0" w:space="0" w:color="auto"/>
        <w:bottom w:val="none" w:sz="0" w:space="0" w:color="auto"/>
        <w:right w:val="none" w:sz="0" w:space="0" w:color="auto"/>
      </w:divBdr>
      <w:divsChild>
        <w:div w:id="456681702">
          <w:marLeft w:val="0"/>
          <w:marRight w:val="0"/>
          <w:marTop w:val="0"/>
          <w:marBottom w:val="0"/>
          <w:divBdr>
            <w:top w:val="none" w:sz="0" w:space="0" w:color="auto"/>
            <w:left w:val="none" w:sz="0" w:space="0" w:color="auto"/>
            <w:bottom w:val="none" w:sz="0" w:space="0" w:color="auto"/>
            <w:right w:val="none" w:sz="0" w:space="0" w:color="auto"/>
          </w:divBdr>
        </w:div>
        <w:div w:id="1460954615">
          <w:marLeft w:val="0"/>
          <w:marRight w:val="0"/>
          <w:marTop w:val="0"/>
          <w:marBottom w:val="0"/>
          <w:divBdr>
            <w:top w:val="none" w:sz="0" w:space="0" w:color="auto"/>
            <w:left w:val="none" w:sz="0" w:space="0" w:color="auto"/>
            <w:bottom w:val="none" w:sz="0" w:space="0" w:color="auto"/>
            <w:right w:val="none" w:sz="0" w:space="0" w:color="auto"/>
          </w:divBdr>
        </w:div>
        <w:div w:id="1658878351">
          <w:marLeft w:val="0"/>
          <w:marRight w:val="0"/>
          <w:marTop w:val="0"/>
          <w:marBottom w:val="0"/>
          <w:divBdr>
            <w:top w:val="none" w:sz="0" w:space="0" w:color="auto"/>
            <w:left w:val="none" w:sz="0" w:space="0" w:color="auto"/>
            <w:bottom w:val="none" w:sz="0" w:space="0" w:color="auto"/>
            <w:right w:val="none" w:sz="0" w:space="0" w:color="auto"/>
          </w:divBdr>
        </w:div>
        <w:div w:id="543831785">
          <w:marLeft w:val="0"/>
          <w:marRight w:val="0"/>
          <w:marTop w:val="0"/>
          <w:marBottom w:val="0"/>
          <w:divBdr>
            <w:top w:val="none" w:sz="0" w:space="0" w:color="auto"/>
            <w:left w:val="none" w:sz="0" w:space="0" w:color="auto"/>
            <w:bottom w:val="none" w:sz="0" w:space="0" w:color="auto"/>
            <w:right w:val="none" w:sz="0" w:space="0" w:color="auto"/>
          </w:divBdr>
        </w:div>
        <w:div w:id="247422387">
          <w:marLeft w:val="0"/>
          <w:marRight w:val="0"/>
          <w:marTop w:val="0"/>
          <w:marBottom w:val="0"/>
          <w:divBdr>
            <w:top w:val="none" w:sz="0" w:space="0" w:color="auto"/>
            <w:left w:val="none" w:sz="0" w:space="0" w:color="auto"/>
            <w:bottom w:val="none" w:sz="0" w:space="0" w:color="auto"/>
            <w:right w:val="none" w:sz="0" w:space="0" w:color="auto"/>
          </w:divBdr>
        </w:div>
        <w:div w:id="1344936936">
          <w:marLeft w:val="0"/>
          <w:marRight w:val="0"/>
          <w:marTop w:val="0"/>
          <w:marBottom w:val="0"/>
          <w:divBdr>
            <w:top w:val="none" w:sz="0" w:space="0" w:color="auto"/>
            <w:left w:val="none" w:sz="0" w:space="0" w:color="auto"/>
            <w:bottom w:val="none" w:sz="0" w:space="0" w:color="auto"/>
            <w:right w:val="none" w:sz="0" w:space="0" w:color="auto"/>
          </w:divBdr>
        </w:div>
        <w:div w:id="426197007">
          <w:marLeft w:val="0"/>
          <w:marRight w:val="0"/>
          <w:marTop w:val="0"/>
          <w:marBottom w:val="0"/>
          <w:divBdr>
            <w:top w:val="none" w:sz="0" w:space="0" w:color="auto"/>
            <w:left w:val="none" w:sz="0" w:space="0" w:color="auto"/>
            <w:bottom w:val="none" w:sz="0" w:space="0" w:color="auto"/>
            <w:right w:val="none" w:sz="0" w:space="0" w:color="auto"/>
          </w:divBdr>
        </w:div>
        <w:div w:id="222259849">
          <w:marLeft w:val="0"/>
          <w:marRight w:val="0"/>
          <w:marTop w:val="0"/>
          <w:marBottom w:val="0"/>
          <w:divBdr>
            <w:top w:val="none" w:sz="0" w:space="0" w:color="auto"/>
            <w:left w:val="none" w:sz="0" w:space="0" w:color="auto"/>
            <w:bottom w:val="none" w:sz="0" w:space="0" w:color="auto"/>
            <w:right w:val="none" w:sz="0" w:space="0" w:color="auto"/>
          </w:divBdr>
        </w:div>
        <w:div w:id="1002783840">
          <w:marLeft w:val="0"/>
          <w:marRight w:val="0"/>
          <w:marTop w:val="0"/>
          <w:marBottom w:val="0"/>
          <w:divBdr>
            <w:top w:val="none" w:sz="0" w:space="0" w:color="auto"/>
            <w:left w:val="none" w:sz="0" w:space="0" w:color="auto"/>
            <w:bottom w:val="none" w:sz="0" w:space="0" w:color="auto"/>
            <w:right w:val="none" w:sz="0" w:space="0" w:color="auto"/>
          </w:divBdr>
        </w:div>
        <w:div w:id="928780883">
          <w:marLeft w:val="0"/>
          <w:marRight w:val="0"/>
          <w:marTop w:val="0"/>
          <w:marBottom w:val="0"/>
          <w:divBdr>
            <w:top w:val="none" w:sz="0" w:space="0" w:color="auto"/>
            <w:left w:val="none" w:sz="0" w:space="0" w:color="auto"/>
            <w:bottom w:val="none" w:sz="0" w:space="0" w:color="auto"/>
            <w:right w:val="none" w:sz="0" w:space="0" w:color="auto"/>
          </w:divBdr>
        </w:div>
        <w:div w:id="2078747359">
          <w:marLeft w:val="0"/>
          <w:marRight w:val="0"/>
          <w:marTop w:val="0"/>
          <w:marBottom w:val="0"/>
          <w:divBdr>
            <w:top w:val="none" w:sz="0" w:space="0" w:color="auto"/>
            <w:left w:val="none" w:sz="0" w:space="0" w:color="auto"/>
            <w:bottom w:val="none" w:sz="0" w:space="0" w:color="auto"/>
            <w:right w:val="none" w:sz="0" w:space="0" w:color="auto"/>
          </w:divBdr>
        </w:div>
        <w:div w:id="886917050">
          <w:marLeft w:val="0"/>
          <w:marRight w:val="0"/>
          <w:marTop w:val="0"/>
          <w:marBottom w:val="0"/>
          <w:divBdr>
            <w:top w:val="none" w:sz="0" w:space="0" w:color="auto"/>
            <w:left w:val="none" w:sz="0" w:space="0" w:color="auto"/>
            <w:bottom w:val="none" w:sz="0" w:space="0" w:color="auto"/>
            <w:right w:val="none" w:sz="0" w:space="0" w:color="auto"/>
          </w:divBdr>
        </w:div>
        <w:div w:id="1311255823">
          <w:marLeft w:val="0"/>
          <w:marRight w:val="0"/>
          <w:marTop w:val="0"/>
          <w:marBottom w:val="0"/>
          <w:divBdr>
            <w:top w:val="none" w:sz="0" w:space="0" w:color="auto"/>
            <w:left w:val="none" w:sz="0" w:space="0" w:color="auto"/>
            <w:bottom w:val="none" w:sz="0" w:space="0" w:color="auto"/>
            <w:right w:val="none" w:sz="0" w:space="0" w:color="auto"/>
          </w:divBdr>
        </w:div>
        <w:div w:id="572659994">
          <w:marLeft w:val="0"/>
          <w:marRight w:val="0"/>
          <w:marTop w:val="0"/>
          <w:marBottom w:val="0"/>
          <w:divBdr>
            <w:top w:val="none" w:sz="0" w:space="0" w:color="auto"/>
            <w:left w:val="none" w:sz="0" w:space="0" w:color="auto"/>
            <w:bottom w:val="none" w:sz="0" w:space="0" w:color="auto"/>
            <w:right w:val="none" w:sz="0" w:space="0" w:color="auto"/>
          </w:divBdr>
        </w:div>
      </w:divsChild>
    </w:div>
    <w:div w:id="510030091">
      <w:bodyDiv w:val="1"/>
      <w:marLeft w:val="0"/>
      <w:marRight w:val="0"/>
      <w:marTop w:val="0"/>
      <w:marBottom w:val="0"/>
      <w:divBdr>
        <w:top w:val="none" w:sz="0" w:space="0" w:color="auto"/>
        <w:left w:val="none" w:sz="0" w:space="0" w:color="auto"/>
        <w:bottom w:val="none" w:sz="0" w:space="0" w:color="auto"/>
        <w:right w:val="none" w:sz="0" w:space="0" w:color="auto"/>
      </w:divBdr>
      <w:divsChild>
        <w:div w:id="1876767388">
          <w:marLeft w:val="0"/>
          <w:marRight w:val="0"/>
          <w:marTop w:val="0"/>
          <w:marBottom w:val="0"/>
          <w:divBdr>
            <w:top w:val="none" w:sz="0" w:space="0" w:color="auto"/>
            <w:left w:val="none" w:sz="0" w:space="0" w:color="auto"/>
            <w:bottom w:val="none" w:sz="0" w:space="0" w:color="auto"/>
            <w:right w:val="none" w:sz="0" w:space="0" w:color="auto"/>
          </w:divBdr>
        </w:div>
        <w:div w:id="737479223">
          <w:marLeft w:val="0"/>
          <w:marRight w:val="0"/>
          <w:marTop w:val="0"/>
          <w:marBottom w:val="0"/>
          <w:divBdr>
            <w:top w:val="none" w:sz="0" w:space="0" w:color="auto"/>
            <w:left w:val="none" w:sz="0" w:space="0" w:color="auto"/>
            <w:bottom w:val="none" w:sz="0" w:space="0" w:color="auto"/>
            <w:right w:val="none" w:sz="0" w:space="0" w:color="auto"/>
          </w:divBdr>
        </w:div>
        <w:div w:id="1608729112">
          <w:marLeft w:val="0"/>
          <w:marRight w:val="0"/>
          <w:marTop w:val="0"/>
          <w:marBottom w:val="0"/>
          <w:divBdr>
            <w:top w:val="none" w:sz="0" w:space="0" w:color="auto"/>
            <w:left w:val="none" w:sz="0" w:space="0" w:color="auto"/>
            <w:bottom w:val="none" w:sz="0" w:space="0" w:color="auto"/>
            <w:right w:val="none" w:sz="0" w:space="0" w:color="auto"/>
          </w:divBdr>
        </w:div>
        <w:div w:id="1014724476">
          <w:marLeft w:val="0"/>
          <w:marRight w:val="0"/>
          <w:marTop w:val="0"/>
          <w:marBottom w:val="0"/>
          <w:divBdr>
            <w:top w:val="none" w:sz="0" w:space="0" w:color="auto"/>
            <w:left w:val="none" w:sz="0" w:space="0" w:color="auto"/>
            <w:bottom w:val="none" w:sz="0" w:space="0" w:color="auto"/>
            <w:right w:val="none" w:sz="0" w:space="0" w:color="auto"/>
          </w:divBdr>
        </w:div>
        <w:div w:id="1794210230">
          <w:marLeft w:val="0"/>
          <w:marRight w:val="0"/>
          <w:marTop w:val="0"/>
          <w:marBottom w:val="0"/>
          <w:divBdr>
            <w:top w:val="none" w:sz="0" w:space="0" w:color="auto"/>
            <w:left w:val="none" w:sz="0" w:space="0" w:color="auto"/>
            <w:bottom w:val="none" w:sz="0" w:space="0" w:color="auto"/>
            <w:right w:val="none" w:sz="0" w:space="0" w:color="auto"/>
          </w:divBdr>
        </w:div>
        <w:div w:id="1808282705">
          <w:marLeft w:val="0"/>
          <w:marRight w:val="0"/>
          <w:marTop w:val="0"/>
          <w:marBottom w:val="0"/>
          <w:divBdr>
            <w:top w:val="none" w:sz="0" w:space="0" w:color="auto"/>
            <w:left w:val="none" w:sz="0" w:space="0" w:color="auto"/>
            <w:bottom w:val="none" w:sz="0" w:space="0" w:color="auto"/>
            <w:right w:val="none" w:sz="0" w:space="0" w:color="auto"/>
          </w:divBdr>
        </w:div>
        <w:div w:id="243270601">
          <w:marLeft w:val="0"/>
          <w:marRight w:val="0"/>
          <w:marTop w:val="0"/>
          <w:marBottom w:val="0"/>
          <w:divBdr>
            <w:top w:val="none" w:sz="0" w:space="0" w:color="auto"/>
            <w:left w:val="none" w:sz="0" w:space="0" w:color="auto"/>
            <w:bottom w:val="none" w:sz="0" w:space="0" w:color="auto"/>
            <w:right w:val="none" w:sz="0" w:space="0" w:color="auto"/>
          </w:divBdr>
        </w:div>
        <w:div w:id="1020812084">
          <w:marLeft w:val="0"/>
          <w:marRight w:val="0"/>
          <w:marTop w:val="0"/>
          <w:marBottom w:val="0"/>
          <w:divBdr>
            <w:top w:val="none" w:sz="0" w:space="0" w:color="auto"/>
            <w:left w:val="none" w:sz="0" w:space="0" w:color="auto"/>
            <w:bottom w:val="none" w:sz="0" w:space="0" w:color="auto"/>
            <w:right w:val="none" w:sz="0" w:space="0" w:color="auto"/>
          </w:divBdr>
        </w:div>
        <w:div w:id="33964277">
          <w:marLeft w:val="0"/>
          <w:marRight w:val="0"/>
          <w:marTop w:val="0"/>
          <w:marBottom w:val="0"/>
          <w:divBdr>
            <w:top w:val="none" w:sz="0" w:space="0" w:color="auto"/>
            <w:left w:val="none" w:sz="0" w:space="0" w:color="auto"/>
            <w:bottom w:val="none" w:sz="0" w:space="0" w:color="auto"/>
            <w:right w:val="none" w:sz="0" w:space="0" w:color="auto"/>
          </w:divBdr>
        </w:div>
        <w:div w:id="461773723">
          <w:marLeft w:val="0"/>
          <w:marRight w:val="0"/>
          <w:marTop w:val="0"/>
          <w:marBottom w:val="0"/>
          <w:divBdr>
            <w:top w:val="none" w:sz="0" w:space="0" w:color="auto"/>
            <w:left w:val="none" w:sz="0" w:space="0" w:color="auto"/>
            <w:bottom w:val="none" w:sz="0" w:space="0" w:color="auto"/>
            <w:right w:val="none" w:sz="0" w:space="0" w:color="auto"/>
          </w:divBdr>
        </w:div>
        <w:div w:id="346760696">
          <w:marLeft w:val="0"/>
          <w:marRight w:val="0"/>
          <w:marTop w:val="0"/>
          <w:marBottom w:val="0"/>
          <w:divBdr>
            <w:top w:val="none" w:sz="0" w:space="0" w:color="auto"/>
            <w:left w:val="none" w:sz="0" w:space="0" w:color="auto"/>
            <w:bottom w:val="none" w:sz="0" w:space="0" w:color="auto"/>
            <w:right w:val="none" w:sz="0" w:space="0" w:color="auto"/>
          </w:divBdr>
        </w:div>
        <w:div w:id="950551336">
          <w:marLeft w:val="0"/>
          <w:marRight w:val="0"/>
          <w:marTop w:val="0"/>
          <w:marBottom w:val="0"/>
          <w:divBdr>
            <w:top w:val="none" w:sz="0" w:space="0" w:color="auto"/>
            <w:left w:val="none" w:sz="0" w:space="0" w:color="auto"/>
            <w:bottom w:val="none" w:sz="0" w:space="0" w:color="auto"/>
            <w:right w:val="none" w:sz="0" w:space="0" w:color="auto"/>
          </w:divBdr>
        </w:div>
        <w:div w:id="1788960968">
          <w:marLeft w:val="0"/>
          <w:marRight w:val="0"/>
          <w:marTop w:val="0"/>
          <w:marBottom w:val="0"/>
          <w:divBdr>
            <w:top w:val="none" w:sz="0" w:space="0" w:color="auto"/>
            <w:left w:val="none" w:sz="0" w:space="0" w:color="auto"/>
            <w:bottom w:val="none" w:sz="0" w:space="0" w:color="auto"/>
            <w:right w:val="none" w:sz="0" w:space="0" w:color="auto"/>
          </w:divBdr>
        </w:div>
        <w:div w:id="1824812957">
          <w:marLeft w:val="0"/>
          <w:marRight w:val="0"/>
          <w:marTop w:val="0"/>
          <w:marBottom w:val="0"/>
          <w:divBdr>
            <w:top w:val="none" w:sz="0" w:space="0" w:color="auto"/>
            <w:left w:val="none" w:sz="0" w:space="0" w:color="auto"/>
            <w:bottom w:val="none" w:sz="0" w:space="0" w:color="auto"/>
            <w:right w:val="none" w:sz="0" w:space="0" w:color="auto"/>
          </w:divBdr>
        </w:div>
        <w:div w:id="2125734888">
          <w:marLeft w:val="0"/>
          <w:marRight w:val="0"/>
          <w:marTop w:val="0"/>
          <w:marBottom w:val="0"/>
          <w:divBdr>
            <w:top w:val="none" w:sz="0" w:space="0" w:color="auto"/>
            <w:left w:val="none" w:sz="0" w:space="0" w:color="auto"/>
            <w:bottom w:val="none" w:sz="0" w:space="0" w:color="auto"/>
            <w:right w:val="none" w:sz="0" w:space="0" w:color="auto"/>
          </w:divBdr>
        </w:div>
        <w:div w:id="154226991">
          <w:marLeft w:val="0"/>
          <w:marRight w:val="0"/>
          <w:marTop w:val="0"/>
          <w:marBottom w:val="0"/>
          <w:divBdr>
            <w:top w:val="none" w:sz="0" w:space="0" w:color="auto"/>
            <w:left w:val="none" w:sz="0" w:space="0" w:color="auto"/>
            <w:bottom w:val="none" w:sz="0" w:space="0" w:color="auto"/>
            <w:right w:val="none" w:sz="0" w:space="0" w:color="auto"/>
          </w:divBdr>
        </w:div>
        <w:div w:id="624165105">
          <w:marLeft w:val="0"/>
          <w:marRight w:val="0"/>
          <w:marTop w:val="0"/>
          <w:marBottom w:val="0"/>
          <w:divBdr>
            <w:top w:val="none" w:sz="0" w:space="0" w:color="auto"/>
            <w:left w:val="none" w:sz="0" w:space="0" w:color="auto"/>
            <w:bottom w:val="none" w:sz="0" w:space="0" w:color="auto"/>
            <w:right w:val="none" w:sz="0" w:space="0" w:color="auto"/>
          </w:divBdr>
        </w:div>
      </w:divsChild>
    </w:div>
    <w:div w:id="791560434">
      <w:bodyDiv w:val="1"/>
      <w:marLeft w:val="0"/>
      <w:marRight w:val="0"/>
      <w:marTop w:val="0"/>
      <w:marBottom w:val="0"/>
      <w:divBdr>
        <w:top w:val="none" w:sz="0" w:space="0" w:color="auto"/>
        <w:left w:val="none" w:sz="0" w:space="0" w:color="auto"/>
        <w:bottom w:val="none" w:sz="0" w:space="0" w:color="auto"/>
        <w:right w:val="none" w:sz="0" w:space="0" w:color="auto"/>
      </w:divBdr>
      <w:divsChild>
        <w:div w:id="1609386968">
          <w:marLeft w:val="0"/>
          <w:marRight w:val="0"/>
          <w:marTop w:val="0"/>
          <w:marBottom w:val="0"/>
          <w:divBdr>
            <w:top w:val="none" w:sz="0" w:space="0" w:color="auto"/>
            <w:left w:val="none" w:sz="0" w:space="0" w:color="auto"/>
            <w:bottom w:val="none" w:sz="0" w:space="0" w:color="auto"/>
            <w:right w:val="none" w:sz="0" w:space="0" w:color="auto"/>
          </w:divBdr>
        </w:div>
        <w:div w:id="1291131625">
          <w:marLeft w:val="0"/>
          <w:marRight w:val="0"/>
          <w:marTop w:val="0"/>
          <w:marBottom w:val="0"/>
          <w:divBdr>
            <w:top w:val="none" w:sz="0" w:space="0" w:color="auto"/>
            <w:left w:val="none" w:sz="0" w:space="0" w:color="auto"/>
            <w:bottom w:val="none" w:sz="0" w:space="0" w:color="auto"/>
            <w:right w:val="none" w:sz="0" w:space="0" w:color="auto"/>
          </w:divBdr>
        </w:div>
        <w:div w:id="1726445429">
          <w:marLeft w:val="0"/>
          <w:marRight w:val="0"/>
          <w:marTop w:val="0"/>
          <w:marBottom w:val="0"/>
          <w:divBdr>
            <w:top w:val="none" w:sz="0" w:space="0" w:color="auto"/>
            <w:left w:val="none" w:sz="0" w:space="0" w:color="auto"/>
            <w:bottom w:val="none" w:sz="0" w:space="0" w:color="auto"/>
            <w:right w:val="none" w:sz="0" w:space="0" w:color="auto"/>
          </w:divBdr>
        </w:div>
        <w:div w:id="1979021969">
          <w:marLeft w:val="0"/>
          <w:marRight w:val="0"/>
          <w:marTop w:val="0"/>
          <w:marBottom w:val="0"/>
          <w:divBdr>
            <w:top w:val="none" w:sz="0" w:space="0" w:color="auto"/>
            <w:left w:val="none" w:sz="0" w:space="0" w:color="auto"/>
            <w:bottom w:val="none" w:sz="0" w:space="0" w:color="auto"/>
            <w:right w:val="none" w:sz="0" w:space="0" w:color="auto"/>
          </w:divBdr>
        </w:div>
        <w:div w:id="841699725">
          <w:marLeft w:val="0"/>
          <w:marRight w:val="0"/>
          <w:marTop w:val="0"/>
          <w:marBottom w:val="0"/>
          <w:divBdr>
            <w:top w:val="none" w:sz="0" w:space="0" w:color="auto"/>
            <w:left w:val="none" w:sz="0" w:space="0" w:color="auto"/>
            <w:bottom w:val="none" w:sz="0" w:space="0" w:color="auto"/>
            <w:right w:val="none" w:sz="0" w:space="0" w:color="auto"/>
          </w:divBdr>
        </w:div>
        <w:div w:id="897319906">
          <w:marLeft w:val="0"/>
          <w:marRight w:val="0"/>
          <w:marTop w:val="0"/>
          <w:marBottom w:val="0"/>
          <w:divBdr>
            <w:top w:val="none" w:sz="0" w:space="0" w:color="auto"/>
            <w:left w:val="none" w:sz="0" w:space="0" w:color="auto"/>
            <w:bottom w:val="none" w:sz="0" w:space="0" w:color="auto"/>
            <w:right w:val="none" w:sz="0" w:space="0" w:color="auto"/>
          </w:divBdr>
        </w:div>
        <w:div w:id="226838754">
          <w:marLeft w:val="0"/>
          <w:marRight w:val="0"/>
          <w:marTop w:val="0"/>
          <w:marBottom w:val="0"/>
          <w:divBdr>
            <w:top w:val="none" w:sz="0" w:space="0" w:color="auto"/>
            <w:left w:val="none" w:sz="0" w:space="0" w:color="auto"/>
            <w:bottom w:val="none" w:sz="0" w:space="0" w:color="auto"/>
            <w:right w:val="none" w:sz="0" w:space="0" w:color="auto"/>
          </w:divBdr>
        </w:div>
        <w:div w:id="566190752">
          <w:marLeft w:val="0"/>
          <w:marRight w:val="0"/>
          <w:marTop w:val="0"/>
          <w:marBottom w:val="0"/>
          <w:divBdr>
            <w:top w:val="none" w:sz="0" w:space="0" w:color="auto"/>
            <w:left w:val="none" w:sz="0" w:space="0" w:color="auto"/>
            <w:bottom w:val="none" w:sz="0" w:space="0" w:color="auto"/>
            <w:right w:val="none" w:sz="0" w:space="0" w:color="auto"/>
          </w:divBdr>
        </w:div>
        <w:div w:id="1076830057">
          <w:marLeft w:val="0"/>
          <w:marRight w:val="0"/>
          <w:marTop w:val="0"/>
          <w:marBottom w:val="0"/>
          <w:divBdr>
            <w:top w:val="none" w:sz="0" w:space="0" w:color="auto"/>
            <w:left w:val="none" w:sz="0" w:space="0" w:color="auto"/>
            <w:bottom w:val="none" w:sz="0" w:space="0" w:color="auto"/>
            <w:right w:val="none" w:sz="0" w:space="0" w:color="auto"/>
          </w:divBdr>
        </w:div>
        <w:div w:id="392436075">
          <w:marLeft w:val="0"/>
          <w:marRight w:val="0"/>
          <w:marTop w:val="0"/>
          <w:marBottom w:val="0"/>
          <w:divBdr>
            <w:top w:val="none" w:sz="0" w:space="0" w:color="auto"/>
            <w:left w:val="none" w:sz="0" w:space="0" w:color="auto"/>
            <w:bottom w:val="none" w:sz="0" w:space="0" w:color="auto"/>
            <w:right w:val="none" w:sz="0" w:space="0" w:color="auto"/>
          </w:divBdr>
        </w:div>
      </w:divsChild>
    </w:div>
    <w:div w:id="1128355299">
      <w:bodyDiv w:val="1"/>
      <w:marLeft w:val="0"/>
      <w:marRight w:val="0"/>
      <w:marTop w:val="0"/>
      <w:marBottom w:val="0"/>
      <w:divBdr>
        <w:top w:val="none" w:sz="0" w:space="0" w:color="auto"/>
        <w:left w:val="none" w:sz="0" w:space="0" w:color="auto"/>
        <w:bottom w:val="none" w:sz="0" w:space="0" w:color="auto"/>
        <w:right w:val="none" w:sz="0" w:space="0" w:color="auto"/>
      </w:divBdr>
      <w:divsChild>
        <w:div w:id="669063417">
          <w:marLeft w:val="0"/>
          <w:marRight w:val="0"/>
          <w:marTop w:val="0"/>
          <w:marBottom w:val="0"/>
          <w:divBdr>
            <w:top w:val="none" w:sz="0" w:space="0" w:color="auto"/>
            <w:left w:val="none" w:sz="0" w:space="0" w:color="auto"/>
            <w:bottom w:val="none" w:sz="0" w:space="0" w:color="auto"/>
            <w:right w:val="none" w:sz="0" w:space="0" w:color="auto"/>
          </w:divBdr>
        </w:div>
        <w:div w:id="502816230">
          <w:marLeft w:val="0"/>
          <w:marRight w:val="0"/>
          <w:marTop w:val="0"/>
          <w:marBottom w:val="0"/>
          <w:divBdr>
            <w:top w:val="none" w:sz="0" w:space="0" w:color="auto"/>
            <w:left w:val="none" w:sz="0" w:space="0" w:color="auto"/>
            <w:bottom w:val="none" w:sz="0" w:space="0" w:color="auto"/>
            <w:right w:val="none" w:sz="0" w:space="0" w:color="auto"/>
          </w:divBdr>
        </w:div>
        <w:div w:id="1369767989">
          <w:marLeft w:val="0"/>
          <w:marRight w:val="0"/>
          <w:marTop w:val="0"/>
          <w:marBottom w:val="0"/>
          <w:divBdr>
            <w:top w:val="none" w:sz="0" w:space="0" w:color="auto"/>
            <w:left w:val="none" w:sz="0" w:space="0" w:color="auto"/>
            <w:bottom w:val="none" w:sz="0" w:space="0" w:color="auto"/>
            <w:right w:val="none" w:sz="0" w:space="0" w:color="auto"/>
          </w:divBdr>
        </w:div>
        <w:div w:id="1856338867">
          <w:marLeft w:val="0"/>
          <w:marRight w:val="0"/>
          <w:marTop w:val="0"/>
          <w:marBottom w:val="0"/>
          <w:divBdr>
            <w:top w:val="none" w:sz="0" w:space="0" w:color="auto"/>
            <w:left w:val="none" w:sz="0" w:space="0" w:color="auto"/>
            <w:bottom w:val="none" w:sz="0" w:space="0" w:color="auto"/>
            <w:right w:val="none" w:sz="0" w:space="0" w:color="auto"/>
          </w:divBdr>
        </w:div>
        <w:div w:id="989093841">
          <w:marLeft w:val="0"/>
          <w:marRight w:val="0"/>
          <w:marTop w:val="0"/>
          <w:marBottom w:val="0"/>
          <w:divBdr>
            <w:top w:val="none" w:sz="0" w:space="0" w:color="auto"/>
            <w:left w:val="none" w:sz="0" w:space="0" w:color="auto"/>
            <w:bottom w:val="none" w:sz="0" w:space="0" w:color="auto"/>
            <w:right w:val="none" w:sz="0" w:space="0" w:color="auto"/>
          </w:divBdr>
        </w:div>
        <w:div w:id="1985230631">
          <w:marLeft w:val="0"/>
          <w:marRight w:val="0"/>
          <w:marTop w:val="0"/>
          <w:marBottom w:val="0"/>
          <w:divBdr>
            <w:top w:val="none" w:sz="0" w:space="0" w:color="auto"/>
            <w:left w:val="none" w:sz="0" w:space="0" w:color="auto"/>
            <w:bottom w:val="none" w:sz="0" w:space="0" w:color="auto"/>
            <w:right w:val="none" w:sz="0" w:space="0" w:color="auto"/>
          </w:divBdr>
        </w:div>
        <w:div w:id="1841695735">
          <w:marLeft w:val="0"/>
          <w:marRight w:val="0"/>
          <w:marTop w:val="0"/>
          <w:marBottom w:val="0"/>
          <w:divBdr>
            <w:top w:val="none" w:sz="0" w:space="0" w:color="auto"/>
            <w:left w:val="none" w:sz="0" w:space="0" w:color="auto"/>
            <w:bottom w:val="none" w:sz="0" w:space="0" w:color="auto"/>
            <w:right w:val="none" w:sz="0" w:space="0" w:color="auto"/>
          </w:divBdr>
        </w:div>
        <w:div w:id="272784883">
          <w:marLeft w:val="0"/>
          <w:marRight w:val="0"/>
          <w:marTop w:val="0"/>
          <w:marBottom w:val="0"/>
          <w:divBdr>
            <w:top w:val="none" w:sz="0" w:space="0" w:color="auto"/>
            <w:left w:val="none" w:sz="0" w:space="0" w:color="auto"/>
            <w:bottom w:val="none" w:sz="0" w:space="0" w:color="auto"/>
            <w:right w:val="none" w:sz="0" w:space="0" w:color="auto"/>
          </w:divBdr>
        </w:div>
        <w:div w:id="1531144274">
          <w:marLeft w:val="0"/>
          <w:marRight w:val="0"/>
          <w:marTop w:val="0"/>
          <w:marBottom w:val="0"/>
          <w:divBdr>
            <w:top w:val="none" w:sz="0" w:space="0" w:color="auto"/>
            <w:left w:val="none" w:sz="0" w:space="0" w:color="auto"/>
            <w:bottom w:val="none" w:sz="0" w:space="0" w:color="auto"/>
            <w:right w:val="none" w:sz="0" w:space="0" w:color="auto"/>
          </w:divBdr>
        </w:div>
        <w:div w:id="916984512">
          <w:marLeft w:val="0"/>
          <w:marRight w:val="0"/>
          <w:marTop w:val="0"/>
          <w:marBottom w:val="0"/>
          <w:divBdr>
            <w:top w:val="none" w:sz="0" w:space="0" w:color="auto"/>
            <w:left w:val="none" w:sz="0" w:space="0" w:color="auto"/>
            <w:bottom w:val="none" w:sz="0" w:space="0" w:color="auto"/>
            <w:right w:val="none" w:sz="0" w:space="0" w:color="auto"/>
          </w:divBdr>
        </w:div>
        <w:div w:id="1583878622">
          <w:marLeft w:val="0"/>
          <w:marRight w:val="0"/>
          <w:marTop w:val="0"/>
          <w:marBottom w:val="0"/>
          <w:divBdr>
            <w:top w:val="none" w:sz="0" w:space="0" w:color="auto"/>
            <w:left w:val="none" w:sz="0" w:space="0" w:color="auto"/>
            <w:bottom w:val="none" w:sz="0" w:space="0" w:color="auto"/>
            <w:right w:val="none" w:sz="0" w:space="0" w:color="auto"/>
          </w:divBdr>
        </w:div>
        <w:div w:id="77874306">
          <w:marLeft w:val="0"/>
          <w:marRight w:val="0"/>
          <w:marTop w:val="0"/>
          <w:marBottom w:val="0"/>
          <w:divBdr>
            <w:top w:val="none" w:sz="0" w:space="0" w:color="auto"/>
            <w:left w:val="none" w:sz="0" w:space="0" w:color="auto"/>
            <w:bottom w:val="none" w:sz="0" w:space="0" w:color="auto"/>
            <w:right w:val="none" w:sz="0" w:space="0" w:color="auto"/>
          </w:divBdr>
        </w:div>
      </w:divsChild>
    </w:div>
    <w:div w:id="1242104586">
      <w:bodyDiv w:val="1"/>
      <w:marLeft w:val="0"/>
      <w:marRight w:val="0"/>
      <w:marTop w:val="0"/>
      <w:marBottom w:val="0"/>
      <w:divBdr>
        <w:top w:val="none" w:sz="0" w:space="0" w:color="auto"/>
        <w:left w:val="none" w:sz="0" w:space="0" w:color="auto"/>
        <w:bottom w:val="none" w:sz="0" w:space="0" w:color="auto"/>
        <w:right w:val="none" w:sz="0" w:space="0" w:color="auto"/>
      </w:divBdr>
      <w:divsChild>
        <w:div w:id="200287201">
          <w:marLeft w:val="0"/>
          <w:marRight w:val="0"/>
          <w:marTop w:val="0"/>
          <w:marBottom w:val="0"/>
          <w:divBdr>
            <w:top w:val="none" w:sz="0" w:space="0" w:color="auto"/>
            <w:left w:val="none" w:sz="0" w:space="0" w:color="auto"/>
            <w:bottom w:val="none" w:sz="0" w:space="0" w:color="auto"/>
            <w:right w:val="none" w:sz="0" w:space="0" w:color="auto"/>
          </w:divBdr>
        </w:div>
        <w:div w:id="137454558">
          <w:marLeft w:val="0"/>
          <w:marRight w:val="0"/>
          <w:marTop w:val="0"/>
          <w:marBottom w:val="0"/>
          <w:divBdr>
            <w:top w:val="none" w:sz="0" w:space="0" w:color="auto"/>
            <w:left w:val="none" w:sz="0" w:space="0" w:color="auto"/>
            <w:bottom w:val="none" w:sz="0" w:space="0" w:color="auto"/>
            <w:right w:val="none" w:sz="0" w:space="0" w:color="auto"/>
          </w:divBdr>
        </w:div>
        <w:div w:id="1946380707">
          <w:marLeft w:val="0"/>
          <w:marRight w:val="0"/>
          <w:marTop w:val="0"/>
          <w:marBottom w:val="0"/>
          <w:divBdr>
            <w:top w:val="none" w:sz="0" w:space="0" w:color="auto"/>
            <w:left w:val="none" w:sz="0" w:space="0" w:color="auto"/>
            <w:bottom w:val="none" w:sz="0" w:space="0" w:color="auto"/>
            <w:right w:val="none" w:sz="0" w:space="0" w:color="auto"/>
          </w:divBdr>
        </w:div>
        <w:div w:id="1159806374">
          <w:marLeft w:val="0"/>
          <w:marRight w:val="0"/>
          <w:marTop w:val="0"/>
          <w:marBottom w:val="0"/>
          <w:divBdr>
            <w:top w:val="none" w:sz="0" w:space="0" w:color="auto"/>
            <w:left w:val="none" w:sz="0" w:space="0" w:color="auto"/>
            <w:bottom w:val="none" w:sz="0" w:space="0" w:color="auto"/>
            <w:right w:val="none" w:sz="0" w:space="0" w:color="auto"/>
          </w:divBdr>
        </w:div>
        <w:div w:id="664892274">
          <w:marLeft w:val="0"/>
          <w:marRight w:val="0"/>
          <w:marTop w:val="0"/>
          <w:marBottom w:val="0"/>
          <w:divBdr>
            <w:top w:val="none" w:sz="0" w:space="0" w:color="auto"/>
            <w:left w:val="none" w:sz="0" w:space="0" w:color="auto"/>
            <w:bottom w:val="none" w:sz="0" w:space="0" w:color="auto"/>
            <w:right w:val="none" w:sz="0" w:space="0" w:color="auto"/>
          </w:divBdr>
        </w:div>
        <w:div w:id="112987351">
          <w:marLeft w:val="0"/>
          <w:marRight w:val="0"/>
          <w:marTop w:val="0"/>
          <w:marBottom w:val="0"/>
          <w:divBdr>
            <w:top w:val="none" w:sz="0" w:space="0" w:color="auto"/>
            <w:left w:val="none" w:sz="0" w:space="0" w:color="auto"/>
            <w:bottom w:val="none" w:sz="0" w:space="0" w:color="auto"/>
            <w:right w:val="none" w:sz="0" w:space="0" w:color="auto"/>
          </w:divBdr>
        </w:div>
        <w:div w:id="238028627">
          <w:marLeft w:val="0"/>
          <w:marRight w:val="0"/>
          <w:marTop w:val="0"/>
          <w:marBottom w:val="0"/>
          <w:divBdr>
            <w:top w:val="none" w:sz="0" w:space="0" w:color="auto"/>
            <w:left w:val="none" w:sz="0" w:space="0" w:color="auto"/>
            <w:bottom w:val="none" w:sz="0" w:space="0" w:color="auto"/>
            <w:right w:val="none" w:sz="0" w:space="0" w:color="auto"/>
          </w:divBdr>
        </w:div>
        <w:div w:id="360320598">
          <w:marLeft w:val="0"/>
          <w:marRight w:val="0"/>
          <w:marTop w:val="0"/>
          <w:marBottom w:val="0"/>
          <w:divBdr>
            <w:top w:val="none" w:sz="0" w:space="0" w:color="auto"/>
            <w:left w:val="none" w:sz="0" w:space="0" w:color="auto"/>
            <w:bottom w:val="none" w:sz="0" w:space="0" w:color="auto"/>
            <w:right w:val="none" w:sz="0" w:space="0" w:color="auto"/>
          </w:divBdr>
        </w:div>
        <w:div w:id="66734290">
          <w:marLeft w:val="0"/>
          <w:marRight w:val="0"/>
          <w:marTop w:val="0"/>
          <w:marBottom w:val="0"/>
          <w:divBdr>
            <w:top w:val="none" w:sz="0" w:space="0" w:color="auto"/>
            <w:left w:val="none" w:sz="0" w:space="0" w:color="auto"/>
            <w:bottom w:val="none" w:sz="0" w:space="0" w:color="auto"/>
            <w:right w:val="none" w:sz="0" w:space="0" w:color="auto"/>
          </w:divBdr>
        </w:div>
        <w:div w:id="855777661">
          <w:marLeft w:val="0"/>
          <w:marRight w:val="0"/>
          <w:marTop w:val="0"/>
          <w:marBottom w:val="0"/>
          <w:divBdr>
            <w:top w:val="none" w:sz="0" w:space="0" w:color="auto"/>
            <w:left w:val="none" w:sz="0" w:space="0" w:color="auto"/>
            <w:bottom w:val="none" w:sz="0" w:space="0" w:color="auto"/>
            <w:right w:val="none" w:sz="0" w:space="0" w:color="auto"/>
          </w:divBdr>
        </w:div>
      </w:divsChild>
    </w:div>
    <w:div w:id="1301228041">
      <w:bodyDiv w:val="1"/>
      <w:marLeft w:val="0"/>
      <w:marRight w:val="0"/>
      <w:marTop w:val="0"/>
      <w:marBottom w:val="0"/>
      <w:divBdr>
        <w:top w:val="none" w:sz="0" w:space="0" w:color="auto"/>
        <w:left w:val="none" w:sz="0" w:space="0" w:color="auto"/>
        <w:bottom w:val="none" w:sz="0" w:space="0" w:color="auto"/>
        <w:right w:val="none" w:sz="0" w:space="0" w:color="auto"/>
      </w:divBdr>
      <w:divsChild>
        <w:div w:id="883716040">
          <w:marLeft w:val="0"/>
          <w:marRight w:val="0"/>
          <w:marTop w:val="0"/>
          <w:marBottom w:val="0"/>
          <w:divBdr>
            <w:top w:val="none" w:sz="0" w:space="0" w:color="auto"/>
            <w:left w:val="none" w:sz="0" w:space="0" w:color="auto"/>
            <w:bottom w:val="none" w:sz="0" w:space="0" w:color="auto"/>
            <w:right w:val="none" w:sz="0" w:space="0" w:color="auto"/>
          </w:divBdr>
        </w:div>
        <w:div w:id="2046900485">
          <w:marLeft w:val="0"/>
          <w:marRight w:val="0"/>
          <w:marTop w:val="0"/>
          <w:marBottom w:val="0"/>
          <w:divBdr>
            <w:top w:val="none" w:sz="0" w:space="0" w:color="auto"/>
            <w:left w:val="none" w:sz="0" w:space="0" w:color="auto"/>
            <w:bottom w:val="none" w:sz="0" w:space="0" w:color="auto"/>
            <w:right w:val="none" w:sz="0" w:space="0" w:color="auto"/>
          </w:divBdr>
        </w:div>
        <w:div w:id="2094667710">
          <w:marLeft w:val="0"/>
          <w:marRight w:val="0"/>
          <w:marTop w:val="0"/>
          <w:marBottom w:val="0"/>
          <w:divBdr>
            <w:top w:val="none" w:sz="0" w:space="0" w:color="auto"/>
            <w:left w:val="none" w:sz="0" w:space="0" w:color="auto"/>
            <w:bottom w:val="none" w:sz="0" w:space="0" w:color="auto"/>
            <w:right w:val="none" w:sz="0" w:space="0" w:color="auto"/>
          </w:divBdr>
        </w:div>
        <w:div w:id="1626236523">
          <w:marLeft w:val="0"/>
          <w:marRight w:val="0"/>
          <w:marTop w:val="0"/>
          <w:marBottom w:val="0"/>
          <w:divBdr>
            <w:top w:val="none" w:sz="0" w:space="0" w:color="auto"/>
            <w:left w:val="none" w:sz="0" w:space="0" w:color="auto"/>
            <w:bottom w:val="none" w:sz="0" w:space="0" w:color="auto"/>
            <w:right w:val="none" w:sz="0" w:space="0" w:color="auto"/>
          </w:divBdr>
        </w:div>
        <w:div w:id="851527355">
          <w:marLeft w:val="0"/>
          <w:marRight w:val="0"/>
          <w:marTop w:val="0"/>
          <w:marBottom w:val="0"/>
          <w:divBdr>
            <w:top w:val="none" w:sz="0" w:space="0" w:color="auto"/>
            <w:left w:val="none" w:sz="0" w:space="0" w:color="auto"/>
            <w:bottom w:val="none" w:sz="0" w:space="0" w:color="auto"/>
            <w:right w:val="none" w:sz="0" w:space="0" w:color="auto"/>
          </w:divBdr>
        </w:div>
        <w:div w:id="415830473">
          <w:marLeft w:val="0"/>
          <w:marRight w:val="0"/>
          <w:marTop w:val="0"/>
          <w:marBottom w:val="0"/>
          <w:divBdr>
            <w:top w:val="none" w:sz="0" w:space="0" w:color="auto"/>
            <w:left w:val="none" w:sz="0" w:space="0" w:color="auto"/>
            <w:bottom w:val="none" w:sz="0" w:space="0" w:color="auto"/>
            <w:right w:val="none" w:sz="0" w:space="0" w:color="auto"/>
          </w:divBdr>
        </w:div>
        <w:div w:id="1512797891">
          <w:marLeft w:val="0"/>
          <w:marRight w:val="0"/>
          <w:marTop w:val="0"/>
          <w:marBottom w:val="0"/>
          <w:divBdr>
            <w:top w:val="none" w:sz="0" w:space="0" w:color="auto"/>
            <w:left w:val="none" w:sz="0" w:space="0" w:color="auto"/>
            <w:bottom w:val="none" w:sz="0" w:space="0" w:color="auto"/>
            <w:right w:val="none" w:sz="0" w:space="0" w:color="auto"/>
          </w:divBdr>
        </w:div>
        <w:div w:id="1352993994">
          <w:marLeft w:val="0"/>
          <w:marRight w:val="0"/>
          <w:marTop w:val="0"/>
          <w:marBottom w:val="0"/>
          <w:divBdr>
            <w:top w:val="none" w:sz="0" w:space="0" w:color="auto"/>
            <w:left w:val="none" w:sz="0" w:space="0" w:color="auto"/>
            <w:bottom w:val="none" w:sz="0" w:space="0" w:color="auto"/>
            <w:right w:val="none" w:sz="0" w:space="0" w:color="auto"/>
          </w:divBdr>
        </w:div>
        <w:div w:id="731735227">
          <w:marLeft w:val="0"/>
          <w:marRight w:val="0"/>
          <w:marTop w:val="0"/>
          <w:marBottom w:val="0"/>
          <w:divBdr>
            <w:top w:val="none" w:sz="0" w:space="0" w:color="auto"/>
            <w:left w:val="none" w:sz="0" w:space="0" w:color="auto"/>
            <w:bottom w:val="none" w:sz="0" w:space="0" w:color="auto"/>
            <w:right w:val="none" w:sz="0" w:space="0" w:color="auto"/>
          </w:divBdr>
        </w:div>
        <w:div w:id="310714343">
          <w:marLeft w:val="0"/>
          <w:marRight w:val="0"/>
          <w:marTop w:val="0"/>
          <w:marBottom w:val="0"/>
          <w:divBdr>
            <w:top w:val="none" w:sz="0" w:space="0" w:color="auto"/>
            <w:left w:val="none" w:sz="0" w:space="0" w:color="auto"/>
            <w:bottom w:val="none" w:sz="0" w:space="0" w:color="auto"/>
            <w:right w:val="none" w:sz="0" w:space="0" w:color="auto"/>
          </w:divBdr>
        </w:div>
        <w:div w:id="43910678">
          <w:marLeft w:val="0"/>
          <w:marRight w:val="0"/>
          <w:marTop w:val="0"/>
          <w:marBottom w:val="0"/>
          <w:divBdr>
            <w:top w:val="none" w:sz="0" w:space="0" w:color="auto"/>
            <w:left w:val="none" w:sz="0" w:space="0" w:color="auto"/>
            <w:bottom w:val="none" w:sz="0" w:space="0" w:color="auto"/>
            <w:right w:val="none" w:sz="0" w:space="0" w:color="auto"/>
          </w:divBdr>
        </w:div>
        <w:div w:id="308100693">
          <w:marLeft w:val="0"/>
          <w:marRight w:val="0"/>
          <w:marTop w:val="0"/>
          <w:marBottom w:val="0"/>
          <w:divBdr>
            <w:top w:val="none" w:sz="0" w:space="0" w:color="auto"/>
            <w:left w:val="none" w:sz="0" w:space="0" w:color="auto"/>
            <w:bottom w:val="none" w:sz="0" w:space="0" w:color="auto"/>
            <w:right w:val="none" w:sz="0" w:space="0" w:color="auto"/>
          </w:divBdr>
        </w:div>
        <w:div w:id="1410808464">
          <w:marLeft w:val="0"/>
          <w:marRight w:val="0"/>
          <w:marTop w:val="0"/>
          <w:marBottom w:val="0"/>
          <w:divBdr>
            <w:top w:val="none" w:sz="0" w:space="0" w:color="auto"/>
            <w:left w:val="none" w:sz="0" w:space="0" w:color="auto"/>
            <w:bottom w:val="none" w:sz="0" w:space="0" w:color="auto"/>
            <w:right w:val="none" w:sz="0" w:space="0" w:color="auto"/>
          </w:divBdr>
        </w:div>
        <w:div w:id="1245070524">
          <w:marLeft w:val="0"/>
          <w:marRight w:val="0"/>
          <w:marTop w:val="0"/>
          <w:marBottom w:val="0"/>
          <w:divBdr>
            <w:top w:val="none" w:sz="0" w:space="0" w:color="auto"/>
            <w:left w:val="none" w:sz="0" w:space="0" w:color="auto"/>
            <w:bottom w:val="none" w:sz="0" w:space="0" w:color="auto"/>
            <w:right w:val="none" w:sz="0" w:space="0" w:color="auto"/>
          </w:divBdr>
        </w:div>
        <w:div w:id="128477345">
          <w:marLeft w:val="0"/>
          <w:marRight w:val="0"/>
          <w:marTop w:val="0"/>
          <w:marBottom w:val="0"/>
          <w:divBdr>
            <w:top w:val="none" w:sz="0" w:space="0" w:color="auto"/>
            <w:left w:val="none" w:sz="0" w:space="0" w:color="auto"/>
            <w:bottom w:val="none" w:sz="0" w:space="0" w:color="auto"/>
            <w:right w:val="none" w:sz="0" w:space="0" w:color="auto"/>
          </w:divBdr>
        </w:div>
        <w:div w:id="80105906">
          <w:marLeft w:val="0"/>
          <w:marRight w:val="0"/>
          <w:marTop w:val="0"/>
          <w:marBottom w:val="0"/>
          <w:divBdr>
            <w:top w:val="none" w:sz="0" w:space="0" w:color="auto"/>
            <w:left w:val="none" w:sz="0" w:space="0" w:color="auto"/>
            <w:bottom w:val="none" w:sz="0" w:space="0" w:color="auto"/>
            <w:right w:val="none" w:sz="0" w:space="0" w:color="auto"/>
          </w:divBdr>
        </w:div>
        <w:div w:id="837035065">
          <w:marLeft w:val="0"/>
          <w:marRight w:val="0"/>
          <w:marTop w:val="0"/>
          <w:marBottom w:val="0"/>
          <w:divBdr>
            <w:top w:val="none" w:sz="0" w:space="0" w:color="auto"/>
            <w:left w:val="none" w:sz="0" w:space="0" w:color="auto"/>
            <w:bottom w:val="none" w:sz="0" w:space="0" w:color="auto"/>
            <w:right w:val="none" w:sz="0" w:space="0" w:color="auto"/>
          </w:divBdr>
        </w:div>
        <w:div w:id="1115173937">
          <w:marLeft w:val="0"/>
          <w:marRight w:val="0"/>
          <w:marTop w:val="0"/>
          <w:marBottom w:val="0"/>
          <w:divBdr>
            <w:top w:val="none" w:sz="0" w:space="0" w:color="auto"/>
            <w:left w:val="none" w:sz="0" w:space="0" w:color="auto"/>
            <w:bottom w:val="none" w:sz="0" w:space="0" w:color="auto"/>
            <w:right w:val="none" w:sz="0" w:space="0" w:color="auto"/>
          </w:divBdr>
        </w:div>
        <w:div w:id="1646278469">
          <w:marLeft w:val="0"/>
          <w:marRight w:val="0"/>
          <w:marTop w:val="0"/>
          <w:marBottom w:val="0"/>
          <w:divBdr>
            <w:top w:val="none" w:sz="0" w:space="0" w:color="auto"/>
            <w:left w:val="none" w:sz="0" w:space="0" w:color="auto"/>
            <w:bottom w:val="none" w:sz="0" w:space="0" w:color="auto"/>
            <w:right w:val="none" w:sz="0" w:space="0" w:color="auto"/>
          </w:divBdr>
        </w:div>
        <w:div w:id="1788304938">
          <w:marLeft w:val="0"/>
          <w:marRight w:val="0"/>
          <w:marTop w:val="0"/>
          <w:marBottom w:val="0"/>
          <w:divBdr>
            <w:top w:val="none" w:sz="0" w:space="0" w:color="auto"/>
            <w:left w:val="none" w:sz="0" w:space="0" w:color="auto"/>
            <w:bottom w:val="none" w:sz="0" w:space="0" w:color="auto"/>
            <w:right w:val="none" w:sz="0" w:space="0" w:color="auto"/>
          </w:divBdr>
        </w:div>
        <w:div w:id="612247811">
          <w:marLeft w:val="0"/>
          <w:marRight w:val="0"/>
          <w:marTop w:val="0"/>
          <w:marBottom w:val="0"/>
          <w:divBdr>
            <w:top w:val="none" w:sz="0" w:space="0" w:color="auto"/>
            <w:left w:val="none" w:sz="0" w:space="0" w:color="auto"/>
            <w:bottom w:val="none" w:sz="0" w:space="0" w:color="auto"/>
            <w:right w:val="none" w:sz="0" w:space="0" w:color="auto"/>
          </w:divBdr>
        </w:div>
        <w:div w:id="1537622343">
          <w:marLeft w:val="0"/>
          <w:marRight w:val="0"/>
          <w:marTop w:val="0"/>
          <w:marBottom w:val="0"/>
          <w:divBdr>
            <w:top w:val="none" w:sz="0" w:space="0" w:color="auto"/>
            <w:left w:val="none" w:sz="0" w:space="0" w:color="auto"/>
            <w:bottom w:val="none" w:sz="0" w:space="0" w:color="auto"/>
            <w:right w:val="none" w:sz="0" w:space="0" w:color="auto"/>
          </w:divBdr>
        </w:div>
        <w:div w:id="1236934310">
          <w:marLeft w:val="0"/>
          <w:marRight w:val="0"/>
          <w:marTop w:val="0"/>
          <w:marBottom w:val="0"/>
          <w:divBdr>
            <w:top w:val="none" w:sz="0" w:space="0" w:color="auto"/>
            <w:left w:val="none" w:sz="0" w:space="0" w:color="auto"/>
            <w:bottom w:val="none" w:sz="0" w:space="0" w:color="auto"/>
            <w:right w:val="none" w:sz="0" w:space="0" w:color="auto"/>
          </w:divBdr>
        </w:div>
        <w:div w:id="1236428900">
          <w:marLeft w:val="0"/>
          <w:marRight w:val="0"/>
          <w:marTop w:val="0"/>
          <w:marBottom w:val="0"/>
          <w:divBdr>
            <w:top w:val="none" w:sz="0" w:space="0" w:color="auto"/>
            <w:left w:val="none" w:sz="0" w:space="0" w:color="auto"/>
            <w:bottom w:val="none" w:sz="0" w:space="0" w:color="auto"/>
            <w:right w:val="none" w:sz="0" w:space="0" w:color="auto"/>
          </w:divBdr>
        </w:div>
        <w:div w:id="1903444901">
          <w:marLeft w:val="0"/>
          <w:marRight w:val="0"/>
          <w:marTop w:val="0"/>
          <w:marBottom w:val="0"/>
          <w:divBdr>
            <w:top w:val="none" w:sz="0" w:space="0" w:color="auto"/>
            <w:left w:val="none" w:sz="0" w:space="0" w:color="auto"/>
            <w:bottom w:val="none" w:sz="0" w:space="0" w:color="auto"/>
            <w:right w:val="none" w:sz="0" w:space="0" w:color="auto"/>
          </w:divBdr>
        </w:div>
        <w:div w:id="961769014">
          <w:marLeft w:val="0"/>
          <w:marRight w:val="0"/>
          <w:marTop w:val="0"/>
          <w:marBottom w:val="0"/>
          <w:divBdr>
            <w:top w:val="none" w:sz="0" w:space="0" w:color="auto"/>
            <w:left w:val="none" w:sz="0" w:space="0" w:color="auto"/>
            <w:bottom w:val="none" w:sz="0" w:space="0" w:color="auto"/>
            <w:right w:val="none" w:sz="0" w:space="0" w:color="auto"/>
          </w:divBdr>
        </w:div>
        <w:div w:id="1146167633">
          <w:marLeft w:val="0"/>
          <w:marRight w:val="0"/>
          <w:marTop w:val="0"/>
          <w:marBottom w:val="0"/>
          <w:divBdr>
            <w:top w:val="none" w:sz="0" w:space="0" w:color="auto"/>
            <w:left w:val="none" w:sz="0" w:space="0" w:color="auto"/>
            <w:bottom w:val="none" w:sz="0" w:space="0" w:color="auto"/>
            <w:right w:val="none" w:sz="0" w:space="0" w:color="auto"/>
          </w:divBdr>
        </w:div>
        <w:div w:id="779646072">
          <w:marLeft w:val="0"/>
          <w:marRight w:val="0"/>
          <w:marTop w:val="0"/>
          <w:marBottom w:val="0"/>
          <w:divBdr>
            <w:top w:val="none" w:sz="0" w:space="0" w:color="auto"/>
            <w:left w:val="none" w:sz="0" w:space="0" w:color="auto"/>
            <w:bottom w:val="none" w:sz="0" w:space="0" w:color="auto"/>
            <w:right w:val="none" w:sz="0" w:space="0" w:color="auto"/>
          </w:divBdr>
        </w:div>
        <w:div w:id="1151554779">
          <w:marLeft w:val="0"/>
          <w:marRight w:val="0"/>
          <w:marTop w:val="0"/>
          <w:marBottom w:val="0"/>
          <w:divBdr>
            <w:top w:val="none" w:sz="0" w:space="0" w:color="auto"/>
            <w:left w:val="none" w:sz="0" w:space="0" w:color="auto"/>
            <w:bottom w:val="none" w:sz="0" w:space="0" w:color="auto"/>
            <w:right w:val="none" w:sz="0" w:space="0" w:color="auto"/>
          </w:divBdr>
        </w:div>
        <w:div w:id="1912494908">
          <w:marLeft w:val="0"/>
          <w:marRight w:val="0"/>
          <w:marTop w:val="0"/>
          <w:marBottom w:val="0"/>
          <w:divBdr>
            <w:top w:val="none" w:sz="0" w:space="0" w:color="auto"/>
            <w:left w:val="none" w:sz="0" w:space="0" w:color="auto"/>
            <w:bottom w:val="none" w:sz="0" w:space="0" w:color="auto"/>
            <w:right w:val="none" w:sz="0" w:space="0" w:color="auto"/>
          </w:divBdr>
        </w:div>
        <w:div w:id="774600393">
          <w:marLeft w:val="0"/>
          <w:marRight w:val="0"/>
          <w:marTop w:val="0"/>
          <w:marBottom w:val="0"/>
          <w:divBdr>
            <w:top w:val="none" w:sz="0" w:space="0" w:color="auto"/>
            <w:left w:val="none" w:sz="0" w:space="0" w:color="auto"/>
            <w:bottom w:val="none" w:sz="0" w:space="0" w:color="auto"/>
            <w:right w:val="none" w:sz="0" w:space="0" w:color="auto"/>
          </w:divBdr>
        </w:div>
        <w:div w:id="634067213">
          <w:marLeft w:val="0"/>
          <w:marRight w:val="0"/>
          <w:marTop w:val="0"/>
          <w:marBottom w:val="0"/>
          <w:divBdr>
            <w:top w:val="none" w:sz="0" w:space="0" w:color="auto"/>
            <w:left w:val="none" w:sz="0" w:space="0" w:color="auto"/>
            <w:bottom w:val="none" w:sz="0" w:space="0" w:color="auto"/>
            <w:right w:val="none" w:sz="0" w:space="0" w:color="auto"/>
          </w:divBdr>
        </w:div>
        <w:div w:id="709187014">
          <w:marLeft w:val="0"/>
          <w:marRight w:val="0"/>
          <w:marTop w:val="0"/>
          <w:marBottom w:val="0"/>
          <w:divBdr>
            <w:top w:val="none" w:sz="0" w:space="0" w:color="auto"/>
            <w:left w:val="none" w:sz="0" w:space="0" w:color="auto"/>
            <w:bottom w:val="none" w:sz="0" w:space="0" w:color="auto"/>
            <w:right w:val="none" w:sz="0" w:space="0" w:color="auto"/>
          </w:divBdr>
        </w:div>
        <w:div w:id="1017316484">
          <w:marLeft w:val="0"/>
          <w:marRight w:val="0"/>
          <w:marTop w:val="0"/>
          <w:marBottom w:val="0"/>
          <w:divBdr>
            <w:top w:val="none" w:sz="0" w:space="0" w:color="auto"/>
            <w:left w:val="none" w:sz="0" w:space="0" w:color="auto"/>
            <w:bottom w:val="none" w:sz="0" w:space="0" w:color="auto"/>
            <w:right w:val="none" w:sz="0" w:space="0" w:color="auto"/>
          </w:divBdr>
        </w:div>
      </w:divsChild>
    </w:div>
    <w:div w:id="1809468434">
      <w:bodyDiv w:val="1"/>
      <w:marLeft w:val="0"/>
      <w:marRight w:val="0"/>
      <w:marTop w:val="0"/>
      <w:marBottom w:val="0"/>
      <w:divBdr>
        <w:top w:val="none" w:sz="0" w:space="0" w:color="auto"/>
        <w:left w:val="none" w:sz="0" w:space="0" w:color="auto"/>
        <w:bottom w:val="none" w:sz="0" w:space="0" w:color="auto"/>
        <w:right w:val="none" w:sz="0" w:space="0" w:color="auto"/>
      </w:divBdr>
      <w:divsChild>
        <w:div w:id="51585535">
          <w:marLeft w:val="0"/>
          <w:marRight w:val="0"/>
          <w:marTop w:val="0"/>
          <w:marBottom w:val="0"/>
          <w:divBdr>
            <w:top w:val="none" w:sz="0" w:space="0" w:color="auto"/>
            <w:left w:val="none" w:sz="0" w:space="0" w:color="auto"/>
            <w:bottom w:val="none" w:sz="0" w:space="0" w:color="auto"/>
            <w:right w:val="none" w:sz="0" w:space="0" w:color="auto"/>
          </w:divBdr>
        </w:div>
        <w:div w:id="1321303379">
          <w:marLeft w:val="0"/>
          <w:marRight w:val="0"/>
          <w:marTop w:val="0"/>
          <w:marBottom w:val="0"/>
          <w:divBdr>
            <w:top w:val="none" w:sz="0" w:space="0" w:color="auto"/>
            <w:left w:val="none" w:sz="0" w:space="0" w:color="auto"/>
            <w:bottom w:val="none" w:sz="0" w:space="0" w:color="auto"/>
            <w:right w:val="none" w:sz="0" w:space="0" w:color="auto"/>
          </w:divBdr>
        </w:div>
        <w:div w:id="390160488">
          <w:marLeft w:val="0"/>
          <w:marRight w:val="0"/>
          <w:marTop w:val="0"/>
          <w:marBottom w:val="0"/>
          <w:divBdr>
            <w:top w:val="none" w:sz="0" w:space="0" w:color="auto"/>
            <w:left w:val="none" w:sz="0" w:space="0" w:color="auto"/>
            <w:bottom w:val="none" w:sz="0" w:space="0" w:color="auto"/>
            <w:right w:val="none" w:sz="0" w:space="0" w:color="auto"/>
          </w:divBdr>
        </w:div>
        <w:div w:id="358897988">
          <w:marLeft w:val="0"/>
          <w:marRight w:val="0"/>
          <w:marTop w:val="0"/>
          <w:marBottom w:val="0"/>
          <w:divBdr>
            <w:top w:val="none" w:sz="0" w:space="0" w:color="auto"/>
            <w:left w:val="none" w:sz="0" w:space="0" w:color="auto"/>
            <w:bottom w:val="none" w:sz="0" w:space="0" w:color="auto"/>
            <w:right w:val="none" w:sz="0" w:space="0" w:color="auto"/>
          </w:divBdr>
        </w:div>
        <w:div w:id="885221905">
          <w:marLeft w:val="0"/>
          <w:marRight w:val="0"/>
          <w:marTop w:val="0"/>
          <w:marBottom w:val="0"/>
          <w:divBdr>
            <w:top w:val="none" w:sz="0" w:space="0" w:color="auto"/>
            <w:left w:val="none" w:sz="0" w:space="0" w:color="auto"/>
            <w:bottom w:val="none" w:sz="0" w:space="0" w:color="auto"/>
            <w:right w:val="none" w:sz="0" w:space="0" w:color="auto"/>
          </w:divBdr>
        </w:div>
        <w:div w:id="809051303">
          <w:marLeft w:val="0"/>
          <w:marRight w:val="0"/>
          <w:marTop w:val="0"/>
          <w:marBottom w:val="0"/>
          <w:divBdr>
            <w:top w:val="none" w:sz="0" w:space="0" w:color="auto"/>
            <w:left w:val="none" w:sz="0" w:space="0" w:color="auto"/>
            <w:bottom w:val="none" w:sz="0" w:space="0" w:color="auto"/>
            <w:right w:val="none" w:sz="0" w:space="0" w:color="auto"/>
          </w:divBdr>
        </w:div>
        <w:div w:id="779032730">
          <w:marLeft w:val="0"/>
          <w:marRight w:val="0"/>
          <w:marTop w:val="0"/>
          <w:marBottom w:val="0"/>
          <w:divBdr>
            <w:top w:val="none" w:sz="0" w:space="0" w:color="auto"/>
            <w:left w:val="none" w:sz="0" w:space="0" w:color="auto"/>
            <w:bottom w:val="none" w:sz="0" w:space="0" w:color="auto"/>
            <w:right w:val="none" w:sz="0" w:space="0" w:color="auto"/>
          </w:divBdr>
        </w:div>
        <w:div w:id="1595552455">
          <w:marLeft w:val="0"/>
          <w:marRight w:val="0"/>
          <w:marTop w:val="0"/>
          <w:marBottom w:val="0"/>
          <w:divBdr>
            <w:top w:val="none" w:sz="0" w:space="0" w:color="auto"/>
            <w:left w:val="none" w:sz="0" w:space="0" w:color="auto"/>
            <w:bottom w:val="none" w:sz="0" w:space="0" w:color="auto"/>
            <w:right w:val="none" w:sz="0" w:space="0" w:color="auto"/>
          </w:divBdr>
        </w:div>
        <w:div w:id="615059094">
          <w:marLeft w:val="0"/>
          <w:marRight w:val="0"/>
          <w:marTop w:val="0"/>
          <w:marBottom w:val="0"/>
          <w:divBdr>
            <w:top w:val="none" w:sz="0" w:space="0" w:color="auto"/>
            <w:left w:val="none" w:sz="0" w:space="0" w:color="auto"/>
            <w:bottom w:val="none" w:sz="0" w:space="0" w:color="auto"/>
            <w:right w:val="none" w:sz="0" w:space="0" w:color="auto"/>
          </w:divBdr>
        </w:div>
        <w:div w:id="423959524">
          <w:marLeft w:val="0"/>
          <w:marRight w:val="0"/>
          <w:marTop w:val="0"/>
          <w:marBottom w:val="0"/>
          <w:divBdr>
            <w:top w:val="none" w:sz="0" w:space="0" w:color="auto"/>
            <w:left w:val="none" w:sz="0" w:space="0" w:color="auto"/>
            <w:bottom w:val="none" w:sz="0" w:space="0" w:color="auto"/>
            <w:right w:val="none" w:sz="0" w:space="0" w:color="auto"/>
          </w:divBdr>
        </w:div>
        <w:div w:id="356278361">
          <w:marLeft w:val="0"/>
          <w:marRight w:val="0"/>
          <w:marTop w:val="0"/>
          <w:marBottom w:val="0"/>
          <w:divBdr>
            <w:top w:val="none" w:sz="0" w:space="0" w:color="auto"/>
            <w:left w:val="none" w:sz="0" w:space="0" w:color="auto"/>
            <w:bottom w:val="none" w:sz="0" w:space="0" w:color="auto"/>
            <w:right w:val="none" w:sz="0" w:space="0" w:color="auto"/>
          </w:divBdr>
        </w:div>
      </w:divsChild>
    </w:div>
    <w:div w:id="2091802959">
      <w:bodyDiv w:val="1"/>
      <w:marLeft w:val="0"/>
      <w:marRight w:val="0"/>
      <w:marTop w:val="0"/>
      <w:marBottom w:val="0"/>
      <w:divBdr>
        <w:top w:val="none" w:sz="0" w:space="0" w:color="auto"/>
        <w:left w:val="none" w:sz="0" w:space="0" w:color="auto"/>
        <w:bottom w:val="none" w:sz="0" w:space="0" w:color="auto"/>
        <w:right w:val="none" w:sz="0" w:space="0" w:color="auto"/>
      </w:divBdr>
      <w:divsChild>
        <w:div w:id="1004750100">
          <w:marLeft w:val="0"/>
          <w:marRight w:val="0"/>
          <w:marTop w:val="0"/>
          <w:marBottom w:val="0"/>
          <w:divBdr>
            <w:top w:val="none" w:sz="0" w:space="0" w:color="auto"/>
            <w:left w:val="none" w:sz="0" w:space="0" w:color="auto"/>
            <w:bottom w:val="none" w:sz="0" w:space="0" w:color="auto"/>
            <w:right w:val="none" w:sz="0" w:space="0" w:color="auto"/>
          </w:divBdr>
        </w:div>
        <w:div w:id="469908975">
          <w:marLeft w:val="0"/>
          <w:marRight w:val="0"/>
          <w:marTop w:val="0"/>
          <w:marBottom w:val="0"/>
          <w:divBdr>
            <w:top w:val="none" w:sz="0" w:space="0" w:color="auto"/>
            <w:left w:val="none" w:sz="0" w:space="0" w:color="auto"/>
            <w:bottom w:val="none" w:sz="0" w:space="0" w:color="auto"/>
            <w:right w:val="none" w:sz="0" w:space="0" w:color="auto"/>
          </w:divBdr>
        </w:div>
        <w:div w:id="361057433">
          <w:marLeft w:val="0"/>
          <w:marRight w:val="0"/>
          <w:marTop w:val="0"/>
          <w:marBottom w:val="0"/>
          <w:divBdr>
            <w:top w:val="none" w:sz="0" w:space="0" w:color="auto"/>
            <w:left w:val="none" w:sz="0" w:space="0" w:color="auto"/>
            <w:bottom w:val="none" w:sz="0" w:space="0" w:color="auto"/>
            <w:right w:val="none" w:sz="0" w:space="0" w:color="auto"/>
          </w:divBdr>
        </w:div>
        <w:div w:id="716659327">
          <w:marLeft w:val="0"/>
          <w:marRight w:val="0"/>
          <w:marTop w:val="0"/>
          <w:marBottom w:val="0"/>
          <w:divBdr>
            <w:top w:val="none" w:sz="0" w:space="0" w:color="auto"/>
            <w:left w:val="none" w:sz="0" w:space="0" w:color="auto"/>
            <w:bottom w:val="none" w:sz="0" w:space="0" w:color="auto"/>
            <w:right w:val="none" w:sz="0" w:space="0" w:color="auto"/>
          </w:divBdr>
        </w:div>
        <w:div w:id="1493448516">
          <w:marLeft w:val="0"/>
          <w:marRight w:val="0"/>
          <w:marTop w:val="0"/>
          <w:marBottom w:val="0"/>
          <w:divBdr>
            <w:top w:val="none" w:sz="0" w:space="0" w:color="auto"/>
            <w:left w:val="none" w:sz="0" w:space="0" w:color="auto"/>
            <w:bottom w:val="none" w:sz="0" w:space="0" w:color="auto"/>
            <w:right w:val="none" w:sz="0" w:space="0" w:color="auto"/>
          </w:divBdr>
        </w:div>
        <w:div w:id="835418867">
          <w:marLeft w:val="0"/>
          <w:marRight w:val="0"/>
          <w:marTop w:val="0"/>
          <w:marBottom w:val="0"/>
          <w:divBdr>
            <w:top w:val="none" w:sz="0" w:space="0" w:color="auto"/>
            <w:left w:val="none" w:sz="0" w:space="0" w:color="auto"/>
            <w:bottom w:val="none" w:sz="0" w:space="0" w:color="auto"/>
            <w:right w:val="none" w:sz="0" w:space="0" w:color="auto"/>
          </w:divBdr>
        </w:div>
        <w:div w:id="1894460186">
          <w:marLeft w:val="0"/>
          <w:marRight w:val="0"/>
          <w:marTop w:val="0"/>
          <w:marBottom w:val="0"/>
          <w:divBdr>
            <w:top w:val="none" w:sz="0" w:space="0" w:color="auto"/>
            <w:left w:val="none" w:sz="0" w:space="0" w:color="auto"/>
            <w:bottom w:val="none" w:sz="0" w:space="0" w:color="auto"/>
            <w:right w:val="none" w:sz="0" w:space="0" w:color="auto"/>
          </w:divBdr>
        </w:div>
        <w:div w:id="311104425">
          <w:marLeft w:val="0"/>
          <w:marRight w:val="0"/>
          <w:marTop w:val="0"/>
          <w:marBottom w:val="0"/>
          <w:divBdr>
            <w:top w:val="none" w:sz="0" w:space="0" w:color="auto"/>
            <w:left w:val="none" w:sz="0" w:space="0" w:color="auto"/>
            <w:bottom w:val="none" w:sz="0" w:space="0" w:color="auto"/>
            <w:right w:val="none" w:sz="0" w:space="0" w:color="auto"/>
          </w:divBdr>
        </w:div>
        <w:div w:id="1007825059">
          <w:marLeft w:val="0"/>
          <w:marRight w:val="0"/>
          <w:marTop w:val="0"/>
          <w:marBottom w:val="0"/>
          <w:divBdr>
            <w:top w:val="none" w:sz="0" w:space="0" w:color="auto"/>
            <w:left w:val="none" w:sz="0" w:space="0" w:color="auto"/>
            <w:bottom w:val="none" w:sz="0" w:space="0" w:color="auto"/>
            <w:right w:val="none" w:sz="0" w:space="0" w:color="auto"/>
          </w:divBdr>
        </w:div>
        <w:div w:id="1947883128">
          <w:marLeft w:val="0"/>
          <w:marRight w:val="0"/>
          <w:marTop w:val="0"/>
          <w:marBottom w:val="0"/>
          <w:divBdr>
            <w:top w:val="none" w:sz="0" w:space="0" w:color="auto"/>
            <w:left w:val="none" w:sz="0" w:space="0" w:color="auto"/>
            <w:bottom w:val="none" w:sz="0" w:space="0" w:color="auto"/>
            <w:right w:val="none" w:sz="0" w:space="0" w:color="auto"/>
          </w:divBdr>
        </w:div>
        <w:div w:id="1597399053">
          <w:marLeft w:val="0"/>
          <w:marRight w:val="0"/>
          <w:marTop w:val="0"/>
          <w:marBottom w:val="0"/>
          <w:divBdr>
            <w:top w:val="none" w:sz="0" w:space="0" w:color="auto"/>
            <w:left w:val="none" w:sz="0" w:space="0" w:color="auto"/>
            <w:bottom w:val="none" w:sz="0" w:space="0" w:color="auto"/>
            <w:right w:val="none" w:sz="0" w:space="0" w:color="auto"/>
          </w:divBdr>
        </w:div>
      </w:divsChild>
    </w:div>
    <w:div w:id="2095205412">
      <w:bodyDiv w:val="1"/>
      <w:marLeft w:val="0"/>
      <w:marRight w:val="0"/>
      <w:marTop w:val="0"/>
      <w:marBottom w:val="0"/>
      <w:divBdr>
        <w:top w:val="none" w:sz="0" w:space="0" w:color="auto"/>
        <w:left w:val="none" w:sz="0" w:space="0" w:color="auto"/>
        <w:bottom w:val="none" w:sz="0" w:space="0" w:color="auto"/>
        <w:right w:val="none" w:sz="0" w:space="0" w:color="auto"/>
      </w:divBdr>
      <w:divsChild>
        <w:div w:id="1602569467">
          <w:marLeft w:val="0"/>
          <w:marRight w:val="0"/>
          <w:marTop w:val="0"/>
          <w:marBottom w:val="0"/>
          <w:divBdr>
            <w:top w:val="none" w:sz="0" w:space="0" w:color="auto"/>
            <w:left w:val="none" w:sz="0" w:space="0" w:color="auto"/>
            <w:bottom w:val="none" w:sz="0" w:space="0" w:color="auto"/>
            <w:right w:val="none" w:sz="0" w:space="0" w:color="auto"/>
          </w:divBdr>
        </w:div>
        <w:div w:id="1610431066">
          <w:marLeft w:val="0"/>
          <w:marRight w:val="0"/>
          <w:marTop w:val="0"/>
          <w:marBottom w:val="0"/>
          <w:divBdr>
            <w:top w:val="none" w:sz="0" w:space="0" w:color="auto"/>
            <w:left w:val="none" w:sz="0" w:space="0" w:color="auto"/>
            <w:bottom w:val="none" w:sz="0" w:space="0" w:color="auto"/>
            <w:right w:val="none" w:sz="0" w:space="0" w:color="auto"/>
          </w:divBdr>
        </w:div>
        <w:div w:id="678509467">
          <w:marLeft w:val="0"/>
          <w:marRight w:val="0"/>
          <w:marTop w:val="0"/>
          <w:marBottom w:val="0"/>
          <w:divBdr>
            <w:top w:val="none" w:sz="0" w:space="0" w:color="auto"/>
            <w:left w:val="none" w:sz="0" w:space="0" w:color="auto"/>
            <w:bottom w:val="none" w:sz="0" w:space="0" w:color="auto"/>
            <w:right w:val="none" w:sz="0" w:space="0" w:color="auto"/>
          </w:divBdr>
        </w:div>
        <w:div w:id="891385894">
          <w:marLeft w:val="0"/>
          <w:marRight w:val="0"/>
          <w:marTop w:val="0"/>
          <w:marBottom w:val="0"/>
          <w:divBdr>
            <w:top w:val="none" w:sz="0" w:space="0" w:color="auto"/>
            <w:left w:val="none" w:sz="0" w:space="0" w:color="auto"/>
            <w:bottom w:val="none" w:sz="0" w:space="0" w:color="auto"/>
            <w:right w:val="none" w:sz="0" w:space="0" w:color="auto"/>
          </w:divBdr>
        </w:div>
        <w:div w:id="2013145679">
          <w:marLeft w:val="0"/>
          <w:marRight w:val="0"/>
          <w:marTop w:val="0"/>
          <w:marBottom w:val="0"/>
          <w:divBdr>
            <w:top w:val="none" w:sz="0" w:space="0" w:color="auto"/>
            <w:left w:val="none" w:sz="0" w:space="0" w:color="auto"/>
            <w:bottom w:val="none" w:sz="0" w:space="0" w:color="auto"/>
            <w:right w:val="none" w:sz="0" w:space="0" w:color="auto"/>
          </w:divBdr>
        </w:div>
        <w:div w:id="725449698">
          <w:marLeft w:val="0"/>
          <w:marRight w:val="0"/>
          <w:marTop w:val="0"/>
          <w:marBottom w:val="0"/>
          <w:divBdr>
            <w:top w:val="none" w:sz="0" w:space="0" w:color="auto"/>
            <w:left w:val="none" w:sz="0" w:space="0" w:color="auto"/>
            <w:bottom w:val="none" w:sz="0" w:space="0" w:color="auto"/>
            <w:right w:val="none" w:sz="0" w:space="0" w:color="auto"/>
          </w:divBdr>
        </w:div>
        <w:div w:id="1138064729">
          <w:marLeft w:val="0"/>
          <w:marRight w:val="0"/>
          <w:marTop w:val="0"/>
          <w:marBottom w:val="0"/>
          <w:divBdr>
            <w:top w:val="none" w:sz="0" w:space="0" w:color="auto"/>
            <w:left w:val="none" w:sz="0" w:space="0" w:color="auto"/>
            <w:bottom w:val="none" w:sz="0" w:space="0" w:color="auto"/>
            <w:right w:val="none" w:sz="0" w:space="0" w:color="auto"/>
          </w:divBdr>
        </w:div>
        <w:div w:id="1531991463">
          <w:marLeft w:val="0"/>
          <w:marRight w:val="0"/>
          <w:marTop w:val="0"/>
          <w:marBottom w:val="0"/>
          <w:divBdr>
            <w:top w:val="none" w:sz="0" w:space="0" w:color="auto"/>
            <w:left w:val="none" w:sz="0" w:space="0" w:color="auto"/>
            <w:bottom w:val="none" w:sz="0" w:space="0" w:color="auto"/>
            <w:right w:val="none" w:sz="0" w:space="0" w:color="auto"/>
          </w:divBdr>
        </w:div>
        <w:div w:id="114564652">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http://zakon2.rada.gov.ua/laws/show/40" TargetMode="Externa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39</TotalTime>
  <Pages>3</Pages>
  <Words>6931</Words>
  <Characters>3952</Characters>
  <Application>Microsoft Office Word</Application>
  <DocSecurity>0</DocSecurity>
  <Lines>32</Lines>
  <Paragraphs>21</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
  <LinksUpToDate>false</LinksUpToDate>
  <CharactersWithSpaces>10862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Uzver</dc:creator>
  <cp:keywords/>
  <dc:description/>
  <cp:lastModifiedBy>АЛИНА</cp:lastModifiedBy>
  <cp:revision>5</cp:revision>
  <dcterms:created xsi:type="dcterms:W3CDTF">2018-05-11T19:53:00Z</dcterms:created>
  <dcterms:modified xsi:type="dcterms:W3CDTF">2018-05-12T20:00:00Z</dcterms:modified>
</cp:coreProperties>
</file>