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7DD2" w:rsidRDefault="001F7DD2" w:rsidP="001F7DD2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Голова Н.І.</w:t>
      </w:r>
    </w:p>
    <w:p w:rsidR="001F7DD2" w:rsidRPr="001F7DD2" w:rsidRDefault="001F7DD2" w:rsidP="002D6164">
      <w:pPr>
        <w:spacing w:line="24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F7DD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кандидат педагогічних наук, доцент, </w:t>
      </w:r>
    </w:p>
    <w:p w:rsidR="001F7DD2" w:rsidRPr="001F7DD2" w:rsidRDefault="001F7DD2" w:rsidP="002D6164">
      <w:pPr>
        <w:spacing w:line="24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F7DD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викладач кафедри соціальної роботи </w:t>
      </w:r>
    </w:p>
    <w:p w:rsidR="001F7DD2" w:rsidRPr="001F7DD2" w:rsidRDefault="001F7DD2" w:rsidP="002D6164">
      <w:pPr>
        <w:spacing w:line="24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F7DD2">
        <w:rPr>
          <w:rFonts w:ascii="Times New Roman" w:hAnsi="Times New Roman" w:cs="Times New Roman"/>
          <w:i/>
          <w:sz w:val="28"/>
          <w:szCs w:val="28"/>
          <w:lang w:val="uk-UA"/>
        </w:rPr>
        <w:t>та соціальної педагогіки</w:t>
      </w:r>
    </w:p>
    <w:p w:rsidR="001F7DD2" w:rsidRPr="001F7DD2" w:rsidRDefault="001F7DD2" w:rsidP="002D6164">
      <w:pPr>
        <w:spacing w:line="24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F7DD2">
        <w:rPr>
          <w:rFonts w:ascii="Times New Roman" w:hAnsi="Times New Roman" w:cs="Times New Roman"/>
          <w:i/>
          <w:sz w:val="28"/>
          <w:szCs w:val="28"/>
          <w:lang w:val="uk-UA"/>
        </w:rPr>
        <w:t xml:space="preserve">Хмельницького національного університету, </w:t>
      </w:r>
    </w:p>
    <w:p w:rsidR="001F7DD2" w:rsidRDefault="001F7DD2" w:rsidP="002D6164">
      <w:pPr>
        <w:spacing w:line="24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1F7DD2">
        <w:rPr>
          <w:rFonts w:ascii="Times New Roman" w:hAnsi="Times New Roman" w:cs="Times New Roman"/>
          <w:i/>
          <w:sz w:val="28"/>
          <w:szCs w:val="28"/>
          <w:lang w:val="uk-UA"/>
        </w:rPr>
        <w:t>м.Хмельницький</w:t>
      </w:r>
      <w:proofErr w:type="spellEnd"/>
      <w:r w:rsidR="002D6164">
        <w:rPr>
          <w:rFonts w:ascii="Times New Roman" w:hAnsi="Times New Roman" w:cs="Times New Roman"/>
          <w:i/>
          <w:sz w:val="28"/>
          <w:szCs w:val="28"/>
          <w:lang w:val="uk-UA"/>
        </w:rPr>
        <w:t>, Україна</w:t>
      </w:r>
    </w:p>
    <w:p w:rsidR="002D6164" w:rsidRPr="001F7DD2" w:rsidRDefault="002D6164" w:rsidP="002D6164">
      <w:pPr>
        <w:spacing w:line="24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E648B9" w:rsidRPr="008259C8" w:rsidRDefault="008259C8" w:rsidP="001F7DD2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СОЦІАЛЬНИЙ ЗАХИСТ ТА РЕАБІЛІТАЦІЯ </w:t>
      </w:r>
      <w:r w:rsidR="008E0B5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ОСІБ З ОСОБЛИВИМИ ПОТРЕБАМИ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 </w:t>
      </w:r>
      <w:r w:rsidR="002D6164">
        <w:rPr>
          <w:rFonts w:ascii="Times New Roman" w:hAnsi="Times New Roman" w:cs="Times New Roman"/>
          <w:b/>
          <w:sz w:val="28"/>
          <w:szCs w:val="28"/>
          <w:lang w:val="uk-UA"/>
        </w:rPr>
        <w:t>РЕСПУБЛІЦІ БІЛОРУСЬ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: ПРАКТИЧНИЙ ДОСВІД</w:t>
      </w:r>
    </w:p>
    <w:p w:rsidR="004C1D16" w:rsidRDefault="004C1D16" w:rsidP="002D61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Протягом останніх 30 років у світі склалися стійкі тенденції і механізми формування соціальної політики щодо </w:t>
      </w:r>
      <w:r w:rsidR="002D6164">
        <w:rPr>
          <w:rFonts w:ascii="Times New Roman" w:hAnsi="Times New Roman" w:cs="Times New Roman"/>
          <w:sz w:val="28"/>
          <w:szCs w:val="28"/>
          <w:lang w:val="uk-UA"/>
        </w:rPr>
        <w:t>осіб з особливими потребами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виявлена підтримка урядів різних країн у розробці підходів до вирішення проблем цієї соціальної групи і надання </w:t>
      </w:r>
      <w:r w:rsidR="002D6164">
        <w:rPr>
          <w:rFonts w:ascii="Times New Roman" w:hAnsi="Times New Roman" w:cs="Times New Roman"/>
          <w:sz w:val="28"/>
          <w:szCs w:val="28"/>
          <w:lang w:val="uk-UA"/>
        </w:rPr>
        <w:t xml:space="preserve">їм </w:t>
      </w:r>
      <w:r>
        <w:rPr>
          <w:rFonts w:ascii="Times New Roman" w:hAnsi="Times New Roman" w:cs="Times New Roman"/>
          <w:sz w:val="28"/>
          <w:szCs w:val="28"/>
          <w:lang w:val="uk-UA"/>
        </w:rPr>
        <w:t>допомоги державним</w:t>
      </w:r>
      <w:r w:rsidR="002D6164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громадським</w:t>
      </w:r>
      <w:r w:rsidR="002D6164">
        <w:rPr>
          <w:rFonts w:ascii="Times New Roman" w:hAnsi="Times New Roman" w:cs="Times New Roman"/>
          <w:sz w:val="28"/>
          <w:szCs w:val="28"/>
          <w:lang w:val="uk-UA"/>
        </w:rPr>
        <w:t>и інститутами.</w:t>
      </w:r>
    </w:p>
    <w:p w:rsidR="00FA5DC9" w:rsidRPr="008259C8" w:rsidRDefault="00FA5DC9" w:rsidP="002D61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Головні принципи формування соціальної політики</w:t>
      </w:r>
      <w:r w:rsidR="002D6164">
        <w:rPr>
          <w:rFonts w:ascii="Times New Roman" w:hAnsi="Times New Roman" w:cs="Times New Roman"/>
          <w:sz w:val="28"/>
          <w:szCs w:val="28"/>
          <w:lang w:val="uk-UA"/>
        </w:rPr>
        <w:t xml:space="preserve"> у Білорусі</w:t>
      </w:r>
      <w:r>
        <w:rPr>
          <w:rFonts w:ascii="Times New Roman" w:hAnsi="Times New Roman" w:cs="Times New Roman"/>
          <w:sz w:val="28"/>
          <w:szCs w:val="28"/>
          <w:lang w:val="uk-UA"/>
        </w:rPr>
        <w:t>, щодо захисту та реабілітації осіб з особливими потребами, загалом зводяться до наступних: уряд відповідальний за впровадження системи, спрямованої на усунення умов, що сприяють появі інвалідності, і вирішення питань, пов’язаних з наслідками інвалідності.</w:t>
      </w:r>
    </w:p>
    <w:p w:rsidR="00E648B9" w:rsidRDefault="00E648B9" w:rsidP="001F7D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2F4A">
        <w:rPr>
          <w:rFonts w:ascii="Times New Roman" w:hAnsi="Times New Roman" w:cs="Times New Roman"/>
          <w:sz w:val="28"/>
          <w:szCs w:val="28"/>
          <w:lang w:val="uk-UA"/>
        </w:rPr>
        <w:t>Державне</w:t>
      </w:r>
      <w:r w:rsidRPr="008259C8">
        <w:rPr>
          <w:rFonts w:ascii="Times New Roman" w:hAnsi="Times New Roman" w:cs="Times New Roman"/>
          <w:sz w:val="28"/>
          <w:szCs w:val="28"/>
          <w:lang w:val="uk-UA"/>
        </w:rPr>
        <w:t xml:space="preserve"> регулювання системи соціального обслуговування населення, умови надання соціальних послуг, отримання соціальних пільг</w:t>
      </w:r>
      <w:r w:rsidR="00E92F4A">
        <w:rPr>
          <w:rFonts w:ascii="Times New Roman" w:hAnsi="Times New Roman" w:cs="Times New Roman"/>
          <w:sz w:val="28"/>
          <w:szCs w:val="28"/>
          <w:lang w:val="uk-UA"/>
        </w:rPr>
        <w:t xml:space="preserve"> в Білорусі</w:t>
      </w:r>
      <w:r w:rsidRPr="008259C8">
        <w:rPr>
          <w:rFonts w:ascii="Times New Roman" w:hAnsi="Times New Roman" w:cs="Times New Roman"/>
          <w:sz w:val="28"/>
          <w:szCs w:val="28"/>
          <w:lang w:val="uk-UA"/>
        </w:rPr>
        <w:t xml:space="preserve"> регулюються законами «Про соціальне обслуговування» (2000 р.), «Про державні мінімальні соціальні стандарти» (1999 р.</w:t>
      </w:r>
      <w:r w:rsidR="008D48F3">
        <w:rPr>
          <w:rFonts w:ascii="Times New Roman" w:hAnsi="Times New Roman" w:cs="Times New Roman"/>
          <w:sz w:val="28"/>
          <w:szCs w:val="28"/>
          <w:lang w:val="uk-UA"/>
        </w:rPr>
        <w:t xml:space="preserve">), Конституцією </w:t>
      </w:r>
      <w:r w:rsidRPr="008259C8">
        <w:rPr>
          <w:rFonts w:ascii="Times New Roman" w:hAnsi="Times New Roman" w:cs="Times New Roman"/>
          <w:sz w:val="28"/>
          <w:szCs w:val="28"/>
          <w:lang w:val="uk-UA"/>
        </w:rPr>
        <w:t>та ін</w:t>
      </w:r>
      <w:r w:rsidR="008D48F3">
        <w:rPr>
          <w:rFonts w:ascii="Times New Roman" w:hAnsi="Times New Roman" w:cs="Times New Roman"/>
          <w:sz w:val="28"/>
          <w:szCs w:val="28"/>
          <w:lang w:val="uk-UA"/>
        </w:rPr>
        <w:t>шими правовими актами</w:t>
      </w:r>
      <w:r w:rsidRPr="008259C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648B9" w:rsidRPr="008D48F3" w:rsidRDefault="00E648B9" w:rsidP="001F7D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48F3">
        <w:rPr>
          <w:rFonts w:ascii="Times New Roman" w:hAnsi="Times New Roman" w:cs="Times New Roman"/>
          <w:sz w:val="28"/>
          <w:szCs w:val="28"/>
          <w:lang w:val="uk-UA"/>
        </w:rPr>
        <w:t>У систему державних мінімальних соціальних стандартів</w:t>
      </w:r>
      <w:r w:rsidRPr="008259C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D48F3">
        <w:rPr>
          <w:rFonts w:ascii="Times New Roman" w:hAnsi="Times New Roman" w:cs="Times New Roman"/>
          <w:sz w:val="28"/>
          <w:szCs w:val="28"/>
          <w:lang w:val="uk-UA"/>
        </w:rPr>
        <w:t xml:space="preserve"> включаються державні мінімальні</w:t>
      </w:r>
      <w:r w:rsidRPr="008259C8">
        <w:rPr>
          <w:rFonts w:ascii="Times New Roman" w:hAnsi="Times New Roman" w:cs="Times New Roman"/>
          <w:sz w:val="28"/>
          <w:szCs w:val="28"/>
        </w:rPr>
        <w:t> </w:t>
      </w:r>
      <w:hyperlink r:id="rId5" w:tooltip="Стандарт" w:history="1">
        <w:r w:rsidRPr="008D48F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стандарти</w:t>
        </w:r>
      </w:hyperlink>
      <w:r w:rsidRPr="008D48F3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8D48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48F3" w:rsidRPr="008D48F3">
        <w:rPr>
          <w:rFonts w:ascii="Times New Roman" w:hAnsi="Times New Roman" w:cs="Times New Roman"/>
          <w:sz w:val="28"/>
          <w:szCs w:val="28"/>
          <w:lang w:val="uk-UA"/>
        </w:rPr>
        <w:t>оплат</w:t>
      </w:r>
      <w:r w:rsidR="008D48F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48F3">
        <w:rPr>
          <w:rFonts w:ascii="Times New Roman" w:hAnsi="Times New Roman" w:cs="Times New Roman"/>
          <w:sz w:val="28"/>
          <w:szCs w:val="28"/>
          <w:lang w:val="uk-UA"/>
        </w:rPr>
        <w:t xml:space="preserve"> праці;</w:t>
      </w:r>
      <w:r w:rsidR="008D48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48F3">
        <w:rPr>
          <w:rFonts w:ascii="Times New Roman" w:hAnsi="Times New Roman" w:cs="Times New Roman"/>
          <w:sz w:val="28"/>
          <w:szCs w:val="28"/>
          <w:lang w:val="uk-UA"/>
        </w:rPr>
        <w:t>пен</w:t>
      </w:r>
      <w:r w:rsidR="008D48F3" w:rsidRPr="008D48F3">
        <w:rPr>
          <w:rFonts w:ascii="Times New Roman" w:hAnsi="Times New Roman" w:cs="Times New Roman"/>
          <w:sz w:val="28"/>
          <w:szCs w:val="28"/>
          <w:lang w:val="uk-UA"/>
        </w:rPr>
        <w:t>сійн</w:t>
      </w:r>
      <w:r w:rsidR="008D48F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48F3">
        <w:rPr>
          <w:rFonts w:ascii="Times New Roman" w:hAnsi="Times New Roman" w:cs="Times New Roman"/>
          <w:sz w:val="28"/>
          <w:szCs w:val="28"/>
          <w:lang w:val="uk-UA"/>
        </w:rPr>
        <w:t xml:space="preserve"> забезпечення;</w:t>
      </w:r>
      <w:r w:rsidR="008D48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48F3" w:rsidRPr="008D48F3">
        <w:rPr>
          <w:rFonts w:ascii="Times New Roman" w:hAnsi="Times New Roman" w:cs="Times New Roman"/>
          <w:sz w:val="28"/>
          <w:szCs w:val="28"/>
          <w:lang w:val="uk-UA"/>
        </w:rPr>
        <w:t>освіт</w:t>
      </w:r>
      <w:r w:rsidR="008D48F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48F3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8D48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48F3" w:rsidRPr="008D48F3">
        <w:rPr>
          <w:rFonts w:ascii="Times New Roman" w:hAnsi="Times New Roman" w:cs="Times New Roman"/>
          <w:sz w:val="28"/>
          <w:szCs w:val="28"/>
          <w:lang w:val="uk-UA"/>
        </w:rPr>
        <w:t>охорон</w:t>
      </w:r>
      <w:r w:rsidR="008D48F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48F3">
        <w:rPr>
          <w:rFonts w:ascii="Times New Roman" w:hAnsi="Times New Roman" w:cs="Times New Roman"/>
          <w:sz w:val="28"/>
          <w:szCs w:val="28"/>
          <w:lang w:val="uk-UA"/>
        </w:rPr>
        <w:t xml:space="preserve"> здоров'я;</w:t>
      </w:r>
      <w:r w:rsidR="008D48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48F3" w:rsidRPr="008D48F3">
        <w:rPr>
          <w:rFonts w:ascii="Times New Roman" w:hAnsi="Times New Roman" w:cs="Times New Roman"/>
          <w:sz w:val="28"/>
          <w:szCs w:val="28"/>
          <w:lang w:val="uk-UA"/>
        </w:rPr>
        <w:t>культур</w:t>
      </w:r>
      <w:r w:rsidR="008D48F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48F3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8D48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48F3" w:rsidRPr="008D48F3">
        <w:rPr>
          <w:rFonts w:ascii="Times New Roman" w:hAnsi="Times New Roman" w:cs="Times New Roman"/>
          <w:sz w:val="28"/>
          <w:szCs w:val="28"/>
          <w:lang w:val="uk-UA"/>
        </w:rPr>
        <w:t>житлово-комунальн</w:t>
      </w:r>
      <w:r w:rsidR="008D48F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48F3">
        <w:rPr>
          <w:rFonts w:ascii="Times New Roman" w:hAnsi="Times New Roman" w:cs="Times New Roman"/>
          <w:sz w:val="28"/>
          <w:szCs w:val="28"/>
          <w:lang w:val="uk-UA"/>
        </w:rPr>
        <w:t xml:space="preserve"> обслуговування;</w:t>
      </w:r>
      <w:r w:rsidR="008D48F3">
        <w:rPr>
          <w:rFonts w:ascii="Times New Roman" w:hAnsi="Times New Roman" w:cs="Times New Roman"/>
          <w:sz w:val="28"/>
          <w:szCs w:val="28"/>
          <w:lang w:val="uk-UA"/>
        </w:rPr>
        <w:t xml:space="preserve"> соціальний захист, реабілітація </w:t>
      </w:r>
      <w:r w:rsidRPr="008D48F3">
        <w:rPr>
          <w:rFonts w:ascii="Times New Roman" w:hAnsi="Times New Roman" w:cs="Times New Roman"/>
          <w:sz w:val="28"/>
          <w:szCs w:val="28"/>
          <w:lang w:val="uk-UA"/>
        </w:rPr>
        <w:t>та обслуговування.</w:t>
      </w:r>
    </w:p>
    <w:p w:rsidR="00E648B9" w:rsidRPr="008D48F3" w:rsidRDefault="00E648B9" w:rsidP="001F7D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48F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Провідні позиції в управлінні соціальним </w:t>
      </w:r>
      <w:r w:rsidR="008D48F3">
        <w:rPr>
          <w:rFonts w:ascii="Times New Roman" w:hAnsi="Times New Roman" w:cs="Times New Roman"/>
          <w:sz w:val="28"/>
          <w:szCs w:val="28"/>
          <w:lang w:val="uk-UA"/>
        </w:rPr>
        <w:t xml:space="preserve">захистом та реабілітацією, осіб з особливими потребами, </w:t>
      </w:r>
      <w:r w:rsidRPr="008D48F3">
        <w:rPr>
          <w:rFonts w:ascii="Times New Roman" w:hAnsi="Times New Roman" w:cs="Times New Roman"/>
          <w:sz w:val="28"/>
          <w:szCs w:val="28"/>
          <w:lang w:val="uk-UA"/>
        </w:rPr>
        <w:t>займає</w:t>
      </w:r>
      <w:r w:rsidR="008D48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48F3">
        <w:rPr>
          <w:rFonts w:ascii="Times New Roman" w:hAnsi="Times New Roman" w:cs="Times New Roman"/>
          <w:sz w:val="28"/>
          <w:szCs w:val="28"/>
          <w:lang w:val="uk-UA"/>
        </w:rPr>
        <w:t>Міністерство праці та соціального захисту Республіки Білорусь, воно активно спів</w:t>
      </w:r>
      <w:r w:rsidR="00F110AA">
        <w:rPr>
          <w:rFonts w:ascii="Times New Roman" w:hAnsi="Times New Roman" w:cs="Times New Roman"/>
          <w:sz w:val="28"/>
          <w:szCs w:val="28"/>
          <w:lang w:val="uk-UA"/>
        </w:rPr>
        <w:t>працює з міністерствами освіти,</w:t>
      </w:r>
      <w:r w:rsidRPr="008D48F3">
        <w:rPr>
          <w:rFonts w:ascii="Times New Roman" w:hAnsi="Times New Roman" w:cs="Times New Roman"/>
          <w:sz w:val="28"/>
          <w:szCs w:val="28"/>
          <w:lang w:val="uk-UA"/>
        </w:rPr>
        <w:t xml:space="preserve"> охорони здоров'я, іншими республіканськими органами державного управління.</w:t>
      </w:r>
      <w:r w:rsidRPr="008259C8">
        <w:rPr>
          <w:rFonts w:ascii="Times New Roman" w:hAnsi="Times New Roman" w:cs="Times New Roman"/>
          <w:sz w:val="28"/>
          <w:szCs w:val="28"/>
        </w:rPr>
        <w:t> </w:t>
      </w:r>
    </w:p>
    <w:p w:rsidR="00E648B9" w:rsidRPr="008E0B51" w:rsidRDefault="00E648B9" w:rsidP="008E0B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9C8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Pr="008259C8">
        <w:rPr>
          <w:rFonts w:ascii="Times New Roman" w:hAnsi="Times New Roman" w:cs="Times New Roman"/>
          <w:sz w:val="28"/>
          <w:szCs w:val="28"/>
        </w:rPr>
        <w:t> </w:t>
      </w:r>
      <w:hyperlink r:id="rId6" w:tooltip="Система соціального обслуговування" w:history="1">
        <w:r w:rsidRPr="008E0B5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система соціального обслуговування</w:t>
        </w:r>
      </w:hyperlink>
      <w:r w:rsidR="00F110AA" w:rsidRPr="00F110AA">
        <w:rPr>
          <w:rFonts w:ascii="Times New Roman" w:hAnsi="Times New Roman" w:cs="Times New Roman"/>
          <w:sz w:val="28"/>
          <w:szCs w:val="28"/>
          <w:lang w:val="uk-UA"/>
        </w:rPr>
        <w:t>, зокрема захисту та реабілітації</w:t>
      </w:r>
      <w:r w:rsidRPr="008259C8">
        <w:rPr>
          <w:rFonts w:ascii="Times New Roman" w:hAnsi="Times New Roman" w:cs="Times New Roman"/>
          <w:sz w:val="28"/>
          <w:szCs w:val="28"/>
        </w:rPr>
        <w:t> </w:t>
      </w:r>
      <w:r w:rsidRPr="008E0B51">
        <w:rPr>
          <w:rFonts w:ascii="Times New Roman" w:hAnsi="Times New Roman" w:cs="Times New Roman"/>
          <w:sz w:val="28"/>
          <w:szCs w:val="28"/>
          <w:lang w:val="uk-UA"/>
        </w:rPr>
        <w:t xml:space="preserve">в Республіці Білорусь </w:t>
      </w:r>
      <w:r w:rsidRPr="008259C8">
        <w:rPr>
          <w:rFonts w:ascii="Times New Roman" w:hAnsi="Times New Roman" w:cs="Times New Roman"/>
          <w:sz w:val="28"/>
          <w:szCs w:val="28"/>
          <w:lang w:val="uk-UA"/>
        </w:rPr>
        <w:t>відносять</w:t>
      </w:r>
      <w:r w:rsidRPr="008E0B51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8E0B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0B51">
        <w:rPr>
          <w:rFonts w:ascii="Times New Roman" w:hAnsi="Times New Roman" w:cs="Times New Roman"/>
          <w:sz w:val="28"/>
          <w:szCs w:val="28"/>
          <w:lang w:val="uk-UA"/>
        </w:rPr>
        <w:t xml:space="preserve">центри соціального обслуговування сімей та різних категорій населення, які потребують соціального </w:t>
      </w:r>
      <w:r w:rsidR="002D6164">
        <w:rPr>
          <w:rFonts w:ascii="Times New Roman" w:hAnsi="Times New Roman" w:cs="Times New Roman"/>
          <w:sz w:val="28"/>
          <w:szCs w:val="28"/>
          <w:lang w:val="uk-UA"/>
        </w:rPr>
        <w:t>захисту та реабілітації</w:t>
      </w:r>
      <w:r w:rsidRPr="008E0B51">
        <w:rPr>
          <w:rFonts w:ascii="Times New Roman" w:hAnsi="Times New Roman" w:cs="Times New Roman"/>
          <w:sz w:val="28"/>
          <w:szCs w:val="28"/>
          <w:lang w:val="uk-UA"/>
        </w:rPr>
        <w:t xml:space="preserve"> (дітей, молоді, громадян похилого віку, інвалідів та інших категорій громадян);</w:t>
      </w:r>
      <w:r w:rsidR="008E0B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0B51">
        <w:rPr>
          <w:rFonts w:ascii="Times New Roman" w:hAnsi="Times New Roman" w:cs="Times New Roman"/>
          <w:sz w:val="28"/>
          <w:szCs w:val="28"/>
          <w:lang w:val="uk-UA"/>
        </w:rPr>
        <w:t>соціально-реабілітаційні центри, спеціальні клініки для безнадійно хворих людей (</w:t>
      </w:r>
      <w:proofErr w:type="spellStart"/>
      <w:r w:rsidRPr="008E0B51">
        <w:rPr>
          <w:rFonts w:ascii="Times New Roman" w:hAnsi="Times New Roman" w:cs="Times New Roman"/>
          <w:sz w:val="28"/>
          <w:szCs w:val="28"/>
          <w:lang w:val="uk-UA"/>
        </w:rPr>
        <w:t>хоспіси</w:t>
      </w:r>
      <w:proofErr w:type="spellEnd"/>
      <w:r w:rsidRPr="008E0B51">
        <w:rPr>
          <w:rFonts w:ascii="Times New Roman" w:hAnsi="Times New Roman" w:cs="Times New Roman"/>
          <w:sz w:val="28"/>
          <w:szCs w:val="28"/>
          <w:lang w:val="uk-UA"/>
        </w:rPr>
        <w:t>);</w:t>
      </w:r>
      <w:r w:rsidR="008E0B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0B51">
        <w:rPr>
          <w:rFonts w:ascii="Times New Roman" w:hAnsi="Times New Roman" w:cs="Times New Roman"/>
          <w:sz w:val="28"/>
          <w:szCs w:val="28"/>
          <w:lang w:val="uk-UA"/>
        </w:rPr>
        <w:t>соціальні притулки;</w:t>
      </w:r>
      <w:r w:rsidR="008E0B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0B51">
        <w:rPr>
          <w:rFonts w:ascii="Times New Roman" w:hAnsi="Times New Roman" w:cs="Times New Roman"/>
          <w:sz w:val="28"/>
          <w:szCs w:val="28"/>
          <w:lang w:val="uk-UA"/>
        </w:rPr>
        <w:t xml:space="preserve">психолого-педагогічні центри; центри (відділення) соціальної допомоги </w:t>
      </w:r>
      <w:r w:rsidR="00F110AA">
        <w:rPr>
          <w:rFonts w:ascii="Times New Roman" w:hAnsi="Times New Roman" w:cs="Times New Roman"/>
          <w:sz w:val="28"/>
          <w:szCs w:val="28"/>
          <w:lang w:val="uk-UA"/>
        </w:rPr>
        <w:t>на дому;</w:t>
      </w:r>
      <w:r w:rsidRPr="008E0B51">
        <w:rPr>
          <w:rFonts w:ascii="Times New Roman" w:hAnsi="Times New Roman" w:cs="Times New Roman"/>
          <w:sz w:val="28"/>
          <w:szCs w:val="28"/>
          <w:lang w:val="uk-UA"/>
        </w:rPr>
        <w:t xml:space="preserve"> центри тимчасового (денного і нічного) перебування і патронажу; стаціонарні установи соціального обслуговування (будинки-інтернати для </w:t>
      </w:r>
      <w:r w:rsidR="00F110AA">
        <w:rPr>
          <w:rFonts w:ascii="Times New Roman" w:hAnsi="Times New Roman" w:cs="Times New Roman"/>
          <w:sz w:val="28"/>
          <w:szCs w:val="28"/>
          <w:lang w:val="uk-UA"/>
        </w:rPr>
        <w:t xml:space="preserve">геронтологічної групи населення </w:t>
      </w:r>
      <w:r w:rsidRPr="008E0B51">
        <w:rPr>
          <w:rFonts w:ascii="Times New Roman" w:hAnsi="Times New Roman" w:cs="Times New Roman"/>
          <w:sz w:val="28"/>
          <w:szCs w:val="28"/>
          <w:lang w:val="uk-UA"/>
        </w:rPr>
        <w:t xml:space="preserve">та інвалідів, психоневрологічні інтернати, дитячі будинки-інтернати для дітей з особливостями психофізичного розвитку та </w:t>
      </w:r>
      <w:proofErr w:type="spellStart"/>
      <w:r w:rsidRPr="008E0B51">
        <w:rPr>
          <w:rFonts w:ascii="Times New Roman" w:hAnsi="Times New Roman" w:cs="Times New Roman"/>
          <w:sz w:val="28"/>
          <w:szCs w:val="28"/>
          <w:lang w:val="uk-UA"/>
        </w:rPr>
        <w:t>ін</w:t>
      </w:r>
      <w:proofErr w:type="spellEnd"/>
      <w:r w:rsidRPr="008E0B51">
        <w:rPr>
          <w:rFonts w:ascii="Times New Roman" w:hAnsi="Times New Roman" w:cs="Times New Roman"/>
          <w:sz w:val="28"/>
          <w:szCs w:val="28"/>
          <w:lang w:val="uk-UA"/>
        </w:rPr>
        <w:t>);</w:t>
      </w:r>
      <w:r w:rsidRPr="008259C8">
        <w:rPr>
          <w:rFonts w:ascii="Times New Roman" w:hAnsi="Times New Roman" w:cs="Times New Roman"/>
          <w:sz w:val="28"/>
          <w:szCs w:val="28"/>
        </w:rPr>
        <w:t> </w:t>
      </w:r>
      <w:r w:rsidRPr="008E0B51">
        <w:rPr>
          <w:rFonts w:ascii="Times New Roman" w:hAnsi="Times New Roman" w:cs="Times New Roman"/>
          <w:sz w:val="28"/>
          <w:szCs w:val="28"/>
          <w:lang w:val="uk-UA"/>
        </w:rPr>
        <w:t>геронтологічні центри;</w:t>
      </w:r>
      <w:r w:rsidR="008E0B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0B51">
        <w:rPr>
          <w:rFonts w:ascii="Times New Roman" w:hAnsi="Times New Roman" w:cs="Times New Roman"/>
          <w:sz w:val="28"/>
          <w:szCs w:val="28"/>
          <w:lang w:val="uk-UA"/>
        </w:rPr>
        <w:t>організації соціального обслуговування, які виготовляють засоби реабілітації (протезно-ортопедичні вироби, інвалідну техніку тощо);</w:t>
      </w:r>
      <w:r w:rsidR="008E0B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0B51">
        <w:rPr>
          <w:rFonts w:ascii="Times New Roman" w:hAnsi="Times New Roman" w:cs="Times New Roman"/>
          <w:sz w:val="28"/>
          <w:szCs w:val="28"/>
          <w:lang w:val="uk-UA"/>
        </w:rPr>
        <w:t>реабілітаційно-трудові майстерні;юридичних і фізичних осіб, у тому числі індивідуальних підприємців, які надають</w:t>
      </w:r>
      <w:r w:rsidRPr="008259C8">
        <w:rPr>
          <w:rFonts w:ascii="Times New Roman" w:hAnsi="Times New Roman" w:cs="Times New Roman"/>
          <w:sz w:val="28"/>
          <w:szCs w:val="28"/>
        </w:rPr>
        <w:t> </w:t>
      </w:r>
      <w:hyperlink r:id="rId7" w:tooltip="Соціальні послуги" w:history="1">
        <w:r w:rsidRPr="008E0B5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соціальні послуги</w:t>
        </w:r>
      </w:hyperlink>
      <w:r w:rsidRPr="008E0B5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648B9" w:rsidRPr="008259C8" w:rsidRDefault="00E648B9" w:rsidP="001F7D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9C8">
        <w:rPr>
          <w:rFonts w:ascii="Times New Roman" w:hAnsi="Times New Roman" w:cs="Times New Roman"/>
          <w:sz w:val="28"/>
          <w:szCs w:val="28"/>
          <w:lang w:val="uk-UA"/>
        </w:rPr>
        <w:t>Основу сучасної системи соціаль</w:t>
      </w:r>
      <w:r w:rsidR="00F110AA">
        <w:rPr>
          <w:rFonts w:ascii="Times New Roman" w:hAnsi="Times New Roman" w:cs="Times New Roman"/>
          <w:sz w:val="28"/>
          <w:szCs w:val="28"/>
          <w:lang w:val="uk-UA"/>
        </w:rPr>
        <w:t>ного захисту та реабілітації, в Білорусі</w:t>
      </w:r>
      <w:r w:rsidRPr="008259C8">
        <w:rPr>
          <w:rFonts w:ascii="Times New Roman" w:hAnsi="Times New Roman" w:cs="Times New Roman"/>
          <w:sz w:val="28"/>
          <w:szCs w:val="28"/>
          <w:lang w:val="uk-UA"/>
        </w:rPr>
        <w:t xml:space="preserve">, становлять територіальні центри соціального обслуговування населення. На початок 2004 р. в Білорусії функціонувало 138 таких центрів, </w:t>
      </w:r>
      <w:r w:rsidR="00F110AA">
        <w:rPr>
          <w:rFonts w:ascii="Times New Roman" w:hAnsi="Times New Roman" w:cs="Times New Roman"/>
          <w:sz w:val="28"/>
          <w:szCs w:val="28"/>
          <w:lang w:val="uk-UA"/>
        </w:rPr>
        <w:t>на кінець 2009 р.  такі центри створено</w:t>
      </w:r>
      <w:r w:rsidRPr="008259C8">
        <w:rPr>
          <w:rFonts w:ascii="Times New Roman" w:hAnsi="Times New Roman" w:cs="Times New Roman"/>
          <w:sz w:val="28"/>
          <w:szCs w:val="28"/>
          <w:lang w:val="uk-UA"/>
        </w:rPr>
        <w:t xml:space="preserve"> у кожному сільському і міському районі (соціальний норматив - один центр на адміністративний район). Мережа нових нестаціонарних установ розвивається на базі відділень соціальної допомоги </w:t>
      </w:r>
      <w:r w:rsidR="00F77234">
        <w:rPr>
          <w:rFonts w:ascii="Times New Roman" w:hAnsi="Times New Roman" w:cs="Times New Roman"/>
          <w:sz w:val="28"/>
          <w:szCs w:val="28"/>
          <w:lang w:val="uk-UA"/>
        </w:rPr>
        <w:t>на дому</w:t>
      </w:r>
      <w:r w:rsidRPr="008259C8">
        <w:rPr>
          <w:rFonts w:ascii="Times New Roman" w:hAnsi="Times New Roman" w:cs="Times New Roman"/>
          <w:sz w:val="28"/>
          <w:szCs w:val="28"/>
          <w:lang w:val="uk-UA"/>
        </w:rPr>
        <w:t>, створених в стру</w:t>
      </w:r>
      <w:r w:rsidR="008E0B51">
        <w:rPr>
          <w:rFonts w:ascii="Times New Roman" w:hAnsi="Times New Roman" w:cs="Times New Roman"/>
          <w:sz w:val="28"/>
          <w:szCs w:val="28"/>
          <w:lang w:val="uk-UA"/>
        </w:rPr>
        <w:t xml:space="preserve">ктурах соціального забезпечення. </w:t>
      </w:r>
      <w:r w:rsidRPr="008259C8">
        <w:rPr>
          <w:rFonts w:ascii="Times New Roman" w:hAnsi="Times New Roman" w:cs="Times New Roman"/>
          <w:sz w:val="28"/>
          <w:szCs w:val="28"/>
          <w:lang w:val="uk-UA"/>
        </w:rPr>
        <w:t xml:space="preserve">На обліку в </w:t>
      </w:r>
      <w:r w:rsidR="008E0B51">
        <w:rPr>
          <w:rFonts w:ascii="Times New Roman" w:hAnsi="Times New Roman" w:cs="Times New Roman"/>
          <w:sz w:val="28"/>
          <w:szCs w:val="28"/>
          <w:lang w:val="uk-UA"/>
        </w:rPr>
        <w:t xml:space="preserve">територіальних </w:t>
      </w:r>
      <w:r w:rsidRPr="008259C8">
        <w:rPr>
          <w:rFonts w:ascii="Times New Roman" w:hAnsi="Times New Roman" w:cs="Times New Roman"/>
          <w:sz w:val="28"/>
          <w:szCs w:val="28"/>
          <w:lang w:val="uk-UA"/>
        </w:rPr>
        <w:t>центрах соціального обслуговування перебуває</w:t>
      </w:r>
      <w:r w:rsidR="00F77234">
        <w:rPr>
          <w:rFonts w:ascii="Times New Roman" w:hAnsi="Times New Roman" w:cs="Times New Roman"/>
          <w:sz w:val="28"/>
          <w:szCs w:val="28"/>
          <w:lang w:val="uk-UA"/>
        </w:rPr>
        <w:t xml:space="preserve"> майже 700 тис. громадян, у 2017</w:t>
      </w:r>
      <w:r w:rsidRPr="008259C8">
        <w:rPr>
          <w:rFonts w:ascii="Times New Roman" w:hAnsi="Times New Roman" w:cs="Times New Roman"/>
          <w:sz w:val="28"/>
          <w:szCs w:val="28"/>
          <w:lang w:val="uk-UA"/>
        </w:rPr>
        <w:t xml:space="preserve"> р. соціальні працівники відвідали майже 165,0 тис. </w:t>
      </w:r>
      <w:r w:rsidR="008E0B51">
        <w:rPr>
          <w:rFonts w:ascii="Times New Roman" w:hAnsi="Times New Roman" w:cs="Times New Roman"/>
          <w:sz w:val="28"/>
          <w:szCs w:val="28"/>
          <w:lang w:val="uk-UA"/>
        </w:rPr>
        <w:t>клієнтів соціальної роботи</w:t>
      </w:r>
      <w:r w:rsidR="00EC67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78C" w:rsidRPr="00EC678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C678C">
        <w:rPr>
          <w:rFonts w:ascii="Times New Roman" w:hAnsi="Times New Roman" w:cs="Times New Roman"/>
          <w:sz w:val="28"/>
          <w:szCs w:val="28"/>
          <w:lang w:val="uk-UA"/>
        </w:rPr>
        <w:t>2, с.45-48</w:t>
      </w:r>
      <w:r w:rsidR="00EC678C" w:rsidRPr="00EC678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E0B5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648B9" w:rsidRPr="008259C8" w:rsidRDefault="00E648B9" w:rsidP="001F7D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9C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Головним напрямком роботи територіальних центрів </w:t>
      </w:r>
      <w:r w:rsidR="00F77234">
        <w:rPr>
          <w:rFonts w:ascii="Times New Roman" w:hAnsi="Times New Roman" w:cs="Times New Roman"/>
          <w:sz w:val="28"/>
          <w:szCs w:val="28"/>
          <w:lang w:val="uk-UA"/>
        </w:rPr>
        <w:t xml:space="preserve">в Білорусі </w:t>
      </w:r>
      <w:r w:rsidRPr="008259C8">
        <w:rPr>
          <w:rFonts w:ascii="Times New Roman" w:hAnsi="Times New Roman" w:cs="Times New Roman"/>
          <w:sz w:val="28"/>
          <w:szCs w:val="28"/>
          <w:lang w:val="uk-UA"/>
        </w:rPr>
        <w:t>є:</w:t>
      </w:r>
      <w:r w:rsidR="00F772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9C8">
        <w:rPr>
          <w:rFonts w:ascii="Times New Roman" w:hAnsi="Times New Roman" w:cs="Times New Roman"/>
          <w:sz w:val="28"/>
          <w:szCs w:val="28"/>
          <w:lang w:val="uk-UA"/>
        </w:rPr>
        <w:t xml:space="preserve">обслуговування на дому людей похилого віку та </w:t>
      </w:r>
      <w:r w:rsidR="008E0B51">
        <w:rPr>
          <w:rFonts w:ascii="Times New Roman" w:hAnsi="Times New Roman" w:cs="Times New Roman"/>
          <w:sz w:val="28"/>
          <w:szCs w:val="28"/>
          <w:lang w:val="uk-UA"/>
        </w:rPr>
        <w:t>осіб з особливими потребами</w:t>
      </w:r>
      <w:r w:rsidRPr="008259C8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F772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9C8">
        <w:rPr>
          <w:rFonts w:ascii="Times New Roman" w:hAnsi="Times New Roman" w:cs="Times New Roman"/>
          <w:sz w:val="28"/>
          <w:szCs w:val="28"/>
          <w:lang w:val="uk-UA"/>
        </w:rPr>
        <w:t>консультування;</w:t>
      </w:r>
      <w:r w:rsidR="00F772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9C8">
        <w:rPr>
          <w:rFonts w:ascii="Times New Roman" w:hAnsi="Times New Roman" w:cs="Times New Roman"/>
          <w:sz w:val="28"/>
          <w:szCs w:val="28"/>
          <w:lang w:val="uk-UA"/>
        </w:rPr>
        <w:t>реабілітація;</w:t>
      </w:r>
      <w:r w:rsidR="00F772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9C8">
        <w:rPr>
          <w:rFonts w:ascii="Times New Roman" w:hAnsi="Times New Roman" w:cs="Times New Roman"/>
          <w:sz w:val="28"/>
          <w:szCs w:val="28"/>
          <w:lang w:val="uk-UA"/>
        </w:rPr>
        <w:t xml:space="preserve">гуманітарна допомога; </w:t>
      </w:r>
      <w:r w:rsidR="00F772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9C8">
        <w:rPr>
          <w:rFonts w:ascii="Times New Roman" w:hAnsi="Times New Roman" w:cs="Times New Roman"/>
          <w:sz w:val="28"/>
          <w:szCs w:val="28"/>
          <w:lang w:val="uk-UA"/>
        </w:rPr>
        <w:t>соціально-психологічна допомога;</w:t>
      </w:r>
      <w:r w:rsidR="00F772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9C8">
        <w:rPr>
          <w:rFonts w:ascii="Times New Roman" w:hAnsi="Times New Roman" w:cs="Times New Roman"/>
          <w:sz w:val="28"/>
          <w:szCs w:val="28"/>
          <w:lang w:val="uk-UA"/>
        </w:rPr>
        <w:t>адресна соціальна допомога;</w:t>
      </w:r>
      <w:r w:rsidR="00F772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9C8">
        <w:rPr>
          <w:rFonts w:ascii="Times New Roman" w:hAnsi="Times New Roman" w:cs="Times New Roman"/>
          <w:sz w:val="28"/>
          <w:szCs w:val="28"/>
          <w:lang w:val="uk-UA"/>
        </w:rPr>
        <w:t>медичні послуги.</w:t>
      </w:r>
    </w:p>
    <w:p w:rsidR="00E648B9" w:rsidRDefault="00E648B9" w:rsidP="001F7D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9C8">
        <w:rPr>
          <w:rFonts w:ascii="Times New Roman" w:hAnsi="Times New Roman" w:cs="Times New Roman"/>
          <w:sz w:val="28"/>
          <w:szCs w:val="28"/>
          <w:lang w:val="uk-UA"/>
        </w:rPr>
        <w:t>В останні роки в країні отримав розвиток програмно-цільовий метод вирішення конкретних проблем щодо поліпшення становища дітей, використання якого дозволяє забезпечити більш ефективне міжвідомча взаємодія, цільову спрямованість виділених</w:t>
      </w:r>
      <w:r w:rsidRPr="008259C8">
        <w:rPr>
          <w:rFonts w:ascii="Times New Roman" w:hAnsi="Times New Roman" w:cs="Times New Roman"/>
          <w:sz w:val="28"/>
          <w:szCs w:val="28"/>
        </w:rPr>
        <w:t> </w:t>
      </w:r>
      <w:hyperlink r:id="rId8" w:tooltip="Ресурси" w:history="1">
        <w:r w:rsidRPr="00F77234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ресурсів</w:t>
        </w:r>
      </w:hyperlink>
      <w:r w:rsidRPr="00F772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259C8">
        <w:rPr>
          <w:rFonts w:ascii="Times New Roman" w:hAnsi="Times New Roman" w:cs="Times New Roman"/>
          <w:sz w:val="28"/>
          <w:szCs w:val="28"/>
          <w:lang w:val="uk-UA"/>
        </w:rPr>
        <w:t xml:space="preserve"> залучення додаткових джерел фінансування.</w:t>
      </w:r>
      <w:r w:rsidRPr="008259C8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продуктивно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259C8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259C8">
        <w:rPr>
          <w:rFonts w:ascii="Times New Roman" w:hAnsi="Times New Roman" w:cs="Times New Roman"/>
          <w:sz w:val="28"/>
          <w:szCs w:val="28"/>
        </w:rPr>
        <w:t>ідхід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використовується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великомасштабної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Президентської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Білорусі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», основною метою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опинилися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важких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життєвих</w:t>
      </w:r>
      <w:proofErr w:type="spellEnd"/>
      <w:r w:rsidRPr="008E0B51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FC2421" w:rsidRPr="008E0B51">
        <w:rPr>
          <w:rFonts w:ascii="Times New Roman" w:hAnsi="Times New Roman" w:cs="Times New Roman"/>
          <w:sz w:val="28"/>
          <w:szCs w:val="28"/>
        </w:rPr>
        <w:fldChar w:fldCharType="begin"/>
      </w:r>
      <w:r w:rsidR="008641F5" w:rsidRPr="008E0B51">
        <w:rPr>
          <w:rFonts w:ascii="Times New Roman" w:hAnsi="Times New Roman" w:cs="Times New Roman"/>
          <w:sz w:val="28"/>
          <w:szCs w:val="28"/>
        </w:rPr>
        <w:instrText>HYPERLINK "http://ua-referat.com/%D0%A1%D0%B8%D1%82%D1%83%D0%B0%D1%86%D1%96%D1%8F" \o "Ситуація"</w:instrText>
      </w:r>
      <w:r w:rsidR="00FC2421" w:rsidRPr="008E0B51">
        <w:rPr>
          <w:rFonts w:ascii="Times New Roman" w:hAnsi="Times New Roman" w:cs="Times New Roman"/>
          <w:sz w:val="28"/>
          <w:szCs w:val="28"/>
        </w:rPr>
        <w:fldChar w:fldCharType="separate"/>
      </w:r>
      <w:r w:rsidRPr="008E0B5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ситуаціях</w:t>
      </w:r>
      <w:proofErr w:type="spellEnd"/>
      <w:r w:rsidR="00FC2421" w:rsidRPr="008E0B51">
        <w:rPr>
          <w:rFonts w:ascii="Times New Roman" w:hAnsi="Times New Roman" w:cs="Times New Roman"/>
          <w:sz w:val="28"/>
          <w:szCs w:val="28"/>
        </w:rPr>
        <w:fldChar w:fldCharType="end"/>
      </w:r>
      <w:r w:rsidRPr="008E0B51">
        <w:rPr>
          <w:rFonts w:ascii="Times New Roman" w:hAnsi="Times New Roman" w:cs="Times New Roman"/>
          <w:sz w:val="28"/>
          <w:szCs w:val="28"/>
        </w:rPr>
        <w:t>.</w:t>
      </w:r>
      <w:r w:rsidRPr="008259C8">
        <w:rPr>
          <w:rFonts w:ascii="Times New Roman" w:hAnsi="Times New Roman" w:cs="Times New Roman"/>
          <w:sz w:val="28"/>
          <w:szCs w:val="28"/>
        </w:rPr>
        <w:t xml:space="preserve"> До складу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Білорусі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входять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підпрограми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>: «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Чорнобиля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Діт</w:t>
      </w:r>
      <w:proofErr w:type="gramStart"/>
      <w:r w:rsidRPr="008259C8">
        <w:rPr>
          <w:rFonts w:ascii="Times New Roman" w:hAnsi="Times New Roman" w:cs="Times New Roman"/>
          <w:sz w:val="28"/>
          <w:szCs w:val="28"/>
        </w:rPr>
        <w:t>и-</w:t>
      </w:r>
      <w:proofErr w:type="gramEnd"/>
      <w:r w:rsidRPr="008259C8">
        <w:rPr>
          <w:rFonts w:ascii="Times New Roman" w:hAnsi="Times New Roman" w:cs="Times New Roman"/>
          <w:sz w:val="28"/>
          <w:szCs w:val="28"/>
        </w:rPr>
        <w:t>інваліди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Діти-сироти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соціального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обслуговування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сім'ї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індустрії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дитячого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». Проводиться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цілеспрямована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робота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умов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добробуту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сімей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ді</w:t>
      </w:r>
      <w:r w:rsidR="00F77234">
        <w:rPr>
          <w:rFonts w:ascii="Times New Roman" w:hAnsi="Times New Roman" w:cs="Times New Roman"/>
          <w:sz w:val="28"/>
          <w:szCs w:val="28"/>
        </w:rPr>
        <w:t>тей</w:t>
      </w:r>
      <w:proofErr w:type="spellEnd"/>
      <w:r w:rsidR="00F7723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77234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="00F772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77234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F772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F77234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="00F77234">
        <w:rPr>
          <w:rFonts w:ascii="Times New Roman" w:hAnsi="Times New Roman" w:cs="Times New Roman"/>
          <w:sz w:val="28"/>
          <w:szCs w:val="28"/>
        </w:rPr>
        <w:t>іальн</w:t>
      </w:r>
      <w:r w:rsidR="00F77234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="00F7723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F77234">
        <w:rPr>
          <w:rFonts w:ascii="Times New Roman" w:hAnsi="Times New Roman" w:cs="Times New Roman"/>
          <w:sz w:val="28"/>
          <w:szCs w:val="28"/>
        </w:rPr>
        <w:t>правово</w:t>
      </w:r>
      <w:r w:rsidR="00F77234">
        <w:rPr>
          <w:rFonts w:ascii="Times New Roman" w:hAnsi="Times New Roman" w:cs="Times New Roman"/>
          <w:sz w:val="28"/>
          <w:szCs w:val="28"/>
          <w:lang w:val="uk-UA"/>
        </w:rPr>
        <w:t>вим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захистом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, </w:t>
      </w:r>
      <w:r w:rsidR="00F77234">
        <w:rPr>
          <w:rFonts w:ascii="Times New Roman" w:hAnsi="Times New Roman" w:cs="Times New Roman"/>
          <w:sz w:val="28"/>
          <w:szCs w:val="28"/>
          <w:lang w:val="uk-UA"/>
        </w:rPr>
        <w:t>соціальна інтеграція</w:t>
      </w:r>
      <w:r w:rsidRPr="008259C8">
        <w:rPr>
          <w:rFonts w:ascii="Times New Roman" w:hAnsi="Times New Roman" w:cs="Times New Roman"/>
          <w:sz w:val="28"/>
          <w:szCs w:val="28"/>
        </w:rPr>
        <w:t>,</w:t>
      </w:r>
      <w:r w:rsidR="008E0B51">
        <w:rPr>
          <w:rFonts w:ascii="Times New Roman" w:hAnsi="Times New Roman" w:cs="Times New Roman"/>
          <w:sz w:val="28"/>
          <w:szCs w:val="28"/>
          <w:lang w:val="uk-UA"/>
        </w:rPr>
        <w:t xml:space="preserve"> осіб з о</w:t>
      </w:r>
      <w:r w:rsidR="00F77234">
        <w:rPr>
          <w:rFonts w:ascii="Times New Roman" w:hAnsi="Times New Roman" w:cs="Times New Roman"/>
          <w:sz w:val="28"/>
          <w:szCs w:val="28"/>
          <w:lang w:val="uk-UA"/>
        </w:rPr>
        <w:t xml:space="preserve">бмеженими можливостями,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знаходяться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в особливо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важких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життєвих</w:t>
      </w:r>
      <w:proofErr w:type="spellEnd"/>
      <w:r w:rsidRPr="008259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9C8">
        <w:rPr>
          <w:rFonts w:ascii="Times New Roman" w:hAnsi="Times New Roman" w:cs="Times New Roman"/>
          <w:sz w:val="28"/>
          <w:szCs w:val="28"/>
        </w:rPr>
        <w:t>ситуаціях</w:t>
      </w:r>
      <w:proofErr w:type="spellEnd"/>
      <w:r w:rsidR="00EC678C" w:rsidRPr="00EC678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C678C">
        <w:rPr>
          <w:rFonts w:ascii="Times New Roman" w:hAnsi="Times New Roman" w:cs="Times New Roman"/>
          <w:sz w:val="28"/>
          <w:szCs w:val="28"/>
          <w:lang w:val="uk-UA"/>
        </w:rPr>
        <w:t>1, с.67-68</w:t>
      </w:r>
      <w:r w:rsidR="00EC678C" w:rsidRPr="00EC678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C678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06529" w:rsidRDefault="00206529" w:rsidP="001F7D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уряд Республіки Білорусь забезпечує особам з особливими потребами, досягти однакового зі своїми співгромадянами рівня життя, у тому числі у сфері доходів, освіти, зайнятості, охорони </w:t>
      </w:r>
      <w:r w:rsidR="008E0B51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участі в суспільному житті; інваліди мають право жити в соціумі, де вони народилися, - уряд країни засуджує ізоляцію осіб з особливими потребами.  </w:t>
      </w:r>
    </w:p>
    <w:p w:rsidR="008E0B51" w:rsidRDefault="008E0B51" w:rsidP="00EC678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C678C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EC678C" w:rsidRPr="00EC678C">
        <w:rPr>
          <w:rFonts w:ascii="Times New Roman" w:hAnsi="Times New Roman" w:cs="Times New Roman"/>
          <w:b/>
          <w:sz w:val="28"/>
          <w:szCs w:val="28"/>
          <w:lang w:val="uk-UA"/>
        </w:rPr>
        <w:t>ітература:</w:t>
      </w:r>
    </w:p>
    <w:p w:rsidR="00EC678C" w:rsidRPr="00EC678C" w:rsidRDefault="00EC678C" w:rsidP="00EC678C">
      <w:pPr>
        <w:pStyle w:val="a4"/>
        <w:shd w:val="clear" w:color="auto" w:fill="FFFFFF"/>
        <w:tabs>
          <w:tab w:val="left" w:pos="900"/>
        </w:tabs>
        <w:ind w:firstLine="0"/>
        <w:rPr>
          <w:bCs/>
          <w:sz w:val="28"/>
          <w:szCs w:val="28"/>
          <w:lang w:val="uk-UA"/>
        </w:rPr>
      </w:pPr>
      <w:r w:rsidRPr="00EC678C">
        <w:rPr>
          <w:bCs/>
          <w:sz w:val="28"/>
          <w:szCs w:val="28"/>
          <w:lang w:val="uk-UA"/>
        </w:rPr>
        <w:t>1</w:t>
      </w:r>
      <w:r w:rsidRPr="00EC678C">
        <w:rPr>
          <w:bCs/>
          <w:sz w:val="28"/>
          <w:szCs w:val="28"/>
        </w:rPr>
        <w:t>.Козлов А.А., Иванова Т.Б. Практикум социального работника. Серия “Учебные пособия”. —</w:t>
      </w:r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Ростов-на</w:t>
      </w:r>
      <w:proofErr w:type="spellEnd"/>
      <w:r>
        <w:rPr>
          <w:bCs/>
          <w:sz w:val="28"/>
          <w:szCs w:val="28"/>
        </w:rPr>
        <w:t xml:space="preserve"> </w:t>
      </w:r>
      <w:proofErr w:type="gramStart"/>
      <w:r>
        <w:rPr>
          <w:bCs/>
          <w:sz w:val="28"/>
          <w:szCs w:val="28"/>
        </w:rPr>
        <w:t>–Д</w:t>
      </w:r>
      <w:proofErr w:type="gramEnd"/>
      <w:r>
        <w:rPr>
          <w:bCs/>
          <w:sz w:val="28"/>
          <w:szCs w:val="28"/>
        </w:rPr>
        <w:t>ону: “Феникс”, 20</w:t>
      </w:r>
      <w:r>
        <w:rPr>
          <w:bCs/>
          <w:sz w:val="28"/>
          <w:szCs w:val="28"/>
          <w:lang w:val="uk-UA"/>
        </w:rPr>
        <w:t>14</w:t>
      </w:r>
      <w:r w:rsidRPr="00EC678C">
        <w:rPr>
          <w:bCs/>
          <w:sz w:val="28"/>
          <w:szCs w:val="28"/>
        </w:rPr>
        <w:t>. — 320 с.</w:t>
      </w:r>
      <w:r>
        <w:rPr>
          <w:bCs/>
          <w:sz w:val="28"/>
          <w:szCs w:val="28"/>
          <w:lang w:val="uk-UA"/>
        </w:rPr>
        <w:t>-С.67-68.</w:t>
      </w:r>
    </w:p>
    <w:p w:rsidR="00EC678C" w:rsidRPr="00EC678C" w:rsidRDefault="00EC678C" w:rsidP="00EC678C">
      <w:pPr>
        <w:tabs>
          <w:tab w:val="left" w:pos="900"/>
          <w:tab w:val="left" w:pos="1260"/>
        </w:tabs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C678C">
        <w:rPr>
          <w:rFonts w:ascii="Times New Roman" w:hAnsi="Times New Roman" w:cs="Times New Roman"/>
          <w:bCs/>
          <w:sz w:val="28"/>
          <w:szCs w:val="28"/>
          <w:lang w:val="uk-UA"/>
        </w:rPr>
        <w:t>2.Поліщук В.А. Професійна підготовка фахівців для соціальної сфери: зарубіжний дос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від. Посібник. — Тернопіль, 2017</w:t>
      </w:r>
      <w:r w:rsidRPr="00EC678C">
        <w:rPr>
          <w:rFonts w:ascii="Times New Roman" w:hAnsi="Times New Roman" w:cs="Times New Roman"/>
          <w:bCs/>
          <w:sz w:val="28"/>
          <w:szCs w:val="28"/>
          <w:lang w:val="uk-UA"/>
        </w:rPr>
        <w:t>. — 222 с.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-С.45-48.</w:t>
      </w:r>
    </w:p>
    <w:p w:rsidR="00206529" w:rsidRPr="008259C8" w:rsidRDefault="00206529" w:rsidP="001F7D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206529" w:rsidRPr="008259C8" w:rsidSect="001F7DD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21544A"/>
    <w:multiLevelType w:val="multilevel"/>
    <w:tmpl w:val="C3CE3D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E648B9"/>
    <w:rsid w:val="000A77BE"/>
    <w:rsid w:val="001F7DD2"/>
    <w:rsid w:val="00206529"/>
    <w:rsid w:val="002D6164"/>
    <w:rsid w:val="004C1D16"/>
    <w:rsid w:val="008259C8"/>
    <w:rsid w:val="008641F5"/>
    <w:rsid w:val="008D48F3"/>
    <w:rsid w:val="008E0B51"/>
    <w:rsid w:val="00CC0DEB"/>
    <w:rsid w:val="00D22DD8"/>
    <w:rsid w:val="00D44F8D"/>
    <w:rsid w:val="00E648B9"/>
    <w:rsid w:val="00E92F4A"/>
    <w:rsid w:val="00EC678C"/>
    <w:rsid w:val="00F110AA"/>
    <w:rsid w:val="00F7209A"/>
    <w:rsid w:val="00F77234"/>
    <w:rsid w:val="00FA5DC9"/>
    <w:rsid w:val="00FC2421"/>
    <w:rsid w:val="00FD39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41F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648B9"/>
    <w:rPr>
      <w:color w:val="0000FF" w:themeColor="hyperlink"/>
      <w:u w:val="single"/>
    </w:rPr>
  </w:style>
  <w:style w:type="paragraph" w:styleId="a4">
    <w:name w:val="Body Text Indent"/>
    <w:basedOn w:val="a"/>
    <w:link w:val="a5"/>
    <w:rsid w:val="00EC678C"/>
    <w:pPr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5">
    <w:name w:val="Основной текст с отступом Знак"/>
    <w:basedOn w:val="a0"/>
    <w:link w:val="a4"/>
    <w:rsid w:val="00EC678C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%D0%A0%D0%B5%D1%81%D1%83%D1%80%D1%81%D0%B8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ua-referat.com/%D0%A1%D0%BE%D1%86%D1%96%D0%B0%D0%BB%D1%8C%D0%BD%D1%96_%D0%BF%D0%BE%D1%81%D0%BB%D1%83%D0%B3%D0%B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a-referat.com/%D0%A1%D0%B8%D1%81%D1%82%D0%B5%D0%BC%D0%B0_%D1%81%D0%BE%D1%86%D1%96%D0%B0%D0%BB%D1%8C%D0%BD%D0%BE%D0%B3%D0%BE_%D0%BE%D0%B1%D1%81%D0%BB%D1%83%D0%B3%D0%BE%D0%B2%D1%83%D0%B2%D0%B0%D0%BD%D0%BD%D1%8F" TargetMode="External"/><Relationship Id="rId5" Type="http://schemas.openxmlformats.org/officeDocument/2006/relationships/hyperlink" Target="http://ua-referat.com/%D0%A1%D1%82%D0%B0%D0%BD%D0%B4%D0%B0%D1%80%D1%82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3</Pages>
  <Words>909</Words>
  <Characters>5182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2018-02-04T18:22:00Z</dcterms:created>
  <dcterms:modified xsi:type="dcterms:W3CDTF">2018-02-06T14:48:00Z</dcterms:modified>
</cp:coreProperties>
</file>