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963" w:rsidRPr="0085624F" w:rsidRDefault="00D00963" w:rsidP="00EA114C">
      <w:pPr>
        <w:spacing w:line="360" w:lineRule="auto"/>
        <w:contextualSpacing/>
        <w:rPr>
          <w:rFonts w:ascii="Times New Roman" w:hAnsi="Times New Roman" w:cs="Times New Roman"/>
          <w:sz w:val="28"/>
          <w:szCs w:val="28"/>
          <w:lang w:val="uk-UA"/>
        </w:rPr>
      </w:pPr>
      <w:bookmarkStart w:id="0" w:name="_GoBack"/>
      <w:bookmarkEnd w:id="0"/>
      <w:r w:rsidRPr="0085624F">
        <w:rPr>
          <w:rFonts w:ascii="Times New Roman" w:hAnsi="Times New Roman" w:cs="Times New Roman"/>
          <w:sz w:val="28"/>
          <w:szCs w:val="28"/>
          <w:lang w:val="uk-UA"/>
        </w:rPr>
        <w:t>УДК</w:t>
      </w:r>
      <w:r>
        <w:rPr>
          <w:rFonts w:ascii="Times New Roman" w:hAnsi="Times New Roman" w:cs="Times New Roman"/>
          <w:sz w:val="28"/>
          <w:szCs w:val="28"/>
          <w:lang w:val="uk-UA"/>
        </w:rPr>
        <w:t> 82.09</w:t>
      </w:r>
      <w:r w:rsidRPr="0085624F">
        <w:rPr>
          <w:rFonts w:ascii="Times New Roman" w:hAnsi="Times New Roman" w:cs="Times New Roman"/>
          <w:sz w:val="28"/>
          <w:szCs w:val="28"/>
          <w:lang w:val="uk-UA"/>
        </w:rPr>
        <w:t xml:space="preserve"> </w:t>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r>
      <w:r w:rsidRPr="0085624F">
        <w:rPr>
          <w:rFonts w:ascii="Times New Roman" w:hAnsi="Times New Roman" w:cs="Times New Roman"/>
          <w:sz w:val="28"/>
          <w:szCs w:val="28"/>
          <w:lang w:val="uk-UA"/>
        </w:rPr>
        <w:tab/>
        <w:t>Ситник О. В.</w:t>
      </w:r>
    </w:p>
    <w:p w:rsidR="00D00963" w:rsidRPr="0085624F" w:rsidRDefault="00D00963" w:rsidP="00EA114C">
      <w:pPr>
        <w:spacing w:line="360" w:lineRule="auto"/>
        <w:contextualSpacing/>
        <w:jc w:val="right"/>
        <w:rPr>
          <w:rFonts w:ascii="Times New Roman" w:hAnsi="Times New Roman" w:cs="Times New Roman"/>
          <w:sz w:val="28"/>
          <w:szCs w:val="28"/>
        </w:rPr>
      </w:pPr>
      <w:r w:rsidRPr="0085624F">
        <w:rPr>
          <w:rFonts w:ascii="Times New Roman" w:hAnsi="Times New Roman" w:cs="Times New Roman"/>
          <w:sz w:val="28"/>
          <w:szCs w:val="28"/>
          <w:lang w:val="uk-UA"/>
        </w:rPr>
        <w:t>Хмельницький національний університет, м. Хмельницький</w:t>
      </w:r>
      <w:r w:rsidRPr="0085624F">
        <w:rPr>
          <w:rFonts w:ascii="Times New Roman" w:hAnsi="Times New Roman" w:cs="Times New Roman"/>
          <w:sz w:val="28"/>
          <w:szCs w:val="28"/>
        </w:rPr>
        <w:t xml:space="preserve">  </w:t>
      </w:r>
    </w:p>
    <w:p w:rsidR="00D00963" w:rsidRDefault="00D00963" w:rsidP="00EA114C">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ПЕРЦЕПТИВНІ ПАРАМЕТРИ ПСИХОПОЕТИКИ</w:t>
      </w:r>
      <w:r w:rsidRPr="004E4E1D">
        <w:rPr>
          <w:rFonts w:ascii="Times New Roman" w:hAnsi="Times New Roman" w:cs="Times New Roman"/>
          <w:b/>
          <w:sz w:val="28"/>
          <w:szCs w:val="28"/>
          <w:lang w:val="uk-UA"/>
        </w:rPr>
        <w:t xml:space="preserve"> МАЛОЇ ПРОЗИ М. ХВИЛЬОВОГО</w:t>
      </w:r>
    </w:p>
    <w:p w:rsidR="00D00963" w:rsidRDefault="00D00963" w:rsidP="00EA114C">
      <w:pPr>
        <w:ind w:firstLine="708"/>
        <w:contextualSpacing/>
        <w:jc w:val="both"/>
        <w:rPr>
          <w:rFonts w:ascii="Times New Roman" w:hAnsi="Times New Roman" w:cs="Times New Roman"/>
          <w:i/>
          <w:sz w:val="28"/>
          <w:szCs w:val="28"/>
          <w:lang w:val="uk-UA"/>
        </w:rPr>
      </w:pPr>
      <w:r w:rsidRPr="007D4080">
        <w:rPr>
          <w:rFonts w:ascii="Times New Roman" w:hAnsi="Times New Roman" w:cs="Times New Roman"/>
          <w:i/>
          <w:sz w:val="28"/>
          <w:szCs w:val="28"/>
          <w:lang w:val="uk-UA"/>
        </w:rPr>
        <w:t>“Перцептивні параметри психопоетики малої прози М.</w:t>
      </w:r>
      <w:r>
        <w:rPr>
          <w:rFonts w:ascii="Times New Roman" w:hAnsi="Times New Roman" w:cs="Times New Roman"/>
          <w:i/>
          <w:sz w:val="28"/>
          <w:szCs w:val="28"/>
          <w:lang w:val="en-US"/>
        </w:rPr>
        <w:t> </w:t>
      </w:r>
      <w:r w:rsidRPr="007D4080">
        <w:rPr>
          <w:rFonts w:ascii="Times New Roman" w:hAnsi="Times New Roman" w:cs="Times New Roman"/>
          <w:i/>
          <w:sz w:val="28"/>
          <w:szCs w:val="28"/>
          <w:lang w:val="uk-UA"/>
        </w:rPr>
        <w:t>Х</w:t>
      </w:r>
      <w:r>
        <w:rPr>
          <w:rFonts w:ascii="Times New Roman" w:hAnsi="Times New Roman" w:cs="Times New Roman"/>
          <w:i/>
          <w:sz w:val="28"/>
          <w:szCs w:val="28"/>
          <w:lang w:val="uk-UA"/>
        </w:rPr>
        <w:t>вильового</w:t>
      </w:r>
      <w:r w:rsidRPr="007D4080">
        <w:rPr>
          <w:rFonts w:ascii="Times New Roman" w:hAnsi="Times New Roman" w:cs="Times New Roman"/>
          <w:i/>
          <w:sz w:val="28"/>
          <w:szCs w:val="28"/>
          <w:lang w:val="uk-UA"/>
        </w:rPr>
        <w:t>”</w:t>
      </w:r>
      <w:r>
        <w:rPr>
          <w:rFonts w:ascii="Times New Roman" w:hAnsi="Times New Roman" w:cs="Times New Roman"/>
          <w:i/>
          <w:sz w:val="28"/>
          <w:szCs w:val="28"/>
          <w:lang w:val="uk-UA"/>
        </w:rPr>
        <w:t xml:space="preserve"> Ситник О. В. Дана розвідка присвячена дослідженню індивідуально-авторського інструментарію вираження внутрішнього світу особистості у малій прозі М</w:t>
      </w:r>
      <w:r w:rsidRPr="007D4080">
        <w:rPr>
          <w:rFonts w:ascii="Times New Roman" w:hAnsi="Times New Roman" w:cs="Times New Roman"/>
          <w:i/>
          <w:sz w:val="28"/>
          <w:szCs w:val="28"/>
          <w:lang w:val="uk-UA"/>
        </w:rPr>
        <w:t>.</w:t>
      </w:r>
      <w:r>
        <w:rPr>
          <w:rFonts w:ascii="Times New Roman" w:hAnsi="Times New Roman" w:cs="Times New Roman"/>
          <w:i/>
          <w:sz w:val="28"/>
          <w:szCs w:val="28"/>
          <w:lang w:val="uk-UA"/>
        </w:rPr>
        <w:t> Хвильового. Предметом вивчення обрано безпосередні співвідношення письменницьких поетикальних прийомів і засобів та суб</w:t>
      </w:r>
      <w:r w:rsidRPr="00645259">
        <w:rPr>
          <w:rFonts w:ascii="Times New Roman" w:hAnsi="Times New Roman" w:cs="Times New Roman"/>
          <w:i/>
          <w:sz w:val="28"/>
          <w:szCs w:val="28"/>
        </w:rPr>
        <w:t>’</w:t>
      </w:r>
      <w:r>
        <w:rPr>
          <w:rFonts w:ascii="Times New Roman" w:hAnsi="Times New Roman" w:cs="Times New Roman"/>
          <w:i/>
          <w:sz w:val="28"/>
          <w:szCs w:val="28"/>
          <w:lang w:val="uk-UA"/>
        </w:rPr>
        <w:t>єктивного світосприйняття персонажів. У результаті комплексного аналізу сенсорних образів у низці новел письменника констатовано, що перцептивні враження його протагоністів виступають одним із основних засобів характеристики їх психоемоційного стану.</w:t>
      </w:r>
    </w:p>
    <w:p w:rsidR="00D00963" w:rsidRDefault="00D00963" w:rsidP="00EA114C">
      <w:pPr>
        <w:contextualSpacing/>
        <w:jc w:val="both"/>
        <w:rPr>
          <w:rFonts w:ascii="Times New Roman" w:hAnsi="Times New Roman" w:cs="Times New Roman"/>
          <w:i/>
          <w:sz w:val="28"/>
          <w:szCs w:val="28"/>
          <w:lang w:val="uk-UA"/>
        </w:rPr>
      </w:pPr>
      <w:r>
        <w:rPr>
          <w:rFonts w:ascii="Times New Roman" w:hAnsi="Times New Roman" w:cs="Times New Roman"/>
          <w:i/>
          <w:sz w:val="28"/>
          <w:szCs w:val="28"/>
          <w:lang w:val="uk-UA"/>
        </w:rPr>
        <w:t>Ключові слова</w:t>
      </w:r>
      <w:r w:rsidRPr="00D31EBF">
        <w:rPr>
          <w:rFonts w:ascii="Times New Roman" w:hAnsi="Times New Roman" w:cs="Times New Roman"/>
          <w:i/>
          <w:sz w:val="28"/>
          <w:szCs w:val="28"/>
        </w:rPr>
        <w:t>:</w:t>
      </w:r>
      <w:r>
        <w:rPr>
          <w:rFonts w:ascii="Times New Roman" w:hAnsi="Times New Roman" w:cs="Times New Roman"/>
          <w:i/>
          <w:sz w:val="28"/>
          <w:szCs w:val="28"/>
        </w:rPr>
        <w:t xml:space="preserve"> </w:t>
      </w:r>
      <w:r>
        <w:rPr>
          <w:rFonts w:ascii="Times New Roman" w:hAnsi="Times New Roman" w:cs="Times New Roman"/>
          <w:i/>
          <w:sz w:val="28"/>
          <w:szCs w:val="28"/>
          <w:lang w:val="uk-UA"/>
        </w:rPr>
        <w:t>чуттєвий образ, внутрішній світ, суб</w:t>
      </w:r>
      <w:r w:rsidRPr="00D31EBF">
        <w:rPr>
          <w:rFonts w:ascii="Times New Roman" w:hAnsi="Times New Roman" w:cs="Times New Roman"/>
          <w:i/>
          <w:sz w:val="28"/>
          <w:szCs w:val="28"/>
        </w:rPr>
        <w:t>’</w:t>
      </w:r>
      <w:r>
        <w:rPr>
          <w:rFonts w:ascii="Times New Roman" w:hAnsi="Times New Roman" w:cs="Times New Roman"/>
          <w:i/>
          <w:sz w:val="28"/>
          <w:szCs w:val="28"/>
          <w:lang w:val="uk-UA"/>
        </w:rPr>
        <w:t>єктивне сприйняття.</w:t>
      </w:r>
    </w:p>
    <w:p w:rsidR="00D00963" w:rsidRDefault="00D00963" w:rsidP="00EA114C">
      <w:pPr>
        <w:ind w:firstLine="708"/>
        <w:contextualSpacing/>
        <w:jc w:val="both"/>
        <w:rPr>
          <w:rFonts w:ascii="Times New Roman" w:hAnsi="Times New Roman" w:cs="Times New Roman"/>
          <w:i/>
          <w:sz w:val="28"/>
          <w:szCs w:val="28"/>
          <w:lang w:val="uk-UA"/>
        </w:rPr>
      </w:pPr>
      <w:r w:rsidRPr="003667DC">
        <w:rPr>
          <w:rFonts w:ascii="Times New Roman" w:hAnsi="Times New Roman" w:cs="Times New Roman"/>
          <w:i/>
          <w:sz w:val="28"/>
          <w:szCs w:val="28"/>
        </w:rPr>
        <w:t>“</w:t>
      </w:r>
      <w:r>
        <w:rPr>
          <w:rFonts w:ascii="Times New Roman" w:hAnsi="Times New Roman" w:cs="Times New Roman"/>
          <w:i/>
          <w:sz w:val="28"/>
          <w:szCs w:val="28"/>
        </w:rPr>
        <w:t>Перцептивные параметры психопоэтики малой прозы Н. Хвылевого</w:t>
      </w:r>
      <w:r w:rsidRPr="003667DC">
        <w:rPr>
          <w:rFonts w:ascii="Times New Roman" w:hAnsi="Times New Roman" w:cs="Times New Roman"/>
          <w:i/>
          <w:sz w:val="28"/>
          <w:szCs w:val="28"/>
        </w:rPr>
        <w:t xml:space="preserve">” </w:t>
      </w:r>
      <w:r>
        <w:rPr>
          <w:rFonts w:ascii="Times New Roman" w:hAnsi="Times New Roman" w:cs="Times New Roman"/>
          <w:i/>
          <w:sz w:val="28"/>
          <w:szCs w:val="28"/>
        </w:rPr>
        <w:t>Сытник О.В.</w:t>
      </w:r>
      <w:r>
        <w:rPr>
          <w:rFonts w:ascii="Times New Roman" w:hAnsi="Times New Roman" w:cs="Times New Roman"/>
          <w:i/>
          <w:sz w:val="28"/>
          <w:szCs w:val="28"/>
          <w:lang w:val="uk-UA"/>
        </w:rPr>
        <w:t xml:space="preserve"> </w:t>
      </w:r>
      <w:r w:rsidRPr="004C19C7">
        <w:rPr>
          <w:rFonts w:ascii="Times New Roman" w:hAnsi="Times New Roman" w:cs="Times New Roman"/>
          <w:i/>
          <w:sz w:val="28"/>
          <w:szCs w:val="28"/>
        </w:rPr>
        <w:t>Данная</w:t>
      </w:r>
      <w:r>
        <w:rPr>
          <w:rFonts w:ascii="Times New Roman" w:hAnsi="Times New Roman" w:cs="Times New Roman"/>
          <w:i/>
          <w:sz w:val="28"/>
          <w:szCs w:val="28"/>
          <w:lang w:val="uk-UA"/>
        </w:rPr>
        <w:t xml:space="preserve"> </w:t>
      </w:r>
      <w:r w:rsidRPr="004C19C7">
        <w:rPr>
          <w:rFonts w:ascii="Times New Roman" w:hAnsi="Times New Roman" w:cs="Times New Roman"/>
          <w:i/>
          <w:sz w:val="28"/>
          <w:szCs w:val="28"/>
        </w:rPr>
        <w:t>статья</w:t>
      </w:r>
      <w:r>
        <w:rPr>
          <w:rFonts w:ascii="Times New Roman" w:hAnsi="Times New Roman" w:cs="Times New Roman"/>
          <w:i/>
          <w:sz w:val="28"/>
          <w:szCs w:val="28"/>
          <w:lang w:val="uk-UA"/>
        </w:rPr>
        <w:t xml:space="preserve"> посвячена исследованию индивидуально-авторского инструментария выражения внутреннего мира человека в малой прозе Н. Хвылевого. Предмет изучения – непосредственные соотношения писательских поэтикальных примов и субьективного мировосприятия персонажей. В результате комплексного </w:t>
      </w:r>
      <w:r w:rsidRPr="00AE6A59">
        <w:rPr>
          <w:rFonts w:ascii="Times New Roman" w:hAnsi="Times New Roman" w:cs="Times New Roman"/>
          <w:i/>
          <w:sz w:val="28"/>
          <w:szCs w:val="28"/>
        </w:rPr>
        <w:t>анализа</w:t>
      </w:r>
      <w:r>
        <w:rPr>
          <w:rFonts w:ascii="Times New Roman" w:hAnsi="Times New Roman" w:cs="Times New Roman"/>
          <w:i/>
          <w:sz w:val="28"/>
          <w:szCs w:val="28"/>
          <w:lang w:val="uk-UA"/>
        </w:rPr>
        <w:t xml:space="preserve"> сенсорних образов представленных в новел</w:t>
      </w:r>
      <w:r>
        <w:rPr>
          <w:rFonts w:ascii="Times New Roman" w:hAnsi="Times New Roman" w:cs="Times New Roman"/>
          <w:i/>
          <w:sz w:val="28"/>
          <w:szCs w:val="28"/>
        </w:rPr>
        <w:t>ах</w:t>
      </w:r>
      <w:r>
        <w:rPr>
          <w:rFonts w:ascii="Times New Roman" w:hAnsi="Times New Roman" w:cs="Times New Roman"/>
          <w:i/>
          <w:sz w:val="28"/>
          <w:szCs w:val="28"/>
          <w:lang w:val="uk-UA"/>
        </w:rPr>
        <w:t xml:space="preserve"> писателя констатируется, что перцептивные впечатления его протагонистов выступают одним из основных средств характеристики их психоэмоционального состояния.</w:t>
      </w:r>
    </w:p>
    <w:p w:rsidR="00D00963" w:rsidRDefault="00D00963" w:rsidP="00EA114C">
      <w:pPr>
        <w:contextualSpacing/>
        <w:jc w:val="both"/>
        <w:rPr>
          <w:rFonts w:ascii="Times New Roman" w:hAnsi="Times New Roman" w:cs="Times New Roman"/>
          <w:i/>
          <w:sz w:val="28"/>
          <w:szCs w:val="28"/>
          <w:lang w:val="uk-UA"/>
        </w:rPr>
      </w:pPr>
      <w:r>
        <w:rPr>
          <w:rFonts w:ascii="Times New Roman" w:hAnsi="Times New Roman" w:cs="Times New Roman"/>
          <w:i/>
          <w:sz w:val="28"/>
          <w:szCs w:val="28"/>
          <w:lang w:val="uk-UA"/>
        </w:rPr>
        <w:t>Ключевые слова: чувствительный образ, внутренний мир, субьективное восприятие.</w:t>
      </w:r>
    </w:p>
    <w:p w:rsidR="00EA114C" w:rsidRPr="00EA114C" w:rsidRDefault="00D00963" w:rsidP="00EA114C">
      <w:pPr>
        <w:contextualSpacing/>
        <w:jc w:val="both"/>
        <w:rPr>
          <w:rFonts w:ascii="Times New Roman" w:hAnsi="Times New Roman" w:cs="Times New Roman"/>
          <w:i/>
          <w:sz w:val="28"/>
          <w:szCs w:val="28"/>
          <w:lang w:val="en-US"/>
        </w:rPr>
      </w:pPr>
      <w:r>
        <w:rPr>
          <w:rFonts w:ascii="Times New Roman" w:hAnsi="Times New Roman" w:cs="Times New Roman"/>
          <w:i/>
          <w:sz w:val="28"/>
          <w:szCs w:val="28"/>
          <w:lang w:val="uk-UA"/>
        </w:rPr>
        <w:tab/>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Perceptive</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parameters</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of</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psychopoetics</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in</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the short</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stories</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by</w:t>
      </w:r>
      <w:r w:rsidRPr="00D430C0">
        <w:rPr>
          <w:rFonts w:ascii="Times New Roman" w:hAnsi="Times New Roman" w:cs="Times New Roman"/>
          <w:i/>
          <w:sz w:val="28"/>
          <w:szCs w:val="28"/>
          <w:lang w:val="uk-UA"/>
        </w:rPr>
        <w:t xml:space="preserve"> </w:t>
      </w:r>
      <w:r>
        <w:rPr>
          <w:rFonts w:ascii="Times New Roman" w:hAnsi="Times New Roman" w:cs="Times New Roman"/>
          <w:i/>
          <w:sz w:val="28"/>
          <w:szCs w:val="28"/>
          <w:lang w:val="en-US"/>
        </w:rPr>
        <w:t>M</w:t>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 </w:t>
      </w:r>
      <w:proofErr w:type="gramStart"/>
      <w:r>
        <w:rPr>
          <w:rFonts w:ascii="Times New Roman" w:hAnsi="Times New Roman" w:cs="Times New Roman"/>
          <w:i/>
          <w:sz w:val="28"/>
          <w:szCs w:val="28"/>
          <w:lang w:val="en-US"/>
        </w:rPr>
        <w:t>Khvyljovyi</w:t>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 xml:space="preserve"> Sytnyk O.V.</w:t>
      </w:r>
      <w:proofErr w:type="gramEnd"/>
      <w:r>
        <w:rPr>
          <w:rFonts w:ascii="Times New Roman" w:hAnsi="Times New Roman" w:cs="Times New Roman"/>
          <w:i/>
          <w:sz w:val="28"/>
          <w:szCs w:val="28"/>
          <w:lang w:val="en-US"/>
        </w:rPr>
        <w:t xml:space="preserve"> The following article is dedicated to the research of the author’s individual artistic means and techniques of depicting person’s inner world in the short stories by</w:t>
      </w:r>
      <w:r w:rsidRPr="001904ED">
        <w:rPr>
          <w:rFonts w:ascii="Times New Roman" w:hAnsi="Times New Roman" w:cs="Times New Roman"/>
          <w:i/>
          <w:sz w:val="28"/>
          <w:szCs w:val="28"/>
          <w:lang w:val="en-US"/>
        </w:rPr>
        <w:t xml:space="preserve"> </w:t>
      </w:r>
      <w:r>
        <w:rPr>
          <w:rFonts w:ascii="Times New Roman" w:hAnsi="Times New Roman" w:cs="Times New Roman"/>
          <w:i/>
          <w:sz w:val="28"/>
          <w:szCs w:val="28"/>
          <w:lang w:val="en-US"/>
        </w:rPr>
        <w:t>M</w:t>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 Khvyljovyi. The very subject of the study is the direct correlation of the writer’s poetical means with the characters’ subjective outlook and world perception. As a result of the complex analysis of the great amount of the sensor images taken from some</w:t>
      </w:r>
      <w:r w:rsidRPr="00C002D6">
        <w:rPr>
          <w:rFonts w:ascii="Times New Roman" w:hAnsi="Times New Roman" w:cs="Times New Roman"/>
          <w:i/>
          <w:sz w:val="28"/>
          <w:szCs w:val="28"/>
          <w:lang w:val="en-US"/>
        </w:rPr>
        <w:t xml:space="preserve"> </w:t>
      </w:r>
      <w:r>
        <w:rPr>
          <w:rFonts w:ascii="Times New Roman" w:hAnsi="Times New Roman" w:cs="Times New Roman"/>
          <w:i/>
          <w:sz w:val="28"/>
          <w:szCs w:val="28"/>
          <w:lang w:val="en-US"/>
        </w:rPr>
        <w:t>M</w:t>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 Khvyljovyi’s short stories written in the distinctive impressionistic style it is stated that the protagonists’ perceptive impressions are mostly the main and the most efficient means of person’s psychological and emotional state characteristics. Not to say the all, the most sensitive M</w:t>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 Khvyljovyi’s short stories seams are composed in a patchwork manner and consist of pieces of characters’ reality sensations and attitudes to the world. The dominant aspects of M</w:t>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 xml:space="preserve"> Khvyljovyi’s protagonists’ inner universe is the </w:t>
      </w:r>
      <w:r>
        <w:rPr>
          <w:rFonts w:ascii="Times New Roman" w:hAnsi="Times New Roman" w:cs="Times New Roman"/>
          <w:i/>
          <w:sz w:val="28"/>
          <w:szCs w:val="28"/>
          <w:lang w:val="en-US"/>
        </w:rPr>
        <w:lastRenderedPageBreak/>
        <w:t>accurate instillation of carefully selected sound impressions, visual effects, touch sensations and smell associated images which derive from person’s spontaneous and instantaneous reality perception and take root in her emotional experience firstly. Due to the above mentioned the unique characters in M</w:t>
      </w:r>
      <w:r w:rsidRPr="00D430C0">
        <w:rPr>
          <w:rFonts w:ascii="Times New Roman" w:hAnsi="Times New Roman" w:cs="Times New Roman"/>
          <w:i/>
          <w:sz w:val="28"/>
          <w:szCs w:val="28"/>
          <w:lang w:val="uk-UA"/>
        </w:rPr>
        <w:t>.</w:t>
      </w:r>
      <w:r>
        <w:rPr>
          <w:rFonts w:ascii="Times New Roman" w:hAnsi="Times New Roman" w:cs="Times New Roman"/>
          <w:i/>
          <w:sz w:val="28"/>
          <w:szCs w:val="28"/>
          <w:lang w:val="en-US"/>
        </w:rPr>
        <w:t> Khvyljovyi’s short stories are always alive and intensively touching.</w:t>
      </w:r>
    </w:p>
    <w:p w:rsidR="00D00963" w:rsidRPr="00C57DB4" w:rsidRDefault="00EA114C" w:rsidP="00EA114C">
      <w:pPr>
        <w:contextualSpacing/>
        <w:jc w:val="both"/>
        <w:rPr>
          <w:rFonts w:ascii="Times New Roman" w:hAnsi="Times New Roman" w:cs="Times New Roman"/>
          <w:i/>
          <w:sz w:val="28"/>
          <w:szCs w:val="28"/>
          <w:lang w:val="uk-UA"/>
        </w:rPr>
      </w:pPr>
      <w:r>
        <w:rPr>
          <w:rFonts w:ascii="Times New Roman" w:hAnsi="Times New Roman" w:cs="Times New Roman"/>
          <w:i/>
          <w:sz w:val="28"/>
          <w:szCs w:val="28"/>
          <w:lang w:val="en-US"/>
        </w:rPr>
        <w:t>Key words:</w:t>
      </w:r>
      <w:r w:rsidRPr="00EA114C">
        <w:rPr>
          <w:rFonts w:ascii="Times New Roman" w:hAnsi="Times New Roman" w:cs="Times New Roman"/>
          <w:i/>
          <w:sz w:val="28"/>
          <w:szCs w:val="28"/>
          <w:lang w:val="en-US"/>
        </w:rPr>
        <w:t xml:space="preserve"> </w:t>
      </w:r>
      <w:r>
        <w:rPr>
          <w:rFonts w:ascii="Times New Roman" w:hAnsi="Times New Roman" w:cs="Times New Roman"/>
          <w:i/>
          <w:sz w:val="28"/>
          <w:szCs w:val="28"/>
          <w:lang w:val="en-US"/>
        </w:rPr>
        <w:t>sensor images, inner world, subjective perception.</w:t>
      </w:r>
      <w:r w:rsidR="00D00963">
        <w:rPr>
          <w:rFonts w:ascii="Times New Roman" w:hAnsi="Times New Roman" w:cs="Times New Roman"/>
          <w:i/>
          <w:sz w:val="28"/>
          <w:szCs w:val="28"/>
          <w:lang w:val="en-US"/>
        </w:rPr>
        <w:t xml:space="preserve">      </w:t>
      </w:r>
      <w:r w:rsidR="00D00963">
        <w:rPr>
          <w:rFonts w:ascii="Times New Roman" w:hAnsi="Times New Roman" w:cs="Times New Roman"/>
          <w:i/>
          <w:sz w:val="28"/>
          <w:szCs w:val="28"/>
          <w:lang w:val="uk-UA"/>
        </w:rPr>
        <w:t xml:space="preserve">    </w:t>
      </w:r>
    </w:p>
    <w:p w:rsidR="00D00963" w:rsidRPr="00451FE6" w:rsidRDefault="00D00963" w:rsidP="00EA114C">
      <w:pPr>
        <w:spacing w:line="360" w:lineRule="auto"/>
        <w:contextualSpacing/>
        <w:rPr>
          <w:rFonts w:ascii="Times New Roman" w:hAnsi="Times New Roman" w:cs="Times New Roman"/>
          <w:b/>
          <w:sz w:val="28"/>
          <w:szCs w:val="28"/>
          <w:lang w:val="uk-UA"/>
        </w:rPr>
      </w:pPr>
    </w:p>
    <w:p w:rsidR="00D00963" w:rsidRPr="00B61D36" w:rsidRDefault="00D00963" w:rsidP="00354B4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Модерністська естетика, онтологічними засадами якої стали апологія особистості, нівелювання традицій, тяжіння до експерименту, примат форми над змістом, на чолі із такими літературними корифеями, як М. Пруст, Дж. Джойс, Ф. Кафка, Т.С. Еліот, Р.М. Рільке..</w:t>
      </w:r>
      <w:r w:rsidRPr="004F7A95">
        <w:rPr>
          <w:rFonts w:ascii="Times New Roman" w:hAnsi="Times New Roman" w:cs="Times New Roman"/>
          <w:sz w:val="28"/>
          <w:szCs w:val="28"/>
          <w:lang w:val="uk-UA"/>
        </w:rPr>
        <w:t>.</w:t>
      </w:r>
      <w:r>
        <w:rPr>
          <w:rFonts w:ascii="Times New Roman" w:hAnsi="Times New Roman" w:cs="Times New Roman"/>
          <w:sz w:val="28"/>
          <w:szCs w:val="28"/>
          <w:lang w:val="uk-UA"/>
        </w:rPr>
        <w:t xml:space="preserve">, подарувала світу чимало оригінальних творів, неперевершених талантів та славетних імен. В авангарді ж українського модернізму виступав М. Хвильовий. Зважаючи на новаторство та самобутність творчої манери письменника, </w:t>
      </w:r>
      <w:r w:rsidRPr="007D4F7F">
        <w:rPr>
          <w:rFonts w:ascii="Times New Roman" w:hAnsi="Times New Roman" w:cs="Times New Roman"/>
          <w:sz w:val="28"/>
          <w:lang w:val="uk-UA"/>
        </w:rPr>
        <w:t>О.</w:t>
      </w:r>
      <w:r w:rsidRPr="007D4F7F">
        <w:rPr>
          <w:rFonts w:ascii="Times New Roman" w:hAnsi="Times New Roman" w:cs="Times New Roman"/>
          <w:sz w:val="28"/>
        </w:rPr>
        <w:t> </w:t>
      </w:r>
      <w:r>
        <w:rPr>
          <w:rFonts w:ascii="Times New Roman" w:hAnsi="Times New Roman" w:cs="Times New Roman"/>
          <w:sz w:val="28"/>
          <w:lang w:val="uk-UA"/>
        </w:rPr>
        <w:t>Білецький у свої</w:t>
      </w:r>
      <w:r w:rsidRPr="00A33485">
        <w:rPr>
          <w:rFonts w:ascii="Times New Roman" w:hAnsi="Times New Roman" w:cs="Times New Roman"/>
          <w:sz w:val="28"/>
          <w:lang w:val="uk-UA"/>
        </w:rPr>
        <w:t>х літературно-критичних статтях</w:t>
      </w:r>
      <w:r>
        <w:rPr>
          <w:rFonts w:ascii="Times New Roman" w:hAnsi="Times New Roman" w:cs="Times New Roman"/>
          <w:sz w:val="28"/>
          <w:lang w:val="uk-UA"/>
        </w:rPr>
        <w:t xml:space="preserve"> цілком справедливо позиціонує М. Хвильового </w:t>
      </w:r>
      <w:r w:rsidRPr="007D4F7F">
        <w:rPr>
          <w:rFonts w:ascii="Times New Roman" w:hAnsi="Times New Roman" w:cs="Times New Roman"/>
          <w:sz w:val="28"/>
          <w:lang w:val="uk-UA"/>
        </w:rPr>
        <w:t>основоположником спр</w:t>
      </w:r>
      <w:r>
        <w:rPr>
          <w:rFonts w:ascii="Times New Roman" w:hAnsi="Times New Roman" w:cs="Times New Roman"/>
          <w:sz w:val="28"/>
          <w:lang w:val="uk-UA"/>
        </w:rPr>
        <w:t xml:space="preserve">авжньої нової української прози </w:t>
      </w:r>
      <w:r w:rsidRPr="006023FE">
        <w:rPr>
          <w:rFonts w:ascii="Times New Roman" w:hAnsi="Times New Roman" w:cs="Times New Roman"/>
          <w:sz w:val="28"/>
          <w:lang w:val="uk-UA"/>
        </w:rPr>
        <w:t>[</w:t>
      </w:r>
      <w:r w:rsidRPr="00A33485">
        <w:rPr>
          <w:rFonts w:ascii="Times New Roman" w:hAnsi="Times New Roman" w:cs="Times New Roman"/>
          <w:sz w:val="28"/>
        </w:rPr>
        <w:t>3</w:t>
      </w:r>
      <w:r>
        <w:rPr>
          <w:rFonts w:ascii="Times New Roman" w:hAnsi="Times New Roman" w:cs="Times New Roman"/>
          <w:sz w:val="28"/>
          <w:lang w:val="uk-UA"/>
        </w:rPr>
        <w:t xml:space="preserve">, </w:t>
      </w:r>
      <w:r>
        <w:rPr>
          <w:rFonts w:ascii="Times New Roman" w:hAnsi="Times New Roman" w:cs="Times New Roman"/>
          <w:sz w:val="28"/>
          <w:lang w:val="en-US"/>
        </w:rPr>
        <w:t>c</w:t>
      </w:r>
      <w:r w:rsidRPr="00A33485">
        <w:rPr>
          <w:rFonts w:ascii="Times New Roman" w:hAnsi="Times New Roman" w:cs="Times New Roman"/>
          <w:sz w:val="28"/>
        </w:rPr>
        <w:t>.</w:t>
      </w:r>
      <w:r>
        <w:rPr>
          <w:rFonts w:ascii="Times New Roman" w:hAnsi="Times New Roman" w:cs="Times New Roman"/>
          <w:sz w:val="28"/>
          <w:lang w:val="uk-UA"/>
        </w:rPr>
        <w:t> 59</w:t>
      </w:r>
      <w:r w:rsidRPr="006023FE">
        <w:rPr>
          <w:rFonts w:ascii="Times New Roman" w:hAnsi="Times New Roman" w:cs="Times New Roman"/>
          <w:sz w:val="28"/>
          <w:lang w:val="uk-UA"/>
        </w:rPr>
        <w:t>]</w:t>
      </w:r>
      <w:r w:rsidR="00EA114C">
        <w:rPr>
          <w:rFonts w:ascii="Times New Roman" w:hAnsi="Times New Roman" w:cs="Times New Roman"/>
          <w:sz w:val="28"/>
          <w:lang w:val="uk-UA"/>
        </w:rPr>
        <w:t>.</w:t>
      </w:r>
      <w:r w:rsidR="00EA114C" w:rsidRPr="00EA114C">
        <w:rPr>
          <w:rFonts w:ascii="Times New Roman" w:hAnsi="Times New Roman" w:cs="Times New Roman"/>
          <w:sz w:val="28"/>
        </w:rPr>
        <w:t xml:space="preserve"> </w:t>
      </w:r>
      <w:r>
        <w:rPr>
          <w:rFonts w:ascii="Times New Roman" w:hAnsi="Times New Roman" w:cs="Times New Roman"/>
          <w:sz w:val="28"/>
          <w:lang w:val="uk-UA"/>
        </w:rPr>
        <w:t>Поціновуючи талант та художні надбання письм</w:t>
      </w:r>
      <w:r w:rsidR="00EA114C">
        <w:rPr>
          <w:rFonts w:ascii="Times New Roman" w:hAnsi="Times New Roman" w:cs="Times New Roman"/>
          <w:sz w:val="28"/>
          <w:lang w:val="uk-UA"/>
        </w:rPr>
        <w:t>енника, О. Дорошкевич номінує</w:t>
      </w:r>
      <w:r>
        <w:rPr>
          <w:rFonts w:ascii="Times New Roman" w:hAnsi="Times New Roman" w:cs="Times New Roman"/>
          <w:sz w:val="28"/>
          <w:lang w:val="uk-UA"/>
        </w:rPr>
        <w:t xml:space="preserve"> Хвильового </w:t>
      </w:r>
      <w:r w:rsidRPr="00481E5E">
        <w:rPr>
          <w:rFonts w:ascii="Times New Roman" w:hAnsi="Times New Roman" w:cs="Times New Roman"/>
          <w:sz w:val="28"/>
          <w:lang w:val="uk-UA"/>
        </w:rPr>
        <w:t>“</w:t>
      </w:r>
      <w:r>
        <w:rPr>
          <w:rFonts w:ascii="Times New Roman" w:hAnsi="Times New Roman" w:cs="Times New Roman"/>
          <w:sz w:val="28"/>
          <w:lang w:val="uk-UA"/>
        </w:rPr>
        <w:t>правдивим реформатором, може навіть – революціонером, що сміливо рве, хай і за іншими поетичними зразками, традиції й утерті довершення української літератури</w:t>
      </w:r>
      <w:r w:rsidRPr="00481E5E">
        <w:rPr>
          <w:rFonts w:ascii="Times New Roman" w:hAnsi="Times New Roman" w:cs="Times New Roman"/>
          <w:sz w:val="28"/>
          <w:lang w:val="uk-UA"/>
        </w:rPr>
        <w:t>” [</w:t>
      </w:r>
      <w:r>
        <w:rPr>
          <w:rFonts w:ascii="Times New Roman" w:hAnsi="Times New Roman" w:cs="Times New Roman"/>
          <w:sz w:val="28"/>
          <w:lang w:val="uk-UA"/>
        </w:rPr>
        <w:t>7, с. </w:t>
      </w:r>
      <w:r w:rsidRPr="00481E5E">
        <w:rPr>
          <w:rFonts w:ascii="Times New Roman" w:hAnsi="Times New Roman" w:cs="Times New Roman"/>
          <w:sz w:val="28"/>
          <w:lang w:val="uk-UA"/>
        </w:rPr>
        <w:t>324].</w:t>
      </w:r>
      <w:r w:rsidRPr="00F91A96">
        <w:rPr>
          <w:rFonts w:ascii="Times New Roman" w:hAnsi="Times New Roman" w:cs="Times New Roman"/>
          <w:sz w:val="28"/>
          <w:lang w:val="uk-UA"/>
        </w:rPr>
        <w:t xml:space="preserve"> </w:t>
      </w:r>
      <w:r w:rsidRPr="00DA4080">
        <w:rPr>
          <w:rFonts w:ascii="Times New Roman" w:hAnsi="Times New Roman" w:cs="Times New Roman"/>
          <w:sz w:val="28"/>
          <w:lang w:val="uk-UA"/>
        </w:rPr>
        <w:t>С</w:t>
      </w:r>
      <w:r>
        <w:rPr>
          <w:rFonts w:ascii="Times New Roman" w:hAnsi="Times New Roman" w:cs="Times New Roman"/>
          <w:sz w:val="28"/>
          <w:lang w:val="uk-UA"/>
        </w:rPr>
        <w:t>олідарний в оцінці творчого доробку письменника С. </w:t>
      </w:r>
      <w:r w:rsidRPr="00DA4080">
        <w:rPr>
          <w:rFonts w:ascii="Times New Roman" w:hAnsi="Times New Roman" w:cs="Times New Roman"/>
          <w:sz w:val="28"/>
          <w:lang w:val="uk-UA"/>
        </w:rPr>
        <w:t xml:space="preserve">Гординський </w:t>
      </w:r>
      <w:r>
        <w:rPr>
          <w:rFonts w:ascii="Times New Roman" w:hAnsi="Times New Roman" w:cs="Times New Roman"/>
          <w:sz w:val="28"/>
          <w:lang w:val="uk-UA"/>
        </w:rPr>
        <w:t xml:space="preserve">також називає його </w:t>
      </w:r>
      <w:r w:rsidRPr="00465978">
        <w:rPr>
          <w:rFonts w:ascii="Times New Roman" w:hAnsi="Times New Roman" w:cs="Times New Roman"/>
          <w:sz w:val="28"/>
          <w:lang w:val="uk-UA"/>
        </w:rPr>
        <w:t>“</w:t>
      </w:r>
      <w:r>
        <w:rPr>
          <w:rFonts w:ascii="Times New Roman" w:hAnsi="Times New Roman" w:cs="Times New Roman"/>
          <w:sz w:val="28"/>
          <w:lang w:val="uk-UA"/>
        </w:rPr>
        <w:t>Сині етюди</w:t>
      </w:r>
      <w:r w:rsidRPr="00465978">
        <w:rPr>
          <w:rFonts w:ascii="Times New Roman" w:hAnsi="Times New Roman" w:cs="Times New Roman"/>
          <w:sz w:val="28"/>
          <w:lang w:val="uk-UA"/>
        </w:rPr>
        <w:t>”</w:t>
      </w:r>
      <w:r>
        <w:rPr>
          <w:rFonts w:ascii="Times New Roman" w:hAnsi="Times New Roman" w:cs="Times New Roman"/>
          <w:sz w:val="28"/>
          <w:lang w:val="uk-UA"/>
        </w:rPr>
        <w:t xml:space="preserve"> </w:t>
      </w:r>
      <w:r w:rsidRPr="00465978">
        <w:rPr>
          <w:rFonts w:ascii="Times New Roman" w:hAnsi="Times New Roman" w:cs="Times New Roman"/>
          <w:sz w:val="28"/>
          <w:lang w:val="uk-UA"/>
        </w:rPr>
        <w:t>“</w:t>
      </w:r>
      <w:r>
        <w:rPr>
          <w:rFonts w:ascii="Times New Roman" w:hAnsi="Times New Roman" w:cs="Times New Roman"/>
          <w:sz w:val="28"/>
          <w:lang w:val="uk-UA"/>
        </w:rPr>
        <w:t>фактично початком нової української прози</w:t>
      </w:r>
      <w:r w:rsidRPr="00465978">
        <w:rPr>
          <w:rFonts w:ascii="Times New Roman" w:hAnsi="Times New Roman" w:cs="Times New Roman"/>
          <w:sz w:val="28"/>
          <w:lang w:val="uk-UA"/>
        </w:rPr>
        <w:t>”</w:t>
      </w:r>
      <w:r>
        <w:rPr>
          <w:rFonts w:ascii="Times New Roman" w:hAnsi="Times New Roman" w:cs="Times New Roman"/>
          <w:sz w:val="28"/>
          <w:lang w:val="uk-UA"/>
        </w:rPr>
        <w:t>.</w:t>
      </w:r>
      <w:r w:rsidRPr="00465978">
        <w:rPr>
          <w:rFonts w:ascii="Times New Roman" w:hAnsi="Times New Roman" w:cs="Times New Roman"/>
          <w:sz w:val="28"/>
          <w:lang w:val="uk-UA"/>
        </w:rPr>
        <w:t xml:space="preserve"> </w:t>
      </w:r>
      <w:r>
        <w:rPr>
          <w:rFonts w:ascii="Times New Roman" w:hAnsi="Times New Roman" w:cs="Times New Roman"/>
          <w:sz w:val="28"/>
          <w:lang w:val="uk-UA"/>
        </w:rPr>
        <w:t>Більше того, відводячи їм чільне місце у панорамі як вітчизняної, так і світової літератур, критик зауважує</w:t>
      </w:r>
      <w:r w:rsidRPr="00465978">
        <w:rPr>
          <w:rFonts w:ascii="Times New Roman" w:hAnsi="Times New Roman" w:cs="Times New Roman"/>
          <w:sz w:val="28"/>
          <w:lang w:val="uk-UA"/>
        </w:rPr>
        <w:t>: “</w:t>
      </w:r>
      <w:r>
        <w:rPr>
          <w:rFonts w:ascii="Times New Roman" w:hAnsi="Times New Roman" w:cs="Times New Roman"/>
          <w:sz w:val="28"/>
          <w:lang w:val="uk-UA"/>
        </w:rPr>
        <w:t>… це твори,</w:t>
      </w:r>
      <w:r w:rsidRPr="00465978">
        <w:rPr>
          <w:rFonts w:ascii="Times New Roman" w:hAnsi="Times New Roman" w:cs="Times New Roman"/>
          <w:sz w:val="28"/>
          <w:lang w:val="uk-UA"/>
        </w:rPr>
        <w:t xml:space="preserve"> </w:t>
      </w:r>
      <w:r w:rsidRPr="00DA4080">
        <w:rPr>
          <w:rFonts w:ascii="Times New Roman" w:hAnsi="Times New Roman" w:cs="Times New Roman"/>
          <w:sz w:val="28"/>
          <w:lang w:val="uk-UA"/>
        </w:rPr>
        <w:t>яких ваговитості важко віднайти п</w:t>
      </w:r>
      <w:r>
        <w:rPr>
          <w:rFonts w:ascii="Times New Roman" w:hAnsi="Times New Roman" w:cs="Times New Roman"/>
          <w:sz w:val="28"/>
          <w:lang w:val="uk-UA"/>
        </w:rPr>
        <w:t>аралелі в світовому письменстві</w:t>
      </w:r>
      <w:r w:rsidR="0079429A">
        <w:rPr>
          <w:rFonts w:ascii="Times New Roman" w:hAnsi="Times New Roman" w:cs="Times New Roman"/>
          <w:sz w:val="28"/>
          <w:lang w:val="uk-UA"/>
        </w:rPr>
        <w:t>” [5, </w:t>
      </w:r>
      <w:r w:rsidRPr="00881AB6">
        <w:rPr>
          <w:rFonts w:ascii="Times New Roman" w:hAnsi="Times New Roman" w:cs="Times New Roman"/>
          <w:sz w:val="28"/>
          <w:lang w:val="uk-UA"/>
        </w:rPr>
        <w:t>с.174-185]. Провідні тенденції сприйняття феномена М. Хвильового</w:t>
      </w:r>
      <w:r>
        <w:rPr>
          <w:rFonts w:ascii="Times New Roman" w:hAnsi="Times New Roman" w:cs="Times New Roman"/>
          <w:sz w:val="28"/>
          <w:lang w:val="uk-UA"/>
        </w:rPr>
        <w:t xml:space="preserve">, окреслені ще його сучасниками, знайшли своє продовження у науково-дослідних практиках літературознавців в останні десятиліття як в Україні, так і за її межами. Кажучи словами </w:t>
      </w:r>
      <w:r>
        <w:rPr>
          <w:rFonts w:ascii="Times New Roman" w:eastAsia="Times New Roman" w:hAnsi="Times New Roman" w:cs="Times New Roman"/>
          <w:sz w:val="28"/>
          <w:szCs w:val="28"/>
          <w:lang w:val="uk-UA"/>
        </w:rPr>
        <w:t>професора Гарвардського університету, Г. Грабовича,</w:t>
      </w:r>
      <w:r w:rsidRPr="005C2BEF">
        <w:rPr>
          <w:rFonts w:ascii="Times New Roman" w:eastAsia="Times New Roman" w:hAnsi="Times New Roman" w:cs="Times New Roman"/>
          <w:sz w:val="28"/>
          <w:szCs w:val="28"/>
          <w:lang w:val="uk-UA"/>
        </w:rPr>
        <w:t xml:space="preserve"> </w:t>
      </w:r>
      <w:r w:rsidRPr="005B159E">
        <w:rPr>
          <w:rFonts w:ascii="Times New Roman" w:eastAsia="Times New Roman" w:hAnsi="Times New Roman" w:cs="Times New Roman"/>
          <w:sz w:val="28"/>
          <w:szCs w:val="28"/>
          <w:lang w:val="uk-UA"/>
        </w:rPr>
        <w:t>“</w:t>
      </w:r>
      <w:r w:rsidRPr="005C2BEF">
        <w:rPr>
          <w:rFonts w:ascii="Times New Roman" w:eastAsia="Times New Roman" w:hAnsi="Times New Roman" w:cs="Times New Roman"/>
          <w:sz w:val="28"/>
          <w:szCs w:val="28"/>
          <w:lang w:val="uk-UA"/>
        </w:rPr>
        <w:t>він майже напевно</w:t>
      </w:r>
      <w:r w:rsidRPr="0068471D">
        <w:rPr>
          <w:rFonts w:ascii="Times New Roman" w:eastAsia="Times New Roman" w:hAnsi="Times New Roman" w:cs="Times New Roman"/>
          <w:sz w:val="28"/>
          <w:szCs w:val="28"/>
          <w:lang w:val="en-US"/>
        </w:rPr>
        <w:t> </w:t>
      </w:r>
      <w:r w:rsidRPr="005C2BEF">
        <w:rPr>
          <w:rFonts w:ascii="Times New Roman" w:eastAsia="Times New Roman" w:hAnsi="Times New Roman" w:cs="Times New Roman"/>
          <w:sz w:val="28"/>
          <w:szCs w:val="28"/>
          <w:lang w:val="uk-UA"/>
        </w:rPr>
        <w:t>– єдиний письменник, який притягував, фокусував і перетворював величезну енергію і свого часу, і енергію та інтерпретаційні здібності наступних поколінь</w:t>
      </w:r>
      <w:r>
        <w:rPr>
          <w:rFonts w:ascii="Times New Roman" w:eastAsia="Times New Roman" w:hAnsi="Times New Roman" w:cs="Times New Roman"/>
          <w:sz w:val="28"/>
          <w:szCs w:val="28"/>
          <w:lang w:val="uk-UA"/>
        </w:rPr>
        <w:t xml:space="preserve"> </w:t>
      </w:r>
      <w:r w:rsidRPr="00532745">
        <w:rPr>
          <w:rFonts w:ascii="Times New Roman" w:eastAsia="Times New Roman" w:hAnsi="Times New Roman" w:cs="Times New Roman"/>
          <w:sz w:val="28"/>
          <w:szCs w:val="28"/>
          <w:lang w:val="uk-UA"/>
        </w:rPr>
        <w:lastRenderedPageBreak/>
        <w:t>[</w:t>
      </w:r>
      <w:r>
        <w:rPr>
          <w:rFonts w:ascii="Times New Roman" w:eastAsia="Times New Roman" w:hAnsi="Times New Roman" w:cs="Times New Roman"/>
          <w:sz w:val="28"/>
          <w:szCs w:val="28"/>
          <w:lang w:val="uk-UA"/>
        </w:rPr>
        <w:t>6, с. 237</w:t>
      </w:r>
      <w:r w:rsidRPr="0053274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На доказ цього – численні, багатовекторні та поліформатні літературно-критичні студії, з-поміж яких варто виділити розвідки </w:t>
      </w:r>
      <w:r>
        <w:rPr>
          <w:rFonts w:ascii="Times New Roman" w:hAnsi="Times New Roman" w:cs="Times New Roman"/>
          <w:sz w:val="28"/>
          <w:lang w:val="uk-UA"/>
        </w:rPr>
        <w:t>В. Агеєвої, Ю. Безхутрого, Т. Гундорової, О. Муслієнко, І. Немченко, М. Руденко, О. Солов’я, І. Цюп</w:t>
      </w:r>
      <w:r w:rsidRPr="003F6509">
        <w:rPr>
          <w:rFonts w:ascii="Times New Roman" w:hAnsi="Times New Roman" w:cs="Times New Roman"/>
          <w:sz w:val="28"/>
          <w:lang w:val="uk-UA"/>
        </w:rPr>
        <w:t>’</w:t>
      </w:r>
      <w:r>
        <w:rPr>
          <w:rFonts w:ascii="Times New Roman" w:hAnsi="Times New Roman" w:cs="Times New Roman"/>
          <w:sz w:val="28"/>
          <w:lang w:val="uk-UA"/>
        </w:rPr>
        <w:t xml:space="preserve">як…, у яких було ретельно відрефлексовано основні константи художнього світу українського письменника. У своїх працях науковці одностайні в думці, що художню прозу М. Хвильового не можна втиснути у рамки одного стильового напряму, оскільки їй притаманне взаємопроникнення різновекторних стильових компонентів. </w:t>
      </w:r>
      <w:r w:rsidRPr="002F2439">
        <w:rPr>
          <w:rFonts w:ascii="Times New Roman" w:hAnsi="Times New Roman" w:cs="Times New Roman"/>
          <w:sz w:val="28"/>
          <w:lang w:val="uk-UA"/>
        </w:rPr>
        <w:t>“</w:t>
      </w:r>
      <w:r w:rsidRPr="00834485">
        <w:rPr>
          <w:rFonts w:ascii="Times New Roman" w:hAnsi="Times New Roman" w:cs="Times New Roman"/>
          <w:sz w:val="28"/>
          <w:lang w:val="uk-UA"/>
        </w:rPr>
        <w:t>Сталість, фіксовані досягнення, які давали б підстави</w:t>
      </w:r>
      <w:r>
        <w:rPr>
          <w:rFonts w:ascii="Times New Roman" w:hAnsi="Times New Roman" w:cs="Times New Roman"/>
          <w:sz w:val="28"/>
          <w:lang w:val="uk-UA"/>
        </w:rPr>
        <w:t xml:space="preserve"> говорити про сформований стиль, – як зауважує О. Муслієнко, – були іманентно чужими М. </w:t>
      </w:r>
      <w:r w:rsidRPr="00834485">
        <w:rPr>
          <w:rFonts w:ascii="Times New Roman" w:hAnsi="Times New Roman" w:cs="Times New Roman"/>
          <w:sz w:val="28"/>
          <w:lang w:val="uk-UA"/>
        </w:rPr>
        <w:t>Хвильовому</w:t>
      </w:r>
      <w:r w:rsidRPr="002F2439">
        <w:rPr>
          <w:rFonts w:ascii="Times New Roman" w:hAnsi="Times New Roman" w:cs="Times New Roman"/>
          <w:sz w:val="28"/>
          <w:lang w:val="uk-UA"/>
        </w:rPr>
        <w:t>” [</w:t>
      </w:r>
      <w:r w:rsidR="006A3885" w:rsidRPr="006A3885">
        <w:rPr>
          <w:rFonts w:ascii="Times New Roman" w:hAnsi="Times New Roman" w:cs="Times New Roman"/>
          <w:sz w:val="28"/>
          <w:lang w:val="uk-UA"/>
        </w:rPr>
        <w:t>8</w:t>
      </w:r>
      <w:r>
        <w:rPr>
          <w:rFonts w:ascii="Times New Roman" w:hAnsi="Times New Roman" w:cs="Times New Roman"/>
          <w:sz w:val="28"/>
          <w:lang w:val="uk-UA"/>
        </w:rPr>
        <w:t>, с. 12</w:t>
      </w:r>
      <w:r w:rsidRPr="002F2439">
        <w:rPr>
          <w:rFonts w:ascii="Times New Roman" w:hAnsi="Times New Roman" w:cs="Times New Roman"/>
          <w:sz w:val="28"/>
          <w:lang w:val="uk-UA"/>
        </w:rPr>
        <w:t>]</w:t>
      </w:r>
      <w:r w:rsidRPr="00834485">
        <w:rPr>
          <w:rFonts w:ascii="Times New Roman" w:hAnsi="Times New Roman" w:cs="Times New Roman"/>
          <w:sz w:val="28"/>
          <w:lang w:val="uk-UA"/>
        </w:rPr>
        <w:t>.</w:t>
      </w:r>
      <w:r>
        <w:rPr>
          <w:rFonts w:ascii="Times New Roman" w:hAnsi="Times New Roman" w:cs="Times New Roman"/>
          <w:sz w:val="28"/>
          <w:lang w:val="uk-UA"/>
        </w:rPr>
        <w:t xml:space="preserve"> Натомість, у контексті питання про характерні особливості малої прози письменника літературознавці диспонують такими термінами, як хаотичність, динамізм, синкретичність, скомпільованість, гетерогенність, дискретність. Ці наріжні домінанти модерністської художньої парадигми просто унеобхіднюють прочитання його текстів із залученням психологічного аналізу. </w:t>
      </w:r>
      <w:r>
        <w:rPr>
          <w:rFonts w:ascii="Times New Roman" w:hAnsi="Times New Roman" w:cs="Times New Roman"/>
          <w:sz w:val="28"/>
          <w:szCs w:val="28"/>
          <w:lang w:val="uk-UA"/>
        </w:rPr>
        <w:t>Згадуваний вже Г. </w:t>
      </w:r>
      <w:r w:rsidRPr="00732672">
        <w:rPr>
          <w:rFonts w:ascii="Times New Roman" w:hAnsi="Times New Roman" w:cs="Times New Roman"/>
          <w:sz w:val="28"/>
          <w:szCs w:val="28"/>
          <w:lang w:val="uk-UA"/>
        </w:rPr>
        <w:t>Грабови</w:t>
      </w:r>
      <w:r>
        <w:rPr>
          <w:rFonts w:ascii="Times New Roman" w:hAnsi="Times New Roman" w:cs="Times New Roman"/>
          <w:sz w:val="28"/>
          <w:szCs w:val="28"/>
          <w:lang w:val="uk-UA"/>
        </w:rPr>
        <w:t xml:space="preserve">ч підкреслює </w:t>
      </w:r>
      <w:r w:rsidRPr="00732672">
        <w:rPr>
          <w:rFonts w:ascii="Times New Roman" w:hAnsi="Times New Roman" w:cs="Times New Roman"/>
          <w:sz w:val="28"/>
          <w:szCs w:val="28"/>
          <w:lang w:val="uk-UA"/>
        </w:rPr>
        <w:t>“існування у творах Хвильового надзвичайно цілісного психологічного космосу, який о</w:t>
      </w:r>
      <w:r>
        <w:rPr>
          <w:rFonts w:ascii="Times New Roman" w:hAnsi="Times New Roman" w:cs="Times New Roman"/>
          <w:sz w:val="28"/>
          <w:szCs w:val="28"/>
          <w:lang w:val="uk-UA"/>
        </w:rPr>
        <w:t xml:space="preserve">живляє його твори і наділяє їх … дивовижною силою” </w:t>
      </w:r>
      <w:r w:rsidRPr="00732672">
        <w:rPr>
          <w:rFonts w:ascii="Times New Roman" w:hAnsi="Times New Roman" w:cs="Times New Roman"/>
          <w:sz w:val="28"/>
          <w:szCs w:val="28"/>
          <w:lang w:val="uk-UA"/>
        </w:rPr>
        <w:t>[</w:t>
      </w:r>
      <w:r>
        <w:rPr>
          <w:rFonts w:ascii="Times New Roman" w:hAnsi="Times New Roman" w:cs="Times New Roman"/>
          <w:sz w:val="28"/>
          <w:szCs w:val="28"/>
          <w:lang w:val="uk-UA"/>
        </w:rPr>
        <w:t>6, с. 256 </w:t>
      </w:r>
      <w:r w:rsidRPr="00001A9B">
        <w:rPr>
          <w:rFonts w:ascii="Times New Roman" w:hAnsi="Times New Roman" w:cs="Times New Roman"/>
          <w:sz w:val="28"/>
          <w:szCs w:val="28"/>
          <w:lang w:val="uk-UA"/>
        </w:rPr>
        <w:t>]</w:t>
      </w:r>
      <w:r w:rsidRPr="00732672">
        <w:rPr>
          <w:rFonts w:ascii="Times New Roman" w:hAnsi="Times New Roman" w:cs="Times New Roman"/>
          <w:sz w:val="28"/>
          <w:szCs w:val="28"/>
          <w:lang w:val="uk-UA"/>
        </w:rPr>
        <w:t>.</w:t>
      </w:r>
      <w:r>
        <w:rPr>
          <w:rFonts w:ascii="Times New Roman" w:hAnsi="Times New Roman" w:cs="Times New Roman"/>
          <w:sz w:val="28"/>
          <w:szCs w:val="28"/>
          <w:lang w:val="uk-UA"/>
        </w:rPr>
        <w:t xml:space="preserve"> Відтак інтенції вітчизняного письменника фіксувати мікродинаміку внутрішнього душевного світу людини схиляють його до формування нової системи естетичних координат, зокрема до заглиблення у площину перцептивної свідомості. </w:t>
      </w:r>
      <w:r>
        <w:rPr>
          <w:rFonts w:ascii="Times New Roman" w:hAnsi="Times New Roman" w:cs="Times New Roman"/>
          <w:sz w:val="28"/>
          <w:lang w:val="uk-UA"/>
        </w:rPr>
        <w:t xml:space="preserve">З позицій когнітивної психології стан перцептивної свідомості трактується як </w:t>
      </w:r>
      <w:r w:rsidRPr="007B0BD0">
        <w:rPr>
          <w:rFonts w:ascii="Times New Roman" w:hAnsi="Times New Roman" w:cs="Times New Roman"/>
          <w:sz w:val="28"/>
          <w:lang w:val="uk-UA"/>
        </w:rPr>
        <w:t>“</w:t>
      </w:r>
      <w:r>
        <w:rPr>
          <w:rFonts w:ascii="Times New Roman" w:hAnsi="Times New Roman" w:cs="Times New Roman"/>
          <w:sz w:val="28"/>
          <w:lang w:val="uk-UA"/>
        </w:rPr>
        <w:t>усвідомлене самовідчуття і сприйняття себе як комплексу інформаційних сигналів, що надходять від пропріоцептивних внутрішніх реакцій свого організму…, а також усвідомлені емоційні реакції на себе та своє самосприйняття</w:t>
      </w:r>
      <w:r w:rsidRPr="007B0BD0">
        <w:rPr>
          <w:rFonts w:ascii="Times New Roman" w:hAnsi="Times New Roman" w:cs="Times New Roman"/>
          <w:sz w:val="28"/>
          <w:lang w:val="uk-UA"/>
        </w:rPr>
        <w:t>” [</w:t>
      </w:r>
      <w:r>
        <w:rPr>
          <w:rFonts w:ascii="Times New Roman" w:hAnsi="Times New Roman" w:cs="Times New Roman"/>
          <w:sz w:val="28"/>
          <w:lang w:val="uk-UA"/>
        </w:rPr>
        <w:t>4, с. 98</w:t>
      </w:r>
      <w:r w:rsidRPr="007B0BD0">
        <w:rPr>
          <w:rFonts w:ascii="Times New Roman" w:hAnsi="Times New Roman" w:cs="Times New Roman"/>
          <w:sz w:val="28"/>
          <w:lang w:val="uk-UA"/>
        </w:rPr>
        <w:t>]</w:t>
      </w:r>
      <w:r>
        <w:rPr>
          <w:rFonts w:ascii="Times New Roman" w:hAnsi="Times New Roman" w:cs="Times New Roman"/>
          <w:sz w:val="28"/>
          <w:lang w:val="uk-UA"/>
        </w:rPr>
        <w:t>.</w:t>
      </w:r>
      <w:r>
        <w:rPr>
          <w:rFonts w:ascii="Times New Roman" w:hAnsi="Times New Roman" w:cs="Times New Roman"/>
          <w:sz w:val="28"/>
          <w:szCs w:val="28"/>
          <w:lang w:val="uk-UA"/>
        </w:rPr>
        <w:t xml:space="preserve"> </w:t>
      </w:r>
      <w:r w:rsidRPr="00251CBB">
        <w:rPr>
          <w:rFonts w:ascii="Times New Roman" w:hAnsi="Times New Roman" w:cs="Times New Roman"/>
          <w:sz w:val="28"/>
          <w:szCs w:val="28"/>
          <w:lang w:val="uk-UA"/>
        </w:rPr>
        <w:t>“</w:t>
      </w:r>
      <w:r>
        <w:rPr>
          <w:rFonts w:ascii="Times New Roman" w:hAnsi="Times New Roman" w:cs="Times New Roman"/>
          <w:sz w:val="28"/>
          <w:szCs w:val="28"/>
          <w:lang w:val="uk-UA"/>
        </w:rPr>
        <w:t xml:space="preserve">Автор </w:t>
      </w:r>
      <w:r w:rsidRPr="00251CBB">
        <w:rPr>
          <w:rFonts w:ascii="Times New Roman" w:hAnsi="Times New Roman" w:cs="Times New Roman"/>
          <w:sz w:val="28"/>
          <w:szCs w:val="28"/>
          <w:lang w:val="uk-UA"/>
        </w:rPr>
        <w:t>“</w:t>
      </w:r>
      <w:r>
        <w:rPr>
          <w:rFonts w:ascii="Times New Roman" w:hAnsi="Times New Roman" w:cs="Times New Roman"/>
          <w:sz w:val="28"/>
          <w:szCs w:val="28"/>
          <w:lang w:val="uk-UA"/>
        </w:rPr>
        <w:t>Синіх етюдів</w:t>
      </w:r>
      <w:r w:rsidRPr="00251C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 </w:t>
      </w:r>
      <w:r w:rsidRPr="00251CBB">
        <w:rPr>
          <w:rFonts w:ascii="Times New Roman" w:hAnsi="Times New Roman" w:cs="Times New Roman"/>
          <w:sz w:val="28"/>
          <w:szCs w:val="28"/>
          <w:lang w:val="uk-UA"/>
        </w:rPr>
        <w:t>“</w:t>
      </w:r>
      <w:r>
        <w:rPr>
          <w:rFonts w:ascii="Times New Roman" w:hAnsi="Times New Roman" w:cs="Times New Roman"/>
          <w:sz w:val="28"/>
          <w:szCs w:val="28"/>
          <w:lang w:val="uk-UA"/>
        </w:rPr>
        <w:t>Осені</w:t>
      </w:r>
      <w:r w:rsidRPr="00251CBB">
        <w:rPr>
          <w:rFonts w:ascii="Times New Roman" w:hAnsi="Times New Roman" w:cs="Times New Roman"/>
          <w:sz w:val="28"/>
          <w:szCs w:val="28"/>
          <w:lang w:val="uk-UA"/>
        </w:rPr>
        <w:t>”</w:t>
      </w:r>
      <w:r>
        <w:rPr>
          <w:rFonts w:ascii="Times New Roman" w:hAnsi="Times New Roman" w:cs="Times New Roman"/>
          <w:sz w:val="28"/>
          <w:szCs w:val="28"/>
          <w:lang w:val="uk-UA"/>
        </w:rPr>
        <w:t>, – як зауважує В. Агеєва, – надзвичайно уважний до фіксації самодостатніх чуттєвих вражень, до спостереження перегуків різних сфер сприймання зовнішнього світу</w:t>
      </w:r>
      <w:r w:rsidRPr="00251CBB">
        <w:rPr>
          <w:rFonts w:ascii="Times New Roman" w:hAnsi="Times New Roman" w:cs="Times New Roman"/>
          <w:sz w:val="28"/>
          <w:szCs w:val="28"/>
          <w:lang w:val="uk-UA"/>
        </w:rPr>
        <w:t>” [</w:t>
      </w:r>
      <w:r w:rsidRPr="00BD061D">
        <w:rPr>
          <w:rFonts w:ascii="Times New Roman" w:hAnsi="Times New Roman" w:cs="Times New Roman"/>
          <w:sz w:val="28"/>
          <w:szCs w:val="28"/>
          <w:lang w:val="uk-UA"/>
        </w:rPr>
        <w:t>1, с. 17].</w:t>
      </w:r>
      <w:r w:rsidRPr="00251CBB">
        <w:rPr>
          <w:rFonts w:ascii="Times New Roman" w:hAnsi="Times New Roman" w:cs="Times New Roman"/>
          <w:sz w:val="28"/>
          <w:szCs w:val="28"/>
          <w:lang w:val="uk-UA"/>
        </w:rPr>
        <w:t xml:space="preserve"> </w:t>
      </w:r>
      <w:r>
        <w:rPr>
          <w:rFonts w:ascii="Times New Roman" w:hAnsi="Times New Roman" w:cs="Times New Roman"/>
          <w:sz w:val="28"/>
          <w:szCs w:val="28"/>
          <w:lang w:val="uk-UA"/>
        </w:rPr>
        <w:t>За нашими спостереженнями, к</w:t>
      </w:r>
      <w:r w:rsidRPr="003F6084">
        <w:rPr>
          <w:rFonts w:ascii="Times New Roman" w:hAnsi="Times New Roman" w:cs="Times New Roman"/>
          <w:sz w:val="28"/>
          <w:szCs w:val="28"/>
          <w:lang w:val="uk-UA"/>
        </w:rPr>
        <w:t>лючову роль у поетиц</w:t>
      </w:r>
      <w:r>
        <w:rPr>
          <w:rFonts w:ascii="Times New Roman" w:hAnsi="Times New Roman" w:cs="Times New Roman"/>
          <w:sz w:val="28"/>
          <w:szCs w:val="28"/>
          <w:lang w:val="uk-UA"/>
        </w:rPr>
        <w:t>і психологічної малої прози</w:t>
      </w:r>
      <w:r w:rsidRPr="00824C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Хвильового </w:t>
      </w:r>
      <w:r w:rsidRPr="003F6084">
        <w:rPr>
          <w:rFonts w:ascii="Times New Roman" w:hAnsi="Times New Roman" w:cs="Times New Roman"/>
          <w:sz w:val="28"/>
          <w:szCs w:val="28"/>
          <w:lang w:val="uk-UA"/>
        </w:rPr>
        <w:t xml:space="preserve">відіграє </w:t>
      </w:r>
      <w:r>
        <w:rPr>
          <w:rFonts w:ascii="Times New Roman" w:hAnsi="Times New Roman" w:cs="Times New Roman"/>
          <w:sz w:val="28"/>
          <w:szCs w:val="28"/>
          <w:lang w:val="uk-UA"/>
        </w:rPr>
        <w:t xml:space="preserve">сфера, </w:t>
      </w:r>
      <w:r w:rsidRPr="003F6084">
        <w:rPr>
          <w:rFonts w:ascii="Times New Roman" w:hAnsi="Times New Roman" w:cs="Times New Roman"/>
          <w:sz w:val="28"/>
          <w:szCs w:val="28"/>
          <w:lang w:val="uk-UA"/>
        </w:rPr>
        <w:t xml:space="preserve">що </w:t>
      </w:r>
      <w:r w:rsidRPr="003F6084">
        <w:rPr>
          <w:rFonts w:ascii="Times New Roman" w:hAnsi="Times New Roman" w:cs="Times New Roman"/>
          <w:sz w:val="28"/>
          <w:szCs w:val="28"/>
          <w:lang w:val="uk-UA"/>
        </w:rPr>
        <w:lastRenderedPageBreak/>
        <w:t xml:space="preserve">пов’язана із </w:t>
      </w:r>
      <w:r>
        <w:rPr>
          <w:rFonts w:ascii="Times New Roman" w:hAnsi="Times New Roman" w:cs="Times New Roman"/>
          <w:sz w:val="28"/>
          <w:szCs w:val="28"/>
          <w:lang w:val="uk-UA"/>
        </w:rPr>
        <w:t xml:space="preserve">групою, так званих, </w:t>
      </w:r>
      <w:r w:rsidRPr="00D00963">
        <w:rPr>
          <w:rStyle w:val="a3"/>
          <w:rFonts w:ascii="Times New Roman" w:hAnsi="Times New Roman" w:cs="Times New Roman"/>
          <w:b w:val="0"/>
          <w:sz w:val="28"/>
          <w:szCs w:val="28"/>
          <w:lang w:val="uk-UA"/>
        </w:rPr>
        <w:t>екстероцептивних відчуттів</w:t>
      </w:r>
      <w:r w:rsidRPr="00D00963">
        <w:rPr>
          <w:rFonts w:ascii="Times New Roman" w:hAnsi="Times New Roman" w:cs="Times New Roman"/>
          <w:b/>
          <w:sz w:val="28"/>
          <w:szCs w:val="28"/>
          <w:lang w:val="uk-UA"/>
        </w:rPr>
        <w:t xml:space="preserve">. </w:t>
      </w:r>
      <w:r w:rsidRPr="00D00963">
        <w:rPr>
          <w:rFonts w:ascii="Times New Roman" w:hAnsi="Times New Roman" w:cs="Times New Roman"/>
          <w:sz w:val="28"/>
          <w:szCs w:val="28"/>
          <w:lang w:val="uk-UA"/>
        </w:rPr>
        <w:t>Во</w:t>
      </w:r>
      <w:r w:rsidRPr="00824C05">
        <w:rPr>
          <w:rFonts w:ascii="Times New Roman" w:hAnsi="Times New Roman" w:cs="Times New Roman"/>
          <w:sz w:val="28"/>
          <w:szCs w:val="28"/>
          <w:lang w:val="uk-UA"/>
        </w:rPr>
        <w:t>ни забезпечують одержання сигналів із зовнішнього світу</w:t>
      </w:r>
      <w:r>
        <w:rPr>
          <w:rFonts w:ascii="Times New Roman" w:hAnsi="Times New Roman" w:cs="Times New Roman"/>
          <w:sz w:val="28"/>
          <w:szCs w:val="28"/>
          <w:lang w:val="uk-UA"/>
        </w:rPr>
        <w:t xml:space="preserve"> і створюють підґрунтя для людської</w:t>
      </w:r>
      <w:r w:rsidRPr="00824C05">
        <w:rPr>
          <w:rFonts w:ascii="Times New Roman" w:hAnsi="Times New Roman" w:cs="Times New Roman"/>
          <w:sz w:val="28"/>
          <w:szCs w:val="28"/>
          <w:lang w:val="uk-UA"/>
        </w:rPr>
        <w:t xml:space="preserve"> свідомості. До екстероцептивних відчуттів належать зорові, слухові, нюхові, смакові, дотикові (тактильні), термічні (температурні) і больові відчуття.</w:t>
      </w:r>
      <w:r w:rsidR="00354B4D">
        <w:rPr>
          <w:rFonts w:ascii="Times New Roman" w:hAnsi="Times New Roman" w:cs="Times New Roman"/>
          <w:sz w:val="28"/>
          <w:szCs w:val="28"/>
          <w:lang w:val="uk-UA"/>
        </w:rPr>
        <w:t xml:space="preserve"> </w:t>
      </w:r>
      <w:r w:rsidRPr="00B61D36">
        <w:rPr>
          <w:rFonts w:ascii="Times New Roman" w:hAnsi="Times New Roman" w:cs="Times New Roman"/>
          <w:b/>
          <w:sz w:val="28"/>
          <w:szCs w:val="28"/>
          <w:lang w:val="uk-UA"/>
        </w:rPr>
        <w:t>Мета</w:t>
      </w:r>
      <w:r w:rsidRPr="00B61D36">
        <w:rPr>
          <w:rFonts w:ascii="Times New Roman" w:hAnsi="Times New Roman" w:cs="Times New Roman"/>
          <w:sz w:val="28"/>
          <w:szCs w:val="28"/>
          <w:lang w:val="uk-UA"/>
        </w:rPr>
        <w:t xml:space="preserve"> даної розвідки – прослідкувати безпосередні співвідношення між літературним словом та суб’єктивною реальністю персонажа, що пов’язана зі сферою сенсорних відчуттів. </w:t>
      </w:r>
    </w:p>
    <w:p w:rsidR="00D00963" w:rsidRPr="00354B4D" w:rsidRDefault="00D00963" w:rsidP="00354B4D">
      <w:pPr>
        <w:spacing w:line="360" w:lineRule="auto"/>
        <w:ind w:firstLine="709"/>
        <w:contextualSpacing/>
        <w:jc w:val="both"/>
        <w:rPr>
          <w:rFonts w:ascii="Times New Roman" w:eastAsia="Times New Roman" w:hAnsi="Times New Roman" w:cs="Times New Roman"/>
          <w:bCs/>
          <w:iCs/>
          <w:sz w:val="28"/>
          <w:szCs w:val="28"/>
          <w:lang w:val="uk-UA"/>
        </w:rPr>
      </w:pPr>
      <w:r>
        <w:rPr>
          <w:rFonts w:ascii="Times New Roman" w:hAnsi="Times New Roman" w:cs="Times New Roman"/>
          <w:sz w:val="28"/>
          <w:lang w:val="uk-UA"/>
        </w:rPr>
        <w:t xml:space="preserve">Суб’єктивне сприйняття та розуміння навколишнього світу характерне для кожного персонажа у малій прозі М. Хвильового, і воно завжди детермінується психоемоційним станом особистості. З цього приводу варто зауважити, що протагоніст більшості </w:t>
      </w:r>
      <w:r w:rsidRPr="00C31E05">
        <w:rPr>
          <w:rFonts w:ascii="Times New Roman" w:hAnsi="Times New Roman" w:cs="Times New Roman"/>
          <w:sz w:val="28"/>
          <w:lang w:val="uk-UA"/>
        </w:rPr>
        <w:t>“</w:t>
      </w:r>
      <w:r>
        <w:rPr>
          <w:rFonts w:ascii="Times New Roman" w:hAnsi="Times New Roman" w:cs="Times New Roman"/>
          <w:sz w:val="28"/>
          <w:lang w:val="uk-UA"/>
        </w:rPr>
        <w:t>Оповідань й</w:t>
      </w:r>
      <w:r w:rsidRPr="00C31E05">
        <w:rPr>
          <w:rFonts w:ascii="Times New Roman" w:hAnsi="Times New Roman" w:cs="Times New Roman"/>
          <w:sz w:val="28"/>
          <w:lang w:val="uk-UA"/>
        </w:rPr>
        <w:t xml:space="preserve"> новел 1921-1923”</w:t>
      </w:r>
      <w:r>
        <w:rPr>
          <w:rFonts w:ascii="Times New Roman" w:hAnsi="Times New Roman" w:cs="Times New Roman"/>
          <w:sz w:val="28"/>
          <w:lang w:val="uk-UA"/>
        </w:rPr>
        <w:t xml:space="preserve"> – </w:t>
      </w:r>
      <w:r w:rsidRPr="00613144">
        <w:rPr>
          <w:rFonts w:ascii="Times New Roman" w:hAnsi="Times New Roman" w:cs="Times New Roman"/>
          <w:sz w:val="28"/>
          <w:lang w:val="uk-UA"/>
        </w:rPr>
        <w:t>людина</w:t>
      </w:r>
      <w:r>
        <w:rPr>
          <w:rFonts w:ascii="Times New Roman" w:hAnsi="Times New Roman" w:cs="Times New Roman"/>
          <w:sz w:val="28"/>
          <w:lang w:val="uk-UA"/>
        </w:rPr>
        <w:t>,</w:t>
      </w:r>
      <w:r w:rsidRPr="00613144">
        <w:rPr>
          <w:rFonts w:ascii="Times New Roman" w:hAnsi="Times New Roman" w:cs="Times New Roman"/>
          <w:sz w:val="28"/>
          <w:lang w:val="uk-UA"/>
        </w:rPr>
        <w:t xml:space="preserve"> що опини</w:t>
      </w:r>
      <w:r>
        <w:rPr>
          <w:rFonts w:ascii="Times New Roman" w:hAnsi="Times New Roman" w:cs="Times New Roman"/>
          <w:sz w:val="28"/>
          <w:lang w:val="uk-UA"/>
        </w:rPr>
        <w:t xml:space="preserve">лася у стані онтологічної кризи та духовного </w:t>
      </w:r>
      <w:r w:rsidRPr="00613144">
        <w:rPr>
          <w:rFonts w:ascii="Times New Roman" w:hAnsi="Times New Roman" w:cs="Times New Roman"/>
          <w:sz w:val="28"/>
          <w:lang w:val="uk-UA"/>
        </w:rPr>
        <w:t>вакууму</w:t>
      </w:r>
      <w:r>
        <w:rPr>
          <w:rFonts w:ascii="Times New Roman" w:hAnsi="Times New Roman" w:cs="Times New Roman"/>
          <w:sz w:val="28"/>
          <w:lang w:val="uk-UA"/>
        </w:rPr>
        <w:t>.</w:t>
      </w:r>
      <w:r w:rsidRPr="00613144">
        <w:rPr>
          <w:rFonts w:ascii="Times New Roman" w:hAnsi="Times New Roman" w:cs="Times New Roman"/>
          <w:sz w:val="28"/>
          <w:lang w:val="uk-UA"/>
        </w:rPr>
        <w:t xml:space="preserve"> Найчастіше</w:t>
      </w:r>
      <w:r>
        <w:rPr>
          <w:rFonts w:ascii="Times New Roman" w:hAnsi="Times New Roman" w:cs="Times New Roman"/>
          <w:sz w:val="28"/>
          <w:lang w:val="uk-UA"/>
        </w:rPr>
        <w:t xml:space="preserve"> </w:t>
      </w:r>
      <w:r w:rsidRPr="00613144">
        <w:rPr>
          <w:rFonts w:ascii="Times New Roman" w:hAnsi="Times New Roman" w:cs="Times New Roman"/>
          <w:sz w:val="28"/>
          <w:lang w:val="uk-UA"/>
        </w:rPr>
        <w:t>такою</w:t>
      </w:r>
      <w:r>
        <w:rPr>
          <w:rFonts w:ascii="Times New Roman" w:hAnsi="Times New Roman" w:cs="Times New Roman"/>
          <w:sz w:val="28"/>
          <w:lang w:val="uk-UA"/>
        </w:rPr>
        <w:t xml:space="preserve"> </w:t>
      </w:r>
      <w:r w:rsidRPr="00613144">
        <w:rPr>
          <w:rFonts w:ascii="Times New Roman" w:hAnsi="Times New Roman" w:cs="Times New Roman"/>
          <w:sz w:val="28"/>
          <w:lang w:val="uk-UA"/>
        </w:rPr>
        <w:t>людиною</w:t>
      </w:r>
      <w:r>
        <w:rPr>
          <w:rFonts w:ascii="Times New Roman" w:hAnsi="Times New Roman" w:cs="Times New Roman"/>
          <w:sz w:val="28"/>
          <w:lang w:val="uk-UA"/>
        </w:rPr>
        <w:t xml:space="preserve"> </w:t>
      </w:r>
      <w:r w:rsidRPr="00613144">
        <w:rPr>
          <w:rFonts w:ascii="Times New Roman" w:hAnsi="Times New Roman" w:cs="Times New Roman"/>
          <w:sz w:val="28"/>
          <w:lang w:val="uk-UA"/>
        </w:rPr>
        <w:t>є інтелігент</w:t>
      </w:r>
      <w:r>
        <w:rPr>
          <w:rFonts w:ascii="Times New Roman" w:hAnsi="Times New Roman" w:cs="Times New Roman"/>
          <w:sz w:val="28"/>
          <w:lang w:val="uk-UA"/>
        </w:rPr>
        <w:t>,</w:t>
      </w:r>
      <w:r w:rsidRPr="00613144">
        <w:rPr>
          <w:rFonts w:ascii="Times New Roman" w:hAnsi="Times New Roman" w:cs="Times New Roman"/>
          <w:sz w:val="28"/>
          <w:lang w:val="uk-UA"/>
        </w:rPr>
        <w:t xml:space="preserve"> який</w:t>
      </w:r>
      <w:r>
        <w:rPr>
          <w:rFonts w:ascii="Times New Roman" w:hAnsi="Times New Roman" w:cs="Times New Roman"/>
          <w:sz w:val="28"/>
          <w:lang w:val="uk-UA"/>
        </w:rPr>
        <w:t xml:space="preserve"> </w:t>
      </w:r>
      <w:r w:rsidRPr="00613144">
        <w:rPr>
          <w:rFonts w:ascii="Times New Roman" w:hAnsi="Times New Roman" w:cs="Times New Roman"/>
          <w:sz w:val="28"/>
          <w:lang w:val="uk-UA"/>
        </w:rPr>
        <w:t>утратив</w:t>
      </w:r>
      <w:r>
        <w:rPr>
          <w:rFonts w:ascii="Times New Roman" w:hAnsi="Times New Roman" w:cs="Times New Roman"/>
          <w:sz w:val="28"/>
          <w:lang w:val="uk-UA"/>
        </w:rPr>
        <w:t xml:space="preserve"> </w:t>
      </w:r>
      <w:r w:rsidRPr="00613144">
        <w:rPr>
          <w:rFonts w:ascii="Times New Roman" w:hAnsi="Times New Roman" w:cs="Times New Roman"/>
          <w:sz w:val="28"/>
          <w:lang w:val="uk-UA"/>
        </w:rPr>
        <w:t>ще</w:t>
      </w:r>
      <w:r>
        <w:rPr>
          <w:rFonts w:ascii="Times New Roman" w:hAnsi="Times New Roman" w:cs="Times New Roman"/>
          <w:sz w:val="28"/>
          <w:lang w:val="uk-UA"/>
        </w:rPr>
        <w:t xml:space="preserve"> </w:t>
      </w:r>
      <w:r w:rsidRPr="00613144">
        <w:rPr>
          <w:rFonts w:ascii="Times New Roman" w:hAnsi="Times New Roman" w:cs="Times New Roman"/>
          <w:sz w:val="28"/>
          <w:lang w:val="uk-UA"/>
        </w:rPr>
        <w:t>донедавна</w:t>
      </w:r>
      <w:r>
        <w:rPr>
          <w:rFonts w:ascii="Times New Roman" w:hAnsi="Times New Roman" w:cs="Times New Roman"/>
          <w:sz w:val="28"/>
          <w:lang w:val="uk-UA"/>
        </w:rPr>
        <w:t xml:space="preserve"> </w:t>
      </w:r>
      <w:r w:rsidRPr="00613144">
        <w:rPr>
          <w:rFonts w:ascii="Times New Roman" w:hAnsi="Times New Roman" w:cs="Times New Roman"/>
          <w:sz w:val="28"/>
          <w:lang w:val="uk-UA"/>
        </w:rPr>
        <w:t>стабільну</w:t>
      </w:r>
      <w:r>
        <w:rPr>
          <w:rFonts w:ascii="Times New Roman" w:hAnsi="Times New Roman" w:cs="Times New Roman"/>
          <w:sz w:val="28"/>
          <w:lang w:val="uk-UA"/>
        </w:rPr>
        <w:t xml:space="preserve"> </w:t>
      </w:r>
      <w:r w:rsidRPr="00613144">
        <w:rPr>
          <w:rFonts w:ascii="Times New Roman" w:hAnsi="Times New Roman" w:cs="Times New Roman"/>
          <w:sz w:val="28"/>
          <w:lang w:val="uk-UA"/>
        </w:rPr>
        <w:t>позицію</w:t>
      </w:r>
      <w:r>
        <w:rPr>
          <w:rFonts w:ascii="Times New Roman" w:hAnsi="Times New Roman" w:cs="Times New Roman"/>
          <w:sz w:val="28"/>
          <w:lang w:val="uk-UA"/>
        </w:rPr>
        <w:t xml:space="preserve"> в с</w:t>
      </w:r>
      <w:r w:rsidRPr="00613144">
        <w:rPr>
          <w:rFonts w:ascii="Times New Roman" w:hAnsi="Times New Roman" w:cs="Times New Roman"/>
          <w:sz w:val="28"/>
          <w:lang w:val="uk-UA"/>
        </w:rPr>
        <w:t>успіль</w:t>
      </w:r>
      <w:r>
        <w:rPr>
          <w:rFonts w:ascii="Times New Roman" w:hAnsi="Times New Roman" w:cs="Times New Roman"/>
          <w:sz w:val="28"/>
          <w:lang w:val="uk-UA"/>
        </w:rPr>
        <w:t>стві і світі та ніяк не</w:t>
      </w:r>
      <w:r w:rsidRPr="00613144">
        <w:rPr>
          <w:rFonts w:ascii="Times New Roman" w:hAnsi="Times New Roman" w:cs="Times New Roman"/>
          <w:sz w:val="28"/>
          <w:lang w:val="uk-UA"/>
        </w:rPr>
        <w:t xml:space="preserve"> може знайти свого місця у новій системі соціальних відносин</w:t>
      </w:r>
      <w:r>
        <w:rPr>
          <w:rFonts w:ascii="Times New Roman" w:hAnsi="Times New Roman" w:cs="Times New Roman"/>
          <w:sz w:val="28"/>
          <w:lang w:val="uk-UA"/>
        </w:rPr>
        <w:t>. Соціально-психологічну характеристику типовим персонажам новелістики Хвильового точно окреслила В. Агеєва: й</w:t>
      </w:r>
      <w:r>
        <w:rPr>
          <w:rFonts w:ascii="Times New Roman" w:eastAsia="Times New Roman" w:hAnsi="Times New Roman" w:cs="Times New Roman"/>
          <w:bCs/>
          <w:iCs/>
          <w:sz w:val="28"/>
          <w:szCs w:val="28"/>
          <w:lang w:val="uk-UA"/>
        </w:rPr>
        <w:t xml:space="preserve">ого  персонажі </w:t>
      </w:r>
      <w:r w:rsidRPr="00A84D8B">
        <w:rPr>
          <w:rFonts w:ascii="Times New Roman" w:eastAsia="Times New Roman" w:hAnsi="Times New Roman" w:cs="Times New Roman"/>
          <w:bCs/>
          <w:iCs/>
          <w:sz w:val="28"/>
          <w:szCs w:val="28"/>
          <w:lang w:val="uk-UA"/>
        </w:rPr>
        <w:t>–</w:t>
      </w:r>
      <w:r w:rsidRPr="004B3792">
        <w:rPr>
          <w:rFonts w:ascii="Times New Roman" w:eastAsia="Times New Roman" w:hAnsi="Times New Roman" w:cs="Times New Roman"/>
          <w:bCs/>
          <w:iCs/>
          <w:sz w:val="28"/>
          <w:szCs w:val="28"/>
          <w:lang w:val="uk-UA"/>
        </w:rPr>
        <w:t xml:space="preserve"> “</w:t>
      </w:r>
      <w:r>
        <w:rPr>
          <w:rFonts w:ascii="Times New Roman" w:eastAsia="Times New Roman" w:hAnsi="Times New Roman" w:cs="Times New Roman"/>
          <w:bCs/>
          <w:iCs/>
          <w:sz w:val="28"/>
          <w:szCs w:val="28"/>
          <w:lang w:val="uk-UA"/>
        </w:rPr>
        <w:t>зайві люди</w:t>
      </w:r>
      <w:r w:rsidRPr="004B3792">
        <w:rPr>
          <w:rFonts w:ascii="Times New Roman" w:eastAsia="Times New Roman" w:hAnsi="Times New Roman" w:cs="Times New Roman"/>
          <w:bCs/>
          <w:iCs/>
          <w:sz w:val="28"/>
          <w:szCs w:val="28"/>
          <w:lang w:val="uk-UA"/>
        </w:rPr>
        <w:t>”</w:t>
      </w:r>
      <w:r>
        <w:rPr>
          <w:rFonts w:ascii="Times New Roman" w:eastAsia="Times New Roman" w:hAnsi="Times New Roman" w:cs="Times New Roman"/>
          <w:bCs/>
          <w:iCs/>
          <w:sz w:val="28"/>
          <w:szCs w:val="28"/>
          <w:lang w:val="uk-UA"/>
        </w:rPr>
        <w:t xml:space="preserve">, герої (здебільшого – </w:t>
      </w:r>
      <w:r w:rsidRPr="004B3792">
        <w:rPr>
          <w:rFonts w:ascii="Times New Roman" w:eastAsia="Times New Roman" w:hAnsi="Times New Roman" w:cs="Times New Roman"/>
          <w:bCs/>
          <w:iCs/>
          <w:sz w:val="28"/>
          <w:szCs w:val="28"/>
          <w:lang w:val="uk-UA"/>
        </w:rPr>
        <w:t>“</w:t>
      </w:r>
      <w:r>
        <w:rPr>
          <w:rFonts w:ascii="Times New Roman" w:eastAsia="Times New Roman" w:hAnsi="Times New Roman" w:cs="Times New Roman"/>
          <w:bCs/>
          <w:iCs/>
          <w:sz w:val="28"/>
          <w:szCs w:val="28"/>
          <w:lang w:val="uk-UA"/>
        </w:rPr>
        <w:t>безґрунтовні романтики</w:t>
      </w:r>
      <w:r w:rsidRPr="004B3792">
        <w:rPr>
          <w:rFonts w:ascii="Times New Roman" w:eastAsia="Times New Roman" w:hAnsi="Times New Roman" w:cs="Times New Roman"/>
          <w:bCs/>
          <w:iCs/>
          <w:sz w:val="28"/>
          <w:szCs w:val="28"/>
          <w:lang w:val="uk-UA"/>
        </w:rPr>
        <w:t>”</w:t>
      </w:r>
      <w:r>
        <w:rPr>
          <w:rFonts w:ascii="Times New Roman" w:eastAsia="Times New Roman" w:hAnsi="Times New Roman" w:cs="Times New Roman"/>
          <w:bCs/>
          <w:iCs/>
          <w:sz w:val="28"/>
          <w:szCs w:val="28"/>
          <w:lang w:val="uk-UA"/>
        </w:rPr>
        <w:t>), котрі не можуть знайти себе в своєму часі, почуваються чужими й непотрібними в суспільстві, за утвердження якого вони боролися, не шкодуючи сил і життя</w:t>
      </w:r>
      <w:r w:rsidRPr="004B3792">
        <w:rPr>
          <w:rFonts w:ascii="Times New Roman" w:eastAsia="Times New Roman" w:hAnsi="Times New Roman" w:cs="Times New Roman"/>
          <w:bCs/>
          <w:iCs/>
          <w:sz w:val="28"/>
          <w:szCs w:val="28"/>
          <w:lang w:val="uk-UA"/>
        </w:rPr>
        <w:t>” [</w:t>
      </w:r>
      <w:r>
        <w:rPr>
          <w:rFonts w:ascii="Times New Roman" w:eastAsia="Times New Roman" w:hAnsi="Times New Roman" w:cs="Times New Roman"/>
          <w:bCs/>
          <w:iCs/>
          <w:sz w:val="28"/>
          <w:szCs w:val="28"/>
          <w:lang w:val="uk-UA"/>
        </w:rPr>
        <w:t>2, с. </w:t>
      </w:r>
      <w:r w:rsidRPr="004B3792">
        <w:rPr>
          <w:rFonts w:ascii="Times New Roman" w:eastAsia="Times New Roman" w:hAnsi="Times New Roman" w:cs="Times New Roman"/>
          <w:bCs/>
          <w:iCs/>
          <w:sz w:val="28"/>
          <w:szCs w:val="28"/>
          <w:lang w:val="uk-UA"/>
        </w:rPr>
        <w:t xml:space="preserve">3]. </w:t>
      </w:r>
      <w:r>
        <w:rPr>
          <w:rFonts w:ascii="Times New Roman" w:hAnsi="Times New Roman" w:cs="Times New Roman"/>
          <w:sz w:val="28"/>
          <w:lang w:val="uk-UA"/>
        </w:rPr>
        <w:t xml:space="preserve">Звідси, в першу чергу, та лірична стихія, що пронизує художню тканину у творах письменника і повсякчас підживлюється системою сенсорних образів. Так, зокрема, за калейдоскопічною картиною руху життя в його багатоманітній динаміці і часто невиправдано жорстокій реальності проступає піднесено романтичний, лірично налаштований настрій головного персонажа у </w:t>
      </w:r>
      <w:r w:rsidRPr="00394D64">
        <w:rPr>
          <w:rFonts w:ascii="Times New Roman" w:hAnsi="Times New Roman" w:cs="Times New Roman"/>
          <w:sz w:val="28"/>
          <w:lang w:val="uk-UA"/>
        </w:rPr>
        <w:t>“</w:t>
      </w:r>
      <w:r>
        <w:rPr>
          <w:rFonts w:ascii="Times New Roman" w:hAnsi="Times New Roman" w:cs="Times New Roman"/>
          <w:sz w:val="28"/>
          <w:lang w:val="uk-UA"/>
        </w:rPr>
        <w:t>Вступній новелі</w:t>
      </w:r>
      <w:r w:rsidRPr="00394D64">
        <w:rPr>
          <w:rFonts w:ascii="Times New Roman" w:hAnsi="Times New Roman" w:cs="Times New Roman"/>
          <w:sz w:val="28"/>
          <w:lang w:val="uk-UA"/>
        </w:rPr>
        <w:t>”</w:t>
      </w:r>
      <w:r>
        <w:rPr>
          <w:rFonts w:ascii="Times New Roman" w:hAnsi="Times New Roman" w:cs="Times New Roman"/>
          <w:sz w:val="28"/>
          <w:lang w:val="uk-UA"/>
        </w:rPr>
        <w:t xml:space="preserve"> до збірки </w:t>
      </w:r>
      <w:r w:rsidRPr="00394D64">
        <w:rPr>
          <w:rFonts w:ascii="Times New Roman" w:hAnsi="Times New Roman" w:cs="Times New Roman"/>
          <w:sz w:val="28"/>
          <w:lang w:val="uk-UA"/>
        </w:rPr>
        <w:t>“</w:t>
      </w:r>
      <w:r>
        <w:rPr>
          <w:rFonts w:ascii="Times New Roman" w:hAnsi="Times New Roman" w:cs="Times New Roman"/>
          <w:sz w:val="28"/>
          <w:lang w:val="uk-UA"/>
        </w:rPr>
        <w:t>Сині етюди</w:t>
      </w:r>
      <w:r w:rsidRPr="00394D64">
        <w:rPr>
          <w:rFonts w:ascii="Times New Roman" w:hAnsi="Times New Roman" w:cs="Times New Roman"/>
          <w:sz w:val="28"/>
          <w:lang w:val="uk-UA"/>
        </w:rPr>
        <w:t>”.</w:t>
      </w:r>
      <w:r>
        <w:rPr>
          <w:rFonts w:ascii="Times New Roman" w:hAnsi="Times New Roman" w:cs="Times New Roman"/>
          <w:sz w:val="28"/>
          <w:lang w:val="uk-UA"/>
        </w:rPr>
        <w:t xml:space="preserve"> Новела</w:t>
      </w:r>
      <w:r w:rsidRPr="00613144">
        <w:rPr>
          <w:rFonts w:ascii="Times New Roman" w:hAnsi="Times New Roman" w:cs="Times New Roman"/>
          <w:sz w:val="28"/>
          <w:lang w:val="uk-UA"/>
        </w:rPr>
        <w:t xml:space="preserve"> розпочинається образом літньої зливи над Харковом</w:t>
      </w:r>
      <w:r w:rsidRPr="00796E53">
        <w:rPr>
          <w:rFonts w:ascii="Times New Roman" w:hAnsi="Times New Roman" w:cs="Times New Roman"/>
          <w:sz w:val="28"/>
          <w:lang w:val="uk-UA"/>
        </w:rPr>
        <w:t xml:space="preserve">: “… А </w:t>
      </w:r>
      <w:r>
        <w:rPr>
          <w:rFonts w:ascii="Times New Roman" w:hAnsi="Times New Roman" w:cs="Times New Roman"/>
          <w:sz w:val="28"/>
          <w:lang w:val="uk-UA"/>
        </w:rPr>
        <w:t>сьогодні над Харковом зупинились табуни південних хмар і йде справжній тропічний дощ – густий, запашний і надзвичайно те</w:t>
      </w:r>
      <w:r w:rsidR="00DE6BC1">
        <w:rPr>
          <w:rFonts w:ascii="Times New Roman" w:hAnsi="Times New Roman" w:cs="Times New Roman"/>
          <w:sz w:val="28"/>
          <w:lang w:val="uk-UA"/>
        </w:rPr>
        <w:t>плий</w:t>
      </w:r>
      <w:r w:rsidR="00DE6BC1" w:rsidRPr="00DE6BC1">
        <w:rPr>
          <w:rFonts w:ascii="Times New Roman" w:hAnsi="Times New Roman" w:cs="Times New Roman"/>
          <w:sz w:val="28"/>
          <w:lang w:val="uk-UA"/>
        </w:rPr>
        <w:t>.</w:t>
      </w:r>
      <w:r w:rsidR="00DE6BC1" w:rsidRPr="00EA114C">
        <w:rPr>
          <w:rFonts w:ascii="Times New Roman" w:hAnsi="Times New Roman" w:cs="Times New Roman"/>
          <w:sz w:val="28"/>
          <w:lang w:val="uk-UA"/>
        </w:rPr>
        <w:t xml:space="preserve"> &lt;</w:t>
      </w:r>
      <w:r w:rsidR="00DE6BC1">
        <w:rPr>
          <w:rFonts w:ascii="Times New Roman" w:hAnsi="Times New Roman" w:cs="Times New Roman"/>
          <w:sz w:val="28"/>
          <w:lang w:val="uk-UA"/>
        </w:rPr>
        <w:t>…</w:t>
      </w:r>
      <w:r w:rsidR="00DE6BC1" w:rsidRPr="00EA114C">
        <w:rPr>
          <w:rFonts w:ascii="Times New Roman" w:hAnsi="Times New Roman" w:cs="Times New Roman"/>
          <w:sz w:val="28"/>
          <w:lang w:val="uk-UA"/>
        </w:rPr>
        <w:t>&gt;</w:t>
      </w:r>
      <w:r w:rsidR="00DE6BC1" w:rsidRPr="00DE6BC1">
        <w:rPr>
          <w:rFonts w:ascii="Times New Roman" w:hAnsi="Times New Roman" w:cs="Times New Roman"/>
          <w:sz w:val="28"/>
          <w:lang w:val="uk-UA"/>
        </w:rPr>
        <w:t xml:space="preserve"> </w:t>
      </w:r>
      <w:r>
        <w:rPr>
          <w:rFonts w:ascii="Times New Roman" w:hAnsi="Times New Roman" w:cs="Times New Roman"/>
          <w:sz w:val="28"/>
          <w:lang w:val="uk-UA"/>
        </w:rPr>
        <w:t>Натовпи суєтяться, ловлять язиками солодкі краплі тихої тропічної зли</w:t>
      </w:r>
      <w:r w:rsidR="00DE6BC1">
        <w:rPr>
          <w:rFonts w:ascii="Times New Roman" w:hAnsi="Times New Roman" w:cs="Times New Roman"/>
          <w:sz w:val="28"/>
          <w:lang w:val="uk-UA"/>
        </w:rPr>
        <w:t>ви…</w:t>
      </w:r>
      <w:r w:rsidRPr="006E74C2">
        <w:rPr>
          <w:rFonts w:ascii="Times New Roman" w:hAnsi="Times New Roman" w:cs="Times New Roman"/>
          <w:sz w:val="28"/>
          <w:lang w:val="uk-UA"/>
        </w:rPr>
        <w:t>”</w:t>
      </w:r>
      <w:r>
        <w:rPr>
          <w:rFonts w:ascii="Times New Roman" w:hAnsi="Times New Roman" w:cs="Times New Roman"/>
          <w:sz w:val="28"/>
          <w:lang w:val="uk-UA"/>
        </w:rPr>
        <w:t xml:space="preserve"> </w:t>
      </w:r>
      <w:r w:rsidRPr="006E74C2">
        <w:rPr>
          <w:rFonts w:ascii="Times New Roman" w:hAnsi="Times New Roman" w:cs="Times New Roman"/>
          <w:sz w:val="28"/>
          <w:lang w:val="uk-UA"/>
        </w:rPr>
        <w:t>[</w:t>
      </w:r>
      <w:r w:rsidR="006A3885">
        <w:rPr>
          <w:rFonts w:ascii="Times New Roman" w:hAnsi="Times New Roman" w:cs="Times New Roman"/>
          <w:sz w:val="28"/>
          <w:lang w:val="uk-UA"/>
        </w:rPr>
        <w:t>1</w:t>
      </w:r>
      <w:r w:rsidR="006A3885" w:rsidRPr="00354B4D">
        <w:rPr>
          <w:rFonts w:ascii="Times New Roman" w:hAnsi="Times New Roman" w:cs="Times New Roman"/>
          <w:sz w:val="28"/>
          <w:lang w:val="uk-UA"/>
        </w:rPr>
        <w:t>0</w:t>
      </w:r>
      <w:r>
        <w:rPr>
          <w:rFonts w:ascii="Times New Roman" w:hAnsi="Times New Roman" w:cs="Times New Roman"/>
          <w:sz w:val="28"/>
          <w:lang w:val="uk-UA"/>
        </w:rPr>
        <w:t>, с. </w:t>
      </w:r>
      <w:r w:rsidRPr="006E74C2">
        <w:rPr>
          <w:rFonts w:ascii="Times New Roman" w:hAnsi="Times New Roman" w:cs="Times New Roman"/>
          <w:sz w:val="28"/>
          <w:lang w:val="uk-UA"/>
        </w:rPr>
        <w:t>120].</w:t>
      </w:r>
      <w:r>
        <w:rPr>
          <w:rFonts w:ascii="Times New Roman" w:hAnsi="Times New Roman" w:cs="Times New Roman"/>
          <w:sz w:val="28"/>
          <w:lang w:val="uk-UA"/>
        </w:rPr>
        <w:t xml:space="preserve"> Образ зливи, що </w:t>
      </w:r>
      <w:r w:rsidRPr="00613144">
        <w:rPr>
          <w:rFonts w:ascii="Times New Roman" w:hAnsi="Times New Roman" w:cs="Times New Roman"/>
          <w:sz w:val="28"/>
          <w:lang w:val="uk-UA"/>
        </w:rPr>
        <w:t>про</w:t>
      </w:r>
      <w:r>
        <w:rPr>
          <w:rFonts w:ascii="Times New Roman" w:hAnsi="Times New Roman" w:cs="Times New Roman"/>
          <w:sz w:val="28"/>
          <w:lang w:val="uk-UA"/>
        </w:rPr>
        <w:t xml:space="preserve">ходить через усю новелу – від її </w:t>
      </w:r>
      <w:r>
        <w:rPr>
          <w:rFonts w:ascii="Times New Roman" w:hAnsi="Times New Roman" w:cs="Times New Roman"/>
          <w:sz w:val="28"/>
          <w:lang w:val="uk-UA"/>
        </w:rPr>
        <w:lastRenderedPageBreak/>
        <w:t>початку аж до самого ф</w:t>
      </w:r>
      <w:r w:rsidRPr="00613144">
        <w:rPr>
          <w:rFonts w:ascii="Times New Roman" w:hAnsi="Times New Roman" w:cs="Times New Roman"/>
          <w:sz w:val="28"/>
          <w:lang w:val="uk-UA"/>
        </w:rPr>
        <w:t>іналу</w:t>
      </w:r>
      <w:r>
        <w:rPr>
          <w:rFonts w:ascii="Times New Roman" w:hAnsi="Times New Roman" w:cs="Times New Roman"/>
          <w:sz w:val="28"/>
          <w:lang w:val="uk-UA"/>
        </w:rPr>
        <w:t>, скомпільований із мимоволі вкраплених у текст безпосередніх чуттєво-предметних відображень об</w:t>
      </w:r>
      <w:r w:rsidRPr="006E74C2">
        <w:rPr>
          <w:rFonts w:ascii="Times New Roman" w:hAnsi="Times New Roman" w:cs="Times New Roman"/>
          <w:sz w:val="28"/>
          <w:lang w:val="uk-UA"/>
        </w:rPr>
        <w:t>’</w:t>
      </w:r>
      <w:r>
        <w:rPr>
          <w:rFonts w:ascii="Times New Roman" w:hAnsi="Times New Roman" w:cs="Times New Roman"/>
          <w:sz w:val="28"/>
          <w:lang w:val="uk-UA"/>
        </w:rPr>
        <w:t>єктивної дійсності (</w:t>
      </w:r>
      <w:r w:rsidRPr="0095302C">
        <w:rPr>
          <w:rFonts w:ascii="Times New Roman" w:hAnsi="Times New Roman" w:cs="Times New Roman"/>
          <w:sz w:val="28"/>
          <w:lang w:val="uk-UA"/>
        </w:rPr>
        <w:t>“</w:t>
      </w:r>
      <w:r>
        <w:rPr>
          <w:rFonts w:ascii="Times New Roman" w:hAnsi="Times New Roman" w:cs="Times New Roman"/>
          <w:sz w:val="28"/>
          <w:lang w:val="uk-UA"/>
        </w:rPr>
        <w:t>тропічний дощ – густий, запашний і надзвичайно теплий</w:t>
      </w:r>
      <w:r w:rsidRPr="0095302C">
        <w:rPr>
          <w:rFonts w:ascii="Times New Roman" w:hAnsi="Times New Roman" w:cs="Times New Roman"/>
          <w:sz w:val="28"/>
          <w:lang w:val="uk-UA"/>
        </w:rPr>
        <w:t>”</w:t>
      </w:r>
      <w:r>
        <w:rPr>
          <w:rFonts w:ascii="Times New Roman" w:hAnsi="Times New Roman" w:cs="Times New Roman"/>
          <w:sz w:val="28"/>
          <w:lang w:val="uk-UA"/>
        </w:rPr>
        <w:t>,</w:t>
      </w:r>
      <w:r w:rsidRPr="0095302C">
        <w:rPr>
          <w:rFonts w:ascii="Times New Roman" w:hAnsi="Times New Roman" w:cs="Times New Roman"/>
          <w:sz w:val="28"/>
          <w:lang w:val="uk-UA"/>
        </w:rPr>
        <w:t xml:space="preserve"> “</w:t>
      </w:r>
      <w:r>
        <w:rPr>
          <w:rFonts w:ascii="Times New Roman" w:hAnsi="Times New Roman" w:cs="Times New Roman"/>
          <w:sz w:val="28"/>
          <w:lang w:val="uk-UA"/>
        </w:rPr>
        <w:t>солодкі краплі</w:t>
      </w:r>
      <w:r w:rsidRPr="0095302C">
        <w:rPr>
          <w:rFonts w:ascii="Times New Roman" w:hAnsi="Times New Roman" w:cs="Times New Roman"/>
          <w:sz w:val="28"/>
          <w:lang w:val="uk-UA"/>
        </w:rPr>
        <w:t>”</w:t>
      </w:r>
      <w:r>
        <w:rPr>
          <w:rFonts w:ascii="Times New Roman" w:hAnsi="Times New Roman" w:cs="Times New Roman"/>
          <w:sz w:val="28"/>
          <w:lang w:val="uk-UA"/>
        </w:rPr>
        <w:t>,</w:t>
      </w:r>
      <w:r w:rsidRPr="0095302C">
        <w:rPr>
          <w:rFonts w:ascii="Times New Roman" w:hAnsi="Times New Roman" w:cs="Times New Roman"/>
          <w:sz w:val="28"/>
          <w:lang w:val="uk-UA"/>
        </w:rPr>
        <w:t xml:space="preserve"> “</w:t>
      </w:r>
      <w:r>
        <w:rPr>
          <w:rFonts w:ascii="Times New Roman" w:hAnsi="Times New Roman" w:cs="Times New Roman"/>
          <w:sz w:val="28"/>
          <w:lang w:val="uk-UA"/>
        </w:rPr>
        <w:t>тиха тропічна злива</w:t>
      </w:r>
      <w:r w:rsidRPr="0095302C">
        <w:rPr>
          <w:rFonts w:ascii="Times New Roman" w:hAnsi="Times New Roman" w:cs="Times New Roman"/>
          <w:sz w:val="28"/>
          <w:lang w:val="uk-UA"/>
        </w:rPr>
        <w:t>”</w:t>
      </w:r>
      <w:r>
        <w:rPr>
          <w:rFonts w:ascii="Times New Roman" w:hAnsi="Times New Roman" w:cs="Times New Roman"/>
          <w:sz w:val="28"/>
          <w:lang w:val="uk-UA"/>
        </w:rPr>
        <w:t xml:space="preserve">, </w:t>
      </w:r>
      <w:r w:rsidRPr="00D20BB6">
        <w:rPr>
          <w:rFonts w:ascii="Times New Roman" w:hAnsi="Times New Roman" w:cs="Times New Roman"/>
          <w:sz w:val="28"/>
          <w:lang w:val="uk-UA"/>
        </w:rPr>
        <w:t>“булькаю в теплі калюжі”</w:t>
      </w:r>
      <w:r>
        <w:rPr>
          <w:rFonts w:ascii="Times New Roman" w:hAnsi="Times New Roman" w:cs="Times New Roman"/>
          <w:sz w:val="28"/>
          <w:lang w:val="uk-UA"/>
        </w:rPr>
        <w:t>,</w:t>
      </w:r>
      <w:r w:rsidRPr="00D20BB6">
        <w:rPr>
          <w:rFonts w:ascii="Times New Roman" w:hAnsi="Times New Roman" w:cs="Times New Roman"/>
          <w:sz w:val="28"/>
          <w:lang w:val="uk-UA"/>
        </w:rPr>
        <w:t xml:space="preserve"> “</w:t>
      </w:r>
      <w:r>
        <w:rPr>
          <w:rFonts w:ascii="Times New Roman" w:hAnsi="Times New Roman" w:cs="Times New Roman"/>
          <w:sz w:val="28"/>
          <w:lang w:val="uk-UA"/>
        </w:rPr>
        <w:t>ловимо язиками краплі теплої тропічної зливи</w:t>
      </w:r>
      <w:r w:rsidRPr="00D20BB6">
        <w:rPr>
          <w:rFonts w:ascii="Times New Roman" w:hAnsi="Times New Roman" w:cs="Times New Roman"/>
          <w:sz w:val="28"/>
          <w:lang w:val="uk-UA"/>
        </w:rPr>
        <w:t>”</w:t>
      </w:r>
      <w:r>
        <w:rPr>
          <w:rFonts w:ascii="Times New Roman" w:hAnsi="Times New Roman" w:cs="Times New Roman"/>
          <w:sz w:val="28"/>
          <w:lang w:val="uk-UA"/>
        </w:rPr>
        <w:t>,</w:t>
      </w:r>
      <w:r w:rsidRPr="00D20BB6">
        <w:rPr>
          <w:rFonts w:ascii="Times New Roman" w:hAnsi="Times New Roman" w:cs="Times New Roman"/>
          <w:sz w:val="28"/>
          <w:lang w:val="uk-UA"/>
        </w:rPr>
        <w:t xml:space="preserve"> “</w:t>
      </w:r>
      <w:r>
        <w:rPr>
          <w:rFonts w:ascii="Times New Roman" w:hAnsi="Times New Roman" w:cs="Times New Roman"/>
          <w:sz w:val="28"/>
          <w:lang w:val="uk-UA"/>
        </w:rPr>
        <w:t>обтрусились від дощу</w:t>
      </w:r>
      <w:r w:rsidRPr="00D20BB6">
        <w:rPr>
          <w:rFonts w:ascii="Times New Roman" w:hAnsi="Times New Roman" w:cs="Times New Roman"/>
          <w:sz w:val="28"/>
          <w:lang w:val="uk-UA"/>
        </w:rPr>
        <w:t>”</w:t>
      </w:r>
      <w:r>
        <w:rPr>
          <w:rFonts w:ascii="Times New Roman" w:hAnsi="Times New Roman" w:cs="Times New Roman"/>
          <w:sz w:val="28"/>
          <w:lang w:val="uk-UA"/>
        </w:rPr>
        <w:t>,</w:t>
      </w:r>
      <w:r w:rsidRPr="00D20BB6">
        <w:rPr>
          <w:rFonts w:ascii="Times New Roman" w:hAnsi="Times New Roman" w:cs="Times New Roman"/>
          <w:sz w:val="28"/>
          <w:lang w:val="uk-UA"/>
        </w:rPr>
        <w:t xml:space="preserve"> “</w:t>
      </w:r>
      <w:r>
        <w:rPr>
          <w:rFonts w:ascii="Times New Roman" w:hAnsi="Times New Roman" w:cs="Times New Roman"/>
          <w:sz w:val="28"/>
          <w:lang w:val="uk-UA"/>
        </w:rPr>
        <w:t>з його капелюша тече чомусь синя вода</w:t>
      </w:r>
      <w:r w:rsidRPr="00D20BB6">
        <w:rPr>
          <w:rFonts w:ascii="Times New Roman" w:hAnsi="Times New Roman" w:cs="Times New Roman"/>
          <w:sz w:val="28"/>
          <w:lang w:val="uk-UA"/>
        </w:rPr>
        <w:t>”</w:t>
      </w:r>
      <w:r>
        <w:rPr>
          <w:rFonts w:ascii="Times New Roman" w:hAnsi="Times New Roman" w:cs="Times New Roman"/>
          <w:sz w:val="28"/>
          <w:lang w:val="uk-UA"/>
        </w:rPr>
        <w:t>), не зводиться до простої фіксації суми відчуттів персонажа. Позначений високим ступенем суб</w:t>
      </w:r>
      <w:r w:rsidRPr="0095302C">
        <w:rPr>
          <w:rFonts w:ascii="Times New Roman" w:hAnsi="Times New Roman" w:cs="Times New Roman"/>
          <w:sz w:val="28"/>
          <w:lang w:val="uk-UA"/>
        </w:rPr>
        <w:t>’</w:t>
      </w:r>
      <w:r>
        <w:rPr>
          <w:rFonts w:ascii="Times New Roman" w:hAnsi="Times New Roman" w:cs="Times New Roman"/>
          <w:sz w:val="28"/>
          <w:lang w:val="uk-UA"/>
        </w:rPr>
        <w:t xml:space="preserve">єктивізації, цей образ є детонатором внутрішньої життєдайної стихії героя-наратора – романтика, закоханого у </w:t>
      </w:r>
      <w:r w:rsidRPr="00E12F66">
        <w:rPr>
          <w:rFonts w:ascii="Times New Roman" w:hAnsi="Times New Roman" w:cs="Times New Roman"/>
          <w:sz w:val="28"/>
        </w:rPr>
        <w:t>“</w:t>
      </w:r>
      <w:r>
        <w:rPr>
          <w:rFonts w:ascii="Times New Roman" w:hAnsi="Times New Roman" w:cs="Times New Roman"/>
          <w:sz w:val="28"/>
          <w:lang w:val="uk-UA"/>
        </w:rPr>
        <w:t>запашне життя</w:t>
      </w:r>
      <w:r w:rsidRPr="00E12F66">
        <w:rPr>
          <w:rFonts w:ascii="Times New Roman" w:hAnsi="Times New Roman" w:cs="Times New Roman"/>
          <w:sz w:val="28"/>
        </w:rPr>
        <w:t>”</w:t>
      </w:r>
      <w:r w:rsidRPr="00EE5909">
        <w:rPr>
          <w:rFonts w:ascii="Times New Roman" w:hAnsi="Times New Roman" w:cs="Times New Roman"/>
          <w:sz w:val="28"/>
          <w:lang w:val="uk-UA"/>
        </w:rPr>
        <w:t>: “</w:t>
      </w:r>
      <w:r>
        <w:rPr>
          <w:rFonts w:ascii="Times New Roman" w:hAnsi="Times New Roman" w:cs="Times New Roman"/>
          <w:sz w:val="28"/>
          <w:lang w:val="uk-UA"/>
        </w:rPr>
        <w:t>… я до безумства люблю небо, трави, зорі, задумливі вечори, ніжні осінні ранки, коли десь летять огняно-пері вальдшнепи, – все те, чим так пахне сумно-веселий край нашого строкатого життя …</w:t>
      </w:r>
      <w:r w:rsidRPr="00EE5909">
        <w:rPr>
          <w:rFonts w:ascii="Times New Roman" w:hAnsi="Times New Roman" w:cs="Times New Roman"/>
          <w:sz w:val="28"/>
          <w:lang w:val="uk-UA"/>
        </w:rPr>
        <w:t>”</w:t>
      </w:r>
      <w:r w:rsidRPr="00EE5909">
        <w:rPr>
          <w:rFonts w:ascii="Times New Roman" w:hAnsi="Times New Roman" w:cs="Times New Roman"/>
          <w:sz w:val="28"/>
        </w:rPr>
        <w:t>[</w:t>
      </w:r>
      <w:r w:rsidR="006A3885">
        <w:rPr>
          <w:rFonts w:ascii="Times New Roman" w:hAnsi="Times New Roman" w:cs="Times New Roman"/>
          <w:sz w:val="28"/>
          <w:lang w:val="uk-UA"/>
        </w:rPr>
        <w:t>1</w:t>
      </w:r>
      <w:r w:rsidR="006A3885" w:rsidRPr="006A3885">
        <w:rPr>
          <w:rFonts w:ascii="Times New Roman" w:hAnsi="Times New Roman" w:cs="Times New Roman"/>
          <w:sz w:val="28"/>
        </w:rPr>
        <w:t>0</w:t>
      </w:r>
      <w:r>
        <w:rPr>
          <w:rFonts w:ascii="Times New Roman" w:hAnsi="Times New Roman" w:cs="Times New Roman"/>
          <w:sz w:val="28"/>
          <w:lang w:val="uk-UA"/>
        </w:rPr>
        <w:t>, с. </w:t>
      </w:r>
      <w:proofErr w:type="gramStart"/>
      <w:r w:rsidRPr="00EE5909">
        <w:rPr>
          <w:rFonts w:ascii="Times New Roman" w:hAnsi="Times New Roman" w:cs="Times New Roman"/>
          <w:sz w:val="28"/>
        </w:rPr>
        <w:t>123].</w:t>
      </w:r>
      <w:proofErr w:type="gramEnd"/>
      <w:r w:rsidRPr="00B474BE">
        <w:rPr>
          <w:rFonts w:ascii="Times New Roman" w:hAnsi="Times New Roman" w:cs="Times New Roman"/>
          <w:sz w:val="28"/>
        </w:rPr>
        <w:t xml:space="preserve"> </w:t>
      </w:r>
      <w:r>
        <w:rPr>
          <w:rFonts w:ascii="Times New Roman" w:hAnsi="Times New Roman" w:cs="Times New Roman"/>
          <w:sz w:val="28"/>
          <w:lang w:val="uk-UA"/>
        </w:rPr>
        <w:t>Що в кінці новели викристалізовується у палке глибоко символічне гасло</w:t>
      </w:r>
      <w:r w:rsidRPr="00E12F66">
        <w:rPr>
          <w:rFonts w:ascii="Times New Roman" w:hAnsi="Times New Roman" w:cs="Times New Roman"/>
          <w:sz w:val="28"/>
        </w:rPr>
        <w:t>: “</w:t>
      </w:r>
      <w:r>
        <w:rPr>
          <w:rFonts w:ascii="Times New Roman" w:hAnsi="Times New Roman" w:cs="Times New Roman"/>
          <w:sz w:val="28"/>
          <w:lang w:val="uk-UA"/>
        </w:rPr>
        <w:t>…Словом, хай живе життя! Хай живе безсмертне слово! Хай живе тропічна злива – густа, запашна й надзвичайно тепла. Я – вірю!</w:t>
      </w:r>
      <w:r w:rsidRPr="00E12F66">
        <w:rPr>
          <w:rFonts w:ascii="Times New Roman" w:hAnsi="Times New Roman" w:cs="Times New Roman"/>
          <w:sz w:val="28"/>
          <w:lang w:val="uk-UA"/>
        </w:rPr>
        <w:t>” [</w:t>
      </w:r>
      <w:r w:rsidR="006A3885">
        <w:rPr>
          <w:rFonts w:ascii="Times New Roman" w:hAnsi="Times New Roman" w:cs="Times New Roman"/>
          <w:sz w:val="28"/>
          <w:lang w:val="uk-UA"/>
        </w:rPr>
        <w:t>1</w:t>
      </w:r>
      <w:r w:rsidR="006A3885" w:rsidRPr="00EA114C">
        <w:rPr>
          <w:rFonts w:ascii="Times New Roman" w:hAnsi="Times New Roman" w:cs="Times New Roman"/>
          <w:sz w:val="28"/>
          <w:lang w:val="uk-UA"/>
        </w:rPr>
        <w:t>0</w:t>
      </w:r>
      <w:r>
        <w:rPr>
          <w:rFonts w:ascii="Times New Roman" w:hAnsi="Times New Roman" w:cs="Times New Roman"/>
          <w:sz w:val="28"/>
          <w:lang w:val="uk-UA"/>
        </w:rPr>
        <w:t>, с. 123</w:t>
      </w:r>
      <w:r w:rsidRPr="00E12F66">
        <w:rPr>
          <w:rFonts w:ascii="Times New Roman" w:hAnsi="Times New Roman" w:cs="Times New Roman"/>
          <w:sz w:val="28"/>
          <w:lang w:val="uk-UA"/>
        </w:rPr>
        <w:t>]</w:t>
      </w:r>
      <w:r>
        <w:rPr>
          <w:rFonts w:ascii="Times New Roman" w:hAnsi="Times New Roman" w:cs="Times New Roman"/>
          <w:sz w:val="28"/>
          <w:lang w:val="uk-UA"/>
        </w:rPr>
        <w:t>. Виокремивши реальний елемент об’єктивної дійсності та пропустивши його крізь сенсорні механізми особистості, письменник прагнув змоделювати стан душі людини, яка переживає складні морально-етичні перипетії у зв’язку із реаліями</w:t>
      </w:r>
      <w:r w:rsidRPr="00E12F66">
        <w:rPr>
          <w:rFonts w:ascii="Times New Roman" w:hAnsi="Times New Roman" w:cs="Times New Roman"/>
          <w:sz w:val="28"/>
          <w:lang w:val="uk-UA"/>
        </w:rPr>
        <w:t xml:space="preserve"> </w:t>
      </w:r>
      <w:r>
        <w:rPr>
          <w:rFonts w:ascii="Times New Roman" w:hAnsi="Times New Roman" w:cs="Times New Roman"/>
          <w:sz w:val="28"/>
          <w:lang w:val="uk-UA"/>
        </w:rPr>
        <w:t>буття. Характери  персонажів у творах М. Хвильового завжди психологічно об</w:t>
      </w:r>
      <w:r w:rsidRPr="00616705">
        <w:rPr>
          <w:rFonts w:ascii="Times New Roman" w:hAnsi="Times New Roman" w:cs="Times New Roman"/>
          <w:sz w:val="28"/>
          <w:lang w:val="uk-UA"/>
        </w:rPr>
        <w:t>’</w:t>
      </w:r>
      <w:r>
        <w:rPr>
          <w:rFonts w:ascii="Times New Roman" w:hAnsi="Times New Roman" w:cs="Times New Roman"/>
          <w:sz w:val="28"/>
          <w:lang w:val="uk-UA"/>
        </w:rPr>
        <w:t>ємні та виразні, в першу чергу, завдяки тому, що письменник намагається відтворити внутрішній світ особистості шляхом як найживішого використання різноманітних її відчуттєвих вражень. Саме у такий спосіб розкривається глибока душевна депресія редактора Карка із однойменної новели (</w:t>
      </w:r>
      <w:r w:rsidRPr="00CE3F07">
        <w:rPr>
          <w:rFonts w:ascii="Times New Roman" w:hAnsi="Times New Roman" w:cs="Times New Roman"/>
          <w:sz w:val="28"/>
        </w:rPr>
        <w:t>“</w:t>
      </w:r>
      <w:r>
        <w:rPr>
          <w:rFonts w:ascii="Times New Roman" w:hAnsi="Times New Roman" w:cs="Times New Roman"/>
          <w:sz w:val="28"/>
          <w:lang w:val="uk-UA"/>
        </w:rPr>
        <w:t>Редактор Карк</w:t>
      </w:r>
      <w:r w:rsidRPr="00CE3F07">
        <w:rPr>
          <w:rFonts w:ascii="Times New Roman" w:hAnsi="Times New Roman" w:cs="Times New Roman"/>
          <w:sz w:val="28"/>
        </w:rPr>
        <w:t>”</w:t>
      </w:r>
      <w:r>
        <w:rPr>
          <w:rFonts w:ascii="Times New Roman" w:hAnsi="Times New Roman" w:cs="Times New Roman"/>
          <w:sz w:val="28"/>
          <w:lang w:val="uk-UA"/>
        </w:rPr>
        <w:t xml:space="preserve">). Карк – </w:t>
      </w:r>
      <w:r w:rsidRPr="00B61D36">
        <w:rPr>
          <w:rFonts w:ascii="Times New Roman" w:hAnsi="Times New Roman" w:cs="Times New Roman"/>
          <w:sz w:val="28"/>
          <w:lang w:val="uk-UA"/>
        </w:rPr>
        <w:t xml:space="preserve">парадигмальний персонаж із галереї особистостей у новелах Хвильового, людина, яка </w:t>
      </w:r>
      <w:r>
        <w:rPr>
          <w:rFonts w:ascii="Times New Roman" w:hAnsi="Times New Roman" w:cs="Times New Roman"/>
          <w:sz w:val="28"/>
          <w:lang w:val="uk-UA"/>
        </w:rPr>
        <w:t xml:space="preserve">відчуває себе </w:t>
      </w:r>
      <w:r w:rsidRPr="000F5803">
        <w:rPr>
          <w:rFonts w:ascii="Times New Roman" w:hAnsi="Times New Roman" w:cs="Times New Roman"/>
          <w:sz w:val="28"/>
        </w:rPr>
        <w:t>“</w:t>
      </w:r>
      <w:r>
        <w:rPr>
          <w:rFonts w:ascii="Times New Roman" w:hAnsi="Times New Roman" w:cs="Times New Roman"/>
          <w:sz w:val="28"/>
          <w:lang w:val="uk-UA"/>
        </w:rPr>
        <w:t>зайвим чоловіком</w:t>
      </w:r>
      <w:r w:rsidRPr="000F5803">
        <w:rPr>
          <w:rFonts w:ascii="Times New Roman" w:hAnsi="Times New Roman" w:cs="Times New Roman"/>
          <w:sz w:val="28"/>
        </w:rPr>
        <w:t>”</w:t>
      </w:r>
      <w:r>
        <w:rPr>
          <w:rFonts w:ascii="Times New Roman" w:hAnsi="Times New Roman" w:cs="Times New Roman"/>
          <w:sz w:val="28"/>
          <w:lang w:val="uk-UA"/>
        </w:rPr>
        <w:t xml:space="preserve"> у тому новому житті, якого вона так палко прагнула. Сум, туга, пригнічення та глибоке розчарування – константи психодуховноого зрізу особистості Карка – стають домінантними рисами його світосприйняття. На основі цього у свідомості персонажа шляхом перцептивного конструювання дійсності виникають конкретно-чуттєві образи, з поміж яких особливо виділяється образ </w:t>
      </w:r>
      <w:r w:rsidRPr="006E5FB7">
        <w:rPr>
          <w:rFonts w:ascii="Times New Roman" w:hAnsi="Times New Roman" w:cs="Times New Roman"/>
          <w:sz w:val="28"/>
          <w:lang w:val="uk-UA"/>
        </w:rPr>
        <w:t>“</w:t>
      </w:r>
      <w:r>
        <w:rPr>
          <w:rFonts w:ascii="Times New Roman" w:hAnsi="Times New Roman" w:cs="Times New Roman"/>
          <w:sz w:val="28"/>
          <w:lang w:val="uk-UA"/>
        </w:rPr>
        <w:t xml:space="preserve">смердючого, </w:t>
      </w:r>
      <w:r>
        <w:rPr>
          <w:rFonts w:ascii="Times New Roman" w:hAnsi="Times New Roman" w:cs="Times New Roman"/>
          <w:sz w:val="28"/>
          <w:lang w:val="uk-UA"/>
        </w:rPr>
        <w:lastRenderedPageBreak/>
        <w:t>промислового міста</w:t>
      </w:r>
      <w:r w:rsidRPr="006E5FB7">
        <w:rPr>
          <w:rFonts w:ascii="Times New Roman" w:hAnsi="Times New Roman" w:cs="Times New Roman"/>
          <w:sz w:val="28"/>
          <w:lang w:val="uk-UA"/>
        </w:rPr>
        <w:t>”</w:t>
      </w:r>
      <w:r>
        <w:rPr>
          <w:rFonts w:ascii="Times New Roman" w:hAnsi="Times New Roman" w:cs="Times New Roman"/>
          <w:sz w:val="28"/>
          <w:lang w:val="uk-UA"/>
        </w:rPr>
        <w:t xml:space="preserve">, де </w:t>
      </w:r>
      <w:r w:rsidRPr="000572D0">
        <w:rPr>
          <w:rFonts w:ascii="Times New Roman" w:hAnsi="Times New Roman" w:cs="Times New Roman"/>
          <w:sz w:val="28"/>
        </w:rPr>
        <w:t>“</w:t>
      </w:r>
      <w:r>
        <w:rPr>
          <w:rFonts w:ascii="Times New Roman" w:hAnsi="Times New Roman" w:cs="Times New Roman"/>
          <w:sz w:val="28"/>
          <w:lang w:val="uk-UA"/>
        </w:rPr>
        <w:t>фаркали ліхтарі, шумува</w:t>
      </w:r>
      <w:r w:rsidR="00683BB7">
        <w:rPr>
          <w:rFonts w:ascii="Times New Roman" w:hAnsi="Times New Roman" w:cs="Times New Roman"/>
          <w:sz w:val="28"/>
          <w:lang w:val="uk-UA"/>
        </w:rPr>
        <w:t>ло на тротуарах</w:t>
      </w:r>
      <w:r w:rsidRPr="000572D0">
        <w:rPr>
          <w:rFonts w:ascii="Times New Roman" w:hAnsi="Times New Roman" w:cs="Times New Roman"/>
          <w:sz w:val="28"/>
        </w:rPr>
        <w:t>”</w:t>
      </w:r>
      <w:r>
        <w:rPr>
          <w:rFonts w:ascii="Times New Roman" w:hAnsi="Times New Roman" w:cs="Times New Roman"/>
          <w:sz w:val="28"/>
          <w:lang w:val="uk-UA"/>
        </w:rPr>
        <w:t xml:space="preserve">, де </w:t>
      </w:r>
      <w:r w:rsidRPr="006E5FB7">
        <w:rPr>
          <w:rFonts w:ascii="Times New Roman" w:hAnsi="Times New Roman" w:cs="Times New Roman"/>
          <w:sz w:val="28"/>
          <w:lang w:val="uk-UA"/>
        </w:rPr>
        <w:t>“</w:t>
      </w:r>
      <w:r>
        <w:rPr>
          <w:rFonts w:ascii="Times New Roman" w:hAnsi="Times New Roman" w:cs="Times New Roman"/>
          <w:sz w:val="28"/>
          <w:lang w:val="uk-UA"/>
        </w:rPr>
        <w:t>брудні квартали</w:t>
      </w:r>
      <w:r w:rsidRPr="006E5FB7">
        <w:rPr>
          <w:rFonts w:ascii="Times New Roman" w:hAnsi="Times New Roman" w:cs="Times New Roman"/>
          <w:sz w:val="28"/>
          <w:lang w:val="uk-UA"/>
        </w:rPr>
        <w:t>”</w:t>
      </w:r>
      <w:r>
        <w:rPr>
          <w:rFonts w:ascii="Times New Roman" w:hAnsi="Times New Roman" w:cs="Times New Roman"/>
          <w:sz w:val="28"/>
          <w:lang w:val="uk-UA"/>
        </w:rPr>
        <w:t xml:space="preserve"> та </w:t>
      </w:r>
      <w:r w:rsidRPr="006E5FB7">
        <w:rPr>
          <w:rFonts w:ascii="Times New Roman" w:hAnsi="Times New Roman" w:cs="Times New Roman"/>
          <w:sz w:val="28"/>
          <w:lang w:val="uk-UA"/>
        </w:rPr>
        <w:t>“</w:t>
      </w:r>
      <w:r>
        <w:rPr>
          <w:rFonts w:ascii="Times New Roman" w:hAnsi="Times New Roman" w:cs="Times New Roman"/>
          <w:sz w:val="28"/>
          <w:lang w:val="uk-UA"/>
        </w:rPr>
        <w:t>завулки</w:t>
      </w:r>
      <w:r w:rsidRPr="006E5FB7">
        <w:rPr>
          <w:rFonts w:ascii="Times New Roman" w:hAnsi="Times New Roman" w:cs="Times New Roman"/>
          <w:sz w:val="28"/>
          <w:lang w:val="uk-UA"/>
        </w:rPr>
        <w:t>”</w:t>
      </w:r>
      <w:r>
        <w:rPr>
          <w:rFonts w:ascii="Times New Roman" w:hAnsi="Times New Roman" w:cs="Times New Roman"/>
          <w:sz w:val="28"/>
          <w:lang w:val="uk-UA"/>
        </w:rPr>
        <w:t xml:space="preserve">, </w:t>
      </w:r>
      <w:r w:rsidRPr="006E5FB7">
        <w:rPr>
          <w:rFonts w:ascii="Times New Roman" w:hAnsi="Times New Roman" w:cs="Times New Roman"/>
          <w:sz w:val="28"/>
          <w:lang w:val="uk-UA"/>
        </w:rPr>
        <w:t>яким</w:t>
      </w:r>
      <w:r>
        <w:rPr>
          <w:rFonts w:ascii="Times New Roman" w:hAnsi="Times New Roman" w:cs="Times New Roman"/>
          <w:sz w:val="28"/>
          <w:lang w:val="uk-UA"/>
        </w:rPr>
        <w:t xml:space="preserve"> пробігали </w:t>
      </w:r>
      <w:r w:rsidRPr="006E5FB7">
        <w:rPr>
          <w:rFonts w:ascii="Times New Roman" w:hAnsi="Times New Roman" w:cs="Times New Roman"/>
          <w:sz w:val="28"/>
          <w:lang w:val="uk-UA"/>
        </w:rPr>
        <w:t>“</w:t>
      </w:r>
      <w:r>
        <w:rPr>
          <w:rFonts w:ascii="Times New Roman" w:hAnsi="Times New Roman" w:cs="Times New Roman"/>
          <w:sz w:val="28"/>
          <w:lang w:val="uk-UA"/>
        </w:rPr>
        <w:t>трамваї з задумливим світлом</w:t>
      </w:r>
      <w:r w:rsidRPr="006E5FB7">
        <w:rPr>
          <w:rFonts w:ascii="Times New Roman" w:hAnsi="Times New Roman" w:cs="Times New Roman"/>
          <w:sz w:val="28"/>
          <w:lang w:val="uk-UA"/>
        </w:rPr>
        <w:t>”</w:t>
      </w:r>
      <w:r>
        <w:rPr>
          <w:rFonts w:ascii="Times New Roman" w:hAnsi="Times New Roman" w:cs="Times New Roman"/>
          <w:sz w:val="28"/>
          <w:lang w:val="uk-UA"/>
        </w:rPr>
        <w:t xml:space="preserve">, </w:t>
      </w:r>
      <w:r w:rsidRPr="006B683B">
        <w:rPr>
          <w:rFonts w:ascii="Times New Roman" w:hAnsi="Times New Roman" w:cs="Times New Roman"/>
          <w:sz w:val="28"/>
          <w:lang w:val="uk-UA"/>
        </w:rPr>
        <w:t>“</w:t>
      </w:r>
      <w:r>
        <w:rPr>
          <w:rFonts w:ascii="Times New Roman" w:hAnsi="Times New Roman" w:cs="Times New Roman"/>
          <w:sz w:val="28"/>
          <w:lang w:val="uk-UA"/>
        </w:rPr>
        <w:t xml:space="preserve">а в міщанських </w:t>
      </w:r>
      <w:r w:rsidR="00683BB7">
        <w:rPr>
          <w:rFonts w:ascii="Times New Roman" w:hAnsi="Times New Roman" w:cs="Times New Roman"/>
          <w:sz w:val="28"/>
          <w:lang w:val="uk-UA"/>
        </w:rPr>
        <w:t>домах тукали, мабуть, годинники</w:t>
      </w:r>
      <w:r w:rsidRPr="006B683B">
        <w:rPr>
          <w:rFonts w:ascii="Times New Roman" w:hAnsi="Times New Roman" w:cs="Times New Roman"/>
          <w:sz w:val="28"/>
          <w:lang w:val="uk-UA"/>
        </w:rPr>
        <w:t>”</w:t>
      </w:r>
      <w:r>
        <w:rPr>
          <w:rFonts w:ascii="Times New Roman" w:hAnsi="Times New Roman" w:cs="Times New Roman"/>
          <w:sz w:val="28"/>
          <w:lang w:val="uk-UA"/>
        </w:rPr>
        <w:t xml:space="preserve">, а за міськими левадами лише </w:t>
      </w:r>
      <w:r w:rsidRPr="00626FA6">
        <w:rPr>
          <w:rFonts w:ascii="Times New Roman" w:hAnsi="Times New Roman" w:cs="Times New Roman"/>
          <w:sz w:val="28"/>
        </w:rPr>
        <w:t>“</w:t>
      </w:r>
      <w:r>
        <w:rPr>
          <w:rFonts w:ascii="Times New Roman" w:hAnsi="Times New Roman" w:cs="Times New Roman"/>
          <w:sz w:val="28"/>
          <w:lang w:val="uk-UA"/>
        </w:rPr>
        <w:t>мріялось сонцем</w:t>
      </w:r>
      <w:r w:rsidRPr="00024F00">
        <w:rPr>
          <w:rFonts w:ascii="Times New Roman" w:hAnsi="Times New Roman" w:cs="Times New Roman"/>
          <w:sz w:val="28"/>
        </w:rPr>
        <w:t>”</w:t>
      </w:r>
      <w:r>
        <w:rPr>
          <w:rFonts w:ascii="Times New Roman" w:hAnsi="Times New Roman" w:cs="Times New Roman"/>
          <w:sz w:val="28"/>
          <w:lang w:val="uk-UA"/>
        </w:rPr>
        <w:t xml:space="preserve">, бо </w:t>
      </w:r>
      <w:r w:rsidRPr="00024F00">
        <w:rPr>
          <w:rFonts w:ascii="Times New Roman" w:hAnsi="Times New Roman" w:cs="Times New Roman"/>
          <w:sz w:val="28"/>
        </w:rPr>
        <w:t>“</w:t>
      </w:r>
      <w:r>
        <w:rPr>
          <w:rFonts w:ascii="Times New Roman" w:hAnsi="Times New Roman" w:cs="Times New Roman"/>
          <w:sz w:val="28"/>
          <w:lang w:val="uk-UA"/>
        </w:rPr>
        <w:t>йшла синя ніч і налягала на будинки, мабуть, заповнювала коридорне повітря – коридори довгі, темні – установ</w:t>
      </w:r>
      <w:r w:rsidRPr="00024F00">
        <w:rPr>
          <w:rFonts w:ascii="Times New Roman" w:hAnsi="Times New Roman" w:cs="Times New Roman"/>
          <w:sz w:val="28"/>
        </w:rPr>
        <w:t>”</w:t>
      </w:r>
      <w:r>
        <w:rPr>
          <w:rFonts w:ascii="Times New Roman" w:hAnsi="Times New Roman" w:cs="Times New Roman"/>
          <w:sz w:val="28"/>
          <w:lang w:val="uk-UA"/>
        </w:rPr>
        <w:t>. Так і на душі редактора було темно, тоскно</w:t>
      </w:r>
      <w:r w:rsidRPr="00605EF2">
        <w:rPr>
          <w:rFonts w:ascii="Times New Roman" w:hAnsi="Times New Roman" w:cs="Times New Roman"/>
          <w:sz w:val="28"/>
        </w:rPr>
        <w:t xml:space="preserve"> </w:t>
      </w:r>
      <w:r>
        <w:rPr>
          <w:rFonts w:ascii="Times New Roman" w:hAnsi="Times New Roman" w:cs="Times New Roman"/>
          <w:sz w:val="28"/>
          <w:lang w:val="uk-UA"/>
        </w:rPr>
        <w:t xml:space="preserve">і неясно-тривожно </w:t>
      </w:r>
      <w:r w:rsidRPr="00605EF2">
        <w:rPr>
          <w:rFonts w:ascii="Times New Roman" w:hAnsi="Times New Roman" w:cs="Times New Roman"/>
          <w:sz w:val="28"/>
        </w:rPr>
        <w:t>“</w:t>
      </w:r>
      <w:r>
        <w:rPr>
          <w:rFonts w:ascii="Times New Roman" w:hAnsi="Times New Roman" w:cs="Times New Roman"/>
          <w:sz w:val="28"/>
          <w:lang w:val="uk-UA"/>
        </w:rPr>
        <w:t>тим,</w:t>
      </w:r>
      <w:r w:rsidRPr="00605EF2">
        <w:rPr>
          <w:rFonts w:ascii="Times New Roman" w:hAnsi="Times New Roman" w:cs="Times New Roman"/>
          <w:sz w:val="28"/>
        </w:rPr>
        <w:t xml:space="preserve"> </w:t>
      </w:r>
      <w:r>
        <w:rPr>
          <w:rFonts w:ascii="Times New Roman" w:hAnsi="Times New Roman" w:cs="Times New Roman"/>
          <w:sz w:val="28"/>
          <w:lang w:val="uk-UA"/>
        </w:rPr>
        <w:t xml:space="preserve">що є </w:t>
      </w:r>
      <w:r w:rsidRPr="00605EF2">
        <w:rPr>
          <w:rFonts w:ascii="Times New Roman" w:hAnsi="Times New Roman" w:cs="Times New Roman"/>
          <w:sz w:val="28"/>
        </w:rPr>
        <w:t>“</w:t>
      </w:r>
      <w:r>
        <w:rPr>
          <w:rFonts w:ascii="Times New Roman" w:hAnsi="Times New Roman" w:cs="Times New Roman"/>
          <w:sz w:val="28"/>
          <w:lang w:val="uk-UA"/>
        </w:rPr>
        <w:t>сьогодні</w:t>
      </w:r>
      <w:r w:rsidRPr="00605EF2">
        <w:rPr>
          <w:rFonts w:ascii="Times New Roman" w:hAnsi="Times New Roman" w:cs="Times New Roman"/>
          <w:sz w:val="28"/>
        </w:rPr>
        <w:t>”</w:t>
      </w:r>
      <w:r>
        <w:rPr>
          <w:rFonts w:ascii="Times New Roman" w:hAnsi="Times New Roman" w:cs="Times New Roman"/>
          <w:sz w:val="28"/>
          <w:lang w:val="uk-UA"/>
        </w:rPr>
        <w:t xml:space="preserve"> і нема </w:t>
      </w:r>
      <w:r w:rsidRPr="00605EF2">
        <w:rPr>
          <w:rFonts w:ascii="Times New Roman" w:hAnsi="Times New Roman" w:cs="Times New Roman"/>
          <w:sz w:val="28"/>
        </w:rPr>
        <w:t>“</w:t>
      </w:r>
      <w:r>
        <w:rPr>
          <w:rFonts w:ascii="Times New Roman" w:hAnsi="Times New Roman" w:cs="Times New Roman"/>
          <w:sz w:val="28"/>
          <w:lang w:val="uk-UA"/>
        </w:rPr>
        <w:t>вчора</w:t>
      </w:r>
      <w:r w:rsidRPr="00605EF2">
        <w:rPr>
          <w:rFonts w:ascii="Times New Roman" w:hAnsi="Times New Roman" w:cs="Times New Roman"/>
          <w:sz w:val="28"/>
        </w:rPr>
        <w:t>”</w:t>
      </w:r>
      <w:r>
        <w:rPr>
          <w:rFonts w:ascii="Times New Roman" w:hAnsi="Times New Roman" w:cs="Times New Roman"/>
          <w:sz w:val="28"/>
          <w:lang w:val="uk-UA"/>
        </w:rPr>
        <w:t xml:space="preserve"> – далекого, несподіваного, великого, особливо на фоні </w:t>
      </w:r>
      <w:r w:rsidRPr="00605EF2">
        <w:rPr>
          <w:rFonts w:ascii="Times New Roman" w:hAnsi="Times New Roman" w:cs="Times New Roman"/>
          <w:sz w:val="28"/>
        </w:rPr>
        <w:t>“</w:t>
      </w:r>
      <w:r>
        <w:rPr>
          <w:rFonts w:ascii="Times New Roman" w:hAnsi="Times New Roman" w:cs="Times New Roman"/>
          <w:sz w:val="28"/>
          <w:lang w:val="uk-UA"/>
        </w:rPr>
        <w:t>позавчора</w:t>
      </w:r>
      <w:r w:rsidRPr="00605EF2">
        <w:rPr>
          <w:rFonts w:ascii="Times New Roman" w:hAnsi="Times New Roman" w:cs="Times New Roman"/>
          <w:sz w:val="28"/>
        </w:rPr>
        <w:t>”</w:t>
      </w:r>
      <w:r w:rsidRPr="00BA0124">
        <w:rPr>
          <w:rFonts w:ascii="Times New Roman" w:hAnsi="Times New Roman" w:cs="Times New Roman"/>
          <w:sz w:val="28"/>
        </w:rPr>
        <w:t>.</w:t>
      </w:r>
      <w:r>
        <w:rPr>
          <w:rFonts w:ascii="Times New Roman" w:hAnsi="Times New Roman" w:cs="Times New Roman"/>
          <w:sz w:val="28"/>
          <w:lang w:val="uk-UA"/>
        </w:rPr>
        <w:t xml:space="preserve"> Нереалізовані надії, покладені на революційні події, хаос у країні, невпевненість у завтрашньому дні, зневіра породжують суїцидальні думки та депресивні настрої  персонажа, який болісно і неоднозначно сприймає дійсність, про що сигналізують, знову ж таки, чуттєві образи в новелі: </w:t>
      </w:r>
      <w:r w:rsidRPr="00A84B98">
        <w:rPr>
          <w:rFonts w:ascii="Times New Roman" w:hAnsi="Times New Roman" w:cs="Times New Roman"/>
          <w:sz w:val="28"/>
          <w:lang w:val="uk-UA"/>
        </w:rPr>
        <w:t>“</w:t>
      </w:r>
      <w:r>
        <w:rPr>
          <w:rFonts w:ascii="Times New Roman" w:hAnsi="Times New Roman" w:cs="Times New Roman"/>
          <w:sz w:val="28"/>
          <w:lang w:val="uk-UA"/>
        </w:rPr>
        <w:t>І дивився Карк на небо</w:t>
      </w:r>
      <w:r w:rsidRPr="00A84B98">
        <w:rPr>
          <w:rFonts w:ascii="Times New Roman" w:hAnsi="Times New Roman" w:cs="Times New Roman"/>
          <w:sz w:val="28"/>
          <w:lang w:val="uk-UA"/>
        </w:rPr>
        <w:t xml:space="preserve">: </w:t>
      </w:r>
      <w:r>
        <w:rPr>
          <w:rFonts w:ascii="Times New Roman" w:hAnsi="Times New Roman" w:cs="Times New Roman"/>
          <w:sz w:val="28"/>
          <w:lang w:val="uk-UA"/>
        </w:rPr>
        <w:t>там голуба безодня, там кінчається життя, а степи України теж голубі – асоціація з небом. Думав</w:t>
      </w:r>
      <w:r w:rsidRPr="00CB5222">
        <w:rPr>
          <w:rFonts w:ascii="Times New Roman" w:hAnsi="Times New Roman" w:cs="Times New Roman"/>
          <w:sz w:val="28"/>
        </w:rPr>
        <w:t>:</w:t>
      </w:r>
      <w:r>
        <w:rPr>
          <w:rFonts w:ascii="Times New Roman" w:hAnsi="Times New Roman" w:cs="Times New Roman"/>
          <w:sz w:val="28"/>
          <w:lang w:val="uk-UA"/>
        </w:rPr>
        <w:t xml:space="preserve"> </w:t>
      </w:r>
      <w:r w:rsidRPr="00CB5222">
        <w:rPr>
          <w:rFonts w:ascii="Times New Roman" w:hAnsi="Times New Roman" w:cs="Times New Roman"/>
          <w:sz w:val="28"/>
        </w:rPr>
        <w:t>“Чого</w:t>
      </w:r>
      <w:r>
        <w:rPr>
          <w:rFonts w:ascii="Times New Roman" w:hAnsi="Times New Roman" w:cs="Times New Roman"/>
          <w:sz w:val="28"/>
          <w:lang w:val="uk-UA"/>
        </w:rPr>
        <w:t xml:space="preserve"> так вабить туди – там же смерть? Може, тому, що голуба?</w:t>
      </w:r>
      <w:r w:rsidRPr="00A84B98">
        <w:rPr>
          <w:rFonts w:ascii="Times New Roman" w:hAnsi="Times New Roman" w:cs="Times New Roman"/>
          <w:sz w:val="28"/>
          <w:lang w:val="uk-UA"/>
        </w:rPr>
        <w:t>”</w:t>
      </w:r>
      <w:r>
        <w:rPr>
          <w:rFonts w:ascii="Times New Roman" w:hAnsi="Times New Roman" w:cs="Times New Roman"/>
          <w:sz w:val="28"/>
          <w:lang w:val="uk-UA"/>
        </w:rPr>
        <w:t xml:space="preserve"> </w:t>
      </w:r>
      <w:r w:rsidRPr="00CB5222">
        <w:rPr>
          <w:rFonts w:ascii="Times New Roman" w:hAnsi="Times New Roman" w:cs="Times New Roman"/>
          <w:sz w:val="28"/>
        </w:rPr>
        <w:t>[</w:t>
      </w:r>
      <w:r w:rsidR="006A3885">
        <w:rPr>
          <w:rFonts w:ascii="Times New Roman" w:hAnsi="Times New Roman" w:cs="Times New Roman"/>
          <w:sz w:val="28"/>
          <w:lang w:val="uk-UA"/>
        </w:rPr>
        <w:t>1</w:t>
      </w:r>
      <w:r w:rsidR="006A3885" w:rsidRPr="00EA114C">
        <w:rPr>
          <w:rFonts w:ascii="Times New Roman" w:hAnsi="Times New Roman" w:cs="Times New Roman"/>
          <w:sz w:val="28"/>
        </w:rPr>
        <w:t>0</w:t>
      </w:r>
      <w:r>
        <w:rPr>
          <w:rFonts w:ascii="Times New Roman" w:hAnsi="Times New Roman" w:cs="Times New Roman"/>
          <w:sz w:val="28"/>
          <w:lang w:val="uk-UA"/>
        </w:rPr>
        <w:t>, с. </w:t>
      </w:r>
      <w:r w:rsidRPr="00CB5222">
        <w:rPr>
          <w:rFonts w:ascii="Times New Roman" w:hAnsi="Times New Roman" w:cs="Times New Roman"/>
          <w:sz w:val="28"/>
        </w:rPr>
        <w:t>138</w:t>
      </w:r>
      <w:r w:rsidR="00683BB7">
        <w:rPr>
          <w:rFonts w:ascii="Times New Roman" w:hAnsi="Times New Roman" w:cs="Times New Roman"/>
          <w:sz w:val="28"/>
        </w:rPr>
        <w:t>]</w:t>
      </w:r>
      <w:r w:rsidR="00683BB7" w:rsidRPr="00683BB7">
        <w:rPr>
          <w:rFonts w:ascii="Times New Roman" w:hAnsi="Times New Roman" w:cs="Times New Roman"/>
          <w:sz w:val="28"/>
        </w:rPr>
        <w:t xml:space="preserve">. </w:t>
      </w:r>
      <w:r>
        <w:rPr>
          <w:rFonts w:ascii="Times New Roman" w:hAnsi="Times New Roman" w:cs="Times New Roman"/>
          <w:sz w:val="28"/>
          <w:lang w:val="uk-UA"/>
        </w:rPr>
        <w:t xml:space="preserve">Письменник уважний до перебігу внутрішнього життя Карка і ретельно нотує всі нюанси настроїв свого рефлектуючого персонажа – від пригнічених, песимістично-депресивних до замріяно-душевних, що свідчить про Каркову гранично чуттєву натуру. </w:t>
      </w:r>
      <w:r>
        <w:rPr>
          <w:rFonts w:ascii="Times New Roman" w:eastAsia="Times New Roman" w:hAnsi="Times New Roman" w:cs="Times New Roman"/>
          <w:sz w:val="28"/>
          <w:szCs w:val="28"/>
          <w:lang w:val="uk-UA"/>
        </w:rPr>
        <w:t>П</w:t>
      </w:r>
      <w:r w:rsidRPr="00933E55">
        <w:rPr>
          <w:rFonts w:ascii="Times New Roman" w:eastAsia="Times New Roman" w:hAnsi="Times New Roman" w:cs="Times New Roman"/>
          <w:sz w:val="28"/>
          <w:szCs w:val="28"/>
          <w:lang w:val="uk-UA"/>
        </w:rPr>
        <w:t xml:space="preserve">римхливо </w:t>
      </w:r>
      <w:r>
        <w:rPr>
          <w:rFonts w:ascii="Times New Roman" w:eastAsia="Times New Roman" w:hAnsi="Times New Roman" w:cs="Times New Roman"/>
          <w:sz w:val="28"/>
          <w:szCs w:val="28"/>
          <w:lang w:val="uk-UA"/>
        </w:rPr>
        <w:t xml:space="preserve">відібрані і </w:t>
      </w:r>
      <w:r w:rsidRPr="00933E55">
        <w:rPr>
          <w:rFonts w:ascii="Times New Roman" w:eastAsia="Times New Roman" w:hAnsi="Times New Roman" w:cs="Times New Roman"/>
          <w:sz w:val="28"/>
          <w:szCs w:val="28"/>
          <w:lang w:val="uk-UA"/>
        </w:rPr>
        <w:t>пропу</w:t>
      </w:r>
      <w:r>
        <w:rPr>
          <w:rFonts w:ascii="Times New Roman" w:eastAsia="Times New Roman" w:hAnsi="Times New Roman" w:cs="Times New Roman"/>
          <w:sz w:val="28"/>
          <w:szCs w:val="28"/>
          <w:lang w:val="uk-UA"/>
        </w:rPr>
        <w:t xml:space="preserve">щені крізь індивідуально-конкретне сприйняття, </w:t>
      </w:r>
      <w:r w:rsidRPr="00933E55">
        <w:rPr>
          <w:rFonts w:ascii="Times New Roman" w:eastAsia="Times New Roman" w:hAnsi="Times New Roman" w:cs="Times New Roman"/>
          <w:sz w:val="28"/>
          <w:szCs w:val="28"/>
          <w:lang w:val="uk-UA"/>
        </w:rPr>
        <w:t>картини дійсност</w:t>
      </w:r>
      <w:r>
        <w:rPr>
          <w:rFonts w:ascii="Times New Roman" w:eastAsia="Times New Roman" w:hAnsi="Times New Roman" w:cs="Times New Roman"/>
          <w:sz w:val="28"/>
          <w:szCs w:val="28"/>
          <w:lang w:val="uk-UA"/>
        </w:rPr>
        <w:t>і</w:t>
      </w:r>
      <w:r w:rsidR="00683BB7" w:rsidRPr="00683BB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чи-то </w:t>
      </w:r>
      <w:r w:rsidRPr="00933E55">
        <w:rPr>
          <w:rFonts w:ascii="Times New Roman" w:eastAsia="Times New Roman" w:hAnsi="Times New Roman" w:cs="Times New Roman"/>
          <w:sz w:val="28"/>
          <w:szCs w:val="28"/>
          <w:lang w:val="uk-UA"/>
        </w:rPr>
        <w:t>реальні епізоди</w:t>
      </w:r>
      <w:r w:rsidRPr="00683BB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вкраплені у внутрішній сюжет новели максимально суб</w:t>
      </w:r>
      <w:r w:rsidRPr="00810BD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єктивізують оповідь, оприявнюючи психологічні глибини та демонструючи динаміку настроїв і відчуттів персонажа. </w:t>
      </w:r>
      <w:r>
        <w:rPr>
          <w:rFonts w:ascii="Times New Roman" w:hAnsi="Times New Roman" w:cs="Times New Roman"/>
          <w:sz w:val="28"/>
          <w:szCs w:val="28"/>
          <w:lang w:val="uk-UA"/>
        </w:rPr>
        <w:t>Заглиблення персонажа</w:t>
      </w:r>
      <w:r w:rsidRPr="001C18B8">
        <w:rPr>
          <w:rFonts w:ascii="Times New Roman" w:hAnsi="Times New Roman" w:cs="Times New Roman"/>
          <w:sz w:val="28"/>
          <w:szCs w:val="28"/>
          <w:lang w:val="uk-UA"/>
        </w:rPr>
        <w:t xml:space="preserve"> у спогади чи мрії відбиває те, що він переживає саме у цю мить, і </w:t>
      </w:r>
      <w:r>
        <w:rPr>
          <w:rFonts w:ascii="Times New Roman" w:hAnsi="Times New Roman" w:cs="Times New Roman"/>
          <w:sz w:val="28"/>
          <w:szCs w:val="28"/>
          <w:lang w:val="uk-UA"/>
        </w:rPr>
        <w:t>пов’язане з його рецепцією</w:t>
      </w:r>
      <w:r w:rsidRPr="001C18B8">
        <w:rPr>
          <w:rFonts w:ascii="Times New Roman" w:hAnsi="Times New Roman" w:cs="Times New Roman"/>
          <w:sz w:val="28"/>
          <w:szCs w:val="28"/>
          <w:lang w:val="uk-UA"/>
        </w:rPr>
        <w:t xml:space="preserve"> дійсності.</w:t>
      </w:r>
      <w:r>
        <w:rPr>
          <w:rFonts w:ascii="Times New Roman" w:hAnsi="Times New Roman" w:cs="Times New Roman"/>
          <w:sz w:val="28"/>
          <w:szCs w:val="28"/>
          <w:lang w:val="uk-UA"/>
        </w:rPr>
        <w:t xml:space="preserve"> Так і Карк сприймає сьогодення крізь призму минулого, невід</w:t>
      </w:r>
      <w:r w:rsidRPr="00CB216C">
        <w:rPr>
          <w:rFonts w:ascii="Times New Roman" w:hAnsi="Times New Roman" w:cs="Times New Roman"/>
          <w:sz w:val="28"/>
          <w:szCs w:val="28"/>
          <w:lang w:val="uk-UA"/>
        </w:rPr>
        <w:t>’</w:t>
      </w:r>
      <w:r>
        <w:rPr>
          <w:rFonts w:ascii="Times New Roman" w:hAnsi="Times New Roman" w:cs="Times New Roman"/>
          <w:sz w:val="28"/>
          <w:szCs w:val="28"/>
          <w:lang w:val="uk-UA"/>
        </w:rPr>
        <w:t>ємною частиною якого є його пістолет</w:t>
      </w:r>
      <w:r w:rsidRPr="00CB216C">
        <w:rPr>
          <w:rFonts w:ascii="Times New Roman" w:hAnsi="Times New Roman" w:cs="Times New Roman"/>
          <w:sz w:val="28"/>
          <w:szCs w:val="28"/>
          <w:lang w:val="uk-UA"/>
        </w:rPr>
        <w:t>: “</w:t>
      </w:r>
      <w:r>
        <w:rPr>
          <w:rFonts w:ascii="Times New Roman" w:hAnsi="Times New Roman" w:cs="Times New Roman"/>
          <w:sz w:val="28"/>
          <w:szCs w:val="28"/>
          <w:lang w:val="uk-UA"/>
        </w:rPr>
        <w:t>На стола поклав браунінга і на нього дивився тривожно – редактор Карк. Згадав</w:t>
      </w:r>
      <w:r w:rsidRPr="00BA6C5F">
        <w:rPr>
          <w:rFonts w:ascii="Times New Roman" w:hAnsi="Times New Roman" w:cs="Times New Roman"/>
          <w:sz w:val="28"/>
          <w:szCs w:val="28"/>
        </w:rPr>
        <w:t xml:space="preserve">: холодний ранок – 1905 </w:t>
      </w:r>
      <w:r>
        <w:rPr>
          <w:rFonts w:ascii="Times New Roman" w:hAnsi="Times New Roman" w:cs="Times New Roman"/>
          <w:sz w:val="28"/>
          <w:szCs w:val="28"/>
        </w:rPr>
        <w:t xml:space="preserve">року чи </w:t>
      </w:r>
      <w:r>
        <w:rPr>
          <w:rFonts w:ascii="Times New Roman" w:hAnsi="Times New Roman" w:cs="Times New Roman"/>
          <w:sz w:val="28"/>
          <w:szCs w:val="28"/>
          <w:lang w:val="uk-UA"/>
        </w:rPr>
        <w:t>1906-го, тоді гімназистом був</w:t>
      </w:r>
      <w:r w:rsidRPr="00BA6C5F">
        <w:rPr>
          <w:rFonts w:ascii="Times New Roman" w:hAnsi="Times New Roman" w:cs="Times New Roman"/>
          <w:sz w:val="28"/>
          <w:szCs w:val="28"/>
        </w:rPr>
        <w:t>;</w:t>
      </w:r>
      <w:r>
        <w:rPr>
          <w:rFonts w:ascii="Times New Roman" w:hAnsi="Times New Roman" w:cs="Times New Roman"/>
          <w:sz w:val="28"/>
          <w:szCs w:val="28"/>
          <w:lang w:val="uk-UA"/>
        </w:rPr>
        <w:t xml:space="preserve"> це було вчора</w:t>
      </w:r>
      <w:r w:rsidRPr="00BA6C5F">
        <w:rPr>
          <w:rFonts w:ascii="Times New Roman" w:hAnsi="Times New Roman" w:cs="Times New Roman"/>
          <w:sz w:val="28"/>
          <w:szCs w:val="28"/>
        </w:rPr>
        <w:t xml:space="preserve">: </w:t>
      </w:r>
      <w:r>
        <w:rPr>
          <w:rFonts w:ascii="Times New Roman" w:hAnsi="Times New Roman" w:cs="Times New Roman"/>
          <w:sz w:val="28"/>
          <w:szCs w:val="28"/>
          <w:lang w:val="uk-UA"/>
        </w:rPr>
        <w:t>учитель, а потім учень, а потім їх ховали в той ранок, у холодний, і дні йшли сірі, сірі – мабуть, того холодний. Гімназіальна церква й піп із жіночим обличчям. Повітове місто, болото, гуси, хмари й цвинтар на горі</w:t>
      </w:r>
      <w:r w:rsidRPr="00CB216C">
        <w:rPr>
          <w:rFonts w:ascii="Times New Roman" w:hAnsi="Times New Roman" w:cs="Times New Roman"/>
          <w:sz w:val="28"/>
          <w:szCs w:val="28"/>
          <w:lang w:val="uk-UA"/>
        </w:rPr>
        <w:t>” [</w:t>
      </w:r>
      <w:r w:rsidR="006A3885">
        <w:rPr>
          <w:rFonts w:ascii="Times New Roman" w:hAnsi="Times New Roman" w:cs="Times New Roman"/>
          <w:sz w:val="28"/>
          <w:szCs w:val="28"/>
          <w:lang w:val="uk-UA"/>
        </w:rPr>
        <w:t>1</w:t>
      </w:r>
      <w:r w:rsidR="006A3885" w:rsidRPr="00EA114C">
        <w:rPr>
          <w:rFonts w:ascii="Times New Roman" w:hAnsi="Times New Roman" w:cs="Times New Roman"/>
          <w:sz w:val="28"/>
          <w:szCs w:val="28"/>
          <w:lang w:val="uk-UA"/>
        </w:rPr>
        <w:t>0</w:t>
      </w:r>
      <w:r>
        <w:rPr>
          <w:rFonts w:ascii="Times New Roman" w:hAnsi="Times New Roman" w:cs="Times New Roman"/>
          <w:sz w:val="28"/>
          <w:szCs w:val="28"/>
          <w:lang w:val="uk-UA"/>
        </w:rPr>
        <w:t>, с. 136</w:t>
      </w:r>
      <w:r w:rsidRPr="00CB216C">
        <w:rPr>
          <w:rFonts w:ascii="Times New Roman" w:hAnsi="Times New Roman" w:cs="Times New Roman"/>
          <w:sz w:val="28"/>
          <w:szCs w:val="28"/>
          <w:lang w:val="uk-UA"/>
        </w:rPr>
        <w:t>]</w:t>
      </w:r>
      <w:r>
        <w:rPr>
          <w:rFonts w:ascii="Times New Roman" w:hAnsi="Times New Roman" w:cs="Times New Roman"/>
          <w:sz w:val="28"/>
          <w:szCs w:val="28"/>
          <w:lang w:val="uk-UA"/>
        </w:rPr>
        <w:t xml:space="preserve">. Від початку і до кінця новели </w:t>
      </w:r>
      <w:r w:rsidRPr="00BF7B31">
        <w:rPr>
          <w:rFonts w:ascii="Times New Roman" w:hAnsi="Times New Roman" w:cs="Times New Roman"/>
          <w:sz w:val="28"/>
          <w:szCs w:val="28"/>
        </w:rPr>
        <w:lastRenderedPageBreak/>
        <w:t>“</w:t>
      </w:r>
      <w:r>
        <w:rPr>
          <w:rFonts w:ascii="Times New Roman" w:hAnsi="Times New Roman" w:cs="Times New Roman"/>
          <w:sz w:val="28"/>
          <w:szCs w:val="28"/>
          <w:lang w:val="uk-UA"/>
        </w:rPr>
        <w:t xml:space="preserve">револьвер системи </w:t>
      </w:r>
      <w:r w:rsidRPr="00BF7B31">
        <w:rPr>
          <w:rFonts w:ascii="Times New Roman" w:hAnsi="Times New Roman" w:cs="Times New Roman"/>
          <w:sz w:val="28"/>
          <w:szCs w:val="28"/>
        </w:rPr>
        <w:t>“</w:t>
      </w:r>
      <w:r>
        <w:rPr>
          <w:rFonts w:ascii="Times New Roman" w:hAnsi="Times New Roman" w:cs="Times New Roman"/>
          <w:sz w:val="28"/>
          <w:szCs w:val="28"/>
          <w:lang w:val="uk-UA"/>
        </w:rPr>
        <w:t>браунінг</w:t>
      </w:r>
      <w:r w:rsidRPr="00BF7B31">
        <w:rPr>
          <w:rFonts w:ascii="Times New Roman" w:hAnsi="Times New Roman" w:cs="Times New Roman"/>
          <w:sz w:val="28"/>
          <w:szCs w:val="28"/>
        </w:rPr>
        <w:t>”</w:t>
      </w:r>
      <w:r>
        <w:rPr>
          <w:rFonts w:ascii="Times New Roman" w:hAnsi="Times New Roman" w:cs="Times New Roman"/>
          <w:sz w:val="28"/>
          <w:szCs w:val="28"/>
          <w:lang w:val="uk-UA"/>
        </w:rPr>
        <w:t xml:space="preserve"> не виходив із голови</w:t>
      </w:r>
      <w:r w:rsidRPr="00BF7B31">
        <w:rPr>
          <w:rFonts w:ascii="Times New Roman" w:hAnsi="Times New Roman" w:cs="Times New Roman"/>
          <w:sz w:val="28"/>
          <w:szCs w:val="28"/>
        </w:rPr>
        <w:t xml:space="preserve">” </w:t>
      </w:r>
      <w:r>
        <w:rPr>
          <w:rFonts w:ascii="Times New Roman" w:hAnsi="Times New Roman" w:cs="Times New Roman"/>
          <w:sz w:val="28"/>
          <w:szCs w:val="28"/>
          <w:lang w:val="uk-UA"/>
        </w:rPr>
        <w:t>Карку, бентежив його свідомість. Автор навмисне нанизує на цей стрижневий образ зі свого минулого фрагменти перцептивних образів, які увиразнюють його безпосереднє і моментальне світовідчуття</w:t>
      </w:r>
      <w:r w:rsidRPr="00073F1D">
        <w:rPr>
          <w:rFonts w:ascii="Times New Roman" w:hAnsi="Times New Roman" w:cs="Times New Roman"/>
          <w:sz w:val="28"/>
          <w:szCs w:val="28"/>
          <w:lang w:val="uk-UA"/>
        </w:rPr>
        <w:t>: “</w:t>
      </w:r>
      <w:r>
        <w:rPr>
          <w:rFonts w:ascii="Times New Roman" w:hAnsi="Times New Roman" w:cs="Times New Roman"/>
          <w:sz w:val="28"/>
          <w:szCs w:val="28"/>
          <w:lang w:val="uk-UA"/>
        </w:rPr>
        <w:t>історія кривава і темна</w:t>
      </w:r>
      <w:r w:rsidRPr="00073F1D">
        <w:rPr>
          <w:rFonts w:ascii="Times New Roman" w:hAnsi="Times New Roman" w:cs="Times New Roman"/>
          <w:sz w:val="28"/>
          <w:szCs w:val="28"/>
          <w:lang w:val="uk-UA"/>
        </w:rPr>
        <w:t>”</w:t>
      </w:r>
      <w:r>
        <w:rPr>
          <w:rFonts w:ascii="Times New Roman" w:hAnsi="Times New Roman" w:cs="Times New Roman"/>
          <w:sz w:val="28"/>
          <w:szCs w:val="28"/>
          <w:lang w:val="uk-UA"/>
        </w:rPr>
        <w:t>,</w:t>
      </w:r>
      <w:r w:rsidRPr="00073F1D">
        <w:rPr>
          <w:rFonts w:ascii="Times New Roman" w:hAnsi="Times New Roman" w:cs="Times New Roman"/>
          <w:sz w:val="28"/>
          <w:szCs w:val="28"/>
          <w:lang w:val="uk-UA"/>
        </w:rPr>
        <w:t xml:space="preserve"> “</w:t>
      </w:r>
      <w:r>
        <w:rPr>
          <w:rFonts w:ascii="Times New Roman" w:hAnsi="Times New Roman" w:cs="Times New Roman"/>
          <w:sz w:val="28"/>
          <w:szCs w:val="28"/>
          <w:lang w:val="uk-UA"/>
        </w:rPr>
        <w:t>тривожно подивився на браунінга</w:t>
      </w:r>
      <w:r w:rsidRPr="00073F1D">
        <w:rPr>
          <w:rFonts w:ascii="Times New Roman" w:hAnsi="Times New Roman" w:cs="Times New Roman"/>
          <w:sz w:val="28"/>
          <w:szCs w:val="28"/>
          <w:lang w:val="uk-UA"/>
        </w:rPr>
        <w:t>”</w:t>
      </w:r>
      <w:r>
        <w:rPr>
          <w:rFonts w:ascii="Times New Roman" w:hAnsi="Times New Roman" w:cs="Times New Roman"/>
          <w:sz w:val="28"/>
          <w:szCs w:val="28"/>
          <w:lang w:val="uk-UA"/>
        </w:rPr>
        <w:t>,</w:t>
      </w:r>
      <w:r w:rsidRPr="00073F1D">
        <w:rPr>
          <w:rFonts w:ascii="Times New Roman" w:hAnsi="Times New Roman" w:cs="Times New Roman"/>
          <w:sz w:val="28"/>
          <w:szCs w:val="28"/>
          <w:lang w:val="uk-UA"/>
        </w:rPr>
        <w:t xml:space="preserve"> “</w:t>
      </w:r>
      <w:r>
        <w:rPr>
          <w:rFonts w:ascii="Times New Roman" w:hAnsi="Times New Roman" w:cs="Times New Roman"/>
          <w:sz w:val="28"/>
          <w:szCs w:val="28"/>
          <w:lang w:val="uk-UA"/>
        </w:rPr>
        <w:t>в кімнаті тихо,</w:t>
      </w:r>
      <w:r w:rsidRPr="00073F1D">
        <w:rPr>
          <w:rFonts w:ascii="Times New Roman" w:hAnsi="Times New Roman" w:cs="Times New Roman"/>
          <w:sz w:val="28"/>
          <w:szCs w:val="28"/>
          <w:lang w:val="uk-UA"/>
        </w:rPr>
        <w:t xml:space="preserve"> </w:t>
      </w:r>
      <w:r>
        <w:rPr>
          <w:rFonts w:ascii="Times New Roman" w:hAnsi="Times New Roman" w:cs="Times New Roman"/>
          <w:sz w:val="28"/>
          <w:szCs w:val="28"/>
          <w:lang w:val="uk-UA"/>
        </w:rPr>
        <w:t>домовинно</w:t>
      </w:r>
      <w:r w:rsidRPr="00073F1D">
        <w:rPr>
          <w:rFonts w:ascii="Times New Roman" w:hAnsi="Times New Roman" w:cs="Times New Roman"/>
          <w:sz w:val="28"/>
          <w:szCs w:val="28"/>
          <w:lang w:val="uk-UA"/>
        </w:rPr>
        <w:t>”</w:t>
      </w:r>
      <w:r>
        <w:rPr>
          <w:rFonts w:ascii="Times New Roman" w:hAnsi="Times New Roman" w:cs="Times New Roman"/>
          <w:sz w:val="28"/>
          <w:szCs w:val="28"/>
          <w:lang w:val="uk-UA"/>
        </w:rPr>
        <w:t>,</w:t>
      </w:r>
      <w:r w:rsidRPr="00073F1D">
        <w:rPr>
          <w:rFonts w:ascii="Times New Roman" w:hAnsi="Times New Roman" w:cs="Times New Roman"/>
          <w:sz w:val="28"/>
          <w:szCs w:val="28"/>
          <w:lang w:val="uk-UA"/>
        </w:rPr>
        <w:t xml:space="preserve"> “</w:t>
      </w:r>
      <w:r>
        <w:rPr>
          <w:rFonts w:ascii="Times New Roman" w:hAnsi="Times New Roman" w:cs="Times New Roman"/>
          <w:sz w:val="28"/>
          <w:szCs w:val="28"/>
          <w:lang w:val="uk-UA"/>
        </w:rPr>
        <w:t>крізь дим вирисовується дирка на чолі</w:t>
      </w:r>
      <w:r w:rsidRPr="00073F1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Аналогічно ретроспективне світосприйняття зумовлює психоемоційні реалії Мар</w:t>
      </w:r>
      <w:r w:rsidRPr="0083050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яни із</w:t>
      </w:r>
      <w:r w:rsidRPr="0083050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Заулку</w:t>
      </w:r>
      <w:r w:rsidRPr="0083050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6B26E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Чекістка минулого</w:t>
      </w:r>
      <w:r w:rsidRPr="006B26E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а сьогодні</w:t>
      </w:r>
      <w:r w:rsidRPr="006B26E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безпартійна комуністка</w:t>
      </w:r>
      <w:r w:rsidRPr="006B26E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як вона сама себе позиціонує, героїня болісно усвідомлює свою нову позицію аутсайдера у </w:t>
      </w:r>
      <w:r w:rsidRPr="005B65F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ділах государственних</w:t>
      </w:r>
      <w:r w:rsidRPr="005B65F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7E087D">
        <w:rPr>
          <w:rFonts w:ascii="Times New Roman" w:eastAsia="Times New Roman" w:hAnsi="Times New Roman" w:cs="Times New Roman"/>
          <w:sz w:val="28"/>
          <w:szCs w:val="28"/>
          <w:lang w:val="uk-UA"/>
        </w:rPr>
        <w:t xml:space="preserve"> </w:t>
      </w:r>
      <w:r w:rsidRPr="00905E13">
        <w:rPr>
          <w:rFonts w:ascii="Times New Roman" w:eastAsia="Times New Roman" w:hAnsi="Times New Roman" w:cs="Times New Roman"/>
          <w:sz w:val="28"/>
          <w:szCs w:val="28"/>
        </w:rPr>
        <w:t>У</w:t>
      </w:r>
      <w:r>
        <w:rPr>
          <w:rFonts w:ascii="Times New Roman" w:eastAsia="Times New Roman" w:hAnsi="Times New Roman" w:cs="Times New Roman"/>
          <w:sz w:val="28"/>
          <w:szCs w:val="28"/>
          <w:lang w:val="uk-UA"/>
        </w:rPr>
        <w:t>сі</w:t>
      </w:r>
      <w:proofErr w:type="gramStart"/>
      <w:r>
        <w:rPr>
          <w:rFonts w:ascii="Times New Roman" w:eastAsia="Times New Roman" w:hAnsi="Times New Roman" w:cs="Times New Roman"/>
          <w:sz w:val="28"/>
          <w:szCs w:val="28"/>
          <w:lang w:val="uk-UA"/>
        </w:rPr>
        <w:t>м</w:t>
      </w:r>
      <w:proofErr w:type="gramEnd"/>
      <w:r>
        <w:rPr>
          <w:rFonts w:ascii="Times New Roman" w:eastAsia="Times New Roman" w:hAnsi="Times New Roman" w:cs="Times New Roman"/>
          <w:sz w:val="28"/>
          <w:szCs w:val="28"/>
          <w:lang w:val="uk-UA"/>
        </w:rPr>
        <w:t xml:space="preserve"> своїм єством </w:t>
      </w:r>
      <w:r w:rsidRPr="002C1C9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Мар’яна звернена туди, де</w:t>
      </w:r>
      <w:r w:rsidRPr="0083050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стоять ешелони, а паровик так задумано шипить. Ідемо в дикі замріяні степи, де чекає тривога, невідомість, де ціле провалля жури і радости. Станція, ще станція, і семафори, і степи…</w:t>
      </w:r>
      <w:r w:rsidRPr="00BB63E5">
        <w:rPr>
          <w:rFonts w:ascii="Times New Roman" w:eastAsia="Times New Roman" w:hAnsi="Times New Roman" w:cs="Times New Roman"/>
          <w:sz w:val="28"/>
          <w:szCs w:val="28"/>
          <w:lang w:val="uk-UA"/>
        </w:rPr>
        <w:t>” [</w:t>
      </w:r>
      <w:r w:rsidR="006A3885">
        <w:rPr>
          <w:rFonts w:ascii="Times New Roman" w:eastAsia="Times New Roman" w:hAnsi="Times New Roman" w:cs="Times New Roman"/>
          <w:sz w:val="28"/>
          <w:szCs w:val="28"/>
          <w:lang w:val="uk-UA"/>
        </w:rPr>
        <w:t>1</w:t>
      </w:r>
      <w:r w:rsidR="006A3885" w:rsidRPr="00EA114C">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 с. </w:t>
      </w:r>
      <w:r w:rsidRPr="00BB63E5">
        <w:rPr>
          <w:rFonts w:ascii="Times New Roman" w:eastAsia="Times New Roman" w:hAnsi="Times New Roman" w:cs="Times New Roman"/>
          <w:sz w:val="28"/>
          <w:szCs w:val="28"/>
          <w:lang w:val="uk-UA"/>
        </w:rPr>
        <w:t xml:space="preserve">287]. </w:t>
      </w:r>
      <w:r>
        <w:rPr>
          <w:rFonts w:ascii="Times New Roman" w:eastAsia="Times New Roman" w:hAnsi="Times New Roman" w:cs="Times New Roman"/>
          <w:sz w:val="28"/>
          <w:szCs w:val="28"/>
          <w:lang w:val="uk-UA"/>
        </w:rPr>
        <w:t>На фоні зорових ефектів та звукових відголосків з минув</w:t>
      </w:r>
      <w:r w:rsidRPr="00F856BA">
        <w:rPr>
          <w:rFonts w:ascii="Times New Roman" w:eastAsia="Times New Roman" w:hAnsi="Times New Roman" w:cs="Times New Roman"/>
          <w:sz w:val="28"/>
          <w:szCs w:val="28"/>
          <w:lang w:val="uk-UA"/>
        </w:rPr>
        <w:t>шини</w:t>
      </w:r>
      <w:r>
        <w:rPr>
          <w:rFonts w:ascii="Times New Roman" w:eastAsia="Times New Roman" w:hAnsi="Times New Roman" w:cs="Times New Roman"/>
          <w:sz w:val="28"/>
          <w:szCs w:val="28"/>
          <w:lang w:val="uk-UA"/>
        </w:rPr>
        <w:t xml:space="preserve"> героїня катастрофічно гостро відчуває втрату сенсу життя, що є однією з причин її депресивного настрою, симптоми якого</w:t>
      </w:r>
      <w:r w:rsidRPr="009A4C2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душевне пригнічення та пустота</w:t>
      </w:r>
      <w:r w:rsidRPr="00F856BA">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…Тоді не було порожнечі… А зараз у мене осінь. Ідуть дощі, бредуть похилі отари хмар</w:t>
      </w:r>
      <w:r w:rsidRPr="0083050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BB63E5">
        <w:rPr>
          <w:rFonts w:ascii="Times New Roman" w:eastAsia="Times New Roman" w:hAnsi="Times New Roman" w:cs="Times New Roman"/>
          <w:sz w:val="28"/>
          <w:szCs w:val="28"/>
          <w:lang w:val="uk-UA"/>
        </w:rPr>
        <w:t>[</w:t>
      </w:r>
      <w:r w:rsidR="006A3885">
        <w:rPr>
          <w:rFonts w:ascii="Times New Roman" w:eastAsia="Times New Roman" w:hAnsi="Times New Roman" w:cs="Times New Roman"/>
          <w:sz w:val="28"/>
          <w:szCs w:val="28"/>
          <w:lang w:val="uk-UA"/>
        </w:rPr>
        <w:t>1</w:t>
      </w:r>
      <w:r w:rsidR="006A3885" w:rsidRPr="00EA114C">
        <w:rPr>
          <w:rFonts w:ascii="Times New Roman" w:eastAsia="Times New Roman" w:hAnsi="Times New Roman" w:cs="Times New Roman"/>
          <w:sz w:val="28"/>
          <w:szCs w:val="28"/>
        </w:rPr>
        <w:t>0</w:t>
      </w:r>
      <w:r>
        <w:rPr>
          <w:rFonts w:ascii="Times New Roman" w:eastAsia="Times New Roman" w:hAnsi="Times New Roman" w:cs="Times New Roman"/>
          <w:sz w:val="28"/>
          <w:szCs w:val="28"/>
          <w:lang w:val="uk-UA"/>
        </w:rPr>
        <w:t>, с. </w:t>
      </w:r>
      <w:r w:rsidRPr="00BB63E5">
        <w:rPr>
          <w:rFonts w:ascii="Times New Roman" w:eastAsia="Times New Roman" w:hAnsi="Times New Roman" w:cs="Times New Roman"/>
          <w:sz w:val="28"/>
          <w:szCs w:val="28"/>
          <w:lang w:val="uk-UA"/>
        </w:rPr>
        <w:t>287].</w:t>
      </w:r>
      <w:r>
        <w:rPr>
          <w:rFonts w:ascii="Times New Roman" w:eastAsia="Times New Roman" w:hAnsi="Times New Roman" w:cs="Times New Roman"/>
          <w:sz w:val="28"/>
          <w:szCs w:val="28"/>
          <w:lang w:val="uk-UA"/>
        </w:rPr>
        <w:t xml:space="preserve"> За низкою подібних звукових і візуальних картин та образів не можна не помітити спорідненість душ Мар’яни </w:t>
      </w:r>
      <w:r w:rsidRPr="003D64A0">
        <w:rPr>
          <w:rFonts w:ascii="Times New Roman" w:eastAsia="Times New Roman" w:hAnsi="Times New Roman" w:cs="Times New Roman"/>
          <w:sz w:val="28"/>
          <w:szCs w:val="28"/>
          <w:lang w:val="uk-UA"/>
        </w:rPr>
        <w:t xml:space="preserve">та </w:t>
      </w:r>
      <w:r>
        <w:rPr>
          <w:rFonts w:ascii="Times New Roman" w:eastAsia="Times New Roman" w:hAnsi="Times New Roman" w:cs="Times New Roman"/>
          <w:sz w:val="28"/>
          <w:szCs w:val="28"/>
          <w:lang w:val="uk-UA"/>
        </w:rPr>
        <w:t>Ізмаїла</w:t>
      </w:r>
      <w:r w:rsidRPr="003D64A0">
        <w:rPr>
          <w:rFonts w:ascii="Times New Roman" w:eastAsia="Times New Roman" w:hAnsi="Times New Roman" w:cs="Times New Roman"/>
          <w:sz w:val="28"/>
          <w:szCs w:val="28"/>
          <w:lang w:val="uk-UA"/>
        </w:rPr>
        <w:t xml:space="preserve"> Огре</w:t>
      </w:r>
      <w:r>
        <w:rPr>
          <w:rFonts w:ascii="Times New Roman" w:eastAsia="Times New Roman" w:hAnsi="Times New Roman" w:cs="Times New Roman"/>
          <w:sz w:val="28"/>
          <w:szCs w:val="28"/>
          <w:lang w:val="uk-UA"/>
        </w:rPr>
        <w:t xml:space="preserve"> із новели</w:t>
      </w:r>
      <w:r w:rsidRPr="003D64A0">
        <w:rPr>
          <w:rFonts w:ascii="Times New Roman" w:eastAsia="Times New Roman" w:hAnsi="Times New Roman" w:cs="Times New Roman"/>
          <w:sz w:val="28"/>
          <w:szCs w:val="28"/>
          <w:lang w:val="uk-UA"/>
        </w:rPr>
        <w:t xml:space="preserve"> </w:t>
      </w:r>
      <w:r w:rsidRPr="00430E0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Лілюлі</w:t>
      </w:r>
      <w:r w:rsidRPr="00430E0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E470D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який через </w:t>
      </w:r>
      <w:r w:rsidRPr="008C4E7C">
        <w:rPr>
          <w:rFonts w:ascii="Times New Roman" w:eastAsia="Times New Roman" w:hAnsi="Times New Roman" w:cs="Times New Roman"/>
          <w:sz w:val="28"/>
          <w:szCs w:val="28"/>
          <w:lang w:val="uk-UA"/>
        </w:rPr>
        <w:t>певні</w:t>
      </w:r>
      <w:r>
        <w:rPr>
          <w:rFonts w:ascii="Times New Roman" w:eastAsia="Times New Roman" w:hAnsi="Times New Roman" w:cs="Times New Roman"/>
          <w:sz w:val="28"/>
          <w:szCs w:val="28"/>
          <w:lang w:val="uk-UA"/>
        </w:rPr>
        <w:t xml:space="preserve"> </w:t>
      </w:r>
      <w:r w:rsidRPr="008C4E7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філософські непорозуміння з капебеу</w:t>
      </w:r>
      <w:r w:rsidRPr="008C4E7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вийшов із лав партії – </w:t>
      </w:r>
      <w:r w:rsidRPr="008C4E7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і стало холодно, як зима, і непривітливо, мов осінь</w:t>
      </w:r>
      <w:r w:rsidRPr="008C4E7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 зізнається персонаж . Він, як і героїня </w:t>
      </w:r>
      <w:r w:rsidRPr="003D64A0">
        <w:rPr>
          <w:rFonts w:ascii="Times New Roman" w:eastAsia="Times New Roman" w:hAnsi="Times New Roman" w:cs="Times New Roman"/>
          <w:sz w:val="28"/>
          <w:szCs w:val="28"/>
          <w:lang w:val="uk-UA"/>
        </w:rPr>
        <w:t>“Заулку”</w:t>
      </w:r>
      <w:r>
        <w:rPr>
          <w:rFonts w:ascii="Times New Roman" w:eastAsia="Times New Roman" w:hAnsi="Times New Roman" w:cs="Times New Roman"/>
          <w:sz w:val="28"/>
          <w:szCs w:val="28"/>
          <w:lang w:val="uk-UA"/>
        </w:rPr>
        <w:t>,</w:t>
      </w:r>
      <w:r w:rsidRPr="003D64A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розгублений та психологічно пригнічений пореволюційними буднями, оскільки реально усвідомлює всю ілюзорність обіцяного життя. Важким осадом лежать на серці товариша Огре розчарування, тривога та туга, безпосереднім чуттєвим вираженням яких стають звукообрази новели. Цілі комплекси ретельно підібраних акустичних ефектів та звукових асоціацій визначають сприйняття персонажем дійсності. Здавалося б, напередодні нового року звідусіль повинні лунати радість та веселощі. Натомість у суб’єктивній картині світу Ізмаїла Огре переважають специфічні звуки: крик, шипіння, свист, гудіння, шум, клекіт, гул. Усі ці </w:t>
      </w:r>
      <w:r>
        <w:rPr>
          <w:rFonts w:ascii="Times New Roman" w:eastAsia="Times New Roman" w:hAnsi="Times New Roman" w:cs="Times New Roman"/>
          <w:sz w:val="28"/>
          <w:szCs w:val="28"/>
          <w:lang w:val="uk-UA"/>
        </w:rPr>
        <w:lastRenderedPageBreak/>
        <w:t>звуки у новелі корелюють із образом потяга та його синонімічними варіантами паровика/експреса, що символізують революцію та її постподії</w:t>
      </w:r>
      <w:r w:rsidRPr="00782190">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Вилітає експрес і курить. Тоді в калейдоскопі</w:t>
      </w:r>
      <w:r w:rsidRPr="00995BC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995BCD">
        <w:rPr>
          <w:rFonts w:ascii="Times New Roman" w:eastAsia="Times New Roman" w:hAnsi="Times New Roman" w:cs="Times New Roman"/>
          <w:sz w:val="28"/>
          <w:szCs w:val="28"/>
          <w:lang w:val="uk-UA"/>
        </w:rPr>
        <w:t xml:space="preserve"> жита</w:t>
      </w:r>
      <w:r>
        <w:rPr>
          <w:rFonts w:ascii="Times New Roman" w:eastAsia="Times New Roman" w:hAnsi="Times New Roman" w:cs="Times New Roman"/>
          <w:sz w:val="28"/>
          <w:szCs w:val="28"/>
          <w:lang w:val="uk-UA"/>
        </w:rPr>
        <w:t>, степи, гони й північний туман із осінньої магістралі. Провалюються темні горизонти, оселі, байраки, глухі нетрі. Виростають фабричні посьолки, содові заводи, шахти, домни. Експрес перелітає яри, могили, похмурі перевали, і чути надзвичайний гул</w:t>
      </w:r>
      <w:r w:rsidRPr="00995BCD">
        <w:rPr>
          <w:rFonts w:ascii="Times New Roman" w:eastAsia="Times New Roman" w:hAnsi="Times New Roman" w:cs="Times New Roman"/>
          <w:sz w:val="28"/>
          <w:szCs w:val="28"/>
          <w:lang w:val="uk-UA"/>
        </w:rPr>
        <w:t>” [</w:t>
      </w:r>
      <w:r w:rsidR="006A3885">
        <w:rPr>
          <w:rFonts w:ascii="Times New Roman" w:eastAsia="Times New Roman" w:hAnsi="Times New Roman" w:cs="Times New Roman"/>
          <w:sz w:val="28"/>
          <w:szCs w:val="28"/>
          <w:lang w:val="uk-UA"/>
        </w:rPr>
        <w:t>1</w:t>
      </w:r>
      <w:r w:rsidR="006A3885" w:rsidRPr="006A3885">
        <w:rPr>
          <w:rFonts w:ascii="Times New Roman" w:eastAsia="Times New Roman" w:hAnsi="Times New Roman" w:cs="Times New Roman"/>
          <w:sz w:val="28"/>
          <w:szCs w:val="28"/>
        </w:rPr>
        <w:t>0</w:t>
      </w:r>
      <w:r>
        <w:rPr>
          <w:rFonts w:ascii="Times New Roman" w:eastAsia="Times New Roman" w:hAnsi="Times New Roman" w:cs="Times New Roman"/>
          <w:sz w:val="28"/>
          <w:szCs w:val="28"/>
          <w:lang w:val="uk-UA"/>
        </w:rPr>
        <w:t>, с. 357</w:t>
      </w:r>
      <w:r w:rsidRPr="00995BC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При цьому особливої конотації для окреслення психоемоційного тла персонажів у </w:t>
      </w:r>
      <w:r w:rsidRPr="00614D9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Лілюлі</w:t>
      </w:r>
      <w:r w:rsidRPr="00614D9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набуває лейтмотивний звукообраз гудіння</w:t>
      </w:r>
      <w:r w:rsidRPr="00614D99">
        <w:rPr>
          <w:rFonts w:ascii="Times New Roman" w:eastAsia="Times New Roman" w:hAnsi="Times New Roman" w:cs="Times New Roman"/>
          <w:sz w:val="28"/>
          <w:szCs w:val="28"/>
          <w:lang w:val="uk-UA"/>
        </w:rPr>
        <w:t xml:space="preserve">: </w:t>
      </w:r>
      <w:r w:rsidRPr="009A4C28">
        <w:rPr>
          <w:rFonts w:ascii="Times New Roman" w:eastAsia="Times New Roman" w:hAnsi="Times New Roman" w:cs="Times New Roman"/>
          <w:sz w:val="28"/>
          <w:szCs w:val="28"/>
          <w:lang w:val="uk-UA"/>
        </w:rPr>
        <w:t>“</w:t>
      </w:r>
      <w:r w:rsidRPr="00614D99">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ранці, ввечері, вночі в завданий час довго й спроквола гудить заводський гудок</w:t>
      </w:r>
      <w:r w:rsidRPr="009A4C2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гудуть трамваї біля Тайгайського мосту, за яким живе Огре, гудуть натовпи услід </w:t>
      </w:r>
      <w:r w:rsidRPr="009A4C2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комсомольській новорічній процесії</w:t>
      </w:r>
      <w:r w:rsidRPr="009A4C2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BF213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потяг кричить у степу</w:t>
      </w:r>
      <w:r w:rsidRPr="00BF213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Гу-гу!..</w:t>
      </w:r>
      <w:r w:rsidRPr="00BF213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Інтерпретаційний код до даного перцептивного образу знаходиться глибоко на підсвідомому рівні персонажа і </w:t>
      </w:r>
      <w:r w:rsidRPr="00C6346A">
        <w:rPr>
          <w:rFonts w:ascii="Times New Roman" w:eastAsia="Times New Roman" w:hAnsi="Times New Roman" w:cs="Times New Roman"/>
          <w:sz w:val="28"/>
          <w:szCs w:val="28"/>
          <w:lang w:val="uk-UA"/>
        </w:rPr>
        <w:t>продукує суб’єктивн</w:t>
      </w:r>
      <w:r>
        <w:rPr>
          <w:rFonts w:ascii="Times New Roman" w:eastAsia="Times New Roman" w:hAnsi="Times New Roman" w:cs="Times New Roman"/>
          <w:sz w:val="28"/>
          <w:szCs w:val="28"/>
          <w:lang w:val="uk-UA"/>
        </w:rPr>
        <w:t>і</w:t>
      </w:r>
      <w:r w:rsidRPr="00C6346A">
        <w:rPr>
          <w:rFonts w:ascii="Times New Roman" w:eastAsia="Times New Roman" w:hAnsi="Times New Roman" w:cs="Times New Roman"/>
          <w:sz w:val="28"/>
          <w:szCs w:val="28"/>
          <w:lang w:val="uk-UA"/>
        </w:rPr>
        <w:t xml:space="preserve"> асоціаці</w:t>
      </w:r>
      <w:r>
        <w:rPr>
          <w:rFonts w:ascii="Times New Roman" w:eastAsia="Times New Roman" w:hAnsi="Times New Roman" w:cs="Times New Roman"/>
          <w:sz w:val="28"/>
          <w:szCs w:val="28"/>
          <w:lang w:val="uk-UA"/>
        </w:rPr>
        <w:t>ї</w:t>
      </w:r>
      <w:r w:rsidRPr="00C6346A">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Завше так</w:t>
      </w:r>
      <w:r w:rsidRPr="00C6346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паровики чогось суєтяться, шиплять, свистять, гудуть. А навкруги – бруд, грязь… Що це? Не знаєш? А коли паровик, минувши депо, вилітає в степ, він кричить не то радісно, не то журливо</w:t>
      </w:r>
      <w:r w:rsidRPr="00C6346A">
        <w:rPr>
          <w:rFonts w:ascii="Times New Roman" w:eastAsia="Times New Roman" w:hAnsi="Times New Roman" w:cs="Times New Roman"/>
          <w:sz w:val="28"/>
          <w:szCs w:val="28"/>
        </w:rPr>
        <w:t xml:space="preserve">: </w:t>
      </w:r>
      <w:r>
        <w:rPr>
          <w:rFonts w:ascii="Times New Roman" w:hAnsi="Times New Roman" w:cs="Times New Roman"/>
          <w:sz w:val="28"/>
          <w:szCs w:val="28"/>
          <w:lang w:val="uk-UA"/>
        </w:rPr>
        <w:t>«Гу-гу-гу!»… І от недалеко спускають пари</w:t>
      </w:r>
      <w:r w:rsidRPr="001C1B8C">
        <w:rPr>
          <w:rFonts w:ascii="Times New Roman" w:hAnsi="Times New Roman" w:cs="Times New Roman"/>
          <w:sz w:val="28"/>
          <w:szCs w:val="28"/>
        </w:rPr>
        <w:t xml:space="preserve">: </w:t>
      </w:r>
      <w:r>
        <w:rPr>
          <w:rFonts w:ascii="Times New Roman" w:hAnsi="Times New Roman" w:cs="Times New Roman"/>
          <w:sz w:val="28"/>
          <w:szCs w:val="28"/>
          <w:lang w:val="uk-UA"/>
        </w:rPr>
        <w:t>«Чох-чох»… А я чомусь думаю, що паровик гудить спроквола так:</w:t>
      </w:r>
      <w:r w:rsidRPr="001C1B8C">
        <w:rPr>
          <w:rFonts w:ascii="Times New Roman" w:hAnsi="Times New Roman" w:cs="Times New Roman"/>
          <w:sz w:val="28"/>
          <w:szCs w:val="28"/>
        </w:rPr>
        <w:t xml:space="preserve"> </w:t>
      </w:r>
      <w:r>
        <w:rPr>
          <w:rFonts w:ascii="Times New Roman" w:hAnsi="Times New Roman" w:cs="Times New Roman"/>
          <w:sz w:val="28"/>
          <w:szCs w:val="28"/>
          <w:lang w:val="uk-UA"/>
        </w:rPr>
        <w:t>«Ка-пе-бе-у! Ка-пе-бе-у!»</w:t>
      </w:r>
      <w:r w:rsidRPr="00C6346A">
        <w:rPr>
          <w:rFonts w:ascii="Times New Roman" w:eastAsia="Times New Roman" w:hAnsi="Times New Roman" w:cs="Times New Roman"/>
          <w:sz w:val="28"/>
          <w:szCs w:val="28"/>
          <w:lang w:val="uk-UA"/>
        </w:rPr>
        <w:t>” [</w:t>
      </w:r>
      <w:r w:rsidR="006A3885">
        <w:rPr>
          <w:rFonts w:ascii="Times New Roman" w:eastAsia="Times New Roman" w:hAnsi="Times New Roman" w:cs="Times New Roman"/>
          <w:sz w:val="28"/>
          <w:szCs w:val="28"/>
          <w:lang w:val="uk-UA"/>
        </w:rPr>
        <w:t>1</w:t>
      </w:r>
      <w:r w:rsidR="006A3885" w:rsidRPr="006A3885">
        <w:rPr>
          <w:rFonts w:ascii="Times New Roman" w:eastAsia="Times New Roman" w:hAnsi="Times New Roman" w:cs="Times New Roman"/>
          <w:sz w:val="28"/>
          <w:szCs w:val="28"/>
          <w:lang w:val="uk-UA"/>
        </w:rPr>
        <w:t>0</w:t>
      </w:r>
      <w:r>
        <w:rPr>
          <w:rFonts w:ascii="Times New Roman" w:eastAsia="Times New Roman" w:hAnsi="Times New Roman" w:cs="Times New Roman"/>
          <w:sz w:val="28"/>
          <w:szCs w:val="28"/>
          <w:lang w:val="uk-UA"/>
        </w:rPr>
        <w:t>, с. 360</w:t>
      </w:r>
      <w:r w:rsidRPr="00C6346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Як бачимо, </w:t>
      </w:r>
      <w:r>
        <w:rPr>
          <w:rFonts w:ascii="Times New Roman" w:hAnsi="Times New Roman" w:cs="Times New Roman"/>
          <w:sz w:val="28"/>
          <w:szCs w:val="28"/>
          <w:lang w:val="uk-UA"/>
        </w:rPr>
        <w:t>з</w:t>
      </w:r>
      <w:r w:rsidRPr="00464B24">
        <w:rPr>
          <w:rFonts w:ascii="Times New Roman" w:hAnsi="Times New Roman" w:cs="Times New Roman"/>
          <w:sz w:val="28"/>
          <w:szCs w:val="28"/>
          <w:lang w:val="uk-UA"/>
        </w:rPr>
        <w:t>вукообрази є невід’ємним атри</w:t>
      </w:r>
      <w:r>
        <w:rPr>
          <w:rFonts w:ascii="Times New Roman" w:hAnsi="Times New Roman" w:cs="Times New Roman"/>
          <w:sz w:val="28"/>
          <w:szCs w:val="28"/>
          <w:lang w:val="uk-UA"/>
        </w:rPr>
        <w:t>бутом художньої мови М. Хвильового, який волів</w:t>
      </w:r>
      <w:r w:rsidRPr="00BC4DF0">
        <w:rPr>
          <w:rFonts w:ascii="Times New Roman" w:hAnsi="Times New Roman" w:cs="Times New Roman"/>
          <w:sz w:val="28"/>
          <w:szCs w:val="28"/>
          <w:lang w:val="uk-UA"/>
        </w:rPr>
        <w:t xml:space="preserve"> би</w:t>
      </w:r>
      <w:r>
        <w:rPr>
          <w:rFonts w:ascii="Times New Roman" w:hAnsi="Times New Roman" w:cs="Times New Roman"/>
          <w:sz w:val="28"/>
          <w:szCs w:val="28"/>
          <w:lang w:val="uk-UA"/>
        </w:rPr>
        <w:t xml:space="preserve">, як влучно зауважує О. Романенко, щоб слово </w:t>
      </w:r>
      <w:r w:rsidRPr="00464B24">
        <w:rPr>
          <w:rFonts w:ascii="Times New Roman" w:hAnsi="Times New Roman" w:cs="Times New Roman"/>
          <w:sz w:val="28"/>
          <w:szCs w:val="28"/>
          <w:lang w:val="uk-UA"/>
        </w:rPr>
        <w:t>“віддав</w:t>
      </w:r>
      <w:r>
        <w:rPr>
          <w:rFonts w:ascii="Times New Roman" w:hAnsi="Times New Roman" w:cs="Times New Roman"/>
          <w:sz w:val="28"/>
          <w:szCs w:val="28"/>
          <w:lang w:val="uk-UA"/>
        </w:rPr>
        <w:t>ало кольори й виловлювало запах</w:t>
      </w:r>
      <w:r w:rsidRPr="000E1815">
        <w:rPr>
          <w:rFonts w:ascii="Times New Roman" w:hAnsi="Times New Roman" w:cs="Times New Roman"/>
          <w:sz w:val="28"/>
          <w:szCs w:val="28"/>
          <w:lang w:val="uk-UA"/>
        </w:rPr>
        <w:t xml:space="preserve">” </w:t>
      </w:r>
      <w:r w:rsidR="006A3885">
        <w:rPr>
          <w:rFonts w:ascii="Times New Roman" w:hAnsi="Times New Roman" w:cs="Times New Roman"/>
          <w:sz w:val="28"/>
          <w:szCs w:val="28"/>
          <w:lang w:val="uk-UA"/>
        </w:rPr>
        <w:t>[</w:t>
      </w:r>
      <w:r w:rsidR="006A3885" w:rsidRPr="006A3885">
        <w:rPr>
          <w:rFonts w:ascii="Times New Roman" w:hAnsi="Times New Roman" w:cs="Times New Roman"/>
          <w:sz w:val="28"/>
          <w:szCs w:val="28"/>
          <w:lang w:val="uk-UA"/>
        </w:rPr>
        <w:t>9</w:t>
      </w:r>
      <w:r>
        <w:rPr>
          <w:rFonts w:ascii="Times New Roman" w:hAnsi="Times New Roman" w:cs="Times New Roman"/>
          <w:sz w:val="28"/>
          <w:szCs w:val="28"/>
          <w:lang w:val="uk-UA"/>
        </w:rPr>
        <w:t>, с. </w:t>
      </w:r>
      <w:r w:rsidRPr="000E1815">
        <w:rPr>
          <w:rFonts w:ascii="Times New Roman" w:hAnsi="Times New Roman" w:cs="Times New Roman"/>
          <w:sz w:val="28"/>
          <w:szCs w:val="28"/>
          <w:lang w:val="uk-UA"/>
        </w:rPr>
        <w:t>68].</w:t>
      </w:r>
      <w:r w:rsidR="007F59B0">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Особливої виразності та рельєфності у передачі індивідуально-конкретних первинних сенсорних вражень людини М. Хвильовий досяг у новелі </w:t>
      </w:r>
      <w:r w:rsidRPr="0007110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Синій листопад</w:t>
      </w:r>
      <w:r w:rsidRPr="0007110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07110A">
        <w:rPr>
          <w:rFonts w:ascii="Times New Roman" w:eastAsia="Times New Roman" w:hAnsi="Times New Roman" w:cs="Times New Roman"/>
          <w:sz w:val="28"/>
          <w:szCs w:val="28"/>
          <w:lang w:val="uk-UA"/>
        </w:rPr>
        <w:t>“</w:t>
      </w:r>
      <w:r w:rsidRPr="003F6084">
        <w:rPr>
          <w:rFonts w:ascii="Times New Roman" w:hAnsi="Times New Roman" w:cs="Times New Roman"/>
          <w:sz w:val="28"/>
          <w:szCs w:val="28"/>
          <w:lang w:val="uk-UA"/>
        </w:rPr>
        <w:t>де чутливо вловлено миттєві зорові, слухові, дотикові, нюхові враження,</w:t>
      </w:r>
      <w:r w:rsidRPr="0007110A">
        <w:rPr>
          <w:rFonts w:ascii="Times New Roman" w:hAnsi="Times New Roman" w:cs="Times New Roman"/>
          <w:sz w:val="28"/>
          <w:szCs w:val="28"/>
          <w:lang w:val="uk-UA"/>
        </w:rPr>
        <w:t xml:space="preserve"> – за</w:t>
      </w:r>
      <w:r>
        <w:rPr>
          <w:rFonts w:ascii="Times New Roman" w:hAnsi="Times New Roman" w:cs="Times New Roman"/>
          <w:sz w:val="28"/>
          <w:szCs w:val="28"/>
          <w:lang w:val="uk-UA"/>
        </w:rPr>
        <w:t xml:space="preserve"> словами В. Агеєвої, –</w:t>
      </w:r>
      <w:r w:rsidRPr="0007110A">
        <w:rPr>
          <w:rFonts w:ascii="Times New Roman" w:hAnsi="Times New Roman" w:cs="Times New Roman"/>
          <w:sz w:val="28"/>
          <w:szCs w:val="28"/>
          <w:lang w:val="uk-UA"/>
        </w:rPr>
        <w:t xml:space="preserve"> </w:t>
      </w:r>
      <w:r w:rsidRPr="003F6084">
        <w:rPr>
          <w:rFonts w:ascii="Times New Roman" w:hAnsi="Times New Roman" w:cs="Times New Roman"/>
          <w:sz w:val="28"/>
          <w:szCs w:val="28"/>
          <w:lang w:val="uk-UA"/>
        </w:rPr>
        <w:t>виступають основним засобом характери</w:t>
      </w:r>
      <w:r>
        <w:rPr>
          <w:rFonts w:ascii="Times New Roman" w:hAnsi="Times New Roman" w:cs="Times New Roman"/>
          <w:sz w:val="28"/>
          <w:szCs w:val="28"/>
          <w:lang w:val="uk-UA"/>
        </w:rPr>
        <w:t>стики внутрішнього стану героїв</w:t>
      </w:r>
      <w:r w:rsidRPr="0007110A">
        <w:rPr>
          <w:rFonts w:ascii="Times New Roman" w:hAnsi="Times New Roman" w:cs="Times New Roman"/>
          <w:sz w:val="28"/>
          <w:szCs w:val="28"/>
          <w:lang w:val="uk-UA"/>
        </w:rPr>
        <w:t>”</w:t>
      </w:r>
      <w:r>
        <w:rPr>
          <w:rFonts w:ascii="Times New Roman" w:hAnsi="Times New Roman" w:cs="Times New Roman"/>
          <w:sz w:val="28"/>
          <w:szCs w:val="28"/>
          <w:lang w:val="uk-UA"/>
        </w:rPr>
        <w:t xml:space="preserve"> [1, с. </w:t>
      </w:r>
      <w:r w:rsidRPr="003F6084">
        <w:rPr>
          <w:rFonts w:ascii="Times New Roman" w:hAnsi="Times New Roman" w:cs="Times New Roman"/>
          <w:sz w:val="28"/>
          <w:szCs w:val="28"/>
          <w:lang w:val="uk-UA"/>
        </w:rPr>
        <w:t>19].</w:t>
      </w:r>
      <w:r>
        <w:rPr>
          <w:rFonts w:ascii="Times New Roman" w:eastAsia="Times New Roman" w:hAnsi="Times New Roman" w:cs="Times New Roman"/>
          <w:sz w:val="28"/>
          <w:szCs w:val="28"/>
          <w:lang w:val="uk-UA"/>
        </w:rPr>
        <w:t xml:space="preserve"> Художня тканина цього твору, не інакше, як зшита за технікою печворк із клаптиків психодуховного світосприйняття головної героїні новели Марії. </w:t>
      </w:r>
      <w:r w:rsidRPr="00D05092">
        <w:rPr>
          <w:rFonts w:ascii="Times New Roman" w:hAnsi="Times New Roman" w:cs="Times New Roman"/>
          <w:sz w:val="28"/>
          <w:szCs w:val="28"/>
          <w:lang w:val="uk-UA"/>
        </w:rPr>
        <w:t>Д</w:t>
      </w:r>
      <w:r>
        <w:rPr>
          <w:rFonts w:ascii="Times New Roman" w:hAnsi="Times New Roman" w:cs="Times New Roman"/>
          <w:sz w:val="28"/>
          <w:szCs w:val="28"/>
          <w:lang w:val="uk-UA"/>
        </w:rPr>
        <w:t>омінуючим аспектом психіки героїні є мозаїчне вкраплення</w:t>
      </w:r>
      <w:r>
        <w:rPr>
          <w:lang w:val="uk-UA"/>
        </w:rPr>
        <w:t xml:space="preserve"> </w:t>
      </w:r>
      <w:r>
        <w:rPr>
          <w:rFonts w:ascii="Times New Roman" w:eastAsia="Times New Roman" w:hAnsi="Times New Roman" w:cs="Times New Roman"/>
          <w:sz w:val="28"/>
          <w:szCs w:val="28"/>
          <w:lang w:val="uk-UA"/>
        </w:rPr>
        <w:t xml:space="preserve">ретельно підібраних звукових вражень, зорових ефектів, тактильних </w:t>
      </w:r>
      <w:r>
        <w:rPr>
          <w:rFonts w:ascii="Times New Roman" w:eastAsia="Times New Roman" w:hAnsi="Times New Roman" w:cs="Times New Roman"/>
          <w:sz w:val="28"/>
          <w:szCs w:val="28"/>
          <w:lang w:val="uk-UA"/>
        </w:rPr>
        <w:lastRenderedPageBreak/>
        <w:t xml:space="preserve">відчуттів та асоціативних запахів, </w:t>
      </w:r>
      <w:r w:rsidRPr="002C6135">
        <w:rPr>
          <w:rFonts w:ascii="Times New Roman" w:hAnsi="Times New Roman" w:cs="Times New Roman"/>
          <w:sz w:val="28"/>
          <w:szCs w:val="28"/>
          <w:lang w:val="uk-UA"/>
        </w:rPr>
        <w:t>які зумов</w:t>
      </w:r>
      <w:r>
        <w:rPr>
          <w:rFonts w:ascii="Times New Roman" w:hAnsi="Times New Roman" w:cs="Times New Roman"/>
          <w:sz w:val="28"/>
          <w:szCs w:val="28"/>
          <w:lang w:val="uk-UA"/>
        </w:rPr>
        <w:t>лені безпосереднім й моментальним сприйняттям</w:t>
      </w:r>
      <w:r w:rsidRPr="002C6135">
        <w:rPr>
          <w:rFonts w:ascii="Times New Roman" w:hAnsi="Times New Roman" w:cs="Times New Roman"/>
          <w:sz w:val="28"/>
          <w:szCs w:val="28"/>
          <w:lang w:val="uk-UA"/>
        </w:rPr>
        <w:t xml:space="preserve"> дійсності</w:t>
      </w:r>
      <w:r>
        <w:rPr>
          <w:rFonts w:ascii="Times New Roman" w:hAnsi="Times New Roman" w:cs="Times New Roman"/>
          <w:sz w:val="28"/>
          <w:szCs w:val="28"/>
          <w:lang w:val="uk-UA"/>
        </w:rPr>
        <w:t xml:space="preserve"> і</w:t>
      </w:r>
      <w:r w:rsidRPr="00D05092">
        <w:rPr>
          <w:rFonts w:ascii="Times New Roman" w:hAnsi="Times New Roman" w:cs="Times New Roman"/>
          <w:sz w:val="28"/>
          <w:szCs w:val="28"/>
          <w:lang w:val="uk-UA"/>
        </w:rPr>
        <w:t xml:space="preserve"> по</w:t>
      </w:r>
      <w:r>
        <w:rPr>
          <w:rFonts w:ascii="Times New Roman" w:hAnsi="Times New Roman" w:cs="Times New Roman"/>
          <w:sz w:val="28"/>
          <w:szCs w:val="28"/>
          <w:lang w:val="uk-UA"/>
        </w:rPr>
        <w:t>в’язані</w:t>
      </w:r>
      <w:r w:rsidRPr="00D05092">
        <w:rPr>
          <w:rFonts w:ascii="Times New Roman" w:hAnsi="Times New Roman" w:cs="Times New Roman"/>
          <w:sz w:val="28"/>
          <w:szCs w:val="28"/>
          <w:lang w:val="uk-UA"/>
        </w:rPr>
        <w:t xml:space="preserve">, насамперед, з перебігом </w:t>
      </w:r>
      <w:r>
        <w:rPr>
          <w:rFonts w:ascii="Times New Roman" w:hAnsi="Times New Roman" w:cs="Times New Roman"/>
          <w:sz w:val="28"/>
          <w:szCs w:val="28"/>
          <w:lang w:val="uk-UA"/>
        </w:rPr>
        <w:t xml:space="preserve">її </w:t>
      </w:r>
      <w:r w:rsidRPr="00D05092">
        <w:rPr>
          <w:rFonts w:ascii="Times New Roman" w:hAnsi="Times New Roman" w:cs="Times New Roman"/>
          <w:sz w:val="28"/>
          <w:szCs w:val="28"/>
          <w:lang w:val="uk-UA"/>
        </w:rPr>
        <w:t>переживань</w:t>
      </w:r>
      <w:r>
        <w:rPr>
          <w:rFonts w:ascii="Times New Roman" w:hAnsi="Times New Roman" w:cs="Times New Roman"/>
          <w:sz w:val="28"/>
          <w:szCs w:val="28"/>
          <w:lang w:val="uk-UA"/>
        </w:rPr>
        <w:t xml:space="preserve">. Марія </w:t>
      </w:r>
      <w:r w:rsidRPr="00585C14">
        <w:rPr>
          <w:rFonts w:ascii="Times New Roman" w:eastAsia="Calibri" w:hAnsi="Times New Roman" w:cs="Times New Roman"/>
          <w:sz w:val="28"/>
          <w:szCs w:val="28"/>
          <w:lang w:val="uk-UA"/>
        </w:rPr>
        <w:t xml:space="preserve">наділена винятковою чутливістю до всіх проявів зовнішнього світу. Її невідступно переслідують гострі осінні запахи: </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Невідомо чий запах – сосни, гірських трав, чи то пахтить синій листопа</w:t>
      </w:r>
      <w:r>
        <w:rPr>
          <w:rFonts w:ascii="Times New Roman" w:hAnsi="Times New Roman" w:cs="Times New Roman"/>
          <w:sz w:val="28"/>
          <w:szCs w:val="28"/>
          <w:lang w:val="uk-UA"/>
        </w:rPr>
        <w:t>д</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 xml:space="preserve">, </w:t>
      </w:r>
      <w:r w:rsidRPr="00E00A9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що пахтить</w:t>
      </w:r>
      <w:r w:rsidRPr="00E00A94">
        <w:rPr>
          <w:rFonts w:ascii="Times New Roman" w:eastAsia="Calibri" w:hAnsi="Times New Roman" w:cs="Times New Roman"/>
          <w:sz w:val="28"/>
          <w:szCs w:val="28"/>
          <w:lang w:val="uk-UA"/>
        </w:rPr>
        <w:t>: чи сосна, чи трави.</w:t>
      </w:r>
      <w:r>
        <w:rPr>
          <w:rFonts w:ascii="Times New Roman" w:eastAsia="Calibri" w:hAnsi="Times New Roman" w:cs="Times New Roman"/>
          <w:sz w:val="28"/>
          <w:szCs w:val="28"/>
          <w:lang w:val="uk-UA"/>
        </w:rPr>
        <w:t xml:space="preserve"> …А може, то Кавказ, може, гірські аули, а може, солоні вітри. &lt;…</w:t>
      </w:r>
      <w:r w:rsidRPr="003F60CB">
        <w:rPr>
          <w:rFonts w:ascii="Times New Roman" w:eastAsia="Calibri" w:hAnsi="Times New Roman" w:cs="Times New Roman"/>
          <w:sz w:val="28"/>
          <w:szCs w:val="28"/>
          <w:lang w:val="uk-UA"/>
        </w:rPr>
        <w:t>&gt;</w:t>
      </w:r>
      <w:r>
        <w:rPr>
          <w:rFonts w:ascii="Times New Roman" w:eastAsia="Calibri" w:hAnsi="Times New Roman" w:cs="Times New Roman"/>
          <w:sz w:val="28"/>
          <w:szCs w:val="28"/>
          <w:lang w:val="uk-UA"/>
        </w:rPr>
        <w:t xml:space="preserve"> М</w:t>
      </w:r>
      <w:r w:rsidRPr="003F60CB">
        <w:rPr>
          <w:rFonts w:ascii="Times New Roman" w:eastAsia="Calibri" w:hAnsi="Times New Roman" w:cs="Times New Roman"/>
          <w:sz w:val="28"/>
          <w:szCs w:val="28"/>
          <w:lang w:val="uk-UA"/>
        </w:rPr>
        <w:t>абуть</w:t>
      </w:r>
      <w:r>
        <w:rPr>
          <w:rFonts w:ascii="Times New Roman" w:eastAsia="Calibri" w:hAnsi="Times New Roman" w:cs="Times New Roman"/>
          <w:sz w:val="28"/>
          <w:szCs w:val="28"/>
          <w:lang w:val="uk-UA"/>
        </w:rPr>
        <w:t>, сосна, бо тільки сосна має забутий запах”</w:t>
      </w:r>
      <w:r w:rsidRPr="00E00A94">
        <w:rPr>
          <w:rFonts w:ascii="Times New Roman" w:eastAsia="Calibri" w:hAnsi="Times New Roman" w:cs="Times New Roman"/>
          <w:sz w:val="28"/>
          <w:szCs w:val="28"/>
          <w:lang w:val="uk-UA"/>
        </w:rPr>
        <w:t xml:space="preserve">, </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пахло ріллею, ґрунтом</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 xml:space="preserve">; бентежать тривожні звуки: </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…буває в синю ніч зарипить далеко журавель – витягують воду</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 xml:space="preserve">, </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у стіну глухо входили цвяхи</w:t>
      </w:r>
      <w:r w:rsidRPr="00585C14">
        <w:rPr>
          <w:rFonts w:ascii="Times New Roman" w:hAnsi="Times New Roman" w:cs="Times New Roman"/>
          <w:sz w:val="28"/>
          <w:szCs w:val="28"/>
          <w:lang w:val="uk-UA"/>
        </w:rPr>
        <w:t>”</w:t>
      </w:r>
      <w:r>
        <w:rPr>
          <w:rFonts w:ascii="Times New Roman" w:eastAsia="Calibri" w:hAnsi="Times New Roman" w:cs="Times New Roman"/>
          <w:sz w:val="28"/>
          <w:szCs w:val="28"/>
          <w:lang w:val="uk-UA"/>
        </w:rPr>
        <w:t xml:space="preserve">, </w:t>
      </w:r>
      <w:r w:rsidRPr="00440B6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Кімнату наповнили хрипи. Здавалось десь булькає вода. Було болотно”</w:t>
      </w:r>
      <w:r w:rsidRPr="00585C14">
        <w:rPr>
          <w:rFonts w:ascii="Times New Roman" w:eastAsia="Calibri" w:hAnsi="Times New Roman" w:cs="Times New Roman"/>
          <w:sz w:val="28"/>
          <w:szCs w:val="28"/>
          <w:lang w:val="uk-UA"/>
        </w:rPr>
        <w:t>; психологічно при</w:t>
      </w:r>
      <w:r>
        <w:rPr>
          <w:rFonts w:ascii="Times New Roman" w:eastAsia="Calibri" w:hAnsi="Times New Roman" w:cs="Times New Roman"/>
          <w:sz w:val="28"/>
          <w:szCs w:val="28"/>
          <w:lang w:val="uk-UA"/>
        </w:rPr>
        <w:t>гнічують похмуро-апокаліптичні візії</w:t>
      </w:r>
      <w:r w:rsidRPr="00585C1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440B6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Над станицею мовчали недосяжні голубі верхів</w:t>
      </w:r>
      <w:r w:rsidRPr="00440B6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я. Дрижали зорі й сполохано перебігали </w:t>
      </w:r>
      <w:r w:rsidR="007F59B0">
        <w:rPr>
          <w:rFonts w:ascii="Times New Roman" w:eastAsia="Calibri" w:hAnsi="Times New Roman" w:cs="Times New Roman"/>
          <w:sz w:val="28"/>
          <w:szCs w:val="28"/>
          <w:lang w:val="uk-UA"/>
        </w:rPr>
        <w:t>до небокраю…</w:t>
      </w:r>
      <w:r>
        <w:rPr>
          <w:rFonts w:ascii="Times New Roman" w:eastAsia="Calibri" w:hAnsi="Times New Roman" w:cs="Times New Roman"/>
          <w:sz w:val="28"/>
          <w:szCs w:val="28"/>
          <w:lang w:val="uk-UA"/>
        </w:rPr>
        <w:t>”</w:t>
      </w:r>
      <w:r w:rsidRPr="00440B6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1603A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Прямо – церква проколола хрестом мовчазне небо”</w:t>
      </w:r>
      <w:r w:rsidRPr="001603A9">
        <w:rPr>
          <w:rFonts w:ascii="Times New Roman" w:eastAsia="Calibri" w:hAnsi="Times New Roman" w:cs="Times New Roman"/>
          <w:sz w:val="28"/>
          <w:szCs w:val="28"/>
          <w:lang w:val="uk-UA"/>
        </w:rPr>
        <w:t>,</w:t>
      </w:r>
      <w:r w:rsidRPr="00585C14">
        <w:rPr>
          <w:rFonts w:ascii="Times New Roman" w:eastAsia="Calibri" w:hAnsi="Times New Roman" w:cs="Times New Roman"/>
          <w:sz w:val="28"/>
          <w:szCs w:val="28"/>
          <w:lang w:val="uk-UA"/>
        </w:rPr>
        <w:t xml:space="preserve"> </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маячило кволе сонце</w:t>
      </w:r>
      <w:r w:rsidRPr="00585C14">
        <w:rPr>
          <w:rFonts w:ascii="Times New Roman" w:hAnsi="Times New Roman" w:cs="Times New Roman"/>
          <w:sz w:val="28"/>
          <w:szCs w:val="28"/>
          <w:lang w:val="uk-UA"/>
        </w:rPr>
        <w:t>”</w:t>
      </w:r>
      <w:r w:rsidR="007F59B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A92256">
        <w:rPr>
          <w:rFonts w:ascii="Times New Roman" w:eastAsia="Calibri" w:hAnsi="Times New Roman" w:cs="Times New Roman"/>
          <w:sz w:val="28"/>
          <w:szCs w:val="28"/>
          <w:lang w:val="uk-UA"/>
        </w:rPr>
        <w:t>“На вулиці стояла порожнеча.</w:t>
      </w:r>
      <w:r>
        <w:rPr>
          <w:rFonts w:ascii="Times New Roman" w:eastAsia="Calibri" w:hAnsi="Times New Roman" w:cs="Times New Roman"/>
          <w:sz w:val="28"/>
          <w:szCs w:val="28"/>
          <w:lang w:val="uk-UA"/>
        </w:rPr>
        <w:t xml:space="preserve"> На баню церкви злітались галки, тисячі галок. Кричали, падали, злітались”,</w:t>
      </w:r>
      <w:r w:rsidRPr="00585C14">
        <w:rPr>
          <w:rFonts w:ascii="Times New Roman" w:eastAsia="Calibri" w:hAnsi="Times New Roman" w:cs="Times New Roman"/>
          <w:sz w:val="28"/>
          <w:szCs w:val="28"/>
          <w:lang w:val="uk-UA"/>
        </w:rPr>
        <w:t xml:space="preserve"> </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розтаборилась півтемрява. Теж зів’яла</w:t>
      </w:r>
      <w:r w:rsidRPr="00585C14">
        <w:rPr>
          <w:rFonts w:ascii="Times New Roman" w:hAnsi="Times New Roman" w:cs="Times New Roman"/>
          <w:sz w:val="28"/>
          <w:szCs w:val="28"/>
          <w:lang w:val="uk-UA"/>
        </w:rPr>
        <w:t>”</w:t>
      </w:r>
      <w:r w:rsidRPr="00585C14">
        <w:rPr>
          <w:rFonts w:ascii="Times New Roman" w:eastAsia="Calibri" w:hAnsi="Times New Roman" w:cs="Times New Roman"/>
          <w:sz w:val="28"/>
          <w:szCs w:val="28"/>
          <w:lang w:val="uk-UA"/>
        </w:rPr>
        <w:t xml:space="preserve"> [</w:t>
      </w:r>
      <w:r w:rsidR="006A3885">
        <w:rPr>
          <w:rFonts w:ascii="Times New Roman" w:eastAsia="Calibri" w:hAnsi="Times New Roman" w:cs="Times New Roman"/>
          <w:sz w:val="28"/>
          <w:szCs w:val="28"/>
          <w:lang w:val="uk-UA"/>
        </w:rPr>
        <w:t>1</w:t>
      </w:r>
      <w:r w:rsidR="006A3885" w:rsidRPr="00EA114C">
        <w:rPr>
          <w:rFonts w:ascii="Times New Roman" w:eastAsia="Calibri" w:hAnsi="Times New Roman" w:cs="Times New Roman"/>
          <w:sz w:val="28"/>
          <w:szCs w:val="28"/>
        </w:rPr>
        <w:t>0</w:t>
      </w:r>
      <w:r w:rsidRPr="00585C1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с. 207-</w:t>
      </w:r>
      <w:r w:rsidRPr="00585C14">
        <w:rPr>
          <w:rFonts w:ascii="Times New Roman" w:eastAsia="Calibri" w:hAnsi="Times New Roman" w:cs="Times New Roman"/>
          <w:sz w:val="28"/>
          <w:szCs w:val="28"/>
          <w:lang w:val="uk-UA"/>
        </w:rPr>
        <w:t>218].</w:t>
      </w:r>
      <w:r>
        <w:rPr>
          <w:rFonts w:ascii="Times New Roman" w:eastAsia="Calibri" w:hAnsi="Times New Roman" w:cs="Times New Roman"/>
          <w:sz w:val="28"/>
          <w:szCs w:val="28"/>
          <w:lang w:val="uk-UA"/>
        </w:rPr>
        <w:t xml:space="preserve"> Прикметно, що на </w:t>
      </w:r>
      <w:r w:rsidRPr="00C510E0">
        <w:rPr>
          <w:rFonts w:ascii="Times New Roman" w:hAnsi="Times New Roman" w:cs="Times New Roman"/>
          <w:sz w:val="28"/>
          <w:szCs w:val="28"/>
          <w:lang w:val="uk-UA"/>
        </w:rPr>
        <w:t>мікрообразному рівні автор звертається до рефлективно-відчуттєвого втілення екзестенціалу смерті</w:t>
      </w:r>
      <w:r>
        <w:rPr>
          <w:rFonts w:ascii="Times New Roman" w:hAnsi="Times New Roman" w:cs="Times New Roman"/>
          <w:sz w:val="28"/>
          <w:szCs w:val="28"/>
          <w:lang w:val="uk-UA"/>
        </w:rPr>
        <w:t xml:space="preserve">. </w:t>
      </w:r>
      <w:r w:rsidRPr="00B12E44">
        <w:rPr>
          <w:rFonts w:ascii="Times New Roman" w:eastAsia="Calibri" w:hAnsi="Times New Roman" w:cs="Times New Roman"/>
          <w:sz w:val="28"/>
          <w:szCs w:val="28"/>
          <w:lang w:val="uk-UA"/>
        </w:rPr>
        <w:t>Оскільки і гострий сосновий дух, і зів’ялі гірські трави, і стукіт молотків об стіну насторожує Марію, посилює тривогу і страх, адже не стільки нагадує про наближення свята, скільки підсвідомо асоціюється із невідворотною смертю коханого.</w:t>
      </w:r>
      <w:r>
        <w:rPr>
          <w:rFonts w:ascii="Times New Roman" w:eastAsia="Calibri" w:hAnsi="Times New Roman" w:cs="Times New Roman"/>
          <w:sz w:val="28"/>
          <w:szCs w:val="28"/>
          <w:lang w:val="uk-UA"/>
        </w:rPr>
        <w:t xml:space="preserve"> </w:t>
      </w:r>
      <w:r w:rsidRPr="00BC03FE">
        <w:rPr>
          <w:rFonts w:ascii="Times New Roman" w:eastAsia="Calibri" w:hAnsi="Times New Roman" w:cs="Times New Roman"/>
          <w:sz w:val="28"/>
          <w:szCs w:val="28"/>
          <w:lang w:val="uk-UA"/>
        </w:rPr>
        <w:t xml:space="preserve">На думку І. Цюп’як, семантика подібних образів закорінена у “суперечливій суб’єктно-об’єктній парадигмі психоаналітичної інтерпретації особистості в екзистенціальному вимірі,” що, як стверджує дослідниця, домінує у творчості М. Хвильового та багатьох інших письменників 20-30-х років ХХ </w:t>
      </w:r>
      <w:r w:rsidRPr="00EA5BD9">
        <w:rPr>
          <w:rFonts w:ascii="Times New Roman" w:eastAsia="Calibri" w:hAnsi="Times New Roman" w:cs="Times New Roman"/>
          <w:sz w:val="28"/>
          <w:szCs w:val="28"/>
          <w:lang w:val="uk-UA"/>
        </w:rPr>
        <w:t>століття [</w:t>
      </w:r>
      <w:r w:rsidR="006A3885">
        <w:rPr>
          <w:rFonts w:ascii="Times New Roman" w:eastAsia="Calibri" w:hAnsi="Times New Roman" w:cs="Times New Roman"/>
          <w:sz w:val="28"/>
          <w:szCs w:val="28"/>
          <w:lang w:val="uk-UA"/>
        </w:rPr>
        <w:t>1</w:t>
      </w:r>
      <w:r w:rsidR="006A3885" w:rsidRPr="006A3885">
        <w:rPr>
          <w:rFonts w:ascii="Times New Roman" w:eastAsia="Calibri" w:hAnsi="Times New Roman" w:cs="Times New Roman"/>
          <w:sz w:val="28"/>
          <w:szCs w:val="28"/>
          <w:lang w:val="uk-UA"/>
        </w:rPr>
        <w:t>1</w:t>
      </w:r>
      <w:r w:rsidRPr="00EA5BD9">
        <w:rPr>
          <w:rFonts w:ascii="Times New Roman" w:eastAsia="Calibri" w:hAnsi="Times New Roman" w:cs="Times New Roman"/>
          <w:sz w:val="28"/>
          <w:szCs w:val="28"/>
          <w:lang w:val="uk-UA"/>
        </w:rPr>
        <w:t>, с. 72].</w:t>
      </w:r>
      <w:r>
        <w:rPr>
          <w:rFonts w:ascii="Times New Roman" w:hAnsi="Times New Roman" w:cs="Times New Roman"/>
          <w:sz w:val="28"/>
          <w:szCs w:val="28"/>
          <w:lang w:val="uk-UA"/>
        </w:rPr>
        <w:t xml:space="preserve"> </w:t>
      </w:r>
    </w:p>
    <w:p w:rsidR="00D00963" w:rsidRDefault="00D00963" w:rsidP="00EA114C">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Відтак, з</w:t>
      </w:r>
      <w:r w:rsidRPr="0071632C">
        <w:rPr>
          <w:rFonts w:ascii="Times New Roman" w:hAnsi="Times New Roman" w:cs="Times New Roman"/>
          <w:sz w:val="28"/>
          <w:szCs w:val="28"/>
          <w:lang w:val="uk-UA"/>
        </w:rPr>
        <w:t>вернення до індивідуально-конкретної, а не типової особистості, зосередження уваги на динаміці її настрою, почуттях, сприйманні стає найважливішою особливістю при зображенні характеру кожного персонажа</w:t>
      </w:r>
      <w:r>
        <w:rPr>
          <w:rFonts w:ascii="Times New Roman" w:hAnsi="Times New Roman" w:cs="Times New Roman"/>
          <w:sz w:val="28"/>
          <w:szCs w:val="28"/>
          <w:lang w:val="uk-UA"/>
        </w:rPr>
        <w:t>. Психологічні образи протагоністів у новелістиці М.Хвильового плас</w:t>
      </w:r>
      <w:r>
        <w:rPr>
          <w:rFonts w:ascii="Times New Roman" w:hAnsi="Times New Roman" w:cs="Times New Roman"/>
          <w:sz w:val="28"/>
          <w:szCs w:val="28"/>
          <w:lang w:val="uk-UA"/>
        </w:rPr>
        <w:softHyphen/>
        <w:t xml:space="preserve">тичні та </w:t>
      </w:r>
      <w:r w:rsidRPr="00B61D36">
        <w:rPr>
          <w:rFonts w:ascii="Times New Roman" w:hAnsi="Times New Roman" w:cs="Times New Roman"/>
          <w:sz w:val="28"/>
          <w:szCs w:val="28"/>
          <w:lang w:val="uk-UA"/>
        </w:rPr>
        <w:t>“</w:t>
      </w:r>
      <w:r>
        <w:rPr>
          <w:rFonts w:ascii="Times New Roman" w:hAnsi="Times New Roman" w:cs="Times New Roman"/>
          <w:sz w:val="28"/>
          <w:szCs w:val="28"/>
          <w:lang w:val="uk-UA"/>
        </w:rPr>
        <w:t>зримі</w:t>
      </w:r>
      <w:r w:rsidRPr="00B61D36">
        <w:rPr>
          <w:rFonts w:ascii="Times New Roman" w:hAnsi="Times New Roman" w:cs="Times New Roman"/>
          <w:sz w:val="28"/>
          <w:szCs w:val="28"/>
          <w:lang w:val="uk-UA"/>
        </w:rPr>
        <w:t>” завдяки тому, що письменник намагаєть</w:t>
      </w:r>
      <w:r w:rsidRPr="00B61D36">
        <w:rPr>
          <w:rFonts w:ascii="Times New Roman" w:hAnsi="Times New Roman" w:cs="Times New Roman"/>
          <w:sz w:val="28"/>
          <w:szCs w:val="28"/>
          <w:lang w:val="uk-UA"/>
        </w:rPr>
        <w:softHyphen/>
      </w:r>
      <w:r w:rsidRPr="00B61D36">
        <w:rPr>
          <w:rFonts w:ascii="Times New Roman" w:hAnsi="Times New Roman" w:cs="Times New Roman"/>
          <w:sz w:val="28"/>
          <w:szCs w:val="28"/>
          <w:lang w:val="uk-UA"/>
        </w:rPr>
        <w:lastRenderedPageBreak/>
        <w:t>ся відтворити дійсність шляхом якнайживішого викори</w:t>
      </w:r>
      <w:r w:rsidRPr="00B61D36">
        <w:rPr>
          <w:rFonts w:ascii="Times New Roman" w:hAnsi="Times New Roman" w:cs="Times New Roman"/>
          <w:sz w:val="28"/>
          <w:szCs w:val="28"/>
          <w:lang w:val="uk-UA"/>
        </w:rPr>
        <w:softHyphen/>
        <w:t>стання всіляких відчуттєвих вражень</w:t>
      </w:r>
      <w:r>
        <w:rPr>
          <w:rFonts w:ascii="Times New Roman" w:hAnsi="Times New Roman" w:cs="Times New Roman"/>
          <w:sz w:val="28"/>
          <w:szCs w:val="28"/>
          <w:lang w:val="uk-UA"/>
        </w:rPr>
        <w:t>, тонких перегуків різних сфер перцепції зовнішнього світу</w:t>
      </w:r>
      <w:r w:rsidRPr="00B61D36">
        <w:rPr>
          <w:rFonts w:ascii="Times New Roman" w:hAnsi="Times New Roman" w:cs="Times New Roman"/>
          <w:sz w:val="28"/>
          <w:szCs w:val="28"/>
          <w:lang w:val="uk-UA"/>
        </w:rPr>
        <w:t>.</w:t>
      </w:r>
    </w:p>
    <w:p w:rsidR="00D00963" w:rsidRDefault="00D00963" w:rsidP="00EA114C">
      <w:pPr>
        <w:spacing w:line="360" w:lineRule="auto"/>
        <w:ind w:firstLine="708"/>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Список літератури</w:t>
      </w:r>
    </w:p>
    <w:p w:rsidR="00D00963" w:rsidRPr="00040156" w:rsidRDefault="00D00963" w:rsidP="00EA114C">
      <w:pPr>
        <w:numPr>
          <w:ilvl w:val="0"/>
          <w:numId w:val="1"/>
        </w:numPr>
        <w:spacing w:after="0" w:line="360" w:lineRule="auto"/>
        <w:ind w:left="709" w:hanging="425"/>
        <w:contextualSpacing/>
        <w:jc w:val="both"/>
        <w:rPr>
          <w:rFonts w:ascii="Times New Roman" w:eastAsia="Calibri" w:hAnsi="Times New Roman" w:cs="Times New Roman"/>
          <w:sz w:val="28"/>
          <w:szCs w:val="28"/>
        </w:rPr>
      </w:pPr>
      <w:r>
        <w:rPr>
          <w:rFonts w:ascii="Times New Roman" w:hAnsi="Times New Roman" w:cs="Times New Roman"/>
          <w:sz w:val="28"/>
          <w:szCs w:val="28"/>
        </w:rPr>
        <w:t>Агеєва</w:t>
      </w:r>
      <w:r>
        <w:rPr>
          <w:rFonts w:ascii="Times New Roman" w:hAnsi="Times New Roman" w:cs="Times New Roman"/>
          <w:sz w:val="28"/>
          <w:szCs w:val="28"/>
          <w:lang w:val="uk-UA"/>
        </w:rPr>
        <w:t> </w:t>
      </w:r>
      <w:r w:rsidRPr="00040156">
        <w:rPr>
          <w:rFonts w:ascii="Times New Roman" w:eastAsia="Calibri" w:hAnsi="Times New Roman" w:cs="Times New Roman"/>
          <w:sz w:val="28"/>
          <w:szCs w:val="28"/>
        </w:rPr>
        <w:t>В. Автор і герой у структурі новели Миколи Хвильового / Віра Агеєва // Слово і час. – 1993. – №</w:t>
      </w:r>
      <w:r w:rsidRPr="00040156">
        <w:rPr>
          <w:rFonts w:ascii="Times New Roman" w:eastAsia="Calibri" w:hAnsi="Times New Roman" w:cs="Times New Roman"/>
          <w:sz w:val="28"/>
          <w:szCs w:val="28"/>
          <w:lang w:val="en-US"/>
        </w:rPr>
        <w:t> </w:t>
      </w:r>
      <w:r w:rsidRPr="00040156">
        <w:rPr>
          <w:rFonts w:ascii="Times New Roman" w:eastAsia="Calibri" w:hAnsi="Times New Roman" w:cs="Times New Roman"/>
          <w:sz w:val="28"/>
          <w:szCs w:val="28"/>
        </w:rPr>
        <w:t>12. – С.</w:t>
      </w:r>
      <w:r w:rsidRPr="00040156">
        <w:rPr>
          <w:rFonts w:ascii="Times New Roman" w:eastAsia="Calibri" w:hAnsi="Times New Roman" w:cs="Times New Roman"/>
          <w:sz w:val="28"/>
          <w:szCs w:val="28"/>
          <w:lang w:val="en-US"/>
        </w:rPr>
        <w:t> </w:t>
      </w:r>
      <w:r w:rsidRPr="00040156">
        <w:rPr>
          <w:rFonts w:ascii="Times New Roman" w:eastAsia="Calibri" w:hAnsi="Times New Roman" w:cs="Times New Roman"/>
          <w:sz w:val="28"/>
          <w:szCs w:val="28"/>
        </w:rPr>
        <w:t>16 – 21.</w:t>
      </w:r>
    </w:p>
    <w:p w:rsidR="00D00963" w:rsidRPr="00EE67DA" w:rsidRDefault="00D00963" w:rsidP="00EA114C">
      <w:pPr>
        <w:numPr>
          <w:ilvl w:val="0"/>
          <w:numId w:val="1"/>
        </w:numPr>
        <w:spacing w:after="0" w:line="360" w:lineRule="auto"/>
        <w:ind w:left="709" w:hanging="425"/>
        <w:contextualSpacing/>
        <w:jc w:val="both"/>
        <w:rPr>
          <w:rFonts w:ascii="Times New Roman" w:hAnsi="Times New Roman" w:cs="Times New Roman"/>
          <w:sz w:val="28"/>
          <w:szCs w:val="28"/>
        </w:rPr>
      </w:pPr>
      <w:r>
        <w:rPr>
          <w:rFonts w:ascii="Times New Roman" w:hAnsi="Times New Roman" w:cs="Times New Roman"/>
          <w:sz w:val="28"/>
          <w:szCs w:val="28"/>
        </w:rPr>
        <w:t>Агеєва</w:t>
      </w:r>
      <w:r>
        <w:rPr>
          <w:rFonts w:ascii="Times New Roman" w:hAnsi="Times New Roman" w:cs="Times New Roman"/>
          <w:sz w:val="28"/>
          <w:szCs w:val="28"/>
          <w:lang w:val="uk-UA"/>
        </w:rPr>
        <w:t> </w:t>
      </w:r>
      <w:r w:rsidRPr="00040156">
        <w:rPr>
          <w:rFonts w:ascii="Times New Roman" w:eastAsia="Calibri" w:hAnsi="Times New Roman" w:cs="Times New Roman"/>
          <w:sz w:val="28"/>
          <w:szCs w:val="28"/>
        </w:rPr>
        <w:t>В.</w:t>
      </w:r>
      <w:r>
        <w:rPr>
          <w:rFonts w:ascii="Times New Roman" w:hAnsi="Times New Roman" w:cs="Times New Roman"/>
          <w:sz w:val="28"/>
          <w:szCs w:val="28"/>
          <w:lang w:val="uk-UA"/>
        </w:rPr>
        <w:t> </w:t>
      </w:r>
      <w:r w:rsidRPr="00040156">
        <w:rPr>
          <w:rFonts w:ascii="Times New Roman" w:eastAsia="Calibri" w:hAnsi="Times New Roman" w:cs="Times New Roman"/>
          <w:sz w:val="28"/>
          <w:szCs w:val="28"/>
        </w:rPr>
        <w:t xml:space="preserve">П. </w:t>
      </w:r>
      <w:r w:rsidRPr="00A33485">
        <w:rPr>
          <w:rFonts w:ascii="Times New Roman" w:hAnsi="Times New Roman" w:cs="Times New Roman"/>
          <w:sz w:val="28"/>
          <w:szCs w:val="28"/>
        </w:rPr>
        <w:t>“</w:t>
      </w:r>
      <w:r w:rsidRPr="00040156">
        <w:rPr>
          <w:rFonts w:ascii="Times New Roman" w:eastAsia="Calibri" w:hAnsi="Times New Roman" w:cs="Times New Roman"/>
          <w:sz w:val="28"/>
          <w:szCs w:val="28"/>
        </w:rPr>
        <w:t>Зайві люди</w:t>
      </w:r>
      <w:r w:rsidRPr="00A33485">
        <w:rPr>
          <w:rFonts w:ascii="Times New Roman" w:hAnsi="Times New Roman" w:cs="Times New Roman"/>
          <w:sz w:val="28"/>
          <w:szCs w:val="28"/>
        </w:rPr>
        <w:t>”</w:t>
      </w:r>
      <w:r w:rsidRPr="00040156">
        <w:rPr>
          <w:rFonts w:ascii="Times New Roman" w:eastAsia="Calibri" w:hAnsi="Times New Roman" w:cs="Times New Roman"/>
          <w:sz w:val="28"/>
          <w:szCs w:val="28"/>
        </w:rPr>
        <w:t xml:space="preserve"> у прозі М. Хвильового / Віра Павлівна Агеєва // Слово і час. – 1990. – №</w:t>
      </w:r>
      <w:r w:rsidRPr="00040156">
        <w:rPr>
          <w:rFonts w:ascii="Times New Roman" w:eastAsia="Calibri" w:hAnsi="Times New Roman" w:cs="Times New Roman"/>
          <w:sz w:val="28"/>
          <w:szCs w:val="28"/>
          <w:lang w:val="en-US"/>
        </w:rPr>
        <w:t> </w:t>
      </w:r>
      <w:r w:rsidRPr="00040156">
        <w:rPr>
          <w:rFonts w:ascii="Times New Roman" w:eastAsia="Calibri" w:hAnsi="Times New Roman" w:cs="Times New Roman"/>
          <w:sz w:val="28"/>
          <w:szCs w:val="28"/>
        </w:rPr>
        <w:t>10. – С.</w:t>
      </w:r>
      <w:r w:rsidRPr="00040156">
        <w:rPr>
          <w:rFonts w:ascii="Times New Roman" w:eastAsia="Calibri" w:hAnsi="Times New Roman" w:cs="Times New Roman"/>
          <w:sz w:val="28"/>
          <w:szCs w:val="28"/>
          <w:lang w:val="en-US"/>
        </w:rPr>
        <w:t> </w:t>
      </w:r>
      <w:r w:rsidRPr="00040156">
        <w:rPr>
          <w:rFonts w:ascii="Times New Roman" w:eastAsia="Calibri" w:hAnsi="Times New Roman" w:cs="Times New Roman"/>
          <w:sz w:val="28"/>
          <w:szCs w:val="28"/>
        </w:rPr>
        <w:t>3 – 9.</w:t>
      </w:r>
    </w:p>
    <w:p w:rsidR="00D00963" w:rsidRPr="00C94B10" w:rsidRDefault="00D00963" w:rsidP="00EA114C">
      <w:pPr>
        <w:numPr>
          <w:ilvl w:val="0"/>
          <w:numId w:val="1"/>
        </w:numPr>
        <w:spacing w:after="0" w:line="360" w:lineRule="auto"/>
        <w:ind w:left="709" w:hanging="425"/>
        <w:contextualSpacing/>
        <w:jc w:val="both"/>
        <w:rPr>
          <w:rFonts w:ascii="Times New Roman" w:hAnsi="Times New Roman" w:cs="Times New Roman"/>
          <w:sz w:val="28"/>
          <w:szCs w:val="28"/>
        </w:rPr>
      </w:pPr>
      <w:r>
        <w:rPr>
          <w:rFonts w:ascii="Times New Roman" w:hAnsi="Times New Roman" w:cs="Times New Roman"/>
          <w:sz w:val="28"/>
          <w:szCs w:val="28"/>
          <w:lang w:val="uk-UA"/>
        </w:rPr>
        <w:t>Білецький О. І. Літературно-критичні статті. – К.</w:t>
      </w:r>
      <w:r w:rsidRPr="00EE67DA">
        <w:rPr>
          <w:rFonts w:ascii="Times New Roman" w:hAnsi="Times New Roman" w:cs="Times New Roman"/>
          <w:sz w:val="28"/>
          <w:szCs w:val="28"/>
        </w:rPr>
        <w:t xml:space="preserve">: </w:t>
      </w:r>
      <w:r>
        <w:rPr>
          <w:rFonts w:ascii="Times New Roman" w:hAnsi="Times New Roman" w:cs="Times New Roman"/>
          <w:sz w:val="28"/>
          <w:szCs w:val="28"/>
          <w:lang w:val="uk-UA"/>
        </w:rPr>
        <w:t xml:space="preserve">Дніпро. 1990. – 253 с. </w:t>
      </w:r>
    </w:p>
    <w:p w:rsidR="00EA114C" w:rsidRPr="00EA114C" w:rsidRDefault="00D00963" w:rsidP="00EA114C">
      <w:pPr>
        <w:pStyle w:val="a4"/>
        <w:numPr>
          <w:ilvl w:val="0"/>
          <w:numId w:val="1"/>
        </w:numPr>
        <w:spacing w:line="360" w:lineRule="auto"/>
        <w:ind w:left="709" w:hanging="425"/>
        <w:jc w:val="both"/>
        <w:rPr>
          <w:rFonts w:ascii="Times New Roman" w:hAnsi="Times New Roman" w:cs="Times New Roman"/>
          <w:sz w:val="28"/>
          <w:szCs w:val="28"/>
        </w:rPr>
      </w:pPr>
      <w:r w:rsidRPr="00C94B10">
        <w:rPr>
          <w:rFonts w:ascii="Times New Roman" w:hAnsi="Times New Roman" w:cs="Times New Roman"/>
          <w:sz w:val="28"/>
          <w:szCs w:val="28"/>
          <w:lang w:val="uk-UA"/>
        </w:rPr>
        <w:t>Б</w:t>
      </w:r>
      <w:r>
        <w:rPr>
          <w:rFonts w:ascii="Times New Roman" w:hAnsi="Times New Roman" w:cs="Times New Roman"/>
          <w:sz w:val="28"/>
          <w:szCs w:val="28"/>
        </w:rPr>
        <w:t>ескова</w:t>
      </w:r>
      <w:r>
        <w:rPr>
          <w:rFonts w:ascii="Times New Roman" w:hAnsi="Times New Roman" w:cs="Times New Roman"/>
          <w:sz w:val="28"/>
          <w:szCs w:val="28"/>
          <w:lang w:val="uk-UA"/>
        </w:rPr>
        <w:t> </w:t>
      </w:r>
      <w:r w:rsidRPr="00C94B10">
        <w:rPr>
          <w:rFonts w:ascii="Times New Roman" w:hAnsi="Times New Roman" w:cs="Times New Roman"/>
          <w:sz w:val="28"/>
          <w:szCs w:val="28"/>
        </w:rPr>
        <w:t>И.</w:t>
      </w:r>
      <w:r>
        <w:rPr>
          <w:rFonts w:ascii="Times New Roman" w:hAnsi="Times New Roman" w:cs="Times New Roman"/>
          <w:sz w:val="28"/>
          <w:szCs w:val="28"/>
          <w:lang w:val="uk-UA"/>
        </w:rPr>
        <w:t> </w:t>
      </w:r>
      <w:r w:rsidRPr="00C94B10">
        <w:rPr>
          <w:rFonts w:ascii="Times New Roman" w:hAnsi="Times New Roman" w:cs="Times New Roman"/>
          <w:sz w:val="28"/>
          <w:szCs w:val="28"/>
        </w:rPr>
        <w:t>А. Феномен сознания / И.А. Бескова, И.А. Герасимова, И.П. Меркулов. – М.: Прогресс-Традиция, 2010. – 366 с.</w:t>
      </w:r>
      <w:r w:rsidR="00EA114C" w:rsidRPr="00EA114C">
        <w:rPr>
          <w:rFonts w:ascii="Times New Roman" w:hAnsi="Times New Roman" w:cs="Times New Roman"/>
          <w:sz w:val="28"/>
          <w:szCs w:val="28"/>
        </w:rPr>
        <w:t xml:space="preserve"> </w:t>
      </w:r>
    </w:p>
    <w:p w:rsidR="00EA114C" w:rsidRPr="00EA114C" w:rsidRDefault="00D00963" w:rsidP="00EA114C">
      <w:pPr>
        <w:pStyle w:val="a4"/>
        <w:numPr>
          <w:ilvl w:val="0"/>
          <w:numId w:val="1"/>
        </w:numPr>
        <w:spacing w:line="360" w:lineRule="auto"/>
        <w:ind w:left="709" w:hanging="425"/>
        <w:jc w:val="both"/>
        <w:rPr>
          <w:rFonts w:ascii="Times New Roman" w:hAnsi="Times New Roman" w:cs="Times New Roman"/>
          <w:sz w:val="28"/>
          <w:szCs w:val="28"/>
          <w:lang w:val="uk-UA"/>
        </w:rPr>
      </w:pPr>
      <w:r w:rsidRPr="00EA114C">
        <w:rPr>
          <w:rFonts w:ascii="Times New Roman" w:hAnsi="Times New Roman" w:cs="Times New Roman"/>
          <w:sz w:val="28"/>
          <w:szCs w:val="28"/>
          <w:lang w:val="uk-UA"/>
        </w:rPr>
        <w:t>Гординський С. На переломі епох. Літературознавчі статті, огляди, есеї, рецензії, спогади / Серія “</w:t>
      </w:r>
      <w:r w:rsidRPr="00EA114C">
        <w:rPr>
          <w:rFonts w:ascii="Times New Roman" w:hAnsi="Times New Roman" w:cs="Times New Roman"/>
          <w:sz w:val="28"/>
          <w:szCs w:val="28"/>
          <w:lang w:val="en-US"/>
        </w:rPr>
        <w:t>Ad</w:t>
      </w:r>
      <w:r w:rsidRPr="00EA114C">
        <w:rPr>
          <w:rFonts w:ascii="Times New Roman" w:hAnsi="Times New Roman" w:cs="Times New Roman"/>
          <w:sz w:val="28"/>
          <w:szCs w:val="28"/>
          <w:lang w:val="uk-UA"/>
        </w:rPr>
        <w:t xml:space="preserve"> </w:t>
      </w:r>
      <w:r w:rsidRPr="00EA114C">
        <w:rPr>
          <w:rFonts w:ascii="Times New Roman" w:hAnsi="Times New Roman" w:cs="Times New Roman"/>
          <w:sz w:val="28"/>
          <w:szCs w:val="28"/>
          <w:lang w:val="en-US"/>
        </w:rPr>
        <w:t>Fontes</w:t>
      </w:r>
      <w:r w:rsidRPr="00EA114C">
        <w:rPr>
          <w:rFonts w:ascii="Times New Roman" w:hAnsi="Times New Roman" w:cs="Times New Roman"/>
          <w:sz w:val="28"/>
          <w:szCs w:val="28"/>
          <w:lang w:val="uk-UA"/>
        </w:rPr>
        <w:t xml:space="preserve"> – До джерел”. – Львів: Світ, 2004. -504</w:t>
      </w:r>
      <w:r w:rsidR="00EA114C">
        <w:rPr>
          <w:rFonts w:ascii="Times New Roman" w:hAnsi="Times New Roman" w:cs="Times New Roman"/>
          <w:sz w:val="28"/>
          <w:szCs w:val="28"/>
          <w:lang w:val="uk-UA"/>
        </w:rPr>
        <w:t xml:space="preserve"> с.</w:t>
      </w:r>
      <w:r w:rsidR="00EA114C" w:rsidRPr="00EA114C">
        <w:rPr>
          <w:rFonts w:ascii="Times New Roman" w:hAnsi="Times New Roman" w:cs="Times New Roman"/>
          <w:sz w:val="28"/>
          <w:szCs w:val="28"/>
          <w:lang w:val="uk-UA"/>
        </w:rPr>
        <w:t xml:space="preserve"> </w:t>
      </w:r>
    </w:p>
    <w:p w:rsidR="00EA114C" w:rsidRPr="00EA114C" w:rsidRDefault="00D00963" w:rsidP="00EA114C">
      <w:pPr>
        <w:pStyle w:val="a4"/>
        <w:numPr>
          <w:ilvl w:val="0"/>
          <w:numId w:val="1"/>
        </w:numPr>
        <w:spacing w:line="360" w:lineRule="auto"/>
        <w:ind w:left="709" w:hanging="425"/>
        <w:jc w:val="both"/>
        <w:rPr>
          <w:rFonts w:ascii="Times New Roman" w:hAnsi="Times New Roman" w:cs="Times New Roman"/>
          <w:sz w:val="28"/>
          <w:szCs w:val="28"/>
          <w:lang w:val="uk-UA"/>
        </w:rPr>
      </w:pPr>
      <w:r w:rsidRPr="00EA114C">
        <w:rPr>
          <w:rFonts w:ascii="Times New Roman" w:eastAsia="Times New Roman" w:hAnsi="Times New Roman" w:cs="Times New Roman"/>
          <w:sz w:val="28"/>
          <w:szCs w:val="28"/>
          <w:lang w:val="uk-UA"/>
        </w:rPr>
        <w:t>Грабович Г. Символічна автобіографія у прозі Миколи Хвильового // Тексти і маски / Григорій Грабович. –  К.: Критика, 2005. –  С. 237–257.</w:t>
      </w:r>
    </w:p>
    <w:p w:rsidR="00EA114C" w:rsidRPr="00EA114C" w:rsidRDefault="00D00963" w:rsidP="00EA114C">
      <w:pPr>
        <w:pStyle w:val="a4"/>
        <w:numPr>
          <w:ilvl w:val="0"/>
          <w:numId w:val="1"/>
        </w:numPr>
        <w:spacing w:line="360" w:lineRule="auto"/>
        <w:ind w:left="709" w:hanging="425"/>
        <w:jc w:val="both"/>
        <w:rPr>
          <w:rFonts w:ascii="Times New Roman" w:hAnsi="Times New Roman" w:cs="Times New Roman"/>
          <w:sz w:val="28"/>
          <w:szCs w:val="28"/>
          <w:lang w:val="uk-UA"/>
        </w:rPr>
      </w:pPr>
      <w:r w:rsidRPr="00EA114C">
        <w:rPr>
          <w:rFonts w:ascii="Times New Roman" w:eastAsia="Calibri" w:hAnsi="Times New Roman" w:cs="Times New Roman"/>
          <w:sz w:val="28"/>
          <w:szCs w:val="28"/>
        </w:rPr>
        <w:t xml:space="preserve">Дорошкевич О. </w:t>
      </w:r>
      <w:proofErr w:type="gramStart"/>
      <w:r w:rsidRPr="00EA114C">
        <w:rPr>
          <w:rFonts w:ascii="Times New Roman" w:eastAsia="Calibri" w:hAnsi="Times New Roman" w:cs="Times New Roman"/>
          <w:sz w:val="28"/>
          <w:szCs w:val="28"/>
        </w:rPr>
        <w:t>П</w:t>
      </w:r>
      <w:proofErr w:type="gramEnd"/>
      <w:r w:rsidRPr="00EA114C">
        <w:rPr>
          <w:rFonts w:ascii="Times New Roman" w:eastAsia="Calibri" w:hAnsi="Times New Roman" w:cs="Times New Roman"/>
          <w:sz w:val="28"/>
          <w:szCs w:val="28"/>
        </w:rPr>
        <w:t xml:space="preserve">ідручник історії української літератури / Олександр Дорошкевич. – К.: Книгоспілка, 1924. – 351 с. </w:t>
      </w:r>
    </w:p>
    <w:p w:rsidR="00EA114C" w:rsidRPr="00EA114C" w:rsidRDefault="00D00963" w:rsidP="00EA114C">
      <w:pPr>
        <w:pStyle w:val="a4"/>
        <w:numPr>
          <w:ilvl w:val="0"/>
          <w:numId w:val="1"/>
        </w:numPr>
        <w:spacing w:line="360" w:lineRule="auto"/>
        <w:ind w:left="709" w:hanging="425"/>
        <w:jc w:val="both"/>
        <w:rPr>
          <w:rFonts w:ascii="Times New Roman" w:hAnsi="Times New Roman" w:cs="Times New Roman"/>
          <w:sz w:val="28"/>
          <w:szCs w:val="28"/>
          <w:lang w:val="uk-UA"/>
        </w:rPr>
      </w:pPr>
      <w:r w:rsidRPr="00EA114C">
        <w:rPr>
          <w:rFonts w:ascii="Times New Roman" w:hAnsi="Times New Roman" w:cs="Times New Roman"/>
          <w:sz w:val="28"/>
          <w:szCs w:val="28"/>
          <w:lang w:val="uk-UA"/>
        </w:rPr>
        <w:t xml:space="preserve">Муслієнко О.В. Абсурд у семіосфері художньої прози Миколи Хвильового: </w:t>
      </w:r>
      <w:r w:rsidRPr="00EA114C">
        <w:rPr>
          <w:rFonts w:ascii="Times New Roman" w:eastAsia="Calibri" w:hAnsi="Times New Roman" w:cs="Times New Roman"/>
          <w:color w:val="000000"/>
          <w:sz w:val="28"/>
          <w:szCs w:val="28"/>
          <w:lang w:val="uk-UA"/>
        </w:rPr>
        <w:t xml:space="preserve">дис. ... канд. філол. наук: 10.01.01 / </w:t>
      </w:r>
      <w:r w:rsidRPr="00EA114C">
        <w:rPr>
          <w:rFonts w:ascii="Times New Roman" w:hAnsi="Times New Roman" w:cs="Times New Roman"/>
          <w:color w:val="000000"/>
          <w:sz w:val="28"/>
          <w:szCs w:val="28"/>
          <w:lang w:val="uk-UA"/>
        </w:rPr>
        <w:t xml:space="preserve">Муслієнко Олена Вячеславівна. – Харків, 2016. – 231 с. </w:t>
      </w:r>
      <w:r w:rsidRPr="00EA114C">
        <w:rPr>
          <w:rFonts w:ascii="Times New Roman" w:hAnsi="Times New Roman" w:cs="Times New Roman"/>
          <w:sz w:val="28"/>
          <w:szCs w:val="28"/>
          <w:lang w:val="uk-UA"/>
        </w:rPr>
        <w:t xml:space="preserve"> </w:t>
      </w:r>
    </w:p>
    <w:p w:rsidR="00D00963" w:rsidRPr="00EA114C" w:rsidRDefault="00D00963" w:rsidP="00EA114C">
      <w:pPr>
        <w:pStyle w:val="a4"/>
        <w:numPr>
          <w:ilvl w:val="0"/>
          <w:numId w:val="1"/>
        </w:numPr>
        <w:spacing w:line="360" w:lineRule="auto"/>
        <w:ind w:left="709" w:hanging="425"/>
        <w:jc w:val="both"/>
        <w:rPr>
          <w:rFonts w:ascii="Times New Roman" w:hAnsi="Times New Roman" w:cs="Times New Roman"/>
          <w:sz w:val="28"/>
          <w:szCs w:val="28"/>
          <w:lang w:val="uk-UA"/>
        </w:rPr>
      </w:pPr>
      <w:r w:rsidRPr="00EA114C">
        <w:rPr>
          <w:rFonts w:ascii="Times New Roman" w:eastAsia="Calibri" w:hAnsi="Times New Roman" w:cs="Times New Roman"/>
          <w:sz w:val="28"/>
          <w:szCs w:val="28"/>
        </w:rPr>
        <w:t xml:space="preserve">Романенко О. В. Концепція людини в українській літературі 20-х років ХХ ст. (на матеріалі прози Г. Михайличенка, М. Хвильового, М. Івченка, В. Підмогильного): </w:t>
      </w:r>
      <w:r w:rsidRPr="00EA114C">
        <w:rPr>
          <w:rFonts w:ascii="Times New Roman" w:eastAsia="Calibri" w:hAnsi="Times New Roman" w:cs="Times New Roman"/>
          <w:color w:val="000000"/>
          <w:sz w:val="28"/>
          <w:szCs w:val="28"/>
        </w:rPr>
        <w:t>дис. ... канд. філол. наук: 10.01.01 / Романенко Олена</w:t>
      </w:r>
      <w:proofErr w:type="gramStart"/>
      <w:r w:rsidRPr="00EA114C">
        <w:rPr>
          <w:rFonts w:ascii="Times New Roman" w:eastAsia="Calibri" w:hAnsi="Times New Roman" w:cs="Times New Roman"/>
          <w:color w:val="000000"/>
          <w:sz w:val="28"/>
          <w:szCs w:val="28"/>
        </w:rPr>
        <w:t xml:space="preserve"> В</w:t>
      </w:r>
      <w:proofErr w:type="gramEnd"/>
      <w:r w:rsidRPr="00EA114C">
        <w:rPr>
          <w:rFonts w:ascii="Times New Roman" w:eastAsia="Calibri" w:hAnsi="Times New Roman" w:cs="Times New Roman"/>
          <w:color w:val="000000"/>
          <w:sz w:val="28"/>
          <w:szCs w:val="28"/>
        </w:rPr>
        <w:t xml:space="preserve">італіївна. </w:t>
      </w:r>
      <w:r w:rsidRPr="00EA114C">
        <w:rPr>
          <w:rFonts w:ascii="Times New Roman" w:eastAsia="Calibri" w:hAnsi="Times New Roman" w:cs="Times New Roman"/>
          <w:sz w:val="28"/>
          <w:szCs w:val="28"/>
        </w:rPr>
        <w:t>–</w:t>
      </w:r>
      <w:r w:rsidRPr="00EA114C">
        <w:rPr>
          <w:rFonts w:ascii="Times New Roman" w:eastAsia="Calibri" w:hAnsi="Times New Roman" w:cs="Times New Roman"/>
          <w:color w:val="000000"/>
          <w:sz w:val="28"/>
          <w:szCs w:val="28"/>
        </w:rPr>
        <w:t xml:space="preserve"> К.</w:t>
      </w:r>
      <w:r w:rsidRPr="00EA114C">
        <w:rPr>
          <w:rFonts w:ascii="Times New Roman" w:eastAsia="Calibri" w:hAnsi="Times New Roman" w:cs="Times New Roman"/>
          <w:sz w:val="28"/>
          <w:szCs w:val="28"/>
        </w:rPr>
        <w:t>, 2002. – 156 с.</w:t>
      </w:r>
    </w:p>
    <w:p w:rsidR="00D00963" w:rsidRPr="00091D84" w:rsidRDefault="00D00963" w:rsidP="00EA114C">
      <w:pPr>
        <w:pStyle w:val="a4"/>
        <w:numPr>
          <w:ilvl w:val="0"/>
          <w:numId w:val="1"/>
        </w:numPr>
        <w:spacing w:after="0" w:line="360" w:lineRule="auto"/>
        <w:ind w:left="709" w:hanging="425"/>
        <w:jc w:val="both"/>
        <w:rPr>
          <w:rFonts w:ascii="Times New Roman" w:hAnsi="Times New Roman" w:cs="Times New Roman"/>
          <w:sz w:val="28"/>
          <w:szCs w:val="28"/>
        </w:rPr>
      </w:pPr>
      <w:r w:rsidRPr="00091D84">
        <w:rPr>
          <w:rFonts w:ascii="Times New Roman" w:eastAsia="Calibri" w:hAnsi="Times New Roman" w:cs="Times New Roman"/>
          <w:sz w:val="28"/>
          <w:szCs w:val="28"/>
        </w:rPr>
        <w:t xml:space="preserve">Хвильовий М. Твори у двох </w:t>
      </w:r>
      <w:proofErr w:type="gramStart"/>
      <w:r w:rsidRPr="00091D84">
        <w:rPr>
          <w:rFonts w:ascii="Times New Roman" w:eastAsia="Calibri" w:hAnsi="Times New Roman" w:cs="Times New Roman"/>
          <w:sz w:val="28"/>
          <w:szCs w:val="28"/>
        </w:rPr>
        <w:t>томах</w:t>
      </w:r>
      <w:proofErr w:type="gramEnd"/>
      <w:r w:rsidRPr="00091D84">
        <w:rPr>
          <w:rFonts w:ascii="Times New Roman" w:eastAsia="Calibri" w:hAnsi="Times New Roman" w:cs="Times New Roman"/>
          <w:sz w:val="28"/>
          <w:szCs w:val="28"/>
        </w:rPr>
        <w:t xml:space="preserve"> / Микола Хвильовий. – К.: Дніпро, 1990. – Т.1: Поезія, оповідання, новели, повісті. – 650 с.</w:t>
      </w:r>
    </w:p>
    <w:p w:rsidR="00315EC3" w:rsidRPr="00D00963" w:rsidRDefault="00D00963" w:rsidP="00EA114C">
      <w:pPr>
        <w:numPr>
          <w:ilvl w:val="0"/>
          <w:numId w:val="1"/>
        </w:numPr>
        <w:spacing w:after="0" w:line="360" w:lineRule="auto"/>
        <w:ind w:left="709" w:hanging="425"/>
        <w:contextualSpacing/>
        <w:jc w:val="both"/>
        <w:rPr>
          <w:rFonts w:ascii="Times New Roman" w:hAnsi="Times New Roman" w:cs="Times New Roman"/>
          <w:sz w:val="28"/>
          <w:szCs w:val="28"/>
          <w:lang w:val="uk-UA"/>
        </w:rPr>
      </w:pPr>
      <w:r w:rsidRPr="00091D84">
        <w:rPr>
          <w:rFonts w:ascii="Times New Roman" w:eastAsia="Calibri" w:hAnsi="Times New Roman" w:cs="Times New Roman"/>
          <w:sz w:val="28"/>
          <w:szCs w:val="28"/>
          <w:lang w:val="uk-UA"/>
        </w:rPr>
        <w:t>Цюп’як</w:t>
      </w:r>
      <w:r w:rsidRPr="00091D84">
        <w:rPr>
          <w:rFonts w:ascii="Times New Roman" w:eastAsia="Calibri" w:hAnsi="Times New Roman" w:cs="Times New Roman"/>
          <w:sz w:val="28"/>
          <w:szCs w:val="28"/>
        </w:rPr>
        <w:t> </w:t>
      </w:r>
      <w:r w:rsidRPr="00091D84">
        <w:rPr>
          <w:rFonts w:ascii="Times New Roman" w:eastAsia="Calibri" w:hAnsi="Times New Roman" w:cs="Times New Roman"/>
          <w:sz w:val="28"/>
          <w:szCs w:val="28"/>
          <w:lang w:val="uk-UA"/>
        </w:rPr>
        <w:t>І.</w:t>
      </w:r>
      <w:r w:rsidRPr="00091D84">
        <w:rPr>
          <w:rFonts w:ascii="Times New Roman" w:eastAsia="Calibri" w:hAnsi="Times New Roman" w:cs="Times New Roman"/>
          <w:sz w:val="28"/>
          <w:szCs w:val="28"/>
        </w:rPr>
        <w:t> </w:t>
      </w:r>
      <w:r w:rsidRPr="00091D84">
        <w:rPr>
          <w:rFonts w:ascii="Times New Roman" w:eastAsia="Calibri" w:hAnsi="Times New Roman" w:cs="Times New Roman"/>
          <w:sz w:val="28"/>
          <w:szCs w:val="28"/>
          <w:lang w:val="uk-UA"/>
        </w:rPr>
        <w:t>К. Екзистенціал смерті як вимір буття в прозі Миколи Хвильового / Ірина Костянтинівна Цюп’як // Слово і час. – 2001. – №</w:t>
      </w:r>
      <w:r w:rsidRPr="00091D84">
        <w:rPr>
          <w:rFonts w:ascii="Times New Roman" w:eastAsia="Calibri" w:hAnsi="Times New Roman" w:cs="Times New Roman"/>
          <w:sz w:val="28"/>
          <w:szCs w:val="28"/>
        </w:rPr>
        <w:t> </w:t>
      </w:r>
      <w:r w:rsidRPr="00091D84">
        <w:rPr>
          <w:rFonts w:ascii="Times New Roman" w:eastAsia="Calibri" w:hAnsi="Times New Roman" w:cs="Times New Roman"/>
          <w:sz w:val="28"/>
          <w:szCs w:val="28"/>
          <w:lang w:val="uk-UA"/>
        </w:rPr>
        <w:t>3. – С.</w:t>
      </w:r>
      <w:r w:rsidRPr="00091D84">
        <w:rPr>
          <w:rFonts w:ascii="Times New Roman" w:eastAsia="Calibri" w:hAnsi="Times New Roman" w:cs="Times New Roman"/>
          <w:sz w:val="28"/>
          <w:szCs w:val="28"/>
        </w:rPr>
        <w:t> </w:t>
      </w:r>
      <w:r w:rsidRPr="00091D84">
        <w:rPr>
          <w:rFonts w:ascii="Times New Roman" w:eastAsia="Calibri" w:hAnsi="Times New Roman" w:cs="Times New Roman"/>
          <w:sz w:val="28"/>
          <w:szCs w:val="28"/>
          <w:lang w:val="uk-UA"/>
        </w:rPr>
        <w:t>72 – 75.</w:t>
      </w:r>
    </w:p>
    <w:sectPr w:rsidR="00315EC3" w:rsidRPr="00D00963" w:rsidSect="001F0023">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B4E55"/>
    <w:multiLevelType w:val="hybridMultilevel"/>
    <w:tmpl w:val="A05A1EC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963"/>
    <w:rsid w:val="00315EC3"/>
    <w:rsid w:val="003223E4"/>
    <w:rsid w:val="00354B4D"/>
    <w:rsid w:val="005C39D6"/>
    <w:rsid w:val="00683BB7"/>
    <w:rsid w:val="006A3885"/>
    <w:rsid w:val="0079429A"/>
    <w:rsid w:val="007E087D"/>
    <w:rsid w:val="007F59B0"/>
    <w:rsid w:val="00D00963"/>
    <w:rsid w:val="00DE6BC1"/>
    <w:rsid w:val="00EA11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00963"/>
    <w:rPr>
      <w:b/>
      <w:bCs/>
    </w:rPr>
  </w:style>
  <w:style w:type="paragraph" w:styleId="a4">
    <w:name w:val="List Paragraph"/>
    <w:basedOn w:val="a"/>
    <w:uiPriority w:val="34"/>
    <w:qFormat/>
    <w:rsid w:val="00D0096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00963"/>
    <w:rPr>
      <w:b/>
      <w:bCs/>
    </w:rPr>
  </w:style>
  <w:style w:type="paragraph" w:styleId="a4">
    <w:name w:val="List Paragraph"/>
    <w:basedOn w:val="a"/>
    <w:uiPriority w:val="34"/>
    <w:qFormat/>
    <w:rsid w:val="00D009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3149</Words>
  <Characters>17953</Characters>
  <Application>Microsoft Office Word</Application>
  <DocSecurity>0</DocSecurity>
  <Lines>149</Lines>
  <Paragraphs>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21060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Kafedra</cp:lastModifiedBy>
  <cp:revision>2</cp:revision>
  <dcterms:created xsi:type="dcterms:W3CDTF">2018-06-13T07:33:00Z</dcterms:created>
  <dcterms:modified xsi:type="dcterms:W3CDTF">2018-06-13T07:33:00Z</dcterms:modified>
</cp:coreProperties>
</file>