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2675" w:rsidRPr="007D41AB" w:rsidRDefault="004C2675" w:rsidP="003811A9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  <w:r w:rsidRPr="007D41AB">
        <w:rPr>
          <w:rFonts w:ascii="Times New Roman" w:hAnsi="Times New Roman"/>
          <w:b/>
          <w:bCs/>
          <w:sz w:val="28"/>
          <w:szCs w:val="28"/>
          <w:lang w:val="uk-UA"/>
        </w:rPr>
        <w:t xml:space="preserve">ФАКУЛЬТЕТ </w:t>
      </w:r>
      <w:r w:rsidRPr="007D41AB">
        <w:rPr>
          <w:rFonts w:ascii="Times New Roman" w:hAnsi="Times New Roman"/>
          <w:bCs/>
          <w:sz w:val="28"/>
          <w:szCs w:val="28"/>
          <w:lang w:val="uk-UA"/>
        </w:rPr>
        <w:t>Міжнародних відносин</w:t>
      </w:r>
    </w:p>
    <w:p w:rsidR="004C2675" w:rsidRDefault="004C2675" w:rsidP="003811A9">
      <w:pPr>
        <w:pStyle w:val="Standard"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7D41AB">
        <w:rPr>
          <w:rFonts w:ascii="Times New Roman" w:hAnsi="Times New Roman"/>
          <w:b/>
          <w:bCs/>
          <w:sz w:val="28"/>
          <w:szCs w:val="28"/>
          <w:lang w:val="uk-UA"/>
        </w:rPr>
        <w:t xml:space="preserve">СПЕЦІАЛЬНІСТЬ </w:t>
      </w:r>
      <w:r>
        <w:rPr>
          <w:rFonts w:ascii="Times New Roman" w:hAnsi="Times New Roman" w:cs="Times New Roman"/>
          <w:sz w:val="28"/>
          <w:szCs w:val="20"/>
          <w:lang w:val="uk-UA"/>
        </w:rPr>
        <w:t>291</w:t>
      </w:r>
      <w:r w:rsidRPr="007D41AB">
        <w:rPr>
          <w:rFonts w:ascii="Times New Roman" w:hAnsi="Times New Roman" w:cs="Times New Roman"/>
          <w:caps/>
          <w:sz w:val="28"/>
          <w:szCs w:val="28"/>
          <w:lang w:val="uk-UA"/>
        </w:rPr>
        <w:t xml:space="preserve"> </w:t>
      </w:r>
      <w:r w:rsidRPr="007D41AB">
        <w:rPr>
          <w:rFonts w:ascii="Times New Roman" w:hAnsi="Times New Roman" w:cs="Times New Roman"/>
          <w:sz w:val="28"/>
          <w:szCs w:val="28"/>
          <w:lang w:val="uk-UA"/>
        </w:rPr>
        <w:t>Міжнародні відносини, суспільні комунікації та регіональні студії</w:t>
      </w:r>
    </w:p>
    <w:p w:rsidR="004C2675" w:rsidRPr="00DA3820" w:rsidRDefault="004C2675" w:rsidP="003811A9">
      <w:pPr>
        <w:pStyle w:val="Standard"/>
        <w:spacing w:line="360" w:lineRule="auto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DA3820">
        <w:rPr>
          <w:rFonts w:ascii="Times New Roman" w:hAnsi="Times New Roman" w:cs="Times New Roman"/>
          <w:b/>
          <w:sz w:val="28"/>
          <w:szCs w:val="28"/>
          <w:lang w:val="uk-UA"/>
        </w:rPr>
        <w:t>ОСВІТНЯ ПРОГРАМА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Країнознавство</w:t>
      </w:r>
    </w:p>
    <w:p w:rsidR="004C2675" w:rsidRPr="007D41AB" w:rsidRDefault="004C2675" w:rsidP="003811A9">
      <w:pPr>
        <w:pStyle w:val="Standard"/>
        <w:spacing w:before="120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7D41AB">
        <w:rPr>
          <w:rFonts w:ascii="Times New Roman" w:hAnsi="Times New Roman"/>
          <w:b/>
          <w:bCs/>
          <w:sz w:val="28"/>
          <w:szCs w:val="28"/>
          <w:lang w:val="uk-UA"/>
        </w:rPr>
        <w:t xml:space="preserve">ТЕМА ДИПЛОМНОЇ РОБОТИ </w:t>
      </w:r>
      <w:r>
        <w:rPr>
          <w:rFonts w:ascii="Times New Roman" w:hAnsi="Times New Roman"/>
          <w:bCs/>
          <w:sz w:val="28"/>
          <w:szCs w:val="28"/>
          <w:lang w:val="uk-UA"/>
        </w:rPr>
        <w:t>С</w:t>
      </w:r>
      <w:r w:rsidRPr="00A0281A">
        <w:rPr>
          <w:rFonts w:ascii="Times New Roman" w:hAnsi="Times New Roman"/>
          <w:bCs/>
          <w:sz w:val="28"/>
          <w:szCs w:val="28"/>
          <w:lang w:val="uk-UA"/>
        </w:rPr>
        <w:t>учасний стан та перспективи розвитку тур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изму </w:t>
      </w:r>
      <w:r w:rsidRPr="003C1DA9">
        <w:rPr>
          <w:rFonts w:ascii="Times New Roman" w:hAnsi="Times New Roman"/>
          <w:bCs/>
          <w:sz w:val="28"/>
          <w:szCs w:val="28"/>
          <w:lang w:val="uk-UA"/>
        </w:rPr>
        <w:t>у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Т</w:t>
      </w:r>
      <w:r w:rsidRPr="00A0281A">
        <w:rPr>
          <w:rFonts w:ascii="Times New Roman" w:hAnsi="Times New Roman"/>
          <w:bCs/>
          <w:sz w:val="28"/>
          <w:szCs w:val="28"/>
          <w:lang w:val="uk-UA"/>
        </w:rPr>
        <w:t>уреччині</w:t>
      </w:r>
    </w:p>
    <w:p w:rsidR="004C2675" w:rsidRPr="007D41AB" w:rsidRDefault="004C2675" w:rsidP="003811A9">
      <w:pPr>
        <w:pStyle w:val="Standard"/>
        <w:spacing w:before="120" w:line="360" w:lineRule="auto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7D41AB">
        <w:rPr>
          <w:rFonts w:ascii="Times New Roman" w:hAnsi="Times New Roman"/>
          <w:b/>
          <w:bCs/>
          <w:sz w:val="28"/>
          <w:szCs w:val="28"/>
          <w:lang w:val="uk-UA"/>
        </w:rPr>
        <w:t xml:space="preserve">ПІП студента </w:t>
      </w:r>
      <w:r>
        <w:rPr>
          <w:rFonts w:ascii="Times New Roman" w:hAnsi="Times New Roman" w:cs="Times New Roman"/>
          <w:sz w:val="28"/>
          <w:szCs w:val="28"/>
          <w:lang w:val="uk-UA"/>
        </w:rPr>
        <w:t>Подолян Євгеній Миколайович</w:t>
      </w:r>
    </w:p>
    <w:p w:rsidR="004C2675" w:rsidRPr="007D41AB" w:rsidRDefault="004C2675" w:rsidP="003811A9">
      <w:pPr>
        <w:pStyle w:val="Standard"/>
        <w:spacing w:before="120" w:line="360" w:lineRule="auto"/>
        <w:rPr>
          <w:rFonts w:ascii="Times New Roman" w:hAnsi="Times New Roman"/>
          <w:bCs/>
          <w:sz w:val="28"/>
          <w:szCs w:val="28"/>
          <w:lang w:val="uk-UA"/>
        </w:rPr>
      </w:pPr>
      <w:r w:rsidRPr="007D41AB">
        <w:rPr>
          <w:rFonts w:ascii="Times New Roman" w:hAnsi="Times New Roman"/>
          <w:b/>
          <w:bCs/>
          <w:sz w:val="28"/>
          <w:szCs w:val="28"/>
          <w:lang w:val="uk-UA"/>
        </w:rPr>
        <w:t xml:space="preserve">ПІП керівника </w:t>
      </w:r>
      <w:r>
        <w:rPr>
          <w:rFonts w:ascii="Times New Roman" w:hAnsi="Times New Roman" w:cs="Times New Roman"/>
          <w:sz w:val="28"/>
          <w:szCs w:val="28"/>
          <w:lang w:val="uk-UA"/>
        </w:rPr>
        <w:t>Олійник Микола Петрович</w:t>
      </w:r>
    </w:p>
    <w:p w:rsidR="004C2675" w:rsidRPr="007D41AB" w:rsidRDefault="004C2675" w:rsidP="003811A9">
      <w:pPr>
        <w:pStyle w:val="Standard"/>
        <w:spacing w:before="120" w:line="360" w:lineRule="auto"/>
        <w:rPr>
          <w:rFonts w:ascii="Times New Roman" w:hAnsi="Times New Roman"/>
          <w:bCs/>
          <w:sz w:val="28"/>
          <w:szCs w:val="28"/>
          <w:lang w:val="uk-UA"/>
        </w:rPr>
      </w:pPr>
      <w:r w:rsidRPr="007D41AB">
        <w:rPr>
          <w:rFonts w:ascii="Times New Roman" w:hAnsi="Times New Roman"/>
          <w:b/>
          <w:bCs/>
          <w:sz w:val="28"/>
          <w:szCs w:val="28"/>
          <w:lang w:val="uk-UA"/>
        </w:rPr>
        <w:t xml:space="preserve">Рік захисту </w:t>
      </w:r>
      <w:r w:rsidRPr="007D41AB">
        <w:rPr>
          <w:rFonts w:ascii="Times New Roman" w:hAnsi="Times New Roman"/>
          <w:bCs/>
          <w:sz w:val="28"/>
          <w:szCs w:val="28"/>
          <w:lang w:val="uk-UA"/>
        </w:rPr>
        <w:t>2019 р.</w:t>
      </w:r>
    </w:p>
    <w:p w:rsidR="004C2675" w:rsidRPr="007D41AB" w:rsidRDefault="004C2675" w:rsidP="00D54949">
      <w:pPr>
        <w:pStyle w:val="Standard"/>
        <w:spacing w:line="360" w:lineRule="auto"/>
        <w:rPr>
          <w:rFonts w:ascii="Times New Roman" w:hAnsi="Times New Roman"/>
          <w:bCs/>
          <w:sz w:val="28"/>
          <w:szCs w:val="28"/>
          <w:lang w:val="uk-UA"/>
        </w:rPr>
      </w:pPr>
    </w:p>
    <w:p w:rsidR="004C2675" w:rsidRPr="007D41AB" w:rsidRDefault="004C2675" w:rsidP="00CC32DD">
      <w:pPr>
        <w:pStyle w:val="ListParagraph"/>
        <w:widowControl w:val="0"/>
        <w:spacing w:line="360" w:lineRule="auto"/>
        <w:ind w:left="0"/>
        <w:jc w:val="center"/>
        <w:rPr>
          <w:rFonts w:ascii="Times New Roman" w:hAnsi="Times New Roman"/>
          <w:b/>
          <w:bCs/>
          <w:szCs w:val="28"/>
        </w:rPr>
      </w:pPr>
      <w:r w:rsidRPr="007D41AB">
        <w:rPr>
          <w:rFonts w:ascii="Times New Roman" w:hAnsi="Times New Roman"/>
          <w:b/>
          <w:bCs/>
          <w:szCs w:val="28"/>
        </w:rPr>
        <w:t>АНОТАЦІЯ</w:t>
      </w:r>
    </w:p>
    <w:p w:rsidR="004C2675" w:rsidRPr="003811A9" w:rsidRDefault="004C2675" w:rsidP="003811A9">
      <w:pPr>
        <w:suppressAutoHyphens w:val="0"/>
        <w:autoSpaceDN/>
        <w:spacing w:line="360" w:lineRule="auto"/>
        <w:ind w:firstLine="709"/>
        <w:jc w:val="both"/>
        <w:textAlignment w:val="auto"/>
        <w:rPr>
          <w:rFonts w:ascii="Times New Roman" w:hAnsi="Times New Roman" w:cs="Times New Roman"/>
          <w:kern w:val="0"/>
          <w:sz w:val="28"/>
          <w:szCs w:val="28"/>
          <w:lang w:val="uk-UA" w:eastAsia="ru-RU" w:bidi="ar-SA"/>
        </w:rPr>
      </w:pPr>
      <w:r w:rsidRPr="003811A9">
        <w:rPr>
          <w:rFonts w:ascii="Times New Roman" w:hAnsi="Times New Roman" w:cs="Times New Roman"/>
          <w:kern w:val="0"/>
          <w:sz w:val="28"/>
          <w:szCs w:val="28"/>
          <w:lang w:val="uk-UA" w:eastAsia="ru-RU" w:bidi="ar-SA"/>
        </w:rPr>
        <w:t xml:space="preserve">У </w:t>
      </w:r>
      <w:r w:rsidRPr="003C1DA9">
        <w:rPr>
          <w:rFonts w:ascii="Times New Roman" w:hAnsi="Times New Roman" w:cs="Times New Roman"/>
          <w:kern w:val="0"/>
          <w:sz w:val="28"/>
          <w:szCs w:val="28"/>
          <w:lang w:val="uk-UA" w:eastAsia="ru-RU" w:bidi="ar-SA"/>
        </w:rPr>
        <w:t>дипломній роботі магістра вивчено та проаналізовано</w:t>
      </w:r>
      <w:r w:rsidRPr="003811A9">
        <w:rPr>
          <w:rFonts w:ascii="Times New Roman" w:hAnsi="Times New Roman" w:cs="Times New Roman"/>
          <w:kern w:val="0"/>
          <w:sz w:val="28"/>
          <w:szCs w:val="28"/>
          <w:lang w:val="uk-UA" w:eastAsia="ru-RU" w:bidi="ar-SA"/>
        </w:rPr>
        <w:t xml:space="preserve"> рівень розвитку туристичної галузі Туреччини. Виявлено складність та суперечливість процесів зародження та подальшого прогресу даної галузі. Розглянуто вплив цієї сфери на економіку держави. Встановлено підходи до розв’язання проблем розвитку туризму в України. Здійснено аналіз та окреслено перспективи розвитку туристичної індустрії держави.</w:t>
      </w:r>
    </w:p>
    <w:p w:rsidR="004C2675" w:rsidRPr="003811A9" w:rsidRDefault="004C2675" w:rsidP="003811A9">
      <w:pPr>
        <w:suppressAutoHyphens w:val="0"/>
        <w:autoSpaceDN/>
        <w:spacing w:line="360" w:lineRule="auto"/>
        <w:ind w:firstLine="709"/>
        <w:jc w:val="both"/>
        <w:textAlignment w:val="auto"/>
        <w:rPr>
          <w:rFonts w:ascii="Times New Roman" w:hAnsi="Times New Roman" w:cs="Times New Roman"/>
          <w:kern w:val="0"/>
          <w:sz w:val="28"/>
          <w:szCs w:val="28"/>
          <w:lang w:val="uk-UA" w:eastAsia="ru-RU" w:bidi="ar-SA"/>
        </w:rPr>
      </w:pPr>
      <w:r w:rsidRPr="003811A9">
        <w:rPr>
          <w:rFonts w:ascii="Times New Roman" w:hAnsi="Times New Roman" w:cs="Times New Roman"/>
          <w:kern w:val="0"/>
          <w:sz w:val="28"/>
          <w:szCs w:val="28"/>
          <w:lang w:val="uk-UA" w:eastAsia="ru-RU" w:bidi="ar-SA"/>
        </w:rPr>
        <w:t>У першому розділі проведено історіографічний аналіз стану джерельної бази, розкрито основні принципи та методи дослідження зазначеної проблеми.</w:t>
      </w:r>
    </w:p>
    <w:p w:rsidR="004C2675" w:rsidRPr="003811A9" w:rsidRDefault="004C2675" w:rsidP="003811A9">
      <w:pPr>
        <w:suppressAutoHyphens w:val="0"/>
        <w:autoSpaceDN/>
        <w:spacing w:line="360" w:lineRule="auto"/>
        <w:ind w:firstLine="709"/>
        <w:jc w:val="both"/>
        <w:textAlignment w:val="auto"/>
        <w:rPr>
          <w:rFonts w:ascii="Times New Roman" w:hAnsi="Times New Roman" w:cs="Times New Roman"/>
          <w:kern w:val="0"/>
          <w:sz w:val="28"/>
          <w:szCs w:val="28"/>
          <w:lang w:val="uk-UA" w:eastAsia="ru-RU" w:bidi="ar-SA"/>
        </w:rPr>
      </w:pPr>
      <w:r w:rsidRPr="003811A9">
        <w:rPr>
          <w:rFonts w:ascii="Times New Roman" w:hAnsi="Times New Roman" w:cs="Times New Roman"/>
          <w:kern w:val="0"/>
          <w:sz w:val="28"/>
          <w:szCs w:val="28"/>
          <w:lang w:val="uk-UA" w:eastAsia="ru-RU" w:bidi="ar-SA"/>
        </w:rPr>
        <w:t>У другому розділі досліджено історико-культурні та природно-рекреаційні ресурси, як матеріальну основу розвитку туризму в Туреччині. Наголошено, що саме на базі зазначених вище ресурсів функціонують усі види туризму.</w:t>
      </w:r>
    </w:p>
    <w:p w:rsidR="004C2675" w:rsidRPr="003811A9" w:rsidRDefault="004C2675" w:rsidP="003811A9">
      <w:pPr>
        <w:suppressAutoHyphens w:val="0"/>
        <w:autoSpaceDN/>
        <w:spacing w:line="360" w:lineRule="auto"/>
        <w:ind w:firstLine="709"/>
        <w:jc w:val="both"/>
        <w:textAlignment w:val="auto"/>
        <w:rPr>
          <w:rFonts w:ascii="Times New Roman" w:hAnsi="Times New Roman" w:cs="Times New Roman"/>
          <w:kern w:val="0"/>
          <w:sz w:val="28"/>
          <w:szCs w:val="28"/>
          <w:lang w:val="uk-UA" w:eastAsia="ru-RU" w:bidi="ar-SA"/>
        </w:rPr>
      </w:pPr>
      <w:r w:rsidRPr="003C1DA9">
        <w:rPr>
          <w:rFonts w:ascii="Times New Roman" w:hAnsi="Times New Roman" w:cs="Times New Roman"/>
          <w:kern w:val="0"/>
          <w:sz w:val="28"/>
          <w:szCs w:val="28"/>
          <w:lang w:val="uk-UA" w:eastAsia="ru-RU" w:bidi="ar-SA"/>
        </w:rPr>
        <w:t>У третьому розділі досліджено історію становлення індустрії туризму.</w:t>
      </w:r>
      <w:r w:rsidRPr="003C1DA9">
        <w:rPr>
          <w:rFonts w:ascii="Times New Roman" w:hAnsi="Times New Roman" w:cs="Times New Roman"/>
          <w:b/>
          <w:i/>
          <w:kern w:val="0"/>
          <w:sz w:val="28"/>
          <w:szCs w:val="28"/>
          <w:lang w:val="uk-UA" w:eastAsia="ru-RU" w:bidi="ar-SA"/>
        </w:rPr>
        <w:t xml:space="preserve"> </w:t>
      </w:r>
      <w:r w:rsidRPr="003C1DA9">
        <w:rPr>
          <w:rFonts w:ascii="Times New Roman" w:hAnsi="Times New Roman" w:cs="Times New Roman"/>
          <w:kern w:val="0"/>
          <w:sz w:val="28"/>
          <w:szCs w:val="28"/>
          <w:lang w:val="uk-UA" w:eastAsia="ru-RU" w:bidi="ar-SA"/>
        </w:rPr>
        <w:t>Проаналізовано основні види туризму в Туреччині, а також окреслено основні механізми, що варто запозичити для розвитку туризму в України. Вивчено стан та перспективи розвитку даної галузі.</w:t>
      </w:r>
    </w:p>
    <w:p w:rsidR="004C2675" w:rsidRDefault="004C2675" w:rsidP="00DF7339">
      <w:pPr>
        <w:suppressAutoHyphens w:val="0"/>
        <w:autoSpaceDN/>
        <w:spacing w:line="360" w:lineRule="auto"/>
        <w:ind w:firstLine="709"/>
        <w:jc w:val="both"/>
        <w:textAlignment w:val="auto"/>
        <w:rPr>
          <w:rFonts w:ascii="Times New Roman" w:hAnsi="Times New Roman"/>
          <w:bCs/>
          <w:sz w:val="28"/>
          <w:szCs w:val="28"/>
          <w:lang w:val="uk-UA"/>
        </w:rPr>
      </w:pPr>
      <w:r w:rsidRPr="003811A9">
        <w:rPr>
          <w:rFonts w:ascii="Times New Roman" w:hAnsi="Times New Roman" w:cs="Times New Roman"/>
          <w:b/>
          <w:spacing w:val="4"/>
          <w:kern w:val="0"/>
          <w:sz w:val="28"/>
          <w:szCs w:val="28"/>
          <w:lang w:val="uk-UA" w:eastAsia="ru-RU" w:bidi="ar-SA"/>
        </w:rPr>
        <w:t>Ключові слова:</w:t>
      </w:r>
      <w:r w:rsidRPr="003811A9">
        <w:rPr>
          <w:rFonts w:ascii="Times New Roman" w:hAnsi="Times New Roman" w:cs="Times New Roman"/>
          <w:spacing w:val="4"/>
          <w:kern w:val="0"/>
          <w:sz w:val="28"/>
          <w:szCs w:val="28"/>
          <w:lang w:val="uk-UA" w:eastAsia="ru-RU" w:bidi="ar-SA"/>
        </w:rPr>
        <w:t xml:space="preserve"> туризм, Туреччина, розвиток, турист, ресурси, співпраця, перспективи, рекреація, досвід, Україна.</w:t>
      </w:r>
    </w:p>
    <w:sectPr w:rsidR="004C2675" w:rsidSect="00800DA2">
      <w:pgSz w:w="11906" w:h="16838"/>
      <w:pgMar w:top="1134" w:right="567" w:bottom="1134" w:left="1701" w:header="708" w:footer="708" w:gutter="0"/>
      <w:pgNumType w:start="1"/>
      <w:cols w:space="708"/>
      <w:titlePg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Liberation Serif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SimSun">
    <w:altName w:val="Arial Unicode MS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1" w:usb1="00000000" w:usb2="00000000" w:usb3="00000000" w:csb0="00000004" w:csb1="00000000"/>
  </w:font>
  <w:font w:name="Journal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D332C90A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C0867B3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7DD4A4C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5C45148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2FAA1BA0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A3BAC7B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F878A0F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2594EAFE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ED0A27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1B46C6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170E2F8F"/>
    <w:multiLevelType w:val="hybridMultilevel"/>
    <w:tmpl w:val="7A5A29EE"/>
    <w:lvl w:ilvl="0" w:tplc="2A905168">
      <w:numFmt w:val="bullet"/>
      <w:lvlText w:val="–"/>
      <w:lvlJc w:val="left"/>
      <w:pPr>
        <w:ind w:left="1429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>
    <w:nsid w:val="30F560B6"/>
    <w:multiLevelType w:val="hybridMultilevel"/>
    <w:tmpl w:val="E9227E9E"/>
    <w:lvl w:ilvl="0" w:tplc="0419000F">
      <w:start w:val="1"/>
      <w:numFmt w:val="decimal"/>
      <w:lvlText w:val="%1."/>
      <w:lvlJc w:val="left"/>
      <w:pPr>
        <w:ind w:left="1429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num w:numId="1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0"/>
  </w:num>
  <w:num w:numId="3">
    <w:abstractNumId w:val="9"/>
  </w:num>
  <w:num w:numId="4">
    <w:abstractNumId w:val="7"/>
  </w:num>
  <w:num w:numId="5">
    <w:abstractNumId w:val="6"/>
  </w:num>
  <w:num w:numId="6">
    <w:abstractNumId w:val="5"/>
  </w:num>
  <w:num w:numId="7">
    <w:abstractNumId w:val="4"/>
  </w:num>
  <w:num w:numId="8">
    <w:abstractNumId w:val="0"/>
  </w:num>
  <w:num w:numId="9">
    <w:abstractNumId w:val="1"/>
  </w:num>
  <w:num w:numId="10">
    <w:abstractNumId w:val="3"/>
  </w:num>
  <w:num w:numId="11">
    <w:abstractNumId w:val="2"/>
  </w:num>
  <w:num w:numId="12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2421F"/>
    <w:rsid w:val="00053288"/>
    <w:rsid w:val="00120C48"/>
    <w:rsid w:val="00240442"/>
    <w:rsid w:val="002B709D"/>
    <w:rsid w:val="002D111A"/>
    <w:rsid w:val="002F6540"/>
    <w:rsid w:val="00365765"/>
    <w:rsid w:val="003811A9"/>
    <w:rsid w:val="003C1DA9"/>
    <w:rsid w:val="004074DF"/>
    <w:rsid w:val="00420584"/>
    <w:rsid w:val="00446EE0"/>
    <w:rsid w:val="004B7EE8"/>
    <w:rsid w:val="004C06EA"/>
    <w:rsid w:val="004C2675"/>
    <w:rsid w:val="004C3999"/>
    <w:rsid w:val="004E4038"/>
    <w:rsid w:val="00552CAA"/>
    <w:rsid w:val="00574FC3"/>
    <w:rsid w:val="0062421F"/>
    <w:rsid w:val="00704924"/>
    <w:rsid w:val="00734F10"/>
    <w:rsid w:val="007A0E62"/>
    <w:rsid w:val="007D41AB"/>
    <w:rsid w:val="007F2741"/>
    <w:rsid w:val="00800DA2"/>
    <w:rsid w:val="008A2DA1"/>
    <w:rsid w:val="008B0AD1"/>
    <w:rsid w:val="00942A07"/>
    <w:rsid w:val="009625CD"/>
    <w:rsid w:val="00A0281A"/>
    <w:rsid w:val="00A3233A"/>
    <w:rsid w:val="00A373D9"/>
    <w:rsid w:val="00A773C2"/>
    <w:rsid w:val="00AF2E91"/>
    <w:rsid w:val="00B54C3D"/>
    <w:rsid w:val="00B555D8"/>
    <w:rsid w:val="00BF09F1"/>
    <w:rsid w:val="00CC32DD"/>
    <w:rsid w:val="00CE76B2"/>
    <w:rsid w:val="00D172AC"/>
    <w:rsid w:val="00D54949"/>
    <w:rsid w:val="00DA3820"/>
    <w:rsid w:val="00DC3AE1"/>
    <w:rsid w:val="00DE6E89"/>
    <w:rsid w:val="00DF7339"/>
    <w:rsid w:val="00E65276"/>
    <w:rsid w:val="00E65AB7"/>
    <w:rsid w:val="00ED53F4"/>
    <w:rsid w:val="00F963CC"/>
    <w:rsid w:val="00FC6C2B"/>
    <w:rsid w:val="00FD44E5"/>
    <w:rsid w:val="00FD693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Calibri" w:hAnsi="Times New Roman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2421F"/>
    <w:pPr>
      <w:suppressAutoHyphens/>
      <w:autoSpaceDN w:val="0"/>
      <w:textAlignment w:val="baseline"/>
    </w:pPr>
    <w:rPr>
      <w:rFonts w:ascii="Liberation Serif" w:eastAsia="SimSun" w:hAnsi="Liberation Serif" w:cs="Mangal"/>
      <w:kern w:val="3"/>
      <w:sz w:val="24"/>
      <w:szCs w:val="24"/>
      <w:lang w:val="en-US" w:eastAsia="zh-CN" w:bidi="hi-IN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andard">
    <w:name w:val="Standard"/>
    <w:uiPriority w:val="99"/>
    <w:rsid w:val="0062421F"/>
    <w:pPr>
      <w:suppressAutoHyphens/>
      <w:autoSpaceDN w:val="0"/>
      <w:textAlignment w:val="baseline"/>
    </w:pPr>
    <w:rPr>
      <w:rFonts w:ascii="Liberation Serif" w:eastAsia="SimSun" w:hAnsi="Liberation Serif" w:cs="Mangal"/>
      <w:kern w:val="3"/>
      <w:sz w:val="24"/>
      <w:szCs w:val="24"/>
      <w:lang w:val="en-US" w:eastAsia="zh-CN" w:bidi="hi-IN"/>
    </w:rPr>
  </w:style>
  <w:style w:type="paragraph" w:styleId="ListParagraph">
    <w:name w:val="List Paragraph"/>
    <w:basedOn w:val="Normal"/>
    <w:uiPriority w:val="99"/>
    <w:qFormat/>
    <w:rsid w:val="00D54949"/>
    <w:pPr>
      <w:suppressAutoHyphens w:val="0"/>
      <w:autoSpaceDN/>
      <w:ind w:left="720"/>
      <w:contextualSpacing/>
      <w:jc w:val="both"/>
      <w:textAlignment w:val="auto"/>
    </w:pPr>
    <w:rPr>
      <w:rFonts w:ascii="Journal" w:eastAsia="Times New Roman" w:hAnsi="Journal" w:cs="Times New Roman"/>
      <w:kern w:val="0"/>
      <w:sz w:val="28"/>
      <w:szCs w:val="20"/>
      <w:lang w:val="uk-UA" w:eastAsia="ru-RU" w:bidi="ar-SA"/>
    </w:rPr>
  </w:style>
  <w:style w:type="paragraph" w:styleId="Header">
    <w:name w:val="header"/>
    <w:basedOn w:val="Normal"/>
    <w:link w:val="HeaderChar"/>
    <w:uiPriority w:val="99"/>
    <w:rsid w:val="00A0281A"/>
    <w:pPr>
      <w:tabs>
        <w:tab w:val="center" w:pos="4677"/>
        <w:tab w:val="right" w:pos="9355"/>
      </w:tabs>
      <w:suppressAutoHyphens w:val="0"/>
      <w:autoSpaceDN/>
      <w:textAlignment w:val="auto"/>
    </w:pPr>
    <w:rPr>
      <w:rFonts w:ascii="Calibri" w:eastAsia="Calibri" w:hAnsi="Calibri" w:cs="Times New Roman"/>
      <w:kern w:val="0"/>
      <w:sz w:val="22"/>
      <w:szCs w:val="22"/>
      <w:lang w:val="ru-RU" w:eastAsia="en-US" w:bidi="ar-SA"/>
    </w:rPr>
  </w:style>
  <w:style w:type="character" w:customStyle="1" w:styleId="HeaderChar">
    <w:name w:val="Header Char"/>
    <w:basedOn w:val="DefaultParagraphFont"/>
    <w:link w:val="Header"/>
    <w:uiPriority w:val="99"/>
    <w:locked/>
    <w:rsid w:val="00A0281A"/>
    <w:rPr>
      <w:rFonts w:ascii="Calibri" w:hAnsi="Calibri" w:cs="Times New Roman"/>
      <w:sz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8</TotalTime>
  <Pages>1</Pages>
  <Words>218</Words>
  <Characters>1248</Characters>
  <Application>Microsoft Office Outlook</Application>
  <DocSecurity>0</DocSecurity>
  <Lines>0</Lines>
  <Paragraphs>0</Paragraphs>
  <ScaleCrop>false</ScaleCrop>
  <Company>hnu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s11</dc:creator>
  <cp:keywords/>
  <dc:description/>
  <cp:lastModifiedBy>Пользователь Windows</cp:lastModifiedBy>
  <cp:revision>4</cp:revision>
  <dcterms:created xsi:type="dcterms:W3CDTF">2020-05-04T05:11:00Z</dcterms:created>
  <dcterms:modified xsi:type="dcterms:W3CDTF">2020-05-12T19:27:00Z</dcterms:modified>
</cp:coreProperties>
</file>