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3CD0" w:rsidRPr="005255C2" w:rsidRDefault="005255C2" w:rsidP="005255C2">
      <w:pPr>
        <w:spacing w:after="0" w:line="240" w:lineRule="auto"/>
        <w:jc w:val="right"/>
        <w:rPr>
          <w:rFonts w:ascii="Times New Roman" w:hAnsi="Times New Roman" w:cs="Times New Roman"/>
          <w:b/>
          <w:sz w:val="24"/>
          <w:szCs w:val="24"/>
          <w:lang w:val="uk-UA"/>
        </w:rPr>
      </w:pPr>
      <w:r w:rsidRPr="005255C2">
        <w:rPr>
          <w:rFonts w:ascii="Times New Roman" w:hAnsi="Times New Roman" w:cs="Times New Roman"/>
          <w:b/>
          <w:sz w:val="24"/>
          <w:szCs w:val="24"/>
          <w:lang w:val="uk-UA"/>
        </w:rPr>
        <w:t>Безбородих Ірина Сергіївна</w:t>
      </w:r>
    </w:p>
    <w:p w:rsidR="005255C2" w:rsidRPr="005255C2" w:rsidRDefault="005255C2" w:rsidP="005255C2">
      <w:pPr>
        <w:spacing w:after="0" w:line="240" w:lineRule="auto"/>
        <w:jc w:val="right"/>
        <w:rPr>
          <w:rFonts w:ascii="Times New Roman" w:hAnsi="Times New Roman" w:cs="Times New Roman"/>
          <w:b/>
          <w:sz w:val="24"/>
          <w:szCs w:val="24"/>
          <w:lang w:val="uk-UA"/>
        </w:rPr>
      </w:pPr>
      <w:r w:rsidRPr="005255C2">
        <w:rPr>
          <w:rFonts w:ascii="Times New Roman" w:hAnsi="Times New Roman" w:cs="Times New Roman"/>
          <w:b/>
          <w:sz w:val="24"/>
          <w:szCs w:val="24"/>
          <w:lang w:val="uk-UA"/>
        </w:rPr>
        <w:t>доцент кафедри практики іноземної мови</w:t>
      </w:r>
    </w:p>
    <w:p w:rsidR="005255C2" w:rsidRPr="005255C2" w:rsidRDefault="005255C2" w:rsidP="005255C2">
      <w:pPr>
        <w:spacing w:after="0" w:line="240" w:lineRule="auto"/>
        <w:jc w:val="right"/>
        <w:rPr>
          <w:rFonts w:ascii="Times New Roman" w:hAnsi="Times New Roman" w:cs="Times New Roman"/>
          <w:b/>
          <w:sz w:val="24"/>
          <w:szCs w:val="24"/>
          <w:lang w:val="uk-UA"/>
        </w:rPr>
      </w:pPr>
      <w:r w:rsidRPr="005255C2">
        <w:rPr>
          <w:rFonts w:ascii="Times New Roman" w:hAnsi="Times New Roman" w:cs="Times New Roman"/>
          <w:b/>
          <w:sz w:val="24"/>
          <w:szCs w:val="24"/>
          <w:lang w:val="uk-UA"/>
        </w:rPr>
        <w:t>та методики викладання</w:t>
      </w:r>
    </w:p>
    <w:p w:rsidR="005255C2" w:rsidRPr="005255C2" w:rsidRDefault="005255C2" w:rsidP="005255C2">
      <w:pPr>
        <w:spacing w:after="0" w:line="240" w:lineRule="auto"/>
        <w:jc w:val="right"/>
        <w:rPr>
          <w:rFonts w:ascii="Times New Roman" w:hAnsi="Times New Roman" w:cs="Times New Roman"/>
          <w:b/>
          <w:sz w:val="24"/>
          <w:szCs w:val="24"/>
          <w:lang w:val="uk-UA"/>
        </w:rPr>
      </w:pPr>
      <w:r w:rsidRPr="005255C2">
        <w:rPr>
          <w:rFonts w:ascii="Times New Roman" w:hAnsi="Times New Roman" w:cs="Times New Roman"/>
          <w:b/>
          <w:sz w:val="24"/>
          <w:szCs w:val="24"/>
          <w:lang w:val="uk-UA"/>
        </w:rPr>
        <w:t>Хмельницького національного університету</w:t>
      </w:r>
    </w:p>
    <w:p w:rsidR="005255C2" w:rsidRPr="005255C2" w:rsidRDefault="005255C2" w:rsidP="005255C2">
      <w:pPr>
        <w:spacing w:after="0" w:line="240" w:lineRule="auto"/>
        <w:jc w:val="right"/>
        <w:rPr>
          <w:rFonts w:ascii="Times New Roman" w:hAnsi="Times New Roman" w:cs="Times New Roman"/>
          <w:b/>
          <w:sz w:val="24"/>
          <w:szCs w:val="24"/>
          <w:lang w:val="uk-UA"/>
        </w:rPr>
      </w:pPr>
    </w:p>
    <w:p w:rsidR="005255C2" w:rsidRPr="005255C2" w:rsidRDefault="005255C2" w:rsidP="005255C2">
      <w:pPr>
        <w:spacing w:after="0" w:line="240" w:lineRule="auto"/>
        <w:jc w:val="center"/>
        <w:rPr>
          <w:rFonts w:ascii="Times New Roman" w:hAnsi="Times New Roman" w:cs="Times New Roman"/>
          <w:b/>
          <w:sz w:val="24"/>
          <w:szCs w:val="24"/>
          <w:lang w:val="uk-UA"/>
        </w:rPr>
      </w:pPr>
      <w:r w:rsidRPr="005255C2">
        <w:rPr>
          <w:rFonts w:ascii="Times New Roman" w:hAnsi="Times New Roman" w:cs="Times New Roman"/>
          <w:b/>
          <w:sz w:val="24"/>
          <w:szCs w:val="24"/>
          <w:lang w:val="uk-UA"/>
        </w:rPr>
        <w:t xml:space="preserve">ЗМІСТОВЕ НАПОВНЕННЯ </w:t>
      </w:r>
      <w:r w:rsidR="006E1458">
        <w:rPr>
          <w:rFonts w:ascii="Times New Roman" w:hAnsi="Times New Roman" w:cs="Times New Roman"/>
          <w:b/>
          <w:sz w:val="24"/>
          <w:szCs w:val="24"/>
          <w:lang w:val="uk-UA"/>
        </w:rPr>
        <w:t xml:space="preserve">НАВЧАЛЬНОГО </w:t>
      </w:r>
      <w:r w:rsidRPr="005255C2">
        <w:rPr>
          <w:rFonts w:ascii="Times New Roman" w:hAnsi="Times New Roman" w:cs="Times New Roman"/>
          <w:b/>
          <w:sz w:val="24"/>
          <w:szCs w:val="24"/>
          <w:lang w:val="uk-UA"/>
        </w:rPr>
        <w:t xml:space="preserve">КУРСУ ПСИХОЛІНГВІСТИКИ </w:t>
      </w:r>
      <w:r w:rsidR="006E1458">
        <w:rPr>
          <w:rFonts w:ascii="Times New Roman" w:hAnsi="Times New Roman" w:cs="Times New Roman"/>
          <w:b/>
          <w:sz w:val="24"/>
          <w:szCs w:val="24"/>
          <w:lang w:val="uk-UA"/>
        </w:rPr>
        <w:t>НА ФІЛОЛОГІЧНИХ СПЕЦІАЛЬНОСТЯХ</w:t>
      </w:r>
      <w:r w:rsidRPr="005255C2">
        <w:rPr>
          <w:rFonts w:ascii="Times New Roman" w:hAnsi="Times New Roman" w:cs="Times New Roman"/>
          <w:b/>
          <w:sz w:val="24"/>
          <w:szCs w:val="24"/>
          <w:lang w:val="uk-UA"/>
        </w:rPr>
        <w:t xml:space="preserve"> УНІВЕРСИТЕТІВ ВЕЛИКОЇ БРИТАНІЇ</w:t>
      </w:r>
    </w:p>
    <w:p w:rsidR="005255C2" w:rsidRPr="005255C2" w:rsidRDefault="005255C2" w:rsidP="005255C2">
      <w:pPr>
        <w:spacing w:after="0" w:line="240" w:lineRule="auto"/>
        <w:jc w:val="center"/>
        <w:rPr>
          <w:rFonts w:ascii="Times New Roman" w:hAnsi="Times New Roman" w:cs="Times New Roman"/>
          <w:b/>
          <w:sz w:val="24"/>
          <w:szCs w:val="24"/>
          <w:lang w:val="uk-UA"/>
        </w:rPr>
      </w:pPr>
    </w:p>
    <w:p w:rsidR="005255C2" w:rsidRDefault="005255C2" w:rsidP="005255C2">
      <w:pPr>
        <w:spacing w:after="0" w:line="240" w:lineRule="auto"/>
        <w:ind w:firstLine="567"/>
        <w:jc w:val="both"/>
        <w:rPr>
          <w:rFonts w:ascii="Times New Roman" w:hAnsi="Times New Roman" w:cs="Times New Roman"/>
          <w:sz w:val="24"/>
          <w:szCs w:val="24"/>
          <w:lang w:val="uk-UA"/>
        </w:rPr>
      </w:pPr>
      <w:r w:rsidRPr="005255C2">
        <w:rPr>
          <w:rFonts w:ascii="Times New Roman" w:hAnsi="Times New Roman" w:cs="Times New Roman"/>
          <w:b/>
          <w:sz w:val="24"/>
          <w:szCs w:val="24"/>
          <w:lang w:val="uk-UA"/>
        </w:rPr>
        <w:t>Ключові слова</w:t>
      </w:r>
      <w:r>
        <w:rPr>
          <w:rFonts w:ascii="Times New Roman" w:hAnsi="Times New Roman" w:cs="Times New Roman"/>
          <w:sz w:val="24"/>
          <w:szCs w:val="24"/>
          <w:lang w:val="uk-UA"/>
        </w:rPr>
        <w:t>:</w:t>
      </w:r>
      <w:r w:rsidR="006E1458">
        <w:rPr>
          <w:rFonts w:ascii="Times New Roman" w:hAnsi="Times New Roman" w:cs="Times New Roman"/>
          <w:sz w:val="24"/>
          <w:szCs w:val="24"/>
          <w:lang w:val="uk-UA"/>
        </w:rPr>
        <w:t xml:space="preserve"> психолінгвістика, навчальна програма, змістове наповнення курсу, заклад вищої освіти, професійна підготовка студентів філологічних спеціальностей</w:t>
      </w:r>
    </w:p>
    <w:p w:rsidR="005255C2" w:rsidRPr="00A84498" w:rsidRDefault="005255C2" w:rsidP="005255C2">
      <w:pPr>
        <w:spacing w:after="0" w:line="240" w:lineRule="auto"/>
        <w:ind w:firstLine="567"/>
        <w:jc w:val="both"/>
        <w:rPr>
          <w:rFonts w:ascii="Times New Roman" w:hAnsi="Times New Roman" w:cs="Times New Roman"/>
          <w:sz w:val="24"/>
          <w:szCs w:val="24"/>
        </w:rPr>
      </w:pPr>
    </w:p>
    <w:p w:rsidR="00A84498" w:rsidRPr="00B971A9" w:rsidRDefault="00A84498" w:rsidP="005255C2">
      <w:pPr>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Психолінгвістика – галузь мовознавства, що виникла у</w:t>
      </w:r>
      <w:r w:rsidR="00836C1A">
        <w:rPr>
          <w:rFonts w:ascii="Times New Roman" w:hAnsi="Times New Roman" w:cs="Times New Roman"/>
          <w:sz w:val="24"/>
          <w:szCs w:val="24"/>
          <w:lang w:val="uk-UA"/>
        </w:rPr>
        <w:t xml:space="preserve"> 50-х роках ХХ століття як відповідь на необхідність виокремити у самостійну науку широкий спектр досліджень, присвячених вивченню </w:t>
      </w:r>
      <w:proofErr w:type="spellStart"/>
      <w:r w:rsidR="00836C1A">
        <w:rPr>
          <w:rFonts w:ascii="Times New Roman" w:hAnsi="Times New Roman" w:cs="Times New Roman"/>
          <w:sz w:val="24"/>
          <w:szCs w:val="24"/>
          <w:lang w:val="uk-UA"/>
        </w:rPr>
        <w:t>взаємозв</w:t>
      </w:r>
      <w:proofErr w:type="spellEnd"/>
      <w:r w:rsidR="00836C1A" w:rsidRPr="00836C1A">
        <w:rPr>
          <w:rFonts w:ascii="Times New Roman" w:hAnsi="Times New Roman" w:cs="Times New Roman"/>
          <w:sz w:val="24"/>
          <w:szCs w:val="24"/>
        </w:rPr>
        <w:t>’</w:t>
      </w:r>
      <w:proofErr w:type="spellStart"/>
      <w:r w:rsidR="00836C1A">
        <w:rPr>
          <w:rFonts w:ascii="Times New Roman" w:hAnsi="Times New Roman" w:cs="Times New Roman"/>
          <w:sz w:val="24"/>
          <w:szCs w:val="24"/>
          <w:lang w:val="uk-UA"/>
        </w:rPr>
        <w:t>язку</w:t>
      </w:r>
      <w:proofErr w:type="spellEnd"/>
      <w:r w:rsidR="00836C1A">
        <w:rPr>
          <w:rFonts w:ascii="Times New Roman" w:hAnsi="Times New Roman" w:cs="Times New Roman"/>
          <w:sz w:val="24"/>
          <w:szCs w:val="24"/>
          <w:lang w:val="uk-UA"/>
        </w:rPr>
        <w:t xml:space="preserve"> між мовою та мисленням й свідомістю людини.</w:t>
      </w:r>
      <w:r w:rsidR="006E1458">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На сьогоднішній день курс психолінгвістики є складовою </w:t>
      </w:r>
      <w:r w:rsidR="006E1458">
        <w:rPr>
          <w:rFonts w:ascii="Times New Roman" w:hAnsi="Times New Roman" w:cs="Times New Roman"/>
          <w:sz w:val="24"/>
          <w:szCs w:val="24"/>
          <w:lang w:val="uk-UA"/>
        </w:rPr>
        <w:t>навчальних планів з фахової підготовки студентів-філологів у більшості закладів вищої освіти України та світу.</w:t>
      </w:r>
    </w:p>
    <w:p w:rsidR="006E1458" w:rsidRDefault="006E1458" w:rsidP="005255C2">
      <w:pPr>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Водночас, варто зазначити, що через молодість психолінгвістики як науки, з одного боку, а також через її значною мірою відокремлений, внаслідок існування залізної завіси, розвиток у західних країнах та СРСР, існують певні відмінності у розумінні предмету та завдань цієї науки на Заході та у пострадянському просторі. Також мають місце різні акценти у науковому пошуку, інтересах дослідників до тих чи інших питань</w:t>
      </w:r>
      <w:r w:rsidR="00313E01">
        <w:rPr>
          <w:rFonts w:ascii="Times New Roman" w:hAnsi="Times New Roman" w:cs="Times New Roman"/>
          <w:sz w:val="24"/>
          <w:szCs w:val="24"/>
          <w:lang w:val="uk-UA"/>
        </w:rPr>
        <w:t>, що входять у коло психолінгвістичних досліджень. Це, у свою чергу, впливає на зміст психолінгвістики як навчальної дисципліни у закладах вищої освіти.</w:t>
      </w:r>
    </w:p>
    <w:p w:rsidR="00313E01" w:rsidRDefault="00313E01" w:rsidP="005255C2">
      <w:pPr>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Важливість курсу на європейські освітні стандарти, відхід від пострадянського спрямування наукового пошуку </w:t>
      </w:r>
      <w:r w:rsidR="005839B6">
        <w:rPr>
          <w:rFonts w:ascii="Times New Roman" w:hAnsi="Times New Roman" w:cs="Times New Roman"/>
          <w:sz w:val="24"/>
          <w:szCs w:val="24"/>
          <w:lang w:val="uk-UA"/>
        </w:rPr>
        <w:t xml:space="preserve">та професійної підготовки у ЗВО </w:t>
      </w:r>
      <w:r>
        <w:rPr>
          <w:rFonts w:ascii="Times New Roman" w:hAnsi="Times New Roman" w:cs="Times New Roman"/>
          <w:sz w:val="24"/>
          <w:szCs w:val="24"/>
          <w:lang w:val="uk-UA"/>
        </w:rPr>
        <w:t>зумовлює важливість вивчення досвіду європейських країн</w:t>
      </w:r>
      <w:r w:rsidR="005839B6">
        <w:rPr>
          <w:rFonts w:ascii="Times New Roman" w:hAnsi="Times New Roman" w:cs="Times New Roman"/>
          <w:sz w:val="24"/>
          <w:szCs w:val="24"/>
          <w:lang w:val="uk-UA"/>
        </w:rPr>
        <w:t xml:space="preserve"> у створенні </w:t>
      </w:r>
      <w:r w:rsidR="000E71A7">
        <w:rPr>
          <w:rFonts w:ascii="Times New Roman" w:hAnsi="Times New Roman" w:cs="Times New Roman"/>
          <w:sz w:val="24"/>
          <w:szCs w:val="24"/>
          <w:lang w:val="uk-UA"/>
        </w:rPr>
        <w:t>навчальних програм та змістовому наповненні курсу психолінгвістики для студентів філологічних спеціальностей.</w:t>
      </w:r>
    </w:p>
    <w:p w:rsidR="000E71A7" w:rsidRPr="00317E1C" w:rsidRDefault="000E71A7" w:rsidP="005255C2">
      <w:pPr>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З цією метою нами було проаналізовано зміст курсу психолінгвістики у</w:t>
      </w:r>
      <w:r w:rsidR="00317E1C">
        <w:rPr>
          <w:rFonts w:ascii="Times New Roman" w:hAnsi="Times New Roman" w:cs="Times New Roman"/>
          <w:sz w:val="24"/>
          <w:szCs w:val="24"/>
          <w:lang w:val="uk-UA"/>
        </w:rPr>
        <w:t xml:space="preserve"> ряді провідних університетів</w:t>
      </w:r>
      <w:r>
        <w:rPr>
          <w:rFonts w:ascii="Times New Roman" w:hAnsi="Times New Roman" w:cs="Times New Roman"/>
          <w:sz w:val="24"/>
          <w:szCs w:val="24"/>
          <w:lang w:val="uk-UA"/>
        </w:rPr>
        <w:t xml:space="preserve"> Великої Британії. </w:t>
      </w:r>
      <w:r w:rsidR="00317E1C">
        <w:rPr>
          <w:rFonts w:ascii="Times New Roman" w:hAnsi="Times New Roman" w:cs="Times New Roman"/>
          <w:sz w:val="24"/>
          <w:szCs w:val="24"/>
          <w:lang w:val="uk-UA"/>
        </w:rPr>
        <w:t xml:space="preserve">Ця країна була обрана нами зважаючи на </w:t>
      </w:r>
      <w:r w:rsidR="00BA4EC1">
        <w:rPr>
          <w:rFonts w:ascii="Times New Roman" w:hAnsi="Times New Roman" w:cs="Times New Roman"/>
          <w:sz w:val="24"/>
          <w:szCs w:val="24"/>
          <w:lang w:val="uk-UA"/>
        </w:rPr>
        <w:t xml:space="preserve">багатовікові традиції вищої професійної філологічної освіти </w:t>
      </w:r>
      <w:r w:rsidR="00BA4EC1" w:rsidRPr="00EC2217">
        <w:rPr>
          <w:rFonts w:ascii="Times New Roman" w:hAnsi="Times New Roman" w:cs="Times New Roman"/>
          <w:sz w:val="24"/>
          <w:szCs w:val="24"/>
          <w:lang w:val="uk-UA"/>
        </w:rPr>
        <w:t>[</w:t>
      </w:r>
      <w:r w:rsidR="00EC2217" w:rsidRPr="00EC2217">
        <w:rPr>
          <w:rFonts w:ascii="Times New Roman" w:hAnsi="Times New Roman" w:cs="Times New Roman"/>
          <w:sz w:val="24"/>
          <w:szCs w:val="24"/>
          <w:lang w:val="uk-UA"/>
        </w:rPr>
        <w:t>1</w:t>
      </w:r>
      <w:r w:rsidR="00BA4EC1" w:rsidRPr="00EC2217">
        <w:rPr>
          <w:rFonts w:ascii="Times New Roman" w:hAnsi="Times New Roman" w:cs="Times New Roman"/>
          <w:sz w:val="24"/>
          <w:szCs w:val="24"/>
          <w:lang w:val="uk-UA"/>
        </w:rPr>
        <w:t>].</w:t>
      </w:r>
      <w:r w:rsidR="00BA4EC1" w:rsidRPr="00BA4EC1">
        <w:rPr>
          <w:rFonts w:ascii="Times New Roman" w:hAnsi="Times New Roman" w:cs="Times New Roman"/>
          <w:sz w:val="24"/>
          <w:szCs w:val="24"/>
          <w:lang w:val="uk-UA"/>
        </w:rPr>
        <w:t xml:space="preserve"> </w:t>
      </w:r>
      <w:r>
        <w:rPr>
          <w:rFonts w:ascii="Times New Roman" w:hAnsi="Times New Roman" w:cs="Times New Roman"/>
          <w:sz w:val="24"/>
          <w:szCs w:val="24"/>
          <w:lang w:val="uk-UA"/>
        </w:rPr>
        <w:t>Ми досліджували тривалість курсу та його місце у процесі фахової підготовки студентів філологічних спеціальностей, а також мету та завдання курсу, теми, що пропонуються для вивчення.</w:t>
      </w:r>
    </w:p>
    <w:p w:rsidR="00B971A9" w:rsidRPr="00BA4EC1" w:rsidRDefault="00317E1C" w:rsidP="005255C2">
      <w:pPr>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Слід зазначити, що різні у</w:t>
      </w:r>
      <w:r w:rsidR="00B971A9">
        <w:rPr>
          <w:rFonts w:ascii="Times New Roman" w:hAnsi="Times New Roman" w:cs="Times New Roman"/>
          <w:sz w:val="24"/>
          <w:szCs w:val="24"/>
          <w:lang w:val="uk-UA"/>
        </w:rPr>
        <w:t>ніверситети Великої Британії пропонують</w:t>
      </w:r>
      <w:r>
        <w:rPr>
          <w:rFonts w:ascii="Times New Roman" w:hAnsi="Times New Roman" w:cs="Times New Roman"/>
          <w:sz w:val="24"/>
          <w:szCs w:val="24"/>
          <w:lang w:val="uk-UA"/>
        </w:rPr>
        <w:t xml:space="preserve"> вивчення курсу психолінгвістики на різних етапах навчання: якщо у одних університетах</w:t>
      </w:r>
      <w:r w:rsidR="00BA4EC1" w:rsidRPr="00BA4EC1">
        <w:rPr>
          <w:rFonts w:ascii="Times New Roman" w:hAnsi="Times New Roman" w:cs="Times New Roman"/>
          <w:sz w:val="24"/>
          <w:szCs w:val="24"/>
          <w:lang w:val="uk-UA"/>
        </w:rPr>
        <w:t xml:space="preserve"> </w:t>
      </w:r>
      <w:r w:rsidR="00BA4EC1">
        <w:rPr>
          <w:rFonts w:ascii="Times New Roman" w:hAnsi="Times New Roman" w:cs="Times New Roman"/>
          <w:sz w:val="24"/>
          <w:szCs w:val="24"/>
          <w:lang w:val="uk-UA"/>
        </w:rPr>
        <w:t>дисципліна входить до плану підготовки бакалаврів, то в інших її вивчення припадає на етап маг</w:t>
      </w:r>
      <w:r w:rsidR="00770B8F">
        <w:rPr>
          <w:rFonts w:ascii="Times New Roman" w:hAnsi="Times New Roman" w:cs="Times New Roman"/>
          <w:sz w:val="24"/>
          <w:szCs w:val="24"/>
          <w:lang w:val="uk-UA"/>
        </w:rPr>
        <w:t>істратури</w:t>
      </w:r>
      <w:r w:rsidR="00BA4EC1">
        <w:rPr>
          <w:rFonts w:ascii="Times New Roman" w:hAnsi="Times New Roman" w:cs="Times New Roman"/>
          <w:sz w:val="24"/>
          <w:szCs w:val="24"/>
          <w:lang w:val="uk-UA"/>
        </w:rPr>
        <w:t xml:space="preserve"> (</w:t>
      </w:r>
      <w:r w:rsidR="00BA4EC1">
        <w:rPr>
          <w:rFonts w:ascii="Times New Roman" w:hAnsi="Times New Roman" w:cs="Times New Roman"/>
          <w:sz w:val="24"/>
          <w:szCs w:val="24"/>
          <w:lang w:val="en-US"/>
        </w:rPr>
        <w:t>postgraduate</w:t>
      </w:r>
      <w:r w:rsidR="00BA4EC1" w:rsidRPr="00BA4EC1">
        <w:rPr>
          <w:rFonts w:ascii="Times New Roman" w:hAnsi="Times New Roman" w:cs="Times New Roman"/>
          <w:sz w:val="24"/>
          <w:szCs w:val="24"/>
          <w:lang w:val="uk-UA"/>
        </w:rPr>
        <w:t xml:space="preserve"> </w:t>
      </w:r>
      <w:r w:rsidR="00BA4EC1">
        <w:rPr>
          <w:rFonts w:ascii="Times New Roman" w:hAnsi="Times New Roman" w:cs="Times New Roman"/>
          <w:sz w:val="24"/>
          <w:szCs w:val="24"/>
          <w:lang w:val="en-US"/>
        </w:rPr>
        <w:t>studies</w:t>
      </w:r>
      <w:r w:rsidR="00BA4EC1">
        <w:rPr>
          <w:rFonts w:ascii="Times New Roman" w:hAnsi="Times New Roman" w:cs="Times New Roman"/>
          <w:sz w:val="24"/>
          <w:szCs w:val="24"/>
          <w:lang w:val="uk-UA"/>
        </w:rPr>
        <w:t>)</w:t>
      </w:r>
      <w:r w:rsidR="00BA4EC1" w:rsidRPr="00BA4EC1">
        <w:rPr>
          <w:rFonts w:ascii="Times New Roman" w:hAnsi="Times New Roman" w:cs="Times New Roman"/>
          <w:sz w:val="24"/>
          <w:szCs w:val="24"/>
          <w:lang w:val="uk-UA"/>
        </w:rPr>
        <w:t>.</w:t>
      </w:r>
    </w:p>
    <w:p w:rsidR="000E71A7" w:rsidRDefault="00BA4EC1" w:rsidP="005255C2">
      <w:pPr>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Зокрема, в</w:t>
      </w:r>
      <w:r w:rsidR="000E71A7">
        <w:rPr>
          <w:rFonts w:ascii="Times New Roman" w:hAnsi="Times New Roman" w:cs="Times New Roman"/>
          <w:sz w:val="24"/>
          <w:szCs w:val="24"/>
          <w:lang w:val="uk-UA"/>
        </w:rPr>
        <w:t xml:space="preserve"> університеті </w:t>
      </w:r>
      <w:proofErr w:type="spellStart"/>
      <w:r w:rsidR="000E71A7">
        <w:rPr>
          <w:rFonts w:ascii="Times New Roman" w:hAnsi="Times New Roman" w:cs="Times New Roman"/>
          <w:sz w:val="24"/>
          <w:szCs w:val="24"/>
          <w:lang w:val="uk-UA"/>
        </w:rPr>
        <w:t>Лідса</w:t>
      </w:r>
      <w:proofErr w:type="spellEnd"/>
      <w:r w:rsidR="000E71A7">
        <w:rPr>
          <w:rFonts w:ascii="Times New Roman" w:hAnsi="Times New Roman" w:cs="Times New Roman"/>
          <w:sz w:val="24"/>
          <w:szCs w:val="24"/>
          <w:lang w:val="uk-UA"/>
        </w:rPr>
        <w:t xml:space="preserve"> </w:t>
      </w:r>
      <w:r>
        <w:rPr>
          <w:rFonts w:ascii="Times New Roman" w:hAnsi="Times New Roman" w:cs="Times New Roman"/>
          <w:sz w:val="24"/>
          <w:szCs w:val="24"/>
          <w:lang w:val="uk-UA"/>
        </w:rPr>
        <w:t>дисципліна вивчається в</w:t>
      </w:r>
      <w:r w:rsidR="000E71A7">
        <w:rPr>
          <w:rFonts w:ascii="Times New Roman" w:hAnsi="Times New Roman" w:cs="Times New Roman"/>
          <w:sz w:val="24"/>
          <w:szCs w:val="24"/>
          <w:lang w:val="uk-UA"/>
        </w:rPr>
        <w:t xml:space="preserve"> межах підготовки бакалаврів філології </w:t>
      </w:r>
      <w:r>
        <w:rPr>
          <w:rFonts w:ascii="Times New Roman" w:hAnsi="Times New Roman" w:cs="Times New Roman"/>
          <w:sz w:val="24"/>
          <w:szCs w:val="24"/>
          <w:lang w:val="uk-UA"/>
        </w:rPr>
        <w:t>протягом другого семестру навчання</w:t>
      </w:r>
      <w:r>
        <w:rPr>
          <w:rFonts w:ascii="Times New Roman" w:hAnsi="Times New Roman" w:cs="Times New Roman"/>
          <w:sz w:val="24"/>
          <w:szCs w:val="24"/>
          <w:lang w:val="uk-UA"/>
        </w:rPr>
        <w:t xml:space="preserve"> і</w:t>
      </w:r>
      <w:r w:rsidR="000E71A7">
        <w:rPr>
          <w:rFonts w:ascii="Times New Roman" w:hAnsi="Times New Roman" w:cs="Times New Roman"/>
          <w:sz w:val="24"/>
          <w:szCs w:val="24"/>
          <w:lang w:val="uk-UA"/>
        </w:rPr>
        <w:t xml:space="preserve"> є додатковою вивчається. </w:t>
      </w:r>
      <w:r>
        <w:rPr>
          <w:rFonts w:ascii="Times New Roman" w:hAnsi="Times New Roman" w:cs="Times New Roman"/>
          <w:sz w:val="24"/>
          <w:szCs w:val="24"/>
          <w:lang w:val="uk-UA"/>
        </w:rPr>
        <w:t>Н</w:t>
      </w:r>
      <w:r>
        <w:rPr>
          <w:rFonts w:ascii="Times New Roman" w:hAnsi="Times New Roman" w:cs="Times New Roman"/>
          <w:sz w:val="24"/>
          <w:szCs w:val="24"/>
          <w:lang w:val="uk-UA"/>
        </w:rPr>
        <w:t xml:space="preserve">а </w:t>
      </w:r>
      <w:r>
        <w:rPr>
          <w:rFonts w:ascii="Times New Roman" w:hAnsi="Times New Roman" w:cs="Times New Roman"/>
          <w:sz w:val="24"/>
          <w:szCs w:val="24"/>
          <w:lang w:val="uk-UA"/>
        </w:rPr>
        <w:t xml:space="preserve">її </w:t>
      </w:r>
      <w:r>
        <w:rPr>
          <w:rFonts w:ascii="Times New Roman" w:hAnsi="Times New Roman" w:cs="Times New Roman"/>
          <w:sz w:val="24"/>
          <w:szCs w:val="24"/>
          <w:lang w:val="uk-UA"/>
        </w:rPr>
        <w:t>вивчення відводиться 20 кредитів.</w:t>
      </w:r>
      <w:r>
        <w:rPr>
          <w:rFonts w:ascii="Times New Roman" w:hAnsi="Times New Roman" w:cs="Times New Roman"/>
          <w:sz w:val="24"/>
          <w:szCs w:val="24"/>
          <w:lang w:val="uk-UA"/>
        </w:rPr>
        <w:t xml:space="preserve"> </w:t>
      </w:r>
      <w:r w:rsidR="000E71A7">
        <w:rPr>
          <w:rFonts w:ascii="Times New Roman" w:hAnsi="Times New Roman" w:cs="Times New Roman"/>
          <w:sz w:val="24"/>
          <w:szCs w:val="24"/>
          <w:lang w:val="uk-UA"/>
        </w:rPr>
        <w:t xml:space="preserve">Курс має на меті ознайомити студентів з психолінгвістикою як наукою, що розвивається на межі мовознавства та психології, розглянути історію розвитку психолінгвістики протягом останніх 50 років та здійснити екскурс у методологію психолінгвістичних досліджень, зокрема, статистичні методи отримання психолінгвістичних знань. Перелік тем, що вивчаються, включає: 1) мова як один з видів комунікаційних систем, 2) мова як людський феномен та особливості спілкування тварин, 3) біологічне підґрунтя мови, 4) оволодіння мовою в дитячому віці, 5) особливості оволодіння першою та подальшими мовами, 6) сприйняття, зберігання та відтворення мови, 7) мовні розлади, 8) зв'язок мови з іншими когнітивними здібностями. </w:t>
      </w:r>
      <w:r w:rsidR="006F475D">
        <w:rPr>
          <w:rFonts w:ascii="Times New Roman" w:hAnsi="Times New Roman" w:cs="Times New Roman"/>
          <w:sz w:val="24"/>
          <w:szCs w:val="24"/>
          <w:lang w:val="uk-UA"/>
        </w:rPr>
        <w:t xml:space="preserve">Протягом семестру студенти мають підготувати та захистити письмову роботу (есе) обсягом 2500 слів. Вивчення дисципліни завершується </w:t>
      </w:r>
      <w:r w:rsidR="006F475D" w:rsidRPr="003D5467">
        <w:rPr>
          <w:rFonts w:ascii="Times New Roman" w:hAnsi="Times New Roman" w:cs="Times New Roman"/>
          <w:sz w:val="24"/>
          <w:szCs w:val="24"/>
          <w:lang w:val="uk-UA"/>
        </w:rPr>
        <w:t>іспитом</w:t>
      </w:r>
      <w:r w:rsidR="00B971A9" w:rsidRPr="003D5467">
        <w:rPr>
          <w:rFonts w:ascii="Times New Roman" w:hAnsi="Times New Roman" w:cs="Times New Roman"/>
          <w:sz w:val="24"/>
          <w:szCs w:val="24"/>
          <w:lang w:val="uk-UA"/>
        </w:rPr>
        <w:t xml:space="preserve"> </w:t>
      </w:r>
      <w:r w:rsidR="00B971A9" w:rsidRPr="003D5467">
        <w:rPr>
          <w:rFonts w:ascii="Times New Roman" w:hAnsi="Times New Roman" w:cs="Times New Roman"/>
          <w:sz w:val="24"/>
          <w:szCs w:val="24"/>
        </w:rPr>
        <w:t>[</w:t>
      </w:r>
      <w:r w:rsidR="003D5467" w:rsidRPr="003D5467">
        <w:rPr>
          <w:rFonts w:ascii="Times New Roman" w:hAnsi="Times New Roman" w:cs="Times New Roman"/>
          <w:sz w:val="24"/>
          <w:szCs w:val="24"/>
          <w:lang w:val="uk-UA"/>
        </w:rPr>
        <w:t>3</w:t>
      </w:r>
      <w:r w:rsidR="00B971A9" w:rsidRPr="003D5467">
        <w:rPr>
          <w:rFonts w:ascii="Times New Roman" w:hAnsi="Times New Roman" w:cs="Times New Roman"/>
          <w:sz w:val="24"/>
          <w:szCs w:val="24"/>
        </w:rPr>
        <w:t>]</w:t>
      </w:r>
      <w:r w:rsidR="006F475D" w:rsidRPr="003D5467">
        <w:rPr>
          <w:rFonts w:ascii="Times New Roman" w:hAnsi="Times New Roman" w:cs="Times New Roman"/>
          <w:sz w:val="24"/>
          <w:szCs w:val="24"/>
          <w:lang w:val="uk-UA"/>
        </w:rPr>
        <w:t>.</w:t>
      </w:r>
    </w:p>
    <w:p w:rsidR="00B971A9" w:rsidRPr="003D5467" w:rsidRDefault="00770B8F" w:rsidP="005255C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lang w:val="uk-UA"/>
        </w:rPr>
        <w:t xml:space="preserve">В університеті </w:t>
      </w:r>
      <w:proofErr w:type="spellStart"/>
      <w:r>
        <w:rPr>
          <w:rFonts w:ascii="Times New Roman" w:hAnsi="Times New Roman" w:cs="Times New Roman"/>
          <w:sz w:val="24"/>
          <w:szCs w:val="24"/>
          <w:lang w:val="uk-UA"/>
        </w:rPr>
        <w:t>Саутгемптона</w:t>
      </w:r>
      <w:proofErr w:type="spellEnd"/>
      <w:r>
        <w:rPr>
          <w:rFonts w:ascii="Times New Roman" w:hAnsi="Times New Roman" w:cs="Times New Roman"/>
          <w:sz w:val="24"/>
          <w:szCs w:val="24"/>
          <w:lang w:val="uk-UA"/>
        </w:rPr>
        <w:t xml:space="preserve"> курс психолінгвістики вивчається протягом першого семестру навчання</w:t>
      </w:r>
      <w:r w:rsidR="008316F5" w:rsidRPr="008316F5">
        <w:rPr>
          <w:rFonts w:ascii="Times New Roman" w:hAnsi="Times New Roman" w:cs="Times New Roman"/>
          <w:sz w:val="24"/>
          <w:szCs w:val="24"/>
          <w:lang w:val="uk-UA"/>
        </w:rPr>
        <w:t xml:space="preserve"> </w:t>
      </w:r>
      <w:r w:rsidR="008316F5">
        <w:rPr>
          <w:rFonts w:ascii="Times New Roman" w:hAnsi="Times New Roman" w:cs="Times New Roman"/>
          <w:sz w:val="24"/>
          <w:szCs w:val="24"/>
          <w:lang w:val="uk-UA"/>
        </w:rPr>
        <w:t xml:space="preserve">та охоплює лише три теми: 1) опанування людиною першої мови, включаючи випадки вад у психічному та фізичному розвитку дитини, 2) особливості </w:t>
      </w:r>
      <w:r w:rsidR="008316F5">
        <w:rPr>
          <w:rFonts w:ascii="Times New Roman" w:hAnsi="Times New Roman" w:cs="Times New Roman"/>
          <w:sz w:val="24"/>
          <w:szCs w:val="24"/>
          <w:lang w:val="uk-UA"/>
        </w:rPr>
        <w:lastRenderedPageBreak/>
        <w:t>сприйняття та відтворення мови, 3) зв</w:t>
      </w:r>
      <w:r w:rsidR="008316F5" w:rsidRPr="008316F5">
        <w:rPr>
          <w:rFonts w:ascii="Times New Roman" w:hAnsi="Times New Roman" w:cs="Times New Roman"/>
          <w:sz w:val="24"/>
          <w:szCs w:val="24"/>
          <w:lang w:val="uk-UA"/>
        </w:rPr>
        <w:t>’</w:t>
      </w:r>
      <w:r w:rsidR="008316F5">
        <w:rPr>
          <w:rFonts w:ascii="Times New Roman" w:hAnsi="Times New Roman" w:cs="Times New Roman"/>
          <w:sz w:val="24"/>
          <w:szCs w:val="24"/>
          <w:lang w:val="uk-UA"/>
        </w:rPr>
        <w:t>язок мови з роботою мозку (роль пам</w:t>
      </w:r>
      <w:r w:rsidR="008316F5" w:rsidRPr="008316F5">
        <w:rPr>
          <w:rFonts w:ascii="Times New Roman" w:hAnsi="Times New Roman" w:cs="Times New Roman"/>
          <w:sz w:val="24"/>
          <w:szCs w:val="24"/>
          <w:lang w:val="uk-UA"/>
        </w:rPr>
        <w:t>’</w:t>
      </w:r>
      <w:r w:rsidR="008316F5">
        <w:rPr>
          <w:rFonts w:ascii="Times New Roman" w:hAnsi="Times New Roman" w:cs="Times New Roman"/>
          <w:sz w:val="24"/>
          <w:szCs w:val="24"/>
          <w:lang w:val="uk-UA"/>
        </w:rPr>
        <w:t>яті, фізіологія мовних розладів). На аудиторне навчання відводиться 24 години, провідна роль відводиться самостійній роботі студентів (126 годин). Контроль засвоєння знань відбувається у формі есе (2000 слів) та іспиту</w:t>
      </w:r>
      <w:r w:rsidR="003D5467">
        <w:rPr>
          <w:rFonts w:ascii="Times New Roman" w:hAnsi="Times New Roman" w:cs="Times New Roman"/>
          <w:sz w:val="24"/>
          <w:szCs w:val="24"/>
          <w:lang w:val="uk-UA"/>
        </w:rPr>
        <w:t xml:space="preserve"> </w:t>
      </w:r>
      <w:r w:rsidR="003D5467" w:rsidRPr="003D5467">
        <w:rPr>
          <w:rFonts w:ascii="Times New Roman" w:hAnsi="Times New Roman" w:cs="Times New Roman"/>
          <w:sz w:val="24"/>
          <w:szCs w:val="24"/>
        </w:rPr>
        <w:t>[2]</w:t>
      </w:r>
      <w:r w:rsidR="008316F5">
        <w:rPr>
          <w:rFonts w:ascii="Times New Roman" w:hAnsi="Times New Roman" w:cs="Times New Roman"/>
          <w:sz w:val="24"/>
          <w:szCs w:val="24"/>
          <w:lang w:val="uk-UA"/>
        </w:rPr>
        <w:t>.</w:t>
      </w:r>
    </w:p>
    <w:p w:rsidR="009D1874" w:rsidRPr="008C7012" w:rsidRDefault="009D1874" w:rsidP="005255C2">
      <w:pPr>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 Ланкастерському університеті, натомість, </w:t>
      </w:r>
      <w:r w:rsidR="008C7012">
        <w:rPr>
          <w:rFonts w:ascii="Times New Roman" w:hAnsi="Times New Roman" w:cs="Times New Roman"/>
          <w:sz w:val="24"/>
          <w:szCs w:val="24"/>
          <w:lang w:val="uk-UA"/>
        </w:rPr>
        <w:t>психолінгвістика вивчається протягом останнього року бакалаврської програми. На курс відводиться 15 кредитів. Крім традиційних для британських університетів тем (взаємозв’язок мови та мозку, фонологічний та лексичний розвиток індивіда, опанування мови за умови наявності відхилень у розвитку та роботі мозку), увага приділяється крос-лінгвістичним дослідженням у царині опанування мовної грамотності, соціальної психології мови, а також опанування людської мови штучним інтелектом та створення комп</w:t>
      </w:r>
      <w:r w:rsidR="008C7012" w:rsidRPr="008C7012">
        <w:rPr>
          <w:rFonts w:ascii="Times New Roman" w:hAnsi="Times New Roman" w:cs="Times New Roman"/>
          <w:sz w:val="24"/>
          <w:szCs w:val="24"/>
          <w:lang w:val="uk-UA"/>
        </w:rPr>
        <w:t>’</w:t>
      </w:r>
      <w:r w:rsidR="008C7012">
        <w:rPr>
          <w:rFonts w:ascii="Times New Roman" w:hAnsi="Times New Roman" w:cs="Times New Roman"/>
          <w:sz w:val="24"/>
          <w:szCs w:val="24"/>
          <w:lang w:val="uk-UA"/>
        </w:rPr>
        <w:t xml:space="preserve">ютерних систем розпізнавання та відтворення людської мови </w:t>
      </w:r>
      <w:r w:rsidR="008C7012" w:rsidRPr="008C7012">
        <w:rPr>
          <w:rFonts w:ascii="Times New Roman" w:hAnsi="Times New Roman" w:cs="Times New Roman"/>
          <w:sz w:val="24"/>
          <w:szCs w:val="24"/>
          <w:lang w:val="uk-UA"/>
        </w:rPr>
        <w:t>[</w:t>
      </w:r>
      <w:r w:rsidR="008C7012">
        <w:rPr>
          <w:rFonts w:ascii="Times New Roman" w:hAnsi="Times New Roman" w:cs="Times New Roman"/>
          <w:sz w:val="24"/>
          <w:szCs w:val="24"/>
          <w:lang w:val="uk-UA"/>
        </w:rPr>
        <w:t>4</w:t>
      </w:r>
      <w:r w:rsidR="008C7012" w:rsidRPr="008C7012">
        <w:rPr>
          <w:rFonts w:ascii="Times New Roman" w:hAnsi="Times New Roman" w:cs="Times New Roman"/>
          <w:sz w:val="24"/>
          <w:szCs w:val="24"/>
          <w:lang w:val="uk-UA"/>
        </w:rPr>
        <w:t>]</w:t>
      </w:r>
      <w:r w:rsidR="008C7012">
        <w:rPr>
          <w:rFonts w:ascii="Times New Roman" w:hAnsi="Times New Roman" w:cs="Times New Roman"/>
          <w:sz w:val="24"/>
          <w:szCs w:val="24"/>
          <w:lang w:val="uk-UA"/>
        </w:rPr>
        <w:t>.</w:t>
      </w:r>
    </w:p>
    <w:p w:rsidR="009D1874" w:rsidRDefault="009D1874" w:rsidP="005255C2">
      <w:pPr>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Таким чином, аналіз змістового наповнення навчальних курсів університетів Великої Британії показав, що курсу психолінгвістики відводиться важливе місце у процесі підготовки студентів філологічних спеціальностей. У більшості британських університетів психолінгвістика вивчається протягом одного семестру для студентів </w:t>
      </w:r>
      <w:proofErr w:type="spellStart"/>
      <w:r>
        <w:rPr>
          <w:rFonts w:ascii="Times New Roman" w:hAnsi="Times New Roman" w:cs="Times New Roman"/>
          <w:sz w:val="24"/>
          <w:szCs w:val="24"/>
          <w:lang w:val="uk-UA"/>
        </w:rPr>
        <w:t>бакалав</w:t>
      </w:r>
      <w:bookmarkStart w:id="0" w:name="_GoBack"/>
      <w:bookmarkEnd w:id="0"/>
      <w:r>
        <w:rPr>
          <w:rFonts w:ascii="Times New Roman" w:hAnsi="Times New Roman" w:cs="Times New Roman"/>
          <w:sz w:val="24"/>
          <w:szCs w:val="24"/>
          <w:lang w:val="uk-UA"/>
        </w:rPr>
        <w:t>рату</w:t>
      </w:r>
      <w:proofErr w:type="spellEnd"/>
      <w:r>
        <w:rPr>
          <w:rFonts w:ascii="Times New Roman" w:hAnsi="Times New Roman" w:cs="Times New Roman"/>
          <w:sz w:val="24"/>
          <w:szCs w:val="24"/>
          <w:lang w:val="uk-UA"/>
        </w:rPr>
        <w:t>. Водночас, різні університети пропонують вивчення психолінгвістики протягом різних років навчання: як на першому курсі, так і на другому або ж навіть протягом останнього року бакалаврської програми.</w:t>
      </w:r>
    </w:p>
    <w:p w:rsidR="009D1874" w:rsidRPr="009D1874" w:rsidRDefault="009D1874" w:rsidP="005255C2">
      <w:pPr>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Теми, які передбачені курсом психолінгвістики у британських університетах, сконцентровані переважно навколо психофізіологічного підґрунтя опанування першою та подальшими мовами. Значна увага приділяється </w:t>
      </w:r>
      <w:r w:rsidR="009E30A7">
        <w:rPr>
          <w:rFonts w:ascii="Times New Roman" w:hAnsi="Times New Roman" w:cs="Times New Roman"/>
          <w:sz w:val="24"/>
          <w:szCs w:val="24"/>
          <w:lang w:val="uk-UA"/>
        </w:rPr>
        <w:t xml:space="preserve">впливу роботи мозку на процеси сприйняття, зберігання та відтворення мови індивідом, фізіологічній природі мовних розладів. </w:t>
      </w:r>
      <w:r w:rsidR="00D65154">
        <w:rPr>
          <w:rFonts w:ascii="Times New Roman" w:hAnsi="Times New Roman" w:cs="Times New Roman"/>
          <w:sz w:val="24"/>
          <w:szCs w:val="24"/>
          <w:lang w:val="uk-UA"/>
        </w:rPr>
        <w:t>Прикладні аспекти вивчення психолінгвістики у британських університетах стосуються дослідження мови штучного інтелекту та створення комп</w:t>
      </w:r>
      <w:r w:rsidR="00D65154" w:rsidRPr="00D65154">
        <w:rPr>
          <w:rFonts w:ascii="Times New Roman" w:hAnsi="Times New Roman" w:cs="Times New Roman"/>
          <w:sz w:val="24"/>
          <w:szCs w:val="24"/>
          <w:lang w:val="uk-UA"/>
        </w:rPr>
        <w:t>’</w:t>
      </w:r>
      <w:r w:rsidR="00D65154">
        <w:rPr>
          <w:rFonts w:ascii="Times New Roman" w:hAnsi="Times New Roman" w:cs="Times New Roman"/>
          <w:sz w:val="24"/>
          <w:szCs w:val="24"/>
          <w:lang w:val="uk-UA"/>
        </w:rPr>
        <w:t xml:space="preserve">ютерних моделей сприйняття та відтворення людської мови. </w:t>
      </w:r>
      <w:r w:rsidR="009E30A7">
        <w:rPr>
          <w:rFonts w:ascii="Times New Roman" w:hAnsi="Times New Roman" w:cs="Times New Roman"/>
          <w:sz w:val="24"/>
          <w:szCs w:val="24"/>
          <w:lang w:val="uk-UA"/>
        </w:rPr>
        <w:t>Студенти знайомляться з методами психолінгвістичних досліджень, зокрема, статистичними м</w:t>
      </w:r>
      <w:r w:rsidR="003D5467">
        <w:rPr>
          <w:rFonts w:ascii="Times New Roman" w:hAnsi="Times New Roman" w:cs="Times New Roman"/>
          <w:sz w:val="24"/>
          <w:szCs w:val="24"/>
          <w:lang w:val="uk-UA"/>
        </w:rPr>
        <w:t>етодами дослідження мовних явищ, та виконують власне теоретичне та експериментальне дослідження (есе).</w:t>
      </w:r>
    </w:p>
    <w:p w:rsidR="008316F5" w:rsidRPr="008316F5" w:rsidRDefault="008316F5" w:rsidP="005255C2">
      <w:pPr>
        <w:spacing w:after="0" w:line="240" w:lineRule="auto"/>
        <w:ind w:firstLine="567"/>
        <w:jc w:val="both"/>
        <w:rPr>
          <w:rFonts w:ascii="Times New Roman" w:hAnsi="Times New Roman" w:cs="Times New Roman"/>
          <w:sz w:val="24"/>
          <w:szCs w:val="24"/>
          <w:lang w:val="uk-UA"/>
        </w:rPr>
      </w:pPr>
    </w:p>
    <w:p w:rsidR="006F475D" w:rsidRPr="000E71A7" w:rsidRDefault="006F475D" w:rsidP="005255C2">
      <w:pPr>
        <w:spacing w:after="0" w:line="240" w:lineRule="auto"/>
        <w:ind w:firstLine="567"/>
        <w:jc w:val="both"/>
        <w:rPr>
          <w:rFonts w:ascii="Times New Roman" w:hAnsi="Times New Roman" w:cs="Times New Roman"/>
          <w:sz w:val="24"/>
          <w:szCs w:val="24"/>
          <w:lang w:val="uk-UA"/>
        </w:rPr>
      </w:pPr>
    </w:p>
    <w:p w:rsidR="005255C2" w:rsidRPr="005255C2" w:rsidRDefault="005255C2" w:rsidP="005255C2">
      <w:pPr>
        <w:spacing w:after="0" w:line="240" w:lineRule="auto"/>
        <w:ind w:firstLine="567"/>
        <w:jc w:val="center"/>
        <w:rPr>
          <w:rFonts w:ascii="Times New Roman" w:hAnsi="Times New Roman" w:cs="Times New Roman"/>
          <w:b/>
          <w:sz w:val="24"/>
          <w:szCs w:val="24"/>
          <w:lang w:val="uk-UA"/>
        </w:rPr>
      </w:pPr>
      <w:r w:rsidRPr="005255C2">
        <w:rPr>
          <w:rFonts w:ascii="Times New Roman" w:hAnsi="Times New Roman" w:cs="Times New Roman"/>
          <w:b/>
          <w:sz w:val="24"/>
          <w:szCs w:val="24"/>
          <w:lang w:val="uk-UA"/>
        </w:rPr>
        <w:t>ЛІТЕРАТУРА:</w:t>
      </w:r>
    </w:p>
    <w:p w:rsidR="000B2431" w:rsidRPr="000B2431" w:rsidRDefault="000B2431" w:rsidP="000E71A7">
      <w:pPr>
        <w:pStyle w:val="a3"/>
        <w:numPr>
          <w:ilvl w:val="0"/>
          <w:numId w:val="1"/>
        </w:numPr>
        <w:tabs>
          <w:tab w:val="left" w:pos="851"/>
        </w:tabs>
        <w:spacing w:after="0" w:line="240" w:lineRule="auto"/>
        <w:ind w:left="0" w:firstLine="567"/>
        <w:jc w:val="both"/>
        <w:rPr>
          <w:rFonts w:ascii="Times New Roman" w:hAnsi="Times New Roman" w:cs="Times New Roman"/>
          <w:sz w:val="24"/>
          <w:szCs w:val="24"/>
          <w:lang w:val="uk-UA"/>
        </w:rPr>
      </w:pPr>
      <w:proofErr w:type="spellStart"/>
      <w:r>
        <w:rPr>
          <w:rFonts w:ascii="Times New Roman" w:hAnsi="Times New Roman" w:cs="Times New Roman"/>
          <w:sz w:val="24"/>
          <w:szCs w:val="24"/>
          <w:lang w:val="en-US"/>
        </w:rPr>
        <w:t>Komochkova</w:t>
      </w:r>
      <w:proofErr w:type="spellEnd"/>
      <w:r>
        <w:rPr>
          <w:rFonts w:ascii="Times New Roman" w:hAnsi="Times New Roman" w:cs="Times New Roman"/>
          <w:sz w:val="24"/>
          <w:szCs w:val="24"/>
          <w:lang w:val="en-US"/>
        </w:rPr>
        <w:t xml:space="preserve"> O. U</w:t>
      </w:r>
      <w:r w:rsidRPr="000B2431">
        <w:rPr>
          <w:rFonts w:ascii="Times New Roman" w:hAnsi="Times New Roman" w:cs="Times New Roman"/>
          <w:sz w:val="24"/>
          <w:szCs w:val="24"/>
          <w:lang w:val="en-US"/>
        </w:rPr>
        <w:t xml:space="preserve">ndergraduate courses in </w:t>
      </w:r>
      <w:r>
        <w:rPr>
          <w:rFonts w:ascii="Times New Roman" w:hAnsi="Times New Roman" w:cs="Times New Roman"/>
          <w:sz w:val="24"/>
          <w:szCs w:val="24"/>
          <w:lang w:val="en-US"/>
        </w:rPr>
        <w:t>linguistics at universities of Great B</w:t>
      </w:r>
      <w:r w:rsidRPr="000B2431">
        <w:rPr>
          <w:rFonts w:ascii="Times New Roman" w:hAnsi="Times New Roman" w:cs="Times New Roman"/>
          <w:sz w:val="24"/>
          <w:szCs w:val="24"/>
          <w:lang w:val="en-US"/>
        </w:rPr>
        <w:t>ritain</w:t>
      </w:r>
      <w:r>
        <w:rPr>
          <w:rFonts w:ascii="Times New Roman" w:hAnsi="Times New Roman" w:cs="Times New Roman"/>
          <w:sz w:val="24"/>
          <w:szCs w:val="24"/>
          <w:lang w:val="en-US"/>
        </w:rPr>
        <w:t xml:space="preserve"> / Olga </w:t>
      </w:r>
      <w:proofErr w:type="spellStart"/>
      <w:r>
        <w:rPr>
          <w:rFonts w:ascii="Times New Roman" w:hAnsi="Times New Roman" w:cs="Times New Roman"/>
          <w:sz w:val="24"/>
          <w:szCs w:val="24"/>
          <w:lang w:val="en-US"/>
        </w:rPr>
        <w:t>Komochkova</w:t>
      </w:r>
      <w:proofErr w:type="spellEnd"/>
      <w:r>
        <w:rPr>
          <w:rFonts w:ascii="Times New Roman" w:hAnsi="Times New Roman" w:cs="Times New Roman"/>
          <w:sz w:val="24"/>
          <w:szCs w:val="24"/>
          <w:lang w:val="en-US"/>
        </w:rPr>
        <w:t xml:space="preserve"> // </w:t>
      </w:r>
      <w:r>
        <w:rPr>
          <w:rFonts w:ascii="Times New Roman" w:hAnsi="Times New Roman" w:cs="Times New Roman"/>
          <w:sz w:val="24"/>
          <w:szCs w:val="24"/>
          <w:lang w:val="uk-UA"/>
        </w:rPr>
        <w:t>Порівняльна професійна педагогіка. – 2015. - № 5 (4). – С. 104–108.</w:t>
      </w:r>
    </w:p>
    <w:p w:rsidR="00EC2217" w:rsidRPr="00EC2217" w:rsidRDefault="00EC2217" w:rsidP="000E71A7">
      <w:pPr>
        <w:pStyle w:val="a3"/>
        <w:numPr>
          <w:ilvl w:val="0"/>
          <w:numId w:val="1"/>
        </w:numPr>
        <w:tabs>
          <w:tab w:val="left" w:pos="851"/>
        </w:tabs>
        <w:spacing w:after="0" w:line="240" w:lineRule="auto"/>
        <w:ind w:left="0" w:firstLine="567"/>
        <w:jc w:val="both"/>
        <w:rPr>
          <w:rFonts w:ascii="Times New Roman" w:hAnsi="Times New Roman" w:cs="Times New Roman"/>
          <w:sz w:val="24"/>
          <w:szCs w:val="24"/>
          <w:lang w:val="uk-UA"/>
        </w:rPr>
      </w:pPr>
      <w:r w:rsidRPr="000E71A7">
        <w:rPr>
          <w:rFonts w:ascii="Times New Roman" w:hAnsi="Times New Roman" w:cs="Times New Roman"/>
          <w:sz w:val="24"/>
          <w:szCs w:val="24"/>
          <w:lang w:val="en-US"/>
        </w:rPr>
        <w:t>LING</w:t>
      </w:r>
      <w:r>
        <w:rPr>
          <w:rFonts w:ascii="Times New Roman" w:hAnsi="Times New Roman" w:cs="Times New Roman"/>
          <w:sz w:val="24"/>
          <w:szCs w:val="24"/>
          <w:lang w:val="en-US"/>
        </w:rPr>
        <w:t>2002</w:t>
      </w:r>
      <w:r w:rsidRPr="000E71A7">
        <w:rPr>
          <w:rFonts w:ascii="Times New Roman" w:hAnsi="Times New Roman" w:cs="Times New Roman"/>
          <w:sz w:val="24"/>
          <w:szCs w:val="24"/>
          <w:lang w:val="en-US"/>
        </w:rPr>
        <w:t xml:space="preserve"> Psycholinguistics</w:t>
      </w:r>
      <w:r>
        <w:rPr>
          <w:rFonts w:ascii="Times New Roman" w:hAnsi="Times New Roman" w:cs="Times New Roman"/>
          <w:sz w:val="24"/>
          <w:szCs w:val="24"/>
          <w:lang w:val="en-US"/>
        </w:rPr>
        <w:t xml:space="preserve"> [Electronic resource] // University of </w:t>
      </w:r>
      <w:proofErr w:type="gramStart"/>
      <w:r>
        <w:rPr>
          <w:rFonts w:ascii="Times New Roman" w:hAnsi="Times New Roman" w:cs="Times New Roman"/>
          <w:sz w:val="24"/>
          <w:szCs w:val="24"/>
          <w:lang w:val="en-US"/>
        </w:rPr>
        <w:t>Southampton :</w:t>
      </w:r>
      <w:proofErr w:type="gramEnd"/>
      <w:r>
        <w:rPr>
          <w:rFonts w:ascii="Times New Roman" w:hAnsi="Times New Roman" w:cs="Times New Roman"/>
          <w:sz w:val="24"/>
          <w:szCs w:val="24"/>
          <w:lang w:val="en-US"/>
        </w:rPr>
        <w:t xml:space="preserve"> [Website]. – Electronic data. – Mode of </w:t>
      </w:r>
      <w:proofErr w:type="gramStart"/>
      <w:r>
        <w:rPr>
          <w:rFonts w:ascii="Times New Roman" w:hAnsi="Times New Roman" w:cs="Times New Roman"/>
          <w:sz w:val="24"/>
          <w:szCs w:val="24"/>
          <w:lang w:val="en-US"/>
        </w:rPr>
        <w:t>access :</w:t>
      </w:r>
      <w:proofErr w:type="gramEnd"/>
      <w:r>
        <w:rPr>
          <w:rFonts w:ascii="Times New Roman" w:hAnsi="Times New Roman" w:cs="Times New Roman"/>
          <w:sz w:val="24"/>
          <w:szCs w:val="24"/>
          <w:lang w:val="en-US"/>
        </w:rPr>
        <w:t xml:space="preserve"> </w:t>
      </w:r>
      <w:r w:rsidRPr="00770B8F">
        <w:rPr>
          <w:rFonts w:ascii="Times New Roman" w:hAnsi="Times New Roman" w:cs="Times New Roman"/>
          <w:sz w:val="24"/>
          <w:szCs w:val="24"/>
          <w:lang w:val="en-US"/>
        </w:rPr>
        <w:t>https://www.southampton.ac.uk/courses/modules/ling2002.page#aims_and_objectives</w:t>
      </w:r>
      <w:r>
        <w:rPr>
          <w:rFonts w:ascii="Times New Roman" w:hAnsi="Times New Roman" w:cs="Times New Roman"/>
          <w:sz w:val="24"/>
          <w:szCs w:val="24"/>
          <w:lang w:val="en-US"/>
        </w:rPr>
        <w:t xml:space="preserve"> </w:t>
      </w:r>
      <w:r>
        <w:rPr>
          <w:rFonts w:ascii="Times New Roman" w:hAnsi="Times New Roman" w:cs="Times New Roman"/>
          <w:color w:val="1A1A1A"/>
          <w:sz w:val="24"/>
          <w:szCs w:val="24"/>
          <w:shd w:val="clear" w:color="auto" w:fill="FFFFFF"/>
          <w:lang w:val="en-US"/>
        </w:rPr>
        <w:t>(viewed on April 25, 2019</w:t>
      </w:r>
      <w:r w:rsidRPr="000E71A7">
        <w:rPr>
          <w:rFonts w:ascii="Times New Roman" w:hAnsi="Times New Roman" w:cs="Times New Roman"/>
          <w:color w:val="1A1A1A"/>
          <w:sz w:val="24"/>
          <w:szCs w:val="24"/>
          <w:shd w:val="clear" w:color="auto" w:fill="FFFFFF"/>
          <w:lang w:val="en-US"/>
        </w:rPr>
        <w:t>). – Title from the screen.</w:t>
      </w:r>
    </w:p>
    <w:p w:rsidR="00770B8F" w:rsidRPr="009D1874" w:rsidRDefault="00EC2217" w:rsidP="000E71A7">
      <w:pPr>
        <w:pStyle w:val="a3"/>
        <w:numPr>
          <w:ilvl w:val="0"/>
          <w:numId w:val="1"/>
        </w:numPr>
        <w:tabs>
          <w:tab w:val="left" w:pos="851"/>
        </w:tabs>
        <w:spacing w:after="0" w:line="240" w:lineRule="auto"/>
        <w:ind w:left="0" w:firstLine="567"/>
        <w:jc w:val="both"/>
        <w:rPr>
          <w:rFonts w:ascii="Times New Roman" w:hAnsi="Times New Roman" w:cs="Times New Roman"/>
          <w:sz w:val="24"/>
          <w:szCs w:val="24"/>
          <w:lang w:val="uk-UA"/>
        </w:rPr>
      </w:pPr>
      <w:r>
        <w:rPr>
          <w:rFonts w:ascii="Times New Roman" w:hAnsi="Times New Roman" w:cs="Times New Roman"/>
          <w:sz w:val="24"/>
          <w:szCs w:val="24"/>
          <w:lang w:val="en-US"/>
        </w:rPr>
        <w:t>LING2131</w:t>
      </w:r>
      <w:r w:rsidR="00770B8F" w:rsidRPr="00770B8F">
        <w:rPr>
          <w:rFonts w:ascii="Times New Roman" w:hAnsi="Times New Roman" w:cs="Times New Roman"/>
          <w:sz w:val="24"/>
          <w:szCs w:val="24"/>
          <w:lang w:val="en-US"/>
        </w:rPr>
        <w:t> Psycholinguistics</w:t>
      </w:r>
      <w:r w:rsidR="00770B8F">
        <w:rPr>
          <w:rFonts w:ascii="Times New Roman" w:hAnsi="Times New Roman" w:cs="Times New Roman"/>
          <w:sz w:val="24"/>
          <w:szCs w:val="24"/>
          <w:lang w:val="uk-UA"/>
        </w:rPr>
        <w:t xml:space="preserve"> </w:t>
      </w:r>
      <w:r w:rsidR="00770B8F">
        <w:rPr>
          <w:rFonts w:ascii="Times New Roman" w:hAnsi="Times New Roman" w:cs="Times New Roman"/>
          <w:sz w:val="24"/>
          <w:szCs w:val="24"/>
          <w:lang w:val="en-US"/>
        </w:rPr>
        <w:t xml:space="preserve">[Electronic resource] // University of </w:t>
      </w:r>
      <w:proofErr w:type="gramStart"/>
      <w:r w:rsidR="00770B8F">
        <w:rPr>
          <w:rFonts w:ascii="Times New Roman" w:hAnsi="Times New Roman" w:cs="Times New Roman"/>
          <w:sz w:val="24"/>
          <w:szCs w:val="24"/>
          <w:lang w:val="en-US"/>
        </w:rPr>
        <w:t>Leeds :</w:t>
      </w:r>
      <w:proofErr w:type="gramEnd"/>
      <w:r w:rsidR="00770B8F">
        <w:rPr>
          <w:rFonts w:ascii="Times New Roman" w:hAnsi="Times New Roman" w:cs="Times New Roman"/>
          <w:sz w:val="24"/>
          <w:szCs w:val="24"/>
          <w:lang w:val="en-US"/>
        </w:rPr>
        <w:t xml:space="preserve"> [Website]. – Electronic data. – Mode of </w:t>
      </w:r>
      <w:proofErr w:type="gramStart"/>
      <w:r w:rsidR="00770B8F">
        <w:rPr>
          <w:rFonts w:ascii="Times New Roman" w:hAnsi="Times New Roman" w:cs="Times New Roman"/>
          <w:sz w:val="24"/>
          <w:szCs w:val="24"/>
          <w:lang w:val="en-US"/>
        </w:rPr>
        <w:t>access :</w:t>
      </w:r>
      <w:proofErr w:type="gramEnd"/>
      <w:r w:rsidR="00770B8F">
        <w:rPr>
          <w:rFonts w:ascii="Times New Roman" w:hAnsi="Times New Roman" w:cs="Times New Roman"/>
          <w:sz w:val="24"/>
          <w:szCs w:val="24"/>
          <w:lang w:val="en-US"/>
        </w:rPr>
        <w:t xml:space="preserve"> </w:t>
      </w:r>
      <w:r w:rsidR="00770B8F" w:rsidRPr="000E71A7">
        <w:rPr>
          <w:rFonts w:ascii="Times New Roman" w:hAnsi="Times New Roman" w:cs="Times New Roman"/>
          <w:sz w:val="24"/>
          <w:szCs w:val="24"/>
          <w:lang w:val="en-US"/>
        </w:rPr>
        <w:t>https://leedsforlife.leeds.ac.uk/Broadening/Module/LING2131</w:t>
      </w:r>
      <w:r w:rsidR="00770B8F">
        <w:rPr>
          <w:rFonts w:ascii="Times New Roman" w:hAnsi="Times New Roman" w:cs="Times New Roman"/>
          <w:sz w:val="24"/>
          <w:szCs w:val="24"/>
          <w:lang w:val="en-US"/>
        </w:rPr>
        <w:t xml:space="preserve"> </w:t>
      </w:r>
      <w:r w:rsidR="00770B8F">
        <w:rPr>
          <w:rFonts w:ascii="Times New Roman" w:hAnsi="Times New Roman" w:cs="Times New Roman"/>
          <w:color w:val="1A1A1A"/>
          <w:sz w:val="24"/>
          <w:szCs w:val="24"/>
          <w:shd w:val="clear" w:color="auto" w:fill="FFFFFF"/>
          <w:lang w:val="en-US"/>
        </w:rPr>
        <w:t>(viewed on April 25, 2019</w:t>
      </w:r>
      <w:r w:rsidR="00770B8F" w:rsidRPr="000E71A7">
        <w:rPr>
          <w:rFonts w:ascii="Times New Roman" w:hAnsi="Times New Roman" w:cs="Times New Roman"/>
          <w:color w:val="1A1A1A"/>
          <w:sz w:val="24"/>
          <w:szCs w:val="24"/>
          <w:shd w:val="clear" w:color="auto" w:fill="FFFFFF"/>
          <w:lang w:val="en-US"/>
        </w:rPr>
        <w:t>). – Title from the screen. </w:t>
      </w:r>
    </w:p>
    <w:p w:rsidR="009D1874" w:rsidRPr="00770B8F" w:rsidRDefault="009D1874" w:rsidP="000E71A7">
      <w:pPr>
        <w:pStyle w:val="a3"/>
        <w:numPr>
          <w:ilvl w:val="0"/>
          <w:numId w:val="1"/>
        </w:numPr>
        <w:tabs>
          <w:tab w:val="left" w:pos="851"/>
        </w:tabs>
        <w:spacing w:after="0" w:line="240" w:lineRule="auto"/>
        <w:ind w:left="0" w:firstLine="567"/>
        <w:jc w:val="both"/>
        <w:rPr>
          <w:rFonts w:ascii="Times New Roman" w:hAnsi="Times New Roman" w:cs="Times New Roman"/>
          <w:sz w:val="24"/>
          <w:szCs w:val="24"/>
          <w:lang w:val="uk-UA"/>
        </w:rPr>
      </w:pPr>
      <w:r>
        <w:rPr>
          <w:rFonts w:ascii="Times New Roman" w:hAnsi="Times New Roman" w:cs="Times New Roman"/>
          <w:sz w:val="24"/>
          <w:szCs w:val="24"/>
          <w:lang w:val="en-US"/>
        </w:rPr>
        <w:t xml:space="preserve">LING316: Psycholinguistics </w:t>
      </w:r>
      <w:r>
        <w:rPr>
          <w:rFonts w:ascii="Times New Roman" w:hAnsi="Times New Roman" w:cs="Times New Roman"/>
          <w:sz w:val="24"/>
          <w:szCs w:val="24"/>
          <w:lang w:val="en-US"/>
        </w:rPr>
        <w:t>[Electronic resource] // L</w:t>
      </w:r>
      <w:r>
        <w:rPr>
          <w:rFonts w:ascii="Times New Roman" w:hAnsi="Times New Roman" w:cs="Times New Roman"/>
          <w:sz w:val="24"/>
          <w:szCs w:val="24"/>
          <w:lang w:val="en-US"/>
        </w:rPr>
        <w:t>ancaster</w:t>
      </w:r>
      <w:r>
        <w:rPr>
          <w:rFonts w:ascii="Times New Roman" w:hAnsi="Times New Roman" w:cs="Times New Roman"/>
          <w:sz w:val="24"/>
          <w:szCs w:val="24"/>
          <w:lang w:val="en-US"/>
        </w:rPr>
        <w:t xml:space="preserve"> University: [Website]. – Electronic data. – Mode of </w:t>
      </w:r>
      <w:proofErr w:type="gramStart"/>
      <w:r>
        <w:rPr>
          <w:rFonts w:ascii="Times New Roman" w:hAnsi="Times New Roman" w:cs="Times New Roman"/>
          <w:sz w:val="24"/>
          <w:szCs w:val="24"/>
          <w:lang w:val="en-US"/>
        </w:rPr>
        <w:t>access :</w:t>
      </w:r>
      <w:proofErr w:type="gramEnd"/>
      <w:r>
        <w:rPr>
          <w:rFonts w:ascii="Times New Roman" w:hAnsi="Times New Roman" w:cs="Times New Roman"/>
          <w:sz w:val="24"/>
          <w:szCs w:val="24"/>
          <w:lang w:val="en-US"/>
        </w:rPr>
        <w:t xml:space="preserve"> </w:t>
      </w:r>
      <w:r w:rsidRPr="009D1874">
        <w:rPr>
          <w:rFonts w:ascii="Times New Roman" w:hAnsi="Times New Roman" w:cs="Times New Roman"/>
          <w:sz w:val="24"/>
          <w:szCs w:val="24"/>
          <w:lang w:val="en-US"/>
        </w:rPr>
        <w:t>http://www.lusi.lancaster.ac.uk/CoursesHandbook/ModuleDetails/ModuleDetail?yearId=000114&amp;courseId=016436</w:t>
      </w:r>
      <w:r>
        <w:rPr>
          <w:rFonts w:ascii="Times New Roman" w:hAnsi="Times New Roman" w:cs="Times New Roman"/>
          <w:sz w:val="24"/>
          <w:szCs w:val="24"/>
          <w:lang w:val="en-US"/>
        </w:rPr>
        <w:t xml:space="preserve"> </w:t>
      </w:r>
      <w:r>
        <w:rPr>
          <w:rFonts w:ascii="Times New Roman" w:hAnsi="Times New Roman" w:cs="Times New Roman"/>
          <w:color w:val="1A1A1A"/>
          <w:sz w:val="24"/>
          <w:szCs w:val="24"/>
          <w:shd w:val="clear" w:color="auto" w:fill="FFFFFF"/>
          <w:lang w:val="en-US"/>
        </w:rPr>
        <w:t>(viewed on April 25, 2019</w:t>
      </w:r>
      <w:r w:rsidRPr="000E71A7">
        <w:rPr>
          <w:rFonts w:ascii="Times New Roman" w:hAnsi="Times New Roman" w:cs="Times New Roman"/>
          <w:color w:val="1A1A1A"/>
          <w:sz w:val="24"/>
          <w:szCs w:val="24"/>
          <w:shd w:val="clear" w:color="auto" w:fill="FFFFFF"/>
          <w:lang w:val="en-US"/>
        </w:rPr>
        <w:t>). – Title from the screen.</w:t>
      </w:r>
    </w:p>
    <w:p w:rsidR="005255C2" w:rsidRPr="000E71A7" w:rsidRDefault="005255C2" w:rsidP="00EC2217">
      <w:pPr>
        <w:pStyle w:val="a3"/>
        <w:tabs>
          <w:tab w:val="left" w:pos="851"/>
        </w:tabs>
        <w:spacing w:after="0" w:line="240" w:lineRule="auto"/>
        <w:ind w:left="567"/>
        <w:jc w:val="both"/>
        <w:rPr>
          <w:rFonts w:ascii="Times New Roman" w:hAnsi="Times New Roman" w:cs="Times New Roman"/>
          <w:sz w:val="24"/>
          <w:szCs w:val="24"/>
          <w:lang w:val="uk-UA"/>
        </w:rPr>
      </w:pPr>
    </w:p>
    <w:p w:rsidR="000E71A7" w:rsidRPr="000E71A7" w:rsidRDefault="000E71A7" w:rsidP="00770B8F">
      <w:pPr>
        <w:pStyle w:val="a3"/>
        <w:tabs>
          <w:tab w:val="left" w:pos="851"/>
        </w:tabs>
        <w:spacing w:after="0" w:line="240" w:lineRule="auto"/>
        <w:ind w:left="567"/>
        <w:jc w:val="both"/>
        <w:rPr>
          <w:rFonts w:ascii="Times New Roman" w:hAnsi="Times New Roman" w:cs="Times New Roman"/>
          <w:sz w:val="24"/>
          <w:szCs w:val="24"/>
          <w:lang w:val="uk-UA"/>
        </w:rPr>
      </w:pPr>
    </w:p>
    <w:sectPr w:rsidR="000E71A7" w:rsidRPr="000E71A7" w:rsidSect="005255C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174020"/>
    <w:multiLevelType w:val="multilevel"/>
    <w:tmpl w:val="9AAC4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DE24E6B"/>
    <w:multiLevelType w:val="multilevel"/>
    <w:tmpl w:val="24C89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FF65C10"/>
    <w:multiLevelType w:val="hybridMultilevel"/>
    <w:tmpl w:val="58729680"/>
    <w:lvl w:ilvl="0" w:tplc="F29AA0E0">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55C2"/>
    <w:rsid w:val="000B2431"/>
    <w:rsid w:val="000E71A7"/>
    <w:rsid w:val="00133CD0"/>
    <w:rsid w:val="00313E01"/>
    <w:rsid w:val="00317E1C"/>
    <w:rsid w:val="003D5467"/>
    <w:rsid w:val="005255C2"/>
    <w:rsid w:val="005839B6"/>
    <w:rsid w:val="005A4AD9"/>
    <w:rsid w:val="006E1458"/>
    <w:rsid w:val="006F475D"/>
    <w:rsid w:val="00770B8F"/>
    <w:rsid w:val="008316F5"/>
    <w:rsid w:val="00836C1A"/>
    <w:rsid w:val="008C7012"/>
    <w:rsid w:val="009D1874"/>
    <w:rsid w:val="009E30A7"/>
    <w:rsid w:val="00A84498"/>
    <w:rsid w:val="00B971A9"/>
    <w:rsid w:val="00BA4EC1"/>
    <w:rsid w:val="00D65154"/>
    <w:rsid w:val="00EC22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E71A7"/>
    <w:pPr>
      <w:ind w:left="720"/>
      <w:contextualSpacing/>
    </w:pPr>
  </w:style>
  <w:style w:type="character" w:styleId="a4">
    <w:name w:val="Hyperlink"/>
    <w:basedOn w:val="a0"/>
    <w:uiPriority w:val="99"/>
    <w:unhideWhenUsed/>
    <w:rsid w:val="000E71A7"/>
    <w:rPr>
      <w:color w:val="0000FF"/>
      <w:u w:val="single"/>
    </w:rPr>
  </w:style>
  <w:style w:type="paragraph" w:styleId="a5">
    <w:name w:val="Normal (Web)"/>
    <w:basedOn w:val="a"/>
    <w:uiPriority w:val="99"/>
    <w:semiHidden/>
    <w:unhideWhenUsed/>
    <w:rsid w:val="000E71A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E71A7"/>
    <w:pPr>
      <w:ind w:left="720"/>
      <w:contextualSpacing/>
    </w:pPr>
  </w:style>
  <w:style w:type="character" w:styleId="a4">
    <w:name w:val="Hyperlink"/>
    <w:basedOn w:val="a0"/>
    <w:uiPriority w:val="99"/>
    <w:unhideWhenUsed/>
    <w:rsid w:val="000E71A7"/>
    <w:rPr>
      <w:color w:val="0000FF"/>
      <w:u w:val="single"/>
    </w:rPr>
  </w:style>
  <w:style w:type="paragraph" w:styleId="a5">
    <w:name w:val="Normal (Web)"/>
    <w:basedOn w:val="a"/>
    <w:uiPriority w:val="99"/>
    <w:semiHidden/>
    <w:unhideWhenUsed/>
    <w:rsid w:val="000E71A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594794">
      <w:bodyDiv w:val="1"/>
      <w:marLeft w:val="0"/>
      <w:marRight w:val="0"/>
      <w:marTop w:val="0"/>
      <w:marBottom w:val="0"/>
      <w:divBdr>
        <w:top w:val="none" w:sz="0" w:space="0" w:color="auto"/>
        <w:left w:val="none" w:sz="0" w:space="0" w:color="auto"/>
        <w:bottom w:val="none" w:sz="0" w:space="0" w:color="auto"/>
        <w:right w:val="none" w:sz="0" w:space="0" w:color="auto"/>
      </w:divBdr>
    </w:div>
    <w:div w:id="1008950569">
      <w:bodyDiv w:val="1"/>
      <w:marLeft w:val="0"/>
      <w:marRight w:val="0"/>
      <w:marTop w:val="0"/>
      <w:marBottom w:val="0"/>
      <w:divBdr>
        <w:top w:val="none" w:sz="0" w:space="0" w:color="auto"/>
        <w:left w:val="none" w:sz="0" w:space="0" w:color="auto"/>
        <w:bottom w:val="none" w:sz="0" w:space="0" w:color="auto"/>
        <w:right w:val="none" w:sz="0" w:space="0" w:color="auto"/>
      </w:divBdr>
    </w:div>
    <w:div w:id="1146387869">
      <w:bodyDiv w:val="1"/>
      <w:marLeft w:val="0"/>
      <w:marRight w:val="0"/>
      <w:marTop w:val="0"/>
      <w:marBottom w:val="0"/>
      <w:divBdr>
        <w:top w:val="none" w:sz="0" w:space="0" w:color="auto"/>
        <w:left w:val="none" w:sz="0" w:space="0" w:color="auto"/>
        <w:bottom w:val="none" w:sz="0" w:space="0" w:color="auto"/>
        <w:right w:val="none" w:sz="0" w:space="0" w:color="auto"/>
      </w:divBdr>
    </w:div>
    <w:div w:id="1387560357">
      <w:bodyDiv w:val="1"/>
      <w:marLeft w:val="0"/>
      <w:marRight w:val="0"/>
      <w:marTop w:val="0"/>
      <w:marBottom w:val="0"/>
      <w:divBdr>
        <w:top w:val="none" w:sz="0" w:space="0" w:color="auto"/>
        <w:left w:val="none" w:sz="0" w:space="0" w:color="auto"/>
        <w:bottom w:val="none" w:sz="0" w:space="0" w:color="auto"/>
        <w:right w:val="none" w:sz="0" w:space="0" w:color="auto"/>
      </w:divBdr>
    </w:div>
    <w:div w:id="1742944193">
      <w:bodyDiv w:val="1"/>
      <w:marLeft w:val="0"/>
      <w:marRight w:val="0"/>
      <w:marTop w:val="0"/>
      <w:marBottom w:val="0"/>
      <w:divBdr>
        <w:top w:val="none" w:sz="0" w:space="0" w:color="auto"/>
        <w:left w:val="none" w:sz="0" w:space="0" w:color="auto"/>
        <w:bottom w:val="none" w:sz="0" w:space="0" w:color="auto"/>
        <w:right w:val="none" w:sz="0" w:space="0" w:color="auto"/>
      </w:divBdr>
      <w:divsChild>
        <w:div w:id="15504110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TotalTime>
  <Pages>2</Pages>
  <Words>1012</Words>
  <Characters>5770</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Ирина</cp:lastModifiedBy>
  <cp:revision>11</cp:revision>
  <dcterms:created xsi:type="dcterms:W3CDTF">2019-04-25T20:38:00Z</dcterms:created>
  <dcterms:modified xsi:type="dcterms:W3CDTF">2019-05-05T20:54:00Z</dcterms:modified>
</cp:coreProperties>
</file>