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608D" w:rsidRDefault="004E608D" w:rsidP="004E608D">
      <w:pPr>
        <w:pStyle w:val="Heading4"/>
        <w:spacing w:before="1"/>
        <w:ind w:right="664"/>
      </w:pPr>
      <w:proofErr w:type="spellStart"/>
      <w:r>
        <w:t>Лучковська</w:t>
      </w:r>
      <w:proofErr w:type="spellEnd"/>
      <w:r>
        <w:rPr>
          <w:spacing w:val="-3"/>
        </w:rPr>
        <w:t xml:space="preserve"> </w:t>
      </w:r>
      <w:r>
        <w:t>Світлана</w:t>
      </w:r>
      <w:r>
        <w:rPr>
          <w:spacing w:val="-3"/>
        </w:rPr>
        <w:t xml:space="preserve"> </w:t>
      </w:r>
      <w:r>
        <w:t>Ігорівна,</w:t>
      </w:r>
    </w:p>
    <w:p w:rsidR="004E608D" w:rsidRDefault="004E608D" w:rsidP="004E608D">
      <w:pPr>
        <w:spacing w:line="274" w:lineRule="exact"/>
        <w:ind w:left="1216" w:right="664"/>
        <w:jc w:val="center"/>
        <w:rPr>
          <w:i/>
          <w:sz w:val="24"/>
        </w:rPr>
      </w:pPr>
      <w:r>
        <w:rPr>
          <w:i/>
          <w:sz w:val="24"/>
        </w:rPr>
        <w:t>доцент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кафедри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права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Хмельницького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національного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університету,</w:t>
      </w:r>
    </w:p>
    <w:p w:rsidR="004E608D" w:rsidRDefault="004E608D" w:rsidP="004E608D">
      <w:pPr>
        <w:pStyle w:val="a3"/>
        <w:spacing w:before="4"/>
        <w:ind w:left="0" w:firstLine="0"/>
        <w:jc w:val="left"/>
        <w:rPr>
          <w:i/>
        </w:rPr>
      </w:pPr>
    </w:p>
    <w:p w:rsidR="004E608D" w:rsidRDefault="004E608D" w:rsidP="004E608D">
      <w:pPr>
        <w:pStyle w:val="Heading4"/>
        <w:ind w:right="665"/>
      </w:pPr>
      <w:proofErr w:type="spellStart"/>
      <w:r>
        <w:t>Присяжнюк</w:t>
      </w:r>
      <w:proofErr w:type="spellEnd"/>
      <w:r>
        <w:rPr>
          <w:spacing w:val="-4"/>
        </w:rPr>
        <w:t xml:space="preserve"> </w:t>
      </w:r>
      <w:r>
        <w:t>Михайло</w:t>
      </w:r>
      <w:r>
        <w:rPr>
          <w:spacing w:val="-1"/>
        </w:rPr>
        <w:t xml:space="preserve"> </w:t>
      </w:r>
      <w:r>
        <w:t>Петрович,</w:t>
      </w:r>
    </w:p>
    <w:p w:rsidR="004E608D" w:rsidRDefault="004E608D" w:rsidP="004E608D">
      <w:pPr>
        <w:spacing w:line="274" w:lineRule="exact"/>
        <w:ind w:left="1216" w:right="664"/>
        <w:jc w:val="center"/>
        <w:rPr>
          <w:i/>
          <w:sz w:val="24"/>
        </w:rPr>
      </w:pPr>
      <w:r>
        <w:rPr>
          <w:i/>
          <w:sz w:val="24"/>
        </w:rPr>
        <w:t>доцент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кафедри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права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Хмельницького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національного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університету</w:t>
      </w:r>
    </w:p>
    <w:p w:rsidR="004E608D" w:rsidRDefault="004E608D" w:rsidP="004E608D">
      <w:pPr>
        <w:pStyle w:val="a3"/>
        <w:ind w:left="0" w:firstLine="0"/>
        <w:jc w:val="left"/>
        <w:rPr>
          <w:i/>
        </w:rPr>
      </w:pPr>
    </w:p>
    <w:p w:rsidR="004E608D" w:rsidRDefault="004E608D" w:rsidP="004E608D">
      <w:pPr>
        <w:pStyle w:val="Heading3"/>
        <w:ind w:left="550"/>
      </w:pPr>
      <w:r>
        <w:t>ОКРЕМІ</w:t>
      </w:r>
      <w:r>
        <w:rPr>
          <w:spacing w:val="-5"/>
        </w:rPr>
        <w:t xml:space="preserve"> </w:t>
      </w:r>
      <w:r>
        <w:t>ПИТАННЯ</w:t>
      </w:r>
      <w:r>
        <w:rPr>
          <w:spacing w:val="-4"/>
        </w:rPr>
        <w:t xml:space="preserve"> </w:t>
      </w:r>
      <w:r>
        <w:t>ЗДІЙСНЕННЯ</w:t>
      </w:r>
      <w:r>
        <w:rPr>
          <w:spacing w:val="-8"/>
        </w:rPr>
        <w:t xml:space="preserve"> </w:t>
      </w:r>
      <w:r>
        <w:t>ПУБЛІЧНИХ</w:t>
      </w:r>
      <w:r>
        <w:rPr>
          <w:spacing w:val="-5"/>
        </w:rPr>
        <w:t xml:space="preserve"> </w:t>
      </w:r>
      <w:r>
        <w:t>ЗАКУПІВЕЛЬ</w:t>
      </w:r>
      <w:r>
        <w:rPr>
          <w:spacing w:val="-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УМОВАХ</w:t>
      </w:r>
      <w:r>
        <w:rPr>
          <w:spacing w:val="-57"/>
        </w:rPr>
        <w:t xml:space="preserve"> </w:t>
      </w:r>
      <w:r>
        <w:t>ВОЄННОГО</w:t>
      </w:r>
      <w:r>
        <w:rPr>
          <w:spacing w:val="-2"/>
        </w:rPr>
        <w:t xml:space="preserve"> </w:t>
      </w:r>
      <w:r>
        <w:t>СТАНУ</w:t>
      </w:r>
    </w:p>
    <w:p w:rsidR="004E608D" w:rsidRDefault="004E608D" w:rsidP="004E608D">
      <w:pPr>
        <w:pStyle w:val="a3"/>
        <w:spacing w:before="7"/>
        <w:ind w:left="0" w:firstLine="0"/>
        <w:jc w:val="left"/>
        <w:rPr>
          <w:b/>
          <w:sz w:val="23"/>
        </w:rPr>
      </w:pPr>
    </w:p>
    <w:p w:rsidR="004E608D" w:rsidRDefault="004E608D" w:rsidP="004E608D">
      <w:pPr>
        <w:pStyle w:val="a3"/>
        <w:ind w:right="114"/>
      </w:pPr>
      <w:r>
        <w:t>Нічим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обумовлена</w:t>
      </w:r>
      <w:r>
        <w:rPr>
          <w:spacing w:val="1"/>
        </w:rPr>
        <w:t xml:space="preserve"> </w:t>
      </w:r>
      <w:r>
        <w:t>широкомасштабна</w:t>
      </w:r>
      <w:r>
        <w:rPr>
          <w:spacing w:val="1"/>
        </w:rPr>
        <w:t xml:space="preserve"> </w:t>
      </w:r>
      <w:r>
        <w:t>військова</w:t>
      </w:r>
      <w:r>
        <w:rPr>
          <w:spacing w:val="1"/>
        </w:rPr>
        <w:t xml:space="preserve"> </w:t>
      </w:r>
      <w:r>
        <w:t>агресія</w:t>
      </w:r>
      <w:r>
        <w:rPr>
          <w:spacing w:val="1"/>
        </w:rPr>
        <w:t xml:space="preserve"> </w:t>
      </w:r>
      <w:r>
        <w:t>російської</w:t>
      </w:r>
      <w:r>
        <w:rPr>
          <w:spacing w:val="1"/>
        </w:rPr>
        <w:t xml:space="preserve"> </w:t>
      </w:r>
      <w:r>
        <w:t>федерації</w:t>
      </w:r>
      <w:r>
        <w:rPr>
          <w:spacing w:val="1"/>
        </w:rPr>
        <w:t xml:space="preserve"> </w:t>
      </w:r>
      <w:r>
        <w:t>призвела не лише до глибинних змін у свідомості громадян України, а й істотно вплинула на</w:t>
      </w:r>
      <w:r>
        <w:rPr>
          <w:spacing w:val="1"/>
        </w:rPr>
        <w:t xml:space="preserve"> </w:t>
      </w:r>
      <w:r>
        <w:t>фінансово-економічну</w:t>
      </w:r>
      <w:r>
        <w:rPr>
          <w:spacing w:val="-9"/>
        </w:rPr>
        <w:t xml:space="preserve"> </w:t>
      </w:r>
      <w:r>
        <w:t>політику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нашій</w:t>
      </w:r>
      <w:r>
        <w:rPr>
          <w:spacing w:val="-1"/>
        </w:rPr>
        <w:t xml:space="preserve"> </w:t>
      </w:r>
      <w:r>
        <w:t>державі.</w:t>
      </w:r>
    </w:p>
    <w:p w:rsidR="004E608D" w:rsidRDefault="004E608D" w:rsidP="004E608D">
      <w:pPr>
        <w:pStyle w:val="a3"/>
        <w:spacing w:before="1"/>
        <w:ind w:right="120"/>
      </w:pPr>
      <w:r>
        <w:t>24</w:t>
      </w:r>
      <w:r>
        <w:rPr>
          <w:spacing w:val="1"/>
        </w:rPr>
        <w:t xml:space="preserve"> </w:t>
      </w:r>
      <w:r>
        <w:t>лютого</w:t>
      </w:r>
      <w:r>
        <w:rPr>
          <w:spacing w:val="1"/>
        </w:rPr>
        <w:t xml:space="preserve"> </w:t>
      </w:r>
      <w:r>
        <w:t>2022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Президентом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підписаний</w:t>
      </w:r>
      <w:r>
        <w:rPr>
          <w:spacing w:val="1"/>
        </w:rPr>
        <w:t xml:space="preserve"> </w:t>
      </w:r>
      <w:r>
        <w:t>Указ</w:t>
      </w:r>
      <w:r>
        <w:rPr>
          <w:spacing w:val="1"/>
        </w:rPr>
        <w:t xml:space="preserve"> </w:t>
      </w:r>
      <w:r>
        <w:t>«Про</w:t>
      </w:r>
      <w:r>
        <w:rPr>
          <w:spacing w:val="1"/>
        </w:rPr>
        <w:t xml:space="preserve"> </w:t>
      </w:r>
      <w:r>
        <w:t>введення</w:t>
      </w:r>
      <w:r>
        <w:rPr>
          <w:spacing w:val="1"/>
        </w:rPr>
        <w:t xml:space="preserve"> </w:t>
      </w:r>
      <w:r>
        <w:t>воєнного</w:t>
      </w:r>
      <w:r>
        <w:rPr>
          <w:spacing w:val="8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в</w:t>
      </w:r>
      <w:r>
        <w:rPr>
          <w:spacing w:val="7"/>
        </w:rPr>
        <w:t xml:space="preserve"> </w:t>
      </w:r>
      <w:r>
        <w:t>Україні»,</w:t>
      </w:r>
      <w:r>
        <w:rPr>
          <w:spacing w:val="9"/>
        </w:rPr>
        <w:t xml:space="preserve"> </w:t>
      </w:r>
      <w:r>
        <w:t>відповідно</w:t>
      </w:r>
      <w:r>
        <w:rPr>
          <w:spacing w:val="8"/>
        </w:rPr>
        <w:t xml:space="preserve"> </w:t>
      </w:r>
      <w:r>
        <w:t>до</w:t>
      </w:r>
      <w:r>
        <w:rPr>
          <w:spacing w:val="9"/>
        </w:rPr>
        <w:t xml:space="preserve"> </w:t>
      </w:r>
      <w:r>
        <w:t>п.3</w:t>
      </w:r>
      <w:r>
        <w:rPr>
          <w:spacing w:val="4"/>
        </w:rPr>
        <w:t xml:space="preserve"> </w:t>
      </w:r>
      <w:r>
        <w:t>якого</w:t>
      </w:r>
      <w:r>
        <w:rPr>
          <w:spacing w:val="5"/>
        </w:rPr>
        <w:t xml:space="preserve"> </w:t>
      </w:r>
      <w:r>
        <w:t>були</w:t>
      </w:r>
      <w:r>
        <w:rPr>
          <w:spacing w:val="8"/>
        </w:rPr>
        <w:t xml:space="preserve"> </w:t>
      </w:r>
      <w:r>
        <w:t>введені</w:t>
      </w:r>
      <w:r>
        <w:rPr>
          <w:spacing w:val="10"/>
        </w:rPr>
        <w:t xml:space="preserve"> </w:t>
      </w:r>
      <w:r>
        <w:t>тимчасові</w:t>
      </w:r>
      <w:r>
        <w:rPr>
          <w:spacing w:val="9"/>
        </w:rPr>
        <w:t xml:space="preserve"> </w:t>
      </w:r>
      <w:r>
        <w:t>обмеження</w:t>
      </w:r>
      <w:r>
        <w:rPr>
          <w:spacing w:val="10"/>
        </w:rPr>
        <w:t xml:space="preserve"> </w:t>
      </w:r>
      <w:r>
        <w:t>прав</w:t>
      </w:r>
      <w:r>
        <w:rPr>
          <w:spacing w:val="4"/>
        </w:rPr>
        <w:t xml:space="preserve"> </w:t>
      </w:r>
      <w:r>
        <w:t>і законних</w:t>
      </w:r>
      <w:r>
        <w:rPr>
          <w:spacing w:val="1"/>
        </w:rPr>
        <w:t xml:space="preserve"> </w:t>
      </w:r>
      <w:r>
        <w:t>інтересів</w:t>
      </w:r>
      <w:r>
        <w:rPr>
          <w:spacing w:val="1"/>
        </w:rPr>
        <w:t xml:space="preserve"> </w:t>
      </w:r>
      <w:r>
        <w:t>фізичних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юридичних</w:t>
      </w:r>
      <w:r>
        <w:rPr>
          <w:spacing w:val="1"/>
        </w:rPr>
        <w:t xml:space="preserve"> </w:t>
      </w:r>
      <w:r>
        <w:t>осіб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межах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обсязі,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необхідні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забезпечення можливості запровадження та здійснення заходів правового режиму воєнного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[1].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органам</w:t>
      </w:r>
      <w:r>
        <w:rPr>
          <w:spacing w:val="1"/>
        </w:rPr>
        <w:t xml:space="preserve"> </w:t>
      </w:r>
      <w:r>
        <w:t>виконавчої</w:t>
      </w:r>
      <w:r>
        <w:rPr>
          <w:spacing w:val="1"/>
        </w:rPr>
        <w:t xml:space="preserve"> </w:t>
      </w:r>
      <w:r>
        <w:t>влади,</w:t>
      </w:r>
      <w:r>
        <w:rPr>
          <w:spacing w:val="1"/>
        </w:rPr>
        <w:t xml:space="preserve"> </w:t>
      </w:r>
      <w:r>
        <w:t>органами</w:t>
      </w:r>
      <w:r>
        <w:rPr>
          <w:spacing w:val="1"/>
        </w:rPr>
        <w:t xml:space="preserve"> </w:t>
      </w:r>
      <w:r>
        <w:t>місцевого</w:t>
      </w:r>
      <w:r>
        <w:rPr>
          <w:spacing w:val="1"/>
        </w:rPr>
        <w:t xml:space="preserve"> </w:t>
      </w:r>
      <w:r>
        <w:t>самоврядування</w:t>
      </w:r>
      <w:r>
        <w:rPr>
          <w:spacing w:val="1"/>
        </w:rPr>
        <w:t xml:space="preserve"> </w:t>
      </w:r>
      <w:proofErr w:type="spellStart"/>
      <w:r>
        <w:rPr>
          <w:spacing w:val="-1"/>
        </w:rPr>
        <w:t>постановляється</w:t>
      </w:r>
      <w:proofErr w:type="spellEnd"/>
      <w:r>
        <w:rPr>
          <w:spacing w:val="-13"/>
        </w:rPr>
        <w:t xml:space="preserve"> </w:t>
      </w:r>
      <w:r>
        <w:rPr>
          <w:spacing w:val="-1"/>
        </w:rPr>
        <w:t>запроваджувати</w:t>
      </w:r>
      <w:r>
        <w:rPr>
          <w:spacing w:val="-13"/>
        </w:rPr>
        <w:t xml:space="preserve"> </w:t>
      </w:r>
      <w:r>
        <w:rPr>
          <w:spacing w:val="-1"/>
        </w:rPr>
        <w:t>та</w:t>
      </w:r>
      <w:r>
        <w:rPr>
          <w:spacing w:val="-13"/>
        </w:rPr>
        <w:t xml:space="preserve"> </w:t>
      </w:r>
      <w:r>
        <w:rPr>
          <w:spacing w:val="-1"/>
        </w:rPr>
        <w:t>здійснювати</w:t>
      </w:r>
      <w:r>
        <w:rPr>
          <w:spacing w:val="-13"/>
        </w:rPr>
        <w:t xml:space="preserve"> </w:t>
      </w:r>
      <w:r>
        <w:t>передбачені</w:t>
      </w:r>
      <w:r>
        <w:rPr>
          <w:spacing w:val="-5"/>
        </w:rPr>
        <w:t xml:space="preserve"> </w:t>
      </w:r>
      <w:hyperlink r:id="rId5">
        <w:r>
          <w:t>Законом</w:t>
        </w:r>
        <w:r>
          <w:rPr>
            <w:spacing w:val="-13"/>
          </w:rPr>
          <w:t xml:space="preserve"> </w:t>
        </w:r>
        <w:r>
          <w:t>України</w:t>
        </w:r>
        <w:r>
          <w:rPr>
            <w:spacing w:val="-13"/>
          </w:rPr>
          <w:t xml:space="preserve"> </w:t>
        </w:r>
      </w:hyperlink>
      <w:r>
        <w:t>«Про</w:t>
      </w:r>
      <w:r>
        <w:rPr>
          <w:spacing w:val="-13"/>
        </w:rPr>
        <w:t xml:space="preserve"> </w:t>
      </w:r>
      <w:r>
        <w:t>правовий</w:t>
      </w:r>
      <w:r>
        <w:rPr>
          <w:spacing w:val="-57"/>
        </w:rPr>
        <w:t xml:space="preserve"> </w:t>
      </w:r>
      <w:r>
        <w:t>режим воєнного стану» заходи і повноваження, необхідні для забезпечення оборони України,</w:t>
      </w:r>
      <w:r>
        <w:rPr>
          <w:spacing w:val="-57"/>
        </w:rPr>
        <w:t xml:space="preserve"> </w:t>
      </w:r>
      <w:r>
        <w:t>захисту</w:t>
      </w:r>
      <w:r>
        <w:rPr>
          <w:spacing w:val="-9"/>
        </w:rPr>
        <w:t xml:space="preserve"> </w:t>
      </w:r>
      <w:r>
        <w:t>безпеки</w:t>
      </w:r>
      <w:r>
        <w:rPr>
          <w:spacing w:val="-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інтересів</w:t>
      </w:r>
      <w:r>
        <w:rPr>
          <w:spacing w:val="-6"/>
        </w:rPr>
        <w:t xml:space="preserve"> </w:t>
      </w:r>
      <w:r>
        <w:t>держави</w:t>
      </w:r>
      <w:r>
        <w:rPr>
          <w:spacing w:val="-1"/>
        </w:rPr>
        <w:t xml:space="preserve"> </w:t>
      </w:r>
      <w:r>
        <w:t>[2].</w:t>
      </w:r>
    </w:p>
    <w:p w:rsidR="004E608D" w:rsidRDefault="004E608D" w:rsidP="004E608D">
      <w:pPr>
        <w:pStyle w:val="a3"/>
        <w:ind w:right="114"/>
      </w:pPr>
      <w:r>
        <w:t xml:space="preserve">При цьому, стаття 8 «Заходи правового режиму воєнного стану» </w:t>
      </w:r>
      <w:hyperlink r:id="rId6">
        <w:r>
          <w:t xml:space="preserve">Закону України </w:t>
        </w:r>
      </w:hyperlink>
      <w:r>
        <w:t>«Про</w:t>
      </w:r>
      <w:r>
        <w:rPr>
          <w:spacing w:val="-57"/>
        </w:rPr>
        <w:t xml:space="preserve"> </w:t>
      </w:r>
      <w:r>
        <w:t>правовий режим воєнного стану» покладає саме на Кабінет Міністрів України затвердження</w:t>
      </w:r>
      <w:r>
        <w:rPr>
          <w:spacing w:val="1"/>
        </w:rPr>
        <w:t xml:space="preserve"> </w:t>
      </w:r>
      <w:r>
        <w:t>необхідних заходів перебудови економіки України для ефективної відсічі збройної агресії в</w:t>
      </w:r>
      <w:r>
        <w:rPr>
          <w:spacing w:val="1"/>
        </w:rPr>
        <w:t xml:space="preserve"> </w:t>
      </w:r>
      <w:r>
        <w:t>умовах обмеження конституційних прав і свобод людини і громадянина та прав і законних</w:t>
      </w:r>
      <w:r>
        <w:rPr>
          <w:spacing w:val="1"/>
        </w:rPr>
        <w:t xml:space="preserve"> </w:t>
      </w:r>
      <w:r>
        <w:t>інтересів</w:t>
      </w:r>
      <w:r>
        <w:rPr>
          <w:spacing w:val="-3"/>
        </w:rPr>
        <w:t xml:space="preserve"> </w:t>
      </w:r>
      <w:r>
        <w:t>юридичних осіб</w:t>
      </w:r>
      <w:r>
        <w:rPr>
          <w:spacing w:val="1"/>
        </w:rPr>
        <w:t xml:space="preserve"> </w:t>
      </w:r>
      <w:r>
        <w:t>[2].</w:t>
      </w:r>
    </w:p>
    <w:p w:rsidR="004E608D" w:rsidRDefault="004E608D" w:rsidP="004E608D">
      <w:pPr>
        <w:pStyle w:val="a3"/>
        <w:spacing w:before="1"/>
        <w:ind w:right="112"/>
      </w:pPr>
      <w:r>
        <w:t>В</w:t>
      </w:r>
      <w:r>
        <w:rPr>
          <w:spacing w:val="-10"/>
        </w:rPr>
        <w:t xml:space="preserve"> </w:t>
      </w:r>
      <w:r>
        <w:t>той</w:t>
      </w:r>
      <w:r>
        <w:rPr>
          <w:spacing w:val="-6"/>
        </w:rPr>
        <w:t xml:space="preserve"> </w:t>
      </w:r>
      <w:r>
        <w:t>же</w:t>
      </w:r>
      <w:r>
        <w:rPr>
          <w:spacing w:val="-4"/>
        </w:rPr>
        <w:t xml:space="preserve"> </w:t>
      </w:r>
      <w:r>
        <w:t>час,</w:t>
      </w:r>
      <w:r>
        <w:rPr>
          <w:spacing w:val="-6"/>
        </w:rPr>
        <w:t xml:space="preserve"> </w:t>
      </w:r>
      <w:r>
        <w:t>необхідно</w:t>
      </w:r>
      <w:r>
        <w:rPr>
          <w:spacing w:val="-6"/>
        </w:rPr>
        <w:t xml:space="preserve"> </w:t>
      </w:r>
      <w:r>
        <w:t>пам’ятати,</w:t>
      </w:r>
      <w:r>
        <w:rPr>
          <w:spacing w:val="-6"/>
        </w:rPr>
        <w:t xml:space="preserve"> </w:t>
      </w:r>
      <w:r>
        <w:t>що</w:t>
      </w:r>
      <w:r>
        <w:rPr>
          <w:spacing w:val="-6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Україні</w:t>
      </w:r>
      <w:r>
        <w:rPr>
          <w:spacing w:val="-5"/>
        </w:rPr>
        <w:t xml:space="preserve"> </w:t>
      </w:r>
      <w:r>
        <w:t>діє</w:t>
      </w:r>
      <w:r>
        <w:rPr>
          <w:spacing w:val="-5"/>
        </w:rPr>
        <w:t xml:space="preserve"> </w:t>
      </w:r>
      <w:r>
        <w:t>Закон</w:t>
      </w:r>
      <w:r>
        <w:rPr>
          <w:spacing w:val="-2"/>
        </w:rPr>
        <w:t xml:space="preserve"> </w:t>
      </w:r>
      <w:r>
        <w:t>«Про</w:t>
      </w:r>
      <w:r>
        <w:rPr>
          <w:spacing w:val="-6"/>
        </w:rPr>
        <w:t xml:space="preserve"> </w:t>
      </w:r>
      <w:r>
        <w:t>публічні</w:t>
      </w:r>
      <w:r>
        <w:rPr>
          <w:spacing w:val="-5"/>
        </w:rPr>
        <w:t xml:space="preserve"> </w:t>
      </w:r>
      <w:r>
        <w:t>закупівлі»</w:t>
      </w:r>
      <w:r>
        <w:rPr>
          <w:spacing w:val="-13"/>
        </w:rPr>
        <w:t xml:space="preserve"> </w:t>
      </w:r>
      <w:r>
        <w:t>від</w:t>
      </w:r>
      <w:r>
        <w:rPr>
          <w:spacing w:val="-57"/>
        </w:rPr>
        <w:t xml:space="preserve"> </w:t>
      </w:r>
      <w:r>
        <w:t>25 грудня 2015 року № 922-VIII, п.1 ч. 1 ст. 3 якого чітко вимагає застосування органами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влади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юридичними</w:t>
      </w:r>
      <w:r>
        <w:rPr>
          <w:spacing w:val="1"/>
        </w:rPr>
        <w:t xml:space="preserve"> </w:t>
      </w:r>
      <w:r>
        <w:t>особами,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забезпечують</w:t>
      </w:r>
      <w:r>
        <w:rPr>
          <w:spacing w:val="1"/>
        </w:rPr>
        <w:t xml:space="preserve"> </w:t>
      </w:r>
      <w:r>
        <w:t>потреби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територіальної</w:t>
      </w:r>
      <w:r>
        <w:rPr>
          <w:spacing w:val="-8"/>
        </w:rPr>
        <w:t xml:space="preserve"> </w:t>
      </w:r>
      <w:r>
        <w:t>громади</w:t>
      </w:r>
      <w:r>
        <w:rPr>
          <w:spacing w:val="-8"/>
        </w:rPr>
        <w:t xml:space="preserve"> </w:t>
      </w:r>
      <w:r>
        <w:t>процедури</w:t>
      </w:r>
      <w:r>
        <w:rPr>
          <w:spacing w:val="-9"/>
        </w:rPr>
        <w:t xml:space="preserve"> </w:t>
      </w:r>
      <w:r>
        <w:t>закупівель</w:t>
      </w:r>
      <w:r>
        <w:rPr>
          <w:spacing w:val="-9"/>
        </w:rPr>
        <w:t xml:space="preserve"> </w:t>
      </w:r>
      <w:r>
        <w:t>за</w:t>
      </w:r>
      <w:r>
        <w:rPr>
          <w:spacing w:val="-7"/>
        </w:rPr>
        <w:t xml:space="preserve"> </w:t>
      </w:r>
      <w:r>
        <w:t>умови</w:t>
      </w:r>
      <w:r>
        <w:rPr>
          <w:spacing w:val="-8"/>
        </w:rPr>
        <w:t xml:space="preserve"> </w:t>
      </w:r>
      <w:r>
        <w:t>що</w:t>
      </w:r>
      <w:r>
        <w:rPr>
          <w:spacing w:val="-8"/>
        </w:rPr>
        <w:t xml:space="preserve"> </w:t>
      </w:r>
      <w:r>
        <w:t>вартість</w:t>
      </w:r>
      <w:r>
        <w:rPr>
          <w:spacing w:val="-10"/>
        </w:rPr>
        <w:t xml:space="preserve"> </w:t>
      </w:r>
      <w:r>
        <w:t>предмета</w:t>
      </w:r>
      <w:r>
        <w:rPr>
          <w:spacing w:val="-6"/>
        </w:rPr>
        <w:t xml:space="preserve"> </w:t>
      </w:r>
      <w:r>
        <w:t>закупівлі</w:t>
      </w:r>
      <w:r>
        <w:rPr>
          <w:spacing w:val="-7"/>
        </w:rPr>
        <w:t xml:space="preserve"> </w:t>
      </w:r>
      <w:r>
        <w:t>товару</w:t>
      </w:r>
      <w:r>
        <w:rPr>
          <w:spacing w:val="-57"/>
        </w:rPr>
        <w:t xml:space="preserve"> </w:t>
      </w:r>
      <w:r>
        <w:t>(товарів), послуги (послуг) дорівнює або перевищує 200 тисяч гривень, а робіт - 1,5 мільйона</w:t>
      </w:r>
      <w:r>
        <w:rPr>
          <w:spacing w:val="1"/>
        </w:rPr>
        <w:t xml:space="preserve"> </w:t>
      </w:r>
      <w:r>
        <w:t>гривень [3]. Звичайно, в умовах війни наявні господарські зв’язки були порушенні, а частина</w:t>
      </w:r>
      <w:r>
        <w:rPr>
          <w:spacing w:val="1"/>
        </w:rPr>
        <w:t xml:space="preserve"> </w:t>
      </w:r>
      <w:r>
        <w:t>підприємств опинилась на тимчасово окупованих територіях, тому всі очікували від держави</w:t>
      </w:r>
      <w:r>
        <w:rPr>
          <w:spacing w:val="1"/>
        </w:rPr>
        <w:t xml:space="preserve"> </w:t>
      </w:r>
      <w:r>
        <w:t xml:space="preserve">швидких, ефективних а головне - законних дій з регулювання публічних </w:t>
      </w:r>
      <w:proofErr w:type="spellStart"/>
      <w:r>
        <w:t>закупівль</w:t>
      </w:r>
      <w:proofErr w:type="spellEnd"/>
      <w:r>
        <w:t xml:space="preserve"> за умов</w:t>
      </w:r>
      <w:r>
        <w:rPr>
          <w:spacing w:val="1"/>
        </w:rPr>
        <w:t xml:space="preserve"> </w:t>
      </w:r>
      <w:r>
        <w:t>воєнного</w:t>
      </w:r>
      <w:r>
        <w:rPr>
          <w:spacing w:val="-1"/>
        </w:rPr>
        <w:t xml:space="preserve"> </w:t>
      </w:r>
      <w:r>
        <w:t>стану.</w:t>
      </w:r>
    </w:p>
    <w:p w:rsidR="004E608D" w:rsidRDefault="004E608D" w:rsidP="00541B65">
      <w:pPr>
        <w:pStyle w:val="a3"/>
        <w:spacing w:before="1"/>
        <w:ind w:right="117"/>
      </w:pPr>
      <w:r>
        <w:t>Реагуючі на вказані обставини 28 лютого 2022 року Кабінетом Міністрів України було</w:t>
      </w:r>
      <w:r>
        <w:rPr>
          <w:spacing w:val="-57"/>
        </w:rPr>
        <w:t xml:space="preserve"> </w:t>
      </w:r>
      <w:r>
        <w:t>прийнято постанову № 169 «Деякі питання здійснення оборонних та публічних закупівель</w:t>
      </w:r>
      <w:r>
        <w:rPr>
          <w:spacing w:val="1"/>
        </w:rPr>
        <w:t xml:space="preserve"> </w:t>
      </w:r>
      <w:r>
        <w:t>товарів,</w:t>
      </w:r>
      <w:r>
        <w:rPr>
          <w:spacing w:val="-8"/>
        </w:rPr>
        <w:t xml:space="preserve"> </w:t>
      </w:r>
      <w:r>
        <w:t>робіт</w:t>
      </w:r>
      <w:r>
        <w:rPr>
          <w:spacing w:val="-8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послуг</w:t>
      </w:r>
      <w:r>
        <w:rPr>
          <w:spacing w:val="-1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умовах</w:t>
      </w:r>
      <w:r>
        <w:rPr>
          <w:spacing w:val="-3"/>
        </w:rPr>
        <w:t xml:space="preserve"> </w:t>
      </w:r>
      <w:r>
        <w:t>воєнного</w:t>
      </w:r>
      <w:r>
        <w:rPr>
          <w:spacing w:val="-8"/>
        </w:rPr>
        <w:t xml:space="preserve"> </w:t>
      </w:r>
      <w:r>
        <w:t>стану»</w:t>
      </w:r>
      <w:r>
        <w:rPr>
          <w:spacing w:val="-11"/>
        </w:rPr>
        <w:t xml:space="preserve"> </w:t>
      </w:r>
      <w:r>
        <w:t>[4]. Вказаною</w:t>
      </w:r>
      <w:r>
        <w:rPr>
          <w:spacing w:val="-6"/>
        </w:rPr>
        <w:t xml:space="preserve"> </w:t>
      </w:r>
      <w:r>
        <w:t>постановою</w:t>
      </w:r>
      <w:r>
        <w:rPr>
          <w:spacing w:val="-6"/>
        </w:rPr>
        <w:t xml:space="preserve"> </w:t>
      </w:r>
      <w:r>
        <w:t>встановлено,</w:t>
      </w:r>
      <w:r>
        <w:rPr>
          <w:spacing w:val="2"/>
        </w:rPr>
        <w:t xml:space="preserve"> </w:t>
      </w:r>
      <w:r>
        <w:t>що</w:t>
      </w:r>
      <w:r>
        <w:rPr>
          <w:spacing w:val="-8"/>
        </w:rPr>
        <w:t xml:space="preserve"> </w:t>
      </w:r>
      <w:r>
        <w:t>в</w:t>
      </w:r>
      <w:r>
        <w:rPr>
          <w:spacing w:val="-57"/>
        </w:rPr>
        <w:t xml:space="preserve"> </w:t>
      </w:r>
      <w:r>
        <w:rPr>
          <w:spacing w:val="-1"/>
        </w:rPr>
        <w:t>умовах</w:t>
      </w:r>
      <w:r>
        <w:rPr>
          <w:spacing w:val="-8"/>
        </w:rPr>
        <w:t xml:space="preserve"> </w:t>
      </w:r>
      <w:r>
        <w:rPr>
          <w:spacing w:val="-1"/>
        </w:rPr>
        <w:t>воєнного</w:t>
      </w:r>
      <w:r>
        <w:rPr>
          <w:spacing w:val="-8"/>
        </w:rPr>
        <w:t xml:space="preserve"> </w:t>
      </w:r>
      <w:r>
        <w:rPr>
          <w:spacing w:val="-1"/>
        </w:rPr>
        <w:t>стану</w:t>
      </w:r>
      <w:r>
        <w:rPr>
          <w:spacing w:val="-16"/>
        </w:rPr>
        <w:t xml:space="preserve"> </w:t>
      </w:r>
      <w:r>
        <w:rPr>
          <w:spacing w:val="-1"/>
        </w:rPr>
        <w:t>оборонні</w:t>
      </w:r>
      <w:r>
        <w:rPr>
          <w:spacing w:val="-7"/>
        </w:rPr>
        <w:t xml:space="preserve"> </w:t>
      </w:r>
      <w:r>
        <w:rPr>
          <w:spacing w:val="-1"/>
        </w:rPr>
        <w:t>та</w:t>
      </w:r>
      <w:r>
        <w:rPr>
          <w:spacing w:val="-7"/>
        </w:rPr>
        <w:t xml:space="preserve"> </w:t>
      </w:r>
      <w:r>
        <w:rPr>
          <w:spacing w:val="-1"/>
        </w:rPr>
        <w:t>публічні</w:t>
      </w:r>
      <w:r>
        <w:rPr>
          <w:spacing w:val="-8"/>
        </w:rPr>
        <w:t xml:space="preserve"> </w:t>
      </w:r>
      <w:r>
        <w:rPr>
          <w:spacing w:val="-1"/>
        </w:rPr>
        <w:t>закупівлі</w:t>
      </w:r>
      <w:r>
        <w:rPr>
          <w:spacing w:val="-6"/>
        </w:rPr>
        <w:t xml:space="preserve"> </w:t>
      </w:r>
      <w:r>
        <w:t>товарів,</w:t>
      </w:r>
      <w:r>
        <w:rPr>
          <w:spacing w:val="-8"/>
        </w:rPr>
        <w:t xml:space="preserve"> </w:t>
      </w:r>
      <w:r>
        <w:t>робіт</w:t>
      </w:r>
      <w:r>
        <w:rPr>
          <w:spacing w:val="-9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послуг</w:t>
      </w:r>
      <w:r>
        <w:rPr>
          <w:spacing w:val="-7"/>
        </w:rPr>
        <w:t xml:space="preserve"> </w:t>
      </w:r>
      <w:r>
        <w:t>здійснюються</w:t>
      </w:r>
      <w:r>
        <w:rPr>
          <w:spacing w:val="-11"/>
        </w:rPr>
        <w:t xml:space="preserve"> </w:t>
      </w:r>
      <w:r>
        <w:t>без</w:t>
      </w:r>
      <w:r>
        <w:rPr>
          <w:spacing w:val="-57"/>
        </w:rPr>
        <w:t xml:space="preserve"> </w:t>
      </w:r>
      <w:r>
        <w:t>застосування</w:t>
      </w:r>
      <w:r>
        <w:rPr>
          <w:spacing w:val="31"/>
        </w:rPr>
        <w:t xml:space="preserve"> </w:t>
      </w:r>
      <w:r>
        <w:t>процедур</w:t>
      </w:r>
      <w:r>
        <w:rPr>
          <w:spacing w:val="29"/>
        </w:rPr>
        <w:t xml:space="preserve"> </w:t>
      </w:r>
      <w:r>
        <w:t>закупівель</w:t>
      </w:r>
      <w:r>
        <w:rPr>
          <w:spacing w:val="29"/>
        </w:rPr>
        <w:t xml:space="preserve"> </w:t>
      </w:r>
      <w:r>
        <w:t>та</w:t>
      </w:r>
      <w:r>
        <w:rPr>
          <w:spacing w:val="31"/>
        </w:rPr>
        <w:t xml:space="preserve"> </w:t>
      </w:r>
      <w:r>
        <w:t>спрощених</w:t>
      </w:r>
      <w:r>
        <w:rPr>
          <w:spacing w:val="29"/>
        </w:rPr>
        <w:t xml:space="preserve"> </w:t>
      </w:r>
      <w:r>
        <w:t>закупівель,</w:t>
      </w:r>
      <w:r>
        <w:rPr>
          <w:spacing w:val="29"/>
        </w:rPr>
        <w:t xml:space="preserve"> </w:t>
      </w:r>
      <w:r>
        <w:t>визначених</w:t>
      </w:r>
      <w:r>
        <w:rPr>
          <w:spacing w:val="30"/>
        </w:rPr>
        <w:t xml:space="preserve"> </w:t>
      </w:r>
      <w:r>
        <w:t>Законами</w:t>
      </w:r>
      <w:r>
        <w:rPr>
          <w:spacing w:val="29"/>
        </w:rPr>
        <w:t xml:space="preserve"> </w:t>
      </w:r>
      <w:r>
        <w:t>України</w:t>
      </w:r>
      <w:r w:rsidR="00541B65">
        <w:t xml:space="preserve"> </w:t>
      </w:r>
      <w:r>
        <w:t>«Про публічні закупівлі» та</w:t>
      </w:r>
      <w:r>
        <w:rPr>
          <w:spacing w:val="1"/>
        </w:rPr>
        <w:t xml:space="preserve"> </w:t>
      </w:r>
      <w:r>
        <w:t>«Про оборонні закупівлі», а замовники можуть здійснювати</w:t>
      </w:r>
      <w:r>
        <w:rPr>
          <w:spacing w:val="1"/>
        </w:rPr>
        <w:t xml:space="preserve"> </w:t>
      </w:r>
      <w:r>
        <w:t>публічні закупівлі, вартість яких не перевищує 50 тис. гривень, з використанням електронної</w:t>
      </w:r>
      <w:r>
        <w:rPr>
          <w:spacing w:val="1"/>
        </w:rPr>
        <w:t xml:space="preserve"> </w:t>
      </w:r>
      <w:r>
        <w:t>системи закупівель, у тому числі з використанням електронних каталогів. При цьому у разі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закупівель,</w:t>
      </w:r>
      <w:r>
        <w:rPr>
          <w:spacing w:val="1"/>
        </w:rPr>
        <w:t xml:space="preserve"> </w:t>
      </w:r>
      <w:r>
        <w:t>вартість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перевищує</w:t>
      </w:r>
      <w:r>
        <w:rPr>
          <w:spacing w:val="1"/>
        </w:rPr>
        <w:t xml:space="preserve"> </w:t>
      </w:r>
      <w:r>
        <w:t>50</w:t>
      </w:r>
      <w:r>
        <w:rPr>
          <w:spacing w:val="1"/>
        </w:rPr>
        <w:t xml:space="preserve"> </w:t>
      </w:r>
      <w:r>
        <w:t>тис.</w:t>
      </w:r>
      <w:r>
        <w:rPr>
          <w:spacing w:val="1"/>
        </w:rPr>
        <w:t xml:space="preserve"> </w:t>
      </w:r>
      <w:r>
        <w:t>гривень,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електронної системи закупівель замовник обов’язково дотримується принципів здійснення</w:t>
      </w:r>
      <w:r>
        <w:rPr>
          <w:spacing w:val="1"/>
        </w:rPr>
        <w:t xml:space="preserve"> </w:t>
      </w:r>
      <w:r>
        <w:t>публічних закупівель, не вносить інформацію про такі закупівлі до річного плану та не</w:t>
      </w:r>
      <w:r>
        <w:rPr>
          <w:spacing w:val="1"/>
        </w:rPr>
        <w:t xml:space="preserve"> </w:t>
      </w:r>
      <w:r>
        <w:t>оприлюднює в електронній системі закупівель звіт про договір про закупівлю, укладений без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електронної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закупівель.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Кабінет Міністрів України,</w:t>
      </w:r>
      <w:r>
        <w:rPr>
          <w:spacing w:val="1"/>
        </w:rPr>
        <w:t xml:space="preserve"> </w:t>
      </w:r>
      <w:r>
        <w:lastRenderedPageBreak/>
        <w:t>фактично,</w:t>
      </w:r>
      <w:r>
        <w:rPr>
          <w:spacing w:val="1"/>
        </w:rPr>
        <w:t xml:space="preserve"> </w:t>
      </w:r>
      <w:r>
        <w:t>призупинив</w:t>
      </w:r>
      <w:r>
        <w:rPr>
          <w:spacing w:val="1"/>
        </w:rPr>
        <w:t xml:space="preserve"> </w:t>
      </w:r>
      <w:r>
        <w:t>дію</w:t>
      </w:r>
      <w:r>
        <w:rPr>
          <w:spacing w:val="1"/>
        </w:rPr>
        <w:t xml:space="preserve"> </w:t>
      </w:r>
      <w:r>
        <w:t>п.1</w:t>
      </w:r>
      <w:r>
        <w:rPr>
          <w:spacing w:val="1"/>
        </w:rPr>
        <w:t xml:space="preserve"> </w:t>
      </w:r>
      <w:r>
        <w:t>ч.</w:t>
      </w:r>
      <w:r>
        <w:rPr>
          <w:spacing w:val="1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ст.</w:t>
      </w:r>
      <w:r>
        <w:rPr>
          <w:spacing w:val="1"/>
        </w:rPr>
        <w:t xml:space="preserve"> </w:t>
      </w:r>
      <w:r>
        <w:t>3</w:t>
      </w:r>
      <w:r>
        <w:rPr>
          <w:spacing w:val="1"/>
        </w:rPr>
        <w:t xml:space="preserve"> </w:t>
      </w:r>
      <w:r>
        <w:t>Закону</w:t>
      </w:r>
      <w:r>
        <w:rPr>
          <w:spacing w:val="1"/>
        </w:rPr>
        <w:t xml:space="preserve"> </w:t>
      </w:r>
      <w:r>
        <w:t>«Про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публічні</w:t>
      </w:r>
      <w:r>
        <w:rPr>
          <w:spacing w:val="1"/>
        </w:rPr>
        <w:t xml:space="preserve"> </w:t>
      </w:r>
      <w:r>
        <w:t>закупівлі»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застосування органами державної влади та юридичними особами, які забезпечують потреби</w:t>
      </w:r>
      <w:r>
        <w:rPr>
          <w:spacing w:val="1"/>
        </w:rPr>
        <w:t xml:space="preserve"> </w:t>
      </w:r>
      <w:r>
        <w:t>держави або територіальної громади процедури закупівель за умови що вартість предмета</w:t>
      </w:r>
      <w:r>
        <w:rPr>
          <w:spacing w:val="1"/>
        </w:rPr>
        <w:t xml:space="preserve"> </w:t>
      </w:r>
      <w:r>
        <w:t>закупівлі товару (товарів), послуги (послуг) дорівнює або перевищує 200 тисяч гривень, а</w:t>
      </w:r>
      <w:r>
        <w:rPr>
          <w:spacing w:val="1"/>
        </w:rPr>
        <w:t xml:space="preserve"> </w:t>
      </w:r>
      <w:r>
        <w:t>робіт</w:t>
      </w:r>
      <w:r>
        <w:rPr>
          <w:spacing w:val="-2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1,5 мільйона</w:t>
      </w:r>
      <w:r>
        <w:rPr>
          <w:spacing w:val="1"/>
        </w:rPr>
        <w:t xml:space="preserve"> </w:t>
      </w:r>
      <w:r>
        <w:t>гривень.</w:t>
      </w:r>
    </w:p>
    <w:p w:rsidR="004E608D" w:rsidRDefault="004E608D" w:rsidP="004E608D">
      <w:pPr>
        <w:pStyle w:val="a3"/>
        <w:spacing w:before="1"/>
        <w:ind w:right="113"/>
      </w:pPr>
      <w:r>
        <w:t xml:space="preserve">При цьому, </w:t>
      </w:r>
      <w:proofErr w:type="spellStart"/>
      <w:r>
        <w:t>обгрунтовуючи</w:t>
      </w:r>
      <w:proofErr w:type="spellEnd"/>
      <w:r>
        <w:t xml:space="preserve"> прийняття постанови № 169, Кабінет Міністрів України</w:t>
      </w:r>
      <w:r>
        <w:rPr>
          <w:spacing w:val="1"/>
        </w:rPr>
        <w:t xml:space="preserve"> </w:t>
      </w:r>
      <w:r>
        <w:t>посилається</w:t>
      </w:r>
      <w:r>
        <w:rPr>
          <w:spacing w:val="-11"/>
        </w:rPr>
        <w:t xml:space="preserve"> </w:t>
      </w:r>
      <w:r>
        <w:t>на</w:t>
      </w:r>
      <w:r>
        <w:rPr>
          <w:spacing w:val="-12"/>
        </w:rPr>
        <w:t xml:space="preserve"> </w:t>
      </w:r>
      <w:hyperlink r:id="rId7" w:anchor="n4381">
        <w:r>
          <w:t>статтю</w:t>
        </w:r>
        <w:r>
          <w:rPr>
            <w:spacing w:val="-11"/>
          </w:rPr>
          <w:t xml:space="preserve"> </w:t>
        </w:r>
        <w:r>
          <w:t>64</w:t>
        </w:r>
        <w:r>
          <w:rPr>
            <w:spacing w:val="-11"/>
          </w:rPr>
          <w:t xml:space="preserve"> </w:t>
        </w:r>
      </w:hyperlink>
      <w:r>
        <w:t>Конституції</w:t>
      </w:r>
      <w:r>
        <w:rPr>
          <w:spacing w:val="-10"/>
        </w:rPr>
        <w:t xml:space="preserve"> </w:t>
      </w:r>
      <w:r>
        <w:t>України</w:t>
      </w:r>
      <w:r>
        <w:rPr>
          <w:spacing w:val="-12"/>
        </w:rPr>
        <w:t xml:space="preserve"> </w:t>
      </w:r>
      <w:r>
        <w:t>[5],</w:t>
      </w:r>
      <w:r>
        <w:rPr>
          <w:spacing w:val="-10"/>
        </w:rPr>
        <w:t xml:space="preserve"> </w:t>
      </w:r>
      <w:hyperlink r:id="rId8" w:anchor="n255">
        <w:r>
          <w:t>статтю</w:t>
        </w:r>
        <w:r>
          <w:rPr>
            <w:spacing w:val="-11"/>
          </w:rPr>
          <w:t xml:space="preserve"> </w:t>
        </w:r>
        <w:r>
          <w:t>12-1</w:t>
        </w:r>
        <w:r>
          <w:rPr>
            <w:spacing w:val="-11"/>
          </w:rPr>
          <w:t xml:space="preserve"> </w:t>
        </w:r>
      </w:hyperlink>
      <w:r>
        <w:t>Закону</w:t>
      </w:r>
      <w:r>
        <w:rPr>
          <w:spacing w:val="-15"/>
        </w:rPr>
        <w:t xml:space="preserve"> </w:t>
      </w:r>
      <w:r>
        <w:t>України</w:t>
      </w:r>
      <w:r>
        <w:rPr>
          <w:spacing w:val="-12"/>
        </w:rPr>
        <w:t xml:space="preserve"> </w:t>
      </w:r>
      <w:r>
        <w:t>«Про</w:t>
      </w:r>
      <w:r>
        <w:rPr>
          <w:spacing w:val="-11"/>
        </w:rPr>
        <w:t xml:space="preserve"> </w:t>
      </w:r>
      <w:r>
        <w:t>правовий</w:t>
      </w:r>
      <w:r>
        <w:rPr>
          <w:spacing w:val="-58"/>
        </w:rPr>
        <w:t xml:space="preserve"> </w:t>
      </w:r>
      <w:r>
        <w:t xml:space="preserve">режим воєнного стану» [2], </w:t>
      </w:r>
      <w:hyperlink r:id="rId9" w:anchor="n93">
        <w:r>
          <w:t xml:space="preserve">пункт 3 </w:t>
        </w:r>
      </w:hyperlink>
      <w:r>
        <w:t>частини першої статті 4 Закону України «Про оборонні</w:t>
      </w:r>
      <w:r>
        <w:rPr>
          <w:spacing w:val="1"/>
        </w:rPr>
        <w:t xml:space="preserve"> </w:t>
      </w:r>
      <w:r>
        <w:rPr>
          <w:spacing w:val="-1"/>
        </w:rPr>
        <w:t>закупівлі»</w:t>
      </w:r>
      <w:r>
        <w:rPr>
          <w:spacing w:val="-16"/>
        </w:rPr>
        <w:t xml:space="preserve"> </w:t>
      </w:r>
      <w:r>
        <w:rPr>
          <w:spacing w:val="-1"/>
        </w:rPr>
        <w:t>[6]</w:t>
      </w:r>
      <w:r>
        <w:rPr>
          <w:spacing w:val="-8"/>
        </w:rPr>
        <w:t xml:space="preserve"> </w:t>
      </w:r>
      <w:r>
        <w:rPr>
          <w:spacing w:val="-1"/>
        </w:rPr>
        <w:t>та</w:t>
      </w:r>
      <w:r>
        <w:rPr>
          <w:spacing w:val="-7"/>
        </w:rPr>
        <w:t xml:space="preserve"> </w:t>
      </w:r>
      <w:r>
        <w:rPr>
          <w:spacing w:val="-1"/>
        </w:rPr>
        <w:t>Указ</w:t>
      </w:r>
      <w:r>
        <w:rPr>
          <w:spacing w:val="-3"/>
        </w:rPr>
        <w:t xml:space="preserve"> </w:t>
      </w:r>
      <w:r>
        <w:rPr>
          <w:spacing w:val="-1"/>
        </w:rPr>
        <w:t>Президента</w:t>
      </w:r>
      <w:r>
        <w:rPr>
          <w:spacing w:val="-7"/>
        </w:rPr>
        <w:t xml:space="preserve"> </w:t>
      </w:r>
      <w:r>
        <w:rPr>
          <w:spacing w:val="-1"/>
        </w:rPr>
        <w:t>України</w:t>
      </w:r>
      <w:r>
        <w:rPr>
          <w:spacing w:val="-9"/>
        </w:rPr>
        <w:t xml:space="preserve"> </w:t>
      </w:r>
      <w:r>
        <w:t>від</w:t>
      </w:r>
      <w:r>
        <w:rPr>
          <w:spacing w:val="-6"/>
        </w:rPr>
        <w:t xml:space="preserve"> </w:t>
      </w:r>
      <w:r>
        <w:t>24</w:t>
      </w:r>
      <w:r>
        <w:rPr>
          <w:spacing w:val="-8"/>
        </w:rPr>
        <w:t xml:space="preserve"> </w:t>
      </w:r>
      <w:r>
        <w:t>лютого</w:t>
      </w:r>
      <w:r>
        <w:rPr>
          <w:spacing w:val="-8"/>
        </w:rPr>
        <w:t xml:space="preserve"> </w:t>
      </w:r>
      <w:r>
        <w:t>2022</w:t>
      </w:r>
      <w:r>
        <w:rPr>
          <w:spacing w:val="-7"/>
        </w:rPr>
        <w:t xml:space="preserve"> </w:t>
      </w:r>
      <w:r>
        <w:t>р.</w:t>
      </w:r>
      <w:r>
        <w:rPr>
          <w:spacing w:val="-9"/>
        </w:rPr>
        <w:t xml:space="preserve"> </w:t>
      </w:r>
      <w:hyperlink r:id="rId10">
        <w:r>
          <w:t>№</w:t>
        </w:r>
        <w:r>
          <w:rPr>
            <w:spacing w:val="-9"/>
          </w:rPr>
          <w:t xml:space="preserve"> </w:t>
        </w:r>
        <w:r>
          <w:t>64</w:t>
        </w:r>
        <w:r>
          <w:rPr>
            <w:spacing w:val="-8"/>
          </w:rPr>
          <w:t xml:space="preserve"> </w:t>
        </w:r>
      </w:hyperlink>
      <w:r>
        <w:t>«Про</w:t>
      </w:r>
      <w:r>
        <w:rPr>
          <w:spacing w:val="-8"/>
        </w:rPr>
        <w:t xml:space="preserve"> </w:t>
      </w:r>
      <w:r>
        <w:t>введення</w:t>
      </w:r>
      <w:r>
        <w:rPr>
          <w:spacing w:val="-7"/>
        </w:rPr>
        <w:t xml:space="preserve"> </w:t>
      </w:r>
      <w:r>
        <w:t>воєнного</w:t>
      </w:r>
      <w:r>
        <w:rPr>
          <w:spacing w:val="-57"/>
        </w:rPr>
        <w:t xml:space="preserve"> </w:t>
      </w:r>
      <w:r>
        <w:t>стану в Україні» [1]. Водночас аналіз зазначених норм дає підстави для висновку, що вони не</w:t>
      </w:r>
      <w:r>
        <w:rPr>
          <w:spacing w:val="-57"/>
        </w:rPr>
        <w:t xml:space="preserve"> </w:t>
      </w:r>
      <w:r>
        <w:t>надають Кабінету Міністрів України права скасовувати та/або зупиняти дію чинних норм</w:t>
      </w:r>
      <w:r>
        <w:rPr>
          <w:spacing w:val="1"/>
        </w:rPr>
        <w:t xml:space="preserve"> </w:t>
      </w:r>
      <w:r>
        <w:t>законів</w:t>
      </w:r>
      <w:r>
        <w:rPr>
          <w:spacing w:val="-3"/>
        </w:rPr>
        <w:t xml:space="preserve"> </w:t>
      </w:r>
      <w:r>
        <w:t>України.</w:t>
      </w:r>
    </w:p>
    <w:p w:rsidR="004E608D" w:rsidRDefault="004E608D" w:rsidP="004E608D">
      <w:pPr>
        <w:pStyle w:val="a3"/>
        <w:ind w:right="116"/>
      </w:pPr>
      <w:r>
        <w:t>24 березня 2022 року Верховною Радою України був прийнятий Закон України «Про</w:t>
      </w:r>
      <w:r>
        <w:rPr>
          <w:spacing w:val="1"/>
        </w:rPr>
        <w:t xml:space="preserve"> </w:t>
      </w:r>
      <w:r>
        <w:t>внесення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Законів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«Про</w:t>
      </w:r>
      <w:r>
        <w:rPr>
          <w:spacing w:val="1"/>
        </w:rPr>
        <w:t xml:space="preserve"> </w:t>
      </w:r>
      <w:r>
        <w:t>центральні</w:t>
      </w:r>
      <w:r>
        <w:rPr>
          <w:spacing w:val="1"/>
        </w:rPr>
        <w:t xml:space="preserve"> </w:t>
      </w:r>
      <w:r>
        <w:t>органи</w:t>
      </w:r>
      <w:r>
        <w:rPr>
          <w:spacing w:val="1"/>
        </w:rPr>
        <w:t xml:space="preserve"> </w:t>
      </w:r>
      <w:r>
        <w:t>виконавчої</w:t>
      </w:r>
      <w:r>
        <w:rPr>
          <w:spacing w:val="1"/>
        </w:rPr>
        <w:t xml:space="preserve"> </w:t>
      </w:r>
      <w:r>
        <w:t>влади»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«Про</w:t>
      </w:r>
      <w:r>
        <w:rPr>
          <w:spacing w:val="1"/>
        </w:rPr>
        <w:t xml:space="preserve"> </w:t>
      </w:r>
      <w:r>
        <w:rPr>
          <w:spacing w:val="-1"/>
        </w:rPr>
        <w:t>правовий</w:t>
      </w:r>
      <w:r>
        <w:rPr>
          <w:spacing w:val="-13"/>
        </w:rPr>
        <w:t xml:space="preserve"> </w:t>
      </w:r>
      <w:r>
        <w:rPr>
          <w:spacing w:val="-1"/>
        </w:rPr>
        <w:t>режим</w:t>
      </w:r>
      <w:r>
        <w:rPr>
          <w:spacing w:val="-13"/>
        </w:rPr>
        <w:t xml:space="preserve"> </w:t>
      </w:r>
      <w:r>
        <w:rPr>
          <w:spacing w:val="-1"/>
        </w:rPr>
        <w:t>воєнного</w:t>
      </w:r>
      <w:r>
        <w:rPr>
          <w:spacing w:val="-11"/>
        </w:rPr>
        <w:t xml:space="preserve"> </w:t>
      </w:r>
      <w:r>
        <w:rPr>
          <w:spacing w:val="-1"/>
        </w:rPr>
        <w:t>стану»</w:t>
      </w:r>
      <w:r>
        <w:rPr>
          <w:spacing w:val="-17"/>
        </w:rPr>
        <w:t xml:space="preserve"> </w:t>
      </w:r>
      <w:r>
        <w:rPr>
          <w:spacing w:val="-1"/>
        </w:rPr>
        <w:t>щодо</w:t>
      </w:r>
      <w:r>
        <w:rPr>
          <w:spacing w:val="-7"/>
        </w:rPr>
        <w:t xml:space="preserve"> </w:t>
      </w:r>
      <w:r>
        <w:rPr>
          <w:spacing w:val="-1"/>
        </w:rPr>
        <w:t>забезпечення</w:t>
      </w:r>
      <w:r>
        <w:rPr>
          <w:spacing w:val="-15"/>
        </w:rPr>
        <w:t xml:space="preserve"> </w:t>
      </w:r>
      <w:r>
        <w:t>керованості</w:t>
      </w:r>
      <w:r>
        <w:rPr>
          <w:spacing w:val="-14"/>
        </w:rPr>
        <w:t xml:space="preserve"> </w:t>
      </w:r>
      <w:r>
        <w:t>державою</w:t>
      </w:r>
      <w:r>
        <w:rPr>
          <w:spacing w:val="-12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умовах</w:t>
      </w:r>
      <w:r>
        <w:rPr>
          <w:spacing w:val="-12"/>
        </w:rPr>
        <w:t xml:space="preserve"> </w:t>
      </w:r>
      <w:r>
        <w:t>воєнного</w:t>
      </w:r>
      <w:r>
        <w:rPr>
          <w:spacing w:val="-57"/>
        </w:rPr>
        <w:t xml:space="preserve"> </w:t>
      </w:r>
      <w:r>
        <w:t>стану», проте до цього часу перебуває на підписі у Президента (проект Закону України від</w:t>
      </w:r>
      <w:r>
        <w:rPr>
          <w:spacing w:val="1"/>
        </w:rPr>
        <w:t xml:space="preserve"> </w:t>
      </w:r>
      <w:r>
        <w:t>13.03.2022</w:t>
      </w:r>
      <w:r>
        <w:rPr>
          <w:spacing w:val="-5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t>7153)</w:t>
      </w:r>
      <w:r>
        <w:rPr>
          <w:spacing w:val="-5"/>
        </w:rPr>
        <w:t xml:space="preserve"> </w:t>
      </w:r>
      <w:r>
        <w:t>[7].</w:t>
      </w:r>
      <w:r>
        <w:rPr>
          <w:spacing w:val="-7"/>
        </w:rPr>
        <w:t xml:space="preserve"> </w:t>
      </w:r>
      <w:r>
        <w:t>Вказаним</w:t>
      </w:r>
      <w:r>
        <w:rPr>
          <w:spacing w:val="-4"/>
        </w:rPr>
        <w:t xml:space="preserve"> </w:t>
      </w:r>
      <w:r>
        <w:t>Законом</w:t>
      </w:r>
      <w:r>
        <w:rPr>
          <w:spacing w:val="-4"/>
        </w:rPr>
        <w:t xml:space="preserve"> </w:t>
      </w:r>
      <w:r>
        <w:t>запропоновано</w:t>
      </w:r>
      <w:r>
        <w:rPr>
          <w:spacing w:val="-5"/>
        </w:rPr>
        <w:t xml:space="preserve"> </w:t>
      </w:r>
      <w:r>
        <w:t>розширити</w:t>
      </w:r>
      <w:r>
        <w:rPr>
          <w:spacing w:val="-5"/>
        </w:rPr>
        <w:t xml:space="preserve"> </w:t>
      </w:r>
      <w:r>
        <w:t>повноваження</w:t>
      </w:r>
      <w:r>
        <w:rPr>
          <w:spacing w:val="-3"/>
        </w:rPr>
        <w:t xml:space="preserve"> </w:t>
      </w:r>
      <w:r>
        <w:t>Кабінету</w:t>
      </w:r>
      <w:r>
        <w:rPr>
          <w:spacing w:val="-58"/>
        </w:rPr>
        <w:t xml:space="preserve"> </w:t>
      </w:r>
      <w:r>
        <w:t>Міністрів України на період воєнного стану. Зокрема, Кабінету Міністрів України надано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приймати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питань,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законодавчого</w:t>
      </w:r>
      <w:r>
        <w:rPr>
          <w:spacing w:val="1"/>
        </w:rPr>
        <w:t xml:space="preserve"> </w:t>
      </w:r>
      <w:r>
        <w:t>врегулювання,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дотриманням</w:t>
      </w:r>
      <w:r>
        <w:rPr>
          <w:spacing w:val="17"/>
        </w:rPr>
        <w:t xml:space="preserve"> </w:t>
      </w:r>
      <w:r>
        <w:t>статті</w:t>
      </w:r>
      <w:r>
        <w:rPr>
          <w:spacing w:val="17"/>
        </w:rPr>
        <w:t xml:space="preserve"> </w:t>
      </w:r>
      <w:r>
        <w:t>64</w:t>
      </w:r>
      <w:r>
        <w:rPr>
          <w:spacing w:val="16"/>
        </w:rPr>
        <w:t xml:space="preserve"> </w:t>
      </w:r>
      <w:r>
        <w:t>Конституції</w:t>
      </w:r>
      <w:r>
        <w:rPr>
          <w:spacing w:val="17"/>
        </w:rPr>
        <w:t xml:space="preserve"> </w:t>
      </w:r>
      <w:r>
        <w:t>України</w:t>
      </w:r>
      <w:r>
        <w:rPr>
          <w:spacing w:val="15"/>
        </w:rPr>
        <w:t xml:space="preserve"> </w:t>
      </w:r>
      <w:r>
        <w:t>щодо</w:t>
      </w:r>
      <w:r>
        <w:rPr>
          <w:spacing w:val="16"/>
        </w:rPr>
        <w:t xml:space="preserve"> </w:t>
      </w:r>
      <w:r>
        <w:t>обмеження</w:t>
      </w:r>
      <w:r>
        <w:rPr>
          <w:spacing w:val="19"/>
        </w:rPr>
        <w:t xml:space="preserve"> </w:t>
      </w:r>
      <w:r>
        <w:t>конституційних</w:t>
      </w:r>
      <w:r>
        <w:rPr>
          <w:spacing w:val="16"/>
        </w:rPr>
        <w:t xml:space="preserve"> </w:t>
      </w:r>
      <w:r>
        <w:t>прав</w:t>
      </w:r>
      <w:r>
        <w:rPr>
          <w:spacing w:val="15"/>
        </w:rPr>
        <w:t xml:space="preserve"> </w:t>
      </w:r>
      <w:r>
        <w:t>і</w:t>
      </w:r>
      <w:r>
        <w:rPr>
          <w:spacing w:val="17"/>
        </w:rPr>
        <w:t xml:space="preserve"> </w:t>
      </w:r>
      <w:r>
        <w:t>свобод людини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громадянина,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безпеки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обороноздатності,</w:t>
      </w:r>
      <w:r>
        <w:rPr>
          <w:spacing w:val="1"/>
        </w:rPr>
        <w:t xml:space="preserve"> </w:t>
      </w:r>
      <w:r>
        <w:t>зовнішньої</w:t>
      </w:r>
      <w:r>
        <w:rPr>
          <w:spacing w:val="1"/>
        </w:rPr>
        <w:t xml:space="preserve"> </w:t>
      </w:r>
      <w:r>
        <w:t>політики, інфраструктури, економіки, промисловості, фінансів, бюджету, трудових відносин,</w:t>
      </w:r>
      <w:r>
        <w:rPr>
          <w:spacing w:val="-57"/>
        </w:rPr>
        <w:t xml:space="preserve"> </w:t>
      </w:r>
      <w:r>
        <w:t>зайнятості</w:t>
      </w:r>
      <w:r>
        <w:rPr>
          <w:spacing w:val="-14"/>
        </w:rPr>
        <w:t xml:space="preserve"> </w:t>
      </w:r>
      <w:r>
        <w:t>населення,</w:t>
      </w:r>
      <w:r>
        <w:rPr>
          <w:spacing w:val="-15"/>
        </w:rPr>
        <w:t xml:space="preserve"> </w:t>
      </w:r>
      <w:r>
        <w:t>оплати</w:t>
      </w:r>
      <w:r>
        <w:rPr>
          <w:spacing w:val="-12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охорони</w:t>
      </w:r>
      <w:r>
        <w:rPr>
          <w:spacing w:val="-12"/>
        </w:rPr>
        <w:t xml:space="preserve"> </w:t>
      </w:r>
      <w:r>
        <w:t>праці,</w:t>
      </w:r>
      <w:r>
        <w:rPr>
          <w:spacing w:val="-14"/>
        </w:rPr>
        <w:t xml:space="preserve"> </w:t>
      </w:r>
      <w:r>
        <w:t>енергетики,</w:t>
      </w:r>
      <w:r>
        <w:rPr>
          <w:spacing w:val="-12"/>
        </w:rPr>
        <w:t xml:space="preserve"> </w:t>
      </w:r>
      <w:r>
        <w:t>аграрної</w:t>
      </w:r>
      <w:r>
        <w:rPr>
          <w:spacing w:val="-11"/>
        </w:rPr>
        <w:t xml:space="preserve"> </w:t>
      </w:r>
      <w:r>
        <w:t>політики</w:t>
      </w:r>
      <w:r>
        <w:rPr>
          <w:spacing w:val="-12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продовольчої</w:t>
      </w:r>
      <w:r>
        <w:rPr>
          <w:spacing w:val="-58"/>
        </w:rPr>
        <w:t xml:space="preserve"> </w:t>
      </w:r>
      <w:r>
        <w:t>безпеки, боротьби із злочинністю, ліквідації наслідків надзвичайних ситуацій та цивільного</w:t>
      </w:r>
      <w:r>
        <w:rPr>
          <w:spacing w:val="1"/>
        </w:rPr>
        <w:t xml:space="preserve"> </w:t>
      </w:r>
      <w:r>
        <w:t>захисту населення, громадської безпеки, безпеки державного кордону, міграції, цифрової</w:t>
      </w:r>
      <w:r>
        <w:rPr>
          <w:spacing w:val="1"/>
        </w:rPr>
        <w:t xml:space="preserve"> </w:t>
      </w:r>
      <w:r>
        <w:rPr>
          <w:spacing w:val="-1"/>
        </w:rPr>
        <w:t>трансформації</w:t>
      </w:r>
      <w:r>
        <w:rPr>
          <w:spacing w:val="-7"/>
        </w:rPr>
        <w:t xml:space="preserve"> </w:t>
      </w:r>
      <w:r>
        <w:rPr>
          <w:spacing w:val="-1"/>
        </w:rPr>
        <w:t>та</w:t>
      </w:r>
      <w:r>
        <w:rPr>
          <w:spacing w:val="-11"/>
        </w:rPr>
        <w:t xml:space="preserve"> </w:t>
      </w:r>
      <w:r>
        <w:t>інформаційної</w:t>
      </w:r>
      <w:r>
        <w:rPr>
          <w:spacing w:val="-12"/>
        </w:rPr>
        <w:t xml:space="preserve"> </w:t>
      </w:r>
      <w:r>
        <w:t>безпеки,</w:t>
      </w:r>
      <w:r>
        <w:rPr>
          <w:spacing w:val="-9"/>
        </w:rPr>
        <w:t xml:space="preserve"> </w:t>
      </w:r>
      <w:r>
        <w:t>захисту</w:t>
      </w:r>
      <w:r>
        <w:rPr>
          <w:spacing w:val="-16"/>
        </w:rPr>
        <w:t xml:space="preserve"> </w:t>
      </w:r>
      <w:r>
        <w:t>довкілля</w:t>
      </w:r>
      <w:r>
        <w:rPr>
          <w:spacing w:val="-6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природних</w:t>
      </w:r>
      <w:r>
        <w:rPr>
          <w:spacing w:val="-8"/>
        </w:rPr>
        <w:t xml:space="preserve"> </w:t>
      </w:r>
      <w:r>
        <w:t>ресурсів,</w:t>
      </w:r>
      <w:r>
        <w:rPr>
          <w:spacing w:val="-8"/>
        </w:rPr>
        <w:t xml:space="preserve"> </w:t>
      </w:r>
      <w:r>
        <w:t>державного</w:t>
      </w:r>
      <w:r>
        <w:rPr>
          <w:spacing w:val="-57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служби,</w:t>
      </w:r>
      <w:r>
        <w:rPr>
          <w:spacing w:val="1"/>
        </w:rPr>
        <w:t xml:space="preserve"> </w:t>
      </w:r>
      <w:r>
        <w:t>соціальної</w:t>
      </w:r>
      <w:r>
        <w:rPr>
          <w:spacing w:val="1"/>
        </w:rPr>
        <w:t xml:space="preserve"> </w:t>
      </w:r>
      <w:r>
        <w:t>політики,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здоров’я,</w:t>
      </w:r>
      <w:r>
        <w:rPr>
          <w:spacing w:val="1"/>
        </w:rPr>
        <w:t xml:space="preserve"> </w:t>
      </w:r>
      <w:r>
        <w:t>освіти,</w:t>
      </w:r>
      <w:r>
        <w:rPr>
          <w:spacing w:val="1"/>
        </w:rPr>
        <w:t xml:space="preserve"> </w:t>
      </w:r>
      <w:r>
        <w:t>науки,</w:t>
      </w:r>
      <w:r>
        <w:rPr>
          <w:spacing w:val="1"/>
        </w:rPr>
        <w:t xml:space="preserve"> </w:t>
      </w:r>
      <w:r>
        <w:t>культури,</w:t>
      </w:r>
      <w:r>
        <w:rPr>
          <w:spacing w:val="-9"/>
        </w:rPr>
        <w:t xml:space="preserve"> </w:t>
      </w:r>
      <w:r>
        <w:t>спорту,</w:t>
      </w:r>
      <w:r>
        <w:rPr>
          <w:spacing w:val="-9"/>
        </w:rPr>
        <w:t xml:space="preserve"> </w:t>
      </w:r>
      <w:r>
        <w:t>туризму,</w:t>
      </w:r>
      <w:r>
        <w:rPr>
          <w:spacing w:val="-9"/>
        </w:rPr>
        <w:t xml:space="preserve"> </w:t>
      </w:r>
      <w:r>
        <w:t>правової</w:t>
      </w:r>
      <w:r>
        <w:rPr>
          <w:spacing w:val="-8"/>
        </w:rPr>
        <w:t xml:space="preserve"> </w:t>
      </w:r>
      <w:r>
        <w:t>політики,</w:t>
      </w:r>
      <w:r>
        <w:rPr>
          <w:spacing w:val="-9"/>
        </w:rPr>
        <w:t xml:space="preserve"> </w:t>
      </w:r>
      <w:r>
        <w:t>законності,</w:t>
      </w:r>
      <w:r>
        <w:rPr>
          <w:spacing w:val="-9"/>
        </w:rPr>
        <w:t xml:space="preserve"> </w:t>
      </w:r>
      <w:r>
        <w:t>забезпечення</w:t>
      </w:r>
      <w:r>
        <w:rPr>
          <w:spacing w:val="-7"/>
        </w:rPr>
        <w:t xml:space="preserve"> </w:t>
      </w:r>
      <w:r>
        <w:t>прав</w:t>
      </w:r>
      <w:r>
        <w:rPr>
          <w:spacing w:val="-9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свобод</w:t>
      </w:r>
      <w:r>
        <w:rPr>
          <w:spacing w:val="-7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та громадянина, оподаткування, у тому числі щодо визначення платників податку, об’єктів</w:t>
      </w:r>
      <w:r>
        <w:rPr>
          <w:spacing w:val="1"/>
        </w:rPr>
        <w:t xml:space="preserve"> </w:t>
      </w:r>
      <w:r>
        <w:t>оподаткування,</w:t>
      </w:r>
      <w:r>
        <w:rPr>
          <w:spacing w:val="1"/>
        </w:rPr>
        <w:t xml:space="preserve"> </w:t>
      </w:r>
      <w:r>
        <w:t>бази</w:t>
      </w:r>
      <w:r>
        <w:rPr>
          <w:spacing w:val="1"/>
        </w:rPr>
        <w:t xml:space="preserve"> </w:t>
      </w:r>
      <w:r>
        <w:t>оподаткування,</w:t>
      </w:r>
      <w:r>
        <w:rPr>
          <w:spacing w:val="1"/>
        </w:rPr>
        <w:t xml:space="preserve"> </w:t>
      </w:r>
      <w:r>
        <w:t>ставок</w:t>
      </w:r>
      <w:r>
        <w:rPr>
          <w:spacing w:val="1"/>
        </w:rPr>
        <w:t xml:space="preserve"> </w:t>
      </w:r>
      <w:r>
        <w:t>податків,</w:t>
      </w:r>
      <w:r>
        <w:rPr>
          <w:spacing w:val="1"/>
        </w:rPr>
        <w:t xml:space="preserve"> </w:t>
      </w:r>
      <w:r>
        <w:t>порядку</w:t>
      </w:r>
      <w:r>
        <w:rPr>
          <w:spacing w:val="1"/>
        </w:rPr>
        <w:t xml:space="preserve"> </w:t>
      </w:r>
      <w:r>
        <w:t>обчислення</w:t>
      </w:r>
      <w:r>
        <w:rPr>
          <w:spacing w:val="1"/>
        </w:rPr>
        <w:t xml:space="preserve"> </w:t>
      </w:r>
      <w:r>
        <w:t>податків,</w:t>
      </w:r>
      <w:r>
        <w:rPr>
          <w:spacing w:val="1"/>
        </w:rPr>
        <w:t xml:space="preserve"> </w:t>
      </w:r>
      <w:r>
        <w:t>податкового</w:t>
      </w:r>
      <w:r>
        <w:rPr>
          <w:spacing w:val="1"/>
        </w:rPr>
        <w:t xml:space="preserve"> </w:t>
      </w:r>
      <w:r>
        <w:t>періоду,</w:t>
      </w:r>
      <w:r>
        <w:rPr>
          <w:spacing w:val="1"/>
        </w:rPr>
        <w:t xml:space="preserve"> </w:t>
      </w:r>
      <w:r>
        <w:t>строку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порядку</w:t>
      </w:r>
      <w:r>
        <w:rPr>
          <w:spacing w:val="1"/>
        </w:rPr>
        <w:t xml:space="preserve"> </w:t>
      </w:r>
      <w:r>
        <w:t>сплати</w:t>
      </w:r>
      <w:r>
        <w:rPr>
          <w:spacing w:val="1"/>
        </w:rPr>
        <w:t xml:space="preserve"> </w:t>
      </w:r>
      <w:r>
        <w:t>податків,</w:t>
      </w:r>
      <w:r>
        <w:rPr>
          <w:spacing w:val="1"/>
        </w:rPr>
        <w:t xml:space="preserve"> </w:t>
      </w:r>
      <w:r>
        <w:t>строку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порядку</w:t>
      </w:r>
      <w:r>
        <w:rPr>
          <w:spacing w:val="1"/>
        </w:rPr>
        <w:t xml:space="preserve"> </w:t>
      </w:r>
      <w:r>
        <w:t>подання</w:t>
      </w:r>
      <w:r>
        <w:rPr>
          <w:spacing w:val="1"/>
        </w:rPr>
        <w:t xml:space="preserve"> </w:t>
      </w:r>
      <w:r>
        <w:rPr>
          <w:spacing w:val="-1"/>
        </w:rPr>
        <w:t>податкової</w:t>
      </w:r>
      <w:r>
        <w:rPr>
          <w:spacing w:val="-7"/>
        </w:rPr>
        <w:t xml:space="preserve"> </w:t>
      </w:r>
      <w:r>
        <w:rPr>
          <w:spacing w:val="-1"/>
        </w:rPr>
        <w:t>звітності,</w:t>
      </w:r>
      <w:r>
        <w:rPr>
          <w:spacing w:val="-8"/>
        </w:rPr>
        <w:t xml:space="preserve"> </w:t>
      </w:r>
      <w:r>
        <w:rPr>
          <w:spacing w:val="-1"/>
        </w:rPr>
        <w:t>податкових</w:t>
      </w:r>
      <w:r>
        <w:rPr>
          <w:spacing w:val="-9"/>
        </w:rPr>
        <w:t xml:space="preserve"> </w:t>
      </w:r>
      <w:r>
        <w:t>пільг</w:t>
      </w:r>
      <w:r>
        <w:rPr>
          <w:spacing w:val="-11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порядку</w:t>
      </w:r>
      <w:r>
        <w:rPr>
          <w:spacing w:val="-16"/>
        </w:rPr>
        <w:t xml:space="preserve"> </w:t>
      </w:r>
      <w:r>
        <w:t>їх</w:t>
      </w:r>
      <w:r>
        <w:rPr>
          <w:spacing w:val="-8"/>
        </w:rPr>
        <w:t xml:space="preserve"> </w:t>
      </w:r>
      <w:r>
        <w:t>застосування.</w:t>
      </w:r>
      <w:r>
        <w:rPr>
          <w:spacing w:val="-8"/>
        </w:rPr>
        <w:t xml:space="preserve"> </w:t>
      </w:r>
      <w:r>
        <w:t>Рішення</w:t>
      </w:r>
      <w:r>
        <w:rPr>
          <w:spacing w:val="-7"/>
        </w:rPr>
        <w:t xml:space="preserve"> </w:t>
      </w:r>
      <w:r>
        <w:t>Кабміну</w:t>
      </w:r>
      <w:r>
        <w:rPr>
          <w:spacing w:val="-17"/>
        </w:rPr>
        <w:t xml:space="preserve"> </w:t>
      </w:r>
      <w:r>
        <w:t>Міністрів</w:t>
      </w:r>
      <w:r>
        <w:rPr>
          <w:spacing w:val="-57"/>
        </w:rPr>
        <w:t xml:space="preserve"> </w:t>
      </w:r>
      <w:r>
        <w:t>України</w:t>
      </w:r>
      <w:r>
        <w:rPr>
          <w:spacing w:val="-2"/>
        </w:rPr>
        <w:t xml:space="preserve"> </w:t>
      </w:r>
      <w:r>
        <w:t>з</w:t>
      </w:r>
      <w:r>
        <w:rPr>
          <w:spacing w:val="3"/>
        </w:rPr>
        <w:t xml:space="preserve"> </w:t>
      </w:r>
      <w:r>
        <w:t>указаних</w:t>
      </w:r>
      <w:r>
        <w:rPr>
          <w:spacing w:val="-1"/>
        </w:rPr>
        <w:t xml:space="preserve"> </w:t>
      </w:r>
      <w:r>
        <w:t>вище питань</w:t>
      </w:r>
      <w:r>
        <w:rPr>
          <w:spacing w:val="-3"/>
        </w:rPr>
        <w:t xml:space="preserve"> </w:t>
      </w:r>
      <w:r>
        <w:t>набуватимуть</w:t>
      </w:r>
      <w:r>
        <w:rPr>
          <w:spacing w:val="-3"/>
        </w:rPr>
        <w:t xml:space="preserve"> </w:t>
      </w:r>
      <w:r>
        <w:t>чинності після оприлюднення.</w:t>
      </w:r>
    </w:p>
    <w:p w:rsidR="004E608D" w:rsidRDefault="004E608D" w:rsidP="00541B65">
      <w:pPr>
        <w:pStyle w:val="a3"/>
        <w:spacing w:before="1"/>
      </w:pPr>
      <w:r>
        <w:t>Таким</w:t>
      </w:r>
      <w:r>
        <w:rPr>
          <w:spacing w:val="24"/>
        </w:rPr>
        <w:t xml:space="preserve"> </w:t>
      </w:r>
      <w:r>
        <w:t>чином,</w:t>
      </w:r>
      <w:r>
        <w:rPr>
          <w:spacing w:val="25"/>
        </w:rPr>
        <w:t xml:space="preserve"> </w:t>
      </w:r>
      <w:r>
        <w:t>з</w:t>
      </w:r>
      <w:r>
        <w:rPr>
          <w:spacing w:val="26"/>
        </w:rPr>
        <w:t xml:space="preserve"> </w:t>
      </w:r>
      <w:r>
        <w:t>прийняттям</w:t>
      </w:r>
      <w:r>
        <w:rPr>
          <w:spacing w:val="25"/>
        </w:rPr>
        <w:t xml:space="preserve"> </w:t>
      </w:r>
      <w:r>
        <w:t>Закону</w:t>
      </w:r>
      <w:r>
        <w:rPr>
          <w:spacing w:val="21"/>
        </w:rPr>
        <w:t xml:space="preserve"> </w:t>
      </w:r>
      <w:r>
        <w:t>України</w:t>
      </w:r>
      <w:r>
        <w:rPr>
          <w:spacing w:val="24"/>
        </w:rPr>
        <w:t xml:space="preserve"> </w:t>
      </w:r>
      <w:r>
        <w:t>«Про</w:t>
      </w:r>
      <w:r>
        <w:rPr>
          <w:spacing w:val="25"/>
        </w:rPr>
        <w:t xml:space="preserve"> </w:t>
      </w:r>
      <w:r>
        <w:t>внесення</w:t>
      </w:r>
      <w:r>
        <w:rPr>
          <w:spacing w:val="27"/>
        </w:rPr>
        <w:t xml:space="preserve"> </w:t>
      </w:r>
      <w:r>
        <w:t>змін</w:t>
      </w:r>
      <w:r>
        <w:rPr>
          <w:spacing w:val="21"/>
        </w:rPr>
        <w:t xml:space="preserve"> </w:t>
      </w:r>
      <w:r>
        <w:t>до</w:t>
      </w:r>
      <w:r>
        <w:rPr>
          <w:spacing w:val="25"/>
        </w:rPr>
        <w:t xml:space="preserve"> </w:t>
      </w:r>
      <w:r>
        <w:t>Законів</w:t>
      </w:r>
      <w:r>
        <w:rPr>
          <w:spacing w:val="24"/>
        </w:rPr>
        <w:t xml:space="preserve"> </w:t>
      </w:r>
      <w:r>
        <w:t>України</w:t>
      </w:r>
      <w:r w:rsidR="00541B65">
        <w:t xml:space="preserve"> </w:t>
      </w:r>
      <w:r>
        <w:t>«Про центральні органи виконавчої влади» та «Про правовий режим воєнного стану» щодо</w:t>
      </w:r>
      <w:r>
        <w:rPr>
          <w:spacing w:val="1"/>
        </w:rPr>
        <w:t xml:space="preserve"> </w:t>
      </w:r>
      <w:r>
        <w:t xml:space="preserve">забезпечення керованості державою в умовах воєнного стану» було би </w:t>
      </w:r>
      <w:proofErr w:type="spellStart"/>
      <w:r>
        <w:t>легітимізовано</w:t>
      </w:r>
      <w:proofErr w:type="spellEnd"/>
      <w:r>
        <w:t xml:space="preserve"> дії</w:t>
      </w:r>
      <w:r>
        <w:rPr>
          <w:spacing w:val="1"/>
        </w:rPr>
        <w:t xml:space="preserve"> </w:t>
      </w:r>
      <w:r>
        <w:rPr>
          <w:spacing w:val="-1"/>
        </w:rPr>
        <w:t>Кабінету</w:t>
      </w:r>
      <w:r>
        <w:rPr>
          <w:spacing w:val="-20"/>
        </w:rPr>
        <w:t xml:space="preserve"> </w:t>
      </w:r>
      <w:r>
        <w:rPr>
          <w:spacing w:val="-1"/>
        </w:rPr>
        <w:t>Міністрів</w:t>
      </w:r>
      <w:r>
        <w:rPr>
          <w:spacing w:val="-14"/>
        </w:rPr>
        <w:t xml:space="preserve"> </w:t>
      </w:r>
      <w:r>
        <w:rPr>
          <w:spacing w:val="-1"/>
        </w:rPr>
        <w:t>України</w:t>
      </w:r>
      <w:r>
        <w:rPr>
          <w:spacing w:val="-13"/>
        </w:rPr>
        <w:t xml:space="preserve"> </w:t>
      </w:r>
      <w:r>
        <w:rPr>
          <w:spacing w:val="-1"/>
        </w:rPr>
        <w:t>щодо</w:t>
      </w:r>
      <w:r>
        <w:rPr>
          <w:spacing w:val="-12"/>
        </w:rPr>
        <w:t xml:space="preserve"> </w:t>
      </w:r>
      <w:r>
        <w:t>регулювання</w:t>
      </w:r>
      <w:r>
        <w:rPr>
          <w:spacing w:val="-11"/>
        </w:rPr>
        <w:t xml:space="preserve"> </w:t>
      </w:r>
      <w:r>
        <w:t>публічних</w:t>
      </w:r>
      <w:r>
        <w:rPr>
          <w:spacing w:val="-11"/>
        </w:rPr>
        <w:t xml:space="preserve"> </w:t>
      </w:r>
      <w:r>
        <w:t>закупівель</w:t>
      </w:r>
      <w:r>
        <w:rPr>
          <w:spacing w:val="-14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умовах</w:t>
      </w:r>
      <w:r>
        <w:rPr>
          <w:spacing w:val="-12"/>
        </w:rPr>
        <w:t xml:space="preserve"> </w:t>
      </w:r>
      <w:r>
        <w:t>воєнного</w:t>
      </w:r>
      <w:r>
        <w:rPr>
          <w:spacing w:val="-12"/>
        </w:rPr>
        <w:t xml:space="preserve"> </w:t>
      </w:r>
      <w:r>
        <w:t>стану.</w:t>
      </w:r>
      <w:r>
        <w:rPr>
          <w:spacing w:val="-57"/>
        </w:rPr>
        <w:t xml:space="preserve"> </w:t>
      </w:r>
      <w:r>
        <w:t>Зокрема, внесення змін до «Стаття 12</w:t>
      </w:r>
      <w:r>
        <w:rPr>
          <w:vertAlign w:val="superscript"/>
        </w:rPr>
        <w:t>1</w:t>
      </w:r>
      <w:r>
        <w:t>. Діяльність Кабінету Міністрів України в умовах</w:t>
      </w:r>
      <w:r>
        <w:rPr>
          <w:spacing w:val="1"/>
        </w:rPr>
        <w:t xml:space="preserve"> </w:t>
      </w:r>
      <w:r>
        <w:t>воєнного стану Закону України «Про правовий режим воєнного стану» зобов’язало б Кабінет</w:t>
      </w:r>
      <w:r>
        <w:rPr>
          <w:spacing w:val="-57"/>
        </w:rPr>
        <w:t xml:space="preserve"> </w:t>
      </w:r>
      <w:r>
        <w:t>Міністрів України подати до Верховної Ради України відповідний законопроект з публічних</w:t>
      </w:r>
      <w:r>
        <w:rPr>
          <w:spacing w:val="1"/>
        </w:rPr>
        <w:t xml:space="preserve"> </w:t>
      </w:r>
      <w:r>
        <w:t>закупівель.</w:t>
      </w:r>
      <w:r>
        <w:rPr>
          <w:spacing w:val="-3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свою</w:t>
      </w:r>
      <w:r>
        <w:rPr>
          <w:spacing w:val="-6"/>
        </w:rPr>
        <w:t xml:space="preserve"> </w:t>
      </w:r>
      <w:r>
        <w:t>чергу,</w:t>
      </w:r>
      <w:r>
        <w:rPr>
          <w:spacing w:val="-7"/>
        </w:rPr>
        <w:t xml:space="preserve"> </w:t>
      </w:r>
      <w:r>
        <w:t>якщо</w:t>
      </w:r>
      <w:r>
        <w:rPr>
          <w:spacing w:val="-2"/>
        </w:rPr>
        <w:t xml:space="preserve"> </w:t>
      </w:r>
      <w:r>
        <w:t>Верховна</w:t>
      </w:r>
      <w:r>
        <w:rPr>
          <w:spacing w:val="-6"/>
        </w:rPr>
        <w:t xml:space="preserve"> </w:t>
      </w:r>
      <w:r>
        <w:t>Рада</w:t>
      </w:r>
      <w:r>
        <w:rPr>
          <w:spacing w:val="-5"/>
        </w:rPr>
        <w:t xml:space="preserve"> </w:t>
      </w:r>
      <w:r>
        <w:t>України</w:t>
      </w:r>
      <w:r>
        <w:rPr>
          <w:spacing w:val="-7"/>
        </w:rPr>
        <w:t xml:space="preserve"> </w:t>
      </w:r>
      <w:r>
        <w:t>не</w:t>
      </w:r>
      <w:r>
        <w:rPr>
          <w:spacing w:val="-6"/>
        </w:rPr>
        <w:t xml:space="preserve"> </w:t>
      </w:r>
      <w:r>
        <w:t>підтримає</w:t>
      </w:r>
      <w:r>
        <w:rPr>
          <w:spacing w:val="2"/>
        </w:rPr>
        <w:t xml:space="preserve"> </w:t>
      </w:r>
      <w:r>
        <w:t>або</w:t>
      </w:r>
      <w:r>
        <w:rPr>
          <w:spacing w:val="-7"/>
        </w:rPr>
        <w:t xml:space="preserve"> </w:t>
      </w:r>
      <w:r>
        <w:t>не</w:t>
      </w:r>
      <w:r>
        <w:rPr>
          <w:spacing w:val="-6"/>
        </w:rPr>
        <w:t xml:space="preserve"> </w:t>
      </w:r>
      <w:r>
        <w:t>зможе</w:t>
      </w:r>
      <w:r>
        <w:rPr>
          <w:spacing w:val="-5"/>
        </w:rPr>
        <w:t xml:space="preserve"> </w:t>
      </w:r>
      <w:r>
        <w:t>розглянути</w:t>
      </w:r>
      <w:r>
        <w:rPr>
          <w:spacing w:val="-58"/>
        </w:rPr>
        <w:t xml:space="preserve"> </w:t>
      </w:r>
      <w:r>
        <w:t>поданий</w:t>
      </w:r>
      <w:r>
        <w:rPr>
          <w:spacing w:val="-7"/>
        </w:rPr>
        <w:t xml:space="preserve"> </w:t>
      </w:r>
      <w:r>
        <w:t>Кабінетом</w:t>
      </w:r>
      <w:r>
        <w:rPr>
          <w:spacing w:val="-6"/>
        </w:rPr>
        <w:t xml:space="preserve"> </w:t>
      </w:r>
      <w:r>
        <w:t>Міністром</w:t>
      </w:r>
      <w:r>
        <w:rPr>
          <w:spacing w:val="-5"/>
        </w:rPr>
        <w:t xml:space="preserve"> </w:t>
      </w:r>
      <w:r>
        <w:t>України</w:t>
      </w:r>
      <w:r>
        <w:rPr>
          <w:spacing w:val="-7"/>
        </w:rPr>
        <w:t xml:space="preserve"> </w:t>
      </w:r>
      <w:r>
        <w:t>законопроект</w:t>
      </w:r>
      <w:r>
        <w:rPr>
          <w:spacing w:val="-7"/>
        </w:rPr>
        <w:t xml:space="preserve"> </w:t>
      </w:r>
      <w:r>
        <w:t>протягом</w:t>
      </w:r>
      <w:r>
        <w:rPr>
          <w:spacing w:val="-6"/>
        </w:rPr>
        <w:t xml:space="preserve"> </w:t>
      </w:r>
      <w:r>
        <w:t>30</w:t>
      </w:r>
      <w:r>
        <w:rPr>
          <w:spacing w:val="-6"/>
        </w:rPr>
        <w:t xml:space="preserve"> </w:t>
      </w:r>
      <w:r>
        <w:t>днів,</w:t>
      </w:r>
      <w:r>
        <w:rPr>
          <w:spacing w:val="-7"/>
        </w:rPr>
        <w:t xml:space="preserve"> </w:t>
      </w:r>
      <w:r>
        <w:t>то</w:t>
      </w:r>
      <w:r>
        <w:rPr>
          <w:spacing w:val="-6"/>
        </w:rPr>
        <w:t xml:space="preserve"> </w:t>
      </w:r>
      <w:r>
        <w:t>таке</w:t>
      </w:r>
      <w:r>
        <w:rPr>
          <w:spacing w:val="-6"/>
        </w:rPr>
        <w:t xml:space="preserve"> </w:t>
      </w:r>
      <w:r>
        <w:t>рішення уряду</w:t>
      </w:r>
      <w:r>
        <w:rPr>
          <w:spacing w:val="-58"/>
        </w:rPr>
        <w:t xml:space="preserve"> </w:t>
      </w:r>
      <w:r>
        <w:t>скасовується.</w:t>
      </w:r>
    </w:p>
    <w:p w:rsidR="004E608D" w:rsidRDefault="004E608D" w:rsidP="00541B65">
      <w:pPr>
        <w:pStyle w:val="a3"/>
        <w:spacing w:before="1"/>
      </w:pPr>
      <w:r>
        <w:t>На</w:t>
      </w:r>
      <w:r>
        <w:rPr>
          <w:spacing w:val="39"/>
        </w:rPr>
        <w:t xml:space="preserve"> </w:t>
      </w:r>
      <w:r>
        <w:t>сьогодні,</w:t>
      </w:r>
      <w:r>
        <w:rPr>
          <w:spacing w:val="37"/>
        </w:rPr>
        <w:t xml:space="preserve"> </w:t>
      </w:r>
      <w:r>
        <w:t>вже</w:t>
      </w:r>
      <w:r>
        <w:rPr>
          <w:spacing w:val="39"/>
        </w:rPr>
        <w:t xml:space="preserve"> </w:t>
      </w:r>
      <w:r>
        <w:t>пройшло</w:t>
      </w:r>
      <w:r>
        <w:rPr>
          <w:spacing w:val="38"/>
        </w:rPr>
        <w:t xml:space="preserve"> </w:t>
      </w:r>
      <w:r>
        <w:t>більше</w:t>
      </w:r>
      <w:r>
        <w:rPr>
          <w:spacing w:val="39"/>
        </w:rPr>
        <w:t xml:space="preserve"> </w:t>
      </w:r>
      <w:r>
        <w:t>трьох</w:t>
      </w:r>
      <w:r>
        <w:rPr>
          <w:spacing w:val="38"/>
        </w:rPr>
        <w:t xml:space="preserve"> </w:t>
      </w:r>
      <w:r>
        <w:t>місяців</w:t>
      </w:r>
      <w:r>
        <w:rPr>
          <w:spacing w:val="36"/>
        </w:rPr>
        <w:t xml:space="preserve"> </w:t>
      </w:r>
      <w:r>
        <w:t>з</w:t>
      </w:r>
      <w:r>
        <w:rPr>
          <w:spacing w:val="38"/>
        </w:rPr>
        <w:t xml:space="preserve"> </w:t>
      </w:r>
      <w:r>
        <w:t>дня</w:t>
      </w:r>
      <w:r>
        <w:rPr>
          <w:spacing w:val="38"/>
        </w:rPr>
        <w:t xml:space="preserve"> </w:t>
      </w:r>
      <w:r>
        <w:t>прийняття</w:t>
      </w:r>
      <w:r>
        <w:rPr>
          <w:spacing w:val="39"/>
        </w:rPr>
        <w:t xml:space="preserve"> </w:t>
      </w:r>
      <w:r>
        <w:t>постанови</w:t>
      </w:r>
      <w:r>
        <w:rPr>
          <w:spacing w:val="38"/>
        </w:rPr>
        <w:t xml:space="preserve"> </w:t>
      </w:r>
      <w:r>
        <w:t>№</w:t>
      </w:r>
      <w:r>
        <w:rPr>
          <w:spacing w:val="36"/>
        </w:rPr>
        <w:t xml:space="preserve"> </w:t>
      </w:r>
      <w:r>
        <w:t>169</w:t>
      </w:r>
      <w:r w:rsidR="00541B65">
        <w:t xml:space="preserve"> </w:t>
      </w:r>
      <w:r>
        <w:rPr>
          <w:spacing w:val="-1"/>
        </w:rPr>
        <w:t>«Деякі</w:t>
      </w:r>
      <w:r>
        <w:rPr>
          <w:spacing w:val="-13"/>
        </w:rPr>
        <w:t xml:space="preserve"> </w:t>
      </w:r>
      <w:r>
        <w:t>питання</w:t>
      </w:r>
      <w:r>
        <w:rPr>
          <w:spacing w:val="-12"/>
        </w:rPr>
        <w:t xml:space="preserve"> </w:t>
      </w:r>
      <w:r>
        <w:t>здійснення</w:t>
      </w:r>
      <w:r>
        <w:rPr>
          <w:spacing w:val="-12"/>
        </w:rPr>
        <w:t xml:space="preserve"> </w:t>
      </w:r>
      <w:r>
        <w:t>оборонних</w:t>
      </w:r>
      <w:r>
        <w:rPr>
          <w:spacing w:val="-14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публічних</w:t>
      </w:r>
      <w:r>
        <w:rPr>
          <w:spacing w:val="-13"/>
        </w:rPr>
        <w:t xml:space="preserve"> </w:t>
      </w:r>
      <w:r>
        <w:t>закупівель</w:t>
      </w:r>
      <w:r>
        <w:rPr>
          <w:spacing w:val="-14"/>
        </w:rPr>
        <w:t xml:space="preserve"> </w:t>
      </w:r>
      <w:r>
        <w:t>товарів,</w:t>
      </w:r>
      <w:r>
        <w:rPr>
          <w:spacing w:val="-13"/>
        </w:rPr>
        <w:t xml:space="preserve"> </w:t>
      </w:r>
      <w:r>
        <w:t>робіт</w:t>
      </w:r>
      <w:r>
        <w:rPr>
          <w:spacing w:val="-14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послуг</w:t>
      </w:r>
      <w:r>
        <w:rPr>
          <w:spacing w:val="-12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умовах</w:t>
      </w:r>
      <w:r>
        <w:rPr>
          <w:spacing w:val="-57"/>
        </w:rPr>
        <w:t xml:space="preserve"> </w:t>
      </w:r>
      <w:r>
        <w:t>воєнного стану» та більше двох місяців з дня голосування за Закон України «Про внесення</w:t>
      </w:r>
      <w:r>
        <w:rPr>
          <w:spacing w:val="1"/>
        </w:rPr>
        <w:t xml:space="preserve"> </w:t>
      </w:r>
      <w:r>
        <w:t xml:space="preserve">змін до Законів України «Про </w:t>
      </w:r>
      <w:r>
        <w:lastRenderedPageBreak/>
        <w:t>центральні органи виконавчої влади» та «Про правовий режим</w:t>
      </w:r>
      <w:r>
        <w:rPr>
          <w:spacing w:val="-57"/>
        </w:rPr>
        <w:t xml:space="preserve"> </w:t>
      </w:r>
      <w:r>
        <w:t>воєнного</w:t>
      </w:r>
      <w:r>
        <w:rPr>
          <w:spacing w:val="1"/>
        </w:rPr>
        <w:t xml:space="preserve"> </w:t>
      </w:r>
      <w:r>
        <w:t>стану»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керованості</w:t>
      </w:r>
      <w:r>
        <w:rPr>
          <w:spacing w:val="1"/>
        </w:rPr>
        <w:t xml:space="preserve"> </w:t>
      </w:r>
      <w:r>
        <w:t>державою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воєнного</w:t>
      </w:r>
      <w:r>
        <w:rPr>
          <w:spacing w:val="1"/>
        </w:rPr>
        <w:t xml:space="preserve"> </w:t>
      </w:r>
      <w:r>
        <w:t>стану»,</w:t>
      </w:r>
      <w:r>
        <w:rPr>
          <w:spacing w:val="1"/>
        </w:rPr>
        <w:t xml:space="preserve"> </w:t>
      </w:r>
      <w:r>
        <w:t>а</w:t>
      </w:r>
      <w:r>
        <w:rPr>
          <w:spacing w:val="-57"/>
        </w:rPr>
        <w:t xml:space="preserve"> </w:t>
      </w:r>
      <w:r>
        <w:t>протиріччя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існують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нормами</w:t>
      </w:r>
      <w:r>
        <w:rPr>
          <w:spacing w:val="1"/>
        </w:rPr>
        <w:t xml:space="preserve"> </w:t>
      </w:r>
      <w:r>
        <w:t>Закону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«Про</w:t>
      </w:r>
      <w:r>
        <w:rPr>
          <w:spacing w:val="1"/>
        </w:rPr>
        <w:t xml:space="preserve"> </w:t>
      </w:r>
      <w:r>
        <w:t>публічні</w:t>
      </w:r>
      <w:r>
        <w:rPr>
          <w:spacing w:val="1"/>
        </w:rPr>
        <w:t xml:space="preserve"> </w:t>
      </w:r>
      <w:r>
        <w:t>закупівлі»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положеннями,</w:t>
      </w:r>
      <w:r>
        <w:rPr>
          <w:spacing w:val="1"/>
        </w:rPr>
        <w:t xml:space="preserve"> </w:t>
      </w:r>
      <w:r>
        <w:t>впровадженими</w:t>
      </w:r>
      <w:r>
        <w:rPr>
          <w:spacing w:val="1"/>
        </w:rPr>
        <w:t xml:space="preserve"> </w:t>
      </w:r>
      <w:r>
        <w:t>Кабінетом</w:t>
      </w:r>
      <w:r>
        <w:rPr>
          <w:spacing w:val="1"/>
        </w:rPr>
        <w:t xml:space="preserve"> </w:t>
      </w:r>
      <w:r>
        <w:t>Міністром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публічних</w:t>
      </w:r>
      <w:r>
        <w:rPr>
          <w:spacing w:val="1"/>
        </w:rPr>
        <w:t xml:space="preserve"> </w:t>
      </w:r>
      <w:r>
        <w:t>закупівель</w:t>
      </w:r>
      <w:r>
        <w:rPr>
          <w:spacing w:val="-57"/>
        </w:rPr>
        <w:t xml:space="preserve"> </w:t>
      </w:r>
      <w:r>
        <w:t>товарів,</w:t>
      </w:r>
      <w:r>
        <w:rPr>
          <w:spacing w:val="-1"/>
        </w:rPr>
        <w:t xml:space="preserve"> </w:t>
      </w:r>
      <w:r>
        <w:t>робіт</w:t>
      </w:r>
      <w:r>
        <w:rPr>
          <w:spacing w:val="-1"/>
        </w:rPr>
        <w:t xml:space="preserve"> </w:t>
      </w:r>
      <w:r>
        <w:t>і послуг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 воєнного</w:t>
      </w:r>
      <w:r>
        <w:rPr>
          <w:spacing w:val="-1"/>
        </w:rPr>
        <w:t xml:space="preserve"> </w:t>
      </w:r>
      <w:r>
        <w:t>стану</w:t>
      </w:r>
      <w:r>
        <w:rPr>
          <w:spacing w:val="-9"/>
        </w:rPr>
        <w:t xml:space="preserve"> </w:t>
      </w:r>
      <w:r>
        <w:t>так</w:t>
      </w:r>
      <w:r>
        <w:rPr>
          <w:spacing w:val="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</w:t>
      </w:r>
      <w:r>
        <w:rPr>
          <w:spacing w:val="3"/>
        </w:rPr>
        <w:t xml:space="preserve"> </w:t>
      </w:r>
      <w:r>
        <w:t>усуненні.</w:t>
      </w:r>
    </w:p>
    <w:p w:rsidR="004E608D" w:rsidRDefault="004E608D" w:rsidP="00541B65">
      <w:pPr>
        <w:pStyle w:val="a3"/>
        <w:ind w:right="110"/>
      </w:pPr>
      <w:r>
        <w:t>На</w:t>
      </w:r>
      <w:r>
        <w:rPr>
          <w:spacing w:val="1"/>
        </w:rPr>
        <w:t xml:space="preserve"> </w:t>
      </w:r>
      <w:r>
        <w:t>нашу</w:t>
      </w:r>
      <w:r>
        <w:rPr>
          <w:spacing w:val="1"/>
        </w:rPr>
        <w:t xml:space="preserve"> </w:t>
      </w:r>
      <w:r>
        <w:t>думку,</w:t>
      </w:r>
      <w:r>
        <w:rPr>
          <w:spacing w:val="1"/>
        </w:rPr>
        <w:t xml:space="preserve"> </w:t>
      </w:r>
      <w:r>
        <w:t>приведення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відповідність</w:t>
      </w:r>
      <w:r>
        <w:rPr>
          <w:spacing w:val="1"/>
        </w:rPr>
        <w:t xml:space="preserve"> </w:t>
      </w:r>
      <w:r>
        <w:t>норм</w:t>
      </w:r>
      <w:r>
        <w:rPr>
          <w:spacing w:val="1"/>
        </w:rPr>
        <w:t xml:space="preserve"> </w:t>
      </w:r>
      <w:r>
        <w:t>Постанови</w:t>
      </w:r>
      <w:r>
        <w:rPr>
          <w:spacing w:val="1"/>
        </w:rPr>
        <w:t xml:space="preserve"> </w:t>
      </w:r>
      <w:r>
        <w:t>Кабінету</w:t>
      </w:r>
      <w:r>
        <w:rPr>
          <w:spacing w:val="1"/>
        </w:rPr>
        <w:t xml:space="preserve"> </w:t>
      </w:r>
      <w:r>
        <w:t>Міністрів</w:t>
      </w:r>
      <w:r>
        <w:rPr>
          <w:spacing w:val="1"/>
        </w:rPr>
        <w:t xml:space="preserve"> </w:t>
      </w:r>
      <w:r>
        <w:t>України № 169 «Деякі питання здійснення оборонних та публічних закупівель товарів, робіт і</w:t>
      </w:r>
      <w:r>
        <w:rPr>
          <w:spacing w:val="-58"/>
        </w:rPr>
        <w:t xml:space="preserve"> </w:t>
      </w:r>
      <w:r>
        <w:t>послуг в умовах воєнного стану» у відповідність до чинного законодавства України з питань</w:t>
      </w:r>
      <w:r>
        <w:rPr>
          <w:spacing w:val="1"/>
        </w:rPr>
        <w:t xml:space="preserve"> </w:t>
      </w:r>
      <w:r>
        <w:t>публічних</w:t>
      </w:r>
      <w:r>
        <w:rPr>
          <w:spacing w:val="-3"/>
        </w:rPr>
        <w:t xml:space="preserve"> </w:t>
      </w:r>
      <w:r>
        <w:t>закупівель має</w:t>
      </w:r>
      <w:r>
        <w:rPr>
          <w:spacing w:val="-2"/>
        </w:rPr>
        <w:t xml:space="preserve"> </w:t>
      </w:r>
      <w:r>
        <w:t>відбуватись шляхом</w:t>
      </w:r>
      <w:r>
        <w:rPr>
          <w:spacing w:val="-2"/>
        </w:rPr>
        <w:t xml:space="preserve"> </w:t>
      </w:r>
      <w:r>
        <w:t>внесення</w:t>
      </w:r>
      <w:r>
        <w:rPr>
          <w:spacing w:val="-1"/>
        </w:rPr>
        <w:t xml:space="preserve"> </w:t>
      </w:r>
      <w:r>
        <w:t>змін</w:t>
      </w:r>
      <w:r>
        <w:rPr>
          <w:spacing w:val="-4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доповнень</w:t>
      </w:r>
      <w:r>
        <w:rPr>
          <w:spacing w:val="-4"/>
        </w:rPr>
        <w:t xml:space="preserve"> </w:t>
      </w:r>
      <w:r>
        <w:t>до</w:t>
      </w:r>
      <w:r>
        <w:rPr>
          <w:spacing w:val="-7"/>
        </w:rPr>
        <w:t xml:space="preserve"> </w:t>
      </w:r>
      <w:r>
        <w:t>Закону</w:t>
      </w:r>
      <w:r>
        <w:rPr>
          <w:spacing w:val="-7"/>
        </w:rPr>
        <w:t xml:space="preserve"> </w:t>
      </w:r>
      <w:r>
        <w:t>України</w:t>
      </w:r>
      <w:r w:rsidR="00541B65">
        <w:t xml:space="preserve"> </w:t>
      </w:r>
      <w:r>
        <w:t>«Про</w:t>
      </w:r>
      <w:r>
        <w:rPr>
          <w:spacing w:val="1"/>
        </w:rPr>
        <w:t xml:space="preserve"> </w:t>
      </w:r>
      <w:r>
        <w:t>публічні</w:t>
      </w:r>
      <w:r>
        <w:rPr>
          <w:spacing w:val="1"/>
        </w:rPr>
        <w:t xml:space="preserve"> </w:t>
      </w:r>
      <w:r>
        <w:t>закупівлі»,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подання</w:t>
      </w:r>
      <w:r>
        <w:rPr>
          <w:spacing w:val="1"/>
        </w:rPr>
        <w:t xml:space="preserve"> </w:t>
      </w:r>
      <w:r>
        <w:t>Кабінетом</w:t>
      </w:r>
      <w:r>
        <w:rPr>
          <w:spacing w:val="1"/>
        </w:rPr>
        <w:t xml:space="preserve"> </w:t>
      </w:r>
      <w:r>
        <w:t>Міністрів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відповідного</w:t>
      </w:r>
      <w:r>
        <w:rPr>
          <w:spacing w:val="1"/>
        </w:rPr>
        <w:t xml:space="preserve"> </w:t>
      </w:r>
      <w:r>
        <w:t>законопроекту</w:t>
      </w:r>
      <w:r>
        <w:rPr>
          <w:spacing w:val="-9"/>
        </w:rPr>
        <w:t xml:space="preserve"> </w:t>
      </w:r>
      <w:r>
        <w:t>на розгляд</w:t>
      </w:r>
      <w:r>
        <w:rPr>
          <w:spacing w:val="1"/>
        </w:rPr>
        <w:t xml:space="preserve"> </w:t>
      </w:r>
      <w:r>
        <w:t>Верховної Ради</w:t>
      </w:r>
      <w:r>
        <w:rPr>
          <w:spacing w:val="-1"/>
        </w:rPr>
        <w:t xml:space="preserve"> </w:t>
      </w:r>
      <w:r>
        <w:t>України.</w:t>
      </w:r>
    </w:p>
    <w:p w:rsidR="004E608D" w:rsidRDefault="004E608D" w:rsidP="004E608D">
      <w:pPr>
        <w:pStyle w:val="a3"/>
        <w:spacing w:before="8"/>
        <w:ind w:left="0" w:firstLine="0"/>
        <w:jc w:val="left"/>
      </w:pPr>
    </w:p>
    <w:p w:rsidR="004E608D" w:rsidRDefault="004E608D" w:rsidP="004E608D">
      <w:pPr>
        <w:pStyle w:val="Heading3"/>
        <w:ind w:right="671"/>
      </w:pPr>
      <w:r>
        <w:t>Література:</w:t>
      </w:r>
    </w:p>
    <w:p w:rsidR="00AA6594" w:rsidRPr="00541B65" w:rsidRDefault="004E608D" w:rsidP="00AA6594">
      <w:pPr>
        <w:pStyle w:val="a5"/>
        <w:numPr>
          <w:ilvl w:val="0"/>
          <w:numId w:val="2"/>
        </w:numPr>
        <w:tabs>
          <w:tab w:val="left" w:pos="1525"/>
        </w:tabs>
        <w:spacing w:before="36" w:line="276" w:lineRule="auto"/>
        <w:ind w:right="112" w:firstLine="568"/>
        <w:rPr>
          <w:sz w:val="24"/>
        </w:rPr>
      </w:pPr>
      <w:r>
        <w:rPr>
          <w:sz w:val="24"/>
        </w:rPr>
        <w:t>Про введення воєнного стану в Україні: Указ Президента України № 64</w:t>
      </w:r>
      <w:r w:rsidRPr="00541B65">
        <w:rPr>
          <w:sz w:val="24"/>
        </w:rPr>
        <w:t>/2022 від 24</w:t>
      </w:r>
      <w:r w:rsidRPr="00541B65">
        <w:rPr>
          <w:spacing w:val="1"/>
          <w:sz w:val="24"/>
        </w:rPr>
        <w:t xml:space="preserve"> </w:t>
      </w:r>
      <w:r w:rsidRPr="00541B65">
        <w:rPr>
          <w:sz w:val="24"/>
        </w:rPr>
        <w:t>лютого</w:t>
      </w:r>
      <w:r w:rsidRPr="00541B65">
        <w:rPr>
          <w:spacing w:val="1"/>
          <w:sz w:val="24"/>
        </w:rPr>
        <w:t xml:space="preserve"> </w:t>
      </w:r>
      <w:r w:rsidRPr="00541B65">
        <w:rPr>
          <w:sz w:val="24"/>
        </w:rPr>
        <w:t>2022</w:t>
      </w:r>
      <w:r w:rsidRPr="00541B65">
        <w:rPr>
          <w:spacing w:val="1"/>
          <w:sz w:val="24"/>
        </w:rPr>
        <w:t xml:space="preserve"> </w:t>
      </w:r>
      <w:r w:rsidRPr="00541B65">
        <w:rPr>
          <w:sz w:val="24"/>
        </w:rPr>
        <w:t>року.</w:t>
      </w:r>
      <w:r w:rsidRPr="00541B65">
        <w:rPr>
          <w:spacing w:val="1"/>
          <w:sz w:val="24"/>
        </w:rPr>
        <w:t xml:space="preserve"> </w:t>
      </w:r>
      <w:proofErr w:type="spellStart"/>
      <w:r w:rsidRPr="00541B65">
        <w:rPr>
          <w:i/>
          <w:sz w:val="24"/>
        </w:rPr>
        <w:t>Верхована</w:t>
      </w:r>
      <w:proofErr w:type="spellEnd"/>
      <w:r w:rsidRPr="00541B65">
        <w:rPr>
          <w:i/>
          <w:spacing w:val="1"/>
          <w:sz w:val="24"/>
        </w:rPr>
        <w:t xml:space="preserve"> </w:t>
      </w:r>
      <w:r w:rsidRPr="00541B65">
        <w:rPr>
          <w:i/>
          <w:sz w:val="24"/>
        </w:rPr>
        <w:t>Рада</w:t>
      </w:r>
      <w:r w:rsidRPr="00541B65">
        <w:rPr>
          <w:i/>
          <w:spacing w:val="1"/>
          <w:sz w:val="24"/>
        </w:rPr>
        <w:t xml:space="preserve"> </w:t>
      </w:r>
      <w:r w:rsidRPr="00541B65">
        <w:rPr>
          <w:i/>
          <w:sz w:val="24"/>
        </w:rPr>
        <w:t>України.</w:t>
      </w:r>
      <w:r w:rsidRPr="00541B65">
        <w:rPr>
          <w:i/>
          <w:spacing w:val="1"/>
          <w:sz w:val="24"/>
        </w:rPr>
        <w:t xml:space="preserve"> </w:t>
      </w:r>
      <w:r w:rsidRPr="00541B65">
        <w:rPr>
          <w:i/>
          <w:sz w:val="24"/>
        </w:rPr>
        <w:t>Законодавство</w:t>
      </w:r>
      <w:r w:rsidRPr="00541B65">
        <w:rPr>
          <w:i/>
          <w:spacing w:val="1"/>
          <w:sz w:val="24"/>
        </w:rPr>
        <w:t xml:space="preserve"> </w:t>
      </w:r>
      <w:r w:rsidRPr="00541B65">
        <w:rPr>
          <w:i/>
          <w:sz w:val="24"/>
        </w:rPr>
        <w:t>України.</w:t>
      </w:r>
      <w:r w:rsidRPr="00541B65">
        <w:rPr>
          <w:i/>
          <w:spacing w:val="1"/>
          <w:sz w:val="24"/>
        </w:rPr>
        <w:t xml:space="preserve"> </w:t>
      </w:r>
      <w:r w:rsidRPr="00541B65">
        <w:rPr>
          <w:sz w:val="24"/>
        </w:rPr>
        <w:t>URL:</w:t>
      </w:r>
      <w:r w:rsidRPr="00541B65">
        <w:rPr>
          <w:spacing w:val="-57"/>
          <w:sz w:val="24"/>
        </w:rPr>
        <w:t xml:space="preserve"> </w:t>
      </w:r>
      <w:hyperlink r:id="rId11" w:history="1">
        <w:r w:rsidR="00AA6594" w:rsidRPr="00541B65">
          <w:rPr>
            <w:rStyle w:val="a6"/>
            <w:color w:val="auto"/>
            <w:sz w:val="24"/>
            <w:u w:val="none"/>
          </w:rPr>
          <w:t>https://zakon.rada.gov.ua/laws/show/64/2022#Text</w:t>
        </w:r>
      </w:hyperlink>
      <w:r w:rsidRPr="00541B65">
        <w:rPr>
          <w:sz w:val="24"/>
        </w:rPr>
        <w:t>.</w:t>
      </w:r>
    </w:p>
    <w:p w:rsidR="00541B65" w:rsidRPr="00541B65" w:rsidRDefault="004E608D" w:rsidP="00541B65">
      <w:pPr>
        <w:pStyle w:val="a5"/>
        <w:numPr>
          <w:ilvl w:val="0"/>
          <w:numId w:val="2"/>
        </w:numPr>
        <w:tabs>
          <w:tab w:val="left" w:pos="1525"/>
        </w:tabs>
        <w:spacing w:before="36" w:line="276" w:lineRule="auto"/>
        <w:ind w:right="112" w:firstLine="568"/>
        <w:rPr>
          <w:sz w:val="24"/>
        </w:rPr>
      </w:pPr>
      <w:r w:rsidRPr="00541B65">
        <w:rPr>
          <w:sz w:val="24"/>
        </w:rPr>
        <w:t>Про</w:t>
      </w:r>
      <w:r w:rsidRPr="00541B65">
        <w:rPr>
          <w:spacing w:val="10"/>
          <w:sz w:val="24"/>
        </w:rPr>
        <w:t xml:space="preserve"> </w:t>
      </w:r>
      <w:r w:rsidRPr="00541B65">
        <w:rPr>
          <w:sz w:val="24"/>
        </w:rPr>
        <w:t>правовий</w:t>
      </w:r>
      <w:r w:rsidRPr="00541B65">
        <w:rPr>
          <w:spacing w:val="6"/>
          <w:sz w:val="24"/>
        </w:rPr>
        <w:t xml:space="preserve"> </w:t>
      </w:r>
      <w:r w:rsidRPr="00541B65">
        <w:rPr>
          <w:sz w:val="24"/>
        </w:rPr>
        <w:t>режим</w:t>
      </w:r>
      <w:r w:rsidRPr="00541B65">
        <w:rPr>
          <w:spacing w:val="7"/>
          <w:sz w:val="24"/>
        </w:rPr>
        <w:t xml:space="preserve"> </w:t>
      </w:r>
      <w:r w:rsidRPr="00541B65">
        <w:rPr>
          <w:sz w:val="24"/>
        </w:rPr>
        <w:t>воєнного</w:t>
      </w:r>
      <w:r w:rsidRPr="00541B65">
        <w:rPr>
          <w:spacing w:val="6"/>
          <w:sz w:val="24"/>
        </w:rPr>
        <w:t xml:space="preserve"> </w:t>
      </w:r>
      <w:r w:rsidRPr="00541B65">
        <w:rPr>
          <w:sz w:val="24"/>
        </w:rPr>
        <w:t>стану:</w:t>
      </w:r>
      <w:r w:rsidRPr="00541B65">
        <w:rPr>
          <w:spacing w:val="9"/>
          <w:sz w:val="24"/>
        </w:rPr>
        <w:t xml:space="preserve"> </w:t>
      </w:r>
      <w:r w:rsidRPr="00541B65">
        <w:rPr>
          <w:sz w:val="24"/>
        </w:rPr>
        <w:t>Закон</w:t>
      </w:r>
      <w:r w:rsidRPr="00541B65">
        <w:rPr>
          <w:spacing w:val="6"/>
          <w:sz w:val="24"/>
        </w:rPr>
        <w:t xml:space="preserve"> </w:t>
      </w:r>
      <w:r w:rsidRPr="00541B65">
        <w:rPr>
          <w:sz w:val="24"/>
        </w:rPr>
        <w:t>України</w:t>
      </w:r>
      <w:r w:rsidRPr="00541B65">
        <w:rPr>
          <w:spacing w:val="6"/>
          <w:sz w:val="24"/>
        </w:rPr>
        <w:t xml:space="preserve"> </w:t>
      </w:r>
      <w:r w:rsidRPr="00541B65">
        <w:rPr>
          <w:sz w:val="24"/>
        </w:rPr>
        <w:t>від</w:t>
      </w:r>
      <w:r w:rsidRPr="00541B65">
        <w:rPr>
          <w:spacing w:val="8"/>
          <w:sz w:val="24"/>
        </w:rPr>
        <w:t xml:space="preserve"> </w:t>
      </w:r>
      <w:r w:rsidRPr="00541B65">
        <w:rPr>
          <w:sz w:val="24"/>
        </w:rPr>
        <w:t>12</w:t>
      </w:r>
      <w:r w:rsidRPr="00541B65">
        <w:rPr>
          <w:spacing w:val="7"/>
          <w:sz w:val="24"/>
        </w:rPr>
        <w:t xml:space="preserve"> </w:t>
      </w:r>
      <w:r w:rsidRPr="00541B65">
        <w:rPr>
          <w:sz w:val="24"/>
        </w:rPr>
        <w:t>травня</w:t>
      </w:r>
      <w:r w:rsidRPr="00541B65">
        <w:rPr>
          <w:spacing w:val="8"/>
          <w:sz w:val="24"/>
        </w:rPr>
        <w:t xml:space="preserve"> </w:t>
      </w:r>
      <w:r w:rsidRPr="00541B65">
        <w:rPr>
          <w:sz w:val="24"/>
        </w:rPr>
        <w:t>2015</w:t>
      </w:r>
      <w:r w:rsidRPr="00541B65">
        <w:rPr>
          <w:spacing w:val="6"/>
          <w:sz w:val="24"/>
        </w:rPr>
        <w:t xml:space="preserve"> </w:t>
      </w:r>
      <w:r w:rsidRPr="00541B65">
        <w:rPr>
          <w:sz w:val="24"/>
        </w:rPr>
        <w:t>року</w:t>
      </w:r>
      <w:r w:rsidRPr="00541B65">
        <w:rPr>
          <w:spacing w:val="11"/>
          <w:sz w:val="24"/>
        </w:rPr>
        <w:t xml:space="preserve"> </w:t>
      </w:r>
      <w:r w:rsidRPr="00541B65">
        <w:rPr>
          <w:sz w:val="24"/>
        </w:rPr>
        <w:t>№</w:t>
      </w:r>
      <w:r w:rsidRPr="00541B65">
        <w:rPr>
          <w:spacing w:val="6"/>
          <w:sz w:val="24"/>
        </w:rPr>
        <w:t xml:space="preserve"> </w:t>
      </w:r>
      <w:r w:rsidRPr="00541B65">
        <w:rPr>
          <w:sz w:val="24"/>
        </w:rPr>
        <w:t>389-</w:t>
      </w:r>
      <w:r w:rsidR="00541B65" w:rsidRPr="00541B65">
        <w:rPr>
          <w:sz w:val="24"/>
          <w:lang w:val="en-US"/>
        </w:rPr>
        <w:t>V</w:t>
      </w:r>
      <w:r w:rsidR="00541B65" w:rsidRPr="00541B65">
        <w:rPr>
          <w:sz w:val="24"/>
        </w:rPr>
        <w:t xml:space="preserve">ІІІ. </w:t>
      </w:r>
      <w:proofErr w:type="spellStart"/>
      <w:r w:rsidRPr="00541B65">
        <w:rPr>
          <w:i/>
          <w:sz w:val="24"/>
        </w:rPr>
        <w:t>Верхована</w:t>
      </w:r>
      <w:proofErr w:type="spellEnd"/>
      <w:r w:rsidRPr="00541B65">
        <w:rPr>
          <w:i/>
          <w:spacing w:val="1"/>
          <w:sz w:val="24"/>
        </w:rPr>
        <w:t xml:space="preserve"> </w:t>
      </w:r>
      <w:r w:rsidRPr="00541B65">
        <w:rPr>
          <w:i/>
          <w:sz w:val="24"/>
        </w:rPr>
        <w:t>Рада</w:t>
      </w:r>
      <w:r w:rsidRPr="00541B65">
        <w:rPr>
          <w:i/>
          <w:spacing w:val="1"/>
          <w:sz w:val="24"/>
        </w:rPr>
        <w:t xml:space="preserve"> </w:t>
      </w:r>
      <w:r w:rsidRPr="00541B65">
        <w:rPr>
          <w:i/>
          <w:sz w:val="24"/>
        </w:rPr>
        <w:t>України.</w:t>
      </w:r>
      <w:r w:rsidRPr="00541B65">
        <w:rPr>
          <w:i/>
          <w:spacing w:val="1"/>
          <w:sz w:val="24"/>
        </w:rPr>
        <w:t xml:space="preserve"> </w:t>
      </w:r>
      <w:r w:rsidRPr="00541B65">
        <w:rPr>
          <w:i/>
          <w:sz w:val="24"/>
        </w:rPr>
        <w:t>Законодавство</w:t>
      </w:r>
      <w:r w:rsidRPr="00541B65">
        <w:rPr>
          <w:i/>
          <w:spacing w:val="1"/>
          <w:sz w:val="24"/>
        </w:rPr>
        <w:t xml:space="preserve"> </w:t>
      </w:r>
      <w:r w:rsidRPr="00541B65">
        <w:rPr>
          <w:i/>
          <w:sz w:val="24"/>
        </w:rPr>
        <w:t>України.</w:t>
      </w:r>
      <w:r w:rsidRPr="00541B65">
        <w:rPr>
          <w:i/>
          <w:spacing w:val="1"/>
          <w:sz w:val="24"/>
        </w:rPr>
        <w:t xml:space="preserve"> </w:t>
      </w:r>
      <w:r w:rsidRPr="00541B65">
        <w:rPr>
          <w:sz w:val="24"/>
        </w:rPr>
        <w:t>URL:</w:t>
      </w:r>
      <w:r w:rsidRPr="00541B65">
        <w:rPr>
          <w:spacing w:val="1"/>
          <w:sz w:val="24"/>
        </w:rPr>
        <w:t xml:space="preserve"> </w:t>
      </w:r>
      <w:hyperlink r:id="rId12" w:history="1">
        <w:r w:rsidR="00541B65" w:rsidRPr="00541B65">
          <w:rPr>
            <w:rStyle w:val="a6"/>
            <w:color w:val="auto"/>
            <w:sz w:val="24"/>
            <w:u w:val="none"/>
          </w:rPr>
          <w:t>https://zakon.rada.gov.ua/laws/show/389-19#Text.\</w:t>
        </w:r>
      </w:hyperlink>
    </w:p>
    <w:p w:rsidR="00541B65" w:rsidRDefault="004E608D" w:rsidP="00541B65">
      <w:pPr>
        <w:pStyle w:val="a5"/>
        <w:numPr>
          <w:ilvl w:val="0"/>
          <w:numId w:val="2"/>
        </w:numPr>
        <w:tabs>
          <w:tab w:val="left" w:pos="1525"/>
        </w:tabs>
        <w:spacing w:before="36" w:line="276" w:lineRule="auto"/>
        <w:ind w:right="112" w:firstLine="568"/>
        <w:rPr>
          <w:sz w:val="24"/>
        </w:rPr>
      </w:pPr>
      <w:r w:rsidRPr="00541B65">
        <w:rPr>
          <w:sz w:val="24"/>
        </w:rPr>
        <w:t>Про</w:t>
      </w:r>
      <w:r w:rsidRPr="00541B65">
        <w:rPr>
          <w:spacing w:val="-6"/>
          <w:sz w:val="24"/>
        </w:rPr>
        <w:t xml:space="preserve"> </w:t>
      </w:r>
      <w:r w:rsidRPr="00541B65">
        <w:rPr>
          <w:sz w:val="24"/>
        </w:rPr>
        <w:t>публічні</w:t>
      </w:r>
      <w:r w:rsidRPr="00541B65">
        <w:rPr>
          <w:spacing w:val="-5"/>
          <w:sz w:val="24"/>
        </w:rPr>
        <w:t xml:space="preserve"> </w:t>
      </w:r>
      <w:r w:rsidRPr="00541B65">
        <w:rPr>
          <w:sz w:val="24"/>
        </w:rPr>
        <w:t>закупівлі:</w:t>
      </w:r>
      <w:r w:rsidRPr="00541B65">
        <w:rPr>
          <w:spacing w:val="-12"/>
          <w:sz w:val="24"/>
        </w:rPr>
        <w:t xml:space="preserve"> </w:t>
      </w:r>
      <w:r w:rsidRPr="00541B65">
        <w:rPr>
          <w:sz w:val="24"/>
        </w:rPr>
        <w:t>Закон</w:t>
      </w:r>
      <w:r w:rsidRPr="00541B65">
        <w:rPr>
          <w:spacing w:val="-1"/>
          <w:sz w:val="24"/>
        </w:rPr>
        <w:t xml:space="preserve"> </w:t>
      </w:r>
      <w:r w:rsidRPr="00541B65">
        <w:rPr>
          <w:sz w:val="24"/>
        </w:rPr>
        <w:t>України</w:t>
      </w:r>
      <w:r w:rsidRPr="00541B65">
        <w:rPr>
          <w:spacing w:val="-6"/>
          <w:sz w:val="24"/>
        </w:rPr>
        <w:t xml:space="preserve"> </w:t>
      </w:r>
      <w:r w:rsidRPr="00541B65">
        <w:rPr>
          <w:sz w:val="24"/>
        </w:rPr>
        <w:t>від</w:t>
      </w:r>
      <w:r w:rsidRPr="00541B65">
        <w:rPr>
          <w:spacing w:val="-4"/>
          <w:sz w:val="24"/>
        </w:rPr>
        <w:t xml:space="preserve"> </w:t>
      </w:r>
      <w:r w:rsidRPr="00541B65">
        <w:rPr>
          <w:sz w:val="24"/>
        </w:rPr>
        <w:t>25</w:t>
      </w:r>
      <w:r w:rsidRPr="00541B65">
        <w:rPr>
          <w:spacing w:val="-6"/>
          <w:sz w:val="24"/>
        </w:rPr>
        <w:t xml:space="preserve"> </w:t>
      </w:r>
      <w:r w:rsidRPr="00541B65">
        <w:rPr>
          <w:sz w:val="24"/>
        </w:rPr>
        <w:t>грудня</w:t>
      </w:r>
      <w:r w:rsidRPr="00541B65">
        <w:rPr>
          <w:spacing w:val="-4"/>
          <w:sz w:val="24"/>
        </w:rPr>
        <w:t xml:space="preserve"> </w:t>
      </w:r>
      <w:r w:rsidRPr="00541B65">
        <w:rPr>
          <w:sz w:val="24"/>
        </w:rPr>
        <w:t>2015</w:t>
      </w:r>
      <w:r w:rsidRPr="00541B65">
        <w:rPr>
          <w:spacing w:val="-6"/>
          <w:sz w:val="24"/>
        </w:rPr>
        <w:t xml:space="preserve"> </w:t>
      </w:r>
      <w:r w:rsidRPr="00541B65">
        <w:rPr>
          <w:sz w:val="24"/>
        </w:rPr>
        <w:t>року</w:t>
      </w:r>
      <w:r w:rsidRPr="00541B65">
        <w:rPr>
          <w:spacing w:val="-9"/>
          <w:sz w:val="24"/>
        </w:rPr>
        <w:t xml:space="preserve"> </w:t>
      </w:r>
      <w:r w:rsidRPr="00541B65">
        <w:rPr>
          <w:sz w:val="24"/>
        </w:rPr>
        <w:t>№</w:t>
      </w:r>
      <w:r w:rsidRPr="00541B65">
        <w:rPr>
          <w:spacing w:val="-6"/>
          <w:sz w:val="24"/>
        </w:rPr>
        <w:t xml:space="preserve"> </w:t>
      </w:r>
      <w:r w:rsidRPr="00541B65">
        <w:rPr>
          <w:sz w:val="24"/>
        </w:rPr>
        <w:t>922-VIII.</w:t>
      </w:r>
      <w:r w:rsidRPr="00541B65">
        <w:rPr>
          <w:spacing w:val="-5"/>
          <w:sz w:val="24"/>
        </w:rPr>
        <w:t xml:space="preserve"> </w:t>
      </w:r>
      <w:proofErr w:type="spellStart"/>
      <w:r w:rsidRPr="00541B65">
        <w:rPr>
          <w:i/>
          <w:sz w:val="24"/>
        </w:rPr>
        <w:t>Верхована</w:t>
      </w:r>
      <w:proofErr w:type="spellEnd"/>
      <w:r w:rsidRPr="00541B65">
        <w:rPr>
          <w:i/>
          <w:spacing w:val="-58"/>
          <w:sz w:val="24"/>
        </w:rPr>
        <w:t xml:space="preserve"> </w:t>
      </w:r>
      <w:r w:rsidRPr="00541B65">
        <w:rPr>
          <w:i/>
          <w:sz w:val="24"/>
        </w:rPr>
        <w:t>Рада</w:t>
      </w:r>
      <w:r w:rsidRPr="00541B65">
        <w:rPr>
          <w:i/>
          <w:spacing w:val="-4"/>
          <w:sz w:val="24"/>
        </w:rPr>
        <w:t xml:space="preserve"> </w:t>
      </w:r>
      <w:r w:rsidRPr="00541B65">
        <w:rPr>
          <w:i/>
          <w:sz w:val="24"/>
        </w:rPr>
        <w:t>України.</w:t>
      </w:r>
      <w:r w:rsidRPr="00541B65">
        <w:rPr>
          <w:i/>
          <w:spacing w:val="-3"/>
          <w:sz w:val="24"/>
        </w:rPr>
        <w:t xml:space="preserve"> </w:t>
      </w:r>
      <w:r w:rsidRPr="00541B65">
        <w:rPr>
          <w:i/>
          <w:sz w:val="24"/>
        </w:rPr>
        <w:t>Законодавство</w:t>
      </w:r>
      <w:r w:rsidRPr="00541B65">
        <w:rPr>
          <w:i/>
          <w:spacing w:val="-4"/>
          <w:sz w:val="24"/>
        </w:rPr>
        <w:t xml:space="preserve"> </w:t>
      </w:r>
      <w:r w:rsidRPr="00541B65">
        <w:rPr>
          <w:i/>
          <w:sz w:val="24"/>
        </w:rPr>
        <w:t>України.</w:t>
      </w:r>
      <w:r w:rsidRPr="00541B65">
        <w:rPr>
          <w:i/>
          <w:spacing w:val="-1"/>
          <w:sz w:val="24"/>
        </w:rPr>
        <w:t xml:space="preserve"> </w:t>
      </w:r>
      <w:r w:rsidRPr="00541B65">
        <w:rPr>
          <w:sz w:val="24"/>
        </w:rPr>
        <w:t>URL:</w:t>
      </w:r>
      <w:r w:rsidRPr="00541B65">
        <w:rPr>
          <w:spacing w:val="-6"/>
          <w:sz w:val="24"/>
        </w:rPr>
        <w:t xml:space="preserve"> </w:t>
      </w:r>
      <w:hyperlink r:id="rId13" w:anchor="Text">
        <w:r w:rsidRPr="00541B65">
          <w:rPr>
            <w:sz w:val="24"/>
          </w:rPr>
          <w:t>https://zakon.rada.gov.ua/laws/show/922-19#Text</w:t>
        </w:r>
      </w:hyperlink>
      <w:r w:rsidRPr="00541B65">
        <w:rPr>
          <w:sz w:val="24"/>
        </w:rPr>
        <w:t>.</w:t>
      </w:r>
    </w:p>
    <w:p w:rsidR="00541B65" w:rsidRDefault="004E608D" w:rsidP="00541B65">
      <w:pPr>
        <w:pStyle w:val="a5"/>
        <w:numPr>
          <w:ilvl w:val="0"/>
          <w:numId w:val="2"/>
        </w:numPr>
        <w:tabs>
          <w:tab w:val="left" w:pos="1525"/>
        </w:tabs>
        <w:spacing w:before="36" w:line="276" w:lineRule="auto"/>
        <w:ind w:right="112" w:firstLine="568"/>
        <w:rPr>
          <w:sz w:val="24"/>
        </w:rPr>
      </w:pPr>
      <w:r w:rsidRPr="00541B65">
        <w:rPr>
          <w:sz w:val="24"/>
        </w:rPr>
        <w:t>Деякі</w:t>
      </w:r>
      <w:r w:rsidRPr="00541B65">
        <w:rPr>
          <w:spacing w:val="-8"/>
          <w:sz w:val="24"/>
        </w:rPr>
        <w:t xml:space="preserve"> </w:t>
      </w:r>
      <w:r w:rsidRPr="00541B65">
        <w:rPr>
          <w:sz w:val="24"/>
        </w:rPr>
        <w:t>питання</w:t>
      </w:r>
      <w:r w:rsidRPr="00541B65">
        <w:rPr>
          <w:spacing w:val="-8"/>
          <w:sz w:val="24"/>
        </w:rPr>
        <w:t xml:space="preserve"> </w:t>
      </w:r>
      <w:r w:rsidRPr="00541B65">
        <w:rPr>
          <w:sz w:val="24"/>
        </w:rPr>
        <w:t>здійснення</w:t>
      </w:r>
      <w:r w:rsidRPr="00541B65">
        <w:rPr>
          <w:spacing w:val="-7"/>
          <w:sz w:val="24"/>
        </w:rPr>
        <w:t xml:space="preserve"> </w:t>
      </w:r>
      <w:r w:rsidRPr="00541B65">
        <w:rPr>
          <w:sz w:val="24"/>
        </w:rPr>
        <w:t>оборонних</w:t>
      </w:r>
      <w:r w:rsidRPr="00541B65">
        <w:rPr>
          <w:spacing w:val="-8"/>
          <w:sz w:val="24"/>
        </w:rPr>
        <w:t xml:space="preserve"> </w:t>
      </w:r>
      <w:r w:rsidRPr="00541B65">
        <w:rPr>
          <w:sz w:val="24"/>
        </w:rPr>
        <w:t>та</w:t>
      </w:r>
      <w:r w:rsidRPr="00541B65">
        <w:rPr>
          <w:spacing w:val="-11"/>
          <w:sz w:val="24"/>
        </w:rPr>
        <w:t xml:space="preserve"> </w:t>
      </w:r>
      <w:r w:rsidRPr="00541B65">
        <w:rPr>
          <w:sz w:val="24"/>
        </w:rPr>
        <w:t>публічних</w:t>
      </w:r>
      <w:r w:rsidRPr="00541B65">
        <w:rPr>
          <w:spacing w:val="-9"/>
          <w:sz w:val="24"/>
        </w:rPr>
        <w:t xml:space="preserve"> </w:t>
      </w:r>
      <w:r w:rsidRPr="00541B65">
        <w:rPr>
          <w:sz w:val="24"/>
        </w:rPr>
        <w:t>закупівель</w:t>
      </w:r>
      <w:r w:rsidRPr="00541B65">
        <w:rPr>
          <w:spacing w:val="-10"/>
          <w:sz w:val="24"/>
        </w:rPr>
        <w:t xml:space="preserve"> </w:t>
      </w:r>
      <w:r w:rsidRPr="00541B65">
        <w:rPr>
          <w:sz w:val="24"/>
        </w:rPr>
        <w:t>товарів,</w:t>
      </w:r>
      <w:r w:rsidRPr="00541B65">
        <w:rPr>
          <w:spacing w:val="-9"/>
          <w:sz w:val="24"/>
        </w:rPr>
        <w:t xml:space="preserve"> </w:t>
      </w:r>
      <w:r w:rsidRPr="00541B65">
        <w:rPr>
          <w:sz w:val="24"/>
        </w:rPr>
        <w:t>робіт</w:t>
      </w:r>
      <w:r w:rsidRPr="00541B65">
        <w:rPr>
          <w:spacing w:val="-10"/>
          <w:sz w:val="24"/>
        </w:rPr>
        <w:t xml:space="preserve"> </w:t>
      </w:r>
      <w:r w:rsidRPr="00541B65">
        <w:rPr>
          <w:sz w:val="24"/>
        </w:rPr>
        <w:t>і</w:t>
      </w:r>
      <w:r w:rsidRPr="00541B65">
        <w:rPr>
          <w:spacing w:val="-10"/>
          <w:sz w:val="24"/>
        </w:rPr>
        <w:t xml:space="preserve"> </w:t>
      </w:r>
      <w:r w:rsidRPr="00541B65">
        <w:rPr>
          <w:sz w:val="24"/>
        </w:rPr>
        <w:t>послуг</w:t>
      </w:r>
      <w:r w:rsidRPr="00541B65">
        <w:rPr>
          <w:spacing w:val="-7"/>
          <w:sz w:val="24"/>
        </w:rPr>
        <w:t xml:space="preserve"> </w:t>
      </w:r>
      <w:r w:rsidRPr="00541B65">
        <w:rPr>
          <w:sz w:val="24"/>
        </w:rPr>
        <w:t>в</w:t>
      </w:r>
      <w:r w:rsidRPr="00541B65">
        <w:rPr>
          <w:spacing w:val="-58"/>
          <w:sz w:val="24"/>
        </w:rPr>
        <w:t xml:space="preserve"> </w:t>
      </w:r>
      <w:r w:rsidRPr="00541B65">
        <w:rPr>
          <w:sz w:val="24"/>
        </w:rPr>
        <w:t>умовах воєнного стану: Постанова</w:t>
      </w:r>
      <w:r w:rsidR="00541B65">
        <w:rPr>
          <w:sz w:val="24"/>
        </w:rPr>
        <w:t xml:space="preserve"> Кабінету Міністрів України від </w:t>
      </w:r>
      <w:r w:rsidRPr="00541B65">
        <w:rPr>
          <w:sz w:val="24"/>
        </w:rPr>
        <w:t>28 лютого 2022 р. № 169.</w:t>
      </w:r>
      <w:r w:rsidRPr="00541B65">
        <w:rPr>
          <w:spacing w:val="1"/>
          <w:sz w:val="24"/>
        </w:rPr>
        <w:t xml:space="preserve"> </w:t>
      </w:r>
      <w:r w:rsidRPr="00541B65">
        <w:rPr>
          <w:sz w:val="24"/>
        </w:rPr>
        <w:t>Кабінет</w:t>
      </w:r>
      <w:r w:rsidRPr="00541B65">
        <w:rPr>
          <w:sz w:val="24"/>
        </w:rPr>
        <w:tab/>
        <w:t>Міністрів</w:t>
      </w:r>
      <w:r w:rsidRPr="00541B65">
        <w:rPr>
          <w:sz w:val="24"/>
        </w:rPr>
        <w:tab/>
        <w:t>України.</w:t>
      </w:r>
      <w:r w:rsidRPr="00541B65">
        <w:rPr>
          <w:sz w:val="24"/>
        </w:rPr>
        <w:tab/>
        <w:t>Законо</w:t>
      </w:r>
      <w:r w:rsidR="00541B65">
        <w:rPr>
          <w:sz w:val="24"/>
        </w:rPr>
        <w:t xml:space="preserve">давство </w:t>
      </w:r>
      <w:r w:rsidRPr="00541B65">
        <w:rPr>
          <w:sz w:val="24"/>
        </w:rPr>
        <w:t>України.</w:t>
      </w:r>
      <w:r w:rsidRPr="00541B65">
        <w:rPr>
          <w:sz w:val="24"/>
        </w:rPr>
        <w:tab/>
      </w:r>
      <w:r w:rsidRPr="00541B65">
        <w:rPr>
          <w:spacing w:val="-1"/>
          <w:sz w:val="24"/>
        </w:rPr>
        <w:t>URL:</w:t>
      </w:r>
      <w:r w:rsidR="00541B65">
        <w:rPr>
          <w:spacing w:val="-1"/>
          <w:sz w:val="24"/>
        </w:rPr>
        <w:t xml:space="preserve"> </w:t>
      </w:r>
      <w:r w:rsidRPr="00541B65">
        <w:rPr>
          <w:spacing w:val="-58"/>
          <w:sz w:val="24"/>
        </w:rPr>
        <w:t xml:space="preserve"> </w:t>
      </w:r>
      <w:hyperlink r:id="rId14" w:anchor="Text">
        <w:r w:rsidRPr="00541B65">
          <w:rPr>
            <w:sz w:val="24"/>
          </w:rPr>
          <w:t>https://zakon.rada.gov.ua/laws/show/169-2022-%D0%BF#Text</w:t>
        </w:r>
      </w:hyperlink>
      <w:r w:rsidRPr="00541B65">
        <w:rPr>
          <w:sz w:val="24"/>
        </w:rPr>
        <w:t>.</w:t>
      </w:r>
    </w:p>
    <w:p w:rsidR="00541B65" w:rsidRPr="00541B65" w:rsidRDefault="004E608D" w:rsidP="00541B65">
      <w:pPr>
        <w:pStyle w:val="a5"/>
        <w:numPr>
          <w:ilvl w:val="0"/>
          <w:numId w:val="2"/>
        </w:numPr>
        <w:tabs>
          <w:tab w:val="left" w:pos="1525"/>
        </w:tabs>
        <w:spacing w:before="36" w:line="276" w:lineRule="auto"/>
        <w:ind w:right="112" w:firstLine="568"/>
        <w:rPr>
          <w:sz w:val="24"/>
        </w:rPr>
      </w:pPr>
      <w:r w:rsidRPr="00541B65">
        <w:rPr>
          <w:sz w:val="24"/>
        </w:rPr>
        <w:t>Конституція</w:t>
      </w:r>
      <w:r w:rsidRPr="00541B65">
        <w:rPr>
          <w:sz w:val="24"/>
        </w:rPr>
        <w:tab/>
        <w:t>України:</w:t>
      </w:r>
      <w:r w:rsidRPr="00541B65">
        <w:rPr>
          <w:sz w:val="24"/>
        </w:rPr>
        <w:tab/>
        <w:t>при</w:t>
      </w:r>
      <w:r w:rsidR="00AA6594" w:rsidRPr="00541B65">
        <w:rPr>
          <w:sz w:val="24"/>
        </w:rPr>
        <w:t>йнята</w:t>
      </w:r>
      <w:r w:rsidR="00AA6594" w:rsidRPr="00541B65">
        <w:rPr>
          <w:sz w:val="24"/>
        </w:rPr>
        <w:tab/>
        <w:t>на</w:t>
      </w:r>
      <w:r w:rsidR="00AA6594" w:rsidRPr="00541B65">
        <w:rPr>
          <w:sz w:val="24"/>
        </w:rPr>
        <w:tab/>
        <w:t>п'ятій</w:t>
      </w:r>
      <w:r w:rsidR="00AA6594" w:rsidRPr="00541B65">
        <w:rPr>
          <w:sz w:val="24"/>
        </w:rPr>
        <w:tab/>
        <w:t>сесії</w:t>
      </w:r>
      <w:r w:rsidR="00AA6594" w:rsidRPr="00541B65">
        <w:rPr>
          <w:sz w:val="24"/>
        </w:rPr>
        <w:tab/>
        <w:t xml:space="preserve">Верховної </w:t>
      </w:r>
      <w:r w:rsidRPr="00541B65">
        <w:rPr>
          <w:sz w:val="24"/>
        </w:rPr>
        <w:t>Ради</w:t>
      </w:r>
      <w:r w:rsidRPr="00541B65">
        <w:rPr>
          <w:sz w:val="24"/>
        </w:rPr>
        <w:tab/>
        <w:t>України</w:t>
      </w:r>
      <w:r w:rsidR="00AA6594" w:rsidRPr="00541B65">
        <w:rPr>
          <w:sz w:val="24"/>
        </w:rPr>
        <w:t xml:space="preserve"> </w:t>
      </w:r>
      <w:r w:rsidRPr="00541B65">
        <w:rPr>
          <w:sz w:val="24"/>
        </w:rPr>
        <w:t>28</w:t>
      </w:r>
      <w:r w:rsidRPr="00541B65">
        <w:rPr>
          <w:sz w:val="24"/>
        </w:rPr>
        <w:tab/>
        <w:t>червня</w:t>
      </w:r>
      <w:r w:rsidRPr="00541B65">
        <w:rPr>
          <w:sz w:val="24"/>
        </w:rPr>
        <w:tab/>
        <w:t>1996</w:t>
      </w:r>
      <w:r w:rsidRPr="00541B65">
        <w:rPr>
          <w:sz w:val="24"/>
        </w:rPr>
        <w:tab/>
        <w:t>року.</w:t>
      </w:r>
      <w:r w:rsidRPr="00541B65">
        <w:rPr>
          <w:sz w:val="24"/>
        </w:rPr>
        <w:tab/>
      </w:r>
      <w:proofErr w:type="spellStart"/>
      <w:r w:rsidR="00541B65">
        <w:rPr>
          <w:i/>
          <w:sz w:val="24"/>
        </w:rPr>
        <w:t>Верхована</w:t>
      </w:r>
      <w:proofErr w:type="spellEnd"/>
      <w:r w:rsidR="00541B65">
        <w:rPr>
          <w:i/>
          <w:sz w:val="24"/>
        </w:rPr>
        <w:tab/>
        <w:t>Рада</w:t>
      </w:r>
      <w:r w:rsidR="00541B65">
        <w:rPr>
          <w:i/>
          <w:sz w:val="24"/>
        </w:rPr>
        <w:tab/>
        <w:t xml:space="preserve">України. </w:t>
      </w:r>
      <w:r w:rsidRPr="00541B65">
        <w:rPr>
          <w:i/>
          <w:sz w:val="24"/>
        </w:rPr>
        <w:t>Законодавство</w:t>
      </w:r>
      <w:r w:rsidRPr="00541B65">
        <w:rPr>
          <w:i/>
          <w:sz w:val="24"/>
        </w:rPr>
        <w:tab/>
        <w:t>України.</w:t>
      </w:r>
      <w:r w:rsidRPr="00541B65">
        <w:rPr>
          <w:i/>
          <w:sz w:val="24"/>
        </w:rPr>
        <w:tab/>
      </w:r>
      <w:r w:rsidRPr="00541B65">
        <w:rPr>
          <w:spacing w:val="-1"/>
          <w:sz w:val="24"/>
        </w:rPr>
        <w:t>URL:</w:t>
      </w:r>
      <w:r w:rsidR="00541B65">
        <w:rPr>
          <w:spacing w:val="-57"/>
          <w:sz w:val="24"/>
        </w:rPr>
        <w:t xml:space="preserve"> </w:t>
      </w:r>
      <w:hyperlink r:id="rId15" w:history="1">
        <w:r w:rsidR="00541B65" w:rsidRPr="00541B65">
          <w:rPr>
            <w:rStyle w:val="a6"/>
            <w:color w:val="auto"/>
            <w:sz w:val="24"/>
            <w:u w:val="none"/>
          </w:rPr>
          <w:t>https://zakon.rada.gov.ua/laws/show/254%D0%BA/96-%D0%B2%D1%80#Text</w:t>
        </w:r>
      </w:hyperlink>
      <w:r w:rsidRPr="00541B65">
        <w:rPr>
          <w:sz w:val="24"/>
        </w:rPr>
        <w:t>.</w:t>
      </w:r>
    </w:p>
    <w:p w:rsidR="00541B65" w:rsidRPr="00541B65" w:rsidRDefault="004E608D" w:rsidP="00541B65">
      <w:pPr>
        <w:pStyle w:val="a5"/>
        <w:numPr>
          <w:ilvl w:val="0"/>
          <w:numId w:val="2"/>
        </w:numPr>
        <w:tabs>
          <w:tab w:val="left" w:pos="1525"/>
        </w:tabs>
        <w:spacing w:before="36" w:line="276" w:lineRule="auto"/>
        <w:ind w:right="112" w:firstLine="568"/>
        <w:rPr>
          <w:sz w:val="24"/>
        </w:rPr>
      </w:pPr>
      <w:r w:rsidRPr="00541B65">
        <w:rPr>
          <w:sz w:val="24"/>
        </w:rPr>
        <w:t>Про</w:t>
      </w:r>
      <w:r w:rsidRPr="00541B65">
        <w:rPr>
          <w:spacing w:val="-6"/>
          <w:sz w:val="24"/>
        </w:rPr>
        <w:t xml:space="preserve"> </w:t>
      </w:r>
      <w:r w:rsidRPr="00541B65">
        <w:rPr>
          <w:sz w:val="24"/>
        </w:rPr>
        <w:t>оборонні</w:t>
      </w:r>
      <w:r w:rsidRPr="00541B65">
        <w:rPr>
          <w:spacing w:val="-5"/>
          <w:sz w:val="24"/>
        </w:rPr>
        <w:t xml:space="preserve"> </w:t>
      </w:r>
      <w:r w:rsidRPr="00541B65">
        <w:rPr>
          <w:sz w:val="24"/>
        </w:rPr>
        <w:t>закупівлі:</w:t>
      </w:r>
      <w:r w:rsidRPr="00541B65">
        <w:rPr>
          <w:spacing w:val="-12"/>
          <w:sz w:val="24"/>
        </w:rPr>
        <w:t xml:space="preserve"> </w:t>
      </w:r>
      <w:r w:rsidRPr="00541B65">
        <w:rPr>
          <w:sz w:val="24"/>
        </w:rPr>
        <w:t>Закон</w:t>
      </w:r>
      <w:r w:rsidRPr="00541B65">
        <w:rPr>
          <w:spacing w:val="-6"/>
          <w:sz w:val="24"/>
        </w:rPr>
        <w:t xml:space="preserve"> </w:t>
      </w:r>
      <w:r w:rsidRPr="00541B65">
        <w:rPr>
          <w:sz w:val="24"/>
        </w:rPr>
        <w:t>України</w:t>
      </w:r>
      <w:r w:rsidRPr="00541B65">
        <w:rPr>
          <w:spacing w:val="-6"/>
          <w:sz w:val="24"/>
        </w:rPr>
        <w:t xml:space="preserve"> </w:t>
      </w:r>
      <w:r w:rsidRPr="00541B65">
        <w:rPr>
          <w:sz w:val="24"/>
        </w:rPr>
        <w:t>17</w:t>
      </w:r>
      <w:r w:rsidRPr="00541B65">
        <w:rPr>
          <w:spacing w:val="-5"/>
          <w:sz w:val="24"/>
        </w:rPr>
        <w:t xml:space="preserve"> </w:t>
      </w:r>
      <w:r w:rsidRPr="00541B65">
        <w:rPr>
          <w:sz w:val="24"/>
        </w:rPr>
        <w:t>липня</w:t>
      </w:r>
      <w:r w:rsidRPr="00541B65">
        <w:rPr>
          <w:spacing w:val="-4"/>
          <w:sz w:val="24"/>
        </w:rPr>
        <w:t xml:space="preserve"> </w:t>
      </w:r>
      <w:r w:rsidRPr="00541B65">
        <w:rPr>
          <w:sz w:val="24"/>
        </w:rPr>
        <w:t>2020</w:t>
      </w:r>
      <w:r w:rsidRPr="00541B65">
        <w:rPr>
          <w:spacing w:val="-6"/>
          <w:sz w:val="24"/>
        </w:rPr>
        <w:t xml:space="preserve"> </w:t>
      </w:r>
      <w:r w:rsidRPr="00541B65">
        <w:rPr>
          <w:sz w:val="24"/>
        </w:rPr>
        <w:t>року</w:t>
      </w:r>
      <w:r w:rsidRPr="00541B65">
        <w:rPr>
          <w:spacing w:val="-14"/>
          <w:sz w:val="24"/>
        </w:rPr>
        <w:t xml:space="preserve"> </w:t>
      </w:r>
      <w:r w:rsidRPr="00541B65">
        <w:rPr>
          <w:sz w:val="24"/>
        </w:rPr>
        <w:t>№</w:t>
      </w:r>
      <w:r w:rsidRPr="00541B65">
        <w:rPr>
          <w:spacing w:val="-7"/>
          <w:sz w:val="24"/>
        </w:rPr>
        <w:t xml:space="preserve"> </w:t>
      </w:r>
      <w:r w:rsidRPr="00541B65">
        <w:rPr>
          <w:sz w:val="24"/>
        </w:rPr>
        <w:t>808-IX.</w:t>
      </w:r>
      <w:r w:rsidR="00541B65">
        <w:rPr>
          <w:spacing w:val="-4"/>
          <w:sz w:val="24"/>
        </w:rPr>
        <w:t xml:space="preserve"> </w:t>
      </w:r>
      <w:proofErr w:type="spellStart"/>
      <w:r w:rsidRPr="00541B65">
        <w:rPr>
          <w:i/>
          <w:sz w:val="24"/>
        </w:rPr>
        <w:t>Верхована</w:t>
      </w:r>
      <w:proofErr w:type="spellEnd"/>
      <w:r w:rsidRPr="00541B65">
        <w:rPr>
          <w:i/>
          <w:spacing w:val="-6"/>
          <w:sz w:val="24"/>
        </w:rPr>
        <w:t xml:space="preserve"> </w:t>
      </w:r>
      <w:r w:rsidRPr="00541B65">
        <w:rPr>
          <w:i/>
          <w:sz w:val="24"/>
        </w:rPr>
        <w:t>Рада</w:t>
      </w:r>
      <w:r w:rsidRPr="00541B65">
        <w:rPr>
          <w:i/>
          <w:spacing w:val="-57"/>
          <w:sz w:val="24"/>
        </w:rPr>
        <w:t xml:space="preserve"> </w:t>
      </w:r>
      <w:r w:rsidRPr="00541B65">
        <w:rPr>
          <w:i/>
          <w:sz w:val="24"/>
        </w:rPr>
        <w:t>України.</w:t>
      </w:r>
      <w:r w:rsidRPr="00541B65">
        <w:rPr>
          <w:i/>
          <w:spacing w:val="-2"/>
          <w:sz w:val="24"/>
        </w:rPr>
        <w:t xml:space="preserve"> </w:t>
      </w:r>
      <w:r w:rsidRPr="00541B65">
        <w:rPr>
          <w:i/>
          <w:sz w:val="24"/>
        </w:rPr>
        <w:t>Законодавство</w:t>
      </w:r>
      <w:r w:rsidRPr="00541B65">
        <w:rPr>
          <w:i/>
          <w:spacing w:val="-2"/>
          <w:sz w:val="24"/>
        </w:rPr>
        <w:t xml:space="preserve"> </w:t>
      </w:r>
      <w:r w:rsidRPr="00541B65">
        <w:rPr>
          <w:i/>
          <w:sz w:val="24"/>
        </w:rPr>
        <w:t xml:space="preserve">України. </w:t>
      </w:r>
      <w:r w:rsidRPr="00541B65">
        <w:rPr>
          <w:sz w:val="24"/>
        </w:rPr>
        <w:t>URL:</w:t>
      </w:r>
      <w:r w:rsidR="00541B65">
        <w:rPr>
          <w:spacing w:val="-12"/>
          <w:sz w:val="24"/>
        </w:rPr>
        <w:t xml:space="preserve"> </w:t>
      </w:r>
      <w:hyperlink r:id="rId16" w:history="1">
        <w:r w:rsidR="00541B65" w:rsidRPr="00541B65">
          <w:rPr>
            <w:rStyle w:val="a6"/>
            <w:color w:val="auto"/>
            <w:sz w:val="24"/>
            <w:u w:val="none"/>
          </w:rPr>
          <w:t>https://zakon.rada.gov.ua/laws/show/922-19#Text</w:t>
        </w:r>
      </w:hyperlink>
      <w:r w:rsidRPr="00541B65">
        <w:rPr>
          <w:sz w:val="24"/>
        </w:rPr>
        <w:t>.</w:t>
      </w:r>
    </w:p>
    <w:p w:rsidR="004E608D" w:rsidRPr="00541B65" w:rsidRDefault="004E608D" w:rsidP="00541B65">
      <w:pPr>
        <w:pStyle w:val="a5"/>
        <w:numPr>
          <w:ilvl w:val="0"/>
          <w:numId w:val="2"/>
        </w:numPr>
        <w:tabs>
          <w:tab w:val="left" w:pos="1525"/>
        </w:tabs>
        <w:spacing w:before="36" w:line="276" w:lineRule="auto"/>
        <w:ind w:right="112" w:firstLine="568"/>
        <w:rPr>
          <w:sz w:val="24"/>
        </w:rPr>
      </w:pPr>
      <w:r w:rsidRPr="00541B65">
        <w:rPr>
          <w:sz w:val="24"/>
        </w:rPr>
        <w:t>Про</w:t>
      </w:r>
      <w:r w:rsidRPr="00541B65">
        <w:rPr>
          <w:spacing w:val="8"/>
          <w:sz w:val="24"/>
        </w:rPr>
        <w:t xml:space="preserve"> </w:t>
      </w:r>
      <w:r w:rsidRPr="00541B65">
        <w:rPr>
          <w:sz w:val="24"/>
        </w:rPr>
        <w:t>внесення</w:t>
      </w:r>
      <w:r w:rsidRPr="00541B65">
        <w:rPr>
          <w:spacing w:val="7"/>
          <w:sz w:val="24"/>
        </w:rPr>
        <w:t xml:space="preserve"> </w:t>
      </w:r>
      <w:r w:rsidRPr="00541B65">
        <w:rPr>
          <w:sz w:val="24"/>
        </w:rPr>
        <w:t>змін</w:t>
      </w:r>
      <w:r w:rsidRPr="00541B65">
        <w:rPr>
          <w:spacing w:val="1"/>
          <w:sz w:val="24"/>
        </w:rPr>
        <w:t xml:space="preserve"> </w:t>
      </w:r>
      <w:r w:rsidRPr="00541B65">
        <w:rPr>
          <w:sz w:val="24"/>
        </w:rPr>
        <w:t>до</w:t>
      </w:r>
      <w:r w:rsidRPr="00541B65">
        <w:rPr>
          <w:spacing w:val="5"/>
          <w:sz w:val="24"/>
        </w:rPr>
        <w:t xml:space="preserve"> </w:t>
      </w:r>
      <w:r w:rsidRPr="00541B65">
        <w:rPr>
          <w:sz w:val="24"/>
        </w:rPr>
        <w:t>Законів</w:t>
      </w:r>
      <w:r w:rsidRPr="00541B65">
        <w:rPr>
          <w:spacing w:val="4"/>
          <w:sz w:val="24"/>
        </w:rPr>
        <w:t xml:space="preserve"> </w:t>
      </w:r>
      <w:r w:rsidRPr="00541B65">
        <w:rPr>
          <w:sz w:val="24"/>
        </w:rPr>
        <w:t>України</w:t>
      </w:r>
      <w:r w:rsidRPr="00541B65">
        <w:rPr>
          <w:spacing w:val="1"/>
          <w:sz w:val="24"/>
        </w:rPr>
        <w:t xml:space="preserve"> </w:t>
      </w:r>
      <w:r w:rsidRPr="00541B65">
        <w:rPr>
          <w:sz w:val="24"/>
        </w:rPr>
        <w:t>«Про</w:t>
      </w:r>
      <w:r w:rsidRPr="00541B65">
        <w:rPr>
          <w:spacing w:val="4"/>
          <w:sz w:val="24"/>
        </w:rPr>
        <w:t xml:space="preserve"> </w:t>
      </w:r>
      <w:r w:rsidRPr="00541B65">
        <w:rPr>
          <w:sz w:val="24"/>
        </w:rPr>
        <w:t>центральні</w:t>
      </w:r>
      <w:r w:rsidRPr="00541B65">
        <w:rPr>
          <w:spacing w:val="6"/>
          <w:sz w:val="24"/>
        </w:rPr>
        <w:t xml:space="preserve"> </w:t>
      </w:r>
      <w:r w:rsidRPr="00541B65">
        <w:rPr>
          <w:sz w:val="24"/>
        </w:rPr>
        <w:t>органи</w:t>
      </w:r>
      <w:r w:rsidRPr="00541B65">
        <w:rPr>
          <w:spacing w:val="4"/>
          <w:sz w:val="24"/>
        </w:rPr>
        <w:t xml:space="preserve"> </w:t>
      </w:r>
      <w:r w:rsidRPr="00541B65">
        <w:rPr>
          <w:sz w:val="24"/>
        </w:rPr>
        <w:t>виконавчої</w:t>
      </w:r>
      <w:r w:rsidR="00AA6594" w:rsidRPr="00541B65">
        <w:rPr>
          <w:spacing w:val="6"/>
          <w:sz w:val="24"/>
        </w:rPr>
        <w:t xml:space="preserve"> </w:t>
      </w:r>
      <w:r w:rsidRPr="00541B65">
        <w:rPr>
          <w:sz w:val="24"/>
        </w:rPr>
        <w:t>влади»</w:t>
      </w:r>
      <w:r w:rsidRPr="00541B65">
        <w:rPr>
          <w:spacing w:val="-3"/>
          <w:sz w:val="24"/>
        </w:rPr>
        <w:t xml:space="preserve"> </w:t>
      </w:r>
      <w:r w:rsidRPr="00541B65">
        <w:rPr>
          <w:sz w:val="24"/>
        </w:rPr>
        <w:t>та</w:t>
      </w:r>
      <w:r w:rsidR="00AA6594" w:rsidRPr="00541B65">
        <w:rPr>
          <w:sz w:val="24"/>
        </w:rPr>
        <w:t xml:space="preserve"> </w:t>
      </w:r>
      <w:r>
        <w:t>«Про правовий режим воєнного стану» щодо забезпечення керованості державою в умовах</w:t>
      </w:r>
      <w:r w:rsidRPr="00541B65">
        <w:rPr>
          <w:spacing w:val="1"/>
        </w:rPr>
        <w:t xml:space="preserve"> </w:t>
      </w:r>
      <w:r>
        <w:t xml:space="preserve">воєнного стану: Закон, прийнятий в цілому (реєстр. № 7153). 25.03.2022  </w:t>
      </w:r>
      <w:r w:rsidRPr="00541B65">
        <w:rPr>
          <w:spacing w:val="1"/>
        </w:rPr>
        <w:t xml:space="preserve"> </w:t>
      </w:r>
      <w:r>
        <w:t>Закон направлено</w:t>
      </w:r>
      <w:r w:rsidRPr="00541B65">
        <w:rPr>
          <w:spacing w:val="-57"/>
        </w:rPr>
        <w:t xml:space="preserve"> </w:t>
      </w:r>
      <w:r>
        <w:t>на</w:t>
      </w:r>
      <w:r w:rsidRPr="00541B65">
        <w:rPr>
          <w:spacing w:val="1"/>
        </w:rPr>
        <w:t xml:space="preserve"> </w:t>
      </w:r>
      <w:r>
        <w:t>підпис</w:t>
      </w:r>
      <w:r w:rsidRPr="00541B65">
        <w:rPr>
          <w:spacing w:val="1"/>
        </w:rPr>
        <w:t xml:space="preserve"> </w:t>
      </w:r>
      <w:r>
        <w:t>Президенту.</w:t>
      </w:r>
      <w:r w:rsidRPr="00541B65">
        <w:rPr>
          <w:spacing w:val="1"/>
        </w:rPr>
        <w:t xml:space="preserve"> </w:t>
      </w:r>
      <w:proofErr w:type="spellStart"/>
      <w:r w:rsidRPr="00541B65">
        <w:rPr>
          <w:i/>
        </w:rPr>
        <w:t>Верхована</w:t>
      </w:r>
      <w:proofErr w:type="spellEnd"/>
      <w:r w:rsidRPr="00541B65">
        <w:rPr>
          <w:i/>
          <w:spacing w:val="1"/>
        </w:rPr>
        <w:t xml:space="preserve"> </w:t>
      </w:r>
      <w:r w:rsidRPr="00541B65">
        <w:rPr>
          <w:i/>
        </w:rPr>
        <w:t>Рада</w:t>
      </w:r>
      <w:r w:rsidRPr="00541B65">
        <w:rPr>
          <w:i/>
          <w:spacing w:val="1"/>
        </w:rPr>
        <w:t xml:space="preserve"> </w:t>
      </w:r>
      <w:r w:rsidRPr="00541B65">
        <w:rPr>
          <w:i/>
        </w:rPr>
        <w:t>України.</w:t>
      </w:r>
      <w:r w:rsidRPr="00541B65">
        <w:rPr>
          <w:i/>
          <w:spacing w:val="1"/>
        </w:rPr>
        <w:t xml:space="preserve"> </w:t>
      </w:r>
      <w:r w:rsidRPr="00541B65">
        <w:rPr>
          <w:i/>
        </w:rPr>
        <w:t>Законодавство</w:t>
      </w:r>
      <w:r w:rsidRPr="00541B65">
        <w:rPr>
          <w:i/>
          <w:spacing w:val="1"/>
        </w:rPr>
        <w:t xml:space="preserve"> </w:t>
      </w:r>
      <w:r w:rsidRPr="00541B65">
        <w:rPr>
          <w:i/>
        </w:rPr>
        <w:t>України.</w:t>
      </w:r>
      <w:r w:rsidRPr="00541B65">
        <w:rPr>
          <w:i/>
          <w:spacing w:val="1"/>
        </w:rPr>
        <w:t xml:space="preserve"> </w:t>
      </w:r>
      <w:r>
        <w:t>URL:</w:t>
      </w:r>
      <w:r w:rsidRPr="00541B65">
        <w:rPr>
          <w:spacing w:val="1"/>
        </w:rPr>
        <w:t xml:space="preserve"> </w:t>
      </w:r>
      <w:r>
        <w:t>https://itd.rada.gov.ua/billInfo/Bills/Card/39203.</w:t>
      </w:r>
    </w:p>
    <w:p w:rsidR="004E608D" w:rsidRDefault="004E608D" w:rsidP="00AA6594">
      <w:pPr>
        <w:pStyle w:val="a3"/>
        <w:spacing w:before="11"/>
        <w:ind w:left="0" w:firstLine="0"/>
        <w:rPr>
          <w:sz w:val="23"/>
        </w:rPr>
      </w:pPr>
      <w:r>
        <w:rPr>
          <w:noProof/>
          <w:lang w:val="ru-RU" w:eastAsia="ru-RU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3271139</wp:posOffset>
            </wp:positionH>
            <wp:positionV relativeFrom="paragraph">
              <wp:posOffset>199901</wp:posOffset>
            </wp:positionV>
            <wp:extent cx="1019675" cy="146303"/>
            <wp:effectExtent l="0" t="0" r="0" b="0"/>
            <wp:wrapTopAndBottom/>
            <wp:docPr id="20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" name="image2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9675" cy="1463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218F3" w:rsidRDefault="009218F3" w:rsidP="00AA6594">
      <w:pPr>
        <w:jc w:val="both"/>
      </w:pPr>
    </w:p>
    <w:sectPr w:rsidR="009218F3" w:rsidSect="009218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106BE3"/>
    <w:multiLevelType w:val="hybridMultilevel"/>
    <w:tmpl w:val="89CE38CA"/>
    <w:lvl w:ilvl="0" w:tplc="1826DA22">
      <w:start w:val="1"/>
      <w:numFmt w:val="decimal"/>
      <w:lvlText w:val="%1."/>
      <w:lvlJc w:val="left"/>
      <w:pPr>
        <w:ind w:left="672" w:hanging="28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D910E602">
      <w:start w:val="1"/>
      <w:numFmt w:val="decimal"/>
      <w:lvlText w:val="%2)"/>
      <w:lvlJc w:val="left"/>
      <w:pPr>
        <w:ind w:left="672" w:hanging="3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2" w:tplc="665A0B52">
      <w:numFmt w:val="bullet"/>
      <w:lvlText w:val="•"/>
      <w:lvlJc w:val="left"/>
      <w:pPr>
        <w:ind w:left="2629" w:hanging="332"/>
      </w:pPr>
      <w:rPr>
        <w:rFonts w:hint="default"/>
        <w:lang w:val="uk-UA" w:eastAsia="en-US" w:bidi="ar-SA"/>
      </w:rPr>
    </w:lvl>
    <w:lvl w:ilvl="3" w:tplc="A2A2A6B0">
      <w:numFmt w:val="bullet"/>
      <w:lvlText w:val="•"/>
      <w:lvlJc w:val="left"/>
      <w:pPr>
        <w:ind w:left="3604" w:hanging="332"/>
      </w:pPr>
      <w:rPr>
        <w:rFonts w:hint="default"/>
        <w:lang w:val="uk-UA" w:eastAsia="en-US" w:bidi="ar-SA"/>
      </w:rPr>
    </w:lvl>
    <w:lvl w:ilvl="4" w:tplc="584E1724">
      <w:numFmt w:val="bullet"/>
      <w:lvlText w:val="•"/>
      <w:lvlJc w:val="left"/>
      <w:pPr>
        <w:ind w:left="4579" w:hanging="332"/>
      </w:pPr>
      <w:rPr>
        <w:rFonts w:hint="default"/>
        <w:lang w:val="uk-UA" w:eastAsia="en-US" w:bidi="ar-SA"/>
      </w:rPr>
    </w:lvl>
    <w:lvl w:ilvl="5" w:tplc="3F0E67D8">
      <w:numFmt w:val="bullet"/>
      <w:lvlText w:val="•"/>
      <w:lvlJc w:val="left"/>
      <w:pPr>
        <w:ind w:left="5554" w:hanging="332"/>
      </w:pPr>
      <w:rPr>
        <w:rFonts w:hint="default"/>
        <w:lang w:val="uk-UA" w:eastAsia="en-US" w:bidi="ar-SA"/>
      </w:rPr>
    </w:lvl>
    <w:lvl w:ilvl="6" w:tplc="482E705A">
      <w:numFmt w:val="bullet"/>
      <w:lvlText w:val="•"/>
      <w:lvlJc w:val="left"/>
      <w:pPr>
        <w:ind w:left="6528" w:hanging="332"/>
      </w:pPr>
      <w:rPr>
        <w:rFonts w:hint="default"/>
        <w:lang w:val="uk-UA" w:eastAsia="en-US" w:bidi="ar-SA"/>
      </w:rPr>
    </w:lvl>
    <w:lvl w:ilvl="7" w:tplc="8DFA4AC8">
      <w:numFmt w:val="bullet"/>
      <w:lvlText w:val="•"/>
      <w:lvlJc w:val="left"/>
      <w:pPr>
        <w:ind w:left="7503" w:hanging="332"/>
      </w:pPr>
      <w:rPr>
        <w:rFonts w:hint="default"/>
        <w:lang w:val="uk-UA" w:eastAsia="en-US" w:bidi="ar-SA"/>
      </w:rPr>
    </w:lvl>
    <w:lvl w:ilvl="8" w:tplc="5540E5C6">
      <w:numFmt w:val="bullet"/>
      <w:lvlText w:val="•"/>
      <w:lvlJc w:val="left"/>
      <w:pPr>
        <w:ind w:left="8478" w:hanging="332"/>
      </w:pPr>
      <w:rPr>
        <w:rFonts w:hint="default"/>
        <w:lang w:val="uk-UA" w:eastAsia="en-US" w:bidi="ar-SA"/>
      </w:rPr>
    </w:lvl>
  </w:abstractNum>
  <w:abstractNum w:abstractNumId="1">
    <w:nsid w:val="4795696B"/>
    <w:multiLevelType w:val="hybridMultilevel"/>
    <w:tmpl w:val="1340ED26"/>
    <w:lvl w:ilvl="0" w:tplc="53462916">
      <w:start w:val="8"/>
      <w:numFmt w:val="upperRoman"/>
      <w:lvlText w:val="%1."/>
      <w:lvlJc w:val="left"/>
      <w:pPr>
        <w:ind w:left="672" w:hanging="1093"/>
      </w:pPr>
      <w:rPr>
        <w:rFonts w:ascii="Times New Roman" w:eastAsia="Times New Roman" w:hAnsi="Times New Roman" w:cs="Times New Roman" w:hint="default"/>
        <w:spacing w:val="-4"/>
        <w:w w:val="99"/>
        <w:sz w:val="24"/>
        <w:szCs w:val="24"/>
        <w:lang w:val="uk-UA" w:eastAsia="en-US" w:bidi="ar-SA"/>
      </w:rPr>
    </w:lvl>
    <w:lvl w:ilvl="1" w:tplc="91723424">
      <w:start w:val="1"/>
      <w:numFmt w:val="decimal"/>
      <w:lvlText w:val="%2."/>
      <w:lvlJc w:val="left"/>
      <w:pPr>
        <w:ind w:left="672" w:hanging="28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2" w:tplc="94587DB8">
      <w:numFmt w:val="bullet"/>
      <w:lvlText w:val="•"/>
      <w:lvlJc w:val="left"/>
      <w:pPr>
        <w:ind w:left="2629" w:hanging="285"/>
      </w:pPr>
      <w:rPr>
        <w:rFonts w:hint="default"/>
        <w:lang w:val="uk-UA" w:eastAsia="en-US" w:bidi="ar-SA"/>
      </w:rPr>
    </w:lvl>
    <w:lvl w:ilvl="3" w:tplc="9C2CEC7C">
      <w:numFmt w:val="bullet"/>
      <w:lvlText w:val="•"/>
      <w:lvlJc w:val="left"/>
      <w:pPr>
        <w:ind w:left="3604" w:hanging="285"/>
      </w:pPr>
      <w:rPr>
        <w:rFonts w:hint="default"/>
        <w:lang w:val="uk-UA" w:eastAsia="en-US" w:bidi="ar-SA"/>
      </w:rPr>
    </w:lvl>
    <w:lvl w:ilvl="4" w:tplc="11B25C3A">
      <w:numFmt w:val="bullet"/>
      <w:lvlText w:val="•"/>
      <w:lvlJc w:val="left"/>
      <w:pPr>
        <w:ind w:left="4579" w:hanging="285"/>
      </w:pPr>
      <w:rPr>
        <w:rFonts w:hint="default"/>
        <w:lang w:val="uk-UA" w:eastAsia="en-US" w:bidi="ar-SA"/>
      </w:rPr>
    </w:lvl>
    <w:lvl w:ilvl="5" w:tplc="9D589F40">
      <w:numFmt w:val="bullet"/>
      <w:lvlText w:val="•"/>
      <w:lvlJc w:val="left"/>
      <w:pPr>
        <w:ind w:left="5554" w:hanging="285"/>
      </w:pPr>
      <w:rPr>
        <w:rFonts w:hint="default"/>
        <w:lang w:val="uk-UA" w:eastAsia="en-US" w:bidi="ar-SA"/>
      </w:rPr>
    </w:lvl>
    <w:lvl w:ilvl="6" w:tplc="079AF8E0">
      <w:numFmt w:val="bullet"/>
      <w:lvlText w:val="•"/>
      <w:lvlJc w:val="left"/>
      <w:pPr>
        <w:ind w:left="6528" w:hanging="285"/>
      </w:pPr>
      <w:rPr>
        <w:rFonts w:hint="default"/>
        <w:lang w:val="uk-UA" w:eastAsia="en-US" w:bidi="ar-SA"/>
      </w:rPr>
    </w:lvl>
    <w:lvl w:ilvl="7" w:tplc="59661D78">
      <w:numFmt w:val="bullet"/>
      <w:lvlText w:val="•"/>
      <w:lvlJc w:val="left"/>
      <w:pPr>
        <w:ind w:left="7503" w:hanging="285"/>
      </w:pPr>
      <w:rPr>
        <w:rFonts w:hint="default"/>
        <w:lang w:val="uk-UA" w:eastAsia="en-US" w:bidi="ar-SA"/>
      </w:rPr>
    </w:lvl>
    <w:lvl w:ilvl="8" w:tplc="CA84D46A">
      <w:numFmt w:val="bullet"/>
      <w:lvlText w:val="•"/>
      <w:lvlJc w:val="left"/>
      <w:pPr>
        <w:ind w:left="8478" w:hanging="285"/>
      </w:pPr>
      <w:rPr>
        <w:rFonts w:hint="default"/>
        <w:lang w:val="uk-UA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E608D"/>
    <w:rsid w:val="004E608D"/>
    <w:rsid w:val="00541B65"/>
    <w:rsid w:val="009218F3"/>
    <w:rsid w:val="00AA65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4E608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4E608D"/>
    <w:pPr>
      <w:ind w:left="672" w:firstLine="708"/>
      <w:jc w:val="both"/>
    </w:pPr>
    <w:rPr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1"/>
    <w:rsid w:val="004E608D"/>
    <w:rPr>
      <w:rFonts w:ascii="Times New Roman" w:eastAsia="Times New Roman" w:hAnsi="Times New Roman" w:cs="Times New Roman"/>
      <w:sz w:val="24"/>
      <w:szCs w:val="24"/>
      <w:lang w:val="uk-UA"/>
    </w:rPr>
  </w:style>
  <w:style w:type="paragraph" w:customStyle="1" w:styleId="Heading3">
    <w:name w:val="Heading 3"/>
    <w:basedOn w:val="a"/>
    <w:uiPriority w:val="1"/>
    <w:qFormat/>
    <w:rsid w:val="004E608D"/>
    <w:pPr>
      <w:ind w:left="1216"/>
      <w:jc w:val="center"/>
      <w:outlineLvl w:val="3"/>
    </w:pPr>
    <w:rPr>
      <w:b/>
      <w:bCs/>
      <w:sz w:val="24"/>
      <w:szCs w:val="24"/>
    </w:rPr>
  </w:style>
  <w:style w:type="paragraph" w:customStyle="1" w:styleId="Heading4">
    <w:name w:val="Heading 4"/>
    <w:basedOn w:val="a"/>
    <w:uiPriority w:val="1"/>
    <w:qFormat/>
    <w:rsid w:val="004E608D"/>
    <w:pPr>
      <w:spacing w:line="274" w:lineRule="exact"/>
      <w:ind w:left="1216" w:right="667"/>
      <w:jc w:val="center"/>
      <w:outlineLvl w:val="4"/>
    </w:pPr>
    <w:rPr>
      <w:b/>
      <w:bCs/>
      <w:i/>
      <w:iCs/>
      <w:sz w:val="24"/>
      <w:szCs w:val="24"/>
    </w:rPr>
  </w:style>
  <w:style w:type="paragraph" w:styleId="a5">
    <w:name w:val="List Paragraph"/>
    <w:basedOn w:val="a"/>
    <w:uiPriority w:val="1"/>
    <w:qFormat/>
    <w:rsid w:val="004E608D"/>
    <w:pPr>
      <w:ind w:left="672" w:firstLine="708"/>
      <w:jc w:val="both"/>
    </w:pPr>
  </w:style>
  <w:style w:type="character" w:styleId="a6">
    <w:name w:val="Hyperlink"/>
    <w:basedOn w:val="a0"/>
    <w:uiPriority w:val="99"/>
    <w:unhideWhenUsed/>
    <w:rsid w:val="00AA659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laws/show/389-19" TargetMode="External"/><Relationship Id="rId13" Type="http://schemas.openxmlformats.org/officeDocument/2006/relationships/hyperlink" Target="https://zakon.rada.gov.ua/laws/show/922-19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zakon.rada.gov.ua/laws/show/254%D0%BA/96-%D0%B2%D1%80" TargetMode="External"/><Relationship Id="rId12" Type="http://schemas.openxmlformats.org/officeDocument/2006/relationships/hyperlink" Target="https://zakon.rada.gov.ua/laws/show/389-19#Text.\" TargetMode="External"/><Relationship Id="rId17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openxmlformats.org/officeDocument/2006/relationships/hyperlink" Target="https://zakon.rada.gov.ua/laws/show/922-19#Text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zakon.rada.gov.ua/laws/show/389-19/ed20220224" TargetMode="External"/><Relationship Id="rId11" Type="http://schemas.openxmlformats.org/officeDocument/2006/relationships/hyperlink" Target="https://zakon.rada.gov.ua/laws/show/64/2022#Text" TargetMode="External"/><Relationship Id="rId5" Type="http://schemas.openxmlformats.org/officeDocument/2006/relationships/hyperlink" Target="https://zakon.rada.gov.ua/laws/show/389-19/ed20220224" TargetMode="External"/><Relationship Id="rId15" Type="http://schemas.openxmlformats.org/officeDocument/2006/relationships/hyperlink" Target="https://zakon.rada.gov.ua/laws/show/254%D0%BA/96-%D0%B2%D1%80#Text" TargetMode="External"/><Relationship Id="rId10" Type="http://schemas.openxmlformats.org/officeDocument/2006/relationships/hyperlink" Target="https://zakon.rada.gov.ua/laws/show/64/2022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zakon.rada.gov.ua/laws/show/808-20" TargetMode="External"/><Relationship Id="rId14" Type="http://schemas.openxmlformats.org/officeDocument/2006/relationships/hyperlink" Target="https://zakon.rada.gov.ua/laws/show/169-2022-%D0%B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1563</Words>
  <Characters>8913</Characters>
  <Application>Microsoft Office Word</Application>
  <DocSecurity>0</DocSecurity>
  <Lines>74</Lines>
  <Paragraphs>20</Paragraphs>
  <ScaleCrop>false</ScaleCrop>
  <Company/>
  <LinksUpToDate>false</LinksUpToDate>
  <CharactersWithSpaces>10456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Sveta</dc:creator>
  <cp:lastModifiedBy>Sveta</cp:lastModifiedBy>
  <cp:revision>3</cp:revision>
  <dcterms:created xsi:type="dcterms:W3CDTF">2022-12-02T18:08:00Z</dcterms:created>
  <dcterms:modified xsi:type="dcterms:W3CDTF">2022-12-02T18:19:00Z</dcterms:modified>
</cp:coreProperties>
</file>