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7C00" w:rsidRPr="005451CF" w:rsidRDefault="00727C00" w:rsidP="00793291">
      <w:pPr>
        <w:widowControl w:val="0"/>
        <w:spacing w:after="0" w:line="360" w:lineRule="auto"/>
        <w:jc w:val="center"/>
        <w:rPr>
          <w:rFonts w:ascii="Times New Roman" w:hAnsi="Times New Roman"/>
          <w:b/>
          <w:sz w:val="28"/>
          <w:szCs w:val="28"/>
          <w:lang w:val="uk-UA" w:eastAsia="ru-RU"/>
        </w:rPr>
      </w:pPr>
      <w:r w:rsidRPr="005451CF">
        <w:rPr>
          <w:rFonts w:ascii="Times New Roman" w:hAnsi="Times New Roman"/>
          <w:b/>
          <w:sz w:val="28"/>
          <w:szCs w:val="28"/>
          <w:lang w:val="uk-UA" w:eastAsia="ru-RU"/>
        </w:rPr>
        <w:t xml:space="preserve">МІНІСТЕРСТВО ОСВІТИ І НАУКИ УКРАЇНИ </w:t>
      </w:r>
    </w:p>
    <w:p w:rsidR="00727C00" w:rsidRPr="005451CF" w:rsidRDefault="00727C00" w:rsidP="00793291">
      <w:pPr>
        <w:widowControl w:val="0"/>
        <w:spacing w:after="0" w:line="360" w:lineRule="auto"/>
        <w:jc w:val="center"/>
        <w:rPr>
          <w:rFonts w:ascii="Times New Roman" w:hAnsi="Times New Roman"/>
          <w:b/>
          <w:sz w:val="28"/>
          <w:szCs w:val="28"/>
          <w:lang w:val="uk-UA" w:eastAsia="ru-RU"/>
        </w:rPr>
      </w:pPr>
      <w:r w:rsidRPr="005451CF">
        <w:rPr>
          <w:rFonts w:ascii="Times New Roman" w:hAnsi="Times New Roman"/>
          <w:b/>
          <w:sz w:val="28"/>
          <w:szCs w:val="28"/>
          <w:lang w:val="uk-UA" w:eastAsia="ru-RU"/>
        </w:rPr>
        <w:t>ХМЕЛЬНИЦЬКИЙ НАЦІОНАЛЬНИЙ УНІВЕРСИТЕТ</w:t>
      </w:r>
    </w:p>
    <w:p w:rsidR="00727C00" w:rsidRPr="005451CF" w:rsidRDefault="00727C00" w:rsidP="00793291">
      <w:pPr>
        <w:widowControl w:val="0"/>
        <w:spacing w:after="0" w:line="360" w:lineRule="auto"/>
        <w:jc w:val="center"/>
        <w:rPr>
          <w:rFonts w:ascii="Times New Roman" w:hAnsi="Times New Roman"/>
          <w:b/>
          <w:sz w:val="28"/>
          <w:szCs w:val="28"/>
          <w:lang w:val="uk-UA" w:eastAsia="ru-RU"/>
        </w:rPr>
      </w:pPr>
    </w:p>
    <w:p w:rsidR="00727C00" w:rsidRPr="005451CF" w:rsidRDefault="00727C00" w:rsidP="00793291">
      <w:pPr>
        <w:widowControl w:val="0"/>
        <w:spacing w:after="0" w:line="360" w:lineRule="auto"/>
        <w:jc w:val="right"/>
        <w:rPr>
          <w:rFonts w:ascii="Times New Roman" w:hAnsi="Times New Roman"/>
          <w:b/>
          <w:sz w:val="28"/>
          <w:szCs w:val="28"/>
          <w:lang w:val="uk-UA" w:eastAsia="ru-RU"/>
        </w:rPr>
      </w:pPr>
      <w:r w:rsidRPr="005451CF">
        <w:rPr>
          <w:rFonts w:ascii="Times New Roman" w:hAnsi="Times New Roman"/>
          <w:sz w:val="28"/>
          <w:szCs w:val="28"/>
          <w:lang w:val="uk-UA" w:eastAsia="ru-RU"/>
        </w:rPr>
        <w:t>Кваліфікаційна наукова праця на правах рукопису</w:t>
      </w:r>
    </w:p>
    <w:p w:rsidR="00727C00" w:rsidRPr="005451CF" w:rsidRDefault="00727C00" w:rsidP="00793291">
      <w:pPr>
        <w:widowControl w:val="0"/>
        <w:spacing w:after="0" w:line="360" w:lineRule="auto"/>
        <w:jc w:val="center"/>
        <w:rPr>
          <w:rFonts w:ascii="Times New Roman" w:hAnsi="Times New Roman"/>
          <w:b/>
          <w:sz w:val="28"/>
          <w:szCs w:val="28"/>
          <w:lang w:val="uk-UA" w:eastAsia="ru-RU"/>
        </w:rPr>
      </w:pPr>
    </w:p>
    <w:p w:rsidR="00727C00" w:rsidRPr="005451CF" w:rsidRDefault="00727C00" w:rsidP="00793291">
      <w:pPr>
        <w:widowControl w:val="0"/>
        <w:spacing w:after="0" w:line="360" w:lineRule="auto"/>
        <w:jc w:val="center"/>
        <w:rPr>
          <w:rFonts w:ascii="Times New Roman" w:hAnsi="Times New Roman"/>
          <w:b/>
          <w:sz w:val="28"/>
          <w:szCs w:val="28"/>
          <w:lang w:val="uk-UA" w:eastAsia="ru-RU"/>
        </w:rPr>
      </w:pPr>
      <w:r w:rsidRPr="005451CF">
        <w:rPr>
          <w:rFonts w:ascii="Times New Roman" w:hAnsi="Times New Roman"/>
          <w:b/>
          <w:sz w:val="28"/>
          <w:szCs w:val="28"/>
          <w:lang w:val="uk-UA" w:eastAsia="ru-RU"/>
        </w:rPr>
        <w:t>ГОНЧАРУК ВІТАЛІЙ ВОЛОДИМИРОВИЧ</w:t>
      </w:r>
    </w:p>
    <w:p w:rsidR="00727C00" w:rsidRPr="005451CF" w:rsidRDefault="00727C00" w:rsidP="00793291">
      <w:pPr>
        <w:widowControl w:val="0"/>
        <w:spacing w:after="0" w:line="360" w:lineRule="auto"/>
        <w:jc w:val="center"/>
        <w:rPr>
          <w:rFonts w:ascii="Times New Roman" w:hAnsi="Times New Roman"/>
          <w:b/>
          <w:sz w:val="28"/>
          <w:szCs w:val="28"/>
          <w:lang w:val="uk-UA" w:eastAsia="ru-RU"/>
        </w:rPr>
      </w:pPr>
    </w:p>
    <w:p w:rsidR="00727C00" w:rsidRPr="005451CF" w:rsidRDefault="00727C00" w:rsidP="00793291">
      <w:pPr>
        <w:widowControl w:val="0"/>
        <w:spacing w:after="0" w:line="360" w:lineRule="auto"/>
        <w:jc w:val="right"/>
        <w:rPr>
          <w:rFonts w:ascii="Times New Roman" w:hAnsi="Times New Roman"/>
          <w:b/>
          <w:sz w:val="28"/>
          <w:szCs w:val="28"/>
          <w:lang w:val="uk-UA" w:eastAsia="ru-RU"/>
        </w:rPr>
      </w:pPr>
      <w:r w:rsidRPr="005451CF">
        <w:rPr>
          <w:rFonts w:ascii="Times New Roman" w:hAnsi="Times New Roman"/>
          <w:b/>
          <w:sz w:val="28"/>
          <w:szCs w:val="28"/>
          <w:lang w:val="uk-UA" w:eastAsia="ru-RU"/>
        </w:rPr>
        <w:t>УДК 378.018.8:373.011.3–051:5(043.3)</w:t>
      </w:r>
    </w:p>
    <w:p w:rsidR="00727C00" w:rsidRPr="005451CF" w:rsidRDefault="00727C00" w:rsidP="00793291">
      <w:pPr>
        <w:widowControl w:val="0"/>
        <w:spacing w:after="0" w:line="276" w:lineRule="auto"/>
        <w:jc w:val="center"/>
        <w:rPr>
          <w:rFonts w:ascii="Times New Roman" w:hAnsi="Times New Roman"/>
          <w:b/>
          <w:sz w:val="40"/>
          <w:szCs w:val="40"/>
          <w:lang w:val="uk-UA" w:eastAsia="ru-RU"/>
        </w:rPr>
      </w:pPr>
    </w:p>
    <w:p w:rsidR="00727C00" w:rsidRPr="005451CF" w:rsidRDefault="00727C00" w:rsidP="00793291">
      <w:pPr>
        <w:widowControl w:val="0"/>
        <w:spacing w:after="0" w:line="360" w:lineRule="auto"/>
        <w:jc w:val="center"/>
        <w:rPr>
          <w:rFonts w:ascii="Times New Roman" w:hAnsi="Times New Roman"/>
          <w:b/>
          <w:sz w:val="28"/>
          <w:szCs w:val="28"/>
          <w:lang w:val="uk-UA" w:eastAsia="ru-RU"/>
        </w:rPr>
      </w:pPr>
      <w:r w:rsidRPr="005451CF">
        <w:rPr>
          <w:rFonts w:ascii="Times New Roman" w:hAnsi="Times New Roman"/>
          <w:b/>
          <w:sz w:val="28"/>
          <w:szCs w:val="28"/>
          <w:lang w:val="uk-UA" w:eastAsia="ru-RU"/>
        </w:rPr>
        <w:t>ДИСЕРТАЦІЯ</w:t>
      </w:r>
    </w:p>
    <w:p w:rsidR="00727C00" w:rsidRPr="005451CF" w:rsidRDefault="00727C00" w:rsidP="00793291">
      <w:pPr>
        <w:widowControl w:val="0"/>
        <w:spacing w:after="0" w:line="360" w:lineRule="auto"/>
        <w:jc w:val="center"/>
        <w:rPr>
          <w:rFonts w:ascii="Times New Roman" w:hAnsi="Times New Roman"/>
          <w:b/>
          <w:bCs/>
          <w:sz w:val="28"/>
          <w:szCs w:val="28"/>
          <w:lang w:val="uk-UA"/>
        </w:rPr>
      </w:pPr>
      <w:r w:rsidRPr="005451CF">
        <w:rPr>
          <w:rFonts w:ascii="Times New Roman" w:hAnsi="Times New Roman"/>
          <w:b/>
          <w:bCs/>
          <w:sz w:val="28"/>
          <w:szCs w:val="28"/>
          <w:lang w:val="uk-UA"/>
        </w:rPr>
        <w:t xml:space="preserve">ФОРМУВАННЯ ЕКОЛОГІЧНОЇ КУЛЬТУРИ МАЙБУТНІХ УЧИТЕЛІВ ПРИРОДНИЧИХ СПЕЦІАЛЬНОСТЕЙ У ПРОЦЕСІ </w:t>
      </w:r>
    </w:p>
    <w:p w:rsidR="00727C00" w:rsidRPr="005451CF" w:rsidRDefault="00727C00" w:rsidP="00793291">
      <w:pPr>
        <w:widowControl w:val="0"/>
        <w:spacing w:after="0" w:line="360" w:lineRule="auto"/>
        <w:jc w:val="center"/>
        <w:rPr>
          <w:rFonts w:ascii="Times New Roman" w:hAnsi="Times New Roman"/>
          <w:b/>
          <w:bCs/>
          <w:sz w:val="28"/>
          <w:szCs w:val="28"/>
          <w:lang w:val="uk-UA"/>
        </w:rPr>
      </w:pPr>
      <w:r w:rsidRPr="005451CF">
        <w:rPr>
          <w:rFonts w:ascii="Times New Roman" w:hAnsi="Times New Roman"/>
          <w:b/>
          <w:bCs/>
          <w:sz w:val="28"/>
          <w:szCs w:val="28"/>
          <w:lang w:val="uk-UA"/>
        </w:rPr>
        <w:t>ПРОФЕСІЙНОЇ ПІДГОТОВКИ</w:t>
      </w:r>
    </w:p>
    <w:p w:rsidR="00727C00" w:rsidRPr="005451CF" w:rsidRDefault="00727C00" w:rsidP="00793291">
      <w:pPr>
        <w:widowControl w:val="0"/>
        <w:spacing w:after="0" w:line="276" w:lineRule="auto"/>
        <w:jc w:val="center"/>
        <w:rPr>
          <w:rFonts w:ascii="Times New Roman" w:hAnsi="Times New Roman"/>
          <w:sz w:val="28"/>
          <w:szCs w:val="28"/>
          <w:lang w:val="uk-UA" w:eastAsia="ru-RU"/>
        </w:rPr>
      </w:pPr>
    </w:p>
    <w:p w:rsidR="00727C00" w:rsidRPr="005451CF" w:rsidRDefault="00727C00" w:rsidP="00793291">
      <w:pPr>
        <w:widowControl w:val="0"/>
        <w:spacing w:after="0" w:line="276" w:lineRule="auto"/>
        <w:jc w:val="center"/>
        <w:rPr>
          <w:rFonts w:ascii="Times New Roman" w:hAnsi="Times New Roman"/>
          <w:sz w:val="28"/>
          <w:szCs w:val="28"/>
          <w:lang w:val="uk-UA" w:eastAsia="ru-RU"/>
        </w:rPr>
      </w:pPr>
      <w:r w:rsidRPr="005451CF">
        <w:rPr>
          <w:rFonts w:ascii="Times New Roman" w:hAnsi="Times New Roman"/>
          <w:sz w:val="28"/>
          <w:szCs w:val="28"/>
          <w:lang w:val="uk-UA" w:eastAsia="ru-RU"/>
        </w:rPr>
        <w:t>13.00.04 – теорія і методика професійної освіти</w:t>
      </w:r>
    </w:p>
    <w:p w:rsidR="00727C00" w:rsidRPr="005451CF" w:rsidRDefault="00727C00" w:rsidP="00793291">
      <w:pPr>
        <w:widowControl w:val="0"/>
        <w:spacing w:after="0" w:line="276" w:lineRule="auto"/>
        <w:jc w:val="center"/>
        <w:rPr>
          <w:rFonts w:ascii="Times New Roman" w:hAnsi="Times New Roman"/>
          <w:sz w:val="28"/>
          <w:szCs w:val="28"/>
          <w:lang w:val="uk-UA" w:eastAsia="ru-RU"/>
        </w:rPr>
      </w:pPr>
      <w:r w:rsidRPr="005451CF">
        <w:rPr>
          <w:rFonts w:ascii="Times New Roman" w:hAnsi="Times New Roman"/>
          <w:sz w:val="28"/>
          <w:szCs w:val="28"/>
          <w:lang w:val="uk-UA" w:eastAsia="ru-RU"/>
        </w:rPr>
        <w:t>Педагогічні науки</w:t>
      </w:r>
    </w:p>
    <w:p w:rsidR="00727C00" w:rsidRPr="005451CF" w:rsidRDefault="00727C00" w:rsidP="00793291">
      <w:pPr>
        <w:widowControl w:val="0"/>
        <w:spacing w:after="0" w:line="276" w:lineRule="auto"/>
        <w:jc w:val="center"/>
        <w:rPr>
          <w:rFonts w:ascii="Times New Roman" w:hAnsi="Times New Roman"/>
          <w:sz w:val="28"/>
          <w:szCs w:val="28"/>
          <w:lang w:val="uk-UA" w:eastAsia="ru-RU"/>
        </w:rPr>
      </w:pPr>
    </w:p>
    <w:p w:rsidR="00727C00" w:rsidRPr="005451CF" w:rsidRDefault="00727C00" w:rsidP="00793291">
      <w:pPr>
        <w:widowControl w:val="0"/>
        <w:spacing w:after="0" w:line="276" w:lineRule="auto"/>
        <w:jc w:val="center"/>
        <w:rPr>
          <w:rFonts w:ascii="Times New Roman" w:hAnsi="Times New Roman"/>
          <w:sz w:val="28"/>
          <w:szCs w:val="28"/>
          <w:lang w:val="ru-RU" w:eastAsia="ru-RU"/>
        </w:rPr>
      </w:pPr>
      <w:r w:rsidRPr="005451CF">
        <w:rPr>
          <w:rFonts w:ascii="Times New Roman" w:hAnsi="Times New Roman"/>
          <w:sz w:val="28"/>
          <w:szCs w:val="28"/>
          <w:lang w:val="uk-UA" w:eastAsia="ru-RU"/>
        </w:rPr>
        <w:t>Подається на здобуття наукового ступеня кандидата педагогічних наук</w:t>
      </w:r>
    </w:p>
    <w:p w:rsidR="00727C00" w:rsidRPr="005451CF" w:rsidRDefault="00727C00" w:rsidP="00793291">
      <w:pPr>
        <w:widowControl w:val="0"/>
        <w:spacing w:after="0" w:line="276" w:lineRule="auto"/>
        <w:jc w:val="center"/>
        <w:rPr>
          <w:rFonts w:ascii="Times New Roman" w:hAnsi="Times New Roman"/>
          <w:sz w:val="28"/>
          <w:szCs w:val="28"/>
          <w:lang w:val="ru-RU" w:eastAsia="ru-RU"/>
        </w:rPr>
      </w:pPr>
    </w:p>
    <w:p w:rsidR="00727C00" w:rsidRPr="005451CF" w:rsidRDefault="00727C00" w:rsidP="00793291">
      <w:pPr>
        <w:widowControl w:val="0"/>
        <w:spacing w:after="0" w:line="276" w:lineRule="auto"/>
        <w:jc w:val="center"/>
        <w:rPr>
          <w:rFonts w:ascii="Times New Roman" w:hAnsi="Times New Roman"/>
          <w:sz w:val="28"/>
          <w:szCs w:val="28"/>
          <w:lang w:val="uk-UA" w:eastAsia="ru-RU"/>
        </w:rPr>
      </w:pPr>
      <w:r w:rsidRPr="005451CF">
        <w:rPr>
          <w:rFonts w:ascii="Times New Roman" w:hAnsi="Times New Roman"/>
          <w:sz w:val="28"/>
          <w:szCs w:val="28"/>
          <w:lang w:val="uk-UA" w:eastAsia="ru-RU"/>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727C00" w:rsidRPr="005451CF" w:rsidRDefault="00727C00" w:rsidP="00793291">
      <w:pPr>
        <w:widowControl w:val="0"/>
        <w:spacing w:after="0" w:line="360" w:lineRule="auto"/>
        <w:jc w:val="right"/>
        <w:rPr>
          <w:rFonts w:ascii="Times New Roman" w:hAnsi="Times New Roman"/>
          <w:sz w:val="28"/>
          <w:szCs w:val="28"/>
          <w:lang w:val="uk-UA" w:eastAsia="ru-RU"/>
        </w:rPr>
      </w:pPr>
    </w:p>
    <w:p w:rsidR="00727C00" w:rsidRPr="005451CF" w:rsidRDefault="00727C00" w:rsidP="00793291">
      <w:pPr>
        <w:widowControl w:val="0"/>
        <w:spacing w:after="0" w:line="240" w:lineRule="auto"/>
        <w:rPr>
          <w:rFonts w:ascii="Times New Roman" w:hAnsi="Times New Roman"/>
          <w:sz w:val="28"/>
          <w:szCs w:val="28"/>
          <w:lang w:val="uk-UA" w:eastAsia="ru-RU"/>
        </w:rPr>
      </w:pPr>
      <w:r w:rsidRPr="005451CF">
        <w:rPr>
          <w:rFonts w:ascii="Times New Roman" w:hAnsi="Times New Roman"/>
          <w:sz w:val="28"/>
          <w:szCs w:val="28"/>
          <w:lang w:val="uk-UA" w:eastAsia="ru-RU"/>
        </w:rPr>
        <w:t>__________________________В.В. Гончарук</w:t>
      </w:r>
    </w:p>
    <w:p w:rsidR="00727C00" w:rsidRPr="005451CF" w:rsidRDefault="00727C00" w:rsidP="00793291">
      <w:pPr>
        <w:widowControl w:val="0"/>
        <w:spacing w:after="0" w:line="240" w:lineRule="auto"/>
        <w:rPr>
          <w:rFonts w:ascii="Times New Roman" w:hAnsi="Times New Roman"/>
          <w:sz w:val="16"/>
          <w:szCs w:val="16"/>
          <w:lang w:val="uk-UA" w:eastAsia="ru-RU"/>
        </w:rPr>
      </w:pPr>
      <w:r w:rsidRPr="005451CF">
        <w:rPr>
          <w:rFonts w:ascii="Times New Roman" w:hAnsi="Times New Roman"/>
          <w:sz w:val="16"/>
          <w:szCs w:val="16"/>
          <w:lang w:val="uk-UA" w:eastAsia="ru-RU"/>
        </w:rPr>
        <w:t xml:space="preserve"> (підпис, ініціали та прізвище здобувача)                                                                                                    </w:t>
      </w:r>
    </w:p>
    <w:p w:rsidR="00727C00" w:rsidRPr="005451CF" w:rsidRDefault="00727C00" w:rsidP="00793291">
      <w:pPr>
        <w:widowControl w:val="0"/>
        <w:spacing w:after="0" w:line="240" w:lineRule="auto"/>
        <w:rPr>
          <w:rFonts w:ascii="Times New Roman" w:hAnsi="Times New Roman"/>
          <w:sz w:val="28"/>
          <w:szCs w:val="28"/>
          <w:lang w:val="uk-UA" w:eastAsia="ru-RU"/>
        </w:rPr>
      </w:pPr>
    </w:p>
    <w:p w:rsidR="00727C00" w:rsidRPr="005451CF" w:rsidRDefault="00727C00" w:rsidP="00793291">
      <w:pPr>
        <w:widowControl w:val="0"/>
        <w:spacing w:after="0" w:line="240" w:lineRule="auto"/>
        <w:rPr>
          <w:rFonts w:ascii="Times New Roman" w:hAnsi="Times New Roman"/>
          <w:sz w:val="28"/>
          <w:szCs w:val="28"/>
          <w:lang w:val="uk-UA" w:eastAsia="ru-RU"/>
        </w:rPr>
      </w:pPr>
    </w:p>
    <w:p w:rsidR="00727C00" w:rsidRPr="005451CF" w:rsidRDefault="00727C00" w:rsidP="00793291">
      <w:pPr>
        <w:widowControl w:val="0"/>
        <w:spacing w:after="0" w:line="240" w:lineRule="auto"/>
        <w:rPr>
          <w:rFonts w:ascii="Times New Roman" w:hAnsi="Times New Roman"/>
          <w:sz w:val="28"/>
          <w:szCs w:val="28"/>
          <w:lang w:val="uk-UA" w:eastAsia="ru-RU"/>
        </w:rPr>
      </w:pPr>
    </w:p>
    <w:p w:rsidR="00727C00" w:rsidRPr="005451CF" w:rsidRDefault="00727C00" w:rsidP="00793291">
      <w:pPr>
        <w:widowControl w:val="0"/>
        <w:spacing w:after="0" w:line="240" w:lineRule="auto"/>
        <w:rPr>
          <w:rFonts w:ascii="Times New Roman" w:hAnsi="Times New Roman"/>
          <w:sz w:val="28"/>
          <w:szCs w:val="28"/>
          <w:lang w:val="uk-UA" w:eastAsia="ru-RU"/>
        </w:rPr>
      </w:pPr>
      <w:r w:rsidRPr="005451CF">
        <w:rPr>
          <w:rFonts w:ascii="Times New Roman" w:hAnsi="Times New Roman"/>
          <w:sz w:val="28"/>
          <w:szCs w:val="28"/>
          <w:lang w:val="uk-UA" w:eastAsia="ru-RU"/>
        </w:rPr>
        <w:t>Науковий керівник:                                           Кучай Тетяна Петрівна,</w:t>
      </w:r>
    </w:p>
    <w:p w:rsidR="00727C00" w:rsidRPr="005451CF" w:rsidRDefault="00727C00" w:rsidP="00793291">
      <w:pPr>
        <w:widowControl w:val="0"/>
        <w:spacing w:after="0" w:line="240" w:lineRule="auto"/>
        <w:jc w:val="right"/>
        <w:rPr>
          <w:rFonts w:ascii="Times New Roman" w:hAnsi="Times New Roman"/>
          <w:sz w:val="28"/>
          <w:szCs w:val="28"/>
          <w:lang w:val="ru-RU" w:eastAsia="ru-RU"/>
        </w:rPr>
      </w:pPr>
      <w:r w:rsidRPr="005451CF">
        <w:rPr>
          <w:rFonts w:ascii="Times New Roman" w:hAnsi="Times New Roman"/>
          <w:sz w:val="28"/>
          <w:szCs w:val="28"/>
          <w:lang w:val="uk-UA" w:eastAsia="ru-RU"/>
        </w:rPr>
        <w:t>доктор педагогічних наук, доцент</w:t>
      </w:r>
    </w:p>
    <w:p w:rsidR="00727C00" w:rsidRPr="005451CF" w:rsidRDefault="00727C00" w:rsidP="00793291">
      <w:pPr>
        <w:widowControl w:val="0"/>
        <w:spacing w:after="0" w:line="276" w:lineRule="auto"/>
        <w:ind w:left="4962"/>
        <w:jc w:val="right"/>
        <w:rPr>
          <w:rFonts w:ascii="Times New Roman" w:hAnsi="Times New Roman"/>
          <w:sz w:val="28"/>
          <w:szCs w:val="28"/>
          <w:lang w:val="uk-UA" w:eastAsia="ru-RU"/>
        </w:rPr>
      </w:pPr>
    </w:p>
    <w:p w:rsidR="00727C00" w:rsidRPr="005451CF" w:rsidRDefault="00727C00" w:rsidP="00793291">
      <w:pPr>
        <w:widowControl w:val="0"/>
        <w:spacing w:after="0" w:line="276" w:lineRule="auto"/>
        <w:ind w:left="4962"/>
        <w:jc w:val="right"/>
        <w:rPr>
          <w:rFonts w:ascii="Times New Roman" w:hAnsi="Times New Roman"/>
          <w:sz w:val="28"/>
          <w:szCs w:val="28"/>
          <w:lang w:val="uk-UA" w:eastAsia="ru-RU"/>
        </w:rPr>
      </w:pPr>
    </w:p>
    <w:p w:rsidR="00727C00" w:rsidRPr="005451CF" w:rsidRDefault="00727C00" w:rsidP="00793291">
      <w:pPr>
        <w:widowControl w:val="0"/>
        <w:spacing w:after="0" w:line="276" w:lineRule="auto"/>
        <w:jc w:val="center"/>
        <w:rPr>
          <w:rFonts w:ascii="Times New Roman" w:hAnsi="Times New Roman"/>
          <w:sz w:val="28"/>
          <w:szCs w:val="28"/>
          <w:lang w:val="uk-UA" w:eastAsia="ru-RU"/>
        </w:rPr>
      </w:pPr>
      <w:r w:rsidRPr="005451CF">
        <w:rPr>
          <w:rFonts w:ascii="Times New Roman" w:hAnsi="Times New Roman"/>
          <w:sz w:val="28"/>
          <w:szCs w:val="28"/>
          <w:lang w:val="uk-UA" w:eastAsia="ru-RU"/>
        </w:rPr>
        <w:t>Хмельницький – 2019</w:t>
      </w:r>
    </w:p>
    <w:p w:rsidR="00727C00" w:rsidRPr="008F79EC" w:rsidRDefault="00727C00" w:rsidP="00793291">
      <w:pPr>
        <w:widowControl w:val="0"/>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br w:type="page"/>
      </w:r>
      <w:r w:rsidRPr="00027DA4">
        <w:rPr>
          <w:rFonts w:ascii="Times New Roman" w:hAnsi="Times New Roman"/>
          <w:b/>
          <w:sz w:val="28"/>
          <w:szCs w:val="28"/>
          <w:lang w:val="uk-UA" w:eastAsia="ru-RU"/>
        </w:rPr>
        <w:t>АНОТАЦІЯ</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b/>
          <w:i/>
          <w:sz w:val="28"/>
          <w:szCs w:val="28"/>
          <w:lang w:val="uk-UA" w:eastAsia="ru-RU"/>
        </w:rPr>
        <w:t>Гончарук В. В.</w:t>
      </w:r>
      <w:r w:rsidRPr="008806EB">
        <w:rPr>
          <w:rFonts w:ascii="Times New Roman" w:hAnsi="Times New Roman"/>
          <w:b/>
          <w:sz w:val="28"/>
          <w:szCs w:val="28"/>
          <w:lang w:val="uk-UA" w:eastAsia="ru-RU"/>
        </w:rPr>
        <w:t xml:space="preserve"> Формування екологічної культури майбутніх учителів природничих спеціальностей у процесі професійної підготовки. – </w:t>
      </w:r>
      <w:r w:rsidRPr="008806EB">
        <w:rPr>
          <w:rFonts w:ascii="Times New Roman" w:hAnsi="Times New Roman"/>
          <w:sz w:val="28"/>
          <w:szCs w:val="28"/>
          <w:lang w:val="uk-UA" w:eastAsia="ru-RU"/>
        </w:rPr>
        <w:t>Кваліфікаційна наукова праця на правах рукопису.</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sz w:val="28"/>
          <w:szCs w:val="28"/>
          <w:lang w:val="uk-UA" w:eastAsia="ru-RU"/>
        </w:rPr>
        <w:t>Дисертація на здобуття наукового ступеня кандидата педагогічних наук за спеціальністю 13.00.04 «Теорія і методика професійної освіти» (015 – Професійна освіта). – Хмельницький національний університет, Міністерство освіти і науки України. – Хмельницький, 2019.</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ru-RU" w:eastAsia="ru-RU"/>
        </w:rPr>
      </w:pPr>
      <w:r w:rsidRPr="008806EB">
        <w:rPr>
          <w:rFonts w:ascii="Times New Roman" w:hAnsi="Times New Roman"/>
          <w:sz w:val="28"/>
          <w:szCs w:val="28"/>
          <w:lang w:val="uk-UA" w:eastAsia="ru-RU"/>
        </w:rPr>
        <w:t xml:space="preserve">Дисертація присвячена проблемі формування екологічної культури майбутніх учителів природничих спеціальностей у закладах вищої освіти. </w:t>
      </w:r>
      <w:r w:rsidRPr="008806EB">
        <w:rPr>
          <w:rFonts w:ascii="Times New Roman" w:hAnsi="Times New Roman"/>
          <w:sz w:val="28"/>
          <w:szCs w:val="28"/>
          <w:lang w:val="ru-RU" w:eastAsia="ru-RU"/>
        </w:rPr>
        <w:t xml:space="preserve"> Проведений аналіз результатів наукових пошуків учених показав, що проблема формування екологічної культури майбутніх учителів природничих спеціальностей в процесі професійної підготовки становить недостатньо досліджений сегмент педагогічної галузі, тому потребує більш докладного вивчення й наукового аргументування педагогічних умов, які потенційно підвищують ефективність цього процесу. </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У межах дослідження з’ясовано й уточнено сутність основних понять «екологічна освіта», «екологічна культура», «екологічне виховання», «екологічна свідомість», «екологічний світогляд», «екомислення», «екологічна діяльність», «екологічна етика», «екологізація змісту освіти» у контексті професійної підготовки майбутнього вчителя природничих спеціальностей. </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sz w:val="28"/>
          <w:szCs w:val="28"/>
          <w:lang w:val="uk-UA" w:eastAsia="ru-RU"/>
        </w:rPr>
        <w:t>Екологічну культуру майбутнього вчителя природничих спеціальностей розглянуто як інтегральне особистісне утворення, що формується у процесі професійної підготовки у ЗВО та ґрунтується на екологічних знаннях і вміннях, екологічній свідомості, екологічному мисленні та поведінці, які проектуються на його професійну діяльність. Формування екологічної культури майбутніх учителів природничих спеціальностей потрактовано як цілеспрямований освітньо-виховний процес, побудований з урахуванням загальних педагогічних закономірностей і дидактичних принципів, обґрунтованих педагогічних дій та заходів (умов), ефективна реалізація яких зумовлює якісні зміни в компонентах екологічної культури майбутніх вчителів природничих спеціальностей для досягнення еколого-педагогічної продуктивності у професійній діяльності.</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На основі узагальнення результатів наукових пошуків учених, нормативно-правових документів, освітнього процесу ЗВО з’ясовано особливості професійної підготовки </w:t>
      </w:r>
      <w:r>
        <w:rPr>
          <w:rFonts w:ascii="Times New Roman" w:hAnsi="Times New Roman"/>
          <w:sz w:val="28"/>
          <w:szCs w:val="28"/>
          <w:lang w:val="uk-UA" w:eastAsia="ru-RU"/>
        </w:rPr>
        <w:t>майбутніх у</w:t>
      </w:r>
      <w:r w:rsidRPr="008806EB">
        <w:rPr>
          <w:rFonts w:ascii="Times New Roman" w:hAnsi="Times New Roman"/>
          <w:sz w:val="28"/>
          <w:szCs w:val="28"/>
          <w:lang w:val="uk-UA" w:eastAsia="ru-RU"/>
        </w:rPr>
        <w:t xml:space="preserve">чителів природничих спеціальностей і стан сформованості у них екологічної культури у контексті реалізації завдань екологічної освіти школярів. Проаналізовано особливості зарубіжного досвіду екологічної професійної підготовки вчителів природничих спеціальностей і виокремлено низку спільних тенденцій. </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У дисертаційному дослідженні визначено компонентний склад, критерії, показники та рівні сформованості екологічної культури майбутніх учителів природничих спеціальностей </w:t>
      </w:r>
      <w:r w:rsidRPr="008806EB">
        <w:rPr>
          <w:rFonts w:ascii="Times New Roman" w:hAnsi="Times New Roman"/>
          <w:snapToGrid w:val="0"/>
          <w:sz w:val="28"/>
          <w:szCs w:val="28"/>
          <w:lang w:val="uk-UA"/>
        </w:rPr>
        <w:t>у процесі професійної підготовки.</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sz w:val="28"/>
          <w:szCs w:val="28"/>
          <w:lang w:val="uk-UA" w:eastAsia="ru-RU"/>
        </w:rPr>
        <w:t>На підставі аналізу наукової літератури, практичного досвіду визначено й обґрунтовано педагогічні умови, що сприяють формуванню екологічної культури майбутніх вчителів природничих спеціальностей, а саме: цілеспрямоване проектування інформаційно-екологічного освітнього середовища у ЗВО; 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екологізація змісту освіти на засадах міжпредметної інтеграції; використання інноваційних форм, методів і технологій навчання для активізації навчально-пізнавальної діяльності; запровадження інтерактивної взаємодії у форматі «викладач-студент-учитель-учень-природа» для удосконалення практичних навичок студентів. Розроблено модель формування екологічної культури майбутніх вчителів природничих спеціальностей у процесі  професійної підготовки, яка складається із чотирьох взаємопов’язаних блоків: цільового, теоретико-методологічного, організаційно-педагогічного та результативного.</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sz w:val="28"/>
          <w:szCs w:val="28"/>
          <w:lang w:val="uk-UA" w:eastAsia="ru-RU"/>
        </w:rPr>
        <w:t>Висвітлено організацію та перебіг дослідно-експериментальної роботи, зроблено висновки щодо ефективності запропонованих педагогічних умов формування екологічної культури майбутніх учителів природничих спеціальностей, представлено стан її сформованості.</w:t>
      </w:r>
    </w:p>
    <w:p w:rsidR="00727C00" w:rsidRPr="008806EB" w:rsidRDefault="00727C00" w:rsidP="00793291">
      <w:pPr>
        <w:widowControl w:val="0"/>
        <w:tabs>
          <w:tab w:val="left" w:pos="567"/>
        </w:tabs>
        <w:spacing w:after="0" w:line="360" w:lineRule="auto"/>
        <w:ind w:right="-1" w:firstLine="426"/>
        <w:jc w:val="both"/>
        <w:rPr>
          <w:rFonts w:ascii="Times New Roman" w:hAnsi="Times New Roman"/>
          <w:spacing w:val="-2"/>
          <w:sz w:val="28"/>
          <w:szCs w:val="28"/>
          <w:lang w:val="uk-UA"/>
        </w:rPr>
      </w:pPr>
      <w:r w:rsidRPr="008806EB">
        <w:rPr>
          <w:rFonts w:ascii="Times New Roman" w:hAnsi="Times New Roman"/>
          <w:b/>
          <w:sz w:val="28"/>
          <w:szCs w:val="28"/>
          <w:lang w:val="uk-UA"/>
        </w:rPr>
        <w:t>Наукова новизна одержаних результатівдослідження</w:t>
      </w:r>
      <w:r w:rsidRPr="008806EB">
        <w:rPr>
          <w:rFonts w:ascii="Times New Roman" w:hAnsi="Times New Roman"/>
          <w:sz w:val="28"/>
          <w:szCs w:val="28"/>
          <w:lang w:val="uk-UA"/>
        </w:rPr>
        <w:t xml:space="preserve"> полягає в тому, що: </w:t>
      </w:r>
      <w:r w:rsidRPr="008806EB">
        <w:rPr>
          <w:rFonts w:ascii="Times New Roman" w:hAnsi="Times New Roman"/>
          <w:i/>
          <w:sz w:val="28"/>
          <w:szCs w:val="28"/>
          <w:lang w:val="uk-UA"/>
        </w:rPr>
        <w:t>уперше</w:t>
      </w:r>
      <w:r w:rsidRPr="008806EB">
        <w:rPr>
          <w:rFonts w:ascii="Times New Roman" w:hAnsi="Times New Roman"/>
          <w:sz w:val="28"/>
          <w:szCs w:val="28"/>
          <w:lang w:val="uk-UA"/>
        </w:rPr>
        <w:t xml:space="preserve"> визначено та обґрунтовано педагогічні умови </w:t>
      </w:r>
      <w:r w:rsidRPr="008806EB">
        <w:rPr>
          <w:rFonts w:ascii="Times New Roman" w:hAnsi="Times New Roman"/>
          <w:snapToGrid w:val="0"/>
          <w:sz w:val="28"/>
          <w:szCs w:val="28"/>
          <w:lang w:val="uk-UA"/>
        </w:rPr>
        <w:t>формування екологічної культури майбутніх учителів природничих спеціальностей у процесі професійної підготовки</w:t>
      </w:r>
      <w:r w:rsidRPr="008806EB">
        <w:rPr>
          <w:rFonts w:ascii="Times New Roman" w:hAnsi="Times New Roman"/>
          <w:sz w:val="28"/>
          <w:szCs w:val="28"/>
          <w:lang w:val="uk-UA"/>
        </w:rPr>
        <w:t xml:space="preserve"> (цілеспрямоване проектування інформаційно-екологічного освітнього середовища у ЗВО; 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екологізація змісту освіти на засадах міжпредметної інтеграції; використання інноваційних форм, методів і технологій навчання для активізації навчально-пізнавальної діяльності; </w:t>
      </w:r>
      <w:r w:rsidRPr="008806EB">
        <w:rPr>
          <w:rFonts w:ascii="Times New Roman" w:hAnsi="Times New Roman"/>
          <w:sz w:val="28"/>
          <w:szCs w:val="28"/>
          <w:lang w:val="uk-UA" w:eastAsia="ru-RU"/>
        </w:rPr>
        <w:t>запровадження інтерактивної взаємодії у форматі «викладач</w:t>
      </w:r>
      <w:r>
        <w:rPr>
          <w:rFonts w:ascii="Times New Roman" w:hAnsi="Times New Roman"/>
          <w:sz w:val="28"/>
          <w:szCs w:val="28"/>
          <w:lang w:val="uk-UA" w:eastAsia="ru-RU"/>
        </w:rPr>
        <w:t xml:space="preserve"> – </w:t>
      </w:r>
      <w:r w:rsidRPr="008806EB">
        <w:rPr>
          <w:rFonts w:ascii="Times New Roman" w:hAnsi="Times New Roman"/>
          <w:sz w:val="28"/>
          <w:szCs w:val="28"/>
          <w:lang w:val="uk-UA" w:eastAsia="ru-RU"/>
        </w:rPr>
        <w:t>студент</w:t>
      </w:r>
      <w:r>
        <w:rPr>
          <w:rFonts w:ascii="Times New Roman" w:hAnsi="Times New Roman"/>
          <w:sz w:val="28"/>
          <w:szCs w:val="28"/>
          <w:lang w:val="uk-UA" w:eastAsia="ru-RU"/>
        </w:rPr>
        <w:t xml:space="preserve"> – </w:t>
      </w:r>
      <w:r w:rsidRPr="008806EB">
        <w:rPr>
          <w:rFonts w:ascii="Times New Roman" w:hAnsi="Times New Roman"/>
          <w:sz w:val="28"/>
          <w:szCs w:val="28"/>
          <w:lang w:val="uk-UA" w:eastAsia="ru-RU"/>
        </w:rPr>
        <w:t>учитель</w:t>
      </w:r>
      <w:r>
        <w:rPr>
          <w:rFonts w:ascii="Times New Roman" w:hAnsi="Times New Roman"/>
          <w:sz w:val="28"/>
          <w:szCs w:val="28"/>
          <w:lang w:val="uk-UA" w:eastAsia="ru-RU"/>
        </w:rPr>
        <w:t xml:space="preserve"> – </w:t>
      </w:r>
      <w:r w:rsidRPr="008806EB">
        <w:rPr>
          <w:rFonts w:ascii="Times New Roman" w:hAnsi="Times New Roman"/>
          <w:sz w:val="28"/>
          <w:szCs w:val="28"/>
          <w:lang w:val="uk-UA" w:eastAsia="ru-RU"/>
        </w:rPr>
        <w:t>учень</w:t>
      </w:r>
      <w:r>
        <w:rPr>
          <w:rFonts w:ascii="Times New Roman" w:hAnsi="Times New Roman"/>
          <w:sz w:val="28"/>
          <w:szCs w:val="28"/>
          <w:lang w:val="uk-UA" w:eastAsia="ru-RU"/>
        </w:rPr>
        <w:t xml:space="preserve"> – </w:t>
      </w:r>
      <w:r w:rsidRPr="008806EB">
        <w:rPr>
          <w:rFonts w:ascii="Times New Roman" w:hAnsi="Times New Roman"/>
          <w:sz w:val="28"/>
          <w:szCs w:val="28"/>
          <w:lang w:val="uk-UA" w:eastAsia="ru-RU"/>
        </w:rPr>
        <w:t xml:space="preserve">природа» для </w:t>
      </w:r>
      <w:r w:rsidRPr="008806EB">
        <w:rPr>
          <w:rFonts w:ascii="Times New Roman" w:hAnsi="Times New Roman"/>
          <w:sz w:val="28"/>
          <w:szCs w:val="28"/>
          <w:lang w:val="uk-UA"/>
        </w:rPr>
        <w:t xml:space="preserve">удосконалення практичних навичок студентів); розроблено модель </w:t>
      </w:r>
      <w:r w:rsidRPr="008806EB">
        <w:rPr>
          <w:rFonts w:ascii="Times New Roman" w:hAnsi="Times New Roman"/>
          <w:snapToGrid w:val="0"/>
          <w:sz w:val="28"/>
          <w:szCs w:val="28"/>
          <w:lang w:val="uk-UA"/>
        </w:rPr>
        <w:t>формування екологічної культури майбутніх учителів природничих спеціальностей у процесі професійної підготовки</w:t>
      </w:r>
      <w:r w:rsidRPr="008806EB">
        <w:rPr>
          <w:rFonts w:ascii="Times New Roman" w:hAnsi="Times New Roman"/>
          <w:sz w:val="28"/>
          <w:szCs w:val="28"/>
          <w:lang w:val="uk-UA"/>
        </w:rPr>
        <w:t xml:space="preserve">, яка поєднує цільовий, теоретико-методологічний, організаційно-педагогічний та результативний блоки; визначено компоненти, критерії і рівні сформованості </w:t>
      </w:r>
      <w:r w:rsidRPr="008806EB">
        <w:rPr>
          <w:rFonts w:ascii="Times New Roman" w:hAnsi="Times New Roman"/>
          <w:snapToGrid w:val="0"/>
          <w:sz w:val="28"/>
          <w:szCs w:val="28"/>
          <w:lang w:val="uk-UA"/>
        </w:rPr>
        <w:t>екологічної культури майбутніх учителів природничих спеціальностей у процесі професійної підготовки;</w:t>
      </w:r>
      <w:r w:rsidRPr="008806EB">
        <w:rPr>
          <w:rFonts w:ascii="Times New Roman" w:hAnsi="Times New Roman"/>
          <w:i/>
          <w:sz w:val="28"/>
          <w:szCs w:val="28"/>
          <w:lang w:val="uk-UA"/>
        </w:rPr>
        <w:t xml:space="preserve">уточнено </w:t>
      </w:r>
      <w:r w:rsidRPr="008806EB">
        <w:rPr>
          <w:rFonts w:ascii="Times New Roman" w:hAnsi="Times New Roman"/>
          <w:sz w:val="28"/>
          <w:szCs w:val="28"/>
          <w:lang w:val="uk-UA"/>
        </w:rPr>
        <w:t xml:space="preserve">сутність понять </w:t>
      </w:r>
      <w:r w:rsidRPr="008806EB">
        <w:rPr>
          <w:rFonts w:ascii="Times New Roman" w:hAnsi="Times New Roman"/>
          <w:snapToGrid w:val="0"/>
          <w:sz w:val="28"/>
          <w:szCs w:val="28"/>
          <w:lang w:val="uk-UA"/>
        </w:rPr>
        <w:t>«екологічна культура», «екологічна культура майбутніх учителів» і «формування екологічної культури майбутніх учителів природничих спеціальностей»;</w:t>
      </w:r>
      <w:r w:rsidRPr="008806EB">
        <w:rPr>
          <w:rFonts w:ascii="Times New Roman" w:hAnsi="Times New Roman"/>
          <w:i/>
          <w:spacing w:val="-2"/>
          <w:sz w:val="28"/>
          <w:szCs w:val="28"/>
          <w:lang w:val="uk-UA"/>
        </w:rPr>
        <w:t>удосконалено</w:t>
      </w:r>
      <w:r w:rsidRPr="008806EB">
        <w:rPr>
          <w:rFonts w:ascii="Times New Roman" w:hAnsi="Times New Roman"/>
          <w:spacing w:val="-2"/>
          <w:sz w:val="28"/>
          <w:szCs w:val="28"/>
          <w:lang w:val="uk-UA"/>
        </w:rPr>
        <w:t xml:space="preserve"> організаційно-педагогічний супровід </w:t>
      </w:r>
      <w:r w:rsidRPr="008806EB">
        <w:rPr>
          <w:rFonts w:ascii="Times New Roman" w:hAnsi="Times New Roman"/>
          <w:snapToGrid w:val="0"/>
          <w:sz w:val="28"/>
          <w:szCs w:val="28"/>
          <w:lang w:val="uk-UA"/>
        </w:rPr>
        <w:t>формування екологічної культури майбутніх учителів природничих спеціальностей у процесі професійної підготовки</w:t>
      </w:r>
      <w:r w:rsidRPr="008806EB">
        <w:rPr>
          <w:rFonts w:ascii="Times New Roman" w:hAnsi="Times New Roman"/>
          <w:spacing w:val="-2"/>
          <w:sz w:val="28"/>
          <w:szCs w:val="28"/>
          <w:lang w:val="uk-UA"/>
        </w:rPr>
        <w:t xml:space="preserve">; </w:t>
      </w:r>
      <w:r w:rsidRPr="008806EB">
        <w:rPr>
          <w:rFonts w:ascii="Times New Roman" w:hAnsi="Times New Roman"/>
          <w:i/>
          <w:sz w:val="28"/>
          <w:szCs w:val="28"/>
          <w:lang w:val="uk-UA"/>
        </w:rPr>
        <w:t>подальшого розвитку набули</w:t>
      </w:r>
      <w:r w:rsidRPr="008806EB">
        <w:rPr>
          <w:rFonts w:ascii="Times New Roman" w:hAnsi="Times New Roman"/>
          <w:spacing w:val="-2"/>
          <w:sz w:val="28"/>
          <w:szCs w:val="28"/>
          <w:lang w:val="uk-UA"/>
        </w:rPr>
        <w:t>положення щодо використання ідей екологізації шкільної освіти та можливостей відкритого навчального середовища.</w:t>
      </w:r>
    </w:p>
    <w:p w:rsidR="00727C00" w:rsidRPr="008806EB" w:rsidRDefault="00727C00" w:rsidP="00793291">
      <w:pPr>
        <w:widowControl w:val="0"/>
        <w:tabs>
          <w:tab w:val="left" w:pos="1260"/>
        </w:tabs>
        <w:spacing w:after="0" w:line="360" w:lineRule="auto"/>
        <w:ind w:firstLine="426"/>
        <w:jc w:val="both"/>
        <w:rPr>
          <w:rFonts w:ascii="Times New Roman" w:hAnsi="Times New Roman"/>
          <w:sz w:val="28"/>
          <w:szCs w:val="28"/>
          <w:lang w:val="uk-UA"/>
        </w:rPr>
      </w:pPr>
      <w:r w:rsidRPr="008806EB">
        <w:rPr>
          <w:rFonts w:ascii="Times New Roman" w:hAnsi="Times New Roman"/>
          <w:b/>
          <w:sz w:val="28"/>
          <w:szCs w:val="28"/>
          <w:lang w:val="uk-UA"/>
        </w:rPr>
        <w:t>Практичне значення одержаних результатів</w:t>
      </w:r>
      <w:r w:rsidRPr="008806EB">
        <w:rPr>
          <w:rFonts w:ascii="Times New Roman" w:hAnsi="Times New Roman"/>
          <w:sz w:val="28"/>
          <w:szCs w:val="28"/>
          <w:lang w:val="uk-UA"/>
        </w:rPr>
        <w:t xml:space="preserve">дослідження </w:t>
      </w:r>
      <w:r w:rsidRPr="008806EB">
        <w:rPr>
          <w:rFonts w:ascii="Times New Roman" w:hAnsi="Times New Roman"/>
          <w:color w:val="262626"/>
          <w:sz w:val="28"/>
          <w:szCs w:val="28"/>
          <w:lang w:val="uk-UA"/>
        </w:rPr>
        <w:t>полягає</w:t>
      </w:r>
      <w:r w:rsidRPr="008806EB">
        <w:rPr>
          <w:rFonts w:ascii="Times New Roman" w:hAnsi="Times New Roman"/>
          <w:sz w:val="28"/>
          <w:szCs w:val="28"/>
          <w:lang w:val="uk-UA"/>
        </w:rPr>
        <w:t>у застосуванні теоретичних положень і сформульованих висновків до організації еколого-орієнтованої підготовки майбутніх фахівців; упровадженні моделі формування екологічної культури майбутніх учителів природничих спеціальностей у процесі професійної підготовки; розробленні навчально-методичного забезпечення для підготовки студентів закладів вищої освіти, зокрема: робочих програм навчальної дисципліни «Основи екології» та спецкурсу «Формування екологічної культури особистості майбутнього вчителя природничих спеціальностей», «Короткого словника екологічних термінів», навчально-методичного комплексу з дисципліни «Основи екології».  Розроблені теоретичні й методичні матеріали дисертації можуть бути використані викладачами закладів вищої освіти для подальшого формування екологічної культури майбутнього фахівця, у науково-дослідницькій роботі студентів, магістрів, аспірантів та у системі підвищення кваліфікації педагогічних працівників.</w:t>
      </w:r>
    </w:p>
    <w:p w:rsidR="00727C00" w:rsidRPr="008806EB" w:rsidRDefault="00727C00" w:rsidP="00793291">
      <w:pPr>
        <w:pStyle w:val="BodyText"/>
        <w:widowControl w:val="0"/>
        <w:spacing w:after="0" w:line="360" w:lineRule="auto"/>
        <w:ind w:firstLine="720"/>
        <w:jc w:val="both"/>
        <w:rPr>
          <w:rFonts w:ascii="Times New Roman" w:hAnsi="Times New Roman"/>
          <w:b/>
          <w:i/>
          <w:sz w:val="28"/>
          <w:szCs w:val="28"/>
          <w:lang w:val="uk-UA" w:eastAsia="ru-RU"/>
        </w:rPr>
      </w:pPr>
      <w:r w:rsidRPr="008806EB">
        <w:rPr>
          <w:rFonts w:ascii="Times New Roman" w:hAnsi="Times New Roman"/>
          <w:b/>
          <w:i/>
          <w:sz w:val="28"/>
          <w:szCs w:val="28"/>
          <w:lang w:val="uk-UA" w:eastAsia="ru-RU"/>
        </w:rPr>
        <w:t>Ключові слова:</w:t>
      </w:r>
      <w:r w:rsidRPr="008806EB">
        <w:rPr>
          <w:rFonts w:ascii="Times New Roman" w:hAnsi="Times New Roman"/>
          <w:sz w:val="28"/>
          <w:szCs w:val="28"/>
          <w:lang w:val="uk-UA" w:eastAsia="ru-RU"/>
        </w:rPr>
        <w:t>екологічна  культура, майбутній учитель природничих спеціальностей, показники, критерії, модель, професійна підготовка, педагогічні умови.</w:t>
      </w:r>
    </w:p>
    <w:p w:rsidR="00727C00" w:rsidRDefault="00727C00" w:rsidP="00793291">
      <w:pPr>
        <w:pStyle w:val="BodyText"/>
        <w:widowControl w:val="0"/>
        <w:spacing w:after="0" w:line="360" w:lineRule="auto"/>
        <w:jc w:val="center"/>
        <w:rPr>
          <w:rFonts w:ascii="Times New Roman" w:hAnsi="Times New Roman"/>
          <w:b/>
          <w:i/>
          <w:sz w:val="28"/>
          <w:szCs w:val="28"/>
          <w:lang w:val="uk-UA" w:eastAsia="ru-RU"/>
        </w:rPr>
      </w:pPr>
    </w:p>
    <w:p w:rsidR="00727C00" w:rsidRPr="005451CF" w:rsidRDefault="00727C00" w:rsidP="00793291">
      <w:pPr>
        <w:pStyle w:val="BodyText"/>
        <w:widowControl w:val="0"/>
        <w:spacing w:after="0" w:line="360" w:lineRule="auto"/>
        <w:jc w:val="center"/>
        <w:rPr>
          <w:rFonts w:ascii="Times New Roman" w:hAnsi="Times New Roman"/>
          <w:b/>
          <w:sz w:val="28"/>
          <w:szCs w:val="28"/>
          <w:lang w:val="uk-UA" w:eastAsia="ru-RU"/>
        </w:rPr>
      </w:pPr>
      <w:r w:rsidRPr="005451CF">
        <w:rPr>
          <w:rFonts w:ascii="Times New Roman" w:hAnsi="Times New Roman"/>
          <w:b/>
          <w:sz w:val="28"/>
          <w:szCs w:val="28"/>
          <w:lang w:val="uk-UA" w:eastAsia="ru-RU"/>
        </w:rPr>
        <w:t>Опубліковані праці, що відображають основні наукові результати</w:t>
      </w:r>
    </w:p>
    <w:p w:rsidR="00727C00" w:rsidRPr="008806EB" w:rsidRDefault="00727C00" w:rsidP="00793291">
      <w:pPr>
        <w:pStyle w:val="BodyText"/>
        <w:widowControl w:val="0"/>
        <w:spacing w:after="0" w:line="360" w:lineRule="auto"/>
        <w:jc w:val="center"/>
        <w:rPr>
          <w:rFonts w:ascii="Times New Roman" w:hAnsi="Times New Roman"/>
          <w:b/>
          <w:i/>
          <w:sz w:val="28"/>
          <w:szCs w:val="28"/>
          <w:lang w:val="uk-UA" w:eastAsia="ru-RU"/>
        </w:rPr>
      </w:pPr>
      <w:r w:rsidRPr="005451CF">
        <w:rPr>
          <w:rFonts w:ascii="Times New Roman" w:hAnsi="Times New Roman"/>
          <w:b/>
          <w:sz w:val="28"/>
          <w:szCs w:val="28"/>
          <w:lang w:val="uk-UA" w:eastAsia="ru-RU"/>
        </w:rPr>
        <w:t>дисертації</w:t>
      </w:r>
    </w:p>
    <w:p w:rsidR="00727C00" w:rsidRPr="005451CF" w:rsidRDefault="00727C00" w:rsidP="00793291">
      <w:pPr>
        <w:pStyle w:val="BodyText"/>
        <w:widowControl w:val="0"/>
        <w:spacing w:after="0" w:line="360" w:lineRule="auto"/>
        <w:jc w:val="center"/>
        <w:rPr>
          <w:rFonts w:ascii="Times New Roman" w:hAnsi="Times New Roman"/>
          <w:b/>
          <w:i/>
          <w:sz w:val="28"/>
          <w:szCs w:val="28"/>
          <w:lang w:val="uk-UA" w:eastAsia="ru-RU"/>
        </w:rPr>
      </w:pPr>
      <w:r w:rsidRPr="005451CF">
        <w:rPr>
          <w:rFonts w:ascii="Times New Roman" w:hAnsi="Times New Roman"/>
          <w:b/>
          <w:i/>
          <w:sz w:val="28"/>
          <w:szCs w:val="28"/>
          <w:lang w:val="uk-UA" w:eastAsia="ru-RU"/>
        </w:rPr>
        <w:t xml:space="preserve">Статті в наукових фахових виданнях України та у виданнях, що </w:t>
      </w:r>
    </w:p>
    <w:p w:rsidR="00727C00" w:rsidRPr="005451CF" w:rsidRDefault="00727C00" w:rsidP="00793291">
      <w:pPr>
        <w:pStyle w:val="BodyText"/>
        <w:widowControl w:val="0"/>
        <w:spacing w:after="0" w:line="360" w:lineRule="auto"/>
        <w:jc w:val="center"/>
        <w:rPr>
          <w:rFonts w:ascii="Times New Roman" w:hAnsi="Times New Roman"/>
          <w:i/>
          <w:sz w:val="28"/>
          <w:szCs w:val="28"/>
          <w:lang w:val="uk-UA" w:eastAsia="ru-RU"/>
        </w:rPr>
      </w:pPr>
      <w:r w:rsidRPr="005451CF">
        <w:rPr>
          <w:rFonts w:ascii="Times New Roman" w:hAnsi="Times New Roman"/>
          <w:b/>
          <w:i/>
          <w:sz w:val="28"/>
          <w:szCs w:val="28"/>
          <w:lang w:val="uk-UA" w:eastAsia="ru-RU"/>
        </w:rPr>
        <w:t>входять до міжнародних наукометричних баз даних</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(2017). Теоретичні основи формування екологічної культури майбутніх учителів природничих спеціальностей. </w:t>
      </w:r>
      <w:r w:rsidRPr="008806EB">
        <w:rPr>
          <w:rFonts w:ascii="Times New Roman" w:hAnsi="Times New Roman"/>
          <w:i/>
          <w:sz w:val="28"/>
          <w:szCs w:val="28"/>
          <w:lang w:val="uk-UA" w:eastAsia="ru-RU"/>
        </w:rPr>
        <w:t>Науковий вісник Національного університету біоресурсів і природокористування України. Серія «Педагогіка, психологія, філософія»</w:t>
      </w:r>
      <w:r w:rsidRPr="008806EB">
        <w:rPr>
          <w:rFonts w:ascii="Times New Roman" w:hAnsi="Times New Roman"/>
          <w:sz w:val="28"/>
          <w:szCs w:val="28"/>
          <w:lang w:val="uk-UA" w:eastAsia="ru-RU"/>
        </w:rPr>
        <w:t xml:space="preserve">, 267, 43–48.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Біда, О.А., &amp; Гончарук, В. А., &amp; Гончарук, В. В. (2017). Підготовка студентів до організації самостійної роботи учнів малокомплектних шкіл на уроках природознавства. </w:t>
      </w:r>
      <w:r w:rsidRPr="008806EB">
        <w:rPr>
          <w:rFonts w:ascii="Times New Roman" w:hAnsi="Times New Roman"/>
          <w:i/>
          <w:sz w:val="28"/>
          <w:szCs w:val="28"/>
          <w:lang w:val="uk-UA" w:eastAsia="ru-RU"/>
        </w:rPr>
        <w:t>Вісник Черкаського університету. Серія «Педагогічні науки»</w:t>
      </w:r>
      <w:r w:rsidRPr="008806EB">
        <w:rPr>
          <w:rFonts w:ascii="Times New Roman" w:hAnsi="Times New Roman"/>
          <w:sz w:val="28"/>
          <w:szCs w:val="28"/>
          <w:lang w:val="uk-UA" w:eastAsia="ru-RU"/>
        </w:rPr>
        <w:t>, 6, 3–7.</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Загальнофілософські підходи до формування екологічної культури майбутніх учителів природничих дисциплін. Проблеми підготовки сучасного вчителя: збірник наукових праць </w:t>
      </w:r>
      <w:r w:rsidRPr="008806EB">
        <w:rPr>
          <w:rFonts w:ascii="Times New Roman" w:hAnsi="Times New Roman"/>
          <w:i/>
          <w:sz w:val="28"/>
          <w:szCs w:val="28"/>
          <w:lang w:val="uk-UA" w:eastAsia="ru-RU"/>
        </w:rPr>
        <w:t>Уманського державного педагогічного університету імені Павла Тичини</w:t>
      </w:r>
      <w:r w:rsidRPr="008806EB">
        <w:rPr>
          <w:rFonts w:ascii="Times New Roman" w:hAnsi="Times New Roman"/>
          <w:sz w:val="28"/>
          <w:szCs w:val="28"/>
          <w:lang w:val="uk-UA" w:eastAsia="ru-RU"/>
        </w:rPr>
        <w:t>, 17, 41–47.</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Підготовка майбутніх учителів природничих спеціальностей до формування екологічної культури учнів. </w:t>
      </w:r>
      <w:r w:rsidRPr="008806EB">
        <w:rPr>
          <w:rFonts w:ascii="Times New Roman" w:hAnsi="Times New Roman"/>
          <w:i/>
          <w:sz w:val="28"/>
          <w:szCs w:val="28"/>
          <w:lang w:val="uk-UA" w:eastAsia="ru-RU"/>
        </w:rPr>
        <w:t>Міжнародний науковий журнал «Інтернаука»</w:t>
      </w:r>
      <w:r w:rsidRPr="008806EB">
        <w:rPr>
          <w:rFonts w:ascii="Times New Roman" w:hAnsi="Times New Roman"/>
          <w:sz w:val="28"/>
          <w:szCs w:val="28"/>
          <w:lang w:val="uk-UA" w:eastAsia="ru-RU"/>
        </w:rPr>
        <w:t xml:space="preserve">, 12, 26–29.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Формування екологічної культури майбутніх учителів. </w:t>
      </w:r>
      <w:r w:rsidRPr="008806EB">
        <w:rPr>
          <w:rFonts w:ascii="Times New Roman" w:hAnsi="Times New Roman"/>
          <w:i/>
          <w:sz w:val="28"/>
          <w:szCs w:val="28"/>
          <w:lang w:val="uk-UA" w:eastAsia="ru-RU"/>
        </w:rPr>
        <w:t>Наукові записки Вінницького державного педагогічного університету імені Михайла Коцюбинського. Серія: Педагогіка і психологія</w:t>
      </w:r>
      <w:r w:rsidRPr="008806EB">
        <w:rPr>
          <w:rFonts w:ascii="Times New Roman" w:hAnsi="Times New Roman"/>
          <w:sz w:val="28"/>
          <w:szCs w:val="28"/>
          <w:lang w:val="uk-UA" w:eastAsia="ru-RU"/>
        </w:rPr>
        <w:t>, 55, 54–58.</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Формування екологічної культури майбутніх учителів природничих спеціальностей. </w:t>
      </w:r>
      <w:r w:rsidRPr="008806EB">
        <w:rPr>
          <w:rFonts w:ascii="Times New Roman" w:hAnsi="Times New Roman"/>
          <w:i/>
          <w:sz w:val="28"/>
          <w:szCs w:val="28"/>
          <w:lang w:val="uk-UA" w:eastAsia="ru-RU"/>
        </w:rPr>
        <w:t>Науковий вісник Східноєвропейського національного університету імені Лесі Українки</w:t>
      </w:r>
      <w:r w:rsidRPr="008806EB">
        <w:rPr>
          <w:rFonts w:ascii="Times New Roman" w:hAnsi="Times New Roman"/>
          <w:sz w:val="28"/>
          <w:szCs w:val="28"/>
          <w:lang w:val="uk-UA" w:eastAsia="ru-RU"/>
        </w:rPr>
        <w:t>, 2 (375), 101–106.</w:t>
      </w:r>
    </w:p>
    <w:p w:rsidR="00727C00" w:rsidRDefault="00727C00" w:rsidP="00793291">
      <w:pPr>
        <w:pStyle w:val="BodyText"/>
        <w:widowControl w:val="0"/>
        <w:spacing w:after="0" w:line="360" w:lineRule="auto"/>
        <w:jc w:val="center"/>
        <w:rPr>
          <w:rFonts w:ascii="Times New Roman" w:hAnsi="Times New Roman"/>
          <w:b/>
          <w:i/>
          <w:sz w:val="28"/>
          <w:szCs w:val="28"/>
          <w:lang w:val="uk-UA" w:eastAsia="ru-RU"/>
        </w:rPr>
      </w:pPr>
    </w:p>
    <w:p w:rsidR="00727C00" w:rsidRPr="005451CF" w:rsidRDefault="00727C00" w:rsidP="00793291">
      <w:pPr>
        <w:pStyle w:val="BodyText"/>
        <w:widowControl w:val="0"/>
        <w:spacing w:after="0" w:line="360" w:lineRule="auto"/>
        <w:jc w:val="center"/>
        <w:rPr>
          <w:rFonts w:ascii="Times New Roman" w:hAnsi="Times New Roman"/>
          <w:b/>
          <w:i/>
          <w:sz w:val="28"/>
          <w:szCs w:val="28"/>
          <w:lang w:val="uk-UA" w:eastAsia="ru-RU"/>
        </w:rPr>
      </w:pPr>
      <w:r>
        <w:rPr>
          <w:rFonts w:ascii="Times New Roman" w:hAnsi="Times New Roman"/>
          <w:b/>
          <w:i/>
          <w:sz w:val="28"/>
          <w:szCs w:val="28"/>
          <w:lang w:val="uk-UA" w:eastAsia="ru-RU"/>
        </w:rPr>
        <w:tab/>
      </w:r>
      <w:r w:rsidRPr="005451CF">
        <w:rPr>
          <w:rFonts w:ascii="Times New Roman" w:hAnsi="Times New Roman"/>
          <w:b/>
          <w:i/>
          <w:sz w:val="28"/>
          <w:szCs w:val="28"/>
          <w:lang w:val="uk-UA" w:eastAsia="ru-RU"/>
        </w:rPr>
        <w:t>Опубліковані праці, які засвідчують апробацію матеріалів дисертації</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(2017). </w:t>
      </w:r>
      <w:r w:rsidRPr="008806EB">
        <w:rPr>
          <w:rFonts w:ascii="Times New Roman" w:hAnsi="Times New Roman"/>
          <w:i/>
          <w:sz w:val="28"/>
          <w:szCs w:val="28"/>
          <w:lang w:val="uk-UA" w:eastAsia="ru-RU"/>
        </w:rPr>
        <w:t>Концептуальні засади формування екологічної культури майбутніх учителів природничих спеціальностей</w:t>
      </w:r>
      <w:r w:rsidRPr="008806EB">
        <w:rPr>
          <w:rFonts w:ascii="Times New Roman" w:hAnsi="Times New Roman"/>
          <w:sz w:val="28"/>
          <w:szCs w:val="28"/>
          <w:lang w:val="uk-UA" w:eastAsia="ru-RU"/>
        </w:rPr>
        <w:t>. Матеріали Всеукраїнської наукової конференції «Освіта і наука в умовах глобальних трансформацій». Дніпро: Охотнік.</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Екологізація вищої освіти: сучасні організаційно-правові аспекти</w:t>
      </w:r>
      <w:r w:rsidRPr="008806EB">
        <w:rPr>
          <w:rFonts w:ascii="Times New Roman" w:hAnsi="Times New Roman"/>
          <w:sz w:val="28"/>
          <w:szCs w:val="28"/>
          <w:lang w:val="uk-UA" w:eastAsia="ru-RU"/>
        </w:rPr>
        <w:t xml:space="preserve">. Матеріали ХІХ Міжнародної науково-практичної інтернет-конференції «Весняні наукові читання». Вінниця. </w:t>
      </w:r>
      <w:r w:rsidRPr="008806EB">
        <w:rPr>
          <w:rFonts w:ascii="Times New Roman" w:hAnsi="Times New Roman"/>
          <w:sz w:val="28"/>
          <w:szCs w:val="28"/>
          <w:lang w:val="ru-RU" w:eastAsia="ru-RU"/>
        </w:rPr>
        <w:t>В</w:t>
      </w:r>
      <w:r w:rsidRPr="008806EB">
        <w:rPr>
          <w:rFonts w:ascii="Times New Roman" w:hAnsi="Times New Roman"/>
          <w:sz w:val="28"/>
          <w:szCs w:val="28"/>
          <w:lang w:val="uk-UA" w:eastAsia="ru-RU"/>
        </w:rPr>
        <w:t>зято з http://el-conf.com.ua/.</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Екологічна культура: поняття та формування</w:t>
      </w:r>
      <w:r w:rsidRPr="008806EB">
        <w:rPr>
          <w:rFonts w:ascii="Times New Roman" w:hAnsi="Times New Roman"/>
          <w:sz w:val="28"/>
          <w:szCs w:val="28"/>
          <w:lang w:val="uk-UA" w:eastAsia="ru-RU"/>
        </w:rPr>
        <w:t xml:space="preserve">. Матеріали ІІІ Всеукраїнської наукової конференції «Соціально-гуманітарні науки та сучасні виклики». Дніпро: Охотнік.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Екологічна культура як головна складова еколого-педагогічної компетентності майбутніх учителів природничих спеціальностей</w:t>
      </w:r>
      <w:r w:rsidRPr="008806EB">
        <w:rPr>
          <w:rFonts w:ascii="Times New Roman" w:hAnsi="Times New Roman"/>
          <w:sz w:val="28"/>
          <w:szCs w:val="28"/>
          <w:lang w:val="uk-UA" w:eastAsia="ru-RU"/>
        </w:rPr>
        <w:t xml:space="preserve">. Матеріали Міжнародної науково-практичної конференції «Традиції та нові наукові стратегії у Центральній та Східній Європі». Київ: Інститут інноваційної освіти.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В.В. (2018). </w:t>
      </w:r>
      <w:r w:rsidRPr="008806EB">
        <w:rPr>
          <w:rFonts w:ascii="Times New Roman" w:hAnsi="Times New Roman"/>
          <w:i/>
          <w:sz w:val="28"/>
          <w:szCs w:val="28"/>
          <w:lang w:val="uk-UA" w:eastAsia="ru-RU"/>
        </w:rPr>
        <w:t>Екологічна освіта в Україні та за кордоном: науково-теоретичні основи</w:t>
      </w:r>
      <w:r w:rsidRPr="008806EB">
        <w:rPr>
          <w:rFonts w:ascii="Times New Roman" w:hAnsi="Times New Roman"/>
          <w:sz w:val="28"/>
          <w:szCs w:val="28"/>
          <w:lang w:val="uk-UA" w:eastAsia="ru-RU"/>
        </w:rPr>
        <w:t>. Матеріали ХІ Всеукраїнської наукової конференції молодих науковців та студентів «Наука. Освіта. Молодь». Умань: Візаві.</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Еколого-ціннісний портрет майбутнього вчителя природничих спеціальностей</w:t>
      </w:r>
      <w:r w:rsidRPr="008806EB">
        <w:rPr>
          <w:rFonts w:ascii="Times New Roman" w:hAnsi="Times New Roman"/>
          <w:sz w:val="28"/>
          <w:szCs w:val="28"/>
          <w:lang w:val="uk-UA" w:eastAsia="ru-RU"/>
        </w:rPr>
        <w:t xml:space="preserve">. Матеріали Міжнародної науково-практичної конференції «Теоретичні та практичні аспекти розвитку сучасної педагогіки та психології». Львів: Львівська педагогічна спільнота. </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Завдання екологічного виховання у системі неперервної освіти (за В. Сухомлинським)</w:t>
      </w:r>
      <w:r w:rsidRPr="008806EB">
        <w:rPr>
          <w:rFonts w:ascii="Times New Roman" w:hAnsi="Times New Roman"/>
          <w:sz w:val="28"/>
          <w:szCs w:val="28"/>
          <w:lang w:val="uk-UA" w:eastAsia="ru-RU"/>
        </w:rPr>
        <w:t xml:space="preserve">. </w:t>
      </w:r>
      <w:r w:rsidRPr="008806EB">
        <w:rPr>
          <w:rFonts w:ascii="Times New Roman" w:hAnsi="Times New Roman"/>
          <w:sz w:val="28"/>
          <w:szCs w:val="28"/>
          <w:lang w:eastAsia="ru-RU"/>
        </w:rPr>
        <w:t xml:space="preserve">Proceedings of the </w:t>
      </w:r>
      <w:r w:rsidRPr="008806EB">
        <w:rPr>
          <w:rFonts w:ascii="Times New Roman" w:hAnsi="Times New Roman"/>
          <w:sz w:val="28"/>
          <w:szCs w:val="28"/>
          <w:lang w:val="uk-UA" w:eastAsia="ru-RU"/>
        </w:rPr>
        <w:t xml:space="preserve">International Multidisciplinary Conference “Key Issues of Education and Sciences: Development Prospects for Ukraine and Poland”. Stalowa Wola: Izdevnieciba Baltija Publishing.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Зарубіжний досвід екологічної підготовки студентів природничих спеціальностей (на прикладі Великої Британії)</w:t>
      </w:r>
      <w:r w:rsidRPr="008806EB">
        <w:rPr>
          <w:rFonts w:ascii="Times New Roman" w:hAnsi="Times New Roman"/>
          <w:sz w:val="28"/>
          <w:szCs w:val="28"/>
          <w:lang w:val="uk-UA" w:eastAsia="ru-RU"/>
        </w:rPr>
        <w:t>. Матеріали Другої Міжнародної науково-практичної конференції «Актуальні проблеми сучасної психодидактики: філософські, психологічні та педагогічні аспекти». Умань: Візаві.</w:t>
      </w:r>
    </w:p>
    <w:p w:rsidR="00727C00" w:rsidRPr="008806EB" w:rsidRDefault="00727C00" w:rsidP="00793291">
      <w:pPr>
        <w:pStyle w:val="BodyText"/>
        <w:widowControl w:val="0"/>
        <w:numPr>
          <w:ilvl w:val="0"/>
          <w:numId w:val="23"/>
        </w:numPr>
        <w:tabs>
          <w:tab w:val="left" w:pos="426"/>
        </w:tabs>
        <w:spacing w:after="0" w:line="360" w:lineRule="auto"/>
        <w:contextualSpacing/>
        <w:jc w:val="both"/>
        <w:rPr>
          <w:rFonts w:ascii="Times New Roman" w:hAnsi="Times New Roman"/>
          <w:sz w:val="28"/>
          <w:szCs w:val="28"/>
          <w:lang w:val="ru-RU"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Основні структурні компоненти готовності учителів природничих спеціальностей до формування екологічної культури учнів</w:t>
      </w:r>
      <w:r w:rsidRPr="008806EB">
        <w:rPr>
          <w:rFonts w:ascii="Times New Roman" w:hAnsi="Times New Roman"/>
          <w:sz w:val="28"/>
          <w:szCs w:val="28"/>
          <w:lang w:val="uk-UA" w:eastAsia="ru-RU"/>
        </w:rPr>
        <w:t>. Матеріали ІІІ Всеукраїнської наукової конференції «Україна в гуманітарних і соціально-економічних вимірах». Дніпро: Охотнік.</w:t>
      </w:r>
    </w:p>
    <w:p w:rsidR="00727C00" w:rsidRPr="008806EB" w:rsidRDefault="00727C00" w:rsidP="00793291">
      <w:pPr>
        <w:pStyle w:val="BodyText"/>
        <w:widowControl w:val="0"/>
        <w:numPr>
          <w:ilvl w:val="0"/>
          <w:numId w:val="23"/>
        </w:numPr>
        <w:tabs>
          <w:tab w:val="left" w:pos="426"/>
        </w:tabs>
        <w:spacing w:after="0" w:line="360" w:lineRule="auto"/>
        <w:contextualSpacing/>
        <w:jc w:val="both"/>
        <w:rPr>
          <w:rFonts w:ascii="Times New Roman" w:hAnsi="Times New Roman"/>
          <w:sz w:val="28"/>
          <w:szCs w:val="28"/>
          <w:lang w:val="ru-RU"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Особливості формування екологічної культури студентів закладів вищої освіти</w:t>
      </w:r>
      <w:r w:rsidRPr="008806EB">
        <w:rPr>
          <w:rFonts w:ascii="Times New Roman" w:hAnsi="Times New Roman"/>
          <w:sz w:val="28"/>
          <w:szCs w:val="28"/>
          <w:lang w:val="uk-UA" w:eastAsia="ru-RU"/>
        </w:rPr>
        <w:t xml:space="preserve">. </w:t>
      </w:r>
      <w:r w:rsidRPr="008806EB">
        <w:rPr>
          <w:rFonts w:ascii="Times New Roman" w:hAnsi="Times New Roman"/>
          <w:sz w:val="28"/>
          <w:szCs w:val="28"/>
          <w:lang w:val="ru-RU" w:eastAsia="ru-RU"/>
        </w:rPr>
        <w:t xml:space="preserve">Материалы </w:t>
      </w:r>
      <w:r w:rsidRPr="008806EB">
        <w:rPr>
          <w:rFonts w:ascii="Times New Roman" w:hAnsi="Times New Roman"/>
          <w:sz w:val="28"/>
          <w:szCs w:val="28"/>
          <w:lang w:val="uk-UA" w:eastAsia="ru-RU"/>
        </w:rPr>
        <w:t xml:space="preserve">ХХХІІІ Международной научной конференции «Актуальные научные исследования в современном мире». Переяслав-Хмельницкий: </w:t>
      </w:r>
      <w:r w:rsidRPr="008806EB">
        <w:rPr>
          <w:rFonts w:ascii="Times New Roman" w:hAnsi="Times New Roman"/>
          <w:sz w:val="28"/>
          <w:szCs w:val="28"/>
          <w:lang w:val="ru-RU" w:eastAsia="ru-RU"/>
        </w:rPr>
        <w:t>Кравченко Я. О.</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В.В. (2018). </w:t>
      </w:r>
      <w:r w:rsidRPr="008806EB">
        <w:rPr>
          <w:rFonts w:ascii="Times New Roman" w:hAnsi="Times New Roman"/>
          <w:i/>
          <w:sz w:val="28"/>
          <w:szCs w:val="28"/>
          <w:lang w:val="uk-UA" w:eastAsia="ru-RU"/>
        </w:rPr>
        <w:t>Педагогічні умови розвитку екологічної культури студентів природничих спеціальностей</w:t>
      </w:r>
      <w:r w:rsidRPr="008806EB">
        <w:rPr>
          <w:rFonts w:ascii="Times New Roman" w:hAnsi="Times New Roman"/>
          <w:sz w:val="28"/>
          <w:szCs w:val="28"/>
          <w:lang w:val="uk-UA" w:eastAsia="ru-RU"/>
        </w:rPr>
        <w:t xml:space="preserve">. Матеріали ІV Міжнародної науково-практичної інтернет-конференція «Наука та освіта в умовах трансформації суспільства». Дніпро: НБК.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Професійна підготовка майбутніх учителів природничих спеціальностей у системі неперервної освіти</w:t>
      </w:r>
      <w:r w:rsidRPr="008806EB">
        <w:rPr>
          <w:rFonts w:ascii="Times New Roman" w:hAnsi="Times New Roman"/>
          <w:sz w:val="28"/>
          <w:szCs w:val="28"/>
          <w:lang w:val="uk-UA" w:eastAsia="ru-RU"/>
        </w:rPr>
        <w:t>. Матеріали Всеукраїнської науково-практичної інтернет-конференції «Неперервна педагогічна освіта в Україні: стан, проблеми, перспективи». Умань: Візаві.</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Психолого-педагогічні та природничо-наукові засади формування екологічної культури студентів закладів вищої освіти</w:t>
      </w:r>
      <w:r w:rsidRPr="008806EB">
        <w:rPr>
          <w:rFonts w:ascii="Times New Roman" w:hAnsi="Times New Roman"/>
          <w:sz w:val="28"/>
          <w:szCs w:val="28"/>
          <w:lang w:val="uk-UA" w:eastAsia="ru-RU"/>
        </w:rPr>
        <w:t>. Матеріали Міжнародної науково-практичної конференції «Сучасні світові тенденції розвитку науки та інформаційних технологій». Одеса: Інститут інноваційної освіти.</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Психолого-педагогічні умови формування екологічної культури майбутніх учителів природничих спеціальностей</w:t>
      </w:r>
      <w:r w:rsidRPr="008806EB">
        <w:rPr>
          <w:rFonts w:ascii="Times New Roman" w:hAnsi="Times New Roman"/>
          <w:sz w:val="28"/>
          <w:szCs w:val="28"/>
          <w:lang w:val="uk-UA" w:eastAsia="ru-RU"/>
        </w:rPr>
        <w:t>. Матеріали ІV Міжнародної науково-практичної конференції «Психолого-педагогічні проблеми сучасного фахівця». Харків: ХОГОКЗ.</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В.В. (2018). </w:t>
      </w:r>
      <w:r w:rsidRPr="008806EB">
        <w:rPr>
          <w:rFonts w:ascii="Times New Roman" w:hAnsi="Times New Roman"/>
          <w:i/>
          <w:sz w:val="28"/>
          <w:szCs w:val="28"/>
          <w:lang w:val="uk-UA" w:eastAsia="ru-RU"/>
        </w:rPr>
        <w:t>Сутність і зміст екологічної культури особистості майбутнього вчителя природничих спеціальностей</w:t>
      </w:r>
      <w:r w:rsidRPr="008806EB">
        <w:rPr>
          <w:rFonts w:ascii="Times New Roman" w:hAnsi="Times New Roman"/>
          <w:sz w:val="28"/>
          <w:szCs w:val="28"/>
          <w:lang w:val="uk-UA" w:eastAsia="ru-RU"/>
        </w:rPr>
        <w:t>. Матеріали ІІІ Міжнародної науково-практичної конференції «Концептуальні шляхи розвитку науки». Київ: МЦНД.</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Формування екологічної культури майбутніх учителів природничих дисциплін: поняття, специфіка, нові підходи</w:t>
      </w:r>
      <w:r w:rsidRPr="008806EB">
        <w:rPr>
          <w:rFonts w:ascii="Times New Roman" w:hAnsi="Times New Roman"/>
          <w:sz w:val="28"/>
          <w:szCs w:val="28"/>
          <w:lang w:val="uk-UA" w:eastAsia="ru-RU"/>
        </w:rPr>
        <w:t xml:space="preserve">. Матеріали Міжнародної науково-практичної конференції «Актуальні проблеми сучасної науки (частина ІІ)». Київ: МЦНД.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Формування екологічної культури студентів у процесі професійної підготовки у закладах вищої освіти як педагогічна проблема</w:t>
      </w:r>
      <w:r w:rsidRPr="008806EB">
        <w:rPr>
          <w:rFonts w:ascii="Times New Roman" w:hAnsi="Times New Roman"/>
          <w:sz w:val="28"/>
          <w:szCs w:val="28"/>
          <w:lang w:val="uk-UA" w:eastAsia="ru-RU"/>
        </w:rPr>
        <w:t>. Матеріали Міжнародної науково-практичної конференції «Естетичні засади розвитку педагогічної майстерності викладачів мистецьких дисциплін». Умань: АЛМІ.</w:t>
      </w:r>
    </w:p>
    <w:p w:rsidR="00727C00" w:rsidRPr="008806EB"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(2018). </w:t>
      </w:r>
      <w:r w:rsidRPr="008806EB">
        <w:rPr>
          <w:rFonts w:ascii="Times New Roman" w:hAnsi="Times New Roman"/>
          <w:i/>
          <w:sz w:val="28"/>
          <w:szCs w:val="28"/>
          <w:lang w:val="uk-UA" w:eastAsia="ru-RU"/>
        </w:rPr>
        <w:t>Формування екологічно орієнтованої свідомості на сучасному етапі суспільного розвитку</w:t>
      </w:r>
      <w:r w:rsidRPr="008806EB">
        <w:rPr>
          <w:rFonts w:ascii="Times New Roman" w:hAnsi="Times New Roman"/>
          <w:sz w:val="28"/>
          <w:szCs w:val="28"/>
          <w:lang w:val="uk-UA" w:eastAsia="ru-RU"/>
        </w:rPr>
        <w:t xml:space="preserve">. Матеріали Всеукраїнської науково-практичної конференції «Сучасні тренінгові технології для розвитку особистості: еко-тренінги». Умань: Уманський державний педагогічний університет імені Павла Тичини. </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&amp; Гончарук, В. А. (2018). </w:t>
      </w:r>
      <w:r w:rsidRPr="008806EB">
        <w:rPr>
          <w:rFonts w:ascii="Times New Roman" w:hAnsi="Times New Roman"/>
          <w:i/>
          <w:sz w:val="28"/>
          <w:szCs w:val="28"/>
          <w:lang w:val="uk-UA" w:eastAsia="ru-RU"/>
        </w:rPr>
        <w:t>Формування екологічної культури майбутніх учителів: педагогічний аспект</w:t>
      </w:r>
      <w:r w:rsidRPr="008806EB">
        <w:rPr>
          <w:rFonts w:ascii="Times New Roman" w:hAnsi="Times New Roman"/>
          <w:sz w:val="28"/>
          <w:szCs w:val="28"/>
          <w:lang w:val="uk-UA" w:eastAsia="ru-RU"/>
        </w:rPr>
        <w:t>. Матеріали Міжнародної науково-практичної конференції «Економічні, політичні та культурологічні аспекти європейської інтеграції України в умовах нових глобалізаційних викликів». Ужгород: Гельветика.</w:t>
      </w:r>
    </w:p>
    <w:p w:rsidR="00727C00" w:rsidRDefault="00727C00" w:rsidP="00793291">
      <w:pPr>
        <w:widowControl w:val="0"/>
        <w:numPr>
          <w:ilvl w:val="0"/>
          <w:numId w:val="23"/>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&amp; Гончарук, В. А. (2018). </w:t>
      </w:r>
      <w:r w:rsidRPr="008806EB">
        <w:rPr>
          <w:rFonts w:ascii="Times New Roman" w:hAnsi="Times New Roman"/>
          <w:i/>
          <w:sz w:val="28"/>
          <w:szCs w:val="28"/>
          <w:lang w:val="uk-UA" w:eastAsia="ru-RU"/>
        </w:rPr>
        <w:t>Формування екологічної культури майбутніх учителів: психологічний аспект</w:t>
      </w:r>
      <w:r w:rsidRPr="008806EB">
        <w:rPr>
          <w:rFonts w:ascii="Times New Roman" w:hAnsi="Times New Roman"/>
          <w:sz w:val="28"/>
          <w:szCs w:val="28"/>
          <w:lang w:val="uk-UA" w:eastAsia="ru-RU"/>
        </w:rPr>
        <w:t>. Матеріали V Міжнародної науково-практичної інтернет-конференції «Наука у контексті сучасних глобалізаційних процесів». Дніпро: НБК.</w:t>
      </w:r>
    </w:p>
    <w:p w:rsidR="00727C00" w:rsidRDefault="00727C00" w:rsidP="00793291">
      <w:pPr>
        <w:widowControl w:val="0"/>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br w:type="page"/>
      </w:r>
    </w:p>
    <w:p w:rsidR="00727C00" w:rsidRPr="008806EB" w:rsidRDefault="00727C00" w:rsidP="00793291">
      <w:pPr>
        <w:widowControl w:val="0"/>
        <w:tabs>
          <w:tab w:val="left" w:pos="426"/>
        </w:tabs>
        <w:spacing w:after="0" w:line="360" w:lineRule="auto"/>
        <w:ind w:left="450"/>
        <w:contextualSpacing/>
        <w:jc w:val="both"/>
        <w:rPr>
          <w:rFonts w:ascii="Times New Roman" w:hAnsi="Times New Roman"/>
          <w:sz w:val="28"/>
          <w:szCs w:val="28"/>
          <w:lang w:val="uk-UA" w:eastAsia="ru-RU"/>
        </w:rPr>
      </w:pPr>
    </w:p>
    <w:p w:rsidR="00727C00" w:rsidRPr="00421449" w:rsidRDefault="00727C00" w:rsidP="00793291">
      <w:pPr>
        <w:pStyle w:val="BodyText"/>
        <w:widowControl w:val="0"/>
        <w:spacing w:after="0" w:line="360" w:lineRule="auto"/>
        <w:jc w:val="center"/>
        <w:rPr>
          <w:rFonts w:ascii="Times New Roman" w:hAnsi="Times New Roman"/>
          <w:b/>
          <w:i/>
          <w:sz w:val="28"/>
          <w:szCs w:val="28"/>
          <w:lang w:val="uk-UA" w:eastAsia="ru-RU"/>
        </w:rPr>
      </w:pPr>
      <w:r w:rsidRPr="00421449">
        <w:rPr>
          <w:rFonts w:ascii="Times New Roman" w:hAnsi="Times New Roman"/>
          <w:b/>
          <w:i/>
          <w:sz w:val="28"/>
          <w:szCs w:val="28"/>
          <w:lang w:val="uk-UA" w:eastAsia="ru-RU"/>
        </w:rPr>
        <w:t>Опубліковані праці, що додатково відображаютьнаукові результати дисертації</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(2016). </w:t>
      </w:r>
      <w:r w:rsidRPr="008806EB">
        <w:rPr>
          <w:rFonts w:ascii="Times New Roman" w:hAnsi="Times New Roman"/>
          <w:i/>
          <w:sz w:val="28"/>
          <w:szCs w:val="28"/>
          <w:lang w:val="uk-UA" w:eastAsia="ru-RU"/>
        </w:rPr>
        <w:t>Формування екологічної культури особистості майбутнього вчителя природничих спеціальностей: програма спецкурсу</w:t>
      </w:r>
      <w:r w:rsidRPr="008806EB">
        <w:rPr>
          <w:rFonts w:ascii="Times New Roman" w:hAnsi="Times New Roman"/>
          <w:sz w:val="28"/>
          <w:szCs w:val="28"/>
          <w:lang w:val="uk-UA" w:eastAsia="ru-RU"/>
        </w:rPr>
        <w:t>. Умань: АЛМІ.</w:t>
      </w:r>
    </w:p>
    <w:p w:rsidR="00727C00" w:rsidRPr="008806EB" w:rsidRDefault="00727C00" w:rsidP="00793291">
      <w:pPr>
        <w:pStyle w:val="BodyText"/>
        <w:widowControl w:val="0"/>
        <w:numPr>
          <w:ilvl w:val="0"/>
          <w:numId w:val="23"/>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Гончарук, В. В. (2017). </w:t>
      </w:r>
      <w:r w:rsidRPr="008806EB">
        <w:rPr>
          <w:rFonts w:ascii="Times New Roman" w:hAnsi="Times New Roman"/>
          <w:i/>
          <w:sz w:val="28"/>
          <w:szCs w:val="28"/>
          <w:lang w:val="uk-UA" w:eastAsia="ru-RU"/>
        </w:rPr>
        <w:t>Короткий словник екологічних термінів</w:t>
      </w:r>
      <w:r w:rsidRPr="008806EB">
        <w:rPr>
          <w:rFonts w:ascii="Times New Roman" w:hAnsi="Times New Roman"/>
          <w:sz w:val="28"/>
          <w:szCs w:val="28"/>
          <w:lang w:val="uk-UA" w:eastAsia="ru-RU"/>
        </w:rPr>
        <w:t xml:space="preserve">. Умань: АЛМІ. </w:t>
      </w:r>
    </w:p>
    <w:p w:rsidR="00727C00" w:rsidRPr="008806EB" w:rsidRDefault="00727C00" w:rsidP="00793291">
      <w:pPr>
        <w:pStyle w:val="BodyText"/>
        <w:widowControl w:val="0"/>
        <w:spacing w:after="0" w:line="360" w:lineRule="auto"/>
        <w:jc w:val="center"/>
        <w:rPr>
          <w:rFonts w:ascii="Times New Roman" w:hAnsi="Times New Roman"/>
          <w:b/>
          <w:sz w:val="28"/>
          <w:szCs w:val="28"/>
          <w:lang w:val="uk-UA" w:eastAsia="ru-RU"/>
        </w:rPr>
      </w:pPr>
    </w:p>
    <w:p w:rsidR="00727C00" w:rsidRDefault="00727C00" w:rsidP="00793291">
      <w:pPr>
        <w:pStyle w:val="BodyText"/>
        <w:widowControl w:val="0"/>
        <w:spacing w:after="0" w:line="360" w:lineRule="auto"/>
        <w:jc w:val="center"/>
        <w:rPr>
          <w:rFonts w:ascii="Times New Roman" w:hAnsi="Times New Roman"/>
          <w:b/>
          <w:sz w:val="28"/>
          <w:szCs w:val="28"/>
          <w:lang w:val="uk-UA" w:eastAsia="ru-RU"/>
        </w:rPr>
      </w:pPr>
      <w:r w:rsidRPr="008806EB">
        <w:rPr>
          <w:rFonts w:ascii="Times New Roman" w:hAnsi="Times New Roman"/>
          <w:b/>
          <w:sz w:val="28"/>
          <w:szCs w:val="28"/>
          <w:lang w:val="uk-UA" w:eastAsia="ru-RU"/>
        </w:rPr>
        <w:t>ABSTRACT</w:t>
      </w:r>
    </w:p>
    <w:p w:rsidR="00727C00" w:rsidRPr="008806EB" w:rsidRDefault="00727C00" w:rsidP="00793291">
      <w:pPr>
        <w:pStyle w:val="BodyText"/>
        <w:widowControl w:val="0"/>
        <w:spacing w:after="0" w:line="360" w:lineRule="auto"/>
        <w:jc w:val="center"/>
        <w:rPr>
          <w:rFonts w:ascii="Times New Roman" w:hAnsi="Times New Roman"/>
          <w:sz w:val="28"/>
          <w:szCs w:val="28"/>
          <w:lang w:val="uk-UA" w:eastAsia="ru-RU"/>
        </w:rPr>
      </w:pPr>
    </w:p>
    <w:p w:rsidR="00727C00" w:rsidRPr="008806EB" w:rsidRDefault="00727C00" w:rsidP="00793291">
      <w:pPr>
        <w:pStyle w:val="BodyText"/>
        <w:widowControl w:val="0"/>
        <w:spacing w:after="0" w:line="360" w:lineRule="auto"/>
        <w:ind w:firstLine="720"/>
        <w:jc w:val="both"/>
        <w:rPr>
          <w:rFonts w:ascii="Times New Roman" w:hAnsi="Times New Roman"/>
          <w:b/>
          <w:bCs/>
          <w:i/>
          <w:sz w:val="28"/>
          <w:szCs w:val="28"/>
          <w:lang w:val="uk-UA" w:eastAsia="ru-RU"/>
        </w:rPr>
      </w:pPr>
      <w:r w:rsidRPr="008806EB">
        <w:rPr>
          <w:rFonts w:ascii="Times New Roman" w:hAnsi="Times New Roman"/>
          <w:b/>
          <w:bCs/>
          <w:i/>
          <w:sz w:val="28"/>
          <w:szCs w:val="28"/>
          <w:lang w:val="uk-UA" w:eastAsia="ru-RU"/>
        </w:rPr>
        <w:t xml:space="preserve">V. V. Honcharuk. </w:t>
      </w:r>
      <w:r w:rsidRPr="008806EB">
        <w:rPr>
          <w:rFonts w:ascii="Times New Roman" w:hAnsi="Times New Roman"/>
          <w:b/>
          <w:bCs/>
          <w:sz w:val="28"/>
          <w:szCs w:val="28"/>
          <w:lang w:val="uk-UA" w:eastAsia="ru-RU"/>
        </w:rPr>
        <w:t>Forming Ecological Culture in Future Natural Sciences Teachers during Professional Training.</w:t>
      </w:r>
      <w:r w:rsidRPr="008806EB">
        <w:rPr>
          <w:rFonts w:ascii="Times New Roman" w:hAnsi="Times New Roman"/>
          <w:b/>
          <w:sz w:val="28"/>
          <w:szCs w:val="28"/>
          <w:lang w:val="uk-UA" w:eastAsia="ru-RU"/>
        </w:rPr>
        <w:t xml:space="preserve">– </w:t>
      </w:r>
      <w:r w:rsidRPr="008806EB">
        <w:rPr>
          <w:rFonts w:ascii="Times New Roman" w:hAnsi="Times New Roman"/>
          <w:sz w:val="28"/>
          <w:szCs w:val="28"/>
        </w:rPr>
        <w:t>Qualification research (retaining manuscript rights).</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rPr>
      </w:pPr>
      <w:r w:rsidRPr="008806EB">
        <w:rPr>
          <w:rFonts w:ascii="Times New Roman" w:hAnsi="Times New Roman"/>
          <w:sz w:val="28"/>
          <w:szCs w:val="28"/>
        </w:rPr>
        <w:t xml:space="preserve">Thesis for a Candidate’s Degree (PhD) in Pedagogical Sciences. Specialty 13.00.04 – Theory and Methods of Professional Education (015 – Professional Education). – </w:t>
      </w:r>
      <w:r w:rsidRPr="008806EB">
        <w:rPr>
          <w:rFonts w:ascii="Times New Roman" w:hAnsi="Times New Roman"/>
          <w:bCs/>
          <w:sz w:val="28"/>
          <w:szCs w:val="28"/>
        </w:rPr>
        <w:t>Khmelnytskyi National University, Ministry of Education and Science of Ukraine. – Khmelnytskyi, 2019.</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val="uk-UA" w:eastAsia="ru-RU"/>
        </w:rPr>
      </w:pPr>
      <w:r w:rsidRPr="008806EB">
        <w:rPr>
          <w:rFonts w:ascii="Times New Roman" w:hAnsi="Times New Roman"/>
          <w:bCs/>
          <w:sz w:val="28"/>
          <w:szCs w:val="28"/>
        </w:rPr>
        <w:t xml:space="preserve">The thesis deals with the problem of forming </w:t>
      </w:r>
      <w:r w:rsidRPr="008806EB">
        <w:rPr>
          <w:rFonts w:ascii="Times New Roman" w:hAnsi="Times New Roman"/>
          <w:bCs/>
          <w:sz w:val="28"/>
          <w:szCs w:val="28"/>
          <w:lang w:val="uk-UA" w:eastAsia="ru-RU"/>
        </w:rPr>
        <w:t xml:space="preserve">ecological culture in future natural sciences teachers in higher education institutions.The conducted analysis of research findings shows that </w:t>
      </w:r>
      <w:r w:rsidRPr="008806EB">
        <w:rPr>
          <w:rFonts w:ascii="Times New Roman" w:hAnsi="Times New Roman"/>
          <w:bCs/>
          <w:sz w:val="28"/>
          <w:szCs w:val="28"/>
        </w:rPr>
        <w:t xml:space="preserve">the problem of forming </w:t>
      </w:r>
      <w:r w:rsidRPr="008806EB">
        <w:rPr>
          <w:rFonts w:ascii="Times New Roman" w:hAnsi="Times New Roman"/>
          <w:bCs/>
          <w:sz w:val="28"/>
          <w:szCs w:val="28"/>
          <w:lang w:val="uk-UA" w:eastAsia="ru-RU"/>
        </w:rPr>
        <w:t xml:space="preserve">ecological culture in future natural sciences teachers during professional training has not been sufficiently covered in pedagogical literature. Therefore, it should be studied in more detail and pedagogical conditions enhancing the efficiency of this process should be scientifically justified. </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eastAsia="ru-RU"/>
        </w:rPr>
      </w:pPr>
      <w:r w:rsidRPr="008806EB">
        <w:rPr>
          <w:rFonts w:ascii="Times New Roman" w:hAnsi="Times New Roman"/>
          <w:bCs/>
          <w:sz w:val="28"/>
          <w:szCs w:val="28"/>
          <w:lang w:val="uk-UA" w:eastAsia="ru-RU"/>
        </w:rPr>
        <w:t xml:space="preserve">The thesis specifies and clarifies the essence of such basic concepts as “ecology education”, “ecological culture”, “ecological literacy”, “ecological awareness”,  </w:t>
      </w:r>
      <w:r w:rsidRPr="008806EB">
        <w:rPr>
          <w:rFonts w:ascii="Times New Roman" w:hAnsi="Times New Roman"/>
          <w:bCs/>
          <w:sz w:val="28"/>
          <w:szCs w:val="28"/>
          <w:lang w:eastAsia="ru-RU"/>
        </w:rPr>
        <w:t xml:space="preserve">“ecological outlook”, “eco-thinking”, “ecological activity”, “ecological ethics”, “education ecologization” in the context of professional training of future natural sciences teachers. </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val="uk-UA" w:eastAsia="ru-RU"/>
        </w:rPr>
      </w:pPr>
      <w:r w:rsidRPr="008806EB">
        <w:rPr>
          <w:rFonts w:ascii="Times New Roman" w:hAnsi="Times New Roman"/>
          <w:bCs/>
          <w:sz w:val="28"/>
          <w:szCs w:val="28"/>
          <w:lang w:eastAsia="ru-RU"/>
        </w:rPr>
        <w:t xml:space="preserve">Ecological culture of a future natural sciences teacher is interpreted as an integral individual entity, which is formed during professional training in higher education institutions and is based on ecological knowledge and skills, ecological awareness, ecological thinking and behaviour reflected on his/her professional activity. The process of </w:t>
      </w:r>
      <w:r w:rsidRPr="008806EB">
        <w:rPr>
          <w:rFonts w:ascii="Times New Roman" w:hAnsi="Times New Roman"/>
          <w:bCs/>
          <w:sz w:val="28"/>
          <w:szCs w:val="28"/>
        </w:rPr>
        <w:t xml:space="preserve">forming </w:t>
      </w:r>
      <w:r w:rsidRPr="008806EB">
        <w:rPr>
          <w:rFonts w:ascii="Times New Roman" w:hAnsi="Times New Roman"/>
          <w:bCs/>
          <w:sz w:val="28"/>
          <w:szCs w:val="28"/>
          <w:lang w:val="uk-UA" w:eastAsia="ru-RU"/>
        </w:rPr>
        <w:t>ecological culture in future natural sciences teachers is viewed as a targeted education process, which takes into account universal pedagogical patterns and didactic principles, justified pedagogical actions and measures (conditions), whose effective implementation can lead to some quality changes in the components of ecological culture of future natural sciences teachers aimed at achieving ecological pedagogical productivity of professional activity.</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val="uk-UA" w:eastAsia="ru-RU"/>
        </w:rPr>
      </w:pPr>
      <w:r w:rsidRPr="008806EB">
        <w:rPr>
          <w:rFonts w:ascii="Times New Roman" w:hAnsi="Times New Roman"/>
          <w:bCs/>
          <w:sz w:val="28"/>
          <w:szCs w:val="28"/>
          <w:lang w:val="uk-UA" w:eastAsia="ru-RU"/>
        </w:rPr>
        <w:t xml:space="preserve">The generalization of results obtained from relevant studies, legal documents and certain aspects of the education process in higher education institutions made it possible to specify the characterstics of professional training of future natural sciences teachers and their level of ecological culture formation in the context of the realization of ecology education objectives. The characteristics of foreign experience in organizing professional ecological training for natural sciences teachers were analyzed and certain common trends were outlined. </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val="uk-UA" w:eastAsia="ru-RU"/>
        </w:rPr>
      </w:pPr>
      <w:r w:rsidRPr="008806EB">
        <w:rPr>
          <w:rFonts w:ascii="Times New Roman" w:hAnsi="Times New Roman"/>
          <w:bCs/>
          <w:sz w:val="28"/>
          <w:szCs w:val="28"/>
          <w:lang w:val="uk-UA" w:eastAsia="ru-RU"/>
        </w:rPr>
        <w:t xml:space="preserve">The thesis defines the components, criteria, indicators and levels of ecological culture formation in future natural sciences teachers during professional training. </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val="uk-UA" w:eastAsia="ru-RU"/>
        </w:rPr>
      </w:pPr>
      <w:r w:rsidRPr="008806EB">
        <w:rPr>
          <w:rFonts w:ascii="Times New Roman" w:hAnsi="Times New Roman"/>
          <w:bCs/>
          <w:sz w:val="28"/>
          <w:szCs w:val="28"/>
          <w:lang w:val="uk-UA" w:eastAsia="ru-RU"/>
        </w:rPr>
        <w:t xml:space="preserve">The analysis of scientific literature and practical experience made it possible to determine and justify pedagogical conditions, which contribute to forming ecological culture in future natural sciences teachers. They include designing the informational and ecological educational space in higher education institutions; cultivating in future natural sciences teachers a motivational and appreciative attitude towards professional activity aimed at ecology education in schools; assuring education ecologization based on the principles of intersubject integration; using innovative teaching forms, methods and technologies with the aim to enhance </w:t>
      </w:r>
      <w:r w:rsidRPr="008806EB">
        <w:rPr>
          <w:rFonts w:ascii="Times New Roman" w:hAnsi="Times New Roman"/>
          <w:bCs/>
          <w:sz w:val="28"/>
          <w:szCs w:val="28"/>
          <w:lang w:eastAsia="ru-RU"/>
        </w:rPr>
        <w:t xml:space="preserve">learning and cognitive activity; </w:t>
      </w:r>
      <w:r w:rsidRPr="008806EB">
        <w:rPr>
          <w:rFonts w:ascii="Times New Roman" w:hAnsi="Times New Roman"/>
          <w:bCs/>
          <w:sz w:val="28"/>
          <w:szCs w:val="28"/>
          <w:lang w:val="uk-UA" w:eastAsia="ru-RU"/>
        </w:rPr>
        <w:t xml:space="preserve">establishing the “lecturers-students-teachers-pupils-nature” interaction with the aim to improve practical skills of students. A model for forming ecological culture in future natural sciences teachers during professional training was designed. It consists of the following four interconnected blocks: the target block; the theory and methodology block; the organization block; the results block. </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val="uk-UA" w:eastAsia="ru-RU"/>
        </w:rPr>
      </w:pPr>
      <w:r w:rsidRPr="008806EB">
        <w:rPr>
          <w:rFonts w:ascii="Times New Roman" w:hAnsi="Times New Roman"/>
          <w:bCs/>
          <w:sz w:val="28"/>
          <w:szCs w:val="28"/>
          <w:lang w:val="uk-UA" w:eastAsia="ru-RU"/>
        </w:rPr>
        <w:t>The thesis r</w:t>
      </w:r>
      <w:r w:rsidRPr="008806EB">
        <w:rPr>
          <w:rFonts w:ascii="Times New Roman" w:hAnsi="Times New Roman"/>
          <w:bCs/>
          <w:sz w:val="28"/>
          <w:szCs w:val="28"/>
          <w:lang w:eastAsia="ru-RU"/>
        </w:rPr>
        <w:t xml:space="preserve">eveals the organization and the dynamics of experimental work and contains conclusions on the efficiency of the proposed pedagogical conditions for </w:t>
      </w:r>
      <w:r w:rsidRPr="008806EB">
        <w:rPr>
          <w:rFonts w:ascii="Times New Roman" w:hAnsi="Times New Roman"/>
          <w:bCs/>
          <w:sz w:val="28"/>
          <w:szCs w:val="28"/>
          <w:lang w:val="uk-UA" w:eastAsia="ru-RU"/>
        </w:rPr>
        <w:t xml:space="preserve">forming ecological culture in future natural sciences teachers and its formation level. </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val="uk-UA" w:eastAsia="ru-RU"/>
        </w:rPr>
      </w:pPr>
      <w:r w:rsidRPr="008806EB">
        <w:rPr>
          <w:rFonts w:ascii="Times New Roman" w:hAnsi="Times New Roman"/>
          <w:b/>
          <w:bCs/>
          <w:sz w:val="28"/>
          <w:szCs w:val="28"/>
          <w:lang w:eastAsia="ru-RU"/>
        </w:rPr>
        <w:t>Scientific novelty and theoretical significance of research findings</w:t>
      </w:r>
      <w:r w:rsidRPr="008806EB">
        <w:rPr>
          <w:rFonts w:ascii="Times New Roman" w:hAnsi="Times New Roman"/>
          <w:bCs/>
          <w:sz w:val="28"/>
          <w:szCs w:val="28"/>
          <w:lang w:eastAsia="ru-RU"/>
        </w:rPr>
        <w:t xml:space="preserve"> consist in the following: </w:t>
      </w:r>
      <w:r w:rsidRPr="008806EB">
        <w:rPr>
          <w:rFonts w:ascii="Times New Roman" w:hAnsi="Times New Roman"/>
          <w:bCs/>
          <w:i/>
          <w:sz w:val="28"/>
          <w:szCs w:val="28"/>
          <w:lang w:eastAsia="ru-RU"/>
        </w:rPr>
        <w:t xml:space="preserve">for the first time, </w:t>
      </w:r>
      <w:r w:rsidRPr="008806EB">
        <w:rPr>
          <w:rFonts w:ascii="Times New Roman" w:hAnsi="Times New Roman"/>
          <w:bCs/>
          <w:sz w:val="28"/>
          <w:szCs w:val="28"/>
          <w:lang w:eastAsia="ru-RU"/>
        </w:rPr>
        <w:t xml:space="preserve">pedagogical conditions for </w:t>
      </w:r>
      <w:r w:rsidRPr="008806EB">
        <w:rPr>
          <w:rFonts w:ascii="Times New Roman" w:hAnsi="Times New Roman"/>
          <w:bCs/>
          <w:sz w:val="28"/>
          <w:szCs w:val="28"/>
          <w:lang w:val="uk-UA" w:eastAsia="ru-RU"/>
        </w:rPr>
        <w:t xml:space="preserve">forming ecological culture in future natural sciences teachers during professional training (designing the informational and ecological educational space in higher education institutions; cultivating in future natural sciences teachers a motivational and appreciative attitude towards professional activity aimed at ecology education in schools; assuring education ecologization based on the principles of intersubject integration; using innovative teaching forms, methods and technologies with the aim to enhance </w:t>
      </w:r>
      <w:r w:rsidRPr="008806EB">
        <w:rPr>
          <w:rFonts w:ascii="Times New Roman" w:hAnsi="Times New Roman"/>
          <w:bCs/>
          <w:sz w:val="28"/>
          <w:szCs w:val="28"/>
          <w:lang w:eastAsia="ru-RU"/>
        </w:rPr>
        <w:t xml:space="preserve">learning and cognitive activity; </w:t>
      </w:r>
      <w:r w:rsidRPr="008806EB">
        <w:rPr>
          <w:rFonts w:ascii="Times New Roman" w:hAnsi="Times New Roman"/>
          <w:bCs/>
          <w:sz w:val="28"/>
          <w:szCs w:val="28"/>
          <w:lang w:val="uk-UA" w:eastAsia="ru-RU"/>
        </w:rPr>
        <w:t>establishing the “lecturers-students-teachers-pupils-nature” interaction with the aim to improve practical skills of students) were determined and justified; the model for forming ecological culture in future natural sciences teachers during professional training, which includes the target block, the theory and methodology block, the organization block and the results block, was designed; the components, criteria, indicators and levels of ecological culture formation in future natural sciences teachers during professional training were defined; the essence of such concepts as “ecological culture”, “ecological culture of future natural sciences teachers” and “forming ecological culture in future natural sciences teachers</w:t>
      </w:r>
      <w:r w:rsidRPr="008806EB">
        <w:rPr>
          <w:rFonts w:ascii="Times New Roman" w:hAnsi="Times New Roman"/>
          <w:bCs/>
          <w:sz w:val="28"/>
          <w:szCs w:val="28"/>
          <w:lang w:eastAsia="ru-RU"/>
        </w:rPr>
        <w:t xml:space="preserve">” were </w:t>
      </w:r>
      <w:r w:rsidRPr="008806EB">
        <w:rPr>
          <w:rFonts w:ascii="Times New Roman" w:hAnsi="Times New Roman"/>
          <w:bCs/>
          <w:i/>
          <w:sz w:val="28"/>
          <w:szCs w:val="28"/>
          <w:lang w:eastAsia="ru-RU"/>
        </w:rPr>
        <w:t>specified</w:t>
      </w:r>
      <w:r w:rsidRPr="008806EB">
        <w:rPr>
          <w:rFonts w:ascii="Times New Roman" w:hAnsi="Times New Roman"/>
          <w:bCs/>
          <w:sz w:val="28"/>
          <w:szCs w:val="28"/>
          <w:lang w:eastAsia="ru-RU"/>
        </w:rPr>
        <w:t xml:space="preserve">; the process of </w:t>
      </w:r>
      <w:r w:rsidRPr="008806EB">
        <w:rPr>
          <w:rFonts w:ascii="Times New Roman" w:hAnsi="Times New Roman"/>
          <w:bCs/>
          <w:sz w:val="28"/>
          <w:szCs w:val="28"/>
          <w:lang w:val="uk-UA" w:eastAsia="ru-RU"/>
        </w:rPr>
        <w:t xml:space="preserve">forming ecological culture in future natural sciences teachers during professional training was </w:t>
      </w:r>
      <w:r w:rsidRPr="008806EB">
        <w:rPr>
          <w:rFonts w:ascii="Times New Roman" w:hAnsi="Times New Roman"/>
          <w:bCs/>
          <w:i/>
          <w:sz w:val="28"/>
          <w:szCs w:val="28"/>
          <w:lang w:val="uk-UA" w:eastAsia="ru-RU"/>
        </w:rPr>
        <w:t>better supported</w:t>
      </w:r>
      <w:r w:rsidRPr="008806EB">
        <w:rPr>
          <w:rFonts w:ascii="Times New Roman" w:hAnsi="Times New Roman"/>
          <w:bCs/>
          <w:sz w:val="28"/>
          <w:szCs w:val="28"/>
          <w:lang w:val="uk-UA" w:eastAsia="ru-RU"/>
        </w:rPr>
        <w:t xml:space="preserve">organizationally and pedagogically; the views on school education ecologization and the capacity of open learning environment were </w:t>
      </w:r>
      <w:r w:rsidRPr="008806EB">
        <w:rPr>
          <w:rFonts w:ascii="Times New Roman" w:hAnsi="Times New Roman"/>
          <w:bCs/>
          <w:i/>
          <w:sz w:val="28"/>
          <w:szCs w:val="28"/>
          <w:lang w:val="uk-UA" w:eastAsia="ru-RU"/>
        </w:rPr>
        <w:t>further developed</w:t>
      </w:r>
      <w:r w:rsidRPr="008806EB">
        <w:rPr>
          <w:rFonts w:ascii="Times New Roman" w:hAnsi="Times New Roman"/>
          <w:bCs/>
          <w:sz w:val="28"/>
          <w:szCs w:val="28"/>
          <w:lang w:val="uk-UA" w:eastAsia="ru-RU"/>
        </w:rPr>
        <w:t>.</w:t>
      </w:r>
    </w:p>
    <w:p w:rsidR="00727C00" w:rsidRPr="008806EB" w:rsidRDefault="00727C00" w:rsidP="00793291">
      <w:pPr>
        <w:pStyle w:val="BodyText"/>
        <w:widowControl w:val="0"/>
        <w:spacing w:after="0" w:line="360" w:lineRule="auto"/>
        <w:ind w:firstLine="720"/>
        <w:jc w:val="both"/>
        <w:rPr>
          <w:rFonts w:ascii="Times New Roman" w:hAnsi="Times New Roman"/>
          <w:bCs/>
          <w:sz w:val="28"/>
          <w:szCs w:val="28"/>
          <w:lang w:eastAsia="ru-RU"/>
        </w:rPr>
      </w:pPr>
      <w:r w:rsidRPr="008806EB">
        <w:rPr>
          <w:rFonts w:ascii="Times New Roman" w:hAnsi="Times New Roman"/>
          <w:b/>
          <w:bCs/>
          <w:sz w:val="28"/>
          <w:szCs w:val="28"/>
          <w:lang w:val="uk-UA" w:eastAsia="ru-RU"/>
        </w:rPr>
        <w:t xml:space="preserve">Practical value of research findings </w:t>
      </w:r>
      <w:r w:rsidRPr="008806EB">
        <w:rPr>
          <w:rFonts w:ascii="Times New Roman" w:hAnsi="Times New Roman"/>
          <w:bCs/>
          <w:sz w:val="28"/>
          <w:szCs w:val="28"/>
          <w:lang w:val="uk-UA" w:eastAsia="ru-RU"/>
        </w:rPr>
        <w:t>consists in introducing theoretical principles and formulated conclusions into the organization of ecology-oriented training of future specialists; implement</w:t>
      </w:r>
      <w:r w:rsidRPr="008806EB">
        <w:rPr>
          <w:rFonts w:ascii="Times New Roman" w:hAnsi="Times New Roman"/>
          <w:bCs/>
          <w:sz w:val="28"/>
          <w:szCs w:val="28"/>
          <w:lang w:eastAsia="ru-RU"/>
        </w:rPr>
        <w:t xml:space="preserve">ing </w:t>
      </w:r>
      <w:r w:rsidRPr="008806EB">
        <w:rPr>
          <w:rFonts w:ascii="Times New Roman" w:hAnsi="Times New Roman"/>
          <w:bCs/>
          <w:sz w:val="28"/>
          <w:szCs w:val="28"/>
          <w:lang w:val="uk-UA" w:eastAsia="ru-RU"/>
        </w:rPr>
        <w:t xml:space="preserve">the model for forming ecological culture in future natural sciences teachers during professional training; </w:t>
      </w:r>
      <w:r w:rsidRPr="008806EB">
        <w:rPr>
          <w:rFonts w:ascii="Times New Roman" w:hAnsi="Times New Roman"/>
          <w:bCs/>
          <w:sz w:val="28"/>
          <w:szCs w:val="28"/>
          <w:lang w:eastAsia="ru-RU"/>
        </w:rPr>
        <w:t xml:space="preserve">developing teaching methodical support of professional training in higher education institutions, namely syllabi for a course on Basic Ecology and a specialized course on Forming </w:t>
      </w:r>
      <w:r w:rsidRPr="008806EB">
        <w:rPr>
          <w:rFonts w:ascii="Times New Roman" w:hAnsi="Times New Roman"/>
          <w:bCs/>
          <w:sz w:val="28"/>
          <w:szCs w:val="28"/>
          <w:lang w:val="uk-UA" w:eastAsia="ru-RU"/>
        </w:rPr>
        <w:t xml:space="preserve">Ecological Culture in Future Natural Sciences Teachers; a Short Glossary of Ecological Terms; teaching methodical toolkit for a course on </w:t>
      </w:r>
      <w:r w:rsidRPr="008806EB">
        <w:rPr>
          <w:rFonts w:ascii="Times New Roman" w:hAnsi="Times New Roman"/>
          <w:bCs/>
          <w:sz w:val="28"/>
          <w:szCs w:val="28"/>
          <w:lang w:eastAsia="ru-RU"/>
        </w:rPr>
        <w:t>Basic Ecology. Theoretical and methodical material of the thesis is designed for lecturers, who aim to further form ecological culture of future specialists; students and postgraduate students interested in this area; educators, who require advanced training.</w:t>
      </w:r>
    </w:p>
    <w:p w:rsidR="00727C00" w:rsidRPr="008806EB" w:rsidRDefault="00727C00" w:rsidP="00793291">
      <w:pPr>
        <w:pStyle w:val="BodyText"/>
        <w:widowControl w:val="0"/>
        <w:spacing w:after="0" w:line="360" w:lineRule="auto"/>
        <w:ind w:firstLine="720"/>
        <w:jc w:val="both"/>
        <w:rPr>
          <w:rFonts w:ascii="Times New Roman" w:hAnsi="Times New Roman"/>
          <w:sz w:val="28"/>
          <w:szCs w:val="28"/>
          <w:lang w:val="uk-UA" w:eastAsia="ru-RU"/>
        </w:rPr>
      </w:pPr>
      <w:r w:rsidRPr="008806EB">
        <w:rPr>
          <w:rFonts w:ascii="Times New Roman" w:hAnsi="Times New Roman"/>
          <w:b/>
          <w:i/>
          <w:sz w:val="28"/>
          <w:szCs w:val="28"/>
          <w:lang w:val="uk-UA" w:eastAsia="ru-RU"/>
        </w:rPr>
        <w:t>Keywords:</w:t>
      </w:r>
      <w:r w:rsidRPr="008806EB">
        <w:rPr>
          <w:rFonts w:ascii="Times New Roman" w:hAnsi="Times New Roman"/>
          <w:sz w:val="28"/>
          <w:szCs w:val="28"/>
          <w:lang w:val="uk-UA" w:eastAsia="ru-RU"/>
        </w:rPr>
        <w:t>ecological culture, future natural sciences teacher, indicators, criteria, model, professional training, pedagogical conditions.</w:t>
      </w:r>
    </w:p>
    <w:p w:rsidR="00727C00" w:rsidRPr="008806EB" w:rsidRDefault="00727C00" w:rsidP="00793291">
      <w:pPr>
        <w:pStyle w:val="BodyText"/>
        <w:widowControl w:val="0"/>
        <w:spacing w:after="0" w:line="360" w:lineRule="auto"/>
        <w:ind w:firstLine="720"/>
        <w:jc w:val="both"/>
        <w:rPr>
          <w:rFonts w:ascii="Times New Roman" w:hAnsi="Times New Roman"/>
          <w:b/>
          <w:i/>
          <w:sz w:val="28"/>
          <w:szCs w:val="28"/>
          <w:lang w:val="uk-UA" w:eastAsia="ru-RU"/>
        </w:rPr>
      </w:pPr>
    </w:p>
    <w:p w:rsidR="00727C00" w:rsidRPr="00421449" w:rsidRDefault="00727C00" w:rsidP="00793291">
      <w:pPr>
        <w:pStyle w:val="BodyText"/>
        <w:widowControl w:val="0"/>
        <w:spacing w:after="0" w:line="360" w:lineRule="auto"/>
        <w:jc w:val="center"/>
        <w:rPr>
          <w:rFonts w:ascii="Times New Roman" w:hAnsi="Times New Roman"/>
          <w:b/>
          <w:sz w:val="28"/>
          <w:szCs w:val="28"/>
          <w:lang w:val="uk-UA" w:eastAsia="ru-RU"/>
        </w:rPr>
      </w:pPr>
      <w:r w:rsidRPr="00421449">
        <w:rPr>
          <w:rFonts w:ascii="Times New Roman" w:hAnsi="Times New Roman"/>
          <w:b/>
          <w:sz w:val="28"/>
          <w:szCs w:val="28"/>
          <w:lang w:val="uk-UA" w:eastAsia="ru-RU"/>
        </w:rPr>
        <w:t>Publications that reflect the main research findings</w:t>
      </w:r>
    </w:p>
    <w:p w:rsidR="00727C00" w:rsidRPr="00421449" w:rsidRDefault="00727C00" w:rsidP="00793291">
      <w:pPr>
        <w:widowControl w:val="0"/>
        <w:spacing w:after="0" w:line="360" w:lineRule="auto"/>
        <w:ind w:right="-1" w:firstLine="709"/>
        <w:jc w:val="center"/>
        <w:rPr>
          <w:rFonts w:ascii="Times New Roman" w:hAnsi="Times New Roman"/>
          <w:i/>
          <w:sz w:val="28"/>
          <w:szCs w:val="28"/>
          <w:lang w:val="uk-UA" w:eastAsia="ru-RU"/>
        </w:rPr>
      </w:pPr>
      <w:r w:rsidRPr="00421449">
        <w:rPr>
          <w:rFonts w:ascii="Times New Roman" w:hAnsi="Times New Roman"/>
          <w:b/>
          <w:i/>
          <w:sz w:val="28"/>
          <w:szCs w:val="28"/>
        </w:rPr>
        <w:t>The papers published in scientific professional editions of Ukraine and ones indexed in the international scientific databases</w:t>
      </w:r>
    </w:p>
    <w:p w:rsidR="00727C00" w:rsidRPr="008806EB" w:rsidRDefault="00727C00" w:rsidP="00793291">
      <w:pPr>
        <w:widowControl w:val="0"/>
        <w:numPr>
          <w:ilvl w:val="0"/>
          <w:numId w:val="34"/>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(2017). Teoretychni osnovy formuvannia ekolohichnoi kultury maibutnikh uchyteliv pryrodnychykh spetsialnostei. </w:t>
      </w:r>
      <w:r w:rsidRPr="008806EB">
        <w:rPr>
          <w:rFonts w:ascii="Times New Roman" w:hAnsi="Times New Roman"/>
          <w:i/>
          <w:sz w:val="28"/>
          <w:szCs w:val="28"/>
          <w:lang w:val="uk-UA" w:eastAsia="ru-RU"/>
        </w:rPr>
        <w:t>Naukovyi visnyk Natsionalnoho universytetu bioresursiv i pryrodokorystuvannia Ukrainy. Seriia “Pedahohika, psykholohiia, filosofiia”</w:t>
      </w:r>
      <w:r w:rsidRPr="008806EB">
        <w:rPr>
          <w:rFonts w:ascii="Times New Roman" w:hAnsi="Times New Roman"/>
          <w:sz w:val="28"/>
          <w:szCs w:val="28"/>
          <w:lang w:val="uk-UA" w:eastAsia="ru-RU"/>
        </w:rPr>
        <w:t xml:space="preserve">, 267, 43–48. </w:t>
      </w:r>
    </w:p>
    <w:p w:rsidR="00727C00" w:rsidRPr="008806EB" w:rsidRDefault="00727C00" w:rsidP="00793291">
      <w:pPr>
        <w:widowControl w:val="0"/>
        <w:numPr>
          <w:ilvl w:val="0"/>
          <w:numId w:val="34"/>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Bida, O. A., &amp; Honcharuk, V. A., &amp; Honcharuk, V. V. (2017). Pidhotovka studentiv do orhanizatsii samostiinoi roboty uchniv malokomplektnykh shkil na urokakh pryrodoznavstva. </w:t>
      </w:r>
      <w:r w:rsidRPr="008806EB">
        <w:rPr>
          <w:rFonts w:ascii="Times New Roman" w:hAnsi="Times New Roman"/>
          <w:i/>
          <w:sz w:val="28"/>
          <w:szCs w:val="28"/>
          <w:lang w:val="uk-UA" w:eastAsia="ru-RU"/>
        </w:rPr>
        <w:t>Visnyk Cherkaskoho universytetu. Seriia “Pedahohichni nauky”</w:t>
      </w:r>
      <w:r w:rsidRPr="008806EB">
        <w:rPr>
          <w:rFonts w:ascii="Times New Roman" w:hAnsi="Times New Roman"/>
          <w:sz w:val="28"/>
          <w:szCs w:val="28"/>
          <w:lang w:val="uk-UA" w:eastAsia="ru-RU"/>
        </w:rPr>
        <w:t>, 6, 3–7.</w:t>
      </w:r>
    </w:p>
    <w:p w:rsidR="00727C00" w:rsidRPr="008806EB" w:rsidRDefault="00727C00" w:rsidP="00793291">
      <w:pPr>
        <w:widowControl w:val="0"/>
        <w:numPr>
          <w:ilvl w:val="0"/>
          <w:numId w:val="34"/>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Formuvannia ekolohichnoi kultury maibutnikh uchyteliv. </w:t>
      </w:r>
      <w:r w:rsidRPr="008806EB">
        <w:rPr>
          <w:rFonts w:ascii="Times New Roman" w:hAnsi="Times New Roman"/>
          <w:i/>
          <w:sz w:val="28"/>
          <w:szCs w:val="28"/>
          <w:lang w:val="uk-UA" w:eastAsia="ru-RU"/>
        </w:rPr>
        <w:t>Naukovi zapysky Vinnytskoho derzhavnoho pedahohichnoho universytetu imeni Mykhaila Kotsiubynskoho. Seriia: Pedahohika i psykholohiia</w:t>
      </w:r>
      <w:r w:rsidRPr="008806EB">
        <w:rPr>
          <w:rFonts w:ascii="Times New Roman" w:hAnsi="Times New Roman"/>
          <w:sz w:val="28"/>
          <w:szCs w:val="28"/>
          <w:lang w:val="uk-UA" w:eastAsia="ru-RU"/>
        </w:rPr>
        <w:t>, 55, 54–58.</w:t>
      </w:r>
    </w:p>
    <w:p w:rsidR="00727C00" w:rsidRPr="008806EB" w:rsidRDefault="00727C00" w:rsidP="00793291">
      <w:pPr>
        <w:widowControl w:val="0"/>
        <w:numPr>
          <w:ilvl w:val="0"/>
          <w:numId w:val="34"/>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Formuvannia ekolohichnoi kultury maibutnikh uchyteliv pryrodnychykh spetsialnostei. </w:t>
      </w:r>
      <w:r w:rsidRPr="008806EB">
        <w:rPr>
          <w:rFonts w:ascii="Times New Roman" w:hAnsi="Times New Roman"/>
          <w:i/>
          <w:sz w:val="28"/>
          <w:szCs w:val="28"/>
          <w:lang w:val="uk-UA" w:eastAsia="ru-RU"/>
        </w:rPr>
        <w:t>Naukovyi visnyk Skhidnoievropeiskoho natsionalnoho universytetu imeni Lesi Ukrainky</w:t>
      </w:r>
      <w:r w:rsidRPr="008806EB">
        <w:rPr>
          <w:rFonts w:ascii="Times New Roman" w:hAnsi="Times New Roman"/>
          <w:sz w:val="28"/>
          <w:szCs w:val="28"/>
          <w:lang w:val="uk-UA" w:eastAsia="ru-RU"/>
        </w:rPr>
        <w:t>, 2 (375), 101–106.</w:t>
      </w:r>
    </w:p>
    <w:p w:rsidR="00727C00" w:rsidRPr="008806EB" w:rsidRDefault="00727C00" w:rsidP="00793291">
      <w:pPr>
        <w:widowControl w:val="0"/>
        <w:numPr>
          <w:ilvl w:val="0"/>
          <w:numId w:val="34"/>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Pidhotovka maibutnikh uchyteliv pryrodnychykh spetsialnostei do formuvannia ekolohichnoi kultury uchniv. </w:t>
      </w:r>
      <w:r w:rsidRPr="008806EB">
        <w:rPr>
          <w:rFonts w:ascii="Times New Roman" w:hAnsi="Times New Roman"/>
          <w:i/>
          <w:sz w:val="28"/>
          <w:szCs w:val="28"/>
          <w:lang w:val="uk-UA" w:eastAsia="ru-RU"/>
        </w:rPr>
        <w:t>Mizhnarodnyi naukovyi zhurnal “Internauka”</w:t>
      </w:r>
      <w:r w:rsidRPr="008806EB">
        <w:rPr>
          <w:rFonts w:ascii="Times New Roman" w:hAnsi="Times New Roman"/>
          <w:sz w:val="28"/>
          <w:szCs w:val="28"/>
          <w:lang w:val="uk-UA" w:eastAsia="ru-RU"/>
        </w:rPr>
        <w:t xml:space="preserve">, 12, 26–29. </w:t>
      </w:r>
    </w:p>
    <w:p w:rsidR="00727C00" w:rsidRPr="008806EB" w:rsidRDefault="00727C00" w:rsidP="00793291">
      <w:pPr>
        <w:widowControl w:val="0"/>
        <w:numPr>
          <w:ilvl w:val="0"/>
          <w:numId w:val="34"/>
        </w:numPr>
        <w:tabs>
          <w:tab w:val="left" w:pos="426"/>
        </w:tabs>
        <w:spacing w:after="0" w:line="360" w:lineRule="auto"/>
        <w:contextualSpacing/>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Zahalnofilosofski pidkhody do formuvannia ekolohichnoi kultury maibutnikh uchyteliv pryrodnychykh dystsyplin. </w:t>
      </w:r>
      <w:r w:rsidRPr="008806EB">
        <w:rPr>
          <w:rFonts w:ascii="Times New Roman" w:hAnsi="Times New Roman"/>
          <w:i/>
          <w:sz w:val="28"/>
          <w:szCs w:val="28"/>
          <w:lang w:val="uk-UA" w:eastAsia="ru-RU"/>
        </w:rPr>
        <w:t>Problemy pidhotovky suchasnoho vchytelia: zbirnyk naukovykh prats Umanskoho derzhavnoho pedahohichnoho universytetu imeni Pavla Tychyny</w:t>
      </w:r>
      <w:r w:rsidRPr="008806EB">
        <w:rPr>
          <w:rFonts w:ascii="Times New Roman" w:hAnsi="Times New Roman"/>
          <w:sz w:val="28"/>
          <w:szCs w:val="28"/>
          <w:lang w:val="uk-UA" w:eastAsia="ru-RU"/>
        </w:rPr>
        <w:t>, 17, 41–47.</w:t>
      </w:r>
    </w:p>
    <w:p w:rsidR="00727C00" w:rsidRPr="008806EB" w:rsidRDefault="00727C00" w:rsidP="00793291">
      <w:pPr>
        <w:pStyle w:val="BodyText"/>
        <w:widowControl w:val="0"/>
        <w:spacing w:after="0" w:line="360" w:lineRule="auto"/>
        <w:jc w:val="both"/>
        <w:rPr>
          <w:rFonts w:ascii="Times New Roman" w:hAnsi="Times New Roman"/>
          <w:sz w:val="28"/>
          <w:szCs w:val="28"/>
          <w:lang w:val="uk-UA" w:eastAsia="ru-RU"/>
        </w:rPr>
      </w:pPr>
    </w:p>
    <w:p w:rsidR="00727C00" w:rsidRPr="00421449" w:rsidRDefault="00727C00" w:rsidP="00793291">
      <w:pPr>
        <w:pStyle w:val="BodyText"/>
        <w:widowControl w:val="0"/>
        <w:spacing w:after="0" w:line="360" w:lineRule="auto"/>
        <w:jc w:val="center"/>
        <w:rPr>
          <w:rFonts w:ascii="Times New Roman" w:hAnsi="Times New Roman"/>
          <w:b/>
          <w:i/>
          <w:sz w:val="28"/>
          <w:szCs w:val="28"/>
          <w:lang w:val="uk-UA" w:eastAsia="ru-RU"/>
        </w:rPr>
      </w:pPr>
      <w:r w:rsidRPr="00421449">
        <w:rPr>
          <w:rFonts w:ascii="Times New Roman" w:hAnsi="Times New Roman"/>
          <w:b/>
          <w:i/>
          <w:sz w:val="28"/>
          <w:szCs w:val="28"/>
          <w:lang w:val="uk-UA" w:eastAsia="ru-RU"/>
        </w:rPr>
        <w:t xml:space="preserve">The papers that prove approbation of research findings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(2017). </w:t>
      </w:r>
      <w:r w:rsidRPr="008806EB">
        <w:rPr>
          <w:rFonts w:ascii="Times New Roman" w:hAnsi="Times New Roman"/>
          <w:i/>
          <w:sz w:val="28"/>
          <w:szCs w:val="28"/>
          <w:lang w:val="uk-UA" w:eastAsia="ru-RU"/>
        </w:rPr>
        <w:t>Kontseptualni zasady formuvannia ekolohichnoi kultury maibutnikh uchyteliv pryrodnychykh spetsialnostei</w:t>
      </w:r>
      <w:r w:rsidRPr="008806EB">
        <w:rPr>
          <w:rFonts w:ascii="Times New Roman" w:hAnsi="Times New Roman"/>
          <w:sz w:val="28"/>
          <w:szCs w:val="28"/>
          <w:lang w:val="uk-UA" w:eastAsia="ru-RU"/>
        </w:rPr>
        <w:t>. Materialy Vseukrainskoi naukovoi konferentsii “Osvita i nauka v umovakh hlobalnykh transformatsii”. Dnipro: Okhotnik.</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Ekolohichna kultura: poniattia ta formuvannia</w:t>
      </w:r>
      <w:r w:rsidRPr="008806EB">
        <w:rPr>
          <w:rFonts w:ascii="Times New Roman" w:hAnsi="Times New Roman"/>
          <w:sz w:val="28"/>
          <w:szCs w:val="28"/>
          <w:lang w:val="uk-UA" w:eastAsia="ru-RU"/>
        </w:rPr>
        <w:t xml:space="preserve">. Materialy III Vseukrainskoi naukovoi konferentsii “Sotsialno-humanitarni nauky ta suchasni vyklyky”. Dnipro: Okhotnik.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Ekolohichna kultura yak holovna skladova ekoloho-pedahohichnoi kompetentnosti maibutnikh uchyteliv pryrodnychykh spetsialnostei</w:t>
      </w:r>
      <w:r w:rsidRPr="008806EB">
        <w:rPr>
          <w:rFonts w:ascii="Times New Roman" w:hAnsi="Times New Roman"/>
          <w:sz w:val="28"/>
          <w:szCs w:val="28"/>
          <w:lang w:val="uk-UA" w:eastAsia="ru-RU"/>
        </w:rPr>
        <w:t xml:space="preserve">. Materialy Mizhnarodnoi naukovo-praktychnoi konferentsii “Tradytsii ta novi naukovi stratehii u Tsentralnii ta Skhidnii Yevropi”. Kyiv: Instytut innovatsiinoi osvity.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Ekolohichna osvita v Ukraini ta za kordonom: naukovo-teoretychni osnovy</w:t>
      </w:r>
      <w:r w:rsidRPr="008806EB">
        <w:rPr>
          <w:rFonts w:ascii="Times New Roman" w:hAnsi="Times New Roman"/>
          <w:sz w:val="28"/>
          <w:szCs w:val="28"/>
          <w:lang w:val="uk-UA" w:eastAsia="ru-RU"/>
        </w:rPr>
        <w:t>. Materialy XI Vseukrainskoi naukovoi konferentsii molodykh naukovtsiv ta studentiv “Nauka. Osvita. Molod”. Uman: Vizavi.</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Ekolohizatsiia vyshchoi osvity: suchasni orhanizatsiino-pravovi aspekty</w:t>
      </w:r>
      <w:r w:rsidRPr="008806EB">
        <w:rPr>
          <w:rFonts w:ascii="Times New Roman" w:hAnsi="Times New Roman"/>
          <w:sz w:val="28"/>
          <w:szCs w:val="28"/>
          <w:lang w:val="uk-UA" w:eastAsia="ru-RU"/>
        </w:rPr>
        <w:t>. Materialy XIX Mizhnarodnoi naukovo-praktychnoi internet-konferentsii “Vesniani naukovi chytannia”. Vinnytsia. Vziato z http://el-conf.com.ua/.</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Ekoloho-tsinnisnyi portret maibutnoho vchytelia pryrodnychykh spetsialnostei</w:t>
      </w:r>
      <w:r w:rsidRPr="008806EB">
        <w:rPr>
          <w:rFonts w:ascii="Times New Roman" w:hAnsi="Times New Roman"/>
          <w:sz w:val="28"/>
          <w:szCs w:val="28"/>
          <w:lang w:val="uk-UA" w:eastAsia="ru-RU"/>
        </w:rPr>
        <w:t xml:space="preserve">. Materialy Mizhnarodnoi naukovo-praktychnoi konferentsii “Teoretychni ta praktychni aspekty rozvytku suchasnoi pedahohiky ta psykholohii”. Lviv: Lvivska pedahohichna spilnota.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Formuvannia ekolohichnoi kultury maibutnikh uchyteliv pryrodnychykh dystsyplin: poniattia, spetsyfika, novi pidkhody</w:t>
      </w:r>
      <w:r w:rsidRPr="008806EB">
        <w:rPr>
          <w:rFonts w:ascii="Times New Roman" w:hAnsi="Times New Roman"/>
          <w:sz w:val="28"/>
          <w:szCs w:val="28"/>
          <w:lang w:val="uk-UA" w:eastAsia="ru-RU"/>
        </w:rPr>
        <w:t xml:space="preserve">. Materialy Mizhnarodnoi naukovo-praktychnoi konferentsii “Aktualni problemy suchasnoi nauky (chastyna II)”. Kyiv: MTSND.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Formuvannia ekolohichnoi kultury studentiv u protsesi profesiinoi pidhotovky u zakladakh vyshchoi osvity yak pedahohichna problema</w:t>
      </w:r>
      <w:r w:rsidRPr="008806EB">
        <w:rPr>
          <w:rFonts w:ascii="Times New Roman" w:hAnsi="Times New Roman"/>
          <w:sz w:val="28"/>
          <w:szCs w:val="28"/>
          <w:lang w:val="uk-UA" w:eastAsia="ru-RU"/>
        </w:rPr>
        <w:t>. Materialy Mizhnarodnoi naukovo-praktychnoi konferentsii “Estetychni zasady rozvytku pedahohichnoi maisternosti vykladachiv mystetskykh dystsyplin”. Uman: ALMI.</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Formuvannia ekolohichno oriientovanoi svidomosti na suchasnomu etapi suspilnoho rozvytku</w:t>
      </w:r>
      <w:r w:rsidRPr="008806EB">
        <w:rPr>
          <w:rFonts w:ascii="Times New Roman" w:hAnsi="Times New Roman"/>
          <w:sz w:val="28"/>
          <w:szCs w:val="28"/>
          <w:lang w:val="uk-UA" w:eastAsia="ru-RU"/>
        </w:rPr>
        <w:t xml:space="preserve">. Materialy Vseukrainskoi naukovo-praktychnoi konferentsii “Suchasni treninhovi tekhnolohii dlia rozvytku osobystosti: eko-treninhy”. Uman: Umanskyi derzhavnyi pedahohichnyi universytet imeni Pavla Tychyny.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Osnovni strukturni komponenty hotovnosti uchyteliv pryrodnychykh spetsialnostei do formuvannia ekolohichnoi kultury uchniv</w:t>
      </w:r>
      <w:r w:rsidRPr="008806EB">
        <w:rPr>
          <w:rFonts w:ascii="Times New Roman" w:hAnsi="Times New Roman"/>
          <w:sz w:val="28"/>
          <w:szCs w:val="28"/>
          <w:lang w:val="uk-UA" w:eastAsia="ru-RU"/>
        </w:rPr>
        <w:t>. Materialy III Vseukrainskoi naukovoi konferentsii “Ukraina v humanitarnykh i sotsialno-ekonomichnykh vymirakh”. Dnipro: Okhotnik.</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Osoblyvosti formuvannia ekolohichnoi kultury studentiv zakladiv vyshchoi osvity</w:t>
      </w:r>
      <w:r w:rsidRPr="008806EB">
        <w:rPr>
          <w:rFonts w:ascii="Times New Roman" w:hAnsi="Times New Roman"/>
          <w:sz w:val="28"/>
          <w:szCs w:val="28"/>
          <w:lang w:val="uk-UA" w:eastAsia="ru-RU"/>
        </w:rPr>
        <w:t>. Materyaly XXIII Mezhdunarodnoi nauchnoi konferentsyy “Aktualnye nauchnye yssledovanyia v sovremennom myre”. Pereiaslav-Khmelnytskyi: Kravchenko Ya. O.</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Pedahohichni umovy rozvytku ekolohichnoi kultury studentiv pryrodnychykh spetsialnostei</w:t>
      </w:r>
      <w:r w:rsidRPr="008806EB">
        <w:rPr>
          <w:rFonts w:ascii="Times New Roman" w:hAnsi="Times New Roman"/>
          <w:sz w:val="28"/>
          <w:szCs w:val="28"/>
          <w:lang w:val="uk-UA" w:eastAsia="ru-RU"/>
        </w:rPr>
        <w:t xml:space="preserve">. Materialy IV Mizhnarodnoi naukovo-praktychnoi internet-konferentsiia “Nauka ta osvita v umovakh transformatsii suspilstva”. Dnipro: NBK.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Profesiina pidhotovka maibutnikh uchyteliv pryrodnychykh spetsialnostei u systemi neperervnoi osvity</w:t>
      </w:r>
      <w:r w:rsidRPr="008806EB">
        <w:rPr>
          <w:rFonts w:ascii="Times New Roman" w:hAnsi="Times New Roman"/>
          <w:sz w:val="28"/>
          <w:szCs w:val="28"/>
          <w:lang w:val="uk-UA" w:eastAsia="ru-RU"/>
        </w:rPr>
        <w:t>. Materialy Vseukrainskoi naukovo-praktychnoi internet-konferentsii “Neperervna pedahohichna osvita v Ukraini: stan, problemy, perspektyvy”. Uman: Vizavi.</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Psykholoho-pedahohichni ta pryrodnycho-naukovi zasady formuvannia ekolohichnoi kultury studentiv zakladiv vyshchoi osvity</w:t>
      </w:r>
      <w:r w:rsidRPr="008806EB">
        <w:rPr>
          <w:rFonts w:ascii="Times New Roman" w:hAnsi="Times New Roman"/>
          <w:sz w:val="28"/>
          <w:szCs w:val="28"/>
          <w:lang w:val="uk-UA" w:eastAsia="ru-RU"/>
        </w:rPr>
        <w:t>. Materialy Mizhnarodnoi naukovo-praktychnoi konferentsii “Suchasni svitovi tendentsii rozvytku nauky ta informatsiinykh tekhnolohii”. Odesa: Instytut innovatsiinoi osvity.</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Psykholoho-pedahohichni umovy formuvannia ekolohichnoi kultury maibutnikh uchyteliv pryrodnychykh spetsialnostei</w:t>
      </w:r>
      <w:r w:rsidRPr="008806EB">
        <w:rPr>
          <w:rFonts w:ascii="Times New Roman" w:hAnsi="Times New Roman"/>
          <w:sz w:val="28"/>
          <w:szCs w:val="28"/>
          <w:lang w:val="uk-UA" w:eastAsia="ru-RU"/>
        </w:rPr>
        <w:t>. Materialy IV Mizhnarodnoi naukovo-praktychnoi konferentsii “Psykholoho-pedahohichni problemy suchasnoho fakhivtsia”. Kharkiv: KHOHOKZ.</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Sutnist i zmist ekolohichnoi kultury osobystosti maibutnoho vchytelia pryrodnychykh spetsialnostei</w:t>
      </w:r>
      <w:r w:rsidRPr="008806EB">
        <w:rPr>
          <w:rFonts w:ascii="Times New Roman" w:hAnsi="Times New Roman"/>
          <w:sz w:val="28"/>
          <w:szCs w:val="28"/>
          <w:lang w:val="uk-UA" w:eastAsia="ru-RU"/>
        </w:rPr>
        <w:t>. Materialy III Mizhnarodnoi naukovo-praktychnoi konferentsii “Kontseptualni shliakhy rozvytku nauky”. Kyiv: MTsND.</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Zarubizhnyi dosvid ekolohichnoi pidhotovky studentiv pryrodnychykh spetsialnostei (na prykladi Velykoi Brytanii)</w:t>
      </w:r>
      <w:r w:rsidRPr="008806EB">
        <w:rPr>
          <w:rFonts w:ascii="Times New Roman" w:hAnsi="Times New Roman"/>
          <w:sz w:val="28"/>
          <w:szCs w:val="28"/>
          <w:lang w:val="uk-UA" w:eastAsia="ru-RU"/>
        </w:rPr>
        <w:t>. Materialy Druhoi Mizhnarodnoi naukovo-praktychnoi konferentsii “Aktualni problemy suchasnoi psykhodydaktyky: filosofski, psykholohichni ta pedahohichni aspekty”. Uman: Vizavi.</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(2018). </w:t>
      </w:r>
      <w:r w:rsidRPr="008806EB">
        <w:rPr>
          <w:rFonts w:ascii="Times New Roman" w:hAnsi="Times New Roman"/>
          <w:i/>
          <w:sz w:val="28"/>
          <w:szCs w:val="28"/>
          <w:lang w:val="uk-UA" w:eastAsia="ru-RU"/>
        </w:rPr>
        <w:t>Zavdannia ekolohichnoho vykhovannia u systemi neperervnoi osvity (za V. Sukhomlynskym)</w:t>
      </w:r>
      <w:r w:rsidRPr="008806EB">
        <w:rPr>
          <w:rFonts w:ascii="Times New Roman" w:hAnsi="Times New Roman"/>
          <w:sz w:val="28"/>
          <w:szCs w:val="28"/>
          <w:lang w:val="uk-UA" w:eastAsia="ru-RU"/>
        </w:rPr>
        <w:t xml:space="preserve">. Proceedings of the International Multidisciplinary Conference “Key Issues of Education and Sciences: Development Prospects for Ukraine and Poland”. Stalowa Wola: Izdevnieciba Baltija Publishing. </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&amp; Honcharuk, V. A. (2018). </w:t>
      </w:r>
      <w:r w:rsidRPr="008806EB">
        <w:rPr>
          <w:rFonts w:ascii="Times New Roman" w:hAnsi="Times New Roman"/>
          <w:i/>
          <w:sz w:val="28"/>
          <w:szCs w:val="28"/>
          <w:lang w:val="uk-UA" w:eastAsia="ru-RU"/>
        </w:rPr>
        <w:t>Formuvannia ekolohichnoi kultury maibutnikh uchyteliv: pedahohichnyi aspekt</w:t>
      </w:r>
      <w:r w:rsidRPr="008806EB">
        <w:rPr>
          <w:rFonts w:ascii="Times New Roman" w:hAnsi="Times New Roman"/>
          <w:sz w:val="28"/>
          <w:szCs w:val="28"/>
          <w:lang w:val="uk-UA" w:eastAsia="ru-RU"/>
        </w:rPr>
        <w:t>. Materialy Mizhnarodnoi naukovo-praktychnoi konferentsii “Ekonomichni, politychni ta kulturolohichni aspekty yevropeiskoi intehratsii Ukrainy v umovakh novykh hlobalizatsiinykh vyklykiv”. Uzhhorod: Helvetyka.</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&amp; Honcharuk, V. A. (2018). </w:t>
      </w:r>
      <w:r w:rsidRPr="008806EB">
        <w:rPr>
          <w:rFonts w:ascii="Times New Roman" w:hAnsi="Times New Roman"/>
          <w:i/>
          <w:sz w:val="28"/>
          <w:szCs w:val="28"/>
          <w:lang w:val="uk-UA" w:eastAsia="ru-RU"/>
        </w:rPr>
        <w:t>Formuvannia ekolohichnoi kultury maibutnikh uchyteliv: psykholohichnyi aspekt</w:t>
      </w:r>
      <w:r w:rsidRPr="008806EB">
        <w:rPr>
          <w:rFonts w:ascii="Times New Roman" w:hAnsi="Times New Roman"/>
          <w:sz w:val="28"/>
          <w:szCs w:val="28"/>
          <w:lang w:val="uk-UA" w:eastAsia="ru-RU"/>
        </w:rPr>
        <w:t>. Materialy V Mizhnarodnoi naukovo-praktychnoi internet-konferentsii “Nauka u konteksti suchasnykh hlobalizatsiinykh protsesiv”. Dnipro: NBK.</w:t>
      </w:r>
    </w:p>
    <w:p w:rsidR="00727C00" w:rsidRPr="008806EB" w:rsidRDefault="00727C00" w:rsidP="00793291">
      <w:pPr>
        <w:pStyle w:val="BodyText"/>
        <w:widowControl w:val="0"/>
        <w:spacing w:after="0" w:line="360" w:lineRule="auto"/>
        <w:jc w:val="center"/>
        <w:rPr>
          <w:rFonts w:ascii="Times New Roman" w:hAnsi="Times New Roman"/>
          <w:sz w:val="28"/>
          <w:szCs w:val="28"/>
          <w:lang w:val="uk-UA" w:eastAsia="ru-RU"/>
        </w:rPr>
      </w:pPr>
    </w:p>
    <w:p w:rsidR="00727C00" w:rsidRPr="00421449" w:rsidRDefault="00727C00" w:rsidP="00793291">
      <w:pPr>
        <w:pStyle w:val="311"/>
        <w:spacing w:line="360" w:lineRule="auto"/>
        <w:ind w:left="450" w:right="-1"/>
        <w:rPr>
          <w:sz w:val="28"/>
          <w:szCs w:val="28"/>
          <w:lang w:val="uk-UA"/>
        </w:rPr>
      </w:pPr>
      <w:r w:rsidRPr="00421449">
        <w:rPr>
          <w:sz w:val="28"/>
          <w:szCs w:val="28"/>
          <w:lang w:val="uk-UA"/>
        </w:rPr>
        <w:t>The papers that additionally reflect research findings</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(2016). </w:t>
      </w:r>
      <w:r w:rsidRPr="008806EB">
        <w:rPr>
          <w:rFonts w:ascii="Times New Roman" w:hAnsi="Times New Roman"/>
          <w:i/>
          <w:sz w:val="28"/>
          <w:szCs w:val="28"/>
          <w:lang w:val="uk-UA" w:eastAsia="ru-RU"/>
        </w:rPr>
        <w:t>Formuvannia ekolohichnoi kultury osobystosti maibutnoho vchytelia pryrodnychykh spetsialnostei: prohrama spetskursu</w:t>
      </w:r>
      <w:r w:rsidRPr="008806EB">
        <w:rPr>
          <w:rFonts w:ascii="Times New Roman" w:hAnsi="Times New Roman"/>
          <w:sz w:val="28"/>
          <w:szCs w:val="28"/>
          <w:lang w:val="uk-UA" w:eastAsia="ru-RU"/>
        </w:rPr>
        <w:t>. Uman: ALMI.</w:t>
      </w:r>
    </w:p>
    <w:p w:rsidR="00727C00" w:rsidRPr="008806EB" w:rsidRDefault="00727C00" w:rsidP="00793291">
      <w:pPr>
        <w:pStyle w:val="BodyText"/>
        <w:widowControl w:val="0"/>
        <w:numPr>
          <w:ilvl w:val="0"/>
          <w:numId w:val="34"/>
        </w:numPr>
        <w:spacing w:after="0" w:line="360" w:lineRule="auto"/>
        <w:jc w:val="both"/>
        <w:rPr>
          <w:rFonts w:ascii="Times New Roman" w:hAnsi="Times New Roman"/>
          <w:sz w:val="28"/>
          <w:szCs w:val="28"/>
          <w:lang w:val="uk-UA" w:eastAsia="ru-RU"/>
        </w:rPr>
      </w:pPr>
      <w:r w:rsidRPr="008806EB">
        <w:rPr>
          <w:rFonts w:ascii="Times New Roman" w:hAnsi="Times New Roman"/>
          <w:sz w:val="28"/>
          <w:szCs w:val="28"/>
          <w:lang w:val="uk-UA" w:eastAsia="ru-RU"/>
        </w:rPr>
        <w:t xml:space="preserve">Honcharuk, V. V. (2017). </w:t>
      </w:r>
      <w:r w:rsidRPr="008806EB">
        <w:rPr>
          <w:rFonts w:ascii="Times New Roman" w:hAnsi="Times New Roman"/>
          <w:i/>
          <w:sz w:val="28"/>
          <w:szCs w:val="28"/>
          <w:lang w:val="uk-UA" w:eastAsia="ru-RU"/>
        </w:rPr>
        <w:t>Korotkyi slovnyk ekolohichnykh terminiv</w:t>
      </w:r>
      <w:r w:rsidRPr="008806EB">
        <w:rPr>
          <w:rFonts w:ascii="Times New Roman" w:hAnsi="Times New Roman"/>
          <w:sz w:val="28"/>
          <w:szCs w:val="28"/>
          <w:lang w:val="uk-UA" w:eastAsia="ru-RU"/>
        </w:rPr>
        <w:t>. Uman: ALMI.</w:t>
      </w:r>
    </w:p>
    <w:p w:rsidR="00727C00" w:rsidRPr="008806EB" w:rsidRDefault="00727C00" w:rsidP="00793291">
      <w:pPr>
        <w:pStyle w:val="BodyText"/>
        <w:widowControl w:val="0"/>
        <w:spacing w:after="0" w:line="360" w:lineRule="auto"/>
        <w:jc w:val="both"/>
        <w:rPr>
          <w:rFonts w:ascii="Times New Roman" w:hAnsi="Times New Roman"/>
          <w:b/>
          <w:caps/>
          <w:sz w:val="28"/>
          <w:szCs w:val="28"/>
          <w:lang w:val="uk-UA"/>
        </w:rPr>
      </w:pPr>
      <w:r w:rsidRPr="008806EB">
        <w:rPr>
          <w:rFonts w:ascii="Times New Roman" w:hAnsi="Times New Roman"/>
          <w:sz w:val="28"/>
          <w:szCs w:val="28"/>
          <w:lang w:val="uk-UA" w:eastAsia="ru-RU"/>
        </w:rPr>
        <w:br w:type="page"/>
      </w:r>
    </w:p>
    <w:p w:rsidR="00727C00" w:rsidRDefault="00727C00" w:rsidP="00793291">
      <w:pPr>
        <w:pStyle w:val="NormalWeb"/>
        <w:widowControl w:val="0"/>
        <w:spacing w:before="240" w:beforeAutospacing="0" w:after="240" w:afterAutospacing="0"/>
        <w:jc w:val="center"/>
        <w:rPr>
          <w:b/>
          <w:caps/>
          <w:sz w:val="28"/>
          <w:szCs w:val="28"/>
          <w:lang w:val="uk-UA"/>
        </w:rPr>
      </w:pPr>
      <w:r w:rsidRPr="00027DA4">
        <w:rPr>
          <w:b/>
          <w:caps/>
          <w:sz w:val="28"/>
          <w:szCs w:val="28"/>
          <w:lang w:val="uk-UA"/>
        </w:rPr>
        <w:t>Зміст</w:t>
      </w:r>
    </w:p>
    <w:p w:rsidR="00727C00" w:rsidRPr="00027DA4" w:rsidRDefault="00727C00" w:rsidP="00793291">
      <w:pPr>
        <w:pStyle w:val="NormalWeb"/>
        <w:widowControl w:val="0"/>
        <w:spacing w:before="240" w:beforeAutospacing="0" w:after="240" w:afterAutospacing="0"/>
        <w:jc w:val="center"/>
        <w:rPr>
          <w:b/>
          <w:caps/>
          <w:sz w:val="28"/>
          <w:szCs w:val="28"/>
          <w:lang w:val="uk-UA"/>
        </w:rPr>
      </w:pPr>
    </w:p>
    <w:tbl>
      <w:tblPr>
        <w:tblW w:w="9696" w:type="dxa"/>
        <w:tblInd w:w="-34" w:type="dxa"/>
        <w:tblLook w:val="00A0"/>
      </w:tblPr>
      <w:tblGrid>
        <w:gridCol w:w="9706"/>
        <w:gridCol w:w="233"/>
      </w:tblGrid>
      <w:tr w:rsidR="00727C00" w:rsidRPr="00540CA5" w:rsidTr="0085142D">
        <w:tc>
          <w:tcPr>
            <w:tcW w:w="9460" w:type="dxa"/>
          </w:tcPr>
          <w:p w:rsidR="00727C00" w:rsidRDefault="00727C00" w:rsidP="00793291">
            <w:pPr>
              <w:widowControl w:val="0"/>
              <w:spacing w:after="0" w:line="240" w:lineRule="auto"/>
              <w:ind w:firstLine="754"/>
              <w:jc w:val="both"/>
              <w:rPr>
                <w:rFonts w:ascii="Times New Roman" w:hAnsi="Times New Roman"/>
                <w:sz w:val="28"/>
                <w:szCs w:val="28"/>
                <w:lang w:val="uk-UA"/>
              </w:rPr>
            </w:pPr>
            <w:r w:rsidRPr="00540CA5">
              <w:rPr>
                <w:rFonts w:ascii="Times New Roman" w:hAnsi="Times New Roman"/>
                <w:b/>
                <w:sz w:val="28"/>
                <w:szCs w:val="28"/>
                <w:lang w:val="uk-UA"/>
              </w:rPr>
              <w:t>ПЕРЕЛІК УМОВНИХ СКОРОЧЕНЬ</w:t>
            </w:r>
            <w:r>
              <w:rPr>
                <w:rFonts w:ascii="Times New Roman" w:hAnsi="Times New Roman"/>
                <w:sz w:val="28"/>
                <w:szCs w:val="28"/>
                <w:lang w:val="uk-UA"/>
              </w:rPr>
              <w:t>…………………………..........20</w:t>
            </w:r>
          </w:p>
          <w:p w:rsidR="00727C00" w:rsidRPr="00027DA4" w:rsidRDefault="00727C00" w:rsidP="00793291">
            <w:pPr>
              <w:widowControl w:val="0"/>
              <w:spacing w:after="0" w:line="240" w:lineRule="auto"/>
              <w:ind w:firstLine="754"/>
              <w:jc w:val="both"/>
              <w:rPr>
                <w:rFonts w:ascii="Times New Roman" w:hAnsi="Times New Roman"/>
                <w:sz w:val="28"/>
                <w:szCs w:val="28"/>
                <w:lang w:val="uk-UA"/>
              </w:rPr>
            </w:pPr>
            <w:r w:rsidRPr="00540CA5">
              <w:rPr>
                <w:rFonts w:ascii="Times New Roman" w:hAnsi="Times New Roman"/>
                <w:b/>
                <w:sz w:val="28"/>
                <w:szCs w:val="28"/>
                <w:lang w:val="uk-UA"/>
              </w:rPr>
              <w:t>ВСТУП</w:t>
            </w:r>
            <w:r w:rsidRPr="00027DA4">
              <w:rPr>
                <w:rFonts w:ascii="Times New Roman" w:hAnsi="Times New Roman"/>
                <w:sz w:val="28"/>
                <w:szCs w:val="28"/>
                <w:lang w:val="uk-UA"/>
              </w:rPr>
              <w:t>...</w:t>
            </w:r>
            <w:r>
              <w:rPr>
                <w:rFonts w:ascii="Times New Roman" w:hAnsi="Times New Roman"/>
                <w:sz w:val="28"/>
                <w:szCs w:val="28"/>
                <w:lang w:val="uk-UA"/>
              </w:rPr>
              <w:t>……………………………………………….………………...21</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c>
          <w:tcPr>
            <w:tcW w:w="9460" w:type="dxa"/>
          </w:tcPr>
          <w:p w:rsidR="00727C00" w:rsidRPr="00027DA4" w:rsidRDefault="00727C00" w:rsidP="00793291">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540CA5">
              <w:rPr>
                <w:rFonts w:ascii="Times New Roman" w:hAnsi="Times New Roman"/>
                <w:b/>
                <w:sz w:val="28"/>
                <w:szCs w:val="28"/>
                <w:lang w:val="uk-UA"/>
              </w:rPr>
              <w:t>РОЗДІЛ 1. </w:t>
            </w:r>
            <w:r w:rsidRPr="00540CA5">
              <w:rPr>
                <w:rFonts w:ascii="Times New Roman CYR" w:hAnsi="Times New Roman CYR" w:cs="Times New Roman CYR"/>
                <w:b/>
                <w:bCs/>
                <w:sz w:val="28"/>
                <w:szCs w:val="28"/>
                <w:lang w:val="uk-UA"/>
              </w:rPr>
              <w:t xml:space="preserve">ТЕОРЕТИЧНІ ОСНОВИ ФОРМУВАННЯ </w:t>
            </w:r>
            <w:r w:rsidRPr="00540CA5">
              <w:rPr>
                <w:rFonts w:ascii="Times New Roman" w:hAnsi="Times New Roman"/>
                <w:b/>
                <w:sz w:val="28"/>
                <w:szCs w:val="28"/>
                <w:lang w:val="uk-UA"/>
              </w:rPr>
              <w:t>ЕКОЛОГІЧНОЇ КУЛЬТУРИ МАЙБУТНІХ УЧИТЕЛІВ ПРИРОДНИЧИХ СПЕЦІАЛЬНОСТЕЙ  У ПРОЦЕСІ ПРОФЕСІЙНОЇПІДГОТОВКИ</w:t>
            </w:r>
            <w:r>
              <w:rPr>
                <w:rFonts w:ascii="Times New Roman CYR" w:hAnsi="Times New Roman CYR" w:cs="Times New Roman CYR"/>
                <w:bCs/>
                <w:sz w:val="28"/>
                <w:szCs w:val="28"/>
                <w:lang w:val="uk-UA"/>
              </w:rPr>
              <w:t>………………………………………………………………….29</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rPr>
          <w:trHeight w:val="347"/>
        </w:trPr>
        <w:tc>
          <w:tcPr>
            <w:tcW w:w="9460" w:type="dxa"/>
          </w:tcPr>
          <w:p w:rsidR="00727C00" w:rsidRPr="00027DA4" w:rsidRDefault="00727C00" w:rsidP="00793291">
            <w:pPr>
              <w:widowControl w:val="0"/>
              <w:spacing w:after="0" w:line="240" w:lineRule="auto"/>
              <w:ind w:firstLine="754"/>
              <w:jc w:val="both"/>
              <w:rPr>
                <w:rFonts w:ascii="Times New Roman" w:hAnsi="Times New Roman"/>
                <w:b/>
                <w:sz w:val="28"/>
                <w:szCs w:val="28"/>
                <w:lang w:val="uk-UA"/>
              </w:rPr>
            </w:pPr>
            <w:r w:rsidRPr="00027DA4">
              <w:rPr>
                <w:rFonts w:ascii="Times New Roman" w:hAnsi="Times New Roman"/>
                <w:sz w:val="28"/>
                <w:szCs w:val="28"/>
                <w:lang w:val="uk-UA"/>
              </w:rPr>
              <w:t>1.1. Науково-теоретичні витоки ключових понять дослідження…</w:t>
            </w:r>
            <w:r>
              <w:rPr>
                <w:rFonts w:ascii="Times New Roman" w:hAnsi="Times New Roman"/>
                <w:sz w:val="28"/>
                <w:szCs w:val="28"/>
                <w:lang w:val="uk-UA"/>
              </w:rPr>
              <w:t>…..29</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c>
          <w:tcPr>
            <w:tcW w:w="9460" w:type="dxa"/>
          </w:tcPr>
          <w:p w:rsidR="00727C00" w:rsidRPr="00027DA4" w:rsidRDefault="00727C00" w:rsidP="00793291">
            <w:pPr>
              <w:widowControl w:val="0"/>
              <w:spacing w:after="0" w:line="240" w:lineRule="auto"/>
              <w:ind w:firstLine="709"/>
              <w:jc w:val="both"/>
              <w:rPr>
                <w:rFonts w:ascii="Times New Roman" w:hAnsi="Times New Roman"/>
                <w:sz w:val="28"/>
                <w:szCs w:val="28"/>
                <w:lang w:val="uk-UA"/>
              </w:rPr>
            </w:pPr>
            <w:r w:rsidRPr="00027DA4">
              <w:rPr>
                <w:rFonts w:ascii="Times New Roman" w:hAnsi="Times New Roman"/>
                <w:sz w:val="28"/>
                <w:szCs w:val="28"/>
                <w:lang w:val="uk-UA"/>
              </w:rPr>
              <w:t xml:space="preserve">1.2. Аналіз стану </w:t>
            </w:r>
            <w:r w:rsidRPr="00027DA4">
              <w:rPr>
                <w:rFonts w:ascii="Times New Roman CYR" w:hAnsi="Times New Roman CYR" w:cs="Times New Roman CYR"/>
                <w:bCs/>
                <w:sz w:val="28"/>
                <w:szCs w:val="28"/>
                <w:lang w:val="uk-UA"/>
              </w:rPr>
              <w:t xml:space="preserve">формування </w:t>
            </w:r>
            <w:r w:rsidRPr="00027DA4">
              <w:rPr>
                <w:rFonts w:ascii="Times New Roman" w:hAnsi="Times New Roman"/>
                <w:sz w:val="28"/>
                <w:szCs w:val="28"/>
                <w:lang w:val="uk-UA"/>
              </w:rPr>
              <w:t>екологічної культури майбутніх учителів природничих спеціальностей у процесі їх підготовки у закладах вищої освіти України</w:t>
            </w:r>
            <w:r>
              <w:rPr>
                <w:rFonts w:ascii="Times New Roman" w:hAnsi="Times New Roman"/>
                <w:sz w:val="28"/>
                <w:szCs w:val="28"/>
                <w:lang w:val="uk-UA"/>
              </w:rPr>
              <w:t>…………………………………………………………………………..49</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c>
          <w:tcPr>
            <w:tcW w:w="9460" w:type="dxa"/>
          </w:tcPr>
          <w:p w:rsidR="00727C00" w:rsidRPr="00027DA4" w:rsidRDefault="00727C00" w:rsidP="00793291">
            <w:pPr>
              <w:widowControl w:val="0"/>
              <w:spacing w:after="0" w:line="240" w:lineRule="auto"/>
              <w:ind w:firstLine="709"/>
              <w:jc w:val="both"/>
              <w:rPr>
                <w:rFonts w:ascii="Times New Roman" w:hAnsi="Times New Roman"/>
                <w:sz w:val="28"/>
                <w:szCs w:val="28"/>
                <w:lang w:val="uk-UA"/>
              </w:rPr>
            </w:pPr>
            <w:r w:rsidRPr="00027DA4">
              <w:rPr>
                <w:rFonts w:ascii="Times New Roman" w:hAnsi="Times New Roman"/>
                <w:sz w:val="28"/>
                <w:szCs w:val="28"/>
                <w:lang w:val="uk-UA"/>
              </w:rPr>
              <w:t xml:space="preserve">1.3. Зарубіжний досвід </w:t>
            </w:r>
            <w:r w:rsidRPr="00027DA4">
              <w:rPr>
                <w:rFonts w:ascii="Times New Roman CYR" w:hAnsi="Times New Roman CYR" w:cs="Times New Roman CYR"/>
                <w:bCs/>
                <w:sz w:val="28"/>
                <w:szCs w:val="28"/>
                <w:lang w:val="uk-UA"/>
              </w:rPr>
              <w:t xml:space="preserve">формування </w:t>
            </w:r>
            <w:r w:rsidRPr="00027DA4">
              <w:rPr>
                <w:rFonts w:ascii="Times New Roman" w:hAnsi="Times New Roman"/>
                <w:sz w:val="28"/>
                <w:szCs w:val="28"/>
                <w:lang w:val="uk-UA"/>
              </w:rPr>
              <w:t>екологічної культури майбутніх учителів природничих спеціальностей у процесі їх професійної підготовки</w:t>
            </w:r>
            <w:r>
              <w:rPr>
                <w:rFonts w:ascii="Times New Roman" w:hAnsi="Times New Roman"/>
                <w:sz w:val="28"/>
                <w:szCs w:val="28"/>
                <w:lang w:val="uk-UA"/>
              </w:rPr>
              <w:t>……………………………………………………………………….61</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027DA4" w:rsidTr="0085142D">
        <w:tc>
          <w:tcPr>
            <w:tcW w:w="9460" w:type="dxa"/>
          </w:tcPr>
          <w:p w:rsidR="00727C00" w:rsidRPr="00027DA4" w:rsidRDefault="00727C00" w:rsidP="00793291">
            <w:pPr>
              <w:widowControl w:val="0"/>
              <w:spacing w:after="0" w:line="240" w:lineRule="auto"/>
              <w:ind w:firstLine="709"/>
              <w:jc w:val="both"/>
              <w:rPr>
                <w:rFonts w:ascii="Times New Roman" w:hAnsi="Times New Roman"/>
                <w:sz w:val="28"/>
                <w:szCs w:val="28"/>
                <w:lang w:val="uk-UA"/>
              </w:rPr>
            </w:pPr>
            <w:r w:rsidRPr="00027DA4">
              <w:rPr>
                <w:rFonts w:ascii="Times New Roman" w:hAnsi="Times New Roman"/>
                <w:sz w:val="28"/>
                <w:szCs w:val="28"/>
                <w:lang w:val="uk-UA"/>
              </w:rPr>
              <w:t>Висновки до першого розділу………………………………………</w:t>
            </w:r>
            <w:r>
              <w:rPr>
                <w:rFonts w:ascii="Times New Roman" w:hAnsi="Times New Roman"/>
                <w:sz w:val="28"/>
                <w:szCs w:val="28"/>
                <w:lang w:val="uk-UA"/>
              </w:rPr>
              <w:t>..…84</w:t>
            </w:r>
          </w:p>
          <w:p w:rsidR="00727C00" w:rsidRPr="00027DA4" w:rsidRDefault="00727C00" w:rsidP="00793291">
            <w:pPr>
              <w:widowControl w:val="0"/>
              <w:spacing w:after="0" w:line="240" w:lineRule="auto"/>
              <w:ind w:firstLine="709"/>
              <w:jc w:val="both"/>
              <w:rPr>
                <w:rFonts w:ascii="Times New Roman" w:hAnsi="Times New Roman"/>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c>
          <w:tcPr>
            <w:tcW w:w="9460" w:type="dxa"/>
          </w:tcPr>
          <w:p w:rsidR="00727C00" w:rsidRPr="00027DA4" w:rsidRDefault="00727C00" w:rsidP="00793291">
            <w:pPr>
              <w:widowControl w:val="0"/>
              <w:spacing w:after="0" w:line="240" w:lineRule="auto"/>
              <w:ind w:firstLine="709"/>
              <w:jc w:val="both"/>
              <w:rPr>
                <w:rFonts w:ascii="Times New Roman" w:hAnsi="Times New Roman"/>
                <w:b/>
                <w:sz w:val="28"/>
                <w:szCs w:val="28"/>
                <w:lang w:val="uk-UA"/>
              </w:rPr>
            </w:pPr>
            <w:r w:rsidRPr="0085142D">
              <w:rPr>
                <w:rFonts w:ascii="Times New Roman" w:hAnsi="Times New Roman"/>
                <w:b/>
                <w:sz w:val="28"/>
                <w:szCs w:val="28"/>
                <w:lang w:val="uk-UA"/>
              </w:rPr>
              <w:t xml:space="preserve">РОЗДІЛ 2. ДИДАКТИЧНІ ЗАСАДИ </w:t>
            </w:r>
            <w:r w:rsidRPr="0085142D">
              <w:rPr>
                <w:rFonts w:ascii="Times New Roman CYR" w:hAnsi="Times New Roman CYR" w:cs="Times New Roman CYR"/>
                <w:b/>
                <w:bCs/>
                <w:sz w:val="28"/>
                <w:szCs w:val="28"/>
                <w:lang w:val="uk-UA"/>
              </w:rPr>
              <w:t xml:space="preserve">ФОРМУВАННЯ </w:t>
            </w:r>
            <w:r w:rsidRPr="0085142D">
              <w:rPr>
                <w:rFonts w:ascii="Times New Roman" w:hAnsi="Times New Roman"/>
                <w:b/>
                <w:sz w:val="28"/>
                <w:szCs w:val="28"/>
                <w:lang w:val="uk-UA"/>
              </w:rPr>
              <w:t>ЕКОЛОГІЧНОЇ КУЛЬТУРИ МАЙБУТНІХ УЧИТЕЛІВ ПРИРОДНИЧИХ СПЕЦІАЛЬНОСТЕЙ  У ПРОЦЕСІ ПРОФЕСІЙНОЇ ПІДГОТОВКИ</w:t>
            </w:r>
            <w:r>
              <w:rPr>
                <w:rFonts w:ascii="Times New Roman" w:hAnsi="Times New Roman"/>
                <w:sz w:val="28"/>
                <w:szCs w:val="28"/>
                <w:lang w:val="uk-UA"/>
              </w:rPr>
              <w:t>…………………………………………………………………87</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c>
          <w:tcPr>
            <w:tcW w:w="9460" w:type="dxa"/>
          </w:tcPr>
          <w:p w:rsidR="00727C00" w:rsidRPr="00027DA4" w:rsidRDefault="00727C00" w:rsidP="00793291">
            <w:pPr>
              <w:widowControl w:val="0"/>
              <w:spacing w:after="0" w:line="240" w:lineRule="auto"/>
              <w:ind w:firstLine="709"/>
              <w:jc w:val="both"/>
              <w:rPr>
                <w:rFonts w:ascii="Times New Roman" w:hAnsi="Times New Roman"/>
                <w:b/>
                <w:sz w:val="28"/>
                <w:szCs w:val="28"/>
                <w:lang w:val="uk-UA"/>
              </w:rPr>
            </w:pPr>
            <w:r w:rsidRPr="00027DA4">
              <w:rPr>
                <w:rFonts w:ascii="Times New Roman CYR" w:hAnsi="Times New Roman CYR" w:cs="Times New Roman CYR"/>
                <w:sz w:val="28"/>
                <w:szCs w:val="28"/>
                <w:lang w:val="uk-UA"/>
              </w:rPr>
              <w:t>2.1. </w:t>
            </w:r>
            <w:r w:rsidRPr="00027DA4">
              <w:rPr>
                <w:rFonts w:ascii="Times New Roman" w:hAnsi="Times New Roman"/>
                <w:sz w:val="28"/>
                <w:szCs w:val="28"/>
                <w:lang w:val="uk-UA"/>
              </w:rPr>
              <w:t>Наукове обґрунтування моделі формування екологічної культури майбутніх учителів природничих спеціальностей у процесі професійної підготовки</w:t>
            </w:r>
            <w:r>
              <w:rPr>
                <w:rFonts w:ascii="Times New Roman" w:hAnsi="Times New Roman"/>
                <w:sz w:val="28"/>
                <w:szCs w:val="28"/>
                <w:lang w:val="uk-UA"/>
              </w:rPr>
              <w:t>……………………………………………………………………….87</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c>
          <w:tcPr>
            <w:tcW w:w="9460" w:type="dxa"/>
          </w:tcPr>
          <w:p w:rsidR="00727C00" w:rsidRPr="00027DA4" w:rsidRDefault="00727C00" w:rsidP="00793291">
            <w:pPr>
              <w:widowControl w:val="0"/>
              <w:tabs>
                <w:tab w:val="left" w:pos="2370"/>
              </w:tabs>
              <w:spacing w:after="0" w:line="240" w:lineRule="auto"/>
              <w:ind w:firstLine="754"/>
              <w:jc w:val="both"/>
              <w:rPr>
                <w:rFonts w:ascii="Times New Roman" w:hAnsi="Times New Roman"/>
                <w:sz w:val="28"/>
                <w:szCs w:val="28"/>
                <w:lang w:val="uk-UA"/>
              </w:rPr>
            </w:pPr>
            <w:r w:rsidRPr="00027DA4">
              <w:rPr>
                <w:rFonts w:ascii="Times New Roman" w:hAnsi="Times New Roman"/>
                <w:sz w:val="28"/>
                <w:szCs w:val="28"/>
                <w:lang w:val="uk-UA"/>
              </w:rPr>
              <w:t>2.2. Характеристика компонентів, критеріїв, показників та рівнів сформованості екологічної культури майбутніх учителів природничих спеціальностей</w:t>
            </w:r>
            <w:r>
              <w:rPr>
                <w:rFonts w:ascii="Times New Roman" w:hAnsi="Times New Roman"/>
                <w:sz w:val="28"/>
                <w:szCs w:val="28"/>
                <w:lang w:val="uk-UA"/>
              </w:rPr>
              <w:t>………………………………………………………………....100</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rPr>
          <w:trHeight w:val="591"/>
        </w:trPr>
        <w:tc>
          <w:tcPr>
            <w:tcW w:w="9460" w:type="dxa"/>
          </w:tcPr>
          <w:p w:rsidR="00727C00" w:rsidRPr="00027DA4" w:rsidRDefault="00727C00" w:rsidP="00793291">
            <w:pPr>
              <w:widowControl w:val="0"/>
              <w:spacing w:after="0" w:line="240" w:lineRule="auto"/>
              <w:ind w:firstLine="754"/>
              <w:jc w:val="both"/>
              <w:rPr>
                <w:rFonts w:ascii="Times New Roman CYR" w:hAnsi="Times New Roman CYR" w:cs="Times New Roman CYR"/>
                <w:sz w:val="28"/>
                <w:szCs w:val="28"/>
                <w:lang w:val="uk-UA"/>
              </w:rPr>
            </w:pPr>
            <w:r w:rsidRPr="00027DA4">
              <w:rPr>
                <w:rFonts w:ascii="Times New Roman" w:hAnsi="Times New Roman"/>
                <w:sz w:val="28"/>
                <w:szCs w:val="28"/>
                <w:lang w:val="uk-UA"/>
              </w:rPr>
              <w:t>2.3. Педагогічні умови формування екологічної культури майбутніх учителів природничих спеціальностей у процесі профе</w:t>
            </w:r>
            <w:r>
              <w:rPr>
                <w:rFonts w:ascii="Times New Roman" w:hAnsi="Times New Roman"/>
                <w:sz w:val="28"/>
                <w:szCs w:val="28"/>
                <w:lang w:val="uk-UA"/>
              </w:rPr>
              <w:t>сійної підготовки...........................................................................................................112</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35509D" w:rsidTr="0085142D">
        <w:tc>
          <w:tcPr>
            <w:tcW w:w="9460" w:type="dxa"/>
          </w:tcPr>
          <w:p w:rsidR="00727C00" w:rsidRPr="00027DA4" w:rsidRDefault="00727C00" w:rsidP="00793291">
            <w:pPr>
              <w:widowControl w:val="0"/>
              <w:spacing w:after="0" w:line="240" w:lineRule="auto"/>
              <w:ind w:firstLine="709"/>
              <w:jc w:val="both"/>
              <w:rPr>
                <w:rFonts w:ascii="Times New Roman" w:hAnsi="Times New Roman"/>
                <w:sz w:val="28"/>
                <w:szCs w:val="28"/>
                <w:lang w:val="uk-UA"/>
              </w:rPr>
            </w:pPr>
            <w:r w:rsidRPr="00027DA4">
              <w:rPr>
                <w:rFonts w:ascii="Times New Roman" w:hAnsi="Times New Roman"/>
                <w:sz w:val="28"/>
                <w:szCs w:val="28"/>
                <w:lang w:val="uk-UA"/>
              </w:rPr>
              <w:t>Висновки до другого розділу………………………………………</w:t>
            </w:r>
            <w:r>
              <w:rPr>
                <w:rFonts w:ascii="Times New Roman" w:hAnsi="Times New Roman"/>
                <w:sz w:val="28"/>
                <w:szCs w:val="28"/>
                <w:lang w:val="uk-UA"/>
              </w:rPr>
              <w:t>…..154</w:t>
            </w:r>
          </w:p>
          <w:p w:rsidR="00727C00" w:rsidRPr="00027DA4" w:rsidRDefault="00727C00" w:rsidP="00793291">
            <w:pPr>
              <w:widowControl w:val="0"/>
              <w:spacing w:after="0" w:line="240" w:lineRule="auto"/>
              <w:ind w:firstLine="754"/>
              <w:jc w:val="both"/>
              <w:rPr>
                <w:rFonts w:ascii="Times New Roman CYR" w:hAnsi="Times New Roman CYR" w:cs="Times New Roman CYR"/>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CE756A" w:rsidTr="0085142D">
        <w:trPr>
          <w:trHeight w:val="1081"/>
        </w:trPr>
        <w:tc>
          <w:tcPr>
            <w:tcW w:w="9460" w:type="dxa"/>
          </w:tcPr>
          <w:p w:rsidR="00727C00" w:rsidRDefault="00727C00" w:rsidP="00793291">
            <w:pPr>
              <w:widowControl w:val="0"/>
              <w:autoSpaceDE w:val="0"/>
              <w:autoSpaceDN w:val="0"/>
              <w:adjustRightInd w:val="0"/>
              <w:spacing w:after="0" w:line="240" w:lineRule="auto"/>
              <w:ind w:firstLine="754"/>
              <w:jc w:val="both"/>
              <w:rPr>
                <w:rFonts w:ascii="Times New Roman CYR" w:hAnsi="Times New Roman CYR" w:cs="Times New Roman CYR"/>
                <w:bCs/>
                <w:sz w:val="28"/>
                <w:szCs w:val="28"/>
                <w:lang w:val="uk-UA"/>
              </w:rPr>
            </w:pPr>
            <w:r w:rsidRPr="0085142D">
              <w:rPr>
                <w:rFonts w:ascii="Times New Roman" w:hAnsi="Times New Roman"/>
                <w:b/>
                <w:sz w:val="28"/>
                <w:szCs w:val="28"/>
                <w:lang w:val="uk-UA"/>
              </w:rPr>
              <w:t xml:space="preserve">РОЗДІЛ 3. ЕКСПЕРИМЕНТАЛЬНА ПЕРЕВІРКА ЕФЕКТИВНОСТІ ПЕДАГОГІЧНИХ УМОВ </w:t>
            </w:r>
            <w:r w:rsidRPr="0085142D">
              <w:rPr>
                <w:rFonts w:ascii="Times New Roman CYR" w:hAnsi="Times New Roman CYR" w:cs="Times New Roman CYR"/>
                <w:b/>
                <w:bCs/>
                <w:sz w:val="28"/>
                <w:szCs w:val="28"/>
                <w:lang w:val="uk-UA"/>
              </w:rPr>
              <w:t xml:space="preserve">ФОРМУВАННЯ </w:t>
            </w:r>
            <w:r w:rsidRPr="0085142D">
              <w:rPr>
                <w:rFonts w:ascii="Times New Roman" w:hAnsi="Times New Roman"/>
                <w:b/>
                <w:sz w:val="28"/>
                <w:szCs w:val="28"/>
                <w:lang w:val="uk-UA"/>
              </w:rPr>
              <w:t>ЕКОЛОГІЧНОЇ КУЛЬТУРИ МАЙБУТНІХ УЧИТЕЛІВ ПРИРОДНИЧИХ СПЕЦІАЛЬНОСТЕЙ У ПРОЦЕСІ ПРОФЕСІЙНОЇ ПІДГОТОВКИ</w:t>
            </w:r>
            <w:r>
              <w:rPr>
                <w:rFonts w:ascii="Times New Roman CYR" w:hAnsi="Times New Roman CYR" w:cs="Times New Roman CYR"/>
                <w:bCs/>
                <w:sz w:val="28"/>
                <w:szCs w:val="28"/>
                <w:lang w:val="uk-UA"/>
              </w:rPr>
              <w:t>………………………………………………………………...161</w:t>
            </w:r>
          </w:p>
          <w:p w:rsidR="00727C00" w:rsidRDefault="00727C00" w:rsidP="00793291">
            <w:pPr>
              <w:widowControl w:val="0"/>
              <w:autoSpaceDE w:val="0"/>
              <w:autoSpaceDN w:val="0"/>
              <w:adjustRightInd w:val="0"/>
              <w:spacing w:after="0" w:line="240" w:lineRule="auto"/>
              <w:ind w:firstLine="754"/>
              <w:jc w:val="both"/>
              <w:rPr>
                <w:rFonts w:ascii="Times New Roman CYR" w:hAnsi="Times New Roman CYR" w:cs="Times New Roman CYR"/>
                <w:bCs/>
                <w:sz w:val="28"/>
                <w:szCs w:val="28"/>
                <w:lang w:val="uk-UA"/>
              </w:rPr>
            </w:pPr>
          </w:p>
          <w:p w:rsidR="00727C00" w:rsidRPr="00027DA4" w:rsidRDefault="00727C00" w:rsidP="00793291">
            <w:pPr>
              <w:widowControl w:val="0"/>
              <w:autoSpaceDE w:val="0"/>
              <w:autoSpaceDN w:val="0"/>
              <w:adjustRightInd w:val="0"/>
              <w:spacing w:after="0" w:line="240" w:lineRule="auto"/>
              <w:ind w:firstLine="754"/>
              <w:jc w:val="both"/>
              <w:rPr>
                <w:rFonts w:ascii="Times New Roman" w:hAnsi="Times New Roman"/>
                <w:b/>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35509D" w:rsidTr="0085142D">
        <w:trPr>
          <w:trHeight w:val="723"/>
        </w:trPr>
        <w:tc>
          <w:tcPr>
            <w:tcW w:w="9460" w:type="dxa"/>
          </w:tcPr>
          <w:p w:rsidR="00727C00" w:rsidRDefault="00727C00" w:rsidP="00793291">
            <w:pPr>
              <w:widowControl w:val="0"/>
              <w:spacing w:after="0" w:line="240" w:lineRule="auto"/>
              <w:ind w:firstLine="709"/>
              <w:jc w:val="both"/>
              <w:rPr>
                <w:rFonts w:ascii="Times New Roman" w:hAnsi="Times New Roman"/>
                <w:sz w:val="28"/>
                <w:szCs w:val="28"/>
                <w:lang w:val="uk-UA"/>
              </w:rPr>
            </w:pPr>
            <w:r w:rsidRPr="00027DA4">
              <w:rPr>
                <w:rFonts w:ascii="Times New Roman CYR" w:hAnsi="Times New Roman CYR" w:cs="Times New Roman CYR"/>
                <w:sz w:val="28"/>
                <w:szCs w:val="28"/>
                <w:lang w:val="uk-UA"/>
              </w:rPr>
              <w:t>3.1. Констатувальний етап експерименту</w:t>
            </w:r>
            <w:r w:rsidRPr="00027DA4">
              <w:rPr>
                <w:rFonts w:ascii="Times New Roman" w:hAnsi="Times New Roman"/>
                <w:sz w:val="28"/>
                <w:szCs w:val="28"/>
                <w:lang w:val="uk-UA"/>
              </w:rPr>
              <w:t xml:space="preserve"> ……………</w:t>
            </w:r>
            <w:r>
              <w:rPr>
                <w:rFonts w:ascii="Times New Roman" w:hAnsi="Times New Roman"/>
                <w:sz w:val="28"/>
                <w:szCs w:val="28"/>
                <w:lang w:val="uk-UA"/>
              </w:rPr>
              <w:t>……………….161</w:t>
            </w:r>
          </w:p>
          <w:p w:rsidR="00727C00" w:rsidRPr="00027DA4" w:rsidRDefault="00727C00" w:rsidP="00793291">
            <w:pPr>
              <w:widowControl w:val="0"/>
              <w:tabs>
                <w:tab w:val="left" w:pos="2370"/>
              </w:tabs>
              <w:spacing w:after="0" w:line="240" w:lineRule="auto"/>
              <w:ind w:firstLine="754"/>
              <w:jc w:val="both"/>
              <w:rPr>
                <w:rFonts w:ascii="Times New Roman" w:hAnsi="Times New Roman"/>
                <w:sz w:val="28"/>
                <w:szCs w:val="28"/>
                <w:lang w:val="uk-UA"/>
              </w:rPr>
            </w:pPr>
            <w:r w:rsidRPr="00027DA4">
              <w:rPr>
                <w:rFonts w:ascii="Times New Roman" w:hAnsi="Times New Roman"/>
                <w:sz w:val="28"/>
                <w:szCs w:val="28"/>
                <w:lang w:val="uk-UA"/>
              </w:rPr>
              <w:t>3.2.</w:t>
            </w:r>
            <w:r w:rsidRPr="00027DA4">
              <w:rPr>
                <w:rFonts w:ascii="Times New Roman" w:hAnsi="Times New Roman"/>
                <w:b/>
                <w:sz w:val="28"/>
                <w:szCs w:val="28"/>
                <w:lang w:val="uk-UA"/>
              </w:rPr>
              <w:t> </w:t>
            </w:r>
            <w:r w:rsidRPr="00027DA4">
              <w:rPr>
                <w:rFonts w:ascii="Times New Roman" w:hAnsi="Times New Roman"/>
                <w:sz w:val="28"/>
                <w:szCs w:val="28"/>
                <w:lang w:val="uk-UA"/>
              </w:rPr>
              <w:t xml:space="preserve">Зміст і хід формувального </w:t>
            </w:r>
            <w:r w:rsidRPr="00027DA4">
              <w:rPr>
                <w:rFonts w:ascii="Times New Roman CYR" w:hAnsi="Times New Roman CYR" w:cs="Times New Roman CYR"/>
                <w:sz w:val="28"/>
                <w:szCs w:val="28"/>
                <w:lang w:val="uk-UA"/>
              </w:rPr>
              <w:t>етапу експерименту</w:t>
            </w:r>
            <w:r w:rsidRPr="00027DA4">
              <w:rPr>
                <w:rFonts w:ascii="Times New Roman" w:hAnsi="Times New Roman"/>
                <w:sz w:val="28"/>
                <w:szCs w:val="28"/>
                <w:lang w:val="uk-UA"/>
              </w:rPr>
              <w:t xml:space="preserve"> ……………</w:t>
            </w:r>
            <w:r>
              <w:rPr>
                <w:rFonts w:ascii="Times New Roman" w:hAnsi="Times New Roman"/>
                <w:sz w:val="28"/>
                <w:szCs w:val="28"/>
                <w:lang w:val="uk-UA"/>
              </w:rPr>
              <w:t>…...169</w:t>
            </w:r>
          </w:p>
          <w:p w:rsidR="00727C00" w:rsidRDefault="00727C00" w:rsidP="00793291">
            <w:pPr>
              <w:widowControl w:val="0"/>
              <w:tabs>
                <w:tab w:val="left" w:pos="2370"/>
              </w:tabs>
              <w:spacing w:after="0" w:line="240" w:lineRule="auto"/>
              <w:ind w:firstLine="754"/>
              <w:jc w:val="both"/>
              <w:rPr>
                <w:rFonts w:ascii="Times New Roman" w:hAnsi="Times New Roman"/>
                <w:sz w:val="28"/>
                <w:szCs w:val="28"/>
                <w:lang w:val="uk-UA"/>
              </w:rPr>
            </w:pPr>
            <w:r w:rsidRPr="00027DA4">
              <w:rPr>
                <w:rFonts w:ascii="Times New Roman" w:hAnsi="Times New Roman"/>
                <w:sz w:val="28"/>
                <w:szCs w:val="28"/>
                <w:lang w:val="uk-UA"/>
              </w:rPr>
              <w:t>3.3.</w:t>
            </w:r>
            <w:r w:rsidRPr="00027DA4">
              <w:rPr>
                <w:rFonts w:ascii="Times New Roman" w:hAnsi="Times New Roman"/>
                <w:b/>
                <w:sz w:val="28"/>
                <w:szCs w:val="28"/>
                <w:lang w:val="uk-UA"/>
              </w:rPr>
              <w:t> </w:t>
            </w:r>
            <w:r w:rsidRPr="00027DA4">
              <w:rPr>
                <w:rFonts w:ascii="Times New Roman" w:hAnsi="Times New Roman"/>
                <w:sz w:val="28"/>
                <w:szCs w:val="28"/>
                <w:lang w:val="uk-UA"/>
              </w:rPr>
              <w:t xml:space="preserve">Аналіз ефективності педагогічних умов формування </w:t>
            </w:r>
          </w:p>
          <w:p w:rsidR="00727C00" w:rsidRDefault="00727C00" w:rsidP="00793291">
            <w:pPr>
              <w:widowControl w:val="0"/>
              <w:tabs>
                <w:tab w:val="left" w:pos="2370"/>
              </w:tabs>
              <w:spacing w:after="0" w:line="240" w:lineRule="auto"/>
              <w:ind w:firstLine="754"/>
              <w:jc w:val="both"/>
              <w:rPr>
                <w:rFonts w:ascii="Times New Roman" w:hAnsi="Times New Roman"/>
                <w:sz w:val="28"/>
                <w:szCs w:val="28"/>
                <w:lang w:val="uk-UA"/>
              </w:rPr>
            </w:pPr>
            <w:r w:rsidRPr="00027DA4">
              <w:rPr>
                <w:rFonts w:ascii="Times New Roman" w:hAnsi="Times New Roman"/>
                <w:sz w:val="28"/>
                <w:szCs w:val="28"/>
                <w:lang w:val="uk-UA"/>
              </w:rPr>
              <w:t xml:space="preserve">екологічної культури майбутніх учителів </w:t>
            </w:r>
          </w:p>
          <w:p w:rsidR="00727C00" w:rsidRDefault="00727C00" w:rsidP="00793291">
            <w:pPr>
              <w:widowControl w:val="0"/>
              <w:tabs>
                <w:tab w:val="left" w:pos="2370"/>
              </w:tabs>
              <w:spacing w:after="0" w:line="240" w:lineRule="auto"/>
              <w:ind w:firstLine="754"/>
              <w:jc w:val="both"/>
              <w:rPr>
                <w:rFonts w:ascii="Times New Roman" w:hAnsi="Times New Roman"/>
                <w:sz w:val="28"/>
                <w:szCs w:val="28"/>
                <w:lang w:val="uk-UA"/>
              </w:rPr>
            </w:pPr>
            <w:r w:rsidRPr="00027DA4">
              <w:rPr>
                <w:rFonts w:ascii="Times New Roman" w:hAnsi="Times New Roman"/>
                <w:sz w:val="28"/>
                <w:szCs w:val="28"/>
                <w:lang w:val="uk-UA"/>
              </w:rPr>
              <w:t>природничих спеціальностей</w:t>
            </w:r>
            <w:r>
              <w:rPr>
                <w:rFonts w:ascii="Times New Roman" w:hAnsi="Times New Roman"/>
                <w:sz w:val="28"/>
                <w:szCs w:val="28"/>
                <w:lang w:val="uk-UA"/>
              </w:rPr>
              <w:t>………………………………………….183</w:t>
            </w:r>
          </w:p>
          <w:p w:rsidR="00727C00" w:rsidRPr="00027DA4" w:rsidRDefault="00727C00" w:rsidP="00793291">
            <w:pPr>
              <w:widowControl w:val="0"/>
              <w:spacing w:after="0" w:line="240" w:lineRule="auto"/>
              <w:ind w:firstLine="720"/>
              <w:jc w:val="both"/>
              <w:rPr>
                <w:rFonts w:ascii="Times New Roman" w:hAnsi="Times New Roman"/>
                <w:sz w:val="28"/>
                <w:szCs w:val="28"/>
                <w:lang w:val="uk-UA"/>
              </w:rPr>
            </w:pPr>
            <w:r w:rsidRPr="00027DA4">
              <w:rPr>
                <w:rFonts w:ascii="Times New Roman" w:hAnsi="Times New Roman"/>
                <w:sz w:val="28"/>
                <w:szCs w:val="28"/>
                <w:lang w:val="uk-UA"/>
              </w:rPr>
              <w:t>Висновки до третього розділу…………………………………</w:t>
            </w:r>
            <w:r>
              <w:rPr>
                <w:rFonts w:ascii="Times New Roman" w:hAnsi="Times New Roman"/>
                <w:sz w:val="28"/>
                <w:szCs w:val="28"/>
                <w:lang w:val="uk-UA"/>
              </w:rPr>
              <w:t>……….197</w:t>
            </w:r>
          </w:p>
          <w:p w:rsidR="00727C00" w:rsidRDefault="00727C00" w:rsidP="00793291">
            <w:pPr>
              <w:widowControl w:val="0"/>
              <w:tabs>
                <w:tab w:val="left" w:pos="2370"/>
              </w:tabs>
              <w:spacing w:after="0" w:line="240" w:lineRule="auto"/>
              <w:ind w:firstLine="754"/>
              <w:jc w:val="both"/>
              <w:rPr>
                <w:rFonts w:ascii="Times New Roman CYR" w:hAnsi="Times New Roman CYR" w:cs="Times New Roman CYR"/>
                <w:sz w:val="28"/>
                <w:szCs w:val="28"/>
                <w:lang w:val="uk-UA"/>
              </w:rPr>
            </w:pPr>
          </w:p>
          <w:p w:rsidR="00727C00" w:rsidRPr="00027DA4" w:rsidRDefault="00727C00" w:rsidP="00793291">
            <w:pPr>
              <w:pStyle w:val="BodyText"/>
              <w:widowControl w:val="0"/>
              <w:spacing w:after="0" w:line="240" w:lineRule="auto"/>
              <w:ind w:firstLine="709"/>
              <w:rPr>
                <w:rFonts w:ascii="Times New Roman" w:hAnsi="Times New Roman"/>
                <w:spacing w:val="12"/>
                <w:sz w:val="28"/>
                <w:szCs w:val="28"/>
                <w:lang w:val="uk-UA"/>
              </w:rPr>
            </w:pPr>
            <w:r w:rsidRPr="0085142D">
              <w:rPr>
                <w:rFonts w:ascii="Times New Roman" w:hAnsi="Times New Roman"/>
                <w:b/>
                <w:spacing w:val="12"/>
                <w:sz w:val="28"/>
                <w:szCs w:val="28"/>
                <w:lang w:val="uk-UA"/>
              </w:rPr>
              <w:t>ЗАГАЛЬНІ ВИСНОВКИ</w:t>
            </w:r>
            <w:r w:rsidRPr="00027DA4">
              <w:rPr>
                <w:rFonts w:ascii="Times New Roman" w:hAnsi="Times New Roman"/>
                <w:spacing w:val="12"/>
                <w:sz w:val="28"/>
                <w:szCs w:val="28"/>
                <w:lang w:val="uk-UA"/>
              </w:rPr>
              <w:t>…………………………………</w:t>
            </w:r>
            <w:r>
              <w:rPr>
                <w:rFonts w:ascii="Times New Roman" w:hAnsi="Times New Roman"/>
                <w:spacing w:val="12"/>
                <w:sz w:val="28"/>
                <w:szCs w:val="28"/>
                <w:lang w:val="uk-UA"/>
              </w:rPr>
              <w:t>………200</w:t>
            </w:r>
          </w:p>
          <w:p w:rsidR="00727C00" w:rsidRPr="00027DA4" w:rsidRDefault="00727C00" w:rsidP="00793291">
            <w:pPr>
              <w:widowControl w:val="0"/>
              <w:tabs>
                <w:tab w:val="left" w:pos="394"/>
              </w:tabs>
              <w:autoSpaceDE w:val="0"/>
              <w:autoSpaceDN w:val="0"/>
              <w:adjustRightInd w:val="0"/>
              <w:spacing w:after="0" w:line="240" w:lineRule="auto"/>
              <w:ind w:firstLine="680"/>
              <w:jc w:val="both"/>
              <w:rPr>
                <w:rFonts w:ascii="Times New Roman" w:hAnsi="Times New Roman"/>
                <w:spacing w:val="12"/>
                <w:sz w:val="28"/>
                <w:szCs w:val="28"/>
                <w:lang w:val="uk-UA"/>
              </w:rPr>
            </w:pPr>
            <w:r w:rsidRPr="0085142D">
              <w:rPr>
                <w:rFonts w:ascii="Times New Roman" w:hAnsi="Times New Roman"/>
                <w:b/>
                <w:spacing w:val="12"/>
                <w:sz w:val="28"/>
                <w:szCs w:val="28"/>
                <w:lang w:val="uk-UA"/>
              </w:rPr>
              <w:t>СПИСОК ВИКОРИСТАНИХ ДЖЕРЕЛ</w:t>
            </w:r>
            <w:r w:rsidRPr="00027DA4">
              <w:rPr>
                <w:rFonts w:ascii="Times New Roman" w:hAnsi="Times New Roman"/>
                <w:spacing w:val="12"/>
                <w:sz w:val="28"/>
                <w:szCs w:val="28"/>
                <w:lang w:val="uk-UA"/>
              </w:rPr>
              <w:t>………..…………</w:t>
            </w:r>
            <w:r>
              <w:rPr>
                <w:rFonts w:ascii="Times New Roman" w:hAnsi="Times New Roman"/>
                <w:spacing w:val="12"/>
                <w:sz w:val="28"/>
                <w:szCs w:val="28"/>
                <w:lang w:val="uk-UA"/>
              </w:rPr>
              <w:t>…...205</w:t>
            </w:r>
          </w:p>
          <w:p w:rsidR="00727C00" w:rsidRPr="00027DA4" w:rsidRDefault="00727C00" w:rsidP="00793291">
            <w:pPr>
              <w:widowControl w:val="0"/>
              <w:spacing w:after="0" w:line="240" w:lineRule="auto"/>
              <w:ind w:firstLine="709"/>
              <w:jc w:val="both"/>
              <w:rPr>
                <w:rFonts w:ascii="Times New Roman" w:hAnsi="Times New Roman"/>
                <w:b/>
                <w:sz w:val="28"/>
                <w:szCs w:val="28"/>
                <w:lang w:val="uk-UA"/>
              </w:rPr>
            </w:pPr>
            <w:r w:rsidRPr="0085142D">
              <w:rPr>
                <w:rFonts w:ascii="Times New Roman" w:hAnsi="Times New Roman"/>
                <w:b/>
                <w:spacing w:val="12"/>
                <w:sz w:val="28"/>
                <w:szCs w:val="28"/>
                <w:lang w:val="uk-UA"/>
              </w:rPr>
              <w:t>ДОДАТКИ</w:t>
            </w:r>
            <w:r w:rsidRPr="00027DA4">
              <w:rPr>
                <w:rFonts w:ascii="Times New Roman" w:hAnsi="Times New Roman"/>
                <w:spacing w:val="12"/>
                <w:sz w:val="28"/>
                <w:szCs w:val="28"/>
                <w:lang w:val="uk-UA"/>
              </w:rPr>
              <w:t>……………………………………………………</w:t>
            </w:r>
            <w:r>
              <w:rPr>
                <w:rFonts w:ascii="Times New Roman" w:hAnsi="Times New Roman"/>
                <w:spacing w:val="12"/>
                <w:sz w:val="28"/>
                <w:szCs w:val="28"/>
                <w:lang w:val="uk-UA"/>
              </w:rPr>
              <w:t>……..231</w:t>
            </w: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85142D" w:rsidTr="0085142D">
        <w:trPr>
          <w:trHeight w:val="729"/>
        </w:trPr>
        <w:tc>
          <w:tcPr>
            <w:tcW w:w="9460" w:type="dxa"/>
          </w:tcPr>
          <w:p w:rsidR="00727C00" w:rsidRPr="00027DA4" w:rsidRDefault="00727C00" w:rsidP="00793291">
            <w:pPr>
              <w:widowControl w:val="0"/>
              <w:tabs>
                <w:tab w:val="left" w:pos="394"/>
              </w:tabs>
              <w:autoSpaceDE w:val="0"/>
              <w:autoSpaceDN w:val="0"/>
              <w:adjustRightInd w:val="0"/>
              <w:spacing w:after="0" w:line="240" w:lineRule="auto"/>
              <w:ind w:firstLine="680"/>
              <w:jc w:val="both"/>
              <w:rPr>
                <w:rFonts w:ascii="Times New Roman" w:hAnsi="Times New Roman"/>
                <w:spacing w:val="12"/>
                <w:sz w:val="28"/>
                <w:szCs w:val="28"/>
                <w:lang w:val="uk-UA"/>
              </w:rPr>
            </w:pPr>
          </w:p>
          <w:p w:rsidR="00727C00" w:rsidRPr="00027DA4" w:rsidRDefault="00727C00" w:rsidP="00793291">
            <w:pPr>
              <w:widowControl w:val="0"/>
              <w:tabs>
                <w:tab w:val="left" w:pos="2370"/>
              </w:tabs>
              <w:spacing w:after="0" w:line="240" w:lineRule="auto"/>
              <w:ind w:firstLine="754"/>
              <w:jc w:val="both"/>
              <w:rPr>
                <w:rFonts w:ascii="Times New Roman CYR" w:hAnsi="Times New Roman CYR" w:cs="Times New Roman CYR"/>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85142D" w:rsidTr="0085142D">
        <w:trPr>
          <w:trHeight w:val="359"/>
        </w:trPr>
        <w:tc>
          <w:tcPr>
            <w:tcW w:w="9460" w:type="dxa"/>
          </w:tcPr>
          <w:p w:rsidR="00727C00" w:rsidRPr="00027DA4" w:rsidRDefault="00727C00" w:rsidP="00793291">
            <w:pPr>
              <w:widowControl w:val="0"/>
              <w:spacing w:after="0" w:line="240" w:lineRule="auto"/>
              <w:ind w:firstLine="720"/>
              <w:jc w:val="both"/>
              <w:rPr>
                <w:rFonts w:ascii="Times New Roman" w:hAnsi="Times New Roman"/>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35509D" w:rsidTr="0085142D">
        <w:tc>
          <w:tcPr>
            <w:tcW w:w="9460" w:type="dxa"/>
          </w:tcPr>
          <w:p w:rsidR="00727C00" w:rsidRPr="00027DA4" w:rsidRDefault="00727C00" w:rsidP="00793291">
            <w:pPr>
              <w:widowControl w:val="0"/>
              <w:tabs>
                <w:tab w:val="left" w:pos="394"/>
              </w:tabs>
              <w:autoSpaceDE w:val="0"/>
              <w:autoSpaceDN w:val="0"/>
              <w:adjustRightInd w:val="0"/>
              <w:spacing w:after="0" w:line="240" w:lineRule="auto"/>
              <w:ind w:firstLine="680"/>
              <w:jc w:val="both"/>
              <w:rPr>
                <w:rFonts w:ascii="Times New Roman" w:hAnsi="Times New Roman"/>
                <w:spacing w:val="12"/>
                <w:sz w:val="28"/>
                <w:szCs w:val="28"/>
                <w:lang w:val="uk-UA"/>
              </w:rPr>
            </w:pPr>
          </w:p>
          <w:p w:rsidR="00727C00" w:rsidRPr="00027DA4" w:rsidRDefault="00727C00" w:rsidP="00793291">
            <w:pPr>
              <w:widowControl w:val="0"/>
              <w:tabs>
                <w:tab w:val="left" w:pos="394"/>
              </w:tabs>
              <w:autoSpaceDE w:val="0"/>
              <w:autoSpaceDN w:val="0"/>
              <w:adjustRightInd w:val="0"/>
              <w:spacing w:after="0" w:line="240" w:lineRule="auto"/>
              <w:ind w:firstLine="680"/>
              <w:jc w:val="both"/>
              <w:rPr>
                <w:rFonts w:ascii="Times New Roman" w:hAnsi="Times New Roman"/>
                <w:b/>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35509D" w:rsidTr="0085142D">
        <w:tc>
          <w:tcPr>
            <w:tcW w:w="9460" w:type="dxa"/>
          </w:tcPr>
          <w:p w:rsidR="00727C00" w:rsidRPr="00027DA4" w:rsidRDefault="00727C00" w:rsidP="00793291">
            <w:pPr>
              <w:pStyle w:val="BodyText"/>
              <w:widowControl w:val="0"/>
              <w:spacing w:after="0" w:line="240" w:lineRule="auto"/>
              <w:ind w:firstLine="709"/>
              <w:rPr>
                <w:rFonts w:ascii="Times New Roman CYR" w:hAnsi="Times New Roman CYR" w:cs="Times New Roman CYR"/>
                <w:bCs/>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35509D" w:rsidTr="0085142D">
        <w:tc>
          <w:tcPr>
            <w:tcW w:w="9460" w:type="dxa"/>
          </w:tcPr>
          <w:p w:rsidR="00727C00" w:rsidRPr="00027DA4" w:rsidRDefault="00727C00" w:rsidP="00793291">
            <w:pPr>
              <w:widowControl w:val="0"/>
              <w:spacing w:after="0" w:line="240" w:lineRule="auto"/>
              <w:ind w:firstLine="754"/>
              <w:rPr>
                <w:rFonts w:ascii="Times New Roman" w:hAnsi="Times New Roman"/>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sz w:val="28"/>
                <w:szCs w:val="28"/>
                <w:lang w:val="uk-UA"/>
              </w:rPr>
            </w:pPr>
          </w:p>
        </w:tc>
      </w:tr>
      <w:tr w:rsidR="00727C00" w:rsidRPr="0035509D" w:rsidTr="0085142D">
        <w:tc>
          <w:tcPr>
            <w:tcW w:w="9460" w:type="dxa"/>
          </w:tcPr>
          <w:p w:rsidR="00727C00" w:rsidRPr="00027DA4" w:rsidRDefault="00727C00" w:rsidP="00793291">
            <w:pPr>
              <w:pStyle w:val="BodyText"/>
              <w:widowControl w:val="0"/>
              <w:spacing w:after="0" w:line="240" w:lineRule="auto"/>
              <w:ind w:firstLine="709"/>
              <w:rPr>
                <w:rFonts w:ascii="Times New Roman" w:hAnsi="Times New Roman"/>
                <w:sz w:val="28"/>
                <w:szCs w:val="28"/>
                <w:lang w:val="uk-UA"/>
              </w:rPr>
            </w:pPr>
          </w:p>
        </w:tc>
        <w:tc>
          <w:tcPr>
            <w:tcW w:w="236" w:type="dxa"/>
          </w:tcPr>
          <w:p w:rsidR="00727C00" w:rsidRPr="00027DA4" w:rsidRDefault="00727C00" w:rsidP="00793291">
            <w:pPr>
              <w:widowControl w:val="0"/>
              <w:spacing w:after="0" w:line="240" w:lineRule="auto"/>
              <w:jc w:val="both"/>
              <w:rPr>
                <w:rFonts w:ascii="Times New Roman" w:hAnsi="Times New Roman"/>
                <w:b/>
                <w:sz w:val="28"/>
                <w:szCs w:val="28"/>
                <w:lang w:val="uk-UA"/>
              </w:rPr>
            </w:pPr>
          </w:p>
        </w:tc>
      </w:tr>
    </w:tbl>
    <w:p w:rsidR="00727C00" w:rsidRDefault="00727C00" w:rsidP="00793291">
      <w:pPr>
        <w:widowControl w:val="0"/>
        <w:jc w:val="center"/>
        <w:rPr>
          <w:rFonts w:ascii="Times New Roman" w:hAnsi="Times New Roman"/>
          <w:b/>
          <w:color w:val="000000"/>
          <w:spacing w:val="-1"/>
          <w:sz w:val="28"/>
          <w:szCs w:val="28"/>
          <w:lang w:val="uk-UA"/>
        </w:rPr>
      </w:pPr>
      <w:r w:rsidRPr="00027DA4">
        <w:rPr>
          <w:rFonts w:ascii="Times New Roman" w:hAnsi="Times New Roman"/>
          <w:b/>
          <w:color w:val="000000"/>
          <w:spacing w:val="-1"/>
          <w:sz w:val="28"/>
          <w:szCs w:val="28"/>
          <w:lang w:val="uk-UA"/>
        </w:rPr>
        <w:br w:type="page"/>
      </w:r>
    </w:p>
    <w:p w:rsidR="00727C00" w:rsidRDefault="00727C00" w:rsidP="00793291">
      <w:pPr>
        <w:widowControl w:val="0"/>
        <w:jc w:val="center"/>
        <w:rPr>
          <w:rFonts w:ascii="Times New Roman" w:hAnsi="Times New Roman"/>
          <w:b/>
          <w:color w:val="000000"/>
          <w:spacing w:val="-1"/>
          <w:sz w:val="28"/>
          <w:szCs w:val="28"/>
          <w:lang w:val="uk-UA"/>
        </w:rPr>
      </w:pPr>
      <w:r>
        <w:rPr>
          <w:rFonts w:ascii="Times New Roman" w:hAnsi="Times New Roman"/>
          <w:b/>
          <w:color w:val="000000"/>
          <w:spacing w:val="-1"/>
          <w:sz w:val="28"/>
          <w:szCs w:val="28"/>
          <w:lang w:val="uk-UA"/>
        </w:rPr>
        <w:t>ПЕРЕЛІК УМОВНИХ СКОРОЧЕНЬ</w:t>
      </w:r>
    </w:p>
    <w:p w:rsidR="00727C00" w:rsidRDefault="00727C00" w:rsidP="00793291">
      <w:pPr>
        <w:widowControl w:val="0"/>
        <w:jc w:val="center"/>
        <w:rPr>
          <w:rFonts w:ascii="Times New Roman" w:hAnsi="Times New Roman"/>
          <w:b/>
          <w:color w:val="000000"/>
          <w:spacing w:val="-1"/>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39"/>
        <w:gridCol w:w="4840"/>
      </w:tblGrid>
      <w:tr w:rsidR="00727C00" w:rsidTr="00F0203C">
        <w:tc>
          <w:tcPr>
            <w:tcW w:w="4839" w:type="dxa"/>
          </w:tcPr>
          <w:p w:rsidR="00727C00" w:rsidRPr="00F0203C" w:rsidRDefault="00727C00" w:rsidP="00F0203C">
            <w:pPr>
              <w:widowControl w:val="0"/>
              <w:jc w:val="center"/>
              <w:rPr>
                <w:rFonts w:ascii="Times New Roman" w:hAnsi="Times New Roman"/>
                <w:b/>
                <w:color w:val="000000"/>
                <w:spacing w:val="-1"/>
                <w:sz w:val="28"/>
                <w:szCs w:val="28"/>
                <w:lang w:val="uk-UA"/>
              </w:rPr>
            </w:pPr>
            <w:r w:rsidRPr="00F0203C">
              <w:rPr>
                <w:rFonts w:ascii="Times New Roman" w:hAnsi="Times New Roman"/>
                <w:b/>
                <w:color w:val="000000"/>
                <w:spacing w:val="-1"/>
                <w:sz w:val="28"/>
                <w:szCs w:val="28"/>
                <w:lang w:val="uk-UA"/>
              </w:rPr>
              <w:t>Термін</w:t>
            </w:r>
          </w:p>
        </w:tc>
        <w:tc>
          <w:tcPr>
            <w:tcW w:w="4840" w:type="dxa"/>
          </w:tcPr>
          <w:p w:rsidR="00727C00" w:rsidRPr="00F0203C" w:rsidRDefault="00727C00" w:rsidP="00F0203C">
            <w:pPr>
              <w:widowControl w:val="0"/>
              <w:jc w:val="center"/>
              <w:rPr>
                <w:rFonts w:ascii="Times New Roman" w:hAnsi="Times New Roman"/>
                <w:b/>
                <w:color w:val="000000"/>
                <w:spacing w:val="-1"/>
                <w:sz w:val="28"/>
                <w:szCs w:val="28"/>
                <w:lang w:val="uk-UA"/>
              </w:rPr>
            </w:pPr>
            <w:r w:rsidRPr="00F0203C">
              <w:rPr>
                <w:rFonts w:ascii="Times New Roman" w:hAnsi="Times New Roman"/>
                <w:b/>
                <w:color w:val="000000"/>
                <w:spacing w:val="-1"/>
                <w:sz w:val="28"/>
                <w:szCs w:val="28"/>
                <w:lang w:val="uk-UA"/>
              </w:rPr>
              <w:t>Значення</w:t>
            </w:r>
          </w:p>
        </w:tc>
      </w:tr>
      <w:tr w:rsidR="00727C00" w:rsidTr="00F0203C">
        <w:tc>
          <w:tcPr>
            <w:tcW w:w="4839"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ENVSEC</w:t>
            </w:r>
          </w:p>
        </w:tc>
        <w:tc>
          <w:tcPr>
            <w:tcW w:w="4840"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Навколишнє середовище та безпека</w:t>
            </w:r>
          </w:p>
        </w:tc>
      </w:tr>
      <w:tr w:rsidR="00727C00" w:rsidRPr="00CE756A" w:rsidTr="00F0203C">
        <w:tc>
          <w:tcPr>
            <w:tcW w:w="4839"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ЄЕК ООН</w:t>
            </w:r>
          </w:p>
        </w:tc>
        <w:tc>
          <w:tcPr>
            <w:tcW w:w="4840"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Європейська економічна комісія Організації Об’єднаних Націй</w:t>
            </w:r>
          </w:p>
        </w:tc>
      </w:tr>
      <w:tr w:rsidR="00727C00" w:rsidTr="00F0203C">
        <w:tc>
          <w:tcPr>
            <w:tcW w:w="4839"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ЗВО</w:t>
            </w:r>
          </w:p>
        </w:tc>
        <w:tc>
          <w:tcPr>
            <w:tcW w:w="4840"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Заклад вищої освіти</w:t>
            </w:r>
          </w:p>
        </w:tc>
      </w:tr>
      <w:tr w:rsidR="00727C00" w:rsidTr="00F0203C">
        <w:tc>
          <w:tcPr>
            <w:tcW w:w="4839"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ІОС</w:t>
            </w:r>
          </w:p>
        </w:tc>
        <w:tc>
          <w:tcPr>
            <w:tcW w:w="4840"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Інформаційне освітнє середовище</w:t>
            </w:r>
          </w:p>
        </w:tc>
      </w:tr>
      <w:tr w:rsidR="00727C00" w:rsidTr="00F0203C">
        <w:tc>
          <w:tcPr>
            <w:tcW w:w="4839"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ЕГ</w:t>
            </w:r>
          </w:p>
        </w:tc>
        <w:tc>
          <w:tcPr>
            <w:tcW w:w="4840"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Експериментальна група</w:t>
            </w:r>
          </w:p>
        </w:tc>
      </w:tr>
      <w:tr w:rsidR="00727C00" w:rsidTr="00F0203C">
        <w:tc>
          <w:tcPr>
            <w:tcW w:w="4839"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 xml:space="preserve">КГ </w:t>
            </w:r>
          </w:p>
        </w:tc>
        <w:tc>
          <w:tcPr>
            <w:tcW w:w="4840" w:type="dxa"/>
          </w:tcPr>
          <w:p w:rsidR="00727C00" w:rsidRPr="00F0203C" w:rsidRDefault="00727C00" w:rsidP="00F0203C">
            <w:pPr>
              <w:widowControl w:val="0"/>
              <w:jc w:val="center"/>
              <w:rPr>
                <w:rFonts w:ascii="Times New Roman" w:hAnsi="Times New Roman"/>
                <w:color w:val="000000"/>
                <w:spacing w:val="-1"/>
                <w:sz w:val="28"/>
                <w:szCs w:val="28"/>
                <w:lang w:val="uk-UA"/>
              </w:rPr>
            </w:pPr>
            <w:r w:rsidRPr="00F0203C">
              <w:rPr>
                <w:rFonts w:ascii="Times New Roman" w:hAnsi="Times New Roman"/>
                <w:color w:val="000000"/>
                <w:spacing w:val="-1"/>
                <w:sz w:val="28"/>
                <w:szCs w:val="28"/>
                <w:lang w:val="uk-UA"/>
              </w:rPr>
              <w:t>Контрольна група</w:t>
            </w:r>
          </w:p>
        </w:tc>
      </w:tr>
    </w:tbl>
    <w:p w:rsidR="00727C00" w:rsidRDefault="00727C00" w:rsidP="00793291">
      <w:pPr>
        <w:widowControl w:val="0"/>
        <w:jc w:val="center"/>
        <w:rPr>
          <w:rFonts w:ascii="Times New Roman" w:hAnsi="Times New Roman"/>
          <w:b/>
          <w:color w:val="000000"/>
          <w:spacing w:val="-1"/>
          <w:sz w:val="28"/>
          <w:szCs w:val="28"/>
          <w:lang w:val="uk-UA"/>
        </w:rPr>
      </w:pPr>
    </w:p>
    <w:p w:rsidR="00727C00" w:rsidRDefault="00727C00" w:rsidP="00793291">
      <w:pPr>
        <w:widowControl w:val="0"/>
        <w:spacing w:after="0" w:line="240" w:lineRule="auto"/>
        <w:rPr>
          <w:rFonts w:ascii="Times New Roman" w:hAnsi="Times New Roman"/>
          <w:b/>
          <w:color w:val="000000"/>
          <w:spacing w:val="-1"/>
          <w:sz w:val="28"/>
          <w:szCs w:val="28"/>
          <w:lang w:val="uk-UA"/>
        </w:rPr>
      </w:pPr>
      <w:r>
        <w:rPr>
          <w:rFonts w:ascii="Times New Roman" w:hAnsi="Times New Roman"/>
          <w:b/>
          <w:color w:val="000000"/>
          <w:spacing w:val="-1"/>
          <w:sz w:val="28"/>
          <w:szCs w:val="28"/>
          <w:lang w:val="uk-UA"/>
        </w:rPr>
        <w:br w:type="page"/>
      </w:r>
    </w:p>
    <w:p w:rsidR="00727C00" w:rsidRPr="00027DA4" w:rsidRDefault="00727C00" w:rsidP="00793291">
      <w:pPr>
        <w:widowControl w:val="0"/>
        <w:jc w:val="center"/>
        <w:rPr>
          <w:rFonts w:ascii="Times New Roman" w:hAnsi="Times New Roman"/>
          <w:b/>
          <w:color w:val="000000"/>
          <w:spacing w:val="-1"/>
          <w:sz w:val="28"/>
          <w:szCs w:val="28"/>
          <w:lang w:val="uk-UA"/>
        </w:rPr>
      </w:pPr>
      <w:r w:rsidRPr="00027DA4">
        <w:rPr>
          <w:rFonts w:ascii="Times New Roman" w:hAnsi="Times New Roman"/>
          <w:b/>
          <w:color w:val="000000"/>
          <w:spacing w:val="-1"/>
          <w:sz w:val="28"/>
          <w:szCs w:val="28"/>
          <w:lang w:val="uk-UA"/>
        </w:rPr>
        <w:t>ВСТУП</w:t>
      </w:r>
    </w:p>
    <w:p w:rsidR="00727C00" w:rsidRPr="00027DA4" w:rsidRDefault="00727C00" w:rsidP="00793291">
      <w:pPr>
        <w:pStyle w:val="a"/>
        <w:widowControl w:val="0"/>
        <w:spacing w:line="360" w:lineRule="auto"/>
        <w:ind w:firstLine="709"/>
        <w:rPr>
          <w:spacing w:val="-2"/>
        </w:rPr>
      </w:pPr>
    </w:p>
    <w:p w:rsidR="00727C00" w:rsidRPr="00CE0063" w:rsidRDefault="00727C00" w:rsidP="00793291">
      <w:pPr>
        <w:pStyle w:val="a"/>
        <w:widowControl w:val="0"/>
        <w:spacing w:line="360" w:lineRule="auto"/>
        <w:ind w:firstLine="709"/>
        <w:rPr>
          <w:rFonts w:eastAsia="Times New Roman"/>
          <w:b/>
          <w:spacing w:val="-2"/>
          <w:sz w:val="28"/>
          <w:szCs w:val="28"/>
        </w:rPr>
      </w:pPr>
      <w:r w:rsidRPr="00027DA4">
        <w:rPr>
          <w:b/>
          <w:spacing w:val="-2"/>
          <w:sz w:val="28"/>
          <w:szCs w:val="28"/>
        </w:rPr>
        <w:t xml:space="preserve">Актуальність теми дослідження. </w:t>
      </w:r>
      <w:r w:rsidRPr="00CE0063">
        <w:rPr>
          <w:rFonts w:eastAsia="Times New Roman"/>
          <w:spacing w:val="-2"/>
          <w:sz w:val="28"/>
          <w:szCs w:val="28"/>
        </w:rPr>
        <w:t xml:space="preserve">Стратегічні напрями розв’язання екологічних проблем усе більше зміщуються вбік зміни суспільної свідомості, способу мислення й поведінки, вироблення нових життєвих цінностей. Ці зміни актуалізують необхідність упровадження системи цілеспрямованої екологічної освіти та виховання юного покоління. Нові вектори реформування шкільної освіти спрямовані на посилення екологічної підготовки учнів, що передбачає формування системи екологічних знань, екологічного мислення й культури, екологічної свідомості та відповідальності, розвиток екологічної грамотності, розширення екологічного світогляду. Суттєвого значення в цьому процесі набуває якісно організована навчально-виховна діяльність учителя й учнів, що зумовлює постійний пошук інноваційних підходів до опанування природничих дисциплін. З огляду на це нагальним стає переосмислення й удосконалення професійної підготовки вчителів природничих спеціальностей, її педагогічного підґрунтя відповідно до потреб сучасної школи. Особливої уваги потребує екологічна освіта майбутніх учителів природничих спеціальностей, результатом якої є сформована екологічна культура. </w:t>
      </w:r>
    </w:p>
    <w:p w:rsidR="00727C00" w:rsidRPr="00CE0063" w:rsidRDefault="00727C00" w:rsidP="00793291">
      <w:pPr>
        <w:pStyle w:val="a"/>
        <w:widowControl w:val="0"/>
        <w:spacing w:line="360" w:lineRule="auto"/>
        <w:ind w:firstLine="709"/>
        <w:rPr>
          <w:rFonts w:eastAsia="Times New Roman"/>
          <w:bCs/>
          <w:iCs/>
          <w:spacing w:val="-2"/>
          <w:sz w:val="28"/>
          <w:szCs w:val="28"/>
        </w:rPr>
      </w:pPr>
      <w:r w:rsidRPr="00CE0063">
        <w:rPr>
          <w:rFonts w:eastAsia="Times New Roman"/>
          <w:bCs/>
          <w:spacing w:val="-2"/>
          <w:sz w:val="28"/>
          <w:szCs w:val="28"/>
        </w:rPr>
        <w:t>Корегування професійної підготовки в</w:t>
      </w:r>
      <w:r w:rsidRPr="00CE0063">
        <w:rPr>
          <w:rFonts w:eastAsia="Times New Roman"/>
          <w:spacing w:val="-2"/>
          <w:sz w:val="28"/>
          <w:szCs w:val="28"/>
        </w:rPr>
        <w:t>чителів природничих спеціальностей</w:t>
      </w:r>
      <w:r w:rsidRPr="00CE0063">
        <w:rPr>
          <w:rFonts w:eastAsia="Times New Roman"/>
          <w:bCs/>
          <w:spacing w:val="-2"/>
          <w:sz w:val="28"/>
          <w:szCs w:val="28"/>
        </w:rPr>
        <w:t xml:space="preserve"> і пошук </w:t>
      </w:r>
      <w:r w:rsidRPr="00CE0063">
        <w:rPr>
          <w:rFonts w:eastAsia="Times New Roman"/>
          <w:spacing w:val="-2"/>
          <w:sz w:val="28"/>
          <w:szCs w:val="28"/>
        </w:rPr>
        <w:t>ефективних шляхів формування їхньої екологічної культури відбуваються на підставі положень нормативних документів державного рівня, зокрема: «Національної стратегії розвитку освіти в Україні на 2012 – 2021 рр.», «Стратегії інноваційного розвитку України на 2010 – 2020 роки в умовах глобалізаційних викликів» (2009), «Концепції екологічної освіти в Україні» (2001), Законів України «Про вищу освіту» (2014), «Про освіту» (2017), «Про основні засади (стратегію) державної екологічної політики на період до 2020 року» (2010), «</w:t>
      </w:r>
      <w:r w:rsidRPr="00CE0063">
        <w:rPr>
          <w:rFonts w:eastAsia="Times New Roman"/>
          <w:bCs/>
          <w:iCs/>
          <w:spacing w:val="-2"/>
          <w:sz w:val="28"/>
          <w:szCs w:val="28"/>
        </w:rPr>
        <w:t xml:space="preserve">Концепції розвитку неперервної педагогічної освіти України» (2013), «Концепції «Нова українська школа» (2016), </w:t>
      </w:r>
      <w:r w:rsidRPr="00CE0063">
        <w:rPr>
          <w:rFonts w:eastAsia="Times New Roman"/>
          <w:spacing w:val="-2"/>
          <w:sz w:val="28"/>
          <w:szCs w:val="28"/>
        </w:rPr>
        <w:t xml:space="preserve">«Плану дій, ухваленого на Всесвітньому саміті зі сталого розвитку в Йоганнесбурзі» (2002), «Ініціативи з довкілля та безпеки» («ENVSEC», 2003), «Стратегії освіти для сталого розвитку» (ЄЕК ООН, 2005). </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spacing w:val="-2"/>
          <w:sz w:val="28"/>
          <w:szCs w:val="28"/>
        </w:rPr>
        <w:t xml:space="preserve">Проблема формування й розвитку екологічної культури, екологічного світогляду, екологічного мислення, екологічної компетентності майбутнього вчителя перебуває в центрі уваги досліджень вітчизняних і зарубіжних учених (Ю. Бойчук, Ф. Вольвач, Г. Глухова, В. Гузь, І. Дробноход, С. Іващенко, А. Крамаренко, В. Крисаченко, Я. Логвінова, Г. Науменко, В. Плющ, С. Совгіра, Г. Тарасенко та ін.), які обґрунтували теоретичні й методичні засади цих процесів. Деякі аспекти природничо-наукової підготовки фахівців, зокрема вчителів природничих спеціальностей, схарактеризовано в працях О. Біди, Г. Білецької, О. Бондаренко, М. Гаджиєва, М. Гриньової, С. Іванової, О. Іванців, В. Іщенка, Н. Казанішеної, С. Калаур, Н. Назаренко, В. Оніпко, Т. Скороход, В. Танської, О. Тімець, Є. Флешар та ін. Вагомий внесок в опрацювання питань розвитку екологічної освіти зробили О. Бондар, К. Гуз, В. Ільченко, Л. Лук’янова, О. Осадчий, Г. Пустовіт, Т. Саєнко, Г. Філіпчук, О. Чернікова, С. Шмалєй, В. Шулдик та ін. Науковці доводять, що екологічна освіта має на меті формування екологічної культури особистості як сукупності практичного й духовного досвіду взаємодії людства з природою, що забезпечує взаємоузгоджений, гармонійний розвиток людини, суспільства та природи. Аналіз результатів наукових пошуків засвідчує, що проблема формування екологічної культури майбутніх учителів природничих спеціальностей у процесі професійної підготовки становить недостатньо досліджений сегмент педагогічної галузі, тому потребує більш докладного вивчення й наукового аргументування педагогічних умов, які потенційно підвищують ефективність цього процесу. </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spacing w:val="-2"/>
          <w:sz w:val="28"/>
          <w:szCs w:val="28"/>
        </w:rPr>
        <w:t xml:space="preserve">Вивчення досвіду професійної діяльності вчителів природничих спеціальностей у напрямі екологічної освіти школярів, особливостей підготовки в закладах вищої освіти (ЗВО), результатів аналізу стану сформованості їхньої екологічної культури (7,62 %респондентів констатувального етапу експерименту продемонстрували високий рівень цієї якості) дає підстави стверджувати, що в практичній площині донині не розв’язані певні </w:t>
      </w:r>
      <w:r w:rsidRPr="00CE0063">
        <w:rPr>
          <w:rFonts w:eastAsia="Times New Roman"/>
          <w:i/>
          <w:spacing w:val="-2"/>
          <w:sz w:val="28"/>
          <w:szCs w:val="28"/>
        </w:rPr>
        <w:t>суперечності</w:t>
      </w:r>
      <w:r w:rsidRPr="00CE0063">
        <w:rPr>
          <w:rFonts w:eastAsia="Times New Roman"/>
          <w:spacing w:val="-2"/>
          <w:sz w:val="28"/>
          <w:szCs w:val="28"/>
        </w:rPr>
        <w:t xml:space="preserve"> між: об’єктивною потребою сучасної школи в активному впровадженні ідей екологічної освіти й виховання та недостанім рівнем екологічної підготовки вчителів природничих спеціальностей, що негативно впливає на ефективність професійної діяльності; фундаментальними науковими здобутками з проблем професійної підготовки майбутніх учителів природничих спеціальностей і недосконалою обґрунтованістю дидактичних засад формування їхньої екологічної культури в процесі професійної підготовки; потенційними ресурсами ЗВО щодо ефективної організації навчання майбутніх учителів природничих спеціальностей та відсутністю науково обґрунтованих оптимальних педагогічних умов для формування екологічної культури; необхідністю спеціальної організації освітнього процесу, орієнтованого на формування екологічної культури студентів природничих спеціальностей, та фрагментарним характером змісту, недосконалістю форм, методів, засобів і методичного забезпечення для формування такої важливої якості </w:t>
      </w:r>
      <w:r w:rsidRPr="00CE0063">
        <w:rPr>
          <w:rFonts w:eastAsia="Times New Roman"/>
          <w:bCs/>
          <w:spacing w:val="-2"/>
          <w:sz w:val="28"/>
          <w:szCs w:val="28"/>
        </w:rPr>
        <w:t xml:space="preserve">у ЗВО.  </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spacing w:val="-2"/>
          <w:sz w:val="28"/>
          <w:szCs w:val="28"/>
        </w:rPr>
        <w:t xml:space="preserve">Необхідність розв’язання зазначених суперечностей, актуальність і недостатній рівень розроблення окресленої проблеми зумовили вибір теми дослідження </w:t>
      </w:r>
      <w:r w:rsidRPr="00CE0063">
        <w:rPr>
          <w:rFonts w:eastAsia="Times New Roman"/>
          <w:b/>
          <w:spacing w:val="-2"/>
          <w:sz w:val="28"/>
          <w:szCs w:val="28"/>
        </w:rPr>
        <w:t>«Формування екологічної культури майбутніх учителів природничих спеціальностей у процесі професійної підготовки».</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Зв’язок роботи з науковими програмами, планами, темами</w:t>
      </w:r>
      <w:r w:rsidRPr="00CE0063">
        <w:rPr>
          <w:rFonts w:eastAsia="Times New Roman"/>
          <w:b/>
          <w:bCs/>
          <w:spacing w:val="-2"/>
          <w:sz w:val="28"/>
          <w:szCs w:val="28"/>
        </w:rPr>
        <w:t xml:space="preserve">. </w:t>
      </w:r>
      <w:r w:rsidRPr="00CE0063">
        <w:rPr>
          <w:rFonts w:eastAsia="Times New Roman"/>
          <w:spacing w:val="-2"/>
          <w:sz w:val="28"/>
          <w:szCs w:val="28"/>
        </w:rPr>
        <w:t>Дисертація підготовлена відповідно до тематичного плану науково-дослідницьких робіт Хмельницького національного університету «Психолого-педагогічна система становлення особистості фахівця» (ДР № 0114U005266). Тему дослідження затверджено на засіданні вченої ради Черкаського національного університету імені Богдана Хмельницького (протокол № 3 від 06.11.2014 р.) та узгоджено в Міжвідомчій раді з координації наукових досліджень у галузі освіти, педагогіки і психології в Україні (протокол № 9 від 23.12.2014 р.).</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 xml:space="preserve">Мета дослідження </w:t>
      </w:r>
      <w:r w:rsidRPr="00CE0063">
        <w:rPr>
          <w:rFonts w:eastAsia="Times New Roman"/>
          <w:spacing w:val="-2"/>
          <w:sz w:val="28"/>
          <w:szCs w:val="28"/>
        </w:rPr>
        <w:t>полягає увиокремленні,обґрунтуванні й експериментальній перевірці педагогічних умов формування екологічної культури майбутніх учителів природничих спеціальностей у процесі професійної підготовки.</w:t>
      </w:r>
    </w:p>
    <w:p w:rsidR="00727C00" w:rsidRPr="00CE0063" w:rsidRDefault="00727C00" w:rsidP="00793291">
      <w:pPr>
        <w:pStyle w:val="a"/>
        <w:widowControl w:val="0"/>
        <w:spacing w:line="360" w:lineRule="auto"/>
        <w:ind w:firstLine="709"/>
        <w:rPr>
          <w:rFonts w:eastAsia="Times New Roman"/>
          <w:b/>
          <w:spacing w:val="-2"/>
          <w:sz w:val="28"/>
          <w:szCs w:val="28"/>
        </w:rPr>
      </w:pPr>
      <w:r w:rsidRPr="00CE0063">
        <w:rPr>
          <w:rFonts w:eastAsia="Times New Roman"/>
          <w:spacing w:val="-2"/>
          <w:sz w:val="28"/>
          <w:szCs w:val="28"/>
        </w:rPr>
        <w:t xml:space="preserve">Відповідно до мети дослідження сформульовано основні </w:t>
      </w:r>
      <w:r w:rsidRPr="00CE0063">
        <w:rPr>
          <w:rFonts w:eastAsia="Times New Roman"/>
          <w:b/>
          <w:spacing w:val="-2"/>
          <w:sz w:val="28"/>
          <w:szCs w:val="28"/>
        </w:rPr>
        <w:t>завдання:</w:t>
      </w:r>
    </w:p>
    <w:p w:rsidR="00727C00" w:rsidRPr="00CE0063" w:rsidRDefault="00727C00" w:rsidP="00793291">
      <w:pPr>
        <w:pStyle w:val="a"/>
        <w:widowControl w:val="0"/>
        <w:numPr>
          <w:ilvl w:val="0"/>
          <w:numId w:val="30"/>
        </w:numPr>
        <w:spacing w:line="360" w:lineRule="auto"/>
        <w:rPr>
          <w:rFonts w:eastAsia="Times New Roman"/>
          <w:spacing w:val="-2"/>
          <w:sz w:val="28"/>
          <w:szCs w:val="28"/>
        </w:rPr>
      </w:pPr>
      <w:r w:rsidRPr="00CE0063">
        <w:rPr>
          <w:rFonts w:eastAsia="Times New Roman"/>
          <w:spacing w:val="-2"/>
          <w:sz w:val="28"/>
          <w:szCs w:val="28"/>
        </w:rPr>
        <w:t xml:space="preserve">з’ясувати стан опрацювання у педагогічній теорії та практиці проблеми </w:t>
      </w:r>
      <w:r w:rsidRPr="00CE0063">
        <w:rPr>
          <w:rFonts w:eastAsia="Times New Roman"/>
          <w:bCs/>
          <w:spacing w:val="-2"/>
          <w:sz w:val="28"/>
          <w:szCs w:val="28"/>
        </w:rPr>
        <w:t xml:space="preserve">формування </w:t>
      </w:r>
      <w:r w:rsidRPr="00CE0063">
        <w:rPr>
          <w:rFonts w:eastAsia="Times New Roman"/>
          <w:spacing w:val="-2"/>
          <w:sz w:val="28"/>
          <w:szCs w:val="28"/>
        </w:rPr>
        <w:t>екологічної культури майбутніх учителів природничих спеціальностей у процесі професійної підготовки, витлумачити сутність основних понять роботи;</w:t>
      </w:r>
    </w:p>
    <w:p w:rsidR="00727C00" w:rsidRPr="00CE0063" w:rsidRDefault="00727C00" w:rsidP="00793291">
      <w:pPr>
        <w:pStyle w:val="a"/>
        <w:widowControl w:val="0"/>
        <w:numPr>
          <w:ilvl w:val="0"/>
          <w:numId w:val="30"/>
        </w:numPr>
        <w:spacing w:line="360" w:lineRule="auto"/>
        <w:rPr>
          <w:rFonts w:eastAsia="Times New Roman"/>
          <w:spacing w:val="-2"/>
          <w:sz w:val="28"/>
          <w:szCs w:val="28"/>
        </w:rPr>
      </w:pPr>
      <w:r w:rsidRPr="00CE0063">
        <w:rPr>
          <w:rFonts w:eastAsia="Times New Roman"/>
          <w:spacing w:val="-2"/>
          <w:sz w:val="28"/>
          <w:szCs w:val="28"/>
        </w:rPr>
        <w:t>визначити компоненти, критерії, показники й рівні сформованості екологічної культури майбутніх учителів природничих спеціальностей;</w:t>
      </w:r>
    </w:p>
    <w:p w:rsidR="00727C00" w:rsidRPr="00CE0063" w:rsidRDefault="00727C00" w:rsidP="00793291">
      <w:pPr>
        <w:pStyle w:val="a"/>
        <w:widowControl w:val="0"/>
        <w:numPr>
          <w:ilvl w:val="0"/>
          <w:numId w:val="30"/>
        </w:numPr>
        <w:spacing w:line="360" w:lineRule="auto"/>
        <w:rPr>
          <w:rFonts w:eastAsia="Times New Roman"/>
          <w:spacing w:val="-2"/>
          <w:sz w:val="28"/>
          <w:szCs w:val="28"/>
        </w:rPr>
      </w:pPr>
      <w:r w:rsidRPr="00CE0063">
        <w:rPr>
          <w:rFonts w:eastAsia="Times New Roman"/>
          <w:spacing w:val="-2"/>
          <w:sz w:val="28"/>
          <w:szCs w:val="28"/>
        </w:rPr>
        <w:t xml:space="preserve">обґрунтувати педагогічні умови та розробити модель формування екологічної культури майбутніх учителів природничих спеціальностей у процесі професійної підготовки; </w:t>
      </w:r>
    </w:p>
    <w:p w:rsidR="00727C00" w:rsidRPr="00CE0063" w:rsidRDefault="00727C00" w:rsidP="00793291">
      <w:pPr>
        <w:pStyle w:val="a"/>
        <w:widowControl w:val="0"/>
        <w:numPr>
          <w:ilvl w:val="0"/>
          <w:numId w:val="30"/>
        </w:numPr>
        <w:spacing w:line="360" w:lineRule="auto"/>
        <w:rPr>
          <w:rFonts w:eastAsia="Times New Roman"/>
          <w:spacing w:val="-2"/>
          <w:sz w:val="28"/>
          <w:szCs w:val="28"/>
        </w:rPr>
      </w:pPr>
      <w:r w:rsidRPr="00CE0063">
        <w:rPr>
          <w:rFonts w:eastAsia="Times New Roman"/>
          <w:spacing w:val="-2"/>
          <w:sz w:val="28"/>
          <w:szCs w:val="28"/>
        </w:rPr>
        <w:t xml:space="preserve">експериментально перевірити ефективність педагогічних умов формування екологічної культури майбутніх учителів природничих спеціальностей у процесі професійної підготовки; </w:t>
      </w:r>
    </w:p>
    <w:p w:rsidR="00727C00" w:rsidRPr="00CE0063" w:rsidRDefault="00727C00" w:rsidP="00793291">
      <w:pPr>
        <w:pStyle w:val="a"/>
        <w:widowControl w:val="0"/>
        <w:numPr>
          <w:ilvl w:val="0"/>
          <w:numId w:val="30"/>
        </w:numPr>
        <w:spacing w:line="360" w:lineRule="auto"/>
        <w:rPr>
          <w:rFonts w:eastAsia="Times New Roman"/>
          <w:spacing w:val="-2"/>
          <w:sz w:val="28"/>
          <w:szCs w:val="28"/>
        </w:rPr>
      </w:pPr>
      <w:r w:rsidRPr="00CE0063">
        <w:rPr>
          <w:rFonts w:eastAsia="Times New Roman"/>
          <w:spacing w:val="-2"/>
          <w:sz w:val="28"/>
          <w:szCs w:val="28"/>
        </w:rPr>
        <w:t>розробити навчально-методичне забезпечення для формування екологічної культури майбутніх учителів природничих спеціальностей у процесі професійної підготовки.</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Об’єкт дослідження</w:t>
      </w:r>
      <w:r w:rsidRPr="00CE0063">
        <w:rPr>
          <w:rFonts w:eastAsia="Times New Roman"/>
          <w:spacing w:val="-2"/>
          <w:sz w:val="28"/>
          <w:szCs w:val="28"/>
        </w:rPr>
        <w:t xml:space="preserve"> – професійна підготовка майбутніх учителів природничих спеціальностей у закладах вищої освіти.</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Предмет дослідження</w:t>
      </w:r>
      <w:r w:rsidRPr="00CE0063">
        <w:rPr>
          <w:rFonts w:eastAsia="Times New Roman"/>
          <w:spacing w:val="-2"/>
          <w:sz w:val="28"/>
          <w:szCs w:val="28"/>
        </w:rPr>
        <w:t xml:space="preserve"> – педагогічні умови формування екологічної культури майбутніх учителів природничих спеціальностей у закладах вищої освіти. </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 xml:space="preserve">Гіпотеза дослідження </w:t>
      </w:r>
      <w:r w:rsidRPr="00CE0063">
        <w:rPr>
          <w:rFonts w:eastAsia="Times New Roman"/>
          <w:spacing w:val="-2"/>
          <w:sz w:val="28"/>
          <w:szCs w:val="28"/>
        </w:rPr>
        <w:t xml:space="preserve">полягає в тому,що формування екологічної культури майбутніх учителів природничих спеціальностей у процесі професійної підготовки відбуватиметься більш ефективно, матиме системний і послідовний характер, якщо для цього будуть створені такі педагогічні умови: цілеспрямоване проектування інформаційно-екологічного освітнього середовища у ЗВО; 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екологізація змісту освіти на засадах міжпредметної інтеграції; використання інноваційних форм, методів і технологій навчання для активізації навчально-пізнавальної діяльності; запровадження інтерактивної взаємодії у форматі «викладач – студент – учитель – учень – природа» для вдосконалення практичних навичок студентів. </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spacing w:val="-2"/>
          <w:sz w:val="28"/>
          <w:szCs w:val="28"/>
        </w:rPr>
        <w:t xml:space="preserve">Для розв’язання поставлених завдань і перевірки гіпотези використано комплекс </w:t>
      </w:r>
      <w:r w:rsidRPr="00CE0063">
        <w:rPr>
          <w:rFonts w:eastAsia="Times New Roman"/>
          <w:b/>
          <w:spacing w:val="-2"/>
          <w:sz w:val="28"/>
          <w:szCs w:val="28"/>
        </w:rPr>
        <w:t>методів дослідження</w:t>
      </w:r>
      <w:r w:rsidRPr="00CE0063">
        <w:rPr>
          <w:rFonts w:eastAsia="Times New Roman"/>
          <w:spacing w:val="-2"/>
          <w:sz w:val="28"/>
          <w:szCs w:val="28"/>
        </w:rPr>
        <w:t xml:space="preserve">: </w:t>
      </w:r>
      <w:r w:rsidRPr="00CE0063">
        <w:rPr>
          <w:rFonts w:eastAsia="Times New Roman"/>
          <w:i/>
          <w:spacing w:val="-2"/>
          <w:sz w:val="28"/>
          <w:szCs w:val="28"/>
        </w:rPr>
        <w:t>теоретичних</w:t>
      </w:r>
      <w:r w:rsidRPr="00CE0063">
        <w:rPr>
          <w:rFonts w:eastAsia="Times New Roman"/>
          <w:spacing w:val="-2"/>
          <w:sz w:val="28"/>
          <w:szCs w:val="28"/>
        </w:rPr>
        <w:t xml:space="preserve"> – аналіз наукової літератури й нормативних документів, синтез, порівняння, узагальнення та систематизація одержаних даних для зіставлення різних поглядів науковців на проблему формування екологічної культури майбутнього вчителя природничих спеціальностей, уточнення понять «екологічна культура», «екологічна культура майбутніх учителів» і «формування екологічної культури майбутніх учителів природничих спеціальностей», виокремлення структурних компонентів екологічної культури майбутнього вчителя природничих спеціальностей, з’ясування особливостей організації навчання майбутніх учителів природничих спеціальностей у ЗВО, обґрунтування педагогічних умов; моделювання – для побудови моделі; </w:t>
      </w:r>
      <w:r w:rsidRPr="00CE0063">
        <w:rPr>
          <w:rFonts w:eastAsia="Times New Roman"/>
          <w:i/>
          <w:spacing w:val="-2"/>
          <w:sz w:val="28"/>
          <w:szCs w:val="28"/>
        </w:rPr>
        <w:t>емпіричних</w:t>
      </w:r>
      <w:r w:rsidRPr="00CE0063">
        <w:rPr>
          <w:rFonts w:eastAsia="Times New Roman"/>
          <w:spacing w:val="-2"/>
          <w:sz w:val="28"/>
          <w:szCs w:val="28"/>
        </w:rPr>
        <w:t xml:space="preserve"> – педагогічне спостереження, анкетування, тестування, бесіда</w:t>
      </w:r>
      <w:r w:rsidRPr="00CE0063">
        <w:rPr>
          <w:rFonts w:eastAsia="Times New Roman"/>
          <w:iCs/>
          <w:spacing w:val="-2"/>
          <w:sz w:val="28"/>
          <w:szCs w:val="28"/>
        </w:rPr>
        <w:t xml:space="preserve">; педагогічний експеримент – для </w:t>
      </w:r>
      <w:r w:rsidRPr="00CE0063">
        <w:rPr>
          <w:rFonts w:eastAsia="Times New Roman"/>
          <w:spacing w:val="-2"/>
          <w:sz w:val="28"/>
          <w:szCs w:val="28"/>
        </w:rPr>
        <w:t>експериментальної перевірки ефективності педагогічних умов формування екологічної культури майбутніх учителів природничих спеціальностей</w:t>
      </w:r>
      <w:r w:rsidRPr="00CE0063">
        <w:rPr>
          <w:rFonts w:eastAsia="Times New Roman"/>
          <w:iCs/>
          <w:spacing w:val="-2"/>
          <w:sz w:val="28"/>
          <w:szCs w:val="28"/>
        </w:rPr>
        <w:t xml:space="preserve">; </w:t>
      </w:r>
      <w:r w:rsidRPr="00CE0063">
        <w:rPr>
          <w:rFonts w:eastAsia="Times New Roman"/>
          <w:i/>
          <w:spacing w:val="-2"/>
          <w:sz w:val="28"/>
          <w:szCs w:val="28"/>
        </w:rPr>
        <w:t>математичної статистики</w:t>
      </w:r>
      <w:r w:rsidRPr="00CE0063">
        <w:rPr>
          <w:rFonts w:eastAsia="Times New Roman"/>
          <w:spacing w:val="-2"/>
          <w:sz w:val="28"/>
          <w:szCs w:val="28"/>
        </w:rPr>
        <w:t xml:space="preserve"> – для кількісно-якісного аналізу одержаних результатів дослідження й доведення їхньої статистичної достовірності (критерій Пірсона </w:t>
      </w:r>
      <w:r w:rsidRPr="00CE0063">
        <w:rPr>
          <w:spacing w:val="-2"/>
          <w:sz w:val="28"/>
          <w:szCs w:val="28"/>
        </w:rPr>
        <w:t>χ</w:t>
      </w:r>
      <w:r w:rsidRPr="00CE0063">
        <w:rPr>
          <w:rFonts w:eastAsia="Times New Roman"/>
          <w:spacing w:val="-2"/>
          <w:sz w:val="28"/>
          <w:szCs w:val="28"/>
          <w:vertAlign w:val="superscript"/>
        </w:rPr>
        <w:t>2</w:t>
      </w:r>
      <w:r w:rsidRPr="00CE0063">
        <w:rPr>
          <w:rFonts w:eastAsia="Times New Roman"/>
          <w:spacing w:val="-2"/>
          <w:sz w:val="28"/>
          <w:szCs w:val="28"/>
        </w:rPr>
        <w:t>).</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Наукова новизна одержаних результатів</w:t>
      </w:r>
      <w:r w:rsidRPr="00CE0063">
        <w:rPr>
          <w:rFonts w:eastAsia="Times New Roman"/>
          <w:spacing w:val="-2"/>
          <w:sz w:val="28"/>
          <w:szCs w:val="28"/>
        </w:rPr>
        <w:t xml:space="preserve"> аргументована тим, що: </w:t>
      </w:r>
      <w:r w:rsidRPr="00CE0063">
        <w:rPr>
          <w:rFonts w:eastAsia="Times New Roman"/>
          <w:i/>
          <w:spacing w:val="-2"/>
          <w:sz w:val="28"/>
          <w:szCs w:val="28"/>
        </w:rPr>
        <w:t>уперше</w:t>
      </w:r>
      <w:r w:rsidRPr="00CE0063">
        <w:rPr>
          <w:rFonts w:eastAsia="Times New Roman"/>
          <w:spacing w:val="-2"/>
          <w:sz w:val="28"/>
          <w:szCs w:val="28"/>
        </w:rPr>
        <w:t xml:space="preserve">виокремлено й обґрунтовано педагогічні умови формування екологічної культури майбутніх учителів природничих спеціальностей у процесі професійної підготовки (цілеспрямоване проектування інформаційно-екологічного освітнього середовища у ЗВО; 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екологізація змісту освіти на засадах міжпредметної інтеграції; використання інноваційних форм, методів і технологій навчання для активізації навчально-пізнавальної діяльності; запровадження інтерактивної взаємодії у форматі «викладач – студент – учитель – учень – природа» для вдосконалення практичних навичок студентів); розроблено модель формування екологічної культури майбутніх учителів природничих спеціальностей у процесі професійної підготовки, що поєднує цільовий, теоретико-методологічний, змістово-процесуальний і результативний блоки; </w:t>
      </w:r>
      <w:r w:rsidRPr="00CE0063">
        <w:rPr>
          <w:rFonts w:eastAsia="Times New Roman"/>
          <w:i/>
          <w:spacing w:val="-2"/>
          <w:sz w:val="28"/>
          <w:szCs w:val="28"/>
        </w:rPr>
        <w:t xml:space="preserve">уточнено </w:t>
      </w:r>
      <w:r w:rsidRPr="00CE0063">
        <w:rPr>
          <w:rFonts w:eastAsia="Times New Roman"/>
          <w:spacing w:val="-2"/>
          <w:sz w:val="28"/>
          <w:szCs w:val="28"/>
        </w:rPr>
        <w:t xml:space="preserve">сутність понять «екологічна культура», «екологічна культура майбутніх учителів», «формування екологічної культури майбутніх учителів природничих спеціальностей»; конкретизовано компоненти, критерії та рівні сформованості екологічної культури майбутніх учителів природничих спеціальностей у процесі професійної підготовки; </w:t>
      </w:r>
      <w:r w:rsidRPr="00CE0063">
        <w:rPr>
          <w:rFonts w:eastAsia="Times New Roman"/>
          <w:i/>
          <w:spacing w:val="-2"/>
          <w:sz w:val="28"/>
          <w:szCs w:val="28"/>
        </w:rPr>
        <w:t>удосконалено</w:t>
      </w:r>
      <w:r w:rsidRPr="00CE0063">
        <w:rPr>
          <w:rFonts w:eastAsia="Times New Roman"/>
          <w:spacing w:val="-2"/>
          <w:sz w:val="28"/>
          <w:szCs w:val="28"/>
        </w:rPr>
        <w:t xml:space="preserve"> змістовий компонент професійної підготовки вчителів природничих спеціальностей (розширено й поглиблено зміст навчальних програм фахових дисциплін завдяки еколого-педагогічному складнику); </w:t>
      </w:r>
      <w:r w:rsidRPr="00CE0063">
        <w:rPr>
          <w:rFonts w:eastAsia="Times New Roman"/>
          <w:i/>
          <w:spacing w:val="-2"/>
          <w:sz w:val="28"/>
          <w:szCs w:val="28"/>
        </w:rPr>
        <w:t>подальшого розвитку набули</w:t>
      </w:r>
      <w:r w:rsidRPr="00CE0063">
        <w:rPr>
          <w:rFonts w:eastAsia="Times New Roman"/>
          <w:spacing w:val="-2"/>
          <w:sz w:val="28"/>
          <w:szCs w:val="28"/>
        </w:rPr>
        <w:t xml:space="preserve"> положення щодо використання ідей екологізації шкільної освіти та можливостей відкритого освітнього середовища у ЗВО; наукові уявлення про особливості професійної підготовки вчителів природничих спеціальностей у зарубіжному досвіді.</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 xml:space="preserve">Практичне значення одержаних результатів </w:t>
      </w:r>
      <w:r w:rsidRPr="00CE0063">
        <w:rPr>
          <w:rFonts w:eastAsia="Times New Roman"/>
          <w:spacing w:val="-2"/>
          <w:sz w:val="28"/>
          <w:szCs w:val="28"/>
        </w:rPr>
        <w:t>полягає врозробленні навчально-методичного забезпечення для підготовки студентів закладів вищої освіти, зокрема: навчально-методичного комплексу з дисципліни «Основи екології», спецкурсу «Формування екологічної культури особистості майбутнього вчителя природничих спеціальностей», «Короткого словника екологічних термінів». Підготовлені теоретичні й методичні матеріали дисертації можуть бути використані викладачами ЗВО для подальшого розвитку екологічної культури майбутнього фахівця, у пошуково-дослідницькій діяльності студентів, магістрів, аспірантів та в системі підвищення кваліфікації педагогічних працівників.</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spacing w:val="-2"/>
          <w:sz w:val="28"/>
          <w:szCs w:val="28"/>
        </w:rPr>
        <w:t>Результати дисертаційного пошуку</w:t>
      </w:r>
      <w:r w:rsidRPr="00CE0063">
        <w:rPr>
          <w:rFonts w:eastAsia="Times New Roman"/>
          <w:b/>
          <w:spacing w:val="-2"/>
          <w:sz w:val="28"/>
          <w:szCs w:val="28"/>
        </w:rPr>
        <w:t>впроваджено</w:t>
      </w:r>
      <w:r w:rsidRPr="00CE0063">
        <w:rPr>
          <w:rFonts w:eastAsia="Times New Roman"/>
          <w:spacing w:val="-2"/>
          <w:sz w:val="28"/>
          <w:szCs w:val="28"/>
        </w:rPr>
        <w:t xml:space="preserve">в освітній процес Уманського державного педагогічного університету імені Павла Тичини </w:t>
      </w:r>
      <w:r>
        <w:rPr>
          <w:rFonts w:eastAsia="Times New Roman"/>
          <w:spacing w:val="-2"/>
          <w:sz w:val="28"/>
          <w:szCs w:val="28"/>
        </w:rPr>
        <w:t xml:space="preserve">(довідка № 2013/01 від </w:t>
      </w:r>
      <w:r w:rsidRPr="00CE0063">
        <w:rPr>
          <w:rFonts w:eastAsia="Times New Roman"/>
          <w:spacing w:val="-2"/>
          <w:sz w:val="28"/>
          <w:szCs w:val="28"/>
        </w:rPr>
        <w:t>0</w:t>
      </w:r>
      <w:r>
        <w:rPr>
          <w:rFonts w:eastAsia="Times New Roman"/>
          <w:spacing w:val="-2"/>
          <w:sz w:val="28"/>
          <w:szCs w:val="28"/>
        </w:rPr>
        <w:t>3</w:t>
      </w:r>
      <w:r w:rsidRPr="00CE0063">
        <w:rPr>
          <w:rFonts w:eastAsia="Times New Roman"/>
          <w:spacing w:val="-2"/>
          <w:sz w:val="28"/>
          <w:szCs w:val="28"/>
        </w:rPr>
        <w:t>.09.2018 р.), Центральноукраїнського державного педагогічного університету імені Володимира Винниченка (довідка № 365-н від 27.08.2018 р.), Вінницького державного педагогічного університету імені Михайла Коцюбинського (довідка № 06/45 від 22.06.2018 р.), Комунального закладу «Харківської гуманітарно-педагогічної академії» Харківської обласної ради (довідка № 01-13/539/1 від 29.08.2018 р.) та Хмельницького національного університету (довідка № 93 від 25.06.2018 р.).</w:t>
      </w:r>
    </w:p>
    <w:p w:rsidR="00727C00" w:rsidRPr="00CE0063" w:rsidRDefault="00727C00" w:rsidP="00793291">
      <w:pPr>
        <w:pStyle w:val="a"/>
        <w:widowControl w:val="0"/>
        <w:spacing w:line="360" w:lineRule="auto"/>
        <w:ind w:firstLine="709"/>
        <w:rPr>
          <w:rFonts w:eastAsia="Times New Roman"/>
          <w:spacing w:val="-2"/>
          <w:sz w:val="28"/>
          <w:szCs w:val="28"/>
        </w:rPr>
      </w:pPr>
      <w:r w:rsidRPr="00CE0063">
        <w:rPr>
          <w:rFonts w:eastAsia="Times New Roman"/>
          <w:b/>
          <w:spacing w:val="-2"/>
          <w:sz w:val="28"/>
          <w:szCs w:val="28"/>
        </w:rPr>
        <w:t>Особистий внесок здобувача</w:t>
      </w:r>
      <w:r w:rsidRPr="00CE0063">
        <w:rPr>
          <w:rFonts w:eastAsia="Times New Roman"/>
          <w:b/>
          <w:bCs/>
          <w:spacing w:val="-2"/>
          <w:sz w:val="28"/>
          <w:szCs w:val="28"/>
        </w:rPr>
        <w:t>.</w:t>
      </w:r>
      <w:r w:rsidRPr="00CE0063">
        <w:rPr>
          <w:rFonts w:eastAsia="Times New Roman"/>
          <w:spacing w:val="-2"/>
          <w:sz w:val="28"/>
          <w:szCs w:val="28"/>
        </w:rPr>
        <w:t xml:space="preserve"> У праці [2]розроблено мету й завдання практики з природничих дисциплін; у статті [25] схарактеризовано мотиваційно-ціннісний компонент формування екологічної культури студентів природничих спеціальностей; у роботі [26] з’ясовано сутність екологічного виховання студентів і розкрито психологічний аспект формування екологічної культури майбутніх учителів.</w:t>
      </w:r>
    </w:p>
    <w:p w:rsidR="00727C00" w:rsidRPr="00CE0063" w:rsidRDefault="00727C00" w:rsidP="00793291">
      <w:pPr>
        <w:pStyle w:val="a"/>
        <w:widowControl w:val="0"/>
        <w:spacing w:line="336" w:lineRule="auto"/>
        <w:ind w:firstLine="709"/>
        <w:rPr>
          <w:rFonts w:eastAsia="Times New Roman"/>
          <w:spacing w:val="-2"/>
          <w:sz w:val="28"/>
          <w:szCs w:val="28"/>
        </w:rPr>
      </w:pPr>
      <w:r w:rsidRPr="00CE0063">
        <w:rPr>
          <w:rFonts w:eastAsia="Times New Roman"/>
          <w:b/>
          <w:spacing w:val="-2"/>
          <w:sz w:val="28"/>
          <w:szCs w:val="28"/>
        </w:rPr>
        <w:t xml:space="preserve">Апробація результатів дослідження </w:t>
      </w:r>
      <w:r w:rsidRPr="00CE0063">
        <w:rPr>
          <w:rFonts w:eastAsia="Times New Roman"/>
          <w:spacing w:val="-2"/>
          <w:sz w:val="28"/>
          <w:szCs w:val="28"/>
        </w:rPr>
        <w:t>проведенапід час науково-практичних конференцій:</w:t>
      </w:r>
      <w:bookmarkStart w:id="0" w:name="_Hlk518415259"/>
      <w:bookmarkEnd w:id="0"/>
      <w:r w:rsidRPr="00CE0063">
        <w:rPr>
          <w:rFonts w:eastAsia="Times New Roman"/>
          <w:i/>
          <w:spacing w:val="-2"/>
          <w:sz w:val="28"/>
          <w:szCs w:val="28"/>
        </w:rPr>
        <w:t>міжнародних –</w:t>
      </w:r>
      <w:r w:rsidRPr="00CE0063">
        <w:rPr>
          <w:rFonts w:eastAsia="Times New Roman"/>
          <w:spacing w:val="-2"/>
          <w:sz w:val="28"/>
          <w:szCs w:val="28"/>
        </w:rPr>
        <w:t xml:space="preserve"> «Освіта і наука в умовах глобальних трансформацій» (Дніпро, 2017), «Актуальные научные исследования в современном мире» (Переяслав-Хмельницький, 2018), «Наука у контексті сучасних глобалізаційних процесів» (Дніпро, 2018), «Економічні, політичні та культурологічні аспекти європейської інтеграції України в умовах нових глобалізаційних викликів» (Ужгород, 2018), «Концептуальні шляхи розвитку науки» (Київ, 2018), «Весняні наукові читання» (Вінниця, 2018), «Актуальні проблеми сучасної психодидактики: філософські, психологічні та педагогічні аспекти» (Умань, 2018), «Наука та освіта в умовах трансформації суспільства» (Дніпро, 2018), «Психолого-педагогічні проблеми сучасного фахівця» (Харків, 2018), «Естетичні засади розвитку педагогічної майстерності викладачів мистецьких дисциплін» (Умань, 2018), «Сучасні світові тенденції розвитку науки та інформаційних технологій» (Одеса, 2018), «Актуальні проблеми сучасної науки» (Київ, 2018), «Традиції та нові наукові стратегії у Центральній та Східній Європі» (Київ, 2018), «Теоретичні та практичні аспекти розвитку сучасної педагогіки та психології» (Львів, 2018), «Key Issues of Education and Sciences: Development Prospects for Ukraine and Poland» (Stalowa Wola, Republic of Poland, 2018); </w:t>
      </w:r>
      <w:r w:rsidRPr="00CE0063">
        <w:rPr>
          <w:rFonts w:eastAsia="Times New Roman"/>
          <w:i/>
          <w:spacing w:val="-2"/>
          <w:sz w:val="28"/>
          <w:szCs w:val="28"/>
        </w:rPr>
        <w:t xml:space="preserve">усеукраїнських – </w:t>
      </w:r>
      <w:r w:rsidRPr="00CE0063">
        <w:rPr>
          <w:rFonts w:eastAsia="Times New Roman"/>
          <w:spacing w:val="-2"/>
          <w:sz w:val="28"/>
          <w:szCs w:val="28"/>
        </w:rPr>
        <w:t xml:space="preserve">«Україна в гуманітарних і соціально-економічних вимірах» (Дніпро, 2018), «Наука. Освіта. Молодь» (Умань, 2018), «Неперервна педагогічна освіта в Україні: стан, проблеми, перспективи» (Умань, 2018), «Сучасні тренінгові технології для розвитку особистості: еко-тренінги» (Умань, 2018), «Соціально-гуманітарні науки та сучасні виклики» (Дніпро, 2018). Основні положення й результати дослідження обговорено на засіданнях кафедри </w:t>
      </w:r>
      <w:r w:rsidRPr="00CE0063">
        <w:rPr>
          <w:rFonts w:eastAsia="Times New Roman"/>
          <w:spacing w:val="-2"/>
          <w:sz w:val="28"/>
          <w:szCs w:val="28"/>
          <w:lang w:val="ru-RU"/>
        </w:rPr>
        <w:t>м</w:t>
      </w:r>
      <w:r w:rsidRPr="00CE0063">
        <w:rPr>
          <w:rFonts w:eastAsia="Times New Roman"/>
          <w:spacing w:val="-2"/>
          <w:sz w:val="28"/>
          <w:szCs w:val="28"/>
        </w:rPr>
        <w:t>і</w:t>
      </w:r>
      <w:r w:rsidRPr="00CE0063">
        <w:rPr>
          <w:rFonts w:eastAsia="Times New Roman"/>
          <w:spacing w:val="-2"/>
          <w:sz w:val="28"/>
          <w:szCs w:val="28"/>
          <w:lang w:val="ru-RU"/>
        </w:rPr>
        <w:t>жнародних в</w:t>
      </w:r>
      <w:r w:rsidRPr="00CE0063">
        <w:rPr>
          <w:rFonts w:eastAsia="Times New Roman"/>
          <w:spacing w:val="-2"/>
          <w:sz w:val="28"/>
          <w:szCs w:val="28"/>
        </w:rPr>
        <w:t>і</w:t>
      </w:r>
      <w:r w:rsidRPr="00CE0063">
        <w:rPr>
          <w:rFonts w:eastAsia="Times New Roman"/>
          <w:spacing w:val="-2"/>
          <w:sz w:val="28"/>
          <w:szCs w:val="28"/>
          <w:lang w:val="ru-RU"/>
        </w:rPr>
        <w:t xml:space="preserve">дносин та туризму </w:t>
      </w:r>
      <w:r w:rsidRPr="00CE0063">
        <w:rPr>
          <w:rFonts w:eastAsia="Times New Roman"/>
          <w:spacing w:val="-2"/>
          <w:sz w:val="28"/>
          <w:szCs w:val="28"/>
        </w:rPr>
        <w:t xml:space="preserve">Хмельницького національного університету (2015 – 2018 рр.). </w:t>
      </w:r>
    </w:p>
    <w:p w:rsidR="00727C00" w:rsidRPr="00CE0063" w:rsidRDefault="00727C00" w:rsidP="00793291">
      <w:pPr>
        <w:pStyle w:val="a"/>
        <w:widowControl w:val="0"/>
        <w:spacing w:line="336" w:lineRule="auto"/>
        <w:ind w:firstLine="709"/>
        <w:rPr>
          <w:rFonts w:eastAsia="Times New Roman"/>
          <w:spacing w:val="-2"/>
          <w:sz w:val="28"/>
          <w:szCs w:val="28"/>
        </w:rPr>
      </w:pPr>
      <w:r w:rsidRPr="00CE0063">
        <w:rPr>
          <w:rFonts w:eastAsia="Times New Roman"/>
          <w:b/>
          <w:spacing w:val="-2"/>
          <w:sz w:val="28"/>
          <w:szCs w:val="28"/>
        </w:rPr>
        <w:t>Публікації</w:t>
      </w:r>
      <w:r w:rsidRPr="00CE0063">
        <w:rPr>
          <w:rFonts w:eastAsia="Times New Roman"/>
          <w:b/>
          <w:bCs/>
          <w:spacing w:val="-2"/>
          <w:sz w:val="28"/>
          <w:szCs w:val="28"/>
        </w:rPr>
        <w:t>.</w:t>
      </w:r>
      <w:r w:rsidRPr="00CE0063">
        <w:rPr>
          <w:rFonts w:eastAsia="Times New Roman"/>
          <w:spacing w:val="-2"/>
          <w:sz w:val="28"/>
          <w:szCs w:val="28"/>
        </w:rPr>
        <w:t xml:space="preserve"> Основні результати дисертації відображено у 28 публікаціях (25 одноосібних), із них: 6 наукових статей у фахових виданнях України й виданнях, що входять до міжнародних наукометричних баз; 20 публікацій – у збірниках наукових праць і матеріалів конференцій; 1 – програма спецкурсу, 1 –  словник екологічних термінів.</w:t>
      </w:r>
    </w:p>
    <w:p w:rsidR="00727C00" w:rsidRPr="00550CE8" w:rsidRDefault="00727C00" w:rsidP="00793291">
      <w:pPr>
        <w:pStyle w:val="a"/>
        <w:widowControl w:val="0"/>
        <w:spacing w:line="336" w:lineRule="auto"/>
        <w:ind w:firstLine="709"/>
        <w:rPr>
          <w:b/>
          <w:color w:val="000000"/>
          <w:sz w:val="28"/>
          <w:szCs w:val="28"/>
        </w:rPr>
      </w:pPr>
      <w:r w:rsidRPr="00793291">
        <w:rPr>
          <w:rFonts w:eastAsia="Times New Roman"/>
          <w:b/>
          <w:spacing w:val="-2"/>
          <w:sz w:val="28"/>
          <w:szCs w:val="28"/>
        </w:rPr>
        <w:t>Структура та обсяг дисертації.</w:t>
      </w:r>
      <w:r w:rsidRPr="00793291">
        <w:rPr>
          <w:rFonts w:eastAsia="Times New Roman"/>
          <w:spacing w:val="-2"/>
          <w:sz w:val="28"/>
          <w:szCs w:val="28"/>
        </w:rPr>
        <w:t xml:space="preserve"> Робота містить анотації, вступ, три розділи, висновки до розділів, загальні висновки, список використаних джерел (241</w:t>
      </w:r>
      <w:r w:rsidRPr="00CE0063">
        <w:rPr>
          <w:rFonts w:eastAsia="Times New Roman"/>
          <w:spacing w:val="-2"/>
          <w:sz w:val="28"/>
          <w:szCs w:val="28"/>
          <w:lang w:val="en-US"/>
        </w:rPr>
        <w:t> </w:t>
      </w:r>
      <w:r w:rsidRPr="00793291">
        <w:rPr>
          <w:rFonts w:eastAsia="Times New Roman"/>
          <w:spacing w:val="-2"/>
          <w:sz w:val="28"/>
          <w:szCs w:val="28"/>
        </w:rPr>
        <w:t>найменування, із них – 28 іноземною мовою) та 18 додатків на 65 сторінках. Загальний обсяг дослідження – 295</w:t>
      </w:r>
      <w:r w:rsidRPr="00CE0063">
        <w:rPr>
          <w:rFonts w:eastAsia="Times New Roman"/>
          <w:spacing w:val="-2"/>
          <w:sz w:val="28"/>
          <w:szCs w:val="28"/>
          <w:lang w:val="en-US"/>
        </w:rPr>
        <w:t> </w:t>
      </w:r>
      <w:r w:rsidRPr="00793291">
        <w:rPr>
          <w:rFonts w:eastAsia="Times New Roman"/>
          <w:spacing w:val="-2"/>
          <w:sz w:val="28"/>
          <w:szCs w:val="28"/>
        </w:rPr>
        <w:t xml:space="preserve">сторінок, із них – 204 сторінки основного тексту. </w:t>
      </w:r>
      <w:r w:rsidRPr="00CE0063">
        <w:rPr>
          <w:rFonts w:eastAsia="Times New Roman"/>
          <w:spacing w:val="-2"/>
          <w:sz w:val="28"/>
          <w:szCs w:val="28"/>
          <w:lang w:val="ru-RU"/>
        </w:rPr>
        <w:t>Ілюстрований матеріал подано в 9 таблицях, на 4 рисунках</w:t>
      </w:r>
      <w:r>
        <w:rPr>
          <w:rFonts w:eastAsia="Times New Roman"/>
          <w:spacing w:val="-2"/>
          <w:sz w:val="28"/>
          <w:szCs w:val="28"/>
          <w:lang w:val="ru-RU"/>
        </w:rPr>
        <w:t>.</w:t>
      </w:r>
      <w:r>
        <w:rPr>
          <w:b/>
          <w:color w:val="000000"/>
          <w:sz w:val="28"/>
          <w:szCs w:val="28"/>
        </w:rPr>
        <w:br w:type="page"/>
      </w:r>
    </w:p>
    <w:p w:rsidR="00727C00" w:rsidRDefault="00727C00" w:rsidP="00793291">
      <w:pPr>
        <w:widowControl w:val="0"/>
        <w:spacing w:after="0" w:line="360" w:lineRule="auto"/>
        <w:ind w:firstLine="720"/>
        <w:jc w:val="center"/>
        <w:rPr>
          <w:rFonts w:ascii="Times New Roman" w:hAnsi="Times New Roman"/>
          <w:b/>
          <w:sz w:val="28"/>
          <w:szCs w:val="28"/>
          <w:lang w:val="uk-UA"/>
        </w:rPr>
      </w:pPr>
      <w:r w:rsidRPr="00027DA4">
        <w:rPr>
          <w:rFonts w:ascii="Times New Roman" w:hAnsi="Times New Roman"/>
          <w:b/>
          <w:sz w:val="28"/>
          <w:szCs w:val="28"/>
          <w:lang w:val="uk-UA"/>
        </w:rPr>
        <w:t>РОЗДІЛ 1</w:t>
      </w:r>
    </w:p>
    <w:p w:rsidR="00727C00" w:rsidRPr="00027DA4" w:rsidRDefault="00727C00" w:rsidP="00793291">
      <w:pPr>
        <w:widowControl w:val="0"/>
        <w:spacing w:after="0" w:line="360" w:lineRule="auto"/>
        <w:ind w:firstLine="720"/>
        <w:jc w:val="center"/>
        <w:rPr>
          <w:rFonts w:ascii="Times New Roman" w:hAnsi="Times New Roman"/>
          <w:b/>
          <w:sz w:val="28"/>
          <w:szCs w:val="28"/>
          <w:lang w:val="uk-UA"/>
        </w:rPr>
      </w:pPr>
    </w:p>
    <w:p w:rsidR="00727C00" w:rsidRPr="00027DA4" w:rsidRDefault="00727C00" w:rsidP="00793291">
      <w:pPr>
        <w:widowControl w:val="0"/>
        <w:spacing w:after="0" w:line="360" w:lineRule="auto"/>
        <w:ind w:firstLine="720"/>
        <w:jc w:val="center"/>
        <w:rPr>
          <w:rFonts w:ascii="Times New Roman" w:hAnsi="Times New Roman"/>
          <w:b/>
          <w:sz w:val="28"/>
          <w:szCs w:val="28"/>
          <w:lang w:val="uk-UA"/>
        </w:rPr>
      </w:pPr>
      <w:r w:rsidRPr="00027DA4">
        <w:rPr>
          <w:rFonts w:ascii="Times New Roman" w:hAnsi="Times New Roman"/>
          <w:b/>
          <w:sz w:val="28"/>
          <w:szCs w:val="28"/>
          <w:lang w:val="uk-UA"/>
        </w:rPr>
        <w:t>ТЕОРЕТИЧНІ ОСНОВИ ФОРМУВАННЯ ЕКОЛОГІЧНОЇ КУЛЬТУРИ МАЙБУТНІХ УЧИТЕЛІВ ПРИРОДНИЧИХ СПЕЦІАЛЬНОСТЕЙ У ПРОЦЕСІ ПРОФЕСІЙНОЇ ПІДГОТОВКИ</w:t>
      </w:r>
    </w:p>
    <w:p w:rsidR="00727C00" w:rsidRPr="00027DA4" w:rsidRDefault="00727C00" w:rsidP="00793291">
      <w:pPr>
        <w:widowControl w:val="0"/>
        <w:spacing w:after="0" w:line="360" w:lineRule="auto"/>
        <w:ind w:firstLine="720"/>
        <w:jc w:val="both"/>
        <w:rPr>
          <w:rFonts w:ascii="Times New Roman" w:hAnsi="Times New Roman"/>
          <w:b/>
          <w:sz w:val="28"/>
          <w:szCs w:val="28"/>
          <w:lang w:val="uk-UA"/>
        </w:rPr>
      </w:pPr>
    </w:p>
    <w:p w:rsidR="00727C00" w:rsidRPr="00CE0063" w:rsidRDefault="00727C00" w:rsidP="00793291">
      <w:pPr>
        <w:widowControl w:val="0"/>
        <w:spacing w:after="0" w:line="360" w:lineRule="auto"/>
        <w:ind w:firstLine="426"/>
        <w:jc w:val="both"/>
        <w:rPr>
          <w:rFonts w:ascii="Times New Roman" w:hAnsi="Times New Roman"/>
          <w:sz w:val="28"/>
          <w:szCs w:val="28"/>
          <w:highlight w:val="green"/>
          <w:lang w:val="uk-UA"/>
        </w:rPr>
      </w:pPr>
      <w:r w:rsidRPr="001E2EAE">
        <w:rPr>
          <w:rFonts w:ascii="Times New Roman" w:hAnsi="Times New Roman"/>
          <w:sz w:val="28"/>
          <w:szCs w:val="28"/>
          <w:lang w:val="uk-UA"/>
        </w:rPr>
        <w:t xml:space="preserve">У першому розділі </w:t>
      </w:r>
      <w:r w:rsidRPr="00CE0063">
        <w:rPr>
          <w:rFonts w:ascii="Times New Roman" w:hAnsi="Times New Roman"/>
          <w:sz w:val="28"/>
          <w:szCs w:val="28"/>
          <w:lang w:val="uk-UA"/>
        </w:rPr>
        <w:t>досліджено сутність ключових понять із порушеної проблеми; проаналізовано особливості професійної підготовки та стан сформованості екологічної культури майбутніх учителів природничих спеціальностей у ЗВО; схарактеризовано окремі аспекти зарубіжного досвіду екологічної підготовки вчителів природничих спеціальностей.</w:t>
      </w:r>
    </w:p>
    <w:p w:rsidR="00727C00" w:rsidRPr="00027DA4" w:rsidRDefault="00727C00" w:rsidP="00793291">
      <w:pPr>
        <w:widowControl w:val="0"/>
        <w:spacing w:after="0" w:line="360" w:lineRule="auto"/>
        <w:ind w:firstLine="720"/>
        <w:jc w:val="both"/>
        <w:rPr>
          <w:rFonts w:ascii="Times New Roman" w:hAnsi="Times New Roman"/>
          <w:b/>
          <w:sz w:val="28"/>
          <w:szCs w:val="28"/>
          <w:lang w:val="uk-UA"/>
        </w:rPr>
      </w:pPr>
    </w:p>
    <w:p w:rsidR="00727C00" w:rsidRPr="00027DA4" w:rsidRDefault="00727C00" w:rsidP="00793291">
      <w:pPr>
        <w:widowControl w:val="0"/>
        <w:spacing w:after="0" w:line="360" w:lineRule="auto"/>
        <w:ind w:firstLine="720"/>
        <w:jc w:val="both"/>
        <w:rPr>
          <w:rFonts w:ascii="Times New Roman" w:hAnsi="Times New Roman"/>
          <w:b/>
          <w:sz w:val="28"/>
          <w:szCs w:val="28"/>
          <w:lang w:val="uk-UA"/>
        </w:rPr>
      </w:pPr>
      <w:r w:rsidRPr="00027DA4">
        <w:rPr>
          <w:rFonts w:ascii="Times New Roman" w:hAnsi="Times New Roman"/>
          <w:b/>
          <w:sz w:val="28"/>
          <w:szCs w:val="28"/>
          <w:lang w:val="uk-UA"/>
        </w:rPr>
        <w:t>1.1. Науково-теоретичні витоки ключових понять дослідження</w:t>
      </w:r>
    </w:p>
    <w:p w:rsidR="00727C00" w:rsidRPr="00027DA4" w:rsidRDefault="00727C00" w:rsidP="00793291">
      <w:pPr>
        <w:widowControl w:val="0"/>
        <w:spacing w:after="0" w:line="360" w:lineRule="auto"/>
        <w:ind w:firstLine="720"/>
        <w:jc w:val="both"/>
        <w:rPr>
          <w:rFonts w:ascii="Times New Roman" w:hAnsi="Times New Roman"/>
          <w:sz w:val="28"/>
          <w:szCs w:val="28"/>
          <w:lang w:val="uk-UA"/>
        </w:rPr>
      </w:pPr>
    </w:p>
    <w:p w:rsidR="00727C00" w:rsidRDefault="00727C00" w:rsidP="00793291">
      <w:pPr>
        <w:widowControl w:val="0"/>
        <w:spacing w:after="0" w:line="360" w:lineRule="auto"/>
        <w:ind w:firstLine="720"/>
        <w:jc w:val="both"/>
        <w:rPr>
          <w:rFonts w:ascii="Times New Roman" w:hAnsi="Times New Roman"/>
          <w:sz w:val="28"/>
          <w:szCs w:val="28"/>
          <w:lang w:val="uk-UA"/>
        </w:rPr>
      </w:pPr>
      <w:r w:rsidRPr="00027DA4">
        <w:rPr>
          <w:rFonts w:ascii="Times New Roman" w:hAnsi="Times New Roman"/>
          <w:sz w:val="28"/>
          <w:szCs w:val="28"/>
          <w:lang w:val="uk-UA"/>
        </w:rPr>
        <w:t xml:space="preserve">У нинішній час фіксуємо низький рівень екологічного світогляду, відсутність екологічної культури, що нагально потребує розв’язання проблеми оптимізації взаємодії людини і природи за рахунок підвищення рівня екологічної культури молоді. Результатом цього має бути активізація діяльності людини щодо охорони природи та раціонального використання навколишнього середовища.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Найдоцільнішим напрямом, який забезпечить подальше існування всього людства</w:t>
      </w:r>
      <w:r>
        <w:rPr>
          <w:rFonts w:ascii="Times New Roman" w:hAnsi="Times New Roman"/>
          <w:sz w:val="28"/>
          <w:szCs w:val="28"/>
          <w:lang w:val="uk-UA"/>
        </w:rPr>
        <w:t>,</w:t>
      </w:r>
      <w:r w:rsidRPr="00F66F2F">
        <w:rPr>
          <w:rFonts w:ascii="Times New Roman" w:hAnsi="Times New Roman"/>
          <w:sz w:val="28"/>
          <w:szCs w:val="28"/>
          <w:lang w:val="uk-UA"/>
        </w:rPr>
        <w:t xml:space="preserve"> є сталий розвиток, основними завданнями якого є збалансоване розв’язання соціально-економічних проблем і збереження природного середовища. Такий розвиток обумовлює потребу людей жити відповідно до законів природи, усвідомлювати певні вимоги та заборони, </w:t>
      </w:r>
      <w:r>
        <w:rPr>
          <w:rFonts w:ascii="Times New Roman" w:hAnsi="Times New Roman"/>
          <w:sz w:val="28"/>
          <w:szCs w:val="28"/>
          <w:lang w:val="uk-UA"/>
        </w:rPr>
        <w:t>що передбачаються цими законами;</w:t>
      </w:r>
      <w:r w:rsidRPr="00F66F2F">
        <w:rPr>
          <w:rFonts w:ascii="Times New Roman" w:hAnsi="Times New Roman"/>
          <w:sz w:val="28"/>
          <w:szCs w:val="28"/>
          <w:lang w:val="uk-UA"/>
        </w:rPr>
        <w:t xml:space="preserve"> все це стане можливим, коли буде сформовано новий тип екологічної культури (Філіпчук, 2012, с. 9).</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Слід сказати, що екологічну культуру можна назвати як атрибутивною, тобто органічним складником людського життя із початку його зародження, так і феноменальною (з XX ст.), коли суспільство все більше і більше переконується в необхідності здійснення повсюдних змін, у переорієнтації людського мислення, що приведе до здорового, повноцінного, щасливого життя у  гармонії із природою, з оточуючим світом.</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Ми повинні розуміти екологічну культуру двояко: згідно з однією точкою зору, це сукупність певних дій, технологій освоєння людиною природи, які забезпечують принаймні стійку рівновагу в системі «людина – довкілля»; відповідно до іншої, це теоретична галузь знань про місце людини в біосфері як істоти діяльної, </w:t>
      </w:r>
      <w:r>
        <w:rPr>
          <w:rFonts w:ascii="Times New Roman" w:hAnsi="Times New Roman"/>
          <w:sz w:val="28"/>
          <w:szCs w:val="28"/>
          <w:lang w:val="uk-UA"/>
        </w:rPr>
        <w:t xml:space="preserve">що </w:t>
      </w:r>
      <w:r w:rsidRPr="00F66F2F">
        <w:rPr>
          <w:rFonts w:ascii="Times New Roman" w:hAnsi="Times New Roman"/>
          <w:sz w:val="28"/>
          <w:szCs w:val="28"/>
          <w:lang w:val="uk-UA"/>
        </w:rPr>
        <w:t>організу</w:t>
      </w:r>
      <w:r>
        <w:rPr>
          <w:rFonts w:ascii="Times New Roman" w:hAnsi="Times New Roman"/>
          <w:sz w:val="28"/>
          <w:szCs w:val="28"/>
          <w:lang w:val="uk-UA"/>
        </w:rPr>
        <w:t>є</w:t>
      </w:r>
      <w:r w:rsidRPr="00F66F2F">
        <w:rPr>
          <w:rFonts w:ascii="Times New Roman" w:hAnsi="Times New Roman"/>
          <w:sz w:val="28"/>
          <w:szCs w:val="28"/>
          <w:lang w:val="uk-UA"/>
        </w:rPr>
        <w:t xml:space="preserve"> її структурні та функціональні блоки, як чинника регуляції стану біосфери</w:t>
      </w:r>
      <w:r>
        <w:rPr>
          <w:rFonts w:ascii="Times New Roman" w:hAnsi="Times New Roman"/>
          <w:sz w:val="28"/>
          <w:szCs w:val="28"/>
          <w:lang w:val="uk-UA"/>
        </w:rPr>
        <w:t>, що</w:t>
      </w:r>
      <w:r w:rsidRPr="00F66F2F">
        <w:rPr>
          <w:rFonts w:ascii="Times New Roman" w:hAnsi="Times New Roman"/>
          <w:sz w:val="28"/>
          <w:szCs w:val="28"/>
          <w:lang w:val="uk-UA"/>
        </w:rPr>
        <w:t>дедалі зроста</w:t>
      </w:r>
      <w:r>
        <w:rPr>
          <w:rFonts w:ascii="Times New Roman" w:hAnsi="Times New Roman"/>
          <w:sz w:val="28"/>
          <w:szCs w:val="28"/>
          <w:lang w:val="uk-UA"/>
        </w:rPr>
        <w:t>є</w:t>
      </w:r>
      <w:r w:rsidRPr="00F66F2F">
        <w:rPr>
          <w:rFonts w:ascii="Times New Roman" w:hAnsi="Times New Roman"/>
          <w:sz w:val="28"/>
          <w:szCs w:val="28"/>
          <w:lang w:val="uk-UA"/>
        </w:rPr>
        <w:t xml:space="preserve"> у своїх можливостях (Толстоухов, 2006, с. 415).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Не розуміючи проблем, які </w:t>
      </w:r>
      <w:r>
        <w:rPr>
          <w:rFonts w:ascii="Times New Roman" w:hAnsi="Times New Roman"/>
          <w:sz w:val="28"/>
          <w:szCs w:val="28"/>
          <w:lang w:val="uk-UA"/>
        </w:rPr>
        <w:t>перебувають</w:t>
      </w:r>
      <w:r w:rsidRPr="00F66F2F">
        <w:rPr>
          <w:rFonts w:ascii="Times New Roman" w:hAnsi="Times New Roman"/>
          <w:sz w:val="28"/>
          <w:szCs w:val="28"/>
          <w:lang w:val="uk-UA"/>
        </w:rPr>
        <w:t xml:space="preserve"> у змістовому</w:t>
      </w:r>
      <w:r>
        <w:rPr>
          <w:rFonts w:ascii="Times New Roman" w:hAnsi="Times New Roman"/>
          <w:sz w:val="28"/>
          <w:szCs w:val="28"/>
          <w:lang w:val="uk-UA"/>
        </w:rPr>
        <w:t xml:space="preserve"> полі екологічної культури, не</w:t>
      </w:r>
      <w:r w:rsidRPr="00F66F2F">
        <w:rPr>
          <w:rFonts w:ascii="Times New Roman" w:hAnsi="Times New Roman"/>
          <w:sz w:val="28"/>
          <w:szCs w:val="28"/>
          <w:lang w:val="uk-UA"/>
        </w:rPr>
        <w:t>можлив</w:t>
      </w:r>
      <w:r>
        <w:rPr>
          <w:rFonts w:ascii="Times New Roman" w:hAnsi="Times New Roman"/>
          <w:sz w:val="28"/>
          <w:szCs w:val="28"/>
          <w:lang w:val="uk-UA"/>
        </w:rPr>
        <w:t>о</w:t>
      </w:r>
      <w:r w:rsidRPr="00F66F2F">
        <w:rPr>
          <w:rFonts w:ascii="Times New Roman" w:hAnsi="Times New Roman"/>
          <w:sz w:val="28"/>
          <w:szCs w:val="28"/>
          <w:lang w:val="uk-UA"/>
        </w:rPr>
        <w:t xml:space="preserve"> розібратися у питанні, чому одні людські спільноти (етноси) живуть відповідно до законів природи, тобто заявляють про себе у світі як етноси екофільні, а інші – ні.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Етимологія терміна «культура» виводиться від латинського «culture», що означає «обробіток, догляд, землеробство, виховання, освіт</w:t>
      </w:r>
      <w:r>
        <w:rPr>
          <w:rFonts w:ascii="Times New Roman" w:hAnsi="Times New Roman"/>
          <w:sz w:val="28"/>
          <w:szCs w:val="28"/>
          <w:lang w:val="uk-UA"/>
        </w:rPr>
        <w:t>а</w:t>
      </w:r>
      <w:r w:rsidRPr="00F66F2F">
        <w:rPr>
          <w:rFonts w:ascii="Times New Roman" w:hAnsi="Times New Roman"/>
          <w:sz w:val="28"/>
          <w:szCs w:val="28"/>
          <w:lang w:val="uk-UA"/>
        </w:rPr>
        <w:t>, розвиток, поклоніння, шанування»(Толстоухов, 2006, с. 415).Звідси стає зрозуміло, що цей термін є семантично неоднозначним і багатозмістовим. Із найдавніших часів термін «культура» вживали на позначення сільськогосподарської діяльності людини (сільськогосподарська культура) або ж для означення кінцевого результату виховання та навчання дітей (культурна особистість), враховуючи при цьому і вдосконалення ними свого фізичного стану(Гончарук, 2018p, с. 45).</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У процесі свого розвитку означений термін набув універсального значення, став категорією, </w:t>
      </w:r>
      <w:r>
        <w:rPr>
          <w:rFonts w:ascii="Times New Roman" w:hAnsi="Times New Roman"/>
          <w:sz w:val="28"/>
          <w:szCs w:val="28"/>
          <w:lang w:val="uk-UA"/>
        </w:rPr>
        <w:t>що</w:t>
      </w:r>
      <w:r w:rsidRPr="00F66F2F">
        <w:rPr>
          <w:rFonts w:ascii="Times New Roman" w:hAnsi="Times New Roman"/>
          <w:sz w:val="28"/>
          <w:szCs w:val="28"/>
          <w:lang w:val="uk-UA"/>
        </w:rPr>
        <w:t xml:space="preserve"> об’єднує значну кількість характеристик людини.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На нинішньому етапі поняття «культура» тлумачиться також неоднозначно, однак ця розбіжність швидше за все торкається смислових меж цього поняття, а не загальної його спрямованості; та й власне культура має чимало вимірів і форм втілення, що часто приводить до різноманітних трактувань її дефініції. Так, можна погодитися з такими дослідниками, якІ. </w:t>
      </w:r>
      <w:r w:rsidRPr="00F66F2F">
        <w:rPr>
          <w:rFonts w:ascii="Times New Roman" w:hAnsi="Times New Roman"/>
          <w:sz w:val="28"/>
          <w:szCs w:val="28"/>
          <w:lang w:val="uk-UA" w:eastAsia="ru-RU"/>
        </w:rPr>
        <w:t xml:space="preserve">Бичко, І. Бойченко, В. Табачковський, </w:t>
      </w:r>
      <w:r w:rsidRPr="00550CE8">
        <w:rPr>
          <w:rFonts w:ascii="Times New Roman" w:hAnsi="Times New Roman"/>
          <w:sz w:val="28"/>
          <w:szCs w:val="28"/>
          <w:lang w:val="ru-RU" w:eastAsia="ru-RU"/>
        </w:rPr>
        <w:t xml:space="preserve">&amp;В. </w:t>
      </w:r>
      <w:r w:rsidRPr="00F66F2F">
        <w:rPr>
          <w:rFonts w:ascii="Times New Roman" w:hAnsi="Times New Roman"/>
          <w:sz w:val="28"/>
          <w:szCs w:val="28"/>
          <w:lang w:val="uk-UA" w:eastAsia="ru-RU"/>
        </w:rPr>
        <w:t>Ярошевець</w:t>
      </w:r>
      <w:r w:rsidRPr="00F66F2F">
        <w:rPr>
          <w:rFonts w:ascii="Times New Roman" w:hAnsi="Times New Roman"/>
          <w:sz w:val="28"/>
          <w:szCs w:val="28"/>
          <w:lang w:val="uk-UA"/>
        </w:rPr>
        <w:t xml:space="preserve"> (2001, с. 39) таО. Іванова (1998), які відносять до культури певні способи організації та розвитку людської життєдіяльності, яка виявляється у продуктах матеріальної та духовної праці, всукупності соціальних норм іправил, у духовних </w:t>
      </w:r>
      <w:r>
        <w:rPr>
          <w:rFonts w:ascii="Times New Roman" w:hAnsi="Times New Roman"/>
          <w:sz w:val="28"/>
          <w:szCs w:val="28"/>
          <w:lang w:val="uk-UA"/>
        </w:rPr>
        <w:t>цінно</w:t>
      </w:r>
      <w:r w:rsidRPr="00F66F2F">
        <w:rPr>
          <w:rFonts w:ascii="Times New Roman" w:hAnsi="Times New Roman"/>
          <w:sz w:val="28"/>
          <w:szCs w:val="28"/>
          <w:lang w:val="uk-UA"/>
        </w:rPr>
        <w:t>стях, у ставленні людини до природи, до інших людей, до самої себе.</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З-поміж різноманітних форм культури виокремлюється така її форма, як екологічна культура.</w:t>
      </w:r>
    </w:p>
    <w:p w:rsidR="00727C00" w:rsidRPr="00550CE8"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Перефразовуючи Освальда Шпенглера, можна подати таке розуміння екологічної культури: це здатність людини відчувати живе буття світу, приміряти і пристосовувати його до себе, взаємоузгоджувати власні потреби й устрій природного довкілля. Іншими словами, екологічною культурою можна назвати цілепоклада</w:t>
      </w:r>
      <w:r>
        <w:rPr>
          <w:rFonts w:ascii="Times New Roman" w:hAnsi="Times New Roman"/>
          <w:sz w:val="28"/>
          <w:szCs w:val="28"/>
          <w:lang w:val="uk-UA"/>
        </w:rPr>
        <w:t>льну</w:t>
      </w:r>
      <w:r w:rsidRPr="00F66F2F">
        <w:rPr>
          <w:rFonts w:ascii="Times New Roman" w:hAnsi="Times New Roman"/>
          <w:sz w:val="28"/>
          <w:szCs w:val="28"/>
          <w:lang w:val="uk-UA"/>
        </w:rPr>
        <w:t xml:space="preserve"> діяльність людини (охоплюючи і наслідки такої діяльності), що впливає на організацію і трансформацію природного світу (об’єктів і процесів) згідно із власними потребами(Аверинцев, 1991, с. 189).</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З огляду на вищезазначене стає зрозуміло, що визначення екологічної культуриґрунтуються в основному на первісному понятті культури, що означає мистецтво впорядковувати навколишнє середовище, а також реалізовувати людське життя на </w:t>
      </w:r>
      <w:r>
        <w:rPr>
          <w:rFonts w:ascii="Times New Roman" w:hAnsi="Times New Roman"/>
          <w:sz w:val="28"/>
          <w:szCs w:val="28"/>
          <w:lang w:val="uk-UA"/>
        </w:rPr>
        <w:t xml:space="preserve">основі </w:t>
      </w:r>
      <w:r w:rsidRPr="00F66F2F">
        <w:rPr>
          <w:rFonts w:ascii="Times New Roman" w:hAnsi="Times New Roman"/>
          <w:sz w:val="28"/>
          <w:szCs w:val="28"/>
          <w:lang w:val="uk-UA"/>
        </w:rPr>
        <w:t>певних цінност</w:t>
      </w:r>
      <w:r>
        <w:rPr>
          <w:rFonts w:ascii="Times New Roman" w:hAnsi="Times New Roman"/>
          <w:sz w:val="28"/>
          <w:szCs w:val="28"/>
          <w:lang w:val="uk-UA"/>
        </w:rPr>
        <w:t>ей</w:t>
      </w:r>
      <w:r w:rsidRPr="00F66F2F">
        <w:rPr>
          <w:rFonts w:ascii="Times New Roman" w:hAnsi="Times New Roman"/>
          <w:sz w:val="28"/>
          <w:szCs w:val="28"/>
          <w:lang w:val="uk-UA"/>
        </w:rPr>
        <w:t>.</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Екологічна культура стосується і природного довкілля, і внутрішнього світу людини. Її мета – створити необхідний устрій у природі та виховати гуманістичні смисложиттєві цінності й орієнтири у людей.</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Незважаючи на недавнє виникнення терміну «екологічна культура» (з’явився у 20-х роках XX ст. у працях представників американської школи «культурної екології»), екологічна культура у формі однієї із засадничих галузей людської діяльності з’явилася </w:t>
      </w:r>
      <w:r>
        <w:rPr>
          <w:rFonts w:ascii="Times New Roman" w:hAnsi="Times New Roman"/>
          <w:sz w:val="28"/>
          <w:szCs w:val="28"/>
          <w:lang w:val="uk-UA"/>
        </w:rPr>
        <w:t>в</w:t>
      </w:r>
      <w:r w:rsidRPr="00F66F2F">
        <w:rPr>
          <w:rFonts w:ascii="Times New Roman" w:hAnsi="Times New Roman"/>
          <w:sz w:val="28"/>
          <w:szCs w:val="28"/>
          <w:lang w:val="uk-UA"/>
        </w:rPr>
        <w:t xml:space="preserve"> доісторичні часи (Гончарук, 2018b, с. 105).</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Завдячуючи наявності екологічної культури у людини як природної істоти (біологічного виду)</w:t>
      </w:r>
      <w:r>
        <w:rPr>
          <w:rFonts w:ascii="Times New Roman" w:hAnsi="Times New Roman"/>
          <w:sz w:val="28"/>
          <w:szCs w:val="28"/>
          <w:lang w:val="uk-UA"/>
        </w:rPr>
        <w:t>,</w:t>
      </w:r>
      <w:r w:rsidRPr="00F66F2F">
        <w:rPr>
          <w:rFonts w:ascii="Times New Roman" w:hAnsi="Times New Roman"/>
          <w:sz w:val="28"/>
          <w:szCs w:val="28"/>
          <w:lang w:val="uk-UA"/>
        </w:rPr>
        <w:t xml:space="preserve"> вона пристосовується в біосфері в умовах постійної конкуренції з боку різноманітних форм живої речовини. Про її визначальну роль у житті людини можна стверджувати, мислячи від протилежного: людина, яка позбавлена звичних засобів впливу на довкілля (житла, одягу, знарядь праці, зброї, медичних препаратів, ін.), має сумнівні шанси вижити й утвердитися у природних екосистемах.  Коли ж людина має такі можливості, то вона виходить за  межі конкуренції, тому що здатна до адаптації у природному середовищі. Звідси випливає, що екологічна культура не є несуттєвою для людини: вона </w:t>
      </w:r>
      <w:r>
        <w:rPr>
          <w:rFonts w:ascii="Times New Roman" w:hAnsi="Times New Roman"/>
          <w:sz w:val="28"/>
          <w:szCs w:val="28"/>
          <w:lang w:val="uk-UA"/>
        </w:rPr>
        <w:t>перебуває</w:t>
      </w:r>
      <w:r w:rsidRPr="00F66F2F">
        <w:rPr>
          <w:rFonts w:ascii="Times New Roman" w:hAnsi="Times New Roman"/>
          <w:sz w:val="28"/>
          <w:szCs w:val="28"/>
          <w:lang w:val="uk-UA"/>
        </w:rPr>
        <w:t xml:space="preserve"> в основі всього людського життя, вказуючи на доцільне й ефективне природокористування(Гончарук, 2018b, с. 106).</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Спільноти людей, які відзначаються високим рівнем екологічної культури, виходять за межі тиску біотичних чинників, а людина при цьому стає у біосфері головним, домінантним видом.</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Г. Гегель вважав культуру засобом піднесення індивіда, особливо його мислення, до всезагальності, духовного подолання своєї конечності. Виходячи з такого її розуміння,можемо сказати, що екологічна культура є засобомвивищення природності людського буття до надприродності, однієї з форм живої речовини – людини– до найважливішого чинника, який організовує навколишній світ. Використовуючи у своїй життєдіяльності здобуті у процесі розвитку необхідні засоби, людина постає системоорганізуючим стрижнем біосфери. Відтак екологічна культура стає набутком і всієї біосфери, шляхи і напрямки розвитку якої у нових умовах повинні бути теж новими (Гончарук, 2018g, с. 43).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Екологічна культура – це рівень сприйняття людьми природи, навколишнього світу і оцінка свого становища у всесвіті, ставлення людини до світу. Тут необхідно відразу прояснити, що мається на увазі не ставлення людини і світу, що передбачає ще й зворотний зв’язок, а тільки ставлення її до світу, до живої природи. У зв’язку із глобальною екологічною кризою необхідно прояснити, які стосунки людини і природи можна вважати гармоні</w:t>
      </w:r>
      <w:r>
        <w:rPr>
          <w:rFonts w:ascii="Times New Roman" w:hAnsi="Times New Roman"/>
          <w:sz w:val="28"/>
          <w:szCs w:val="28"/>
          <w:lang w:val="uk-UA"/>
        </w:rPr>
        <w:t>й</w:t>
      </w:r>
      <w:r w:rsidRPr="00F66F2F">
        <w:rPr>
          <w:rFonts w:ascii="Times New Roman" w:hAnsi="Times New Roman"/>
          <w:sz w:val="28"/>
          <w:szCs w:val="28"/>
          <w:lang w:val="uk-UA"/>
        </w:rPr>
        <w:t xml:space="preserve">ними, як людська діяльність впливає на навколишнє середовище і відзначити, чому про екологічну культуру так важливо говорити особливо зараз. Також слід звернути увагу на те, що рівень екологічної культури прямо пропорційний екологічній ситуації у світі, </w:t>
      </w:r>
      <w:r>
        <w:rPr>
          <w:rFonts w:ascii="Times New Roman" w:hAnsi="Times New Roman"/>
          <w:sz w:val="28"/>
          <w:szCs w:val="28"/>
          <w:lang w:val="uk-UA"/>
        </w:rPr>
        <w:t>перебуває</w:t>
      </w:r>
      <w:r w:rsidRPr="00F66F2F">
        <w:rPr>
          <w:rFonts w:ascii="Times New Roman" w:hAnsi="Times New Roman"/>
          <w:sz w:val="28"/>
          <w:szCs w:val="28"/>
          <w:lang w:val="uk-UA"/>
        </w:rPr>
        <w:t xml:space="preserve"> у прямій залежності від сприйняття біосфери.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Для того, щоб зрозуміти сутність поняття екологічної культури та її склад</w:t>
      </w:r>
      <w:r>
        <w:rPr>
          <w:rFonts w:ascii="Times New Roman" w:hAnsi="Times New Roman"/>
          <w:sz w:val="28"/>
          <w:szCs w:val="28"/>
          <w:lang w:val="uk-UA"/>
        </w:rPr>
        <w:t>ників</w:t>
      </w:r>
      <w:r w:rsidRPr="00F66F2F">
        <w:rPr>
          <w:rFonts w:ascii="Times New Roman" w:hAnsi="Times New Roman"/>
          <w:sz w:val="28"/>
          <w:szCs w:val="28"/>
          <w:lang w:val="uk-UA"/>
        </w:rPr>
        <w:t>, варто розглянути поняття культури та її зв’язк</w:t>
      </w:r>
      <w:r>
        <w:rPr>
          <w:rFonts w:ascii="Times New Roman" w:hAnsi="Times New Roman"/>
          <w:sz w:val="28"/>
          <w:szCs w:val="28"/>
          <w:lang w:val="uk-UA"/>
        </w:rPr>
        <w:t xml:space="preserve">у </w:t>
      </w:r>
      <w:r w:rsidRPr="00F66F2F">
        <w:rPr>
          <w:rFonts w:ascii="Times New Roman" w:hAnsi="Times New Roman"/>
          <w:sz w:val="28"/>
          <w:szCs w:val="28"/>
          <w:lang w:val="uk-UA"/>
        </w:rPr>
        <w:t>з природою у загальному розумінні.</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Співвідношення термінів «екологія» і «культура», їх взаємозалежність у проявах людської діяльності та суспільства привертає значну увагу як науковців, так і населення в цілому. Термін «екологія» вперше був запропонований у 1866 р. Е. Геккелем у книзі «Загальна морфологія».(Малимон,2009, с. 8–9). Він визначав екологію «як </w:t>
      </w:r>
      <w:r>
        <w:rPr>
          <w:rFonts w:ascii="Times New Roman" w:hAnsi="Times New Roman"/>
          <w:sz w:val="28"/>
          <w:szCs w:val="28"/>
          <w:lang w:val="uk-UA"/>
        </w:rPr>
        <w:t>у</w:t>
      </w:r>
      <w:r w:rsidRPr="00F66F2F">
        <w:rPr>
          <w:rFonts w:ascii="Times New Roman" w:hAnsi="Times New Roman"/>
          <w:sz w:val="28"/>
          <w:szCs w:val="28"/>
          <w:lang w:val="uk-UA"/>
        </w:rPr>
        <w:t xml:space="preserve">чення про баланс між організмом та середовищем» (Малимон, 2009, </w:t>
      </w:r>
      <w:r w:rsidRPr="00F66F2F">
        <w:rPr>
          <w:rFonts w:ascii="Times New Roman" w:hAnsi="Times New Roman"/>
          <w:sz w:val="28"/>
          <w:szCs w:val="28"/>
          <w:lang w:val="uk-UA" w:eastAsia="ru-RU"/>
        </w:rPr>
        <w:t>с. 9).</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Формування екології як науки розпочалося у ХХ столітті. Вона виникла як суто біологічна наука, але на сучасному етапі її зміст значно розширився. Об’єкт дослідження екології еволюціонував від взаємовідношень «організм –середовище» до «людина – природа».</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У наукових джерелах нема єдиного тлумачення поняття «культура». Так, у «Короткому енциклопедичному словнику з культури» зазначається, що культура – це «сукупність матеріальних і духовних надбань, комплекс характерних інтелектуальних і емоційних рис суспільства, що включає в себе не лише різні мистецтва, але й спосіб життя, основні правила людського буття, системи цінностей, традицій і вірування» (Корінний, </w:t>
      </w:r>
      <w:r w:rsidRPr="00550CE8">
        <w:rPr>
          <w:rFonts w:ascii="Times New Roman" w:hAnsi="Times New Roman"/>
          <w:sz w:val="28"/>
          <w:szCs w:val="28"/>
          <w:lang w:val="uk-UA"/>
        </w:rPr>
        <w:t>&amp;</w:t>
      </w:r>
      <w:r w:rsidRPr="00F66F2F">
        <w:rPr>
          <w:rFonts w:ascii="Times New Roman" w:hAnsi="Times New Roman"/>
          <w:sz w:val="28"/>
          <w:szCs w:val="28"/>
          <w:lang w:val="uk-UA"/>
        </w:rPr>
        <w:t>Шевченко, 2003, c. 171).</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В. Крисаченко (1996) зазначає, що екологічна культура – це здатність людини відчувати живе буття світу, приміряти й пристосовувати його до себе, взаємоузгоджувати власні потреби й устрій природного довкілля; інакше кажучи, екологічна культура – цілепоклада</w:t>
      </w:r>
      <w:r>
        <w:rPr>
          <w:rFonts w:ascii="Times New Roman" w:hAnsi="Times New Roman"/>
          <w:sz w:val="28"/>
          <w:szCs w:val="28"/>
          <w:lang w:val="uk-UA"/>
        </w:rPr>
        <w:t>льна діяльність людини (</w:t>
      </w:r>
      <w:r w:rsidRPr="00F66F2F">
        <w:rPr>
          <w:rFonts w:ascii="Times New Roman" w:hAnsi="Times New Roman"/>
          <w:sz w:val="28"/>
          <w:szCs w:val="28"/>
          <w:lang w:val="uk-UA"/>
        </w:rPr>
        <w:t>з урахуванням наслідків такої діяльності), спрямована на організацію та трансформацію природного світу (об’єктів і процесів) відповідно до власних потреб і намірів (с. 18).</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В. Васильєва (2003) рекоменду</w:t>
      </w:r>
      <w:r>
        <w:rPr>
          <w:rFonts w:ascii="Times New Roman" w:hAnsi="Times New Roman"/>
          <w:sz w:val="28"/>
          <w:szCs w:val="28"/>
          <w:lang w:val="uk-UA"/>
        </w:rPr>
        <w:t xml:space="preserve">є починати екологізацію освіти </w:t>
      </w:r>
      <w:r w:rsidRPr="00F66F2F">
        <w:rPr>
          <w:rFonts w:ascii="Times New Roman" w:hAnsi="Times New Roman"/>
          <w:sz w:val="28"/>
          <w:szCs w:val="28"/>
          <w:lang w:val="uk-UA"/>
        </w:rPr>
        <w:t xml:space="preserve">з використання форм проблемного навчання у процесі загальноосвітньої підготовки. На її думку, цей підхід буде стимулювати використання чотирьох основних освітніх принципів майбутнього, сформульованих ЮНЕСКО: вчитися жити разом, вчитися пізнавати, вчитися робити (працювати), вчитися робити (с. 275).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На міжнародному конгресі в Ріо-де-Жанейро (1992 рік) була сформульована позиція планетарного масштабу щодо напряму та динаміки цивілізованого розвитку з урахуванням майбутніх поколінь, яка отримала назву «стійкий розвиток». Н. Моїсеєв (1998) називає цей «стійкий розвиток» терміном «коеволюція людини та біосфери», </w:t>
      </w:r>
      <w:r>
        <w:rPr>
          <w:rFonts w:ascii="Times New Roman" w:hAnsi="Times New Roman"/>
          <w:sz w:val="28"/>
          <w:szCs w:val="28"/>
          <w:lang w:val="uk-UA"/>
        </w:rPr>
        <w:t>оскільки</w:t>
      </w:r>
      <w:r w:rsidRPr="00F66F2F">
        <w:rPr>
          <w:rFonts w:ascii="Times New Roman" w:hAnsi="Times New Roman"/>
          <w:sz w:val="28"/>
          <w:szCs w:val="28"/>
          <w:lang w:val="uk-UA"/>
        </w:rPr>
        <w:t xml:space="preserve"> екологічною нішею людства є вся біосфера (с. 17).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У науці не існує єдиної думки щодо визначення поняття «екологічна культура». В аналізованих висловлюваннях дослідників існують схожі склад</w:t>
      </w:r>
      <w:r>
        <w:rPr>
          <w:rFonts w:ascii="Times New Roman" w:hAnsi="Times New Roman"/>
          <w:sz w:val="28"/>
          <w:szCs w:val="28"/>
          <w:lang w:val="uk-UA"/>
        </w:rPr>
        <w:t>ники</w:t>
      </w:r>
      <w:r w:rsidRPr="00F66F2F">
        <w:rPr>
          <w:rFonts w:ascii="Times New Roman" w:hAnsi="Times New Roman"/>
          <w:sz w:val="28"/>
          <w:szCs w:val="28"/>
          <w:lang w:val="uk-UA"/>
        </w:rPr>
        <w:t xml:space="preserve">, посилаючись на які можна констатувати, що «екологічна культура» </w:t>
      </w:r>
      <w:r>
        <w:rPr>
          <w:rFonts w:ascii="Times New Roman" w:hAnsi="Times New Roman"/>
          <w:sz w:val="28"/>
          <w:szCs w:val="28"/>
          <w:lang w:val="uk-UA"/>
        </w:rPr>
        <w:t>в</w:t>
      </w:r>
      <w:r w:rsidRPr="00F66F2F">
        <w:rPr>
          <w:rFonts w:ascii="Times New Roman" w:hAnsi="Times New Roman"/>
          <w:sz w:val="28"/>
          <w:szCs w:val="28"/>
          <w:lang w:val="uk-UA"/>
        </w:rPr>
        <w:t xml:space="preserve"> широкому розумінні є невід’ємною частиною світової культури й заснована на «благоговійних», високогу</w:t>
      </w:r>
      <w:r>
        <w:rPr>
          <w:rFonts w:ascii="Times New Roman" w:hAnsi="Times New Roman"/>
          <w:sz w:val="28"/>
          <w:szCs w:val="28"/>
          <w:lang w:val="uk-UA"/>
        </w:rPr>
        <w:t xml:space="preserve">манних взаємовідносинах людини </w:t>
      </w:r>
      <w:r w:rsidRPr="00F66F2F">
        <w:rPr>
          <w:rFonts w:ascii="Times New Roman" w:hAnsi="Times New Roman"/>
          <w:sz w:val="28"/>
          <w:szCs w:val="28"/>
          <w:lang w:val="uk-UA"/>
        </w:rPr>
        <w:t xml:space="preserve">з природою, яка сприймається як жива істота, як суб’єкт навколишнього світу. Провідною ознакою екологічної культури є не домінування людини над світом природи, а гармонійний зв’язок із нею.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Екологічна культура особистості має такі склад</w:t>
      </w:r>
      <w:r>
        <w:rPr>
          <w:rFonts w:ascii="Times New Roman" w:hAnsi="Times New Roman"/>
          <w:sz w:val="28"/>
          <w:szCs w:val="28"/>
          <w:lang w:val="uk-UA"/>
        </w:rPr>
        <w:t>ники</w:t>
      </w:r>
      <w:r w:rsidRPr="00F66F2F">
        <w:rPr>
          <w:rFonts w:ascii="Times New Roman" w:hAnsi="Times New Roman"/>
          <w:sz w:val="28"/>
          <w:szCs w:val="28"/>
          <w:lang w:val="uk-UA"/>
        </w:rPr>
        <w:t>: оволодіння необхідною науково-екологічною базою знань; естетичне бачення природи; розвиток морально-естетичних почуттів; засвоєння відповідних норм поведінки; участь у природозахисній діяльності. На основі цих уявлень під «екологічною культурою» розуміють частину духовної культури, яка є інтегративною якістю особистості, що втілює духовно-моральні цінності й визначає екологічно-моральні вчинки, спрямовані на збереження життя в усіх його проявах та на створення краси природного середовища. Отже, екологічна культура – це складне утворення, що припускає формування екоусвідомленості, екомислення й відповідної поведінки.</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С. Совгіра (1999) слушно зазначила, що формування екологічної культури майбутнього викладача, в тому числі й природничих дисциплін, повинне проходити через: набуття екологічних знань, формування екологічного мислення, світогляду, етичних принципів поведінки у природі, забезпечення підтримки фізичного стану для проведення краєзнавчих екскурсій, експедицій, подорожей, вироблення активної природоохоронної позиції, формування необхідних якостей вихователя. Отже, екологічну культуру вчителя можна визначити як</w:t>
      </w:r>
      <w:r>
        <w:rPr>
          <w:rFonts w:ascii="Times New Roman" w:hAnsi="Times New Roman"/>
          <w:sz w:val="28"/>
          <w:szCs w:val="28"/>
          <w:lang w:val="uk-UA"/>
        </w:rPr>
        <w:t>:</w:t>
      </w:r>
      <w:r w:rsidRPr="00F66F2F">
        <w:rPr>
          <w:rFonts w:ascii="Times New Roman" w:hAnsi="Times New Roman"/>
          <w:sz w:val="28"/>
          <w:szCs w:val="28"/>
          <w:lang w:val="uk-UA"/>
        </w:rPr>
        <w:t xml:space="preserve"> засвоєння особистістю і постійне збільшення певних екологічних знань і навичок, коли вони органічно поєднуються зі знаннями екологічної ситуації і становлять своєрідний екологічний світогляд; вироблення екологічної свідомості, яка передбачає використання набутих знань у житті та практичній діяльності; здатність особистості творчо мислити та постійно самовдосконалюватися (c. 67).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Сьогодні вчені (Ю. Давидов, М. Кисельов, В. Межуєв, Я. Мінкявечюс та ін.) стверджують, що не стільки культура відрізняється від природи, скільки пов’язана з нею культура є людським ставленням до природи(Тарасенко,2006, c. 33).Екологічна культура виступає регулятором людської діяльності. Вона є за своєю суттю своєрідним «кодексом поведінки», що лежить в основі екологічної діяльності та екологічної поведінки. За змістом її слід розглядати як сукупність знань, норм, стереотипів і правил поведінки людини в </w:t>
      </w:r>
      <w:r>
        <w:rPr>
          <w:rFonts w:ascii="Times New Roman" w:hAnsi="Times New Roman"/>
          <w:sz w:val="28"/>
          <w:szCs w:val="28"/>
          <w:lang w:val="uk-UA"/>
        </w:rPr>
        <w:t>довколишнь</w:t>
      </w:r>
      <w:r w:rsidRPr="00F66F2F">
        <w:rPr>
          <w:rFonts w:ascii="Times New Roman" w:hAnsi="Times New Roman"/>
          <w:sz w:val="28"/>
          <w:szCs w:val="28"/>
          <w:lang w:val="uk-UA"/>
        </w:rPr>
        <w:t>ому природному світі (Крисаченко, 1996, с.115; 251; Крисаченко, 2002). У процесі навчання студенти повинні навчитися не лише обґрунтовувати свої світоглядні позиції, а й користуватися здобутими знаннями у повсякденному житті. Отже, чітко простежується світоглядний та прагматичний аспекти. Це й становить основний зміст екологічної освіти на сучасному етапі.</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М. Мойсєєв (1994) визначає три істотно різних напрямки екологічної освіти. Перший напрямок – світоглядний, завдяки якому продовжується освітній (виховний) напрямок, який було закладено ще в середній школі. Незалежно від тієї галузі діяльності, до якої буде залучений майбутній фахівець, він повинен мати необхідний світогляд, певним чином сформоване філософське підґрунтя для своєї діяльності та емпірично обґрунтоване раціоналістичне бачення в біосфері. У межах другого напрямку розглядається екологічний професіоналізм майбутнього фахівця. Цей напрям є орієнтованим на майбутню професійну діяльність студента, зокрема знання ним основних екологічних принципів і новітніх технологій, здатність до раціонального й екологічно доцільного вирішення професійних завдань із урахуванням усіх природоохоронних вимог тощо. Ця підготовка визначається специфікою навчальних закладів у процесі професійної підготовки ф</w:t>
      </w:r>
      <w:r>
        <w:rPr>
          <w:rFonts w:ascii="Times New Roman" w:hAnsi="Times New Roman"/>
          <w:sz w:val="28"/>
          <w:szCs w:val="28"/>
          <w:lang w:val="uk-UA"/>
        </w:rPr>
        <w:t xml:space="preserve">ахівців різних галузей. Згідно </w:t>
      </w:r>
      <w:r w:rsidRPr="00F66F2F">
        <w:rPr>
          <w:rFonts w:ascii="Times New Roman" w:hAnsi="Times New Roman"/>
          <w:sz w:val="28"/>
          <w:szCs w:val="28"/>
          <w:lang w:val="uk-UA"/>
        </w:rPr>
        <w:t>з третім напрямком</w:t>
      </w:r>
      <w:r>
        <w:rPr>
          <w:rFonts w:ascii="Times New Roman" w:hAnsi="Times New Roman"/>
          <w:sz w:val="28"/>
          <w:szCs w:val="28"/>
          <w:lang w:val="uk-UA"/>
        </w:rPr>
        <w:t>,</w:t>
      </w:r>
      <w:r w:rsidRPr="00F66F2F">
        <w:rPr>
          <w:rFonts w:ascii="Times New Roman" w:hAnsi="Times New Roman"/>
          <w:sz w:val="28"/>
          <w:szCs w:val="28"/>
          <w:lang w:val="uk-UA"/>
        </w:rPr>
        <w:t xml:space="preserve"> існує необхідність у підготовці фахівців, які здатні вирішувати множинні завдання, що виникають у процесі взаємодії у системі «людина-природа», фахівців, які володіють системними екологічними знаннями, а також всебічною підготовкою в галузі норм права, економіки та готові до вирішення повсякденних екологічних завдань та глобальних екологічних проблем</w:t>
      </w:r>
      <w:r w:rsidRPr="00F66F2F">
        <w:rPr>
          <w:rFonts w:ascii="Times New Roman" w:hAnsi="Times New Roman"/>
          <w:sz w:val="28"/>
          <w:szCs w:val="28"/>
          <w:lang w:val="uk-UA" w:eastAsia="ru-RU"/>
        </w:rPr>
        <w:t>.</w:t>
      </w:r>
      <w:r w:rsidRPr="00F66F2F">
        <w:rPr>
          <w:rFonts w:ascii="Times New Roman" w:hAnsi="Times New Roman"/>
          <w:sz w:val="28"/>
          <w:szCs w:val="28"/>
          <w:lang w:val="uk-UA"/>
        </w:rPr>
        <w:t xml:space="preserve"> За нашим баченням, екологічна освіта – це неперервний процес набуття екологічних знань, </w:t>
      </w:r>
      <w:r>
        <w:rPr>
          <w:rFonts w:ascii="Times New Roman" w:hAnsi="Times New Roman"/>
          <w:sz w:val="28"/>
          <w:szCs w:val="28"/>
          <w:lang w:val="uk-UA"/>
        </w:rPr>
        <w:t>у</w:t>
      </w:r>
      <w:r w:rsidRPr="00F66F2F">
        <w:rPr>
          <w:rFonts w:ascii="Times New Roman" w:hAnsi="Times New Roman"/>
          <w:sz w:val="28"/>
          <w:szCs w:val="28"/>
          <w:lang w:val="uk-UA"/>
        </w:rPr>
        <w:t>мінь і навичок природовідповідної діяльності.</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Б. Ліхачов (1980) розглядає екологічну культуру як особливе утворення, яке ґрунтується на екологічних знаннях, включає глибоку зацікавленість у природоохоронній діяльності, грамотне її здійснення, багатство етично-естетичних відчуттів і переживань, що породжуються спілкуванням із природою (с. 10). Відзначаючи складну структуру екологічної культури, автор виділяє такі основні її аспекти: екологічну культуру – результат </w:t>
      </w:r>
      <w:r>
        <w:rPr>
          <w:rFonts w:ascii="Times New Roman" w:hAnsi="Times New Roman"/>
          <w:sz w:val="28"/>
          <w:szCs w:val="28"/>
          <w:lang w:val="uk-UA"/>
        </w:rPr>
        <w:t xml:space="preserve">діяльності людини </w:t>
      </w:r>
      <w:r w:rsidRPr="00F66F2F">
        <w:rPr>
          <w:rFonts w:ascii="Times New Roman" w:hAnsi="Times New Roman"/>
          <w:sz w:val="28"/>
          <w:szCs w:val="28"/>
          <w:lang w:val="uk-UA"/>
        </w:rPr>
        <w:t>з перетворення природного середовища в напрямку, що відповідає фізіологічним та соціальним потребам людини; екологічну культуру, яка характеризує рівень розвитку екологічної свідомості у соціальних суб’єктів, починаючи від окремої особистості й закінчуючи людством у цілому, у якому відображено ставлення до природного середовища як життєво необхідної екологічної цінності; екологічну культуру – творчу діяльність людей щодо екологічного засвоєння природного середовища, під час якого створюються, зберігаються, розподіляються і споживаються екологічні цінності (Лихачев,1980, c. 12). І. Суравегіна (1988) визначає екологічну культуру як динамічну єдність екологічних знань, позитивного ставлення до них (екологічних настанов, цінностей) та реальної діяльності людини у навколишньому середовищі (с. 33).На думку дослідниці, необхідним елементом екологічної культури є відповідальність у ставленні до природного середовища (c. 34).</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Проводячи аналіз цієї складної дефініції, Г. Пустовіт (2004) визначає екологічну культуру як історично </w:t>
      </w:r>
      <w:r>
        <w:rPr>
          <w:rFonts w:ascii="Times New Roman" w:hAnsi="Times New Roman"/>
          <w:sz w:val="28"/>
          <w:szCs w:val="28"/>
          <w:lang w:val="uk-UA"/>
        </w:rPr>
        <w:t>з</w:t>
      </w:r>
      <w:r w:rsidRPr="00F66F2F">
        <w:rPr>
          <w:rFonts w:ascii="Times New Roman" w:hAnsi="Times New Roman"/>
          <w:sz w:val="28"/>
          <w:szCs w:val="28"/>
          <w:lang w:val="uk-UA"/>
        </w:rPr>
        <w:t>умовлене явище, що постійно зазнає змін і корекції у світоглядному контексті, є обов’язковою умовою людського буття і виступає як: засіб самоорганізації (матеріальних і духовних) сутніх сил особистості у конкретній екологічній ситуації, який дозволяє на принципах гармонії і доцільності поєднати два світи – природний і соціальний; ціннісно-процесуальна категорія ставлення людини до власних потреб і можливих способів їх задоволення; життєво необхідних потреб природних об’єктів, як рівноправних партнерів у системі «природа-людина-суспільство»; процесуально-предметне втілення природоперетворю</w:t>
      </w:r>
      <w:r>
        <w:rPr>
          <w:rFonts w:ascii="Times New Roman" w:hAnsi="Times New Roman"/>
          <w:sz w:val="28"/>
          <w:szCs w:val="28"/>
          <w:lang w:val="uk-UA"/>
        </w:rPr>
        <w:t>вальної</w:t>
      </w:r>
      <w:r w:rsidRPr="00F66F2F">
        <w:rPr>
          <w:rFonts w:ascii="Times New Roman" w:hAnsi="Times New Roman"/>
          <w:sz w:val="28"/>
          <w:szCs w:val="28"/>
          <w:lang w:val="uk-UA"/>
        </w:rPr>
        <w:t xml:space="preserve"> діяльності особистості у довкіллі з урахуванням соціально-екологічних обмежень і корекції росту необґрунтованих потреб людини; умова формування людини нового типу, основою поведінки якої в навколишньому середовищі є норми моралі, глибоке розуміння незаперечної цінності всіх без винятку природних об’єктів, неповторності природи та корекція власних життєвих потреб на її користь. На думку автора, екологічна культура особистості кардинальним чином змінює поведінку людини у довкіллі, чим забезпечується стабільне формування екологічної вихованості особистості, й відповідно її діяльність не порушує рівновагу у навколишньому середовищі, що в </w:t>
      </w:r>
      <w:r>
        <w:rPr>
          <w:rFonts w:ascii="Times New Roman" w:hAnsi="Times New Roman"/>
          <w:sz w:val="28"/>
          <w:szCs w:val="28"/>
          <w:lang w:val="uk-UA"/>
        </w:rPr>
        <w:t>результаті при</w:t>
      </w:r>
      <w:r w:rsidRPr="00F66F2F">
        <w:rPr>
          <w:rFonts w:ascii="Times New Roman" w:hAnsi="Times New Roman"/>
          <w:sz w:val="28"/>
          <w:szCs w:val="28"/>
          <w:lang w:val="uk-UA"/>
        </w:rPr>
        <w:t xml:space="preserve">водить до зростання якості життя як нинішніх, так і майбутніх поколінь (c. 64–65).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На думку Є. Флешар (1999), екологічна культура – це особливе особист</w:t>
      </w:r>
      <w:r>
        <w:rPr>
          <w:rFonts w:ascii="Times New Roman" w:hAnsi="Times New Roman"/>
          <w:sz w:val="28"/>
          <w:szCs w:val="28"/>
          <w:lang w:val="uk-UA"/>
        </w:rPr>
        <w:t xml:space="preserve">існе утворення, що складається </w:t>
      </w:r>
      <w:r w:rsidRPr="00F66F2F">
        <w:rPr>
          <w:rFonts w:ascii="Times New Roman" w:hAnsi="Times New Roman"/>
          <w:sz w:val="28"/>
          <w:szCs w:val="28"/>
          <w:lang w:val="uk-UA"/>
        </w:rPr>
        <w:t xml:space="preserve">з таких елементів: здатність бачити специфіку та складність природних явищ, знаходити в них взаємообумовлені зв’язки й правила поводження з ними; цілісність знань про навколишнє середовище; здатність логічно мислити </w:t>
      </w:r>
      <w:r>
        <w:rPr>
          <w:rFonts w:ascii="Times New Roman" w:hAnsi="Times New Roman"/>
          <w:sz w:val="28"/>
          <w:szCs w:val="28"/>
          <w:lang w:val="uk-UA"/>
        </w:rPr>
        <w:t>в</w:t>
      </w:r>
      <w:r w:rsidRPr="00F66F2F">
        <w:rPr>
          <w:rFonts w:ascii="Times New Roman" w:hAnsi="Times New Roman"/>
          <w:sz w:val="28"/>
          <w:szCs w:val="28"/>
          <w:lang w:val="uk-UA"/>
        </w:rPr>
        <w:t xml:space="preserve"> межах екологічної безпеки; готовність до застосування законів, що охороняють навколишнє середовище; здатність до створення конструктивних етичних положень, які регулюють відносини людини з навколишнім природним середовищем; здатність нести відповідальність за збереження навколишнього середовища (с. 7).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Інш</w:t>
      </w:r>
      <w:r>
        <w:rPr>
          <w:rFonts w:ascii="Times New Roman" w:hAnsi="Times New Roman"/>
          <w:sz w:val="28"/>
          <w:szCs w:val="28"/>
          <w:lang w:val="uk-UA"/>
        </w:rPr>
        <w:t>ий</w:t>
      </w:r>
      <w:r w:rsidRPr="00F66F2F">
        <w:rPr>
          <w:rFonts w:ascii="Times New Roman" w:hAnsi="Times New Roman"/>
          <w:sz w:val="28"/>
          <w:szCs w:val="28"/>
          <w:lang w:val="uk-UA"/>
        </w:rPr>
        <w:t xml:space="preserve"> склад</w:t>
      </w:r>
      <w:r>
        <w:rPr>
          <w:rFonts w:ascii="Times New Roman" w:hAnsi="Times New Roman"/>
          <w:sz w:val="28"/>
          <w:szCs w:val="28"/>
          <w:lang w:val="uk-UA"/>
        </w:rPr>
        <w:t>ник</w:t>
      </w:r>
      <w:r w:rsidRPr="00F66F2F">
        <w:rPr>
          <w:rFonts w:ascii="Times New Roman" w:hAnsi="Times New Roman"/>
          <w:sz w:val="28"/>
          <w:szCs w:val="28"/>
          <w:lang w:val="uk-UA"/>
        </w:rPr>
        <w:t xml:space="preserve"> екологічної культури – екологічна свідомість. Е. Гірусов (1983) зазначає, що екологічна свідомість регулює відносини людини і природи щодо потреб суспільства й можливостей природи, а також вказує на те, що на основі таких відносин формується нове екологічне мислення людини. Крім того, науковець вважає, що екологічною свідомістю є не будь-яке відображення людьми свого ставлення до природи, а лише таке, </w:t>
      </w:r>
      <w:r>
        <w:rPr>
          <w:rFonts w:ascii="Times New Roman" w:hAnsi="Times New Roman"/>
          <w:sz w:val="28"/>
          <w:szCs w:val="28"/>
          <w:lang w:val="uk-UA"/>
        </w:rPr>
        <w:t>як</w:t>
      </w:r>
      <w:r w:rsidRPr="00F66F2F">
        <w:rPr>
          <w:rFonts w:ascii="Times New Roman" w:hAnsi="Times New Roman"/>
          <w:sz w:val="28"/>
          <w:szCs w:val="28"/>
          <w:lang w:val="uk-UA"/>
        </w:rPr>
        <w:t>е спрямоване на забезпечення її життєво необхідних властивостей та збереження й удосконалення її середовища життя (с. 147–148). Також він</w:t>
      </w:r>
      <w:r>
        <w:rPr>
          <w:rFonts w:ascii="Times New Roman" w:hAnsi="Times New Roman"/>
          <w:sz w:val="28"/>
          <w:szCs w:val="28"/>
          <w:lang w:val="uk-UA"/>
        </w:rPr>
        <w:t xml:space="preserve"> відзначає, що </w:t>
      </w:r>
      <w:r w:rsidRPr="00F66F2F">
        <w:rPr>
          <w:rFonts w:ascii="Times New Roman" w:hAnsi="Times New Roman"/>
          <w:sz w:val="28"/>
          <w:szCs w:val="28"/>
          <w:lang w:val="uk-UA"/>
        </w:rPr>
        <w:t>з практичних міркувань екологічну свідомість дуже часто розуміють як усвідомлення людиною (суспільством) загострення екологічної ситуації й негативних наслідків екологічної кризи; вміння вести себе у природі так, щоб не руйнувати певних взаємозв’язків і кіл колообігуу навколишньому середовищі; своїми діями забезпечувати покращеннястану довкілля не тільки заради свого життя, а й задля екологічно безпечного життя наступників (Гирусов, 1983, c. 152–153).</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О. Варго (2005) вважає, що в екологічній свідомостівідбивається поєднання людської спільноти та природи, розуміння людством спільнихперспективі визначення необхідного місця кожної людини в екосистемі (с. 23). Г. Пустовіт(2004)</w:t>
      </w:r>
      <w:r>
        <w:rPr>
          <w:rFonts w:ascii="Times New Roman" w:hAnsi="Times New Roman"/>
          <w:sz w:val="28"/>
          <w:szCs w:val="28"/>
          <w:lang w:val="uk-UA"/>
        </w:rPr>
        <w:t>у</w:t>
      </w:r>
      <w:r w:rsidRPr="00F66F2F">
        <w:rPr>
          <w:rFonts w:ascii="Times New Roman" w:hAnsi="Times New Roman"/>
          <w:sz w:val="28"/>
          <w:szCs w:val="28"/>
          <w:lang w:val="uk-UA"/>
        </w:rPr>
        <w:t>певнено заявляє про те, що перебудова свідомості людини у ставленні до навколишнього середовища є важливою умовою збереження самої людини як біологічного виду. Подальша деградація свідомості людини означатиме визначення іншої страт</w:t>
      </w:r>
      <w:r>
        <w:rPr>
          <w:rFonts w:ascii="Times New Roman" w:hAnsi="Times New Roman"/>
          <w:sz w:val="28"/>
          <w:szCs w:val="28"/>
          <w:lang w:val="uk-UA"/>
        </w:rPr>
        <w:t>егії розвитку біосфери, у якій уж</w:t>
      </w:r>
      <w:r w:rsidRPr="00F66F2F">
        <w:rPr>
          <w:rFonts w:ascii="Times New Roman" w:hAnsi="Times New Roman"/>
          <w:sz w:val="28"/>
          <w:szCs w:val="28"/>
          <w:lang w:val="uk-UA"/>
        </w:rPr>
        <w:t xml:space="preserve">е не буде людини (с. 141).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Складником</w:t>
      </w:r>
      <w:r w:rsidRPr="00F66F2F">
        <w:rPr>
          <w:rFonts w:ascii="Times New Roman" w:hAnsi="Times New Roman"/>
          <w:sz w:val="28"/>
          <w:szCs w:val="28"/>
          <w:lang w:val="uk-UA"/>
        </w:rPr>
        <w:t xml:space="preserve"> екологічної культури є «природоохоронна діяльність» або «екологічна діяльність». Спробуємо подати визначення названих понять.</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У філософському словнику «діяльність» – це поняття, що характеризує функцію суб’єкта у процесі його взаємодії з об’єктом (</w:t>
      </w:r>
      <w:r w:rsidRPr="00F66F2F">
        <w:rPr>
          <w:rFonts w:ascii="Times New Roman" w:hAnsi="Times New Roman"/>
          <w:sz w:val="28"/>
          <w:szCs w:val="28"/>
          <w:lang w:val="uk-UA" w:eastAsia="ru-RU"/>
        </w:rPr>
        <w:t xml:space="preserve">Ильичев, Федосеев, Ковалев, </w:t>
      </w:r>
      <w:r w:rsidRPr="00550CE8">
        <w:rPr>
          <w:rFonts w:ascii="Times New Roman" w:hAnsi="Times New Roman"/>
          <w:sz w:val="28"/>
          <w:szCs w:val="28"/>
          <w:lang w:val="ru-RU" w:eastAsia="ru-RU"/>
        </w:rPr>
        <w:t>&amp;</w:t>
      </w:r>
      <w:r w:rsidRPr="00F66F2F">
        <w:rPr>
          <w:rFonts w:ascii="Times New Roman" w:hAnsi="Times New Roman"/>
          <w:sz w:val="28"/>
          <w:szCs w:val="28"/>
          <w:lang w:val="uk-UA" w:eastAsia="ru-RU"/>
        </w:rPr>
        <w:t>Панов, 1983,</w:t>
      </w:r>
      <w:r w:rsidRPr="00F66F2F">
        <w:rPr>
          <w:rFonts w:ascii="Times New Roman" w:hAnsi="Times New Roman"/>
          <w:sz w:val="28"/>
          <w:szCs w:val="28"/>
          <w:lang w:val="uk-UA"/>
        </w:rPr>
        <w:t xml:space="preserve">с. 356). В українському педагогічному словнику «діяльність» визначається як спосіб буття людини у світі, здатність її вносити зміни у дійсність (Гончаренко, 1997, с. 346). На думку С. Совгіри (2011), діяльність – це взаємодія суб’єкта з об’єктом, у процесі якої об’єкт змінює свій зовнішній або внутрішній стан (с. 9).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Розглядаючи ці поняття</w:t>
      </w:r>
      <w:r>
        <w:rPr>
          <w:rFonts w:ascii="Times New Roman" w:hAnsi="Times New Roman"/>
          <w:sz w:val="28"/>
          <w:szCs w:val="28"/>
          <w:lang w:val="uk-UA"/>
        </w:rPr>
        <w:t>,</w:t>
      </w:r>
      <w:r w:rsidRPr="00F66F2F">
        <w:rPr>
          <w:rFonts w:ascii="Times New Roman" w:hAnsi="Times New Roman"/>
          <w:sz w:val="28"/>
          <w:szCs w:val="28"/>
          <w:lang w:val="uk-UA"/>
        </w:rPr>
        <w:t xml:space="preserve">вкажемо на те, що дійовими засобами формування екологічної культури виступають екологічна освіта, екологічне виховання й екологічна діяльність.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Щодо першого поняття</w:t>
      </w:r>
      <w:r w:rsidRPr="00F66F2F">
        <w:rPr>
          <w:rFonts w:ascii="Times New Roman" w:hAnsi="Times New Roman"/>
          <w:sz w:val="28"/>
          <w:szCs w:val="28"/>
          <w:lang w:val="uk-UA"/>
        </w:rPr>
        <w:t xml:space="preserve"> слід сказати, що нині активно розвиваються і формальна екологічна освіта (у сучасних загальнооосвітніх навчальних закладах, у закладах вищої освіти та підвищення кваліфікації), і неформальна (за допомогою засобів масової інформації, виставок, музеїв, кіно, різноманітних заходів природоохоронних об’єднань тощо) (Гончарук, 2018c, с. 15).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Зазначимо, що метою екологічної освіти і виховання є формування особистості, якухарактеризуватиме високий рівень екологічної культури, тобто володіння новою екологічною свідомістю, екологічним світоглядом, згідно з якими людина буде здатною взаємодіяти зі світом природи на основі усвідомлення його законів, взаємодіяти з природою, а не керувати нею.</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Природоохоронна діяльність включає міжнародну, державну, регіональну та місцеву адміністративно-господарську, технологічну, політичну, юридичну і суспільну діяльність, яка спрямована на збереження, раціональне використання і відновлення природи в інтересах сучасного та майбутнього поколінь (Гавриленко, 2003, с. 59).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Розглядаючи природоохоронну діяльність під кутом зору педагогіки,  скажемо, що це різноманітні інноваційні форми проведення природоохоронної роботи, метою яких є цілеспрямовані природоохоронні дії студентів, спрямовані на закріплення і практичне застосування екологічних знань, на виховання у людини тих якостей, які необхідні для налагодження її гармонійних стосунків із природою, що відбуваєтьсяз використанням сукупності методів, інструментів і важелів впливу (Гончарук, 2017c).</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Слід зазначити, що формою реалізації природоохоронної діяльності є природоохоронна робота – активна практична робота, спрямована на оптимізацію соціоприродної взаємодії на основі законів природи, принципів і норм екологічної етики, детермінованих світоглядною позицією суспільства в цілому та конкретної особистості зокрема (Хилько, 1999, с. 17).</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Екологічну культуру можна вважати регулятором екологічної діяльності, щоповинна забезпечувати гармонізацію соціоприродних відносин. Як стверджує О. Салтовський (2004), екологічна культура – це своєрідний «кодекс поведінки», який </w:t>
      </w:r>
      <w:r>
        <w:rPr>
          <w:rFonts w:ascii="Times New Roman" w:hAnsi="Times New Roman"/>
          <w:sz w:val="28"/>
          <w:szCs w:val="28"/>
          <w:lang w:val="uk-UA"/>
        </w:rPr>
        <w:t>лежить</w:t>
      </w:r>
      <w:r w:rsidRPr="00F66F2F">
        <w:rPr>
          <w:rFonts w:ascii="Times New Roman" w:hAnsi="Times New Roman"/>
          <w:sz w:val="28"/>
          <w:szCs w:val="28"/>
          <w:lang w:val="uk-UA"/>
        </w:rPr>
        <w:t xml:space="preserve"> в основі екологічної діяльності й екологічної поведінки та«включає в себе культурні традиції, життєвий досвід, моральні почуття й моральну оцінку ставлення людини до оточуючого природного світу»(с. 145).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Ми підтримуємо твердження Ю. Злобіна (2012) про екологічну культуруяк внутрішню суть людини і людського суспільства, яка</w:t>
      </w:r>
      <w:r>
        <w:rPr>
          <w:rFonts w:ascii="Times New Roman" w:hAnsi="Times New Roman"/>
          <w:sz w:val="28"/>
          <w:szCs w:val="28"/>
          <w:lang w:val="uk-UA"/>
        </w:rPr>
        <w:t>місти</w:t>
      </w:r>
      <w:r w:rsidRPr="00F66F2F">
        <w:rPr>
          <w:rFonts w:ascii="Times New Roman" w:hAnsi="Times New Roman"/>
          <w:sz w:val="28"/>
          <w:szCs w:val="28"/>
          <w:lang w:val="uk-UA"/>
        </w:rPr>
        <w:t xml:space="preserve">ться «всередині нас» і проявляється у певних діях </w:t>
      </w:r>
      <w:r>
        <w:rPr>
          <w:rFonts w:ascii="Times New Roman" w:hAnsi="Times New Roman"/>
          <w:sz w:val="28"/>
          <w:szCs w:val="28"/>
          <w:lang w:val="uk-UA"/>
        </w:rPr>
        <w:t>щодо</w:t>
      </w:r>
      <w:r w:rsidRPr="00F66F2F">
        <w:rPr>
          <w:rFonts w:ascii="Times New Roman" w:hAnsi="Times New Roman"/>
          <w:sz w:val="28"/>
          <w:szCs w:val="28"/>
          <w:lang w:val="uk-UA"/>
        </w:rPr>
        <w:t xml:space="preserve"> природи. Наша епоха, зазначає автор, є часом великої дисгармонії між зовнішньою культурою, що проявляється у здатності людини створювати видатні твори мистецтва, та внутрішньою культурою, дефіцит якої викликав глобальну екологічну кризу (с. 357).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Нам імпонує думка О. Салтовського (2004) про те, що екокультурні норми не є сталими й незмінними, а що вони змінюються й розвиваються під впливом </w:t>
      </w:r>
      <w:r>
        <w:rPr>
          <w:rFonts w:ascii="Times New Roman" w:hAnsi="Times New Roman"/>
          <w:sz w:val="28"/>
          <w:szCs w:val="28"/>
          <w:lang w:val="uk-UA"/>
        </w:rPr>
        <w:t>панівних</w:t>
      </w:r>
      <w:r w:rsidRPr="00F66F2F">
        <w:rPr>
          <w:rFonts w:ascii="Times New Roman" w:hAnsi="Times New Roman"/>
          <w:sz w:val="28"/>
          <w:szCs w:val="28"/>
          <w:lang w:val="uk-UA"/>
        </w:rPr>
        <w:t>у суспільстві способів виробництва та перетворення природного простору (с. 145). Долучаємося до розуміння екологічної культури М. Каганом (1996):«екологічна культура є новим типом культури з переосмисленими цінностями, орієнтованими на розвиток гармонійних відно</w:t>
      </w:r>
      <w:r>
        <w:rPr>
          <w:rFonts w:ascii="Times New Roman" w:hAnsi="Times New Roman"/>
          <w:sz w:val="28"/>
          <w:szCs w:val="28"/>
          <w:lang w:val="uk-UA"/>
        </w:rPr>
        <w:t xml:space="preserve">син особистості та суспільства </w:t>
      </w:r>
      <w:r w:rsidRPr="00F66F2F">
        <w:rPr>
          <w:rFonts w:ascii="Times New Roman" w:hAnsi="Times New Roman"/>
          <w:sz w:val="28"/>
          <w:szCs w:val="28"/>
          <w:lang w:val="uk-UA"/>
        </w:rPr>
        <w:t>з природою»(с. 40).</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На основі аналізу літературних джерел(Климчик, Малярчук, Мислива, </w:t>
      </w:r>
      <w:r w:rsidRPr="00550CE8">
        <w:rPr>
          <w:rFonts w:ascii="Times New Roman" w:hAnsi="Times New Roman"/>
          <w:sz w:val="28"/>
          <w:szCs w:val="28"/>
          <w:lang w:val="uk-UA"/>
        </w:rPr>
        <w:t>&amp;</w:t>
      </w:r>
      <w:r w:rsidRPr="00F66F2F">
        <w:rPr>
          <w:rFonts w:ascii="Times New Roman" w:hAnsi="Times New Roman"/>
          <w:sz w:val="28"/>
          <w:szCs w:val="28"/>
          <w:lang w:val="uk-UA"/>
        </w:rPr>
        <w:t xml:space="preserve">Дубровський,2008; Юрченко, 2009; Коденко, 1999), які тлумачать екологічну культуру  на рівні особистісних цінностей, робимо такий висновок: це ступінь моральної зрілості людини, який глибоко закорінений у її підсвідомості. У зв’язку з цим пропонуємо переліккроків, які належить зробити суспільству на шляху підвищення рівня екологічної культури його членів:налагодження гармонійних взаємовідносин суспільства і природи, враховуючи практичні запити суспільства і непорушності стабільності у природі й тим самим збереження належних умов для існування та розвитку людства;формування певних стереотипів поведінки </w:t>
      </w:r>
      <w:r>
        <w:rPr>
          <w:rFonts w:ascii="Times New Roman" w:hAnsi="Times New Roman"/>
          <w:sz w:val="28"/>
          <w:szCs w:val="28"/>
          <w:lang w:val="uk-UA"/>
        </w:rPr>
        <w:t xml:space="preserve">щодо </w:t>
      </w:r>
      <w:r w:rsidRPr="00F66F2F">
        <w:rPr>
          <w:rFonts w:ascii="Times New Roman" w:hAnsi="Times New Roman"/>
          <w:sz w:val="28"/>
          <w:szCs w:val="28"/>
          <w:lang w:val="uk-UA"/>
        </w:rPr>
        <w:t xml:space="preserve">природи у окремих людей і </w:t>
      </w:r>
      <w:r>
        <w:rPr>
          <w:rFonts w:ascii="Times New Roman" w:hAnsi="Times New Roman"/>
          <w:sz w:val="28"/>
          <w:szCs w:val="28"/>
          <w:lang w:val="uk-UA"/>
        </w:rPr>
        <w:t>в</w:t>
      </w:r>
      <w:r w:rsidRPr="00F66F2F">
        <w:rPr>
          <w:rFonts w:ascii="Times New Roman" w:hAnsi="Times New Roman"/>
          <w:sz w:val="28"/>
          <w:szCs w:val="28"/>
          <w:lang w:val="uk-UA"/>
        </w:rPr>
        <w:t>суспільства в цілому;розробка певних способів діагностики негативних наслідків людської діяльності, результатів певних дій у природі;вироблення у членів суспільства відповідального ставлення до природи у процесі ведення господарства.</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Підсумовуючи вищезазначене, стверджуємо, що сформувати осмислене і бережливе ставлення кожного члена суспільства до природи (екологічну культуру) можназа таких умов, як:оволодіння певним обсягом екологічних знань;засвоєння відповідних норм, закономірностей розвитку природи;ознайомлення із загадковим </w:t>
      </w:r>
      <w:r>
        <w:rPr>
          <w:rFonts w:ascii="Times New Roman" w:hAnsi="Times New Roman"/>
          <w:sz w:val="28"/>
          <w:szCs w:val="28"/>
          <w:lang w:val="uk-UA"/>
        </w:rPr>
        <w:t xml:space="preserve">рослинним і тваринним світом, </w:t>
      </w:r>
      <w:r w:rsidRPr="00F66F2F">
        <w:rPr>
          <w:rFonts w:ascii="Times New Roman" w:hAnsi="Times New Roman"/>
          <w:sz w:val="28"/>
          <w:szCs w:val="28"/>
          <w:lang w:val="uk-UA"/>
        </w:rPr>
        <w:t>з особливостями їх поведінки;вивчення тих проблем, які виникають у природному середовищіз вини людини; усвідомлення кожною людиною  особистої відповідальності за майбутнє природи, а звідси і всього суспільства.</w:t>
      </w:r>
      <w:r>
        <w:rPr>
          <w:rFonts w:ascii="Times New Roman" w:hAnsi="Times New Roman"/>
          <w:sz w:val="28"/>
          <w:szCs w:val="28"/>
          <w:lang w:val="uk-UA"/>
        </w:rPr>
        <w:t>Низку</w:t>
      </w:r>
      <w:r w:rsidRPr="00F66F2F">
        <w:rPr>
          <w:rFonts w:ascii="Times New Roman" w:hAnsi="Times New Roman"/>
          <w:sz w:val="28"/>
          <w:szCs w:val="28"/>
          <w:lang w:val="uk-UA"/>
        </w:rPr>
        <w:t xml:space="preserve"> наукових робіт, присвячених аналізу проблеми формування екологічної культури, </w:t>
      </w:r>
      <w:r>
        <w:rPr>
          <w:rFonts w:ascii="Times New Roman" w:hAnsi="Times New Roman"/>
          <w:sz w:val="28"/>
          <w:szCs w:val="28"/>
          <w:lang w:val="uk-UA"/>
        </w:rPr>
        <w:t>викон</w:t>
      </w:r>
      <w:r w:rsidRPr="00F66F2F">
        <w:rPr>
          <w:rFonts w:ascii="Times New Roman" w:hAnsi="Times New Roman"/>
          <w:sz w:val="28"/>
          <w:szCs w:val="28"/>
          <w:lang w:val="uk-UA"/>
        </w:rPr>
        <w:t xml:space="preserve">али такі науковці: М. Реймерс (1994), Б. Ліхачов (1980),Г. Науменко(2009). Формування екологічної культури студентів закладів вищоїосвіти вивчали Г. Білявський (2004), Ю. Бойчук(2010), В. Бровдій (1997) та ін.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Нині вважаємо проблему формування екологічної культури однієюіз найбільш важливих на сучасному етапі розвитку нашого суспільства, від вирішення якої залежить оздоровлення нації в цілому. Процес формування екологічної культури особистостіє складним, суперечливим і багатоетапним. Проаналізувавши психолого-педагогічні дослідженняозначеної проблеми, назвемо такі найчастіше згадувані структурні елементи екологічної культури: екологічні знання, екологічне мислення, екологічн</w:t>
      </w:r>
      <w:r>
        <w:rPr>
          <w:rFonts w:ascii="Times New Roman" w:hAnsi="Times New Roman"/>
          <w:sz w:val="28"/>
          <w:szCs w:val="28"/>
          <w:lang w:val="uk-UA"/>
        </w:rPr>
        <w:t>а</w:t>
      </w:r>
      <w:r w:rsidRPr="00F66F2F">
        <w:rPr>
          <w:rFonts w:ascii="Times New Roman" w:hAnsi="Times New Roman"/>
          <w:sz w:val="28"/>
          <w:szCs w:val="28"/>
          <w:lang w:val="uk-UA"/>
        </w:rPr>
        <w:t xml:space="preserve"> свідомість, екологічний світогляд, екологічн</w:t>
      </w:r>
      <w:r>
        <w:rPr>
          <w:rFonts w:ascii="Times New Roman" w:hAnsi="Times New Roman"/>
          <w:sz w:val="28"/>
          <w:szCs w:val="28"/>
          <w:lang w:val="uk-UA"/>
        </w:rPr>
        <w:t>а</w:t>
      </w:r>
      <w:r w:rsidRPr="00F66F2F">
        <w:rPr>
          <w:rFonts w:ascii="Times New Roman" w:hAnsi="Times New Roman"/>
          <w:sz w:val="28"/>
          <w:szCs w:val="28"/>
          <w:lang w:val="uk-UA"/>
        </w:rPr>
        <w:t xml:space="preserve"> етик</w:t>
      </w:r>
      <w:r>
        <w:rPr>
          <w:rFonts w:ascii="Times New Roman" w:hAnsi="Times New Roman"/>
          <w:sz w:val="28"/>
          <w:szCs w:val="28"/>
          <w:lang w:val="uk-UA"/>
        </w:rPr>
        <w:t>а</w:t>
      </w:r>
      <w:r w:rsidRPr="00F66F2F">
        <w:rPr>
          <w:rFonts w:ascii="Times New Roman" w:hAnsi="Times New Roman"/>
          <w:sz w:val="28"/>
          <w:szCs w:val="28"/>
          <w:lang w:val="uk-UA"/>
        </w:rPr>
        <w:t>(Гончарук, 2017a).</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Важливим кроком на шляху формування екологічної культури студентів є екологізація змісту навчальних дисциплін, які вони вивчають у закладах вищої освіти. Та цього недостатньо, тому що паралельно слід здійснювати екологічне виховання молодих людей, яке  передбачає докорінну переорієнтаціюїх мислення і поведінки. Виходячи із сучасної парадигми гуманізації та гуманітаризації освіти, на перший план виступає виховання і, як його результат, формування екологічної культури студента (тому говоримо «екологічне виховання»). Разом із тимі екологічне виховання молодого покоління передбачає оволодіння ним певною системою знань.</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Важливим показником сформованої екологічної культури студента є його суспільно значущі дії та вчинки. Тому на особливуувагу у процесі формування екологічної культури заслуговує виховна діяльність вищих педагогічних закладів освіти, яка зосереджується на усвідомленому врахуванні у своїй майбутній професійній і громадській діяльності конкретних етичних норм.Виявлення та оцінювання ціннісних пріоритетів у сучасного вчителя природничих спеціальностей, розвитку його аксіосфери, дослідження специфіки еколого-ціннісних орієнтацій у процесі його професійної підготовки показало, що ці аспекти набувають сьогодні стратегічного характеру, а їх вирішення є найважливішим і найактуальнішим завданням вищої педагогічної школи.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У теорії і практиці вищої педагогічної освіти досліджувал</w:t>
      </w:r>
      <w:r>
        <w:rPr>
          <w:rFonts w:ascii="Times New Roman" w:hAnsi="Times New Roman"/>
          <w:sz w:val="28"/>
          <w:szCs w:val="28"/>
          <w:lang w:val="uk-UA"/>
        </w:rPr>
        <w:t>ася</w:t>
      </w:r>
      <w:r w:rsidRPr="00F66F2F">
        <w:rPr>
          <w:rFonts w:ascii="Times New Roman" w:hAnsi="Times New Roman"/>
          <w:sz w:val="28"/>
          <w:szCs w:val="28"/>
          <w:lang w:val="uk-UA"/>
        </w:rPr>
        <w:t xml:space="preserve"> проблем</w:t>
      </w:r>
      <w:r>
        <w:rPr>
          <w:rFonts w:ascii="Times New Roman" w:hAnsi="Times New Roman"/>
          <w:sz w:val="28"/>
          <w:szCs w:val="28"/>
          <w:lang w:val="uk-UA"/>
        </w:rPr>
        <w:t>а</w:t>
      </w:r>
      <w:r w:rsidRPr="00F66F2F">
        <w:rPr>
          <w:rFonts w:ascii="Times New Roman" w:hAnsi="Times New Roman"/>
          <w:sz w:val="28"/>
          <w:szCs w:val="28"/>
          <w:lang w:val="uk-UA"/>
        </w:rPr>
        <w:t xml:space="preserve">формування системи цінностей у майбутніх фахівців природничих спеціальностей загалом та ціннісного ставлення до навколишнього середовища у молоді зокрема. </w:t>
      </w:r>
      <w:r>
        <w:rPr>
          <w:rFonts w:ascii="Times New Roman" w:hAnsi="Times New Roman"/>
          <w:sz w:val="28"/>
          <w:szCs w:val="28"/>
          <w:lang w:val="uk-UA"/>
        </w:rPr>
        <w:t>Тут слід зазначити</w:t>
      </w:r>
      <w:r w:rsidRPr="00F66F2F">
        <w:rPr>
          <w:rFonts w:ascii="Times New Roman" w:hAnsi="Times New Roman"/>
          <w:sz w:val="28"/>
          <w:szCs w:val="28"/>
          <w:lang w:val="uk-UA"/>
        </w:rPr>
        <w:t>праці, у яких розкрито теоретико-методичні основи екологічної освіти й виховання у вищій школі (О. Біда (2003), Л. Білик (2005; 2011; 2013), Ю. Бойчук (2010), Н. Демешкант (2009), Т. Кучай(2009; 2011),Н. Лисенко (2009), Л. Лук’янова</w:t>
      </w:r>
      <w:r w:rsidRPr="00550CE8">
        <w:rPr>
          <w:rFonts w:ascii="Times New Roman" w:hAnsi="Times New Roman"/>
          <w:sz w:val="28"/>
          <w:szCs w:val="28"/>
          <w:lang w:val="uk-UA"/>
        </w:rPr>
        <w:t>&amp;</w:t>
      </w:r>
      <w:r w:rsidRPr="00F66F2F">
        <w:rPr>
          <w:rFonts w:ascii="Times New Roman" w:hAnsi="Times New Roman"/>
          <w:sz w:val="28"/>
          <w:szCs w:val="28"/>
          <w:lang w:val="uk-UA"/>
        </w:rPr>
        <w:t>О. В. Гуренкова (2008), В. Онопрієнко (2010), Н. Рідей, &amp; Ю. Тригуб (2007), Т. Саєнко (2006), С. Совгіра (1999; 2009), підготовка майбутніх педагогів у контексті стандартизації початкової освіти (Г. Сорокіна (2008), Г. Тарасенко (2006)та ін.).Роботи Л. Лук’янової &amp; О. Гуренков</w:t>
      </w:r>
      <w:r w:rsidRPr="00550CE8">
        <w:rPr>
          <w:rFonts w:ascii="Times New Roman" w:hAnsi="Times New Roman"/>
          <w:sz w:val="28"/>
          <w:szCs w:val="28"/>
          <w:lang w:val="uk-UA"/>
        </w:rPr>
        <w:t>о</w:t>
      </w:r>
      <w:r w:rsidRPr="00F66F2F">
        <w:rPr>
          <w:rFonts w:ascii="Times New Roman" w:hAnsi="Times New Roman"/>
          <w:sz w:val="28"/>
          <w:szCs w:val="28"/>
          <w:lang w:val="uk-UA"/>
        </w:rPr>
        <w:t>ї (2008), Л</w:t>
      </w:r>
      <w:r w:rsidRPr="00F66F2F">
        <w:rPr>
          <w:sz w:val="28"/>
          <w:szCs w:val="28"/>
          <w:lang w:val="uk-UA"/>
        </w:rPr>
        <w:t xml:space="preserve">. </w:t>
      </w:r>
      <w:r w:rsidRPr="00F66F2F">
        <w:rPr>
          <w:rFonts w:ascii="Times New Roman" w:hAnsi="Times New Roman"/>
          <w:sz w:val="28"/>
          <w:szCs w:val="28"/>
          <w:lang w:val="uk-UA"/>
        </w:rPr>
        <w:t>Юрченко (2009)розк</w:t>
      </w:r>
      <w:r>
        <w:rPr>
          <w:rFonts w:ascii="Times New Roman" w:hAnsi="Times New Roman"/>
          <w:sz w:val="28"/>
          <w:szCs w:val="28"/>
          <w:lang w:val="uk-UA"/>
        </w:rPr>
        <w:t>р</w:t>
      </w:r>
      <w:r w:rsidRPr="00F66F2F">
        <w:rPr>
          <w:rFonts w:ascii="Times New Roman" w:hAnsi="Times New Roman"/>
          <w:sz w:val="28"/>
          <w:szCs w:val="28"/>
          <w:lang w:val="uk-UA"/>
        </w:rPr>
        <w:t>ивають проблему формування склад</w:t>
      </w:r>
      <w:r>
        <w:rPr>
          <w:rFonts w:ascii="Times New Roman" w:hAnsi="Times New Roman"/>
          <w:sz w:val="28"/>
          <w:szCs w:val="28"/>
          <w:lang w:val="uk-UA"/>
        </w:rPr>
        <w:t>ників</w:t>
      </w:r>
      <w:r w:rsidRPr="00F66F2F">
        <w:rPr>
          <w:rFonts w:ascii="Times New Roman" w:hAnsi="Times New Roman"/>
          <w:sz w:val="28"/>
          <w:szCs w:val="28"/>
          <w:lang w:val="uk-UA"/>
        </w:rPr>
        <w:t xml:space="preserve"> екологічної культури: екологічної свідомості, екологічного світогляду та ін.</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Вивчення названих літературних джерел дає змогу зробити </w:t>
      </w:r>
      <w:r>
        <w:rPr>
          <w:rFonts w:ascii="Times New Roman" w:hAnsi="Times New Roman"/>
          <w:sz w:val="28"/>
          <w:szCs w:val="28"/>
          <w:lang w:val="uk-UA"/>
        </w:rPr>
        <w:t>так</w:t>
      </w:r>
      <w:r w:rsidRPr="00F66F2F">
        <w:rPr>
          <w:rFonts w:ascii="Times New Roman" w:hAnsi="Times New Roman"/>
          <w:sz w:val="28"/>
          <w:szCs w:val="28"/>
          <w:lang w:val="uk-UA"/>
        </w:rPr>
        <w:t xml:space="preserve">ий підсумок: екологічна культура – це невід’ємний компонент духовного світу людини, який охоплює екологічно зорієнтовану свідомість і поведінку, в основі яких лежать гуманістично-ціннісні орієнтації й установки у ставленні до природи.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Вкажемо й на те, що в навчально-виховному процесі впливати на екологічну св</w:t>
      </w:r>
      <w:r>
        <w:rPr>
          <w:rFonts w:ascii="Times New Roman" w:hAnsi="Times New Roman"/>
          <w:sz w:val="28"/>
          <w:szCs w:val="28"/>
          <w:lang w:val="uk-UA"/>
        </w:rPr>
        <w:t>ідомість дітей і молоді повинен насамперед</w:t>
      </w:r>
      <w:r w:rsidRPr="00F66F2F">
        <w:rPr>
          <w:rFonts w:ascii="Times New Roman" w:hAnsi="Times New Roman"/>
          <w:sz w:val="28"/>
          <w:szCs w:val="28"/>
          <w:lang w:val="uk-UA"/>
        </w:rPr>
        <w:t xml:space="preserve"> учитель, у якого на високому рівні буде сформовано екологічну культуру. Так, М. Мойсєєв (1995) вважає, що формування екологічної культури особистості повинне стати незамінною частиною діяльності всієї системи навчання.М. Дробноход (2000) розглядає цілісність екологічної культури, яка виявляється на трьох рівнях: особистісних цінностях; ментальності, традиціях, звичаях, історичному досвіді народу; релігійних і філософських системах. Кожен із цих рівнів існує у відповідній сфері буття, має інше смислове наповнення та залежить від суспільного регулювання і навчання (c. 67).С. Совгіра (2009) стверджує, що формування екологічної культури майбутнього вчителя природничих спеціальностей повинне проходити через набуття екологічних знань, формування екологічного мислення, світогляду. Дослідниця так визначає </w:t>
      </w:r>
      <w:r w:rsidRPr="00F66F2F">
        <w:rPr>
          <w:rFonts w:ascii="Times New Roman" w:hAnsi="Times New Roman"/>
          <w:i/>
          <w:sz w:val="28"/>
          <w:szCs w:val="28"/>
          <w:lang w:val="uk-UA"/>
        </w:rPr>
        <w:t>екологічну культуру вчителя:</w:t>
      </w:r>
      <w:r w:rsidRPr="00F66F2F">
        <w:rPr>
          <w:rFonts w:ascii="Times New Roman" w:hAnsi="Times New Roman"/>
          <w:sz w:val="28"/>
          <w:szCs w:val="28"/>
          <w:lang w:val="uk-UA"/>
        </w:rPr>
        <w:t xml:space="preserve"> засвоєння особистістю і постійне збільшення певних екологічних знань і навичок, коли вони органічно поєднуються зі знаннями екологічної ситуації і становлять своєрідний екологічний світогляд; вироблення екологічної свідомості, яка передбачає використання набутих знань у житті і практичній діяльності; здатність особистості творчо мислити та постійно самовдосконалюватися. Цього визначення </w:t>
      </w:r>
      <w:r>
        <w:rPr>
          <w:rFonts w:ascii="Times New Roman" w:hAnsi="Times New Roman"/>
          <w:sz w:val="28"/>
          <w:szCs w:val="28"/>
          <w:lang w:val="uk-UA"/>
        </w:rPr>
        <w:t>до</w:t>
      </w:r>
      <w:r w:rsidRPr="00F66F2F">
        <w:rPr>
          <w:rFonts w:ascii="Times New Roman" w:hAnsi="Times New Roman"/>
          <w:sz w:val="28"/>
          <w:szCs w:val="28"/>
          <w:lang w:val="uk-UA"/>
        </w:rPr>
        <w:t xml:space="preserve">тримуємося і ми у своєму дослідженні.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На думку І. Звєр</w:t>
      </w:r>
      <w:r>
        <w:rPr>
          <w:rFonts w:ascii="Times New Roman" w:hAnsi="Times New Roman"/>
          <w:sz w:val="28"/>
          <w:szCs w:val="28"/>
          <w:lang w:val="uk-UA"/>
        </w:rPr>
        <w:t>е</w:t>
      </w:r>
      <w:r w:rsidRPr="00F66F2F">
        <w:rPr>
          <w:rFonts w:ascii="Times New Roman" w:hAnsi="Times New Roman"/>
          <w:sz w:val="28"/>
          <w:szCs w:val="28"/>
          <w:lang w:val="uk-UA"/>
        </w:rPr>
        <w:t xml:space="preserve">ва (1980; 1983), формування екологічної культури здійснюється не тільки завдяки екологізації навчальнихдисциплін, а й під час практичної діяльності учнів у природному середовищі(с. 10; c. 83). До цього приєднується С. Шанін (2010), </w:t>
      </w:r>
      <w:r>
        <w:rPr>
          <w:rFonts w:ascii="Times New Roman" w:hAnsi="Times New Roman"/>
          <w:sz w:val="28"/>
          <w:szCs w:val="28"/>
          <w:lang w:val="uk-UA"/>
        </w:rPr>
        <w:t>як</w:t>
      </w:r>
      <w:r w:rsidRPr="00F66F2F">
        <w:rPr>
          <w:rFonts w:ascii="Times New Roman" w:hAnsi="Times New Roman"/>
          <w:sz w:val="28"/>
          <w:szCs w:val="28"/>
          <w:lang w:val="uk-UA"/>
        </w:rPr>
        <w:t>ий практично-доцільну участь учнів у природоохоронній роботі вважає важливою умовою формування екологічної культури (с. 124–126).</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М. Владіміров (2004)наголошує на тому, що безпосередній контакт учнів із природою здійснюєпозитивний вплив на формування в них екологічної культури. Виконання учнями активної й усвідомленої природоохоронної роботи забезпечує оволодінняними міцними знаннями про взаємозв’язки людини і природи (с. 57–58). У розумінні Г. Глухової (2008),екологічна культура – це складна категорія, що об’єднує сукупність якостей особистості, які </w:t>
      </w:r>
      <w:r>
        <w:rPr>
          <w:rFonts w:ascii="Times New Roman" w:hAnsi="Times New Roman"/>
          <w:sz w:val="28"/>
          <w:szCs w:val="28"/>
          <w:lang w:val="uk-UA"/>
        </w:rPr>
        <w:t>перебувають</w:t>
      </w:r>
      <w:r w:rsidRPr="00F66F2F">
        <w:rPr>
          <w:rFonts w:ascii="Times New Roman" w:hAnsi="Times New Roman"/>
          <w:sz w:val="28"/>
          <w:szCs w:val="28"/>
          <w:lang w:val="uk-UA"/>
        </w:rPr>
        <w:t xml:space="preserve"> у певному співвідношенні та трансформуються завдяки аксіологічним переконанняму майбутню природовідтворювальну діяльність (с. 16).Екологічною культурою особистості О. Пруцакова (2002)називає стан її духовного життя, на який впливають історичні, соціальні й освітні причин</w:t>
      </w:r>
      <w:r>
        <w:rPr>
          <w:rFonts w:ascii="Times New Roman" w:hAnsi="Times New Roman"/>
          <w:sz w:val="28"/>
          <w:szCs w:val="28"/>
          <w:lang w:val="uk-UA"/>
        </w:rPr>
        <w:t>и</w:t>
      </w:r>
      <w:r w:rsidRPr="00F66F2F">
        <w:rPr>
          <w:rFonts w:ascii="Times New Roman" w:hAnsi="Times New Roman"/>
          <w:sz w:val="28"/>
          <w:szCs w:val="28"/>
          <w:lang w:val="uk-UA"/>
        </w:rPr>
        <w:t xml:space="preserve"> і який визначає певний тип її діяльності </w:t>
      </w:r>
      <w:r>
        <w:rPr>
          <w:rFonts w:ascii="Times New Roman" w:hAnsi="Times New Roman"/>
          <w:sz w:val="28"/>
          <w:szCs w:val="28"/>
          <w:lang w:val="uk-UA"/>
        </w:rPr>
        <w:t>щодо</w:t>
      </w:r>
      <w:r w:rsidRPr="00F66F2F">
        <w:rPr>
          <w:rFonts w:ascii="Times New Roman" w:hAnsi="Times New Roman"/>
          <w:sz w:val="28"/>
          <w:szCs w:val="28"/>
          <w:lang w:val="uk-UA"/>
        </w:rPr>
        <w:t xml:space="preserve"> пізнання й освоєння природи (с. 14).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Більшість дослідників означеної проблеми (Глеба, 1999; Калаур, 2004; Крюкова, 2005; Лінєвич, 2009) зазначають, </w:t>
      </w:r>
      <w:r>
        <w:rPr>
          <w:rFonts w:ascii="Times New Roman" w:hAnsi="Times New Roman"/>
          <w:sz w:val="28"/>
          <w:szCs w:val="28"/>
          <w:lang w:val="uk-UA"/>
        </w:rPr>
        <w:t>що</w:t>
      </w:r>
      <w:r w:rsidRPr="00F66F2F">
        <w:rPr>
          <w:rFonts w:ascii="Times New Roman" w:hAnsi="Times New Roman"/>
          <w:sz w:val="28"/>
          <w:szCs w:val="28"/>
          <w:lang w:val="uk-UA"/>
        </w:rPr>
        <w:t xml:space="preserve">незважаючи на введення у шкільні програми навчальних дисциплін екологічного змісту, які виховують у молодих людей любов до природи, бережливе ставлення до її багатств, усвідомлення шкідливих наслідків нерозумного втручання людини у природні процеси, рівень екологічної культури учнів залишається вкрай низьким, оскільки зміст навчальних предметів орієнтований наінформування їх про окремі проблеми навколишнього середовища.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На нашу думку, ефективне формування екологічної культури учнів буде відбуватися під час організованої позакласної еколого-натуралістичної роботи з ними. На нинішному етапі у загальноосвітніх навчальних закладах проводиться незначна робота з формування у дітей і молоді екологічної культури, мислення, світогляду, виховання любові й шанобливого ставлення до природи, а також залучення їх до природоохоронної роботи </w:t>
      </w:r>
      <w:r w:rsidRPr="00F66F2F">
        <w:rPr>
          <w:rFonts w:ascii="Times New Roman" w:hAnsi="Times New Roman"/>
          <w:sz w:val="28"/>
          <w:szCs w:val="28"/>
          <w:lang w:val="ru-RU"/>
        </w:rPr>
        <w:t>(</w:t>
      </w:r>
      <w:r w:rsidRPr="00F66F2F">
        <w:rPr>
          <w:rFonts w:ascii="Times New Roman" w:hAnsi="Times New Roman"/>
          <w:sz w:val="28"/>
          <w:szCs w:val="28"/>
          <w:lang w:val="uk-UA"/>
        </w:rPr>
        <w:t>Гончарук</w:t>
      </w:r>
      <w:r w:rsidRPr="00F66F2F">
        <w:rPr>
          <w:rFonts w:ascii="Times New Roman" w:hAnsi="Times New Roman"/>
          <w:sz w:val="28"/>
          <w:szCs w:val="28"/>
          <w:lang w:val="ru-RU"/>
        </w:rPr>
        <w:t>, 2018t, c. 37).</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Сьогодні вважаємо особливо актуальним напрям професійної екологічної освіти, який передбачає підготовку студентів до екологічної освіти учнів, що реалізовується у педагогічних закладах вищої освіти. Це є закономірним явищем, як стверджує Г. Білецька (2015), оскільки вчитель виступаєголовною ланкою у процесі формування екологічної свідомості особистості. Без належно підготовлених учителів реалізація завдань шкільної екологічної освіти – основного чинника формування нового екологічного світогляду людства – неможлива (с. 50).</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О. Чернікова (2004)у руслі поставленої проблеми зазначає, що екологічна культура майбутнього вчителя біології – це наявність у нього загальної духовної культури, міждисциплінарних глобальних уявлень, усвідомлення того, що людина є частиною природи, оволодіння системою наукових екологічних умінь і навичок (с. 16). До цього додамо, що такого вчителя ще потрібно озброїти методикою викладання природничих дисциплін, організації та проведення позакласної роботи. Отже, важливоне тільки формувати екологічну культуру майбутніх учителів, але й виробляти в них готовність до розвитку ек</w:t>
      </w:r>
      <w:r>
        <w:rPr>
          <w:rFonts w:ascii="Times New Roman" w:hAnsi="Times New Roman"/>
          <w:sz w:val="28"/>
          <w:szCs w:val="28"/>
          <w:lang w:val="uk-UA"/>
        </w:rPr>
        <w:t xml:space="preserve">ологічної компетентності учнів. </w:t>
      </w:r>
      <w:r w:rsidRPr="00F66F2F">
        <w:rPr>
          <w:rFonts w:ascii="Times New Roman" w:hAnsi="Times New Roman"/>
          <w:sz w:val="28"/>
          <w:szCs w:val="28"/>
          <w:lang w:val="uk-UA"/>
        </w:rPr>
        <w:t>Різні аспекти професійної підготовки вчителів біології досліджувал</w:t>
      </w:r>
      <w:r>
        <w:rPr>
          <w:rFonts w:ascii="Times New Roman" w:hAnsi="Times New Roman"/>
          <w:sz w:val="28"/>
          <w:szCs w:val="28"/>
          <w:lang w:val="uk-UA"/>
        </w:rPr>
        <w:t>очимало</w:t>
      </w:r>
      <w:r w:rsidRPr="00F66F2F">
        <w:rPr>
          <w:rFonts w:ascii="Times New Roman" w:hAnsi="Times New Roman"/>
          <w:sz w:val="28"/>
          <w:szCs w:val="28"/>
          <w:lang w:val="uk-UA"/>
        </w:rPr>
        <w:t xml:space="preserve"> науковців: підготовку вчителів природничих дисциплін – В. Танська(2006a; 2006b); підготовку майбутнього вчителя біології  до формування готовності студентів природничо-географічних факультетів до краєзнавчої роботи з учнями – О. Бондаренко (2009); розвиток професійної компетентності вчителів біології у закладах післядипломної освіти – С. Іванова (2011); підготовку студентів біологічних факультетів університетів до педагогічної діяльності у процесі вивчення фахових дисциплін – О. Іванців (2000);підготовку майбутнього вчителя природничих дисциплін до самоосвітньої діяльності – В. Іщенко (2009); підготовку майбутніх учителів до оцінювання навчальних досягнень школярів із предметів природничого циклу – С. Калаур (2004); проблему адаптації молодих учителів природничих дисциплін до роботи у школі – Т. Кухарчук (2009); підготовку майбутніх учителів біології до роботи з обдарованими учнями – К. Лінєвич (2009); формування екологічної компетентності майбутнього викладача біології у процесі вивчення природничих дисциплін – Я. Логвінова (2012); використання педагогічних технологій у навчанні природничих дисциплін студентів біологічних спеціальностей – Н. Назаренко (2007); підготовку майбутніх учителів природничих дисциплін до професійної діяльності у профільній школі – В. Оніпко (2012); формування готовності майбутніх учителів природничих дисциплін до виховання в учнів здорового способу життя – Т. Скороход (2011); підготовку майбутнього вчителя до екологічного виховання старшокласників – С. Совгіра (1999); методичні особливості формування екологічної компетентності у студентів – С. Стрижак (2008); підготовку майбутніх учителів географії і біології до краєзнавчо-туристської роботи з учнями – О. Тімець (2001); підготовку майбутніх учителів біології до формування екологічної культури старшокласників – О. Чернікова (2004); підготовку студентів – майбутніх </w:t>
      </w:r>
      <w:r>
        <w:rPr>
          <w:rFonts w:ascii="Times New Roman" w:hAnsi="Times New Roman"/>
          <w:sz w:val="28"/>
          <w:szCs w:val="28"/>
          <w:lang w:val="uk-UA"/>
        </w:rPr>
        <w:t>у</w:t>
      </w:r>
      <w:r w:rsidRPr="00F66F2F">
        <w:rPr>
          <w:rFonts w:ascii="Times New Roman" w:hAnsi="Times New Roman"/>
          <w:sz w:val="28"/>
          <w:szCs w:val="28"/>
          <w:lang w:val="uk-UA"/>
        </w:rPr>
        <w:t xml:space="preserve">чителів біології до реалізації екологічної освіти – Є. Флешар (1999); формування професійної компетентності майбутніх учителів біології – Ю. Шапран (2012) та ін.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В. Гузь (2011) у своєму дослідженні розглядає дидактичні умови формування екологічної культури старшокласників у процесі навчання предметів природничо-наукового циклу. </w:t>
      </w:r>
      <w:r>
        <w:rPr>
          <w:rFonts w:ascii="Times New Roman" w:hAnsi="Times New Roman"/>
          <w:sz w:val="28"/>
          <w:szCs w:val="28"/>
          <w:lang w:val="uk-UA"/>
        </w:rPr>
        <w:t>Вона</w:t>
      </w:r>
      <w:r w:rsidRPr="00F66F2F">
        <w:rPr>
          <w:rFonts w:ascii="Times New Roman" w:hAnsi="Times New Roman"/>
          <w:sz w:val="28"/>
          <w:szCs w:val="28"/>
          <w:lang w:val="uk-UA"/>
        </w:rPr>
        <w:t xml:space="preserve"> розроб</w:t>
      </w:r>
      <w:r>
        <w:rPr>
          <w:rFonts w:ascii="Times New Roman" w:hAnsi="Times New Roman"/>
          <w:sz w:val="28"/>
          <w:szCs w:val="28"/>
          <w:lang w:val="uk-UA"/>
        </w:rPr>
        <w:t>ила</w:t>
      </w:r>
      <w:r w:rsidRPr="00F66F2F">
        <w:rPr>
          <w:rFonts w:ascii="Times New Roman" w:hAnsi="Times New Roman"/>
          <w:sz w:val="28"/>
          <w:szCs w:val="28"/>
          <w:lang w:val="uk-UA"/>
        </w:rPr>
        <w:t xml:space="preserve"> дидактичну політехнологію формування екологічної культури особистості старшокласника. Змістовним ядром компонентів політехнології, на думку дослідниці, є безпосередній суб’єктний досвід розпізнавання, постановки (формулювання) і розв’язування екологічних проблем у природі під час вивчення природничо-наукових дисциплін (розв’язування і постановки навчальних завдань екологічного спрямування; розгляд</w:t>
      </w:r>
      <w:r>
        <w:rPr>
          <w:rFonts w:ascii="Times New Roman" w:hAnsi="Times New Roman"/>
          <w:sz w:val="28"/>
          <w:szCs w:val="28"/>
          <w:lang w:val="uk-UA"/>
        </w:rPr>
        <w:t>у</w:t>
      </w:r>
      <w:r w:rsidRPr="00F66F2F">
        <w:rPr>
          <w:rFonts w:ascii="Times New Roman" w:hAnsi="Times New Roman"/>
          <w:sz w:val="28"/>
          <w:szCs w:val="28"/>
          <w:lang w:val="uk-UA"/>
        </w:rPr>
        <w:t xml:space="preserve"> екологічних ситуацій, самостійних дослідницьких проектів тощо) (c. 18).</w:t>
      </w:r>
    </w:p>
    <w:p w:rsidR="00727C00" w:rsidRPr="00F66F2F" w:rsidRDefault="00727C00" w:rsidP="00793291">
      <w:pPr>
        <w:widowControl w:val="0"/>
        <w:spacing w:after="0" w:line="336" w:lineRule="auto"/>
        <w:ind w:firstLine="720"/>
        <w:jc w:val="both"/>
        <w:rPr>
          <w:rFonts w:ascii="Times New Roman" w:hAnsi="Times New Roman"/>
          <w:sz w:val="28"/>
          <w:szCs w:val="28"/>
          <w:lang w:val="uk-UA"/>
        </w:rPr>
      </w:pPr>
      <w:r w:rsidRPr="00F66F2F">
        <w:rPr>
          <w:rFonts w:ascii="Times New Roman" w:hAnsi="Times New Roman"/>
          <w:sz w:val="28"/>
          <w:szCs w:val="28"/>
          <w:lang w:val="uk-UA"/>
        </w:rPr>
        <w:t>Н. Шевченко (2008) дослідила соціально-педагогічні засади формування екологічної культури учнівської молоді,</w:t>
      </w:r>
      <w:r>
        <w:rPr>
          <w:rFonts w:ascii="Times New Roman" w:hAnsi="Times New Roman"/>
          <w:sz w:val="28"/>
          <w:szCs w:val="28"/>
          <w:lang w:val="uk-UA"/>
        </w:rPr>
        <w:t xml:space="preserve"> зокрема</w:t>
      </w:r>
      <w:r w:rsidRPr="00F66F2F">
        <w:rPr>
          <w:rFonts w:ascii="Times New Roman" w:hAnsi="Times New Roman"/>
          <w:sz w:val="28"/>
          <w:szCs w:val="28"/>
          <w:lang w:val="uk-UA"/>
        </w:rPr>
        <w:t>розкрила зміст, шляхита методи формування їх екологічної культури; обґрунтувала педагогічні умовистворення і реалізації еколого-освітніх програм з окресленої проблеми, розробкий експериментальної перевірки моделі формування екологічної культури учнівської молоді. Крім того, дослідниц</w:t>
      </w:r>
      <w:r>
        <w:rPr>
          <w:rFonts w:ascii="Times New Roman" w:hAnsi="Times New Roman"/>
          <w:sz w:val="28"/>
          <w:szCs w:val="28"/>
          <w:lang w:val="uk-UA"/>
        </w:rPr>
        <w:t>я</w:t>
      </w:r>
      <w:r w:rsidRPr="00F66F2F">
        <w:rPr>
          <w:rFonts w:ascii="Times New Roman" w:hAnsi="Times New Roman"/>
          <w:sz w:val="28"/>
          <w:szCs w:val="28"/>
          <w:lang w:val="uk-UA"/>
        </w:rPr>
        <w:t xml:space="preserve"> запропон</w:t>
      </w:r>
      <w:r>
        <w:rPr>
          <w:rFonts w:ascii="Times New Roman" w:hAnsi="Times New Roman"/>
          <w:sz w:val="28"/>
          <w:szCs w:val="28"/>
          <w:lang w:val="uk-UA"/>
        </w:rPr>
        <w:t>у</w:t>
      </w:r>
      <w:r w:rsidRPr="00F66F2F">
        <w:rPr>
          <w:rFonts w:ascii="Times New Roman" w:hAnsi="Times New Roman"/>
          <w:sz w:val="28"/>
          <w:szCs w:val="28"/>
          <w:lang w:val="uk-UA"/>
        </w:rPr>
        <w:t>ва</w:t>
      </w:r>
      <w:r>
        <w:rPr>
          <w:rFonts w:ascii="Times New Roman" w:hAnsi="Times New Roman"/>
          <w:sz w:val="28"/>
          <w:szCs w:val="28"/>
          <w:lang w:val="uk-UA"/>
        </w:rPr>
        <w:t>ла</w:t>
      </w:r>
      <w:r w:rsidRPr="00F66F2F">
        <w:rPr>
          <w:rFonts w:ascii="Times New Roman" w:hAnsi="Times New Roman"/>
          <w:sz w:val="28"/>
          <w:szCs w:val="28"/>
          <w:lang w:val="uk-UA"/>
        </w:rPr>
        <w:t xml:space="preserve"> інструментарій соціально-педагогічної технології формування екологічної культури молодого покоління засобами туризму, що охоплює: визначення туристичних маршрутів, створення спеціальних дозвіллєвих програм для різних категорій населення; еколого-освітню діяльність на природно-заповідних територіях, організацію та проведення краєзнавчих екскурсій, комплексних природоохоронних кампаній і акцій під час навчальної практики (c. 19).</w:t>
      </w:r>
    </w:p>
    <w:p w:rsidR="00727C00" w:rsidRPr="00F66F2F" w:rsidRDefault="00727C00" w:rsidP="00793291">
      <w:pPr>
        <w:widowControl w:val="0"/>
        <w:spacing w:after="0" w:line="336"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У контексті зазначеної проблеми виконане дослідження С. Лебідь (2001), у якому відображено процес формування екологічної культури учнів 7–11 класів під час вивчення курсу екології, зокрема зроблено історико-педагогічний та теоретичний аналіз проблеми екологічної освіти та виховання школярів, визначено сутність та зміст компонентів екологічної культури особистості природоцентричного типу та описано ознаки прояву </w:t>
      </w:r>
      <w:r>
        <w:rPr>
          <w:rFonts w:ascii="Times New Roman" w:hAnsi="Times New Roman"/>
          <w:sz w:val="28"/>
          <w:szCs w:val="28"/>
          <w:lang w:val="uk-UA"/>
        </w:rPr>
        <w:t>цьо</w:t>
      </w:r>
      <w:r w:rsidRPr="00F66F2F">
        <w:rPr>
          <w:rFonts w:ascii="Times New Roman" w:hAnsi="Times New Roman"/>
          <w:sz w:val="28"/>
          <w:szCs w:val="28"/>
          <w:lang w:val="uk-UA"/>
        </w:rPr>
        <w:t xml:space="preserve">го типу в учнів 7–11 класів, розроблено методики діагностування операційно-діяльнісного, мотиваційно-ціннісного, імперативно-інформаційного компонентів екологічної культури особистості природоцентричного типу. </w:t>
      </w:r>
      <w:r>
        <w:rPr>
          <w:rFonts w:ascii="Times New Roman" w:hAnsi="Times New Roman"/>
          <w:sz w:val="28"/>
          <w:szCs w:val="28"/>
          <w:lang w:val="uk-UA"/>
        </w:rPr>
        <w:t>У</w:t>
      </w:r>
      <w:r w:rsidRPr="00F66F2F">
        <w:rPr>
          <w:rFonts w:ascii="Times New Roman" w:hAnsi="Times New Roman"/>
          <w:sz w:val="28"/>
          <w:szCs w:val="28"/>
          <w:lang w:val="uk-UA"/>
        </w:rPr>
        <w:t xml:space="preserve"> роботі запропоновано дидактичну модель формування в учнів екологічної культури природоцентричного типу, психолого-педагогічні умови її реалізації, а також програму і методику викладання інтегративного курсу екології для учнів 7–11 класів (c. 13).</w:t>
      </w:r>
    </w:p>
    <w:p w:rsidR="00727C00" w:rsidRPr="00F66F2F" w:rsidRDefault="00727C00" w:rsidP="00793291">
      <w:pPr>
        <w:widowControl w:val="0"/>
        <w:spacing w:after="0" w:line="336"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Формуванню екологічної культури учнів 5–6 класів у процесі вивчення інтегративного курсу «Навколишній світ» присвячено дослідження О. Король (1999), у якому виділено й охарактеризовано рівні та критерії сформованості екологічної культури учнів 5–6 класів, розроблено зміст і обґрунтовано методи формування екологічної культури школярів у процесі вивчення цього курсу у 5–6 класах, експериментально перевірено ефективність розроблених змісту і методів формування екологічної культури учнів 5–6 класів у процесі вивчення згаданого інтегративного курсу. </w:t>
      </w:r>
    </w:p>
    <w:p w:rsidR="00727C00" w:rsidRPr="00F66F2F" w:rsidRDefault="00727C00" w:rsidP="00793291">
      <w:pPr>
        <w:widowControl w:val="0"/>
        <w:spacing w:after="0" w:line="336"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Подібна проблематика й досліджень О. Пруцакової (2002).Так, </w:t>
      </w:r>
      <w:r>
        <w:rPr>
          <w:rFonts w:ascii="Times New Roman" w:hAnsi="Times New Roman"/>
          <w:sz w:val="28"/>
          <w:szCs w:val="28"/>
          <w:lang w:val="uk-UA"/>
        </w:rPr>
        <w:t xml:space="preserve">вона </w:t>
      </w:r>
      <w:r w:rsidRPr="00F66F2F">
        <w:rPr>
          <w:rFonts w:ascii="Times New Roman" w:hAnsi="Times New Roman"/>
          <w:sz w:val="28"/>
          <w:szCs w:val="28"/>
          <w:lang w:val="uk-UA"/>
        </w:rPr>
        <w:t>окресл</w:t>
      </w:r>
      <w:r>
        <w:rPr>
          <w:rFonts w:ascii="Times New Roman" w:hAnsi="Times New Roman"/>
          <w:sz w:val="28"/>
          <w:szCs w:val="28"/>
          <w:lang w:val="uk-UA"/>
        </w:rPr>
        <w:t>ила</w:t>
      </w:r>
      <w:r w:rsidRPr="00F66F2F">
        <w:rPr>
          <w:rFonts w:ascii="Times New Roman" w:hAnsi="Times New Roman"/>
          <w:sz w:val="28"/>
          <w:szCs w:val="28"/>
          <w:lang w:val="uk-UA"/>
        </w:rPr>
        <w:t xml:space="preserve"> передумови формування екологічної культури особистості, напрями еволюції її основних компонентів у контексті історії суспільства; історичні етапи розвитку та психолого-педагогічні передумови застосування ігрової діяльності в освітній практиці; основні психологічні особливості учнів 5–8 класів, які складають основу ефективного застосування ігрової діяльності з навчально-виховною метою. Також з’ясовано загальний стан сформованості екологічної культури учнів 5–8 класів, виявлено педагогічні </w:t>
      </w:r>
      <w:r>
        <w:rPr>
          <w:rFonts w:ascii="Times New Roman" w:hAnsi="Times New Roman"/>
          <w:sz w:val="28"/>
          <w:szCs w:val="28"/>
          <w:lang w:val="uk-UA"/>
        </w:rPr>
        <w:t>суперечності</w:t>
      </w:r>
      <w:r w:rsidRPr="00F66F2F">
        <w:rPr>
          <w:rFonts w:ascii="Times New Roman" w:hAnsi="Times New Roman"/>
          <w:sz w:val="28"/>
          <w:szCs w:val="28"/>
          <w:lang w:val="uk-UA"/>
        </w:rPr>
        <w:t xml:space="preserve"> цього процесу, розроблено експериментальну методику підвищення рівня сформованості компонентів екологічної культури школярів, критерії добору навчального екологічного матеріалу, описані загальні принципи організації ігор і особливості впровадження окремих їх різновидів.</w:t>
      </w:r>
    </w:p>
    <w:p w:rsidR="00727C00" w:rsidRDefault="00727C00" w:rsidP="00793291">
      <w:pPr>
        <w:widowControl w:val="0"/>
        <w:spacing w:after="0" w:line="336" w:lineRule="auto"/>
        <w:ind w:firstLine="720"/>
        <w:jc w:val="both"/>
        <w:rPr>
          <w:rFonts w:ascii="Times New Roman" w:hAnsi="Times New Roman"/>
          <w:sz w:val="28"/>
          <w:szCs w:val="28"/>
          <w:lang w:val="uk-UA"/>
        </w:rPr>
      </w:pPr>
      <w:r w:rsidRPr="00F66F2F">
        <w:rPr>
          <w:rFonts w:ascii="Times New Roman" w:hAnsi="Times New Roman"/>
          <w:sz w:val="28"/>
          <w:szCs w:val="28"/>
          <w:lang w:val="uk-UA"/>
        </w:rPr>
        <w:t>Ми вважаємо, що екологічна культура майбутнього вчителя природничих спеціальностей є інтегральним утворенням його особистості, що формується у процесі професійної освіти у закладі вищої освіти та ґрунтується на екологічних знаннях і вміннях, екологічній свідомості, екологічному стилі мислення та діяльності, які проектуються на його професійну діяльність.</w:t>
      </w:r>
    </w:p>
    <w:p w:rsidR="00727C00" w:rsidRDefault="00727C00" w:rsidP="00793291">
      <w:pPr>
        <w:widowControl w:val="0"/>
        <w:spacing w:after="0" w:line="360" w:lineRule="auto"/>
        <w:ind w:firstLine="720"/>
        <w:jc w:val="both"/>
        <w:rPr>
          <w:rFonts w:ascii="Times New Roman" w:hAnsi="Times New Roman"/>
          <w:b/>
          <w:sz w:val="28"/>
          <w:szCs w:val="28"/>
          <w:lang w:val="uk-UA"/>
        </w:rPr>
      </w:pPr>
    </w:p>
    <w:p w:rsidR="00727C00" w:rsidRDefault="00727C00" w:rsidP="00793291">
      <w:pPr>
        <w:widowControl w:val="0"/>
        <w:spacing w:after="0" w:line="360" w:lineRule="auto"/>
        <w:ind w:firstLine="720"/>
        <w:jc w:val="both"/>
        <w:rPr>
          <w:rFonts w:ascii="Times New Roman" w:hAnsi="Times New Roman"/>
          <w:b/>
          <w:sz w:val="28"/>
          <w:szCs w:val="28"/>
          <w:lang w:val="uk-UA"/>
        </w:rPr>
      </w:pPr>
      <w:r w:rsidRPr="00027DA4">
        <w:rPr>
          <w:rFonts w:ascii="Times New Roman" w:hAnsi="Times New Roman"/>
          <w:b/>
          <w:sz w:val="28"/>
          <w:szCs w:val="28"/>
          <w:lang w:val="uk-UA"/>
        </w:rPr>
        <w:t>1.2. Аналіз стану формування екологічної культури майбутніх учителів природничих спеціальностей у процесі їх підготовки у закладах вищої освіти України</w:t>
      </w:r>
    </w:p>
    <w:p w:rsidR="00727C00" w:rsidRPr="00027DA4"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z w:val="28"/>
          <w:szCs w:val="28"/>
          <w:lang w:val="uk-UA"/>
        </w:rPr>
        <w:t xml:space="preserve">В умовах сучасних трансформацій в освіті, загострення екологічної ситуації в Україні заклади вищої освіти надають студентам професійну екологічну (екологічні заклади вищої освіти, екологічні факультети, екологічні кафедри) і професійну педагогічну (педагогічні заклади вищої освіти, кафедри педагогіки та психології) підготовку. </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У процесі професійної екологічної підготовки здійснюється комплексне формування екологічної культури студентів, а під час професійної педагогічної підготовки студенти ще й оволодівають навичками проведення екологічної діяльності з учнями загальноосвітніх навчальних закладів (Совгіра, 2013,с. 291). Вплив екологічної культури на характер людської діяльності досліджувала Н. Назарова (1989), яка виділяє екологічну культуру як частину загальної культури, що зумовлює відповідність соціальної діяльності вимогам життєздатності природного середовища(с. 84). В. Бондаренко (2009), розкриваючи зміст екологічної культури, відзначає, що «це науково-обґрунтовані методи раціонального природокористування, норми екологічної поведінки </w:t>
      </w:r>
      <w:r>
        <w:rPr>
          <w:rFonts w:ascii="Times New Roman" w:hAnsi="Times New Roman"/>
          <w:sz w:val="28"/>
          <w:szCs w:val="28"/>
          <w:lang w:val="uk-UA"/>
        </w:rPr>
        <w:t>що</w:t>
      </w:r>
      <w:r w:rsidRPr="00F66F2F">
        <w:rPr>
          <w:rFonts w:ascii="Times New Roman" w:hAnsi="Times New Roman"/>
          <w:sz w:val="28"/>
          <w:szCs w:val="28"/>
          <w:lang w:val="uk-UA"/>
        </w:rPr>
        <w:t>до природи» (с. 20).І. Звєр</w:t>
      </w:r>
      <w:r>
        <w:rPr>
          <w:rFonts w:ascii="Times New Roman" w:hAnsi="Times New Roman"/>
          <w:sz w:val="28"/>
          <w:szCs w:val="28"/>
          <w:lang w:val="uk-UA"/>
        </w:rPr>
        <w:t>е</w:t>
      </w:r>
      <w:r w:rsidRPr="00F66F2F">
        <w:rPr>
          <w:rFonts w:ascii="Times New Roman" w:hAnsi="Times New Roman"/>
          <w:sz w:val="28"/>
          <w:szCs w:val="28"/>
          <w:lang w:val="uk-UA"/>
        </w:rPr>
        <w:t>в &amp; І. Суравегіна (1983) притримуються думки, що «людина, яка володіє екологічною культурою, підкоряє всі види своєї діяльності вимогам раціонального природокористування, турбується про покращення навколишнього середовища і не допускає його забруднення» (с. 8).Дослідження взаємовпливу соціального і природного в житті людини дозволяє говорити про специфічні прояви культури в екологічному напрямі. Екологічну ку</w:t>
      </w:r>
      <w:r>
        <w:rPr>
          <w:rFonts w:ascii="Times New Roman" w:hAnsi="Times New Roman"/>
          <w:sz w:val="28"/>
          <w:szCs w:val="28"/>
          <w:lang w:val="uk-UA"/>
        </w:rPr>
        <w:t>льтуру можна визначити як одну з</w:t>
      </w:r>
      <w:r w:rsidRPr="00F66F2F">
        <w:rPr>
          <w:rFonts w:ascii="Times New Roman" w:hAnsi="Times New Roman"/>
          <w:sz w:val="28"/>
          <w:szCs w:val="28"/>
          <w:lang w:val="uk-UA"/>
        </w:rPr>
        <w:t xml:space="preserve"> форм культури, здатність людства розуміти устрій природного, пристосовувати його до себе, взаємоузгоджувати власні потреби й устрій довкілля та </w:t>
      </w:r>
      <w:r>
        <w:rPr>
          <w:rFonts w:ascii="Times New Roman" w:hAnsi="Times New Roman"/>
          <w:sz w:val="28"/>
          <w:szCs w:val="28"/>
          <w:lang w:val="uk-UA"/>
        </w:rPr>
        <w:t>в</w:t>
      </w:r>
      <w:r w:rsidRPr="00F66F2F">
        <w:rPr>
          <w:rFonts w:ascii="Times New Roman" w:hAnsi="Times New Roman"/>
          <w:sz w:val="28"/>
          <w:szCs w:val="28"/>
          <w:lang w:val="uk-UA"/>
        </w:rPr>
        <w:t>сього живого.</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w:t>
      </w:r>
      <w:r w:rsidRPr="00F66F2F">
        <w:rPr>
          <w:rFonts w:ascii="Times New Roman" w:hAnsi="Times New Roman"/>
          <w:sz w:val="28"/>
          <w:szCs w:val="28"/>
          <w:lang w:val="uk-UA"/>
        </w:rPr>
        <w:t>з основних напрямів формування нової національної стратегії освіти має стати екологізація навчально-виховного процесу. Значною мірою це зумовлено тим, що на початку ХХІ ст. екологічні проблеми набули статусу глобальних. Актуальність відповідного п</w:t>
      </w:r>
      <w:r>
        <w:rPr>
          <w:rFonts w:ascii="Times New Roman" w:hAnsi="Times New Roman"/>
          <w:sz w:val="28"/>
          <w:szCs w:val="28"/>
          <w:lang w:val="uk-UA"/>
        </w:rPr>
        <w:t xml:space="preserve">едагогічного напряму пов’язана </w:t>
      </w:r>
      <w:r w:rsidRPr="00F66F2F">
        <w:rPr>
          <w:rFonts w:ascii="Times New Roman" w:hAnsi="Times New Roman"/>
          <w:sz w:val="28"/>
          <w:szCs w:val="28"/>
          <w:lang w:val="uk-UA"/>
        </w:rPr>
        <w:t>з</w:t>
      </w:r>
      <w:r>
        <w:rPr>
          <w:rFonts w:ascii="Times New Roman" w:hAnsi="Times New Roman"/>
          <w:sz w:val="28"/>
          <w:szCs w:val="28"/>
          <w:lang w:val="uk-UA"/>
        </w:rPr>
        <w:t>і</w:t>
      </w:r>
      <w:r w:rsidRPr="00F66F2F">
        <w:rPr>
          <w:rFonts w:ascii="Times New Roman" w:hAnsi="Times New Roman"/>
          <w:sz w:val="28"/>
          <w:szCs w:val="28"/>
          <w:lang w:val="uk-UA"/>
        </w:rPr>
        <w:t xml:space="preserve"> спробами оптимізувати взаємодію людини і природи за рахунок підвищення екологічної культури молоді. Упродовж 90-х рр. ХХ ст. – на початку ХХІ ст. екологічна освіта і виховання у закладах вищої освіти України були потужним важелем повороту людства від руйнівного способу життя до бережливого і відповідального ставлення до природи. У цих закладах упродовж досліджуваного періоду почала викладатися низка дисциплін екологічного спрямування, покликаних формувати у молоді сучасну науково-практичну картину світу. У процесі навчання студенти повинні були навчитися не лише обґрунтовувати свої світоглядні позиції, а й користуватися здобутими знаннями у повсякденному житті. У цьому чітко простежується світоглядний і прагматичний аспекти, що і становить основний зміст екологічної освіти на сучасному етапі(</w:t>
      </w:r>
      <w:r w:rsidRPr="00F66F2F">
        <w:rPr>
          <w:rFonts w:ascii="Times New Roman" w:hAnsi="Times New Roman"/>
          <w:sz w:val="28"/>
          <w:szCs w:val="28"/>
          <w:lang w:val="uk-UA" w:eastAsia="ru-RU"/>
        </w:rPr>
        <w:t>Дробноход, Вольвач, &amp; Іващенко</w:t>
      </w:r>
      <w:r w:rsidRPr="00F66F2F">
        <w:rPr>
          <w:rFonts w:ascii="Times New Roman" w:hAnsi="Times New Roman"/>
          <w:sz w:val="28"/>
          <w:szCs w:val="28"/>
          <w:lang w:val="uk-UA"/>
        </w:rPr>
        <w:t xml:space="preserve">, 2000, c. 21). Потреба в екологічно підготовлених </w:t>
      </w:r>
      <w:r>
        <w:rPr>
          <w:rFonts w:ascii="Times New Roman" w:hAnsi="Times New Roman"/>
          <w:sz w:val="28"/>
          <w:szCs w:val="28"/>
          <w:lang w:val="uk-UA"/>
        </w:rPr>
        <w:t>у</w:t>
      </w:r>
      <w:r w:rsidRPr="00F66F2F">
        <w:rPr>
          <w:rFonts w:ascii="Times New Roman" w:hAnsi="Times New Roman"/>
          <w:sz w:val="28"/>
          <w:szCs w:val="28"/>
          <w:lang w:val="uk-UA"/>
        </w:rPr>
        <w:t xml:space="preserve">чителях гостро </w:t>
      </w:r>
      <w:r>
        <w:rPr>
          <w:rFonts w:ascii="Times New Roman" w:hAnsi="Times New Roman"/>
          <w:sz w:val="28"/>
          <w:szCs w:val="28"/>
          <w:lang w:val="uk-UA"/>
        </w:rPr>
        <w:t xml:space="preserve">постала в останні 20 років у </w:t>
      </w:r>
      <w:r w:rsidRPr="003F7957">
        <w:rPr>
          <w:rFonts w:ascii="Times New Roman" w:hAnsi="Times New Roman"/>
          <w:sz w:val="28"/>
          <w:szCs w:val="28"/>
          <w:lang w:val="uk-UA"/>
        </w:rPr>
        <w:t>зв</w:t>
      </w:r>
      <w:r>
        <w:rPr>
          <w:rFonts w:ascii="Times New Roman" w:hAnsi="Times New Roman"/>
          <w:sz w:val="28"/>
          <w:szCs w:val="28"/>
          <w:lang w:val="uk-UA"/>
        </w:rPr>
        <w:t>’</w:t>
      </w:r>
      <w:r w:rsidRPr="003F7957">
        <w:rPr>
          <w:rFonts w:ascii="Times New Roman" w:hAnsi="Times New Roman"/>
          <w:sz w:val="28"/>
          <w:szCs w:val="28"/>
          <w:lang w:val="uk-UA"/>
        </w:rPr>
        <w:t>язку</w:t>
      </w:r>
      <w:r w:rsidRPr="00F66F2F">
        <w:rPr>
          <w:rFonts w:ascii="Times New Roman" w:hAnsi="Times New Roman"/>
          <w:sz w:val="28"/>
          <w:szCs w:val="28"/>
          <w:lang w:val="uk-UA"/>
        </w:rPr>
        <w:t xml:space="preserve"> з необхідністю вирішення міждисциплінарних екологічних за</w:t>
      </w:r>
      <w:r>
        <w:rPr>
          <w:rFonts w:ascii="Times New Roman" w:hAnsi="Times New Roman"/>
          <w:sz w:val="28"/>
          <w:szCs w:val="28"/>
          <w:lang w:val="uk-UA"/>
        </w:rPr>
        <w:t>вдань</w:t>
      </w:r>
      <w:r w:rsidRPr="00F66F2F">
        <w:rPr>
          <w:rFonts w:ascii="Times New Roman" w:hAnsi="Times New Roman"/>
          <w:sz w:val="28"/>
          <w:szCs w:val="28"/>
          <w:lang w:val="uk-UA"/>
        </w:rPr>
        <w:t>, здійснення інтегрованого підходу в питаннях збереження і раціонального використання природних комплексів (біогеоценозів), які розглядаються як єдине ціле з урахуванням багатостороннього впливу на них діяльності людини.</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Вища освіта має забезпечувати фундаментальну наукову, професійну і практичну підготовку майбутніх учителів. Якість професійної підготовки педагогів забезпечується широким спектром засобів: оновленням змісту навчального процесу відповідно до останніх досягнень науки і практики, підвищенням науково-педагогічної кваліфікації вчителів, залученням їх до активної участі у науково-дослідній роботі тощо.</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Екологічна підготовка викладача – це багатогранний процес, який, по-перше, вміщує освітн</w:t>
      </w:r>
      <w:r>
        <w:rPr>
          <w:rFonts w:ascii="Times New Roman" w:hAnsi="Times New Roman"/>
          <w:sz w:val="28"/>
          <w:szCs w:val="28"/>
          <w:lang w:val="uk-UA"/>
        </w:rPr>
        <w:t>ій</w:t>
      </w:r>
      <w:r w:rsidRPr="00F66F2F">
        <w:rPr>
          <w:rFonts w:ascii="Times New Roman" w:hAnsi="Times New Roman"/>
          <w:sz w:val="28"/>
          <w:szCs w:val="28"/>
          <w:lang w:val="uk-UA"/>
        </w:rPr>
        <w:t xml:space="preserve"> склад</w:t>
      </w:r>
      <w:r>
        <w:rPr>
          <w:rFonts w:ascii="Times New Roman" w:hAnsi="Times New Roman"/>
          <w:sz w:val="28"/>
          <w:szCs w:val="28"/>
          <w:lang w:val="uk-UA"/>
        </w:rPr>
        <w:t>ник</w:t>
      </w:r>
      <w:r w:rsidRPr="00F66F2F">
        <w:rPr>
          <w:rFonts w:ascii="Times New Roman" w:hAnsi="Times New Roman"/>
          <w:sz w:val="28"/>
          <w:szCs w:val="28"/>
          <w:lang w:val="uk-UA"/>
        </w:rPr>
        <w:t xml:space="preserve">. Оскільки освіта є основою інтелектуального, культурного, духовного розвитку особистості, екологічну підготовку можна розглядати як процес формування фундаментальних екологічних знань, навичок, екологічного мислення та свідомості, формування екологічної культури. Екологічна освіта і виховання – це процес, який включає формування наукової системи знань у галузі взаємодії природи і суспільства, виховання гуманістичного світосприйняття та, як результат, формування екологічних переконань, які визначають ставлення особистості до охорони навколишнього середовища. </w:t>
      </w:r>
    </w:p>
    <w:p w:rsidR="00727C00" w:rsidRDefault="00727C00" w:rsidP="00793291">
      <w:pPr>
        <w:widowControl w:val="0"/>
        <w:spacing w:after="0" w:line="360" w:lineRule="auto"/>
        <w:ind w:firstLine="709"/>
        <w:jc w:val="both"/>
        <w:rPr>
          <w:lang w:val="uk-UA"/>
        </w:rPr>
      </w:pPr>
      <w:r w:rsidRPr="00F66F2F">
        <w:rPr>
          <w:rFonts w:ascii="Times New Roman" w:hAnsi="Times New Roman"/>
          <w:sz w:val="28"/>
          <w:szCs w:val="28"/>
          <w:lang w:val="uk-UA"/>
        </w:rPr>
        <w:t>Проте існують інші погляди на специфіку екологічної підготовки педагога, прибічники яких не зводять цей процес лише до засвоєння наукових і методичних знань, а пропонують аксіологічний підхід до організації цього процесу. На сучасному етапі освіта потребує соціокультурних пріоритетів, що допоможуть подолати технократичні стереотипи у свідомості майбутнього фахівця і сформувати культурологічний підхід до вирішення екологічних проблем. Формування нового світосприйняття, у якому екологічні цінності посідають перше місце, повинно стати справою всієї системи освіти і виховання молоді (Лисеев, 2001, c. 210).</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Сьогодні в теорії і практиці вищої педагогічної освіти накопичено значний досвід, який охоплює різноманітні аспекти професійно-педагогічної підготовки майбутніх учителів. Головною метою підготовки вчителів природничих спеціальностей у закладах вищої педагогічної освіти є формування сучасної творчої, всебічно розвиненої особистості.</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Готовність до педагогічної діяльності є необхідною передумовою професійного становлення вчителя. Зміст теоретичної готовності вчителя виявляється в узагальненому </w:t>
      </w:r>
      <w:r>
        <w:rPr>
          <w:rFonts w:ascii="Times New Roman" w:hAnsi="Times New Roman"/>
          <w:sz w:val="28"/>
          <w:szCs w:val="28"/>
          <w:lang w:val="uk-UA"/>
        </w:rPr>
        <w:t>в</w:t>
      </w:r>
      <w:r w:rsidRPr="00F66F2F">
        <w:rPr>
          <w:rFonts w:ascii="Times New Roman" w:hAnsi="Times New Roman"/>
          <w:sz w:val="28"/>
          <w:szCs w:val="28"/>
          <w:lang w:val="uk-UA"/>
        </w:rPr>
        <w:t>мінні педагогічно мислити, що передбачає наявність у нього аналітичних, прогностичних, проективних, а також рефлексивних умінь.</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З’ясовано, що успішна підготовка студентів педагогічного університету до професійної діяльності забезпечується дотриманням таких умов:</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а) введення у цільові установки процесу підготовки спеціаліста в університеті елементів, які виконують педагогічно-орієнту</w:t>
      </w:r>
      <w:r>
        <w:rPr>
          <w:rFonts w:ascii="Times New Roman" w:hAnsi="Times New Roman"/>
          <w:sz w:val="28"/>
          <w:szCs w:val="28"/>
          <w:lang w:val="uk-UA"/>
        </w:rPr>
        <w:t>вальну</w:t>
      </w:r>
      <w:r w:rsidRPr="00F66F2F">
        <w:rPr>
          <w:rFonts w:ascii="Times New Roman" w:hAnsi="Times New Roman"/>
          <w:sz w:val="28"/>
          <w:szCs w:val="28"/>
          <w:lang w:val="uk-UA"/>
        </w:rPr>
        <w:t xml:space="preserve"> роль;</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б) включення у зміст фахової підготовки студентів університету ситуацій, що потребують перенесення теоретичних знань у шкільну практику.</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Ефективне формування готовності студентів до природоохоронної роботи як інтегративного педагогічного явища можливе за умов: комплексного розвитку всіх компонентів еколого-педагогічної культури за певною системою; наскрізної взаємообумовленої системи формування екологічної культури як в учнів загальноосвітньої школи, так і в студентів; адекватної мотивації еколого-педагогічної діяльності студентів і екологічної діяльності учнів; створення спеціальних навчальних ситуацій.</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Серед причин, що зумовлюють загалом невисокий рівень готовності випускників університету до застосування знань із природничих дисциплін</w:t>
      </w:r>
      <w:r>
        <w:rPr>
          <w:rFonts w:ascii="Times New Roman" w:hAnsi="Times New Roman"/>
          <w:sz w:val="28"/>
          <w:szCs w:val="28"/>
          <w:lang w:val="uk-UA"/>
        </w:rPr>
        <w:t>,</w:t>
      </w:r>
      <w:r w:rsidRPr="00F66F2F">
        <w:rPr>
          <w:rFonts w:ascii="Times New Roman" w:hAnsi="Times New Roman"/>
          <w:sz w:val="28"/>
          <w:szCs w:val="28"/>
          <w:lang w:val="uk-UA"/>
        </w:rPr>
        <w:t xml:space="preserve"> на перший план виходить дві:</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а) домінуючими мотивами вибору напрямку університетської освіти є різні інтереси, більшість із яких дуже мало </w:t>
      </w:r>
      <w:r>
        <w:rPr>
          <w:rFonts w:ascii="Times New Roman" w:hAnsi="Times New Roman"/>
          <w:sz w:val="28"/>
          <w:szCs w:val="28"/>
          <w:lang w:val="uk-UA"/>
        </w:rPr>
        <w:t xml:space="preserve">збігаються </w:t>
      </w:r>
      <w:r w:rsidRPr="00F66F2F">
        <w:rPr>
          <w:rFonts w:ascii="Times New Roman" w:hAnsi="Times New Roman"/>
          <w:sz w:val="28"/>
          <w:szCs w:val="28"/>
          <w:lang w:val="uk-UA"/>
        </w:rPr>
        <w:t>з бажанням опанувати професію вчителя природничих дисциплін;</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б) психолого-дидактичні та природничі дисципліни вивчаються в університетах без належної педагогічної орієнтації.</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Професійно-педагогічне вивчення психолого-дидактичних і природничих дисциплін, їх взаємозв’язок із методичною підготовкою студентів до педагогічної діяльності виступають запорукою того, що навчальний процес в університеті спроможний забезпечити професійне становлення студентів як майбутніх педагогів.</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Основним завданням системи підготовки майбутніх учителів у закладах вищої освітиє забезпечення кожної особистості базовою екологічною культурою, яка інтегрує всі сторони діяльності особистості. Інакше кажучи, екологічна культура є цілепоклада</w:t>
      </w:r>
      <w:r>
        <w:rPr>
          <w:rFonts w:ascii="Times New Roman" w:hAnsi="Times New Roman"/>
          <w:sz w:val="28"/>
          <w:szCs w:val="28"/>
          <w:lang w:val="uk-UA"/>
        </w:rPr>
        <w:t>льною</w:t>
      </w:r>
      <w:r w:rsidRPr="00F66F2F">
        <w:rPr>
          <w:rFonts w:ascii="Times New Roman" w:hAnsi="Times New Roman"/>
          <w:sz w:val="28"/>
          <w:szCs w:val="28"/>
          <w:lang w:val="uk-UA"/>
        </w:rPr>
        <w:t xml:space="preserve"> діяльністю людини, яка спрямована на організацію і трансформацію природного світу відповідно до власних потреб і намірів. </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У 1996 році В. Крисаченко розробив перший навчальний посібник з екологічної культури. У цьому посібнику феномен екологічної культури розглянуто </w:t>
      </w:r>
      <w:r>
        <w:rPr>
          <w:rFonts w:ascii="Times New Roman" w:hAnsi="Times New Roman"/>
          <w:sz w:val="28"/>
          <w:szCs w:val="28"/>
          <w:lang w:val="uk-UA"/>
        </w:rPr>
        <w:t>в</w:t>
      </w:r>
      <w:r w:rsidRPr="00F66F2F">
        <w:rPr>
          <w:rFonts w:ascii="Times New Roman" w:hAnsi="Times New Roman"/>
          <w:sz w:val="28"/>
          <w:szCs w:val="28"/>
          <w:lang w:val="uk-UA"/>
        </w:rPr>
        <w:t xml:space="preserve"> єдності його теоретичних, світоглядних і предметно-практичних аспектів. Реалізований у книзі діяльнісний підхід дав можливість показати відносини людини і довкілля як процес взаємоадаптації, розкрити особливості утвердження людини в біосфері як </w:t>
      </w:r>
      <w:r>
        <w:rPr>
          <w:rFonts w:ascii="Times New Roman" w:hAnsi="Times New Roman"/>
          <w:sz w:val="28"/>
          <w:szCs w:val="28"/>
          <w:lang w:val="uk-UA"/>
        </w:rPr>
        <w:t>панівного</w:t>
      </w:r>
      <w:r w:rsidRPr="00F66F2F">
        <w:rPr>
          <w:rFonts w:ascii="Times New Roman" w:hAnsi="Times New Roman"/>
          <w:sz w:val="28"/>
          <w:szCs w:val="28"/>
          <w:lang w:val="uk-UA"/>
        </w:rPr>
        <w:t xml:space="preserve"> виду (Крисаченко, 1996). Екологічна культура є типом життєдіяльності людини, її взаємовідносин із навколишнім середовищем, що сприяє здоровому способові життя, стійкому соціально-економічному розвитку, екологічній безпеці країни і кожної людини. Вона звернена до двох світів – природного довкілля і внутрішнього світу людини. Своїми цілями екологічна культура спрямована на створення бажаного устрою чи ладу в природі та на виховання високих гуманістичних життєвих цінностей і орієнтирів людини (Заверуха, Серебряков, &amp; Скиба, 2006, с. 298; Салтовський, 2004, с. 218; Казанішена, 2013, с. 144).</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Низька готовність студентів до використання знань на практиці пояснюється розрізненістю дисциплін, що вивчаються, і, як наслідок, – маємо уривчасті знання. Ми вважаємо, що сучасний стан підготовки майбутнього вчителя до природоохоронної роботи в загальноосвітній школі вимагає </w:t>
      </w:r>
      <w:r>
        <w:rPr>
          <w:rFonts w:ascii="Times New Roman" w:hAnsi="Times New Roman"/>
          <w:sz w:val="28"/>
          <w:szCs w:val="28"/>
          <w:lang w:val="uk-UA"/>
        </w:rPr>
        <w:t>в</w:t>
      </w:r>
      <w:r w:rsidRPr="00F66F2F">
        <w:rPr>
          <w:rFonts w:ascii="Times New Roman" w:hAnsi="Times New Roman"/>
          <w:sz w:val="28"/>
          <w:szCs w:val="28"/>
          <w:lang w:val="uk-UA"/>
        </w:rPr>
        <w:t>досконалення підготовки студентів університетів під час вивчення дисциплін природничого циклу.</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Роль освіти на сучасному етапі розвитку країни визначається завданнями та вимогами сучасного суспільства, що динамічно розвивається. В опорі на інноваційні технології цілеспрямовано орієнтована професійна підготовка сприяє розвитку пізнавальної діяльності, самостійності, творчої активності, продуктивного мислення студентів. Сьогодні сучасні педагогічні технології акцентують увагу педагога на вмінні не лише конструювати урок, а й створювати особливе педагогічне середовище, в якому можлива реалізація активних методів навчання.</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Активними методами навчання називаються такі методи, які спонукають до активної розумової і практичної діяльності у процесі оволодіння навчальним матеріалом. Активні методи навчання допомагають створити таке освітнє середовище, в якому можливе досягнення розуміння проблеми (Ахметова, &amp; Гурье, 2001, с. 140).Використання педагогом різноманітних активних методів навчання дозволяє зробити навчальний процес не тільки цікавим для студентів, а й результативним. Особливостями активного навчання є: активізація мислення, коли студент змушений бути активним незалежно від його бажання, коли його активність збігається з активністю викладача. Викладач постійно взаємодіє зі студентами за допомогою прямих і зворотних зв’язків, цілеспрямовано впливаючи на розвиток професійних, інтелектуальних умінь і навичок у стислі терміни (Чуб, 2008, с. 23).Отже, поглиблення вмотивованості </w:t>
      </w:r>
      <w:r>
        <w:rPr>
          <w:rFonts w:ascii="Times New Roman" w:hAnsi="Times New Roman"/>
          <w:sz w:val="28"/>
          <w:szCs w:val="28"/>
          <w:lang w:val="uk-UA"/>
        </w:rPr>
        <w:t>й</w:t>
      </w:r>
      <w:r w:rsidRPr="00F66F2F">
        <w:rPr>
          <w:rFonts w:ascii="Times New Roman" w:hAnsi="Times New Roman"/>
          <w:sz w:val="28"/>
          <w:szCs w:val="28"/>
          <w:lang w:val="uk-UA"/>
        </w:rPr>
        <w:t xml:space="preserve"> особистісної спрямованості майбутнього вчителя природничих спеціальностей на оволодіння методикою проведення природоохоронної роботи дозволяє студентам по-справжньому «прожити» навчальний процес, навчає їх думати, оцінювати, приймати рішення і нести відповідальність, а також працювати в умовах, які постійно змінюються.</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Результатом застосування активних методів навчання є збільшення досвіду творчої діяльності, готовність до практичної активної діяльності, вміння моделювати і приймати професійні рішення. Зацікавлене ставлення до природоохоронної роботи має проходити через усю систему підготовки майбутніх учителів природничих спеціальностей і реалізовуватися шляхом розуміння мети </w:t>
      </w:r>
      <w:r>
        <w:rPr>
          <w:rFonts w:ascii="Times New Roman" w:hAnsi="Times New Roman"/>
          <w:sz w:val="28"/>
          <w:szCs w:val="28"/>
          <w:lang w:val="uk-UA"/>
        </w:rPr>
        <w:t>й</w:t>
      </w:r>
      <w:r w:rsidRPr="00F66F2F">
        <w:rPr>
          <w:rFonts w:ascii="Times New Roman" w:hAnsi="Times New Roman"/>
          <w:sz w:val="28"/>
          <w:szCs w:val="28"/>
          <w:lang w:val="uk-UA"/>
        </w:rPr>
        <w:t xml:space="preserve"> основних завдань природоохоронної роботи, розвитку інтересу до охорони навколишнього середовища, концентрації уваги студентів на різн</w:t>
      </w:r>
      <w:r>
        <w:rPr>
          <w:rFonts w:ascii="Times New Roman" w:hAnsi="Times New Roman"/>
          <w:sz w:val="28"/>
          <w:szCs w:val="28"/>
          <w:lang w:val="uk-UA"/>
        </w:rPr>
        <w:t>их</w:t>
      </w:r>
      <w:r w:rsidRPr="00F66F2F">
        <w:rPr>
          <w:rFonts w:ascii="Times New Roman" w:hAnsi="Times New Roman"/>
          <w:sz w:val="28"/>
          <w:szCs w:val="28"/>
          <w:lang w:val="uk-UA"/>
        </w:rPr>
        <w:t xml:space="preserve"> форм</w:t>
      </w:r>
      <w:r>
        <w:rPr>
          <w:rFonts w:ascii="Times New Roman" w:hAnsi="Times New Roman"/>
          <w:sz w:val="28"/>
          <w:szCs w:val="28"/>
          <w:lang w:val="uk-UA"/>
        </w:rPr>
        <w:t>ах</w:t>
      </w:r>
      <w:r w:rsidRPr="00F66F2F">
        <w:rPr>
          <w:rFonts w:ascii="Times New Roman" w:hAnsi="Times New Roman"/>
          <w:sz w:val="28"/>
          <w:szCs w:val="28"/>
          <w:lang w:val="uk-UA"/>
        </w:rPr>
        <w:t xml:space="preserve"> та вид</w:t>
      </w:r>
      <w:r>
        <w:rPr>
          <w:rFonts w:ascii="Times New Roman" w:hAnsi="Times New Roman"/>
          <w:sz w:val="28"/>
          <w:szCs w:val="28"/>
          <w:lang w:val="uk-UA"/>
        </w:rPr>
        <w:t>ах</w:t>
      </w:r>
      <w:r w:rsidRPr="00F66F2F">
        <w:rPr>
          <w:rFonts w:ascii="Times New Roman" w:hAnsi="Times New Roman"/>
          <w:sz w:val="28"/>
          <w:szCs w:val="28"/>
          <w:lang w:val="uk-UA"/>
        </w:rPr>
        <w:t xml:space="preserve"> природоохоронної роботи під час підготовки до неї.</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Візьмемо до уваги поділ спеціальностей (3 групи), зроблений М. Єгоровим (1983): перша г</w:t>
      </w:r>
      <w:r>
        <w:rPr>
          <w:rFonts w:ascii="Times New Roman" w:hAnsi="Times New Roman"/>
          <w:sz w:val="28"/>
          <w:szCs w:val="28"/>
          <w:lang w:val="uk-UA"/>
        </w:rPr>
        <w:t xml:space="preserve">рупа «…пов’язана безпосередньо </w:t>
      </w:r>
      <w:r w:rsidRPr="00F66F2F">
        <w:rPr>
          <w:rFonts w:ascii="Times New Roman" w:hAnsi="Times New Roman"/>
          <w:sz w:val="28"/>
          <w:szCs w:val="28"/>
          <w:lang w:val="uk-UA"/>
        </w:rPr>
        <w:t>з вивченням природи і розробленням її ресурсів… Друга група включає спеціальності, пов’язані з виробництвами, потенційношкідливими для навколишнього середовища… До третьої групи віднесено спеціальності, випускники яких отримують загальні науково-технічні знання з охорони природи з метою їх поширення і виховання в інших членів суспільства любові, розумного і бережливого відношення до природи» (с. 40).</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Із цих груп виокремлюємо третю групу спеціальностей, яку отримують студенти педагогічних закладів вищої освіти завдяки вивченню фахових, професійно орієнтованих, суспільно-гуманітарних і природничо-математичних дисциплін, першочерговим завданням яких є формування екологічної культури у фахівців.</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Формування екологічної культури означаєозброєння студентів екологічними знаннями, вироблення екологічного стилю мислення, розгляд правил екологодоцільної поведінки і ведення здорового способу життя. </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Беручи до уваги сказане, можна виділити такі критерії оцінювання екологічної культури студента: екологічні знання; екологічні мотиви і цінності; поведінка у природі; посильна участь в екологічній діяльності (Гончарук, 2018j, с. 128).</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Формування екологічної культури немислиме без усвідомлення єдності людини і природи. Це почуття є необхідним для гармонійно розвиненої особистості майбутнього вчителя природничих спеціальностей. Природне довкілля – це не тільки природне середовище існування, а йсередовище, у якомуздійснюється зростання людини як повноцінної особистості. Тому найважливішою ланкою у процесі формування екологічної культури є польові практики із природничих дисциплін, зміст яких доповнено завданнямиз комплексного вивчення рослинного і тваринного світу. Під час таких практик студенти мають гарну можливість закріпити знання і </w:t>
      </w:r>
      <w:r>
        <w:rPr>
          <w:rFonts w:ascii="Times New Roman" w:hAnsi="Times New Roman"/>
          <w:sz w:val="28"/>
          <w:szCs w:val="28"/>
          <w:lang w:val="uk-UA"/>
        </w:rPr>
        <w:t>в</w:t>
      </w:r>
      <w:r w:rsidRPr="00F66F2F">
        <w:rPr>
          <w:rFonts w:ascii="Times New Roman" w:hAnsi="Times New Roman"/>
          <w:sz w:val="28"/>
          <w:szCs w:val="28"/>
          <w:lang w:val="uk-UA"/>
        </w:rPr>
        <w:t xml:space="preserve">міння, здобуті під час аудиторних занять, здобути міцні науково-дослідницькі навички, і, найголовніше, – переконатися </w:t>
      </w:r>
      <w:r>
        <w:rPr>
          <w:rFonts w:ascii="Times New Roman" w:hAnsi="Times New Roman"/>
          <w:sz w:val="28"/>
          <w:szCs w:val="28"/>
          <w:lang w:val="uk-UA"/>
        </w:rPr>
        <w:t>в</w:t>
      </w:r>
      <w:r w:rsidRPr="00F66F2F">
        <w:rPr>
          <w:rFonts w:ascii="Times New Roman" w:hAnsi="Times New Roman"/>
          <w:sz w:val="28"/>
          <w:szCs w:val="28"/>
          <w:lang w:val="uk-UA"/>
        </w:rPr>
        <w:t xml:space="preserve"> необхідності проведення заходів щодо охорони природи та збереження її різноманіття. </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На особливуувагу у процесі формування екологічної культури заслуговує вихов</w:t>
      </w:r>
      <w:r>
        <w:rPr>
          <w:rFonts w:ascii="Times New Roman" w:hAnsi="Times New Roman"/>
          <w:sz w:val="28"/>
          <w:szCs w:val="28"/>
          <w:lang w:val="uk-UA"/>
        </w:rPr>
        <w:t>на</w:t>
      </w:r>
      <w:r w:rsidRPr="00F66F2F">
        <w:rPr>
          <w:rFonts w:ascii="Times New Roman" w:hAnsi="Times New Roman"/>
          <w:sz w:val="28"/>
          <w:szCs w:val="28"/>
          <w:lang w:val="uk-UA"/>
        </w:rPr>
        <w:t xml:space="preserve"> діяльність педагогічних закладів вищої освіти, яка грунтується на конкретних етичних нормах, вона ж визначаєі особистісний с</w:t>
      </w:r>
      <w:r>
        <w:rPr>
          <w:rFonts w:ascii="Times New Roman" w:hAnsi="Times New Roman"/>
          <w:sz w:val="28"/>
          <w:szCs w:val="28"/>
          <w:lang w:val="uk-UA"/>
        </w:rPr>
        <w:t>енс</w:t>
      </w:r>
      <w:r w:rsidRPr="00F66F2F">
        <w:rPr>
          <w:rFonts w:ascii="Times New Roman" w:hAnsi="Times New Roman"/>
          <w:sz w:val="28"/>
          <w:szCs w:val="28"/>
          <w:lang w:val="uk-UA"/>
        </w:rPr>
        <w:t xml:space="preserve"> для кожного студента (Егоров, 1983, с. 40; Шулдик, &amp; Осадчий, 2002, c. 35).</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Сучасна екологія – це синтетична наука, що має міждисциплінарний характер. Таке розуміння екології повинне реалізовуватися  в освітньо-виховній практиці завдяки міжпредметному підходу, суть якого в узгодженому застосуванні освітнього і виховного потенціалу всіх навчальних дисциплін, самоосвіти й інших освітніх форм з метою формування екологічної культури студента.</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Відповідно вчитель природничих спеціальностей бере важливу участь у вирішенні головного завдання – здійсненні екологічного виховання дітей і молоді, у вихованні в них спостережливості, моральних почуттів, навичок екологічно безпечної поведінки у навколишньому середовищі, а також розуміння ними екологічних взаємозв’язків між явищами природи й усвідомлення необхідності збереження природних багатств (Гончарук, 2018m, </w:t>
      </w:r>
      <w:r>
        <w:rPr>
          <w:rFonts w:ascii="Times New Roman" w:hAnsi="Times New Roman"/>
          <w:sz w:val="28"/>
          <w:szCs w:val="28"/>
          <w:lang w:val="uk-UA"/>
        </w:rPr>
        <w:t>с. </w:t>
      </w:r>
      <w:r w:rsidRPr="00F66F2F">
        <w:rPr>
          <w:rFonts w:ascii="Times New Roman" w:hAnsi="Times New Roman"/>
          <w:sz w:val="28"/>
          <w:szCs w:val="28"/>
          <w:lang w:val="uk-UA"/>
        </w:rPr>
        <w:t>19).</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Упродовж значного часу було накопичено запас ідей </w:t>
      </w:r>
      <w:r>
        <w:rPr>
          <w:rFonts w:ascii="Times New Roman" w:hAnsi="Times New Roman"/>
          <w:sz w:val="28"/>
          <w:szCs w:val="28"/>
          <w:lang w:val="uk-UA"/>
        </w:rPr>
        <w:t>щодо</w:t>
      </w:r>
      <w:r w:rsidRPr="00F66F2F">
        <w:rPr>
          <w:rFonts w:ascii="Times New Roman" w:hAnsi="Times New Roman"/>
          <w:sz w:val="28"/>
          <w:szCs w:val="28"/>
          <w:lang w:val="uk-UA"/>
        </w:rPr>
        <w:t xml:space="preserve"> формування екологічної культури студентів і гармонізації їхнього ставлення до природного середовища. Сьогодні продовжується ретельний пошук шляхів </w:t>
      </w:r>
      <w:r>
        <w:rPr>
          <w:rFonts w:ascii="Times New Roman" w:hAnsi="Times New Roman"/>
          <w:sz w:val="28"/>
          <w:szCs w:val="28"/>
          <w:lang w:val="uk-UA"/>
        </w:rPr>
        <w:t>у</w:t>
      </w:r>
      <w:r w:rsidRPr="00F66F2F">
        <w:rPr>
          <w:rFonts w:ascii="Times New Roman" w:hAnsi="Times New Roman"/>
          <w:sz w:val="28"/>
          <w:szCs w:val="28"/>
          <w:lang w:val="uk-UA"/>
        </w:rPr>
        <w:t>тілення цих ідей у практику. Завданням, яке ставить перед собою вища освіта, є екологізація мислення молодого покоління. Саме тому все це спонукає вчених до глибокого аналізу всіх аспектів ставлення молоді до природи та можливостей їх доцільного поєднання в межах формування екологічної культури.</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Моделі екоосвіти вибудовуються як важливий і невід’ємний аспект екологістських (у тому числі й екофілософських) концепцій, які претендують на роль своєрідного дороговказу для подолання проблем, пов’язаних із кризовим станом довкілля. Обстоюється доцільність побудови низки відносно автономних освітніх парадигм, які спиралися б на різноманітні філософські, культурні та освітні традиції й були б орієнтовані на конкретні цільові групи чи на розв’язання конкретних питань охорони природи.</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Специфіка ціннісних орієнтацій студентської молоді складається в їх активному характері у їх</w:t>
      </w:r>
      <w:r>
        <w:rPr>
          <w:rFonts w:ascii="Times New Roman" w:hAnsi="Times New Roman"/>
          <w:sz w:val="28"/>
          <w:szCs w:val="28"/>
          <w:lang w:val="uk-UA"/>
        </w:rPr>
        <w:t>ньому</w:t>
      </w:r>
      <w:r w:rsidRPr="00F66F2F">
        <w:rPr>
          <w:rFonts w:ascii="Times New Roman" w:hAnsi="Times New Roman"/>
          <w:sz w:val="28"/>
          <w:szCs w:val="28"/>
          <w:lang w:val="uk-UA"/>
        </w:rPr>
        <w:t xml:space="preserve"> ставленні до дійсності. Ціннісні орієнтації є чинником формування нової дійсності, могутньою культуротворчою силою. Поняття ціннісних орієнтацій фіксує інтенцію на певні цінності, що зумовлює діяльність суб’єкта відповідно</w:t>
      </w:r>
      <w:r>
        <w:rPr>
          <w:rFonts w:ascii="Times New Roman" w:hAnsi="Times New Roman"/>
          <w:sz w:val="28"/>
          <w:szCs w:val="28"/>
          <w:lang w:val="uk-UA"/>
        </w:rPr>
        <w:t xml:space="preserve"> до</w:t>
      </w:r>
      <w:r w:rsidRPr="00F66F2F">
        <w:rPr>
          <w:rFonts w:ascii="Times New Roman" w:hAnsi="Times New Roman"/>
          <w:sz w:val="28"/>
          <w:szCs w:val="28"/>
          <w:lang w:val="uk-UA"/>
        </w:rPr>
        <w:t xml:space="preserve"> ни</w:t>
      </w:r>
      <w:r>
        <w:rPr>
          <w:rFonts w:ascii="Times New Roman" w:hAnsi="Times New Roman"/>
          <w:sz w:val="28"/>
          <w:szCs w:val="28"/>
          <w:lang w:val="uk-UA"/>
        </w:rPr>
        <w:t>х</w:t>
      </w:r>
      <w:r w:rsidRPr="00F66F2F">
        <w:rPr>
          <w:rFonts w:ascii="Times New Roman" w:hAnsi="Times New Roman"/>
          <w:sz w:val="28"/>
          <w:szCs w:val="28"/>
          <w:lang w:val="uk-UA"/>
        </w:rPr>
        <w:t>. Ось чому істотні зміни у сфері ціннісних орієнтацій (зміна одних культурних кодів на інші або повне зникнення основних культурних принципів, які лежать в основі ідеології, релігії, етнічних традицій) здатні викликати до життя соціально негативні феномени (Юркова, 2009,</w:t>
      </w:r>
      <w:r w:rsidRPr="00F66F2F">
        <w:rPr>
          <w:rFonts w:ascii="Times New Roman" w:hAnsi="Times New Roman"/>
          <w:sz w:val="28"/>
          <w:szCs w:val="28"/>
        </w:rPr>
        <w:t>c</w:t>
      </w:r>
      <w:r w:rsidRPr="00F66F2F">
        <w:rPr>
          <w:rFonts w:ascii="Times New Roman" w:hAnsi="Times New Roman"/>
          <w:sz w:val="28"/>
          <w:szCs w:val="28"/>
          <w:lang w:val="uk-UA"/>
        </w:rPr>
        <w:t xml:space="preserve">. 215). </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Проаналізуємо стан формування екологічної культури студентів природничих спеціальностей у закладах вищої освіти України, адже у різних закладах і на різних факультетах цей процес відбувається неоднаково. Так, на природничо-географічному факультеті (біологічний, хімічний, географічний тощо) передбачається еколого-педагогічна (фахова) підготовка студентів відповідно до характеру їхньої майбутньої педагогічної діяльності, на факультетах неприродничого профілю така підготовка опирається на досягнення природничих наук: біології, географії, фізики, хімії, медицини, основ законодавства і раціонального природокористування. </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На природничо-географічному факультеті у педагогічних закладах вищої освіти готують фахівців різних освітньо-кваліфікаційних рівнів (бакалаврів, магістрів) за такими спеціальностями: біологія, хімія, географія тощо. Після закінчення навчання їм присвоюються кваліфікації, наприклад: «учитель біології, валеології та основ екології загальноосвітнього навчального закладу І–ІІІ ступенів, спеціаліст з декоративно-паркового садівництва». Тому в навчальних планах передбачено вивчення дисциплін екологічного змісту: «Загальна екологія», «Екосистемологія», «Заповідна справа», «Екологія рослин і тварин», «Екологія людини», «Охорона природи», «Проблеми урбозоології», «Охорона фіторізноманіття України» тощо. </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Відповідно до навчальних планів спеціальностей (6.040102 Біологія, 6.040104 Географія, 6.040101 Хімія) Волинського національного університету імені Лесі Українки,Львівського національного університету імені Івана Франка, Черкаського національного університету імені Богдана Хмельницькогостуденти природничого факультету вивчають фундаментальні природничі науки («Загальна екологія», «Фізика», «Хімія», «Біологія»), професійно орієнтовані дисципліни («Основи гідрології», «Гідрохімія», «Екологічний менеджмент», «Екологічна географія», «Радіоекологія», «Методика екологічних досліджень», «Біогеохімія», «Біотехнологія» тощо) і вибіркові навчальні предмети («Регіональні екологічні проблеми», «Охорона водного басейну», «Екологія людини», «Екологія кризових ситуацій» тощо). </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 xml:space="preserve">У Мелітопольському державному педагогічному університеті імені Богдана Хмельницького на хіміко-біологічному та географічному факультетах </w:t>
      </w:r>
      <w:r>
        <w:rPr>
          <w:rFonts w:ascii="Times New Roman" w:hAnsi="Times New Roman"/>
          <w:sz w:val="28"/>
          <w:szCs w:val="28"/>
          <w:lang w:val="uk-UA"/>
        </w:rPr>
        <w:t>виклада</w:t>
      </w:r>
      <w:r w:rsidRPr="00F66F2F">
        <w:rPr>
          <w:rFonts w:ascii="Times New Roman" w:hAnsi="Times New Roman"/>
          <w:sz w:val="28"/>
          <w:szCs w:val="28"/>
          <w:lang w:val="uk-UA"/>
        </w:rPr>
        <w:t>ються спецкурси екологічного змісту: «Екологічна анатомія рослин», «Основи заповідної справи», «Екологічні експертизи», «Глобальні проблеми людства», «Нове екологічне мислення», «Урбоекологія», «Валеологія», «Хімія довкілля» тощо (</w:t>
      </w:r>
      <w:r w:rsidRPr="00F66F2F">
        <w:rPr>
          <w:rFonts w:ascii="Times New Roman" w:hAnsi="Times New Roman"/>
          <w:sz w:val="28"/>
          <w:szCs w:val="28"/>
          <w:lang w:val="uk-UA" w:eastAsia="ru-RU"/>
        </w:rPr>
        <w:t>Аносов, Антоновська, Кошелів, &amp; Афанасьєва, 2003)</w:t>
      </w:r>
      <w:r w:rsidRPr="00F66F2F">
        <w:rPr>
          <w:rFonts w:ascii="Times New Roman" w:hAnsi="Times New Roman"/>
          <w:sz w:val="28"/>
          <w:szCs w:val="28"/>
          <w:lang w:val="uk-UA"/>
        </w:rPr>
        <w:t>.У Харківському національному педагогічному університеті ім. Григорія Сковороди визначальним серед фундаментальних професійно орієнтованих дисциплін є курс «Основи загальної екології і неоекології». Поняття «неоекологія» розглядалося у значній кількості робіт, серед яких «Формування неоекології – результат дії закону спадкоємного оновлення наукового знання» (Некос, 2000).Думку про доцільність уведення цього поняття поділяють не всі науковці. Так, на думку В. Рибнікова (2001), слід виокремити із синтетичної дисципліни «Неоекологія» три самостійні дисципліни: «Теоретичну екологію», «Біоекологію» та «Сучасні екологічні проблеми». І далі науковець додає: «тим більше, що аналоги всіх цих курсів є в чинних програмах більшості закладів освіти, які готують екологів. Водночас не можна не відмітити вочевидь прогресивне ставлення авторів стандарту до теоретичної екології» (с. 139).</w:t>
      </w:r>
    </w:p>
    <w:p w:rsidR="00727C00" w:rsidRPr="00F66F2F" w:rsidRDefault="00727C00" w:rsidP="00793291">
      <w:pPr>
        <w:widowControl w:val="0"/>
        <w:spacing w:after="0" w:line="360" w:lineRule="auto"/>
        <w:ind w:firstLine="709"/>
        <w:jc w:val="both"/>
        <w:rPr>
          <w:rFonts w:ascii="Times New Roman" w:hAnsi="Times New Roman"/>
          <w:sz w:val="28"/>
          <w:szCs w:val="28"/>
          <w:lang w:val="uk-UA"/>
        </w:rPr>
      </w:pPr>
      <w:r w:rsidRPr="00F66F2F">
        <w:rPr>
          <w:rFonts w:ascii="Times New Roman" w:hAnsi="Times New Roman"/>
          <w:sz w:val="28"/>
          <w:szCs w:val="28"/>
          <w:lang w:val="uk-UA"/>
        </w:rPr>
        <w:t>У Вінницькому державному педагогічному університеті імені Михайла Коцюбинського, Центральноукраїнському державному педагогічному університеті імені Володимира Винниченка, Уманському державному педагогічному університеті імені Павла Тичини викладаються обов’язкові екологічні дисципліни та спецкурси: «Основи екології», «Екологія», «Охорона природи», «Радіоекологія». В Уманському державному педагогічному університеті імені Павла Тичини студенти опановують курси «Охорона природи», «Охорона фіторізноманітності України», «Заповідники і заповідна справа», «Біотехнології».</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Позитивним є те, що у навчальних планах закладів вищої освіти спостерігаємо поєднання різних дисциплін екологічного і природоохоронного спрямування. Наприклад, навчальним планом Сумського державного університету передбачено вивчення студентами навчальної дисципліни «Процеси та апарати природоохоронних технологій», Київського політехнічного інституту − «Природоохоронні технології», Донбаського державного педагогічного університету – «Менеджмент природоохоронної діяльності». В Уманському державному педагогічному університеті імені Павла Тичини викладається така обов’язкова дисципліна природоохоронного спрямування, як «Технологія та організація природоохоронних робіт» (Совгіра, 2011).</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 xml:space="preserve">На основі проведеного аналізу стану формування екологічної культури студентів природничих спеціальностей у закладах вищої освіти України можемо зробити висновок про недостатній рівень сформованості екологічної культури у майбутніх учителів природничих спеціальностей. Це зумовлюється вимогами державних стандартів, у яких визначено напрями спеціалізацій, переліки обов’язкових навчальних дисциплін, а також переважанням традиційно-інформаційної системи навчання, застосуванням лише традиційних методів і прийомів.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Аналіз навчальних планів бакалаврів освіти спеціальностей 014.05 Середня освіта (Біологія), 014.06  Середня освіта (Хімія),  014.07 (Географія), 014.05  Середня освіта (Біологія</w:t>
      </w:r>
      <w:r>
        <w:rPr>
          <w:rFonts w:ascii="Times New Roman" w:hAnsi="Times New Roman"/>
          <w:sz w:val="28"/>
          <w:szCs w:val="28"/>
          <w:lang w:val="uk-UA"/>
        </w:rPr>
        <w:t xml:space="preserve"> та здоров</w:t>
      </w:r>
      <w:r w:rsidRPr="00F66F2F">
        <w:rPr>
          <w:rFonts w:ascii="Times New Roman" w:hAnsi="Times New Roman"/>
          <w:sz w:val="28"/>
          <w:szCs w:val="28"/>
          <w:lang w:val="uk-UA"/>
        </w:rPr>
        <w:t>’</w:t>
      </w:r>
      <w:r>
        <w:rPr>
          <w:rFonts w:ascii="Times New Roman" w:hAnsi="Times New Roman"/>
          <w:sz w:val="28"/>
          <w:szCs w:val="28"/>
          <w:lang w:val="uk-UA"/>
        </w:rPr>
        <w:t>я людини</w:t>
      </w:r>
      <w:r w:rsidRPr="00F66F2F">
        <w:rPr>
          <w:rFonts w:ascii="Times New Roman" w:hAnsi="Times New Roman"/>
          <w:sz w:val="28"/>
          <w:szCs w:val="28"/>
          <w:lang w:val="uk-UA"/>
        </w:rPr>
        <w:t>)</w:t>
      </w:r>
      <w:r w:rsidRPr="00AD592A">
        <w:rPr>
          <w:rFonts w:ascii="Times New Roman" w:hAnsi="Times New Roman"/>
          <w:i/>
          <w:sz w:val="28"/>
          <w:szCs w:val="28"/>
          <w:lang w:val="uk-UA"/>
        </w:rPr>
        <w:t>(додаток У),</w:t>
      </w:r>
      <w:r w:rsidRPr="00F66F2F">
        <w:rPr>
          <w:rFonts w:ascii="Times New Roman" w:hAnsi="Times New Roman"/>
          <w:sz w:val="28"/>
          <w:szCs w:val="28"/>
          <w:lang w:val="uk-UA"/>
        </w:rPr>
        <w:t>навчальних і робочих програм показав, що в них не звернено особлив</w:t>
      </w:r>
      <w:r>
        <w:rPr>
          <w:rFonts w:ascii="Times New Roman" w:hAnsi="Times New Roman"/>
          <w:sz w:val="28"/>
          <w:szCs w:val="28"/>
          <w:lang w:val="uk-UA"/>
        </w:rPr>
        <w:t>ої уваги</w:t>
      </w:r>
      <w:r w:rsidRPr="00F66F2F">
        <w:rPr>
          <w:rFonts w:ascii="Times New Roman" w:hAnsi="Times New Roman"/>
          <w:sz w:val="28"/>
          <w:szCs w:val="28"/>
          <w:lang w:val="uk-UA"/>
        </w:rPr>
        <w:t xml:space="preserve"> на формування екологічної культури студентів, не забезпечено широк</w:t>
      </w:r>
      <w:r>
        <w:rPr>
          <w:rFonts w:ascii="Times New Roman" w:hAnsi="Times New Roman"/>
          <w:sz w:val="28"/>
          <w:szCs w:val="28"/>
          <w:lang w:val="uk-UA"/>
        </w:rPr>
        <w:t>ого</w:t>
      </w:r>
      <w:r w:rsidRPr="00F66F2F">
        <w:rPr>
          <w:rFonts w:ascii="Times New Roman" w:hAnsi="Times New Roman"/>
          <w:sz w:val="28"/>
          <w:szCs w:val="28"/>
          <w:lang w:val="uk-UA"/>
        </w:rPr>
        <w:t xml:space="preserve"> зв’язк</w:t>
      </w:r>
      <w:r>
        <w:rPr>
          <w:rFonts w:ascii="Times New Roman" w:hAnsi="Times New Roman"/>
          <w:sz w:val="28"/>
          <w:szCs w:val="28"/>
          <w:lang w:val="uk-UA"/>
        </w:rPr>
        <w:t>у</w:t>
      </w:r>
      <w:r w:rsidRPr="00F66F2F">
        <w:rPr>
          <w:rFonts w:ascii="Times New Roman" w:hAnsi="Times New Roman"/>
          <w:sz w:val="28"/>
          <w:szCs w:val="28"/>
          <w:lang w:val="uk-UA"/>
        </w:rPr>
        <w:t xml:space="preserve"> теоретичних знань із практикою, що не дає змоги ефективно формувати екологічну культуру майбутніх учителів природничих спеціальностей. </w:t>
      </w:r>
    </w:p>
    <w:p w:rsidR="00727C00" w:rsidRPr="00F66F2F"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Встановлено, що у більшості студентів недостатньо сформовано екологічні цінності, стійкі екологічні переконання, належну установку на екологічно безпечну поведінку у природному середовищі, а також готовність до природоохоронних дій. Розбіжність між широтою знань і глибиною їх засвоєння зумовлюється певними об’єктивними і суб’єктивними причинами.</w:t>
      </w:r>
    </w:p>
    <w:p w:rsidR="00727C00" w:rsidRPr="00027DA4" w:rsidRDefault="00727C00" w:rsidP="00793291">
      <w:pPr>
        <w:widowControl w:val="0"/>
        <w:spacing w:after="0" w:line="360" w:lineRule="auto"/>
        <w:ind w:firstLine="720"/>
        <w:jc w:val="both"/>
        <w:rPr>
          <w:rFonts w:ascii="Times New Roman" w:hAnsi="Times New Roman"/>
          <w:sz w:val="28"/>
          <w:szCs w:val="28"/>
          <w:lang w:val="uk-UA"/>
        </w:rPr>
      </w:pPr>
      <w:r w:rsidRPr="00F66F2F">
        <w:rPr>
          <w:rFonts w:ascii="Times New Roman" w:hAnsi="Times New Roman"/>
          <w:sz w:val="28"/>
          <w:szCs w:val="28"/>
          <w:lang w:val="uk-UA"/>
        </w:rPr>
        <w:t>Тому існує необхідність у розробці моделі формування екологічної культури майбутніх учителів природничих спеціальностей у закладах вищої освіти, згідно з якою відбувалося б утілення нових підходів підчас організації навчально-виховного процесу, застосування інноваційних технологій, методів і прийомів навчання, використання різноманітних форм позакласної діяльності у системі професійної підготовки.</w:t>
      </w:r>
    </w:p>
    <w:p w:rsidR="00727C00" w:rsidRDefault="00727C00" w:rsidP="00793291">
      <w:pPr>
        <w:widowControl w:val="0"/>
        <w:spacing w:after="0" w:line="360" w:lineRule="auto"/>
        <w:ind w:firstLine="720"/>
        <w:jc w:val="center"/>
        <w:rPr>
          <w:rFonts w:ascii="Times New Roman" w:hAnsi="Times New Roman"/>
          <w:b/>
          <w:sz w:val="28"/>
          <w:szCs w:val="28"/>
          <w:lang w:val="uk-UA"/>
        </w:rPr>
      </w:pPr>
    </w:p>
    <w:p w:rsidR="00727C00" w:rsidRDefault="00727C00" w:rsidP="00793291">
      <w:pPr>
        <w:widowControl w:val="0"/>
        <w:spacing w:after="0" w:line="360" w:lineRule="auto"/>
        <w:ind w:firstLine="720"/>
        <w:jc w:val="center"/>
        <w:rPr>
          <w:rFonts w:ascii="Times New Roman" w:hAnsi="Times New Roman"/>
          <w:b/>
          <w:sz w:val="28"/>
          <w:szCs w:val="28"/>
          <w:lang w:val="uk-UA"/>
        </w:rPr>
      </w:pPr>
    </w:p>
    <w:p w:rsidR="00727C00" w:rsidRPr="00027DA4" w:rsidRDefault="00727C00" w:rsidP="00793291">
      <w:pPr>
        <w:widowControl w:val="0"/>
        <w:spacing w:after="0" w:line="360" w:lineRule="auto"/>
        <w:ind w:firstLine="720"/>
        <w:jc w:val="center"/>
        <w:rPr>
          <w:rFonts w:ascii="Times New Roman" w:hAnsi="Times New Roman"/>
          <w:b/>
          <w:sz w:val="28"/>
          <w:szCs w:val="28"/>
          <w:lang w:val="uk-UA"/>
        </w:rPr>
      </w:pPr>
      <w:r w:rsidRPr="00027DA4">
        <w:rPr>
          <w:rFonts w:ascii="Times New Roman" w:hAnsi="Times New Roman"/>
          <w:b/>
          <w:sz w:val="28"/>
          <w:szCs w:val="28"/>
          <w:lang w:val="uk-UA"/>
        </w:rPr>
        <w:t>1.3. Зарубіжний досвід формування екологічної культури майбутніх учителів природничих спеціальностей у процесі професійної підготовки</w:t>
      </w:r>
    </w:p>
    <w:p w:rsidR="00727C00" w:rsidRPr="00027DA4" w:rsidRDefault="00727C00" w:rsidP="00793291">
      <w:pPr>
        <w:widowControl w:val="0"/>
        <w:spacing w:after="0" w:line="360" w:lineRule="auto"/>
        <w:ind w:firstLine="720"/>
        <w:jc w:val="center"/>
        <w:rPr>
          <w:rFonts w:ascii="Times New Roman" w:hAnsi="Times New Roman"/>
          <w:b/>
          <w:sz w:val="28"/>
          <w:szCs w:val="28"/>
          <w:lang w:val="uk-UA"/>
        </w:rPr>
      </w:pP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Пріоритетним напрямом розвитку суспільства в Україні є екологічна освіта дітей і молоді. Цей напрям визначається в узгодженості з  формуванням всебічно розвиненої і творчої особистості, що зазначаєтьсяу Національній доктрині розвитку освіти України у ХХІ столітті.</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Розв’язуючи екологічні проблеми сьогодення, насамперед, маємо враховувати </w:t>
      </w:r>
      <w:r>
        <w:rPr>
          <w:rFonts w:ascii="Times New Roman" w:hAnsi="Times New Roman"/>
          <w:sz w:val="28"/>
          <w:szCs w:val="28"/>
          <w:lang w:val="uk-UA"/>
        </w:rPr>
        <w:t xml:space="preserve">взаємини людини </w:t>
      </w:r>
      <w:r w:rsidRPr="00557E98">
        <w:rPr>
          <w:rFonts w:ascii="Times New Roman" w:hAnsi="Times New Roman"/>
          <w:sz w:val="28"/>
          <w:szCs w:val="28"/>
          <w:lang w:val="uk-UA"/>
        </w:rPr>
        <w:t>з природою. До речі, охорону довкілля вважаємонайважливішим завданням здійснення Європейської інтеграції, метою якої є єдина Європа. Утвердження пріоритету гуманістичних ідеалів і цінностей у взаємостосунках між людьми та у їх</w:t>
      </w:r>
      <w:r>
        <w:rPr>
          <w:rFonts w:ascii="Times New Roman" w:hAnsi="Times New Roman"/>
          <w:sz w:val="28"/>
          <w:szCs w:val="28"/>
          <w:lang w:val="uk-UA"/>
        </w:rPr>
        <w:t>ньому</w:t>
      </w:r>
      <w:r w:rsidRPr="00557E98">
        <w:rPr>
          <w:rFonts w:ascii="Times New Roman" w:hAnsi="Times New Roman"/>
          <w:sz w:val="28"/>
          <w:szCs w:val="28"/>
          <w:lang w:val="uk-UA"/>
        </w:rPr>
        <w:t xml:space="preserve"> ставленні до навколишнього середовища можна назвати найважливішою умовою сталого розвитку суспільства на міжнародному і національному рівнях. </w:t>
      </w:r>
    </w:p>
    <w:p w:rsidR="00727C00"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Про важливість екологізації освіти йдеться у міжнародних документах, зокрема: «Стан світу – 2002» (Й</w:t>
      </w:r>
      <w:r>
        <w:rPr>
          <w:rFonts w:ascii="Times New Roman" w:hAnsi="Times New Roman"/>
          <w:sz w:val="28"/>
          <w:szCs w:val="28"/>
          <w:lang w:val="uk-UA"/>
        </w:rPr>
        <w:t>оганнесбург, 2002 р.), резолюції</w:t>
      </w:r>
      <w:r w:rsidRPr="00557E98">
        <w:rPr>
          <w:rFonts w:ascii="Times New Roman" w:hAnsi="Times New Roman"/>
          <w:sz w:val="28"/>
          <w:szCs w:val="28"/>
          <w:lang w:val="uk-UA"/>
        </w:rPr>
        <w:t xml:space="preserve"> П’ятої Всеєвропейської конференції «Довкілля для Європи – 2003» (Київ, 2003 р.), «Довкілля для Європи 2007» (Бєлград, 2007 р.), екологічн</w:t>
      </w:r>
      <w:r>
        <w:rPr>
          <w:rFonts w:ascii="Times New Roman" w:hAnsi="Times New Roman"/>
          <w:sz w:val="28"/>
          <w:szCs w:val="28"/>
          <w:lang w:val="uk-UA"/>
        </w:rPr>
        <w:t>ій</w:t>
      </w:r>
      <w:r w:rsidRPr="00557E98">
        <w:rPr>
          <w:rFonts w:ascii="Times New Roman" w:hAnsi="Times New Roman"/>
          <w:sz w:val="28"/>
          <w:szCs w:val="28"/>
          <w:lang w:val="uk-UA"/>
        </w:rPr>
        <w:t xml:space="preserve"> кампані</w:t>
      </w:r>
      <w:r>
        <w:rPr>
          <w:rFonts w:ascii="Times New Roman" w:hAnsi="Times New Roman"/>
          <w:sz w:val="28"/>
          <w:szCs w:val="28"/>
          <w:lang w:val="uk-UA"/>
        </w:rPr>
        <w:t>ї</w:t>
      </w:r>
      <w:r w:rsidRPr="00557E98">
        <w:rPr>
          <w:rFonts w:ascii="Times New Roman" w:hAnsi="Times New Roman"/>
          <w:sz w:val="28"/>
          <w:szCs w:val="28"/>
          <w:lang w:val="uk-UA"/>
        </w:rPr>
        <w:t xml:space="preserve"> «Очисти Світ – 2009» (Австралія, 2009 р.) та ін.</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Сьогодні зростає актуальність екологічних проблем завдяки входженню України у європейський і світовий простір, а це у, свою чергу, приводить до розширення функцій учителя (оволодіння інноваційними технологіями навчання, вміння трансформувати освітню парадигму вефективну педагогічну систему завдяки заміні репродуктивного стилю педагогічної діяльності на творчий тощо).</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Від методично-практичної, логічно правильної організації вчителем природничих спеціальностей педагогічного процесу  залежить не лише рівень якості знань учнів, а й розвиток їхніх пізнавальних інтересів, вибір майбутньої професійної діяльності тощо. Тому у наш час актуалізується проблема зростання якості методичної підготовки і практичних навичок майбутніх педагогів у закладі вищої освіти.</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Зважаючи на вищесказане, вважаємо </w:t>
      </w:r>
      <w:r>
        <w:rPr>
          <w:rFonts w:ascii="Times New Roman" w:hAnsi="Times New Roman"/>
          <w:sz w:val="28"/>
          <w:szCs w:val="28"/>
          <w:lang w:val="uk-UA"/>
        </w:rPr>
        <w:t xml:space="preserve">за </w:t>
      </w:r>
      <w:r w:rsidRPr="00557E98">
        <w:rPr>
          <w:rFonts w:ascii="Times New Roman" w:hAnsi="Times New Roman"/>
          <w:sz w:val="28"/>
          <w:szCs w:val="28"/>
          <w:lang w:val="uk-UA"/>
        </w:rPr>
        <w:t>необхідн</w:t>
      </w:r>
      <w:r>
        <w:rPr>
          <w:rFonts w:ascii="Times New Roman" w:hAnsi="Times New Roman"/>
          <w:sz w:val="28"/>
          <w:szCs w:val="28"/>
          <w:lang w:val="uk-UA"/>
        </w:rPr>
        <w:t>е</w:t>
      </w:r>
      <w:r w:rsidRPr="00557E98">
        <w:rPr>
          <w:rFonts w:ascii="Times New Roman" w:hAnsi="Times New Roman"/>
          <w:sz w:val="28"/>
          <w:szCs w:val="28"/>
          <w:lang w:val="uk-UA"/>
        </w:rPr>
        <w:t xml:space="preserve">опрацювання зарубіжного досвіду методичної підготовки майбутніх учителів природничих спеціальностей і використанняйого </w:t>
      </w:r>
      <w:r>
        <w:rPr>
          <w:rFonts w:ascii="Times New Roman" w:hAnsi="Times New Roman"/>
          <w:sz w:val="28"/>
          <w:szCs w:val="28"/>
          <w:lang w:val="uk-UA"/>
        </w:rPr>
        <w:t>най</w:t>
      </w:r>
      <w:r w:rsidRPr="00557E98">
        <w:rPr>
          <w:rFonts w:ascii="Times New Roman" w:hAnsi="Times New Roman"/>
          <w:sz w:val="28"/>
          <w:szCs w:val="28"/>
          <w:lang w:val="uk-UA"/>
        </w:rPr>
        <w:t>кращих досягнень у закладах вищої освіти України.</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Першочергові завдання екологічної освіти, вирішення яких впливає на збереження й раціональне використання природних ресурсів України,полягають у виробленні в молоді когнітивних способів аналізу взаємовідносин людини і природи, бажання її зберігати, мотиваційних засад посильного впливу на навколишнє середовище. Ці завдання залежать від об’єктивних чинників, насамперед, від усвідомлення громадянами України того, що розбудовуючи свою державу, потрібно долучитися до розв’язання екологічних проблем, в основі яких з’ясування залежності рівня людського життя від ступеня розвитку й упровадження екологічно чистих і ресурсозберіга</w:t>
      </w:r>
      <w:r>
        <w:rPr>
          <w:rFonts w:ascii="Times New Roman" w:hAnsi="Times New Roman"/>
          <w:sz w:val="28"/>
          <w:szCs w:val="28"/>
          <w:lang w:val="uk-UA"/>
        </w:rPr>
        <w:t>льн</w:t>
      </w:r>
      <w:r w:rsidRPr="00557E98">
        <w:rPr>
          <w:rFonts w:ascii="Times New Roman" w:hAnsi="Times New Roman"/>
          <w:sz w:val="28"/>
          <w:szCs w:val="28"/>
          <w:lang w:val="uk-UA"/>
        </w:rPr>
        <w:t>их технологій (Гончарук, 2018a, с. 13).</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Загальнопедагогічні і психологічні аспекти екологічно</w:t>
      </w:r>
      <w:r>
        <w:rPr>
          <w:rFonts w:ascii="Times New Roman" w:hAnsi="Times New Roman"/>
          <w:sz w:val="28"/>
          <w:szCs w:val="28"/>
          <w:lang w:val="uk-UA"/>
        </w:rPr>
        <w:t xml:space="preserve">ї освіти, </w:t>
      </w:r>
      <w:r w:rsidRPr="00557E98">
        <w:rPr>
          <w:rFonts w:ascii="Times New Roman" w:hAnsi="Times New Roman"/>
          <w:sz w:val="28"/>
          <w:szCs w:val="28"/>
          <w:lang w:val="uk-UA"/>
        </w:rPr>
        <w:t>екологічного виховання особистостіпорушено у працях українських і російських учених (В. Бондаря, Я. Габєва, А. Галєєвої, С. Гончаренка, С. Дерябо, О. Захаренка, О. Захлєбного, І. Звєр</w:t>
      </w:r>
      <w:r>
        <w:rPr>
          <w:rFonts w:ascii="Times New Roman" w:hAnsi="Times New Roman"/>
          <w:sz w:val="28"/>
          <w:szCs w:val="28"/>
          <w:lang w:val="uk-UA"/>
        </w:rPr>
        <w:t>е</w:t>
      </w:r>
      <w:r w:rsidRPr="00557E98">
        <w:rPr>
          <w:rFonts w:ascii="Times New Roman" w:hAnsi="Times New Roman"/>
          <w:sz w:val="28"/>
          <w:szCs w:val="28"/>
          <w:lang w:val="uk-UA"/>
        </w:rPr>
        <w:t xml:space="preserve">ва, Л. Лук’янової, Н. Менчинської, С. Сисоєвої, І. Суравегіної, Л. Хомич та інших). Взаємозв’язок теорії і практики у процесі формування бережливого ставлення учнів до природи розглядали І. Білявський, В. Бродвій, Л. Німець, Г. Пустовіт, Н. Пустовіт, Д. Трайтак, ін.(Гончарук, 2017c, с. 44).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Нові ідеї</w:t>
      </w:r>
      <w:r>
        <w:rPr>
          <w:rFonts w:ascii="Times New Roman" w:hAnsi="Times New Roman"/>
          <w:sz w:val="28"/>
          <w:szCs w:val="28"/>
          <w:lang w:val="uk-UA"/>
        </w:rPr>
        <w:t>щод</w:t>
      </w:r>
      <w:r w:rsidRPr="00557E98">
        <w:rPr>
          <w:rFonts w:ascii="Times New Roman" w:hAnsi="Times New Roman"/>
          <w:sz w:val="28"/>
          <w:szCs w:val="28"/>
          <w:lang w:val="uk-UA"/>
        </w:rPr>
        <w:t xml:space="preserve">о екологічної освіти учнів і студентів, якізасновуються на послідовності, системності й особистісно орієнтованому навчанні, теоретично </w:t>
      </w:r>
      <w:r w:rsidRPr="00DD4256">
        <w:rPr>
          <w:rFonts w:ascii="Times New Roman" w:hAnsi="Times New Roman"/>
          <w:sz w:val="28"/>
          <w:szCs w:val="28"/>
          <w:lang w:val="uk-UA"/>
        </w:rPr>
        <w:t>обґрунтованих</w:t>
      </w:r>
      <w:r w:rsidRPr="00557E98">
        <w:rPr>
          <w:rFonts w:ascii="Times New Roman" w:hAnsi="Times New Roman"/>
          <w:sz w:val="28"/>
          <w:szCs w:val="28"/>
          <w:lang w:val="uk-UA"/>
        </w:rPr>
        <w:t xml:space="preserve">умовах, формах і методах навчання, теоретичних позиціях і практичному здійсненні екологічного виховання за кордоном, пропонуються у працях Н. Бідюк, Г. Марченко, Я. Полякова (Велика Британія), Д. Квасничкової (Чехія), О. Романової (Білорусь), І. Рудьковської (Німеччина), Д. Цихі (Польща) та ін.Деякі питання, що стосуються професійної підготовки вчителів </w:t>
      </w:r>
      <w:r>
        <w:rPr>
          <w:rFonts w:ascii="Times New Roman" w:hAnsi="Times New Roman"/>
          <w:sz w:val="28"/>
          <w:szCs w:val="28"/>
          <w:lang w:val="uk-UA"/>
        </w:rPr>
        <w:t>в</w:t>
      </w:r>
      <w:r w:rsidRPr="00557E98">
        <w:rPr>
          <w:rFonts w:ascii="Times New Roman" w:hAnsi="Times New Roman"/>
          <w:sz w:val="28"/>
          <w:szCs w:val="28"/>
          <w:lang w:val="uk-UA"/>
        </w:rPr>
        <w:t xml:space="preserve"> Англії, розкривають Н. Авшенюк, Ю. Алфьорова, Г. Андреєва, О. Леонтьєва, О. Матвієнко, Л. Пуховська.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Ідеї реформування вищої педагогічної освіти в Англії у кінці 80-х – на початку 90-х років ХХ ст. подаються А. Паріновим (1995).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Значнезацікавлення у контексті означеної проблеми викликали наукові праці С. Совгіри (2009), у яких розроблено критерії відбору змісту екологічної освіти та виховання студентів-біологів</w:t>
      </w:r>
      <w:r>
        <w:rPr>
          <w:rFonts w:ascii="Times New Roman" w:hAnsi="Times New Roman"/>
          <w:sz w:val="28"/>
          <w:szCs w:val="28"/>
          <w:lang w:val="uk-UA"/>
        </w:rPr>
        <w:t xml:space="preserve">у </w:t>
      </w:r>
      <w:r w:rsidRPr="00557E98">
        <w:rPr>
          <w:rFonts w:ascii="Times New Roman" w:hAnsi="Times New Roman"/>
          <w:sz w:val="28"/>
          <w:szCs w:val="28"/>
          <w:lang w:val="uk-UA"/>
        </w:rPr>
        <w:t>заклад</w:t>
      </w:r>
      <w:r>
        <w:rPr>
          <w:rFonts w:ascii="Times New Roman" w:hAnsi="Times New Roman"/>
          <w:sz w:val="28"/>
          <w:szCs w:val="28"/>
          <w:lang w:val="uk-UA"/>
        </w:rPr>
        <w:t>ах</w:t>
      </w:r>
      <w:r w:rsidRPr="00557E98">
        <w:rPr>
          <w:rFonts w:ascii="Times New Roman" w:hAnsi="Times New Roman"/>
          <w:sz w:val="28"/>
          <w:szCs w:val="28"/>
          <w:lang w:val="uk-UA"/>
        </w:rPr>
        <w:t xml:space="preserve"> вищої освіти, розкрито структуру екологічного світогляду майбутніх учителів; В. Танської (2006a</w:t>
      </w:r>
      <w:r w:rsidRPr="00550CE8">
        <w:rPr>
          <w:rFonts w:ascii="Times New Roman" w:hAnsi="Times New Roman"/>
          <w:sz w:val="28"/>
          <w:szCs w:val="28"/>
          <w:lang w:val="uk-UA"/>
        </w:rPr>
        <w:t xml:space="preserve">; </w:t>
      </w:r>
      <w:r w:rsidRPr="00557E98">
        <w:rPr>
          <w:rFonts w:ascii="Times New Roman" w:hAnsi="Times New Roman"/>
          <w:sz w:val="28"/>
          <w:szCs w:val="28"/>
          <w:lang w:val="uk-UA"/>
        </w:rPr>
        <w:t>2006b</w:t>
      </w:r>
      <w:r w:rsidRPr="00550CE8">
        <w:rPr>
          <w:rFonts w:ascii="Times New Roman" w:hAnsi="Times New Roman"/>
          <w:sz w:val="28"/>
          <w:szCs w:val="28"/>
          <w:lang w:val="uk-UA"/>
        </w:rPr>
        <w:t>)</w:t>
      </w:r>
      <w:r w:rsidRPr="00557E98">
        <w:rPr>
          <w:rFonts w:ascii="Times New Roman" w:hAnsi="Times New Roman"/>
          <w:sz w:val="28"/>
          <w:szCs w:val="28"/>
          <w:lang w:val="uk-UA"/>
        </w:rPr>
        <w:t xml:space="preserve">, у яких розроблено, теоретично обґрунтовано й експериментально перевірено технологію підготовки майбутніх учителів біології до екологічної освіти старшокласників; Ю. Кіщенко (2000; 2004), у яких подано узагальнену характеристику системи формування педагогічної майстерності вчителя в умовах розвитку освіти в Англії та Уельсі; І. Задорожної (2002), у яких указано на особливості методичної підготовки вчителів англійської мови у Великій Британії та потребу впровадження прогресивних ідей цього зарубіжного досвіду в нашій країні.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Британська система освіти має міжнародне визнання, а її навчальні заклади є взірцем упровадження інноваційних технологій. На початку ХХІ століття в Україні визріла нагальна </w:t>
      </w:r>
      <w:r>
        <w:rPr>
          <w:rFonts w:ascii="Times New Roman" w:hAnsi="Times New Roman"/>
          <w:sz w:val="28"/>
          <w:szCs w:val="28"/>
          <w:lang w:val="uk-UA"/>
        </w:rPr>
        <w:t>потреба</w:t>
      </w:r>
      <w:r w:rsidRPr="00557E98">
        <w:rPr>
          <w:rFonts w:ascii="Times New Roman" w:hAnsi="Times New Roman"/>
          <w:sz w:val="28"/>
          <w:szCs w:val="28"/>
          <w:lang w:val="uk-UA"/>
        </w:rPr>
        <w:t>вдосконалення підготовки педагогічних кадрів. На думку Т. Кучай (2009), поєднання здобутків української педагогічної науки і зарубіжного досвіду є перспективним шляхом успішного оновлення системи підготовки вчителів України до екологічного виховання молоді.</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На основі проведеного аналізу британської моделі підготовки майбутніх учителів до екологічного виховання учнів можемо зробити комплексну характеристику цієї системи, спрямованої на охоплення різних верств населення справою охорони навколишнього середовища.</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Стверджуємо, що ця система є цілісною педагогічною теорією і практикою із властивими їй принципами, методами й формами.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Важливими компонентами цієї моделі вважаємо філософію освіти;напрями розвитку змісту екологічної освіти в університетах Великої Британії; принципи екологічної освіти; біологічні, екологічні та педагогічні концепції; національні освітні традиції, які </w:t>
      </w:r>
      <w:r>
        <w:rPr>
          <w:rFonts w:ascii="Times New Roman" w:hAnsi="Times New Roman"/>
          <w:sz w:val="28"/>
          <w:szCs w:val="28"/>
          <w:lang w:val="uk-UA"/>
        </w:rPr>
        <w:t>лежать</w:t>
      </w:r>
      <w:r w:rsidRPr="00557E98">
        <w:rPr>
          <w:rFonts w:ascii="Times New Roman" w:hAnsi="Times New Roman"/>
          <w:sz w:val="28"/>
          <w:szCs w:val="28"/>
          <w:lang w:val="uk-UA"/>
        </w:rPr>
        <w:t xml:space="preserve"> воснові підготовки майбутніх учителів до екологічного виховання учнів (Гончарук, 2018d, с. 124).</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На основі дослідження теоретичнихположень  розроблено методичну систему підготовки студентів до екологічного навчання й виховання, відповідно до якої освітній процес вищої школи Великої Британії враховує такі склад</w:t>
      </w:r>
      <w:r>
        <w:rPr>
          <w:rFonts w:ascii="Times New Roman" w:hAnsi="Times New Roman"/>
          <w:sz w:val="28"/>
          <w:szCs w:val="28"/>
          <w:lang w:val="uk-UA"/>
        </w:rPr>
        <w:t>ники</w:t>
      </w:r>
      <w:r w:rsidRPr="00557E98">
        <w:rPr>
          <w:rFonts w:ascii="Times New Roman" w:hAnsi="Times New Roman"/>
          <w:sz w:val="28"/>
          <w:szCs w:val="28"/>
          <w:lang w:val="uk-UA"/>
        </w:rPr>
        <w:t xml:space="preserve">: структуру професійних кваліфікацій, зміст освіти, форми й методи навчання, компоненти екологічної освіти </w:t>
      </w:r>
      <w:r>
        <w:rPr>
          <w:rFonts w:ascii="Times New Roman" w:hAnsi="Times New Roman"/>
          <w:sz w:val="28"/>
          <w:szCs w:val="28"/>
          <w:lang w:val="uk-UA"/>
        </w:rPr>
        <w:t>й</w:t>
      </w:r>
      <w:r w:rsidRPr="00557E98">
        <w:rPr>
          <w:rFonts w:ascii="Times New Roman" w:hAnsi="Times New Roman"/>
          <w:sz w:val="28"/>
          <w:szCs w:val="28"/>
          <w:lang w:val="uk-UA"/>
        </w:rPr>
        <w:t xml:space="preserve"> виховання.</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Зробивши порівняльний аналіз змісту екологічної системи навчання й методик підготовки майбутніх учителів до екологічного виховання у Великій Британії й Україні, засвідчуємотакі схожі підходи в організації педагогічного процесу: застосування форм організації навчального процесу (лекції, практичні, семінари),кредитно-модульних технологій, тьюторських занять, дискусій, методичних презентацій тощо та, водночас, виявив </w:t>
      </w:r>
      <w:r>
        <w:rPr>
          <w:rFonts w:ascii="Times New Roman" w:hAnsi="Times New Roman"/>
          <w:sz w:val="28"/>
          <w:szCs w:val="28"/>
          <w:lang w:val="uk-UA"/>
        </w:rPr>
        <w:t xml:space="preserve">такі </w:t>
      </w:r>
      <w:r w:rsidRPr="00557E98">
        <w:rPr>
          <w:rFonts w:ascii="Times New Roman" w:hAnsi="Times New Roman"/>
          <w:sz w:val="28"/>
          <w:szCs w:val="28"/>
          <w:lang w:val="uk-UA"/>
        </w:rPr>
        <w:t>особливості підготовки майбутнього вчителя в університетах Великої Британії: практичну спрямованість дисциплін екологічного змісту; передбачення більшого відсотк</w:t>
      </w:r>
      <w:r>
        <w:rPr>
          <w:rFonts w:ascii="Times New Roman" w:hAnsi="Times New Roman"/>
          <w:sz w:val="28"/>
          <w:szCs w:val="28"/>
          <w:lang w:val="uk-UA"/>
        </w:rPr>
        <w:t>а</w:t>
      </w:r>
      <w:r w:rsidRPr="00557E98">
        <w:rPr>
          <w:rFonts w:ascii="Times New Roman" w:hAnsi="Times New Roman"/>
          <w:sz w:val="28"/>
          <w:szCs w:val="28"/>
          <w:lang w:val="uk-UA"/>
        </w:rPr>
        <w:t xml:space="preserve"> навчального часу для самостійної роботи; значний перелік навчальних дисциплін за вибором; застосування методів навчання, які впливають на розвиток критичного мислення майбутніх учителів</w:t>
      </w:r>
      <w:r>
        <w:rPr>
          <w:rFonts w:ascii="Times New Roman" w:hAnsi="Times New Roman"/>
          <w:sz w:val="28"/>
          <w:szCs w:val="28"/>
          <w:lang w:val="uk-UA"/>
        </w:rPr>
        <w:t>,</w:t>
      </w:r>
      <w:r w:rsidRPr="00557E98">
        <w:rPr>
          <w:rFonts w:ascii="Times New Roman" w:hAnsi="Times New Roman"/>
          <w:sz w:val="28"/>
          <w:szCs w:val="28"/>
          <w:lang w:val="uk-UA"/>
        </w:rPr>
        <w:t xml:space="preserve"> і використання специфічних принципів, що спрямовуються на екологізацію навчального процесу; визначення тематики й завдань для наукової роботи студентів з екології й екологічного виховання; значне залучення шкіл, позашкільних закладів допроцесу підготовки майбутніх учителів до екологічного навчання й виховання учнів (Гончарук, 2018h, с. 42).</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Окремі аспекти методичної підготовки майбутніх учителів-предметників в Україні вивчали Т. Бондаренко, М. Криловець, Н. Міщук, Н. Морзе, І. Мороз,  С. Семенець, А. Степанюк, О. Цуруль, В. Шарко,  В. Шулдик і ін. Однак система методичної підготовки майбутніх учителів біології не стала предметом комплексного дослідження українських учених.</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Проблема методичної підготовки майбутніх учителів біології серед країн СНД найбільше розроблена в Російській Федерації, оскільки там залишилося «наукове ядро» вчених-методистів, зокрема й українського походження (наприклад, Д. Трайтак, О. Арбузова та ін.).</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У період реформування вищої освіти в Україні потрібно здійснити ретельний перегляд змісту професійної підготовки педагогічних кадрів, тому щовласне вчитель формує особистість майбутнього фахівця, готує його до дорослого життя. За твердженнями М. Барбера (2008),«реформа освіти входить до переліку основних завдань майже всіх країн», а якість освіти у школізасновується на якості педагогічної діяльності вчителів, тобто «якість освіти не може бути вищою за якість роботи педагогів».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Сучасний ритм і стиль життя диктує потребу екологізації мислення, людської діяльності, професійної зокрема. Завдання сучасної вищої школи – не стільки сформувати у студентів теоретичні екологічні знання, скільки виховати культуру взаємовідносин із довкіллям, виробити стійкі екологічні переконання. Саме тому необхідною є система підготовки й перепідготовки кадрів для здійснення як обов’язкової, так і додаткової, зокрема позашкільної, екологічної освіти. Вимоги, що висуваються до підготовки вчителя, педагогічна діяльність якого безпосередньо буде пов’язана з реалізацією завдань екологічної освіти й виховання у школі, передбачають наявність у нього глибоких науко</w:t>
      </w:r>
      <w:r>
        <w:rPr>
          <w:rFonts w:ascii="Times New Roman" w:hAnsi="Times New Roman"/>
          <w:sz w:val="28"/>
          <w:szCs w:val="28"/>
          <w:lang w:val="uk-UA"/>
        </w:rPr>
        <w:t xml:space="preserve">вих знань </w:t>
      </w:r>
      <w:r w:rsidRPr="00557E98">
        <w:rPr>
          <w:rFonts w:ascii="Times New Roman" w:hAnsi="Times New Roman"/>
          <w:sz w:val="28"/>
          <w:szCs w:val="28"/>
          <w:lang w:val="uk-UA"/>
        </w:rPr>
        <w:t>з екології та методики її викладання, уміння працювати з науковою і методичною літературою, самостійно виконувати наукові дослідження з екології, педагогіки та психології, організовувати та проводити природоохоронну роботу і виховні заходи екологічного спрямування.</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За кордоном проблема методичної підготовки педагогів-біологів висвітлена в дослідженнях таких науковців, як І. Азізова, О. Арбузова, Л. Булавинцева, М. Мирнова, Л. Орлова, Д. Трайтак (Росія), В. Гричик, В. Нарушевич (Білорусь), Л. Денчікова, П. Тархон (Молдова), К. Жумагулова, А. Кисимова, З. Унербаєва (Казахстан), Алі Гусейнов, М. Пасаєва, Г. Акбарова (Азербайджан), Ж. Толипова та А. Ґафуров (Узбекистан) та ін.</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Доречно звернутися і до зарубіжного досвіду взаємодії школи і сім’ї у питанні екологічної освіти й виховання, наприклад, який накопичено у Великій Британії. Вагомий внесок у розв’язання цієї проблеми зробила Т. Кучай (2009) у дисертаційному дослідженні «Підготовка майбутніх учителів в університетах Великої Британії до екологічного виховання учнів».Ми поділяємо погляди дослідниці </w:t>
      </w:r>
      <w:r>
        <w:rPr>
          <w:rFonts w:ascii="Times New Roman" w:hAnsi="Times New Roman"/>
          <w:sz w:val="28"/>
          <w:szCs w:val="28"/>
          <w:lang w:val="uk-UA"/>
        </w:rPr>
        <w:t>щодо</w:t>
      </w:r>
      <w:r w:rsidRPr="00557E98">
        <w:rPr>
          <w:rFonts w:ascii="Times New Roman" w:hAnsi="Times New Roman"/>
          <w:sz w:val="28"/>
          <w:szCs w:val="28"/>
          <w:lang w:val="uk-UA"/>
        </w:rPr>
        <w:t xml:space="preserve"> існування у британців самобутньої й оригінальної системи виховання, яка вдосконалювалася і перевірялася багатовіковим досвідом. Ця система, за дослідницею, спирається на загальнолюдські норми навчання і виховання, проте реалізує їх, виходячи із власних, національних умов, звичаїв і традицій, стилю життя британських громадян тощо (Кучай, 2009).</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Екологічна культура складає основу гармонійного спілкування людини з природою. Таке спілкування передбачає розуміння тонкощів природи, а точніше, пізнання особливостей поводження окремих видів тваринного і рослинного св</w:t>
      </w:r>
      <w:r>
        <w:rPr>
          <w:rFonts w:ascii="Times New Roman" w:hAnsi="Times New Roman"/>
          <w:sz w:val="28"/>
          <w:szCs w:val="28"/>
          <w:lang w:val="uk-UA"/>
        </w:rPr>
        <w:t xml:space="preserve">іту, які постійно є в контакті </w:t>
      </w:r>
      <w:r w:rsidRPr="00557E98">
        <w:rPr>
          <w:rFonts w:ascii="Times New Roman" w:hAnsi="Times New Roman"/>
          <w:sz w:val="28"/>
          <w:szCs w:val="28"/>
          <w:lang w:val="uk-UA"/>
        </w:rPr>
        <w:t xml:space="preserve">з людиною. Необхідне </w:t>
      </w:r>
      <w:r>
        <w:rPr>
          <w:rFonts w:ascii="Times New Roman" w:hAnsi="Times New Roman"/>
          <w:sz w:val="28"/>
          <w:szCs w:val="28"/>
          <w:lang w:val="uk-UA"/>
        </w:rPr>
        <w:t>в</w:t>
      </w:r>
      <w:r w:rsidRPr="00557E98">
        <w:rPr>
          <w:rFonts w:ascii="Times New Roman" w:hAnsi="Times New Roman"/>
          <w:sz w:val="28"/>
          <w:szCs w:val="28"/>
          <w:lang w:val="uk-UA"/>
        </w:rPr>
        <w:t xml:space="preserve"> наш час розуміння природи людиною, людина має вміти «читати книгу» природи.</w:t>
      </w:r>
    </w:p>
    <w:p w:rsidR="00727C00" w:rsidRPr="00557E98" w:rsidRDefault="00727C00" w:rsidP="00793291">
      <w:pPr>
        <w:widowControl w:val="0"/>
        <w:spacing w:after="0" w:line="360" w:lineRule="auto"/>
        <w:ind w:firstLine="720"/>
        <w:jc w:val="both"/>
        <w:rPr>
          <w:rFonts w:ascii="Times New Roman" w:hAnsi="Times New Roman"/>
          <w:sz w:val="28"/>
          <w:szCs w:val="28"/>
          <w:lang w:val="ru-RU"/>
        </w:rPr>
      </w:pPr>
      <w:r w:rsidRPr="00557E98">
        <w:rPr>
          <w:rFonts w:ascii="Times New Roman" w:hAnsi="Times New Roman"/>
          <w:sz w:val="28"/>
          <w:szCs w:val="28"/>
          <w:lang w:val="uk-UA"/>
        </w:rPr>
        <w:t>Історія розвитку як «екології», так і «культури» як науки, тісно пов’язана із еволюцією розвитку самої людини. Насамперед, з</w:t>
      </w:r>
      <w:r>
        <w:rPr>
          <w:rFonts w:ascii="Times New Roman" w:hAnsi="Times New Roman"/>
          <w:sz w:val="28"/>
          <w:szCs w:val="28"/>
          <w:lang w:val="uk-UA"/>
        </w:rPr>
        <w:t xml:space="preserve"> її</w:t>
      </w:r>
      <w:r w:rsidRPr="00557E98">
        <w:rPr>
          <w:rFonts w:ascii="Times New Roman" w:hAnsi="Times New Roman"/>
          <w:sz w:val="28"/>
          <w:szCs w:val="28"/>
          <w:lang w:val="uk-UA"/>
        </w:rPr>
        <w:t xml:space="preserve"> вмінням розпоряджатися плодами природи, що і відбувалось на перших етапах розвитку людства. Збирання плодів рослин і власне рослин, використання їх </w:t>
      </w:r>
      <w:r>
        <w:rPr>
          <w:rFonts w:ascii="Times New Roman" w:hAnsi="Times New Roman"/>
          <w:sz w:val="28"/>
          <w:szCs w:val="28"/>
          <w:lang w:val="uk-UA"/>
        </w:rPr>
        <w:t xml:space="preserve">у їжу </w:t>
      </w:r>
      <w:r w:rsidRPr="00557E98">
        <w:rPr>
          <w:rFonts w:ascii="Times New Roman" w:hAnsi="Times New Roman"/>
          <w:sz w:val="28"/>
          <w:szCs w:val="28"/>
          <w:lang w:val="uk-UA"/>
        </w:rPr>
        <w:t>з часом вичерпало себе. Необхідно було планувати подальше господарств</w:t>
      </w:r>
      <w:r>
        <w:rPr>
          <w:rFonts w:ascii="Times New Roman" w:hAnsi="Times New Roman"/>
          <w:sz w:val="28"/>
          <w:szCs w:val="28"/>
          <w:lang w:val="uk-UA"/>
        </w:rPr>
        <w:t>о у такий спосіб, щоб необхідні</w:t>
      </w:r>
      <w:r w:rsidRPr="00557E98">
        <w:rPr>
          <w:rFonts w:ascii="Times New Roman" w:hAnsi="Times New Roman"/>
          <w:sz w:val="28"/>
          <w:szCs w:val="28"/>
          <w:lang w:val="uk-UA"/>
        </w:rPr>
        <w:t xml:space="preserve"> їстівні рослини вирощувати біля місць проживання. Зовсім інтуїтивно людина відчула переваги дозрілого зерна, горіхів, та при цьому зрозуміла, що вживати їх </w:t>
      </w:r>
      <w:r>
        <w:rPr>
          <w:rFonts w:ascii="Times New Roman" w:hAnsi="Times New Roman"/>
          <w:sz w:val="28"/>
          <w:szCs w:val="28"/>
          <w:lang w:val="uk-UA"/>
        </w:rPr>
        <w:t>у</w:t>
      </w:r>
      <w:r w:rsidRPr="00557E98">
        <w:rPr>
          <w:rFonts w:ascii="Times New Roman" w:hAnsi="Times New Roman"/>
          <w:sz w:val="28"/>
          <w:szCs w:val="28"/>
          <w:lang w:val="uk-UA"/>
        </w:rPr>
        <w:t xml:space="preserve"> їжу без відповідного роздроблення (підготування), розмелювання вкрай складно. Тому розмелене зерно перед </w:t>
      </w:r>
      <w:r>
        <w:rPr>
          <w:rFonts w:ascii="Times New Roman" w:hAnsi="Times New Roman"/>
          <w:sz w:val="28"/>
          <w:szCs w:val="28"/>
          <w:lang w:val="uk-UA"/>
        </w:rPr>
        <w:t>у</w:t>
      </w:r>
      <w:r w:rsidRPr="00557E98">
        <w:rPr>
          <w:rFonts w:ascii="Times New Roman" w:hAnsi="Times New Roman"/>
          <w:sz w:val="28"/>
          <w:szCs w:val="28"/>
          <w:lang w:val="uk-UA"/>
        </w:rPr>
        <w:t>живанням заливали водою, роблячи відповідну кашоподібну масу. У процесі передавання і</w:t>
      </w:r>
      <w:r>
        <w:rPr>
          <w:rFonts w:ascii="Times New Roman" w:hAnsi="Times New Roman"/>
          <w:sz w:val="28"/>
          <w:szCs w:val="28"/>
          <w:lang w:val="uk-UA"/>
        </w:rPr>
        <w:t xml:space="preserve">з рук в руки посудини </w:t>
      </w:r>
      <w:r w:rsidRPr="00557E98">
        <w:rPr>
          <w:rFonts w:ascii="Times New Roman" w:hAnsi="Times New Roman"/>
          <w:sz w:val="28"/>
          <w:szCs w:val="28"/>
          <w:lang w:val="uk-UA"/>
        </w:rPr>
        <w:t>з таким продуктом над вогнищем, де було розжарене каміння, люди помітили, що пролита випадково маса на цьому камінні перетворювалася на щось подібне до млинців (Гончарук, 2018f, с. 125–126).</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Екологічне виховання – це організований і цілеспрямований процес формування системи наукових знань про природу і суспільство, поглядів і переконань, що забезпечують становлення відповідального ставлення молоді до природи, реальним показником якого є практичні дії учнів і студентів </w:t>
      </w:r>
      <w:r>
        <w:rPr>
          <w:rFonts w:ascii="Times New Roman" w:hAnsi="Times New Roman"/>
          <w:sz w:val="28"/>
          <w:szCs w:val="28"/>
          <w:lang w:val="uk-UA"/>
        </w:rPr>
        <w:t xml:space="preserve">щодо </w:t>
      </w:r>
      <w:r w:rsidRPr="00557E98">
        <w:rPr>
          <w:rFonts w:ascii="Times New Roman" w:hAnsi="Times New Roman"/>
          <w:sz w:val="28"/>
          <w:szCs w:val="28"/>
          <w:lang w:val="uk-UA"/>
        </w:rPr>
        <w:t>природного середовища, що відповідають нормам людської моралі.</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Екологічна освіта є сукупністю екологічних знань, екологічного мислення, екологічного світогляду, екологічної етики, екологічної культури. Головною метою екологічної освіти є: оволодіння науковими знаннями про довкілля, складні взаємозв’язки у природі, що склалися протягом тривалого історичного розвитку; формування знань і вмінь дослідницького характеру, спрямованих на розвиток інтелекту, творчої та ділової активності; розуміння сучасних проблем навколишнього природного середовища </w:t>
      </w:r>
      <w:r>
        <w:rPr>
          <w:rFonts w:ascii="Times New Roman" w:hAnsi="Times New Roman"/>
          <w:sz w:val="28"/>
          <w:szCs w:val="28"/>
          <w:lang w:val="uk-UA"/>
        </w:rPr>
        <w:t>й</w:t>
      </w:r>
      <w:r w:rsidRPr="00557E98">
        <w:rPr>
          <w:rFonts w:ascii="Times New Roman" w:hAnsi="Times New Roman"/>
          <w:sz w:val="28"/>
          <w:szCs w:val="28"/>
          <w:lang w:val="uk-UA"/>
        </w:rPr>
        <w:t xml:space="preserve"> усвідомлення їх актуальності для себе; формування екологічної свідомості та культури особистості, усвідомлення себе частиною природи, а також </w:t>
      </w:r>
      <w:r>
        <w:rPr>
          <w:rFonts w:ascii="Times New Roman" w:hAnsi="Times New Roman"/>
          <w:sz w:val="28"/>
          <w:szCs w:val="28"/>
          <w:lang w:val="uk-UA"/>
        </w:rPr>
        <w:t>у</w:t>
      </w:r>
      <w:r w:rsidRPr="00557E98">
        <w:rPr>
          <w:rFonts w:ascii="Times New Roman" w:hAnsi="Times New Roman"/>
          <w:sz w:val="28"/>
          <w:szCs w:val="28"/>
          <w:lang w:val="uk-UA"/>
        </w:rPr>
        <w:t>міння користуватися благами цивілізації (Гончарук, 2018c, с. 14–15).</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Основою формування особистості британська народна і наукова педагогіка вважає сім’ю, головною функцією якої було й залишається виховання дітей. Ефективність виконання сім’єю виховних функцій у сучасних умовах значною мірою зумовлюється її стосунками із суспільством, насамперед школою. Центральна рада з питань освіти у 60-ті рр. ХХ ст. здійснила дослідження, яке засвідчило важливість сім’ї у розвитку школярів, особливо їхніх інтелектуальних і емоційних здібностей. Із того часу питання співпраці батьків і вчителів стало об’єктом особливо пильної уваги уряду і громадськості Великої Британії (Кучай, 2009).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Як свідчать дослідження науковців (І. Божьєволіна, С. Гільміярова, Н. Карташова, Є. Клімуть, Т. Кучай, І. Січко та ін.), у закладах вищої освіти різних країн (США, Великої Британії, Німеччини, Росії, Білорусі та ін.) накопичений значний позитивний досвід з екологічної освіти й виховання майбутніх учителів біології. У Великій Британії у процесі підготовки вчителів приділяється увага екологізації навчального процесу. Крім того, навчальними планами передбачені окремі навчальні дисципліни екологічного спрямування. Так, студенти – майбутні </w:t>
      </w:r>
      <w:r>
        <w:rPr>
          <w:rFonts w:ascii="Times New Roman" w:hAnsi="Times New Roman"/>
          <w:sz w:val="28"/>
          <w:szCs w:val="28"/>
          <w:lang w:val="uk-UA"/>
        </w:rPr>
        <w:t>в</w:t>
      </w:r>
      <w:r w:rsidRPr="00557E98">
        <w:rPr>
          <w:rFonts w:ascii="Times New Roman" w:hAnsi="Times New Roman"/>
          <w:sz w:val="28"/>
          <w:szCs w:val="28"/>
          <w:lang w:val="uk-UA"/>
        </w:rPr>
        <w:t xml:space="preserve">чителі біології в Роемптонському університеті (Roehampton University) вивчають такі дисципліни: </w:t>
      </w:r>
      <w:r>
        <w:rPr>
          <w:rFonts w:ascii="Times New Roman" w:hAnsi="Times New Roman"/>
          <w:sz w:val="28"/>
          <w:szCs w:val="28"/>
          <w:lang w:val="uk-UA"/>
        </w:rPr>
        <w:t>«Е</w:t>
      </w:r>
      <w:r w:rsidRPr="00557E98">
        <w:rPr>
          <w:rFonts w:ascii="Times New Roman" w:hAnsi="Times New Roman"/>
          <w:sz w:val="28"/>
          <w:szCs w:val="28"/>
          <w:lang w:val="uk-UA"/>
        </w:rPr>
        <w:t>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«Л</w:t>
      </w:r>
      <w:r w:rsidRPr="00557E98">
        <w:rPr>
          <w:rFonts w:ascii="Times New Roman" w:hAnsi="Times New Roman"/>
          <w:sz w:val="28"/>
          <w:szCs w:val="28"/>
          <w:lang w:val="uk-UA"/>
        </w:rPr>
        <w:t>ісова екологія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«Ф</w:t>
      </w:r>
      <w:r w:rsidRPr="00557E98">
        <w:rPr>
          <w:rFonts w:ascii="Times New Roman" w:hAnsi="Times New Roman"/>
          <w:sz w:val="28"/>
          <w:szCs w:val="28"/>
          <w:lang w:val="uk-UA"/>
        </w:rPr>
        <w:t>ізіологія навколишнього середовища</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«Е</w:t>
      </w:r>
      <w:r w:rsidRPr="00557E98">
        <w:rPr>
          <w:rFonts w:ascii="Times New Roman" w:hAnsi="Times New Roman"/>
          <w:sz w:val="28"/>
          <w:szCs w:val="28"/>
          <w:lang w:val="uk-UA"/>
        </w:rPr>
        <w:t>косистеми</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«З</w:t>
      </w:r>
      <w:r w:rsidRPr="00557E98">
        <w:rPr>
          <w:rFonts w:ascii="Times New Roman" w:hAnsi="Times New Roman"/>
          <w:sz w:val="28"/>
          <w:szCs w:val="28"/>
          <w:lang w:val="uk-UA"/>
        </w:rPr>
        <w:t>ахист людини</w:t>
      </w:r>
      <w:r>
        <w:rPr>
          <w:rFonts w:ascii="Times New Roman" w:hAnsi="Times New Roman"/>
          <w:sz w:val="28"/>
          <w:szCs w:val="28"/>
          <w:lang w:val="uk-UA"/>
        </w:rPr>
        <w:t>»</w:t>
      </w:r>
      <w:r w:rsidRPr="00557E98">
        <w:rPr>
          <w:rFonts w:ascii="Times New Roman" w:hAnsi="Times New Roman"/>
          <w:sz w:val="28"/>
          <w:szCs w:val="28"/>
          <w:lang w:val="uk-UA"/>
        </w:rPr>
        <w:t xml:space="preserve"> (на їх вивчення відводиться 19 % від загальної кількості годин, передбачених навчальним планом); у Лідському університеті (Leeds University) – </w:t>
      </w:r>
      <w:r>
        <w:rPr>
          <w:rFonts w:ascii="Times New Roman" w:hAnsi="Times New Roman"/>
          <w:sz w:val="28"/>
          <w:szCs w:val="28"/>
          <w:lang w:val="uk-UA"/>
        </w:rPr>
        <w:t>«Е</w:t>
      </w:r>
      <w:r w:rsidRPr="00557E98">
        <w:rPr>
          <w:rFonts w:ascii="Times New Roman" w:hAnsi="Times New Roman"/>
          <w:sz w:val="28"/>
          <w:szCs w:val="28"/>
          <w:lang w:val="uk-UA"/>
        </w:rPr>
        <w:t>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«Р</w:t>
      </w:r>
      <w:r w:rsidRPr="00557E98">
        <w:rPr>
          <w:rFonts w:ascii="Times New Roman" w:hAnsi="Times New Roman"/>
          <w:sz w:val="28"/>
          <w:szCs w:val="28"/>
          <w:lang w:val="uk-UA"/>
        </w:rPr>
        <w:t>озвиток екології</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«Н</w:t>
      </w:r>
      <w:r w:rsidRPr="00557E98">
        <w:rPr>
          <w:rFonts w:ascii="Times New Roman" w:hAnsi="Times New Roman"/>
          <w:sz w:val="28"/>
          <w:szCs w:val="28"/>
          <w:lang w:val="uk-UA"/>
        </w:rPr>
        <w:t>аука про екологію</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«З</w:t>
      </w:r>
      <w:r w:rsidRPr="00557E98">
        <w:rPr>
          <w:rFonts w:ascii="Times New Roman" w:hAnsi="Times New Roman"/>
          <w:sz w:val="28"/>
          <w:szCs w:val="28"/>
          <w:lang w:val="uk-UA"/>
        </w:rPr>
        <w:t>ахист навколишнього середовища</w:t>
      </w:r>
      <w:r>
        <w:rPr>
          <w:rFonts w:ascii="Times New Roman" w:hAnsi="Times New Roman"/>
          <w:sz w:val="28"/>
          <w:szCs w:val="28"/>
          <w:lang w:val="uk-UA"/>
        </w:rPr>
        <w:t>»</w:t>
      </w:r>
      <w:r w:rsidRPr="00557E98">
        <w:rPr>
          <w:rFonts w:ascii="Times New Roman" w:hAnsi="Times New Roman"/>
          <w:sz w:val="28"/>
          <w:szCs w:val="28"/>
          <w:lang w:val="uk-UA"/>
        </w:rPr>
        <w:t xml:space="preserve"> (21 % від загальної кількості годин); в університеті Глазго (Glasgow University) – </w:t>
      </w:r>
      <w:r>
        <w:rPr>
          <w:rFonts w:ascii="Times New Roman" w:hAnsi="Times New Roman"/>
          <w:sz w:val="28"/>
          <w:szCs w:val="28"/>
          <w:lang w:val="uk-UA"/>
        </w:rPr>
        <w:t>«Е</w:t>
      </w:r>
      <w:r w:rsidRPr="00557E98">
        <w:rPr>
          <w:rFonts w:ascii="Times New Roman" w:hAnsi="Times New Roman"/>
          <w:sz w:val="28"/>
          <w:szCs w:val="28"/>
          <w:lang w:val="uk-UA"/>
        </w:rPr>
        <w:t>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«Л</w:t>
      </w:r>
      <w:r w:rsidRPr="00557E98">
        <w:rPr>
          <w:rFonts w:ascii="Times New Roman" w:hAnsi="Times New Roman"/>
          <w:sz w:val="28"/>
          <w:szCs w:val="28"/>
          <w:lang w:val="uk-UA"/>
        </w:rPr>
        <w:t>ісова екологія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«Н</w:t>
      </w:r>
      <w:r w:rsidRPr="00557E98">
        <w:rPr>
          <w:rFonts w:ascii="Times New Roman" w:hAnsi="Times New Roman"/>
          <w:sz w:val="28"/>
          <w:szCs w:val="28"/>
          <w:lang w:val="uk-UA"/>
        </w:rPr>
        <w:t>аука про екологію</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«М</w:t>
      </w:r>
      <w:r w:rsidRPr="00557E98">
        <w:rPr>
          <w:rFonts w:ascii="Times New Roman" w:hAnsi="Times New Roman"/>
          <w:sz w:val="28"/>
          <w:szCs w:val="28"/>
          <w:lang w:val="uk-UA"/>
        </w:rPr>
        <w:t>олекулярна екологія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«Е</w:t>
      </w:r>
      <w:r w:rsidRPr="00557E98">
        <w:rPr>
          <w:rFonts w:ascii="Times New Roman" w:hAnsi="Times New Roman"/>
          <w:sz w:val="28"/>
          <w:szCs w:val="28"/>
          <w:lang w:val="uk-UA"/>
        </w:rPr>
        <w:t>кологія та охорона навколишнього середовища</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«А</w:t>
      </w:r>
      <w:r w:rsidRPr="00557E98">
        <w:rPr>
          <w:rFonts w:ascii="Times New Roman" w:hAnsi="Times New Roman"/>
          <w:sz w:val="28"/>
          <w:szCs w:val="28"/>
          <w:lang w:val="uk-UA"/>
        </w:rPr>
        <w:t>наліз навколишнього середовища</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«М</w:t>
      </w:r>
      <w:r w:rsidRPr="00557E98">
        <w:rPr>
          <w:rFonts w:ascii="Times New Roman" w:hAnsi="Times New Roman"/>
          <w:sz w:val="28"/>
          <w:szCs w:val="28"/>
          <w:lang w:val="uk-UA"/>
        </w:rPr>
        <w:t>енеджмент навколишнього середовища</w:t>
      </w:r>
      <w:r>
        <w:rPr>
          <w:rFonts w:ascii="Times New Roman" w:hAnsi="Times New Roman"/>
          <w:sz w:val="28"/>
          <w:szCs w:val="28"/>
          <w:lang w:val="uk-UA"/>
        </w:rPr>
        <w:t>»</w:t>
      </w:r>
      <w:r w:rsidRPr="00557E98">
        <w:rPr>
          <w:rFonts w:ascii="Times New Roman" w:hAnsi="Times New Roman"/>
          <w:sz w:val="28"/>
          <w:szCs w:val="28"/>
          <w:lang w:val="uk-UA"/>
        </w:rPr>
        <w:t xml:space="preserve"> (35 % годин) (Кучай, 2009, c. 170–172). </w:t>
      </w:r>
    </w:p>
    <w:p w:rsidR="00727C00" w:rsidRPr="00550CE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Крім того, приділяється значна увага теоретичній підготовці студентів-біологів. Так, у Портлендському університеті викладаються такі спецкурси, як «Стійкість в екосистемах», «Популяційна екологія», «Біологічні перетворення в природних екосистемах», «Роль водних екосистем у навколишньому середовищі», «Здоров’я і навколишнє середовище», «Екологія екосистем старих лісів», «Екологія боліт північного заходу США», «Екологічні проблеми урбанізованих територій північного заходу США» та ін., також спецкурси еколого-педагогічного спрямування – «Екофемінізм», «Екологічна етика», «Соціальні та технологічні основи екологічної освіти», «Глобальна екологічна освіта», «Природа та мистецтво в позашкільній освіті», «Роль телекомунікацій в екологічній освіті» тощо (Гильмиярова, 2002, с. 139–141). У багатьох країнах Західної Європи і США створюються центри екологічної освіти, зокрема в США вони діють на базі музеїв і бібліотек, деякі з них навіть мають статус міжнародних (Гильмиярова, 2002, с. 116).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За ствердженням О. Бондар &amp; Т.Саєнко (2006), незважаючи на те, що у США відсутній федеральний стандарт екологічної освіти, у багатьох штатах вона є обов’язковою. Попри це, екологічна освіта розглядається не як абстрактне явище, а конкретна діяльність, зокрема увага акцентується на регіональному, краєзнавчому матеріалі. Перевага надається дослідницькій роботі, дослідженню екологічних проблем своєї місцевості, а не теоретичному матеріалу.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За даними дослідження І. Січко (2011), у Мічиганському університеті (США) у процесі підготовки вчителів, які спеціалізуються в галузі охорони довкілля, спочатку приділяється увага формуванню теоретичних знань, а перед закінченням навчання студенти мають можливість пройти педагогічну практику. Студенти разом із учнями вчаться знаходити рішення конкретних проблем охорони довкілля. Увага акцентується на практичних методах і формах роботи – проведенні практичних робіт, польових практикумів, заходів з утилізації відходів, озеленення територій, рятувальних заходів щодо тварин. У США екологічна освіта спрямована не стільки на накопичення системи знань про взаємовідносини людини і природи, а на пошук шляхів їх оптимізації, охорони та збереження природи.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У другій половині ХХ ст. здебільшого в закладах вищої освіти у країнах Європи проблеми збереження довкілля вивчалися фрагментарно. Незважаючи на те, що студентам викладали курс «Охорона довкілля», як правило, у ньому в основному розглядали охорону праці. Ситуація поліпшилася після запровадження післядипломної освіти, де широко впроваджується міждисциплінарний підхід до вивчення довкілля (Гаджиев, 2007). У наш час, як стверджуєТ. Кучай(2009), у країнах Західної Європи створюються передумови для перетворення гуманістичної моделі освіти на екогуманістичну, роблячи її масовим педагогічним досягненням.</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За дослідженнями Є. Клімуть (2002), у Німеччині серед учених існують різні погляди на досягнення мети екологічної освіти. Прихильники традиційної педагогіки (Umwelterziehung) доводять, що екологічна освіта має здійснюватись у межах однієї навчальної дисципліни або повинна входити у зміст усіх навчальних предметів. Існує й альтернативний підхід</w:t>
      </w:r>
      <w:r>
        <w:rPr>
          <w:rFonts w:ascii="Times New Roman" w:hAnsi="Times New Roman"/>
          <w:sz w:val="28"/>
          <w:szCs w:val="28"/>
          <w:lang w:val="uk-UA"/>
        </w:rPr>
        <w:t xml:space="preserve"> – </w:t>
      </w:r>
      <w:r w:rsidRPr="00557E98">
        <w:rPr>
          <w:rFonts w:ascii="Times New Roman" w:hAnsi="Times New Roman"/>
          <w:sz w:val="28"/>
          <w:szCs w:val="28"/>
          <w:lang w:val="uk-UA"/>
        </w:rPr>
        <w:t>екопедагогіка (Oekopaedagogik), прибічники якої виступають проти інструментального мислення й виступають за усвідомлене сприйняття довкілля. Вони надають перевагу соціально-екологічній підготовці педагога, сутність якої вбачають у формуванні екологічної культури, тобто культури ставлення до довкілля.</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М. Гадж</w:t>
      </w:r>
      <w:r>
        <w:rPr>
          <w:rFonts w:ascii="Times New Roman" w:hAnsi="Times New Roman"/>
          <w:sz w:val="28"/>
          <w:szCs w:val="28"/>
          <w:lang w:val="uk-UA"/>
        </w:rPr>
        <w:t>і</w:t>
      </w:r>
      <w:r w:rsidRPr="00557E98">
        <w:rPr>
          <w:rFonts w:ascii="Times New Roman" w:hAnsi="Times New Roman"/>
          <w:sz w:val="28"/>
          <w:szCs w:val="28"/>
          <w:lang w:val="uk-UA"/>
        </w:rPr>
        <w:t>єв (2007) зазначає, що міжнародне співробітництво з екологічної освіти в європейських університетах здійснюється в таких напрямах: обмін інформацією про результати досліджень екологічного стану довкілля; спільні науково-методичні розробки в галузі освітніх технологій, що сприяють формуванню екологічної культури молоді, ініціювання та виконання спільних еколого-освітніх і дослідницьких проектів і програм; організація міжнародного екологічного туризму і польових досліджень; спільне проведення міжнародних форумів, конференцій, семінарів, участь у діяльності міжнародних фондів; наукові стажування спеціалістів у галузі екологічної освіти (с. 65–66).</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Заслуговує на увагу досвід Мозирського державного педагогічного університету імені І. П. Шамякіна (Білорусь) з екологічної підготовки студентів, де вивченню дисциплін екологічного спрямування приділена значна увага. Так, на біологічному факультеті здійснюється підготовка студентів за спеціальністю «Біологія. Охорона природи». Вони опановують такі навчальні дисципліни: </w:t>
      </w:r>
      <w:r>
        <w:rPr>
          <w:rFonts w:ascii="Times New Roman" w:hAnsi="Times New Roman"/>
          <w:sz w:val="28"/>
          <w:szCs w:val="28"/>
          <w:lang w:val="uk-UA"/>
        </w:rPr>
        <w:t>«П</w:t>
      </w:r>
      <w:r w:rsidRPr="00557E98">
        <w:rPr>
          <w:rFonts w:ascii="Times New Roman" w:hAnsi="Times New Roman"/>
          <w:sz w:val="28"/>
          <w:szCs w:val="28"/>
          <w:lang w:val="uk-UA"/>
        </w:rPr>
        <w:t>риродокористування</w:t>
      </w:r>
      <w:r>
        <w:rPr>
          <w:rFonts w:ascii="Times New Roman" w:hAnsi="Times New Roman"/>
          <w:sz w:val="28"/>
          <w:szCs w:val="28"/>
          <w:lang w:val="uk-UA"/>
        </w:rPr>
        <w:t>»</w:t>
      </w:r>
      <w:r w:rsidRPr="00557E98">
        <w:rPr>
          <w:rFonts w:ascii="Times New Roman" w:hAnsi="Times New Roman"/>
          <w:sz w:val="28"/>
          <w:szCs w:val="28"/>
          <w:lang w:val="uk-UA"/>
        </w:rPr>
        <w:t xml:space="preserve"> (на 2, 3 та 4 курсах), </w:t>
      </w:r>
      <w:r>
        <w:rPr>
          <w:rFonts w:ascii="Times New Roman" w:hAnsi="Times New Roman"/>
          <w:sz w:val="28"/>
          <w:szCs w:val="28"/>
          <w:lang w:val="uk-UA"/>
        </w:rPr>
        <w:t>«Е</w:t>
      </w:r>
      <w:r w:rsidRPr="00557E98">
        <w:rPr>
          <w:rFonts w:ascii="Times New Roman" w:hAnsi="Times New Roman"/>
          <w:sz w:val="28"/>
          <w:szCs w:val="28"/>
          <w:lang w:val="uk-UA"/>
        </w:rPr>
        <w:t>кологія людини</w:t>
      </w:r>
      <w:r>
        <w:rPr>
          <w:rFonts w:ascii="Times New Roman" w:hAnsi="Times New Roman"/>
          <w:sz w:val="28"/>
          <w:szCs w:val="28"/>
          <w:lang w:val="uk-UA"/>
        </w:rPr>
        <w:t>»</w:t>
      </w:r>
      <w:r w:rsidRPr="00557E98">
        <w:rPr>
          <w:rFonts w:ascii="Times New Roman" w:hAnsi="Times New Roman"/>
          <w:sz w:val="28"/>
          <w:szCs w:val="28"/>
          <w:lang w:val="uk-UA"/>
        </w:rPr>
        <w:t xml:space="preserve"> (на 3 курсі), </w:t>
      </w:r>
      <w:r>
        <w:rPr>
          <w:rFonts w:ascii="Times New Roman" w:hAnsi="Times New Roman"/>
          <w:sz w:val="28"/>
          <w:szCs w:val="28"/>
          <w:lang w:val="uk-UA"/>
        </w:rPr>
        <w:t>«Е</w:t>
      </w:r>
      <w:r w:rsidRPr="00557E98">
        <w:rPr>
          <w:rFonts w:ascii="Times New Roman" w:hAnsi="Times New Roman"/>
          <w:sz w:val="28"/>
          <w:szCs w:val="28"/>
          <w:lang w:val="uk-UA"/>
        </w:rPr>
        <w:t>кономіка і керівництво природокористуванням</w:t>
      </w:r>
      <w:r>
        <w:rPr>
          <w:rFonts w:ascii="Times New Roman" w:hAnsi="Times New Roman"/>
          <w:sz w:val="28"/>
          <w:szCs w:val="28"/>
          <w:lang w:val="uk-UA"/>
        </w:rPr>
        <w:t>»</w:t>
      </w:r>
      <w:r w:rsidRPr="00557E98">
        <w:rPr>
          <w:rFonts w:ascii="Times New Roman" w:hAnsi="Times New Roman"/>
          <w:sz w:val="28"/>
          <w:szCs w:val="28"/>
          <w:lang w:val="uk-UA"/>
        </w:rPr>
        <w:t xml:space="preserve"> (на 3, 4 курсах), </w:t>
      </w:r>
      <w:r>
        <w:rPr>
          <w:rFonts w:ascii="Times New Roman" w:hAnsi="Times New Roman"/>
          <w:sz w:val="28"/>
          <w:szCs w:val="28"/>
          <w:lang w:val="uk-UA"/>
        </w:rPr>
        <w:t>«М</w:t>
      </w:r>
      <w:r w:rsidRPr="00557E98">
        <w:rPr>
          <w:rFonts w:ascii="Times New Roman" w:hAnsi="Times New Roman"/>
          <w:sz w:val="28"/>
          <w:szCs w:val="28"/>
          <w:lang w:val="uk-UA"/>
        </w:rPr>
        <w:t>етодика викладання охорони природи</w:t>
      </w:r>
      <w:r>
        <w:rPr>
          <w:rFonts w:ascii="Times New Roman" w:hAnsi="Times New Roman"/>
          <w:sz w:val="28"/>
          <w:szCs w:val="28"/>
          <w:lang w:val="uk-UA"/>
        </w:rPr>
        <w:t>»</w:t>
      </w:r>
      <w:r w:rsidRPr="00557E98">
        <w:rPr>
          <w:rFonts w:ascii="Times New Roman" w:hAnsi="Times New Roman"/>
          <w:sz w:val="28"/>
          <w:szCs w:val="28"/>
          <w:lang w:val="uk-UA"/>
        </w:rPr>
        <w:t xml:space="preserve"> (на 3, 4 курсах),</w:t>
      </w:r>
      <w:r>
        <w:rPr>
          <w:rFonts w:ascii="Times New Roman" w:hAnsi="Times New Roman"/>
          <w:sz w:val="28"/>
          <w:szCs w:val="28"/>
          <w:lang w:val="uk-UA"/>
        </w:rPr>
        <w:t xml:space="preserve"> «Е</w:t>
      </w:r>
      <w:r w:rsidRPr="00557E98">
        <w:rPr>
          <w:rFonts w:ascii="Times New Roman" w:hAnsi="Times New Roman"/>
          <w:sz w:val="28"/>
          <w:szCs w:val="28"/>
          <w:lang w:val="uk-UA"/>
        </w:rPr>
        <w:t>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«Р</w:t>
      </w:r>
      <w:r w:rsidRPr="00557E98">
        <w:rPr>
          <w:rFonts w:ascii="Times New Roman" w:hAnsi="Times New Roman"/>
          <w:sz w:val="28"/>
          <w:szCs w:val="28"/>
          <w:lang w:val="uk-UA"/>
        </w:rPr>
        <w:t>адіоекологія</w:t>
      </w:r>
      <w:r>
        <w:rPr>
          <w:rFonts w:ascii="Times New Roman" w:hAnsi="Times New Roman"/>
          <w:sz w:val="28"/>
          <w:szCs w:val="28"/>
          <w:lang w:val="uk-UA"/>
        </w:rPr>
        <w:t>»</w:t>
      </w:r>
      <w:r w:rsidRPr="00557E98">
        <w:rPr>
          <w:rFonts w:ascii="Times New Roman" w:hAnsi="Times New Roman"/>
          <w:sz w:val="28"/>
          <w:szCs w:val="28"/>
          <w:lang w:val="uk-UA"/>
        </w:rPr>
        <w:t xml:space="preserve"> і </w:t>
      </w:r>
      <w:r>
        <w:rPr>
          <w:rFonts w:ascii="Times New Roman" w:hAnsi="Times New Roman"/>
          <w:sz w:val="28"/>
          <w:szCs w:val="28"/>
          <w:lang w:val="uk-UA"/>
        </w:rPr>
        <w:t>«О</w:t>
      </w:r>
      <w:r w:rsidRPr="00557E98">
        <w:rPr>
          <w:rFonts w:ascii="Times New Roman" w:hAnsi="Times New Roman"/>
          <w:sz w:val="28"/>
          <w:szCs w:val="28"/>
          <w:lang w:val="uk-UA"/>
        </w:rPr>
        <w:t>снови енергозбереження</w:t>
      </w:r>
      <w:r>
        <w:rPr>
          <w:rFonts w:ascii="Times New Roman" w:hAnsi="Times New Roman"/>
          <w:sz w:val="28"/>
          <w:szCs w:val="28"/>
          <w:lang w:val="uk-UA"/>
        </w:rPr>
        <w:t>»</w:t>
      </w:r>
      <w:r w:rsidRPr="00557E98">
        <w:rPr>
          <w:rFonts w:ascii="Times New Roman" w:hAnsi="Times New Roman"/>
          <w:sz w:val="28"/>
          <w:szCs w:val="28"/>
          <w:lang w:val="uk-UA"/>
        </w:rPr>
        <w:t xml:space="preserve"> (на 4 курсі), </w:t>
      </w:r>
      <w:r>
        <w:rPr>
          <w:rFonts w:ascii="Times New Roman" w:hAnsi="Times New Roman"/>
          <w:sz w:val="28"/>
          <w:szCs w:val="28"/>
          <w:lang w:val="uk-UA"/>
        </w:rPr>
        <w:t>«Е</w:t>
      </w:r>
      <w:r w:rsidRPr="00557E98">
        <w:rPr>
          <w:rFonts w:ascii="Times New Roman" w:hAnsi="Times New Roman"/>
          <w:sz w:val="28"/>
          <w:szCs w:val="28"/>
          <w:lang w:val="uk-UA"/>
        </w:rPr>
        <w:t>кологія сучасного виробництва</w:t>
      </w:r>
      <w:r>
        <w:rPr>
          <w:rFonts w:ascii="Times New Roman" w:hAnsi="Times New Roman"/>
          <w:sz w:val="28"/>
          <w:szCs w:val="28"/>
          <w:lang w:val="uk-UA"/>
        </w:rPr>
        <w:t>»</w:t>
      </w:r>
      <w:r w:rsidRPr="00557E98">
        <w:rPr>
          <w:rFonts w:ascii="Times New Roman" w:hAnsi="Times New Roman"/>
          <w:sz w:val="28"/>
          <w:szCs w:val="28"/>
          <w:lang w:val="uk-UA"/>
        </w:rPr>
        <w:t xml:space="preserve"> й </w:t>
      </w:r>
      <w:r>
        <w:rPr>
          <w:rFonts w:ascii="Times New Roman" w:hAnsi="Times New Roman"/>
          <w:sz w:val="28"/>
          <w:szCs w:val="28"/>
          <w:lang w:val="uk-UA"/>
        </w:rPr>
        <w:t>«М</w:t>
      </w:r>
      <w:r w:rsidRPr="00557E98">
        <w:rPr>
          <w:rFonts w:ascii="Times New Roman" w:hAnsi="Times New Roman"/>
          <w:sz w:val="28"/>
          <w:szCs w:val="28"/>
          <w:lang w:val="uk-UA"/>
        </w:rPr>
        <w:t>оніторинг навколишнього середовища</w:t>
      </w:r>
      <w:r>
        <w:rPr>
          <w:rFonts w:ascii="Times New Roman" w:hAnsi="Times New Roman"/>
          <w:sz w:val="28"/>
          <w:szCs w:val="28"/>
          <w:lang w:val="uk-UA"/>
        </w:rPr>
        <w:t>»</w:t>
      </w:r>
      <w:r w:rsidRPr="00557E98">
        <w:rPr>
          <w:rFonts w:ascii="Times New Roman" w:hAnsi="Times New Roman"/>
          <w:sz w:val="28"/>
          <w:szCs w:val="28"/>
          <w:lang w:val="uk-UA"/>
        </w:rPr>
        <w:t xml:space="preserve"> (на 4 курсі, в магістратурі), </w:t>
      </w:r>
      <w:r>
        <w:rPr>
          <w:rFonts w:ascii="Times New Roman" w:hAnsi="Times New Roman"/>
          <w:sz w:val="28"/>
          <w:szCs w:val="28"/>
          <w:lang w:val="uk-UA"/>
        </w:rPr>
        <w:t>«Г</w:t>
      </w:r>
      <w:r w:rsidRPr="00557E98">
        <w:rPr>
          <w:rFonts w:ascii="Times New Roman" w:hAnsi="Times New Roman"/>
          <w:sz w:val="28"/>
          <w:szCs w:val="28"/>
          <w:lang w:val="uk-UA"/>
        </w:rPr>
        <w:t>лобальна екологія</w:t>
      </w:r>
      <w:r>
        <w:rPr>
          <w:rFonts w:ascii="Times New Roman" w:hAnsi="Times New Roman"/>
          <w:sz w:val="28"/>
          <w:szCs w:val="28"/>
          <w:lang w:val="uk-UA"/>
        </w:rPr>
        <w:t>»</w:t>
      </w:r>
      <w:r w:rsidRPr="00557E98">
        <w:rPr>
          <w:rFonts w:ascii="Times New Roman" w:hAnsi="Times New Roman"/>
          <w:sz w:val="28"/>
          <w:szCs w:val="28"/>
          <w:lang w:val="uk-UA"/>
        </w:rPr>
        <w:t xml:space="preserve"> (вмагістратурі), </w:t>
      </w:r>
      <w:r>
        <w:rPr>
          <w:rFonts w:ascii="Times New Roman" w:hAnsi="Times New Roman"/>
          <w:sz w:val="28"/>
          <w:szCs w:val="28"/>
          <w:lang w:val="uk-UA"/>
        </w:rPr>
        <w:t>«Р</w:t>
      </w:r>
      <w:r w:rsidRPr="00557E98">
        <w:rPr>
          <w:rFonts w:ascii="Times New Roman" w:hAnsi="Times New Roman"/>
          <w:sz w:val="28"/>
          <w:szCs w:val="28"/>
          <w:lang w:val="uk-UA"/>
        </w:rPr>
        <w:t>адіоекологія</w:t>
      </w:r>
      <w:r>
        <w:rPr>
          <w:rFonts w:ascii="Times New Roman" w:hAnsi="Times New Roman"/>
          <w:sz w:val="28"/>
          <w:szCs w:val="28"/>
          <w:lang w:val="uk-UA"/>
        </w:rPr>
        <w:t>»</w:t>
      </w:r>
      <w:r w:rsidRPr="00557E98">
        <w:rPr>
          <w:rFonts w:ascii="Times New Roman" w:hAnsi="Times New Roman"/>
          <w:sz w:val="28"/>
          <w:szCs w:val="28"/>
          <w:lang w:val="uk-UA"/>
        </w:rPr>
        <w:t xml:space="preserve"> (в магістратурі), </w:t>
      </w:r>
      <w:r>
        <w:rPr>
          <w:rFonts w:ascii="Times New Roman" w:hAnsi="Times New Roman"/>
          <w:sz w:val="28"/>
          <w:szCs w:val="28"/>
          <w:lang w:val="uk-UA"/>
        </w:rPr>
        <w:t>«З</w:t>
      </w:r>
      <w:r w:rsidRPr="00557E98">
        <w:rPr>
          <w:rFonts w:ascii="Times New Roman" w:hAnsi="Times New Roman"/>
          <w:sz w:val="28"/>
          <w:szCs w:val="28"/>
          <w:lang w:val="uk-UA"/>
        </w:rPr>
        <w:t>ахист населення та об’єктів від надзвичайних ситуацій</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«Р</w:t>
      </w:r>
      <w:r w:rsidRPr="00557E98">
        <w:rPr>
          <w:rFonts w:ascii="Times New Roman" w:hAnsi="Times New Roman"/>
          <w:sz w:val="28"/>
          <w:szCs w:val="28"/>
          <w:lang w:val="uk-UA"/>
        </w:rPr>
        <w:t>адіаційна безпека</w:t>
      </w:r>
      <w:r>
        <w:rPr>
          <w:rFonts w:ascii="Times New Roman" w:hAnsi="Times New Roman"/>
          <w:sz w:val="28"/>
          <w:szCs w:val="28"/>
          <w:lang w:val="uk-UA"/>
        </w:rPr>
        <w:t>»</w:t>
      </w:r>
      <w:r w:rsidRPr="00557E98">
        <w:rPr>
          <w:rFonts w:ascii="Times New Roman" w:hAnsi="Times New Roman"/>
          <w:sz w:val="28"/>
          <w:szCs w:val="28"/>
          <w:lang w:val="uk-UA"/>
        </w:rPr>
        <w:t xml:space="preserve"> (на 5 курсі). Крім того, навчальним планом </w:t>
      </w:r>
      <w:r>
        <w:rPr>
          <w:rFonts w:ascii="Times New Roman" w:hAnsi="Times New Roman"/>
          <w:sz w:val="28"/>
          <w:szCs w:val="28"/>
          <w:lang w:val="uk-UA"/>
        </w:rPr>
        <w:t xml:space="preserve">передбачена навчальна практика </w:t>
      </w:r>
      <w:r w:rsidRPr="00557E98">
        <w:rPr>
          <w:rFonts w:ascii="Times New Roman" w:hAnsi="Times New Roman"/>
          <w:sz w:val="28"/>
          <w:szCs w:val="28"/>
          <w:lang w:val="uk-UA"/>
        </w:rPr>
        <w:t>з природокористування й охорони природи, а також з екології (Мозырский государственный педагогический университет имени И.</w:t>
      </w:r>
      <w:r>
        <w:rPr>
          <w:rFonts w:ascii="Times New Roman" w:hAnsi="Times New Roman"/>
          <w:sz w:val="28"/>
          <w:szCs w:val="28"/>
          <w:lang w:val="uk-UA"/>
        </w:rPr>
        <w:t> </w:t>
      </w:r>
      <w:r w:rsidRPr="00557E98">
        <w:rPr>
          <w:rFonts w:ascii="Times New Roman" w:hAnsi="Times New Roman"/>
          <w:sz w:val="28"/>
          <w:szCs w:val="28"/>
          <w:lang w:val="uk-UA"/>
        </w:rPr>
        <w:t>П.</w:t>
      </w:r>
      <w:r>
        <w:rPr>
          <w:rFonts w:ascii="Times New Roman" w:hAnsi="Times New Roman"/>
          <w:sz w:val="28"/>
          <w:szCs w:val="28"/>
          <w:lang w:val="uk-UA"/>
        </w:rPr>
        <w:t> </w:t>
      </w:r>
      <w:r w:rsidRPr="00557E98">
        <w:rPr>
          <w:rFonts w:ascii="Times New Roman" w:hAnsi="Times New Roman"/>
          <w:sz w:val="28"/>
          <w:szCs w:val="28"/>
          <w:lang w:val="uk-UA"/>
        </w:rPr>
        <w:t>Шамякина, 2013/2014). У закладах вищої освіти Білорусі приділяється значна увага підготовці студентів усіх спеціальностей до еколого-педагогічної діяльності. Так, у Гродненському державному університеті імені Янки Купали з метою формування у студентів екологічної культури в навчальні плани підготовки майбутніх учителів усіх спеціальностей внесено курс «Екологічна педагогіка», який сприяє організації екологічного виховання школярів. Крім того, цим навчальним планом передбачена практика із природокористування й охорони природи, а також із екології (Мозырский государственный педагогический университет имени И.</w:t>
      </w:r>
      <w:r>
        <w:rPr>
          <w:rFonts w:ascii="Times New Roman" w:hAnsi="Times New Roman"/>
          <w:sz w:val="28"/>
          <w:szCs w:val="28"/>
          <w:lang w:val="uk-UA"/>
        </w:rPr>
        <w:t> </w:t>
      </w:r>
      <w:r w:rsidRPr="00557E98">
        <w:rPr>
          <w:rFonts w:ascii="Times New Roman" w:hAnsi="Times New Roman"/>
          <w:sz w:val="28"/>
          <w:szCs w:val="28"/>
          <w:lang w:val="uk-UA"/>
        </w:rPr>
        <w:t>П.</w:t>
      </w:r>
      <w:r>
        <w:rPr>
          <w:rFonts w:ascii="Times New Roman" w:hAnsi="Times New Roman"/>
          <w:sz w:val="28"/>
          <w:szCs w:val="28"/>
          <w:lang w:val="uk-UA"/>
        </w:rPr>
        <w:t> </w:t>
      </w:r>
      <w:r w:rsidRPr="00557E98">
        <w:rPr>
          <w:rFonts w:ascii="Times New Roman" w:hAnsi="Times New Roman"/>
          <w:sz w:val="28"/>
          <w:szCs w:val="28"/>
          <w:lang w:val="uk-UA"/>
        </w:rPr>
        <w:t xml:space="preserve">Шамякина, 2013/2014).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Цікавим є досвід екологічної підготовки майбутніх учителів біології до еколого-педагогічної діяльності зі школярами в Росії. Можемо виділити декілька причин. По-перше, значна увага до екологічної освіти й виховання в загальноосвітній школі зумовила потребу в підготовці відповідних фахівців у цій галузі. По-друге, значна увага до регіонального аспекту у вивченні екології в загальноосвітній і вищій школі є наслідком великого різноманіття навчальних планів, відповідно навчальних дисциплін, методів і форм екологічної освіти й виховання. З 90-х років ХХ ст. у Росії діє громадська організація «Асоціація екологічної освіти», яка організовує семінари, конференції, тренінги для педагогів, конкурси методичних розробок і науково-дослідницьких проектів (Гончарук, 2018d, с. 124).</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Приділяється увага підготовці фахівців у російських педагогічних університетах і перепідготовці кадрів в інститутах перепідготовки та підвищення кваліфікації, здійсненню підготовки вчителя екології на базі природничих спеціальностей (біологія, географія, хімія). Зокрема, у Пермському державному педагогічному університеті з 1995 р. здійснюється перепідготовка вчителів із присвоєнням кваліфікації «учитель екології», у </w:t>
      </w:r>
      <w:r w:rsidRPr="00AD592A">
        <w:rPr>
          <w:rFonts w:ascii="Times New Roman" w:hAnsi="Times New Roman"/>
          <w:sz w:val="28"/>
          <w:szCs w:val="28"/>
          <w:lang w:val="uk-UA"/>
        </w:rPr>
        <w:t>Вол</w:t>
      </w:r>
      <w:r>
        <w:rPr>
          <w:rFonts w:ascii="Times New Roman" w:hAnsi="Times New Roman"/>
          <w:sz w:val="28"/>
          <w:szCs w:val="28"/>
          <w:lang w:val="uk-UA"/>
        </w:rPr>
        <w:t>з</w:t>
      </w:r>
      <w:r w:rsidRPr="00AD592A">
        <w:rPr>
          <w:rFonts w:ascii="Times New Roman" w:hAnsi="Times New Roman"/>
          <w:sz w:val="28"/>
          <w:szCs w:val="28"/>
          <w:lang w:val="uk-UA"/>
        </w:rPr>
        <w:t>ькій</w:t>
      </w:r>
      <w:r w:rsidRPr="00557E98">
        <w:rPr>
          <w:rFonts w:ascii="Times New Roman" w:hAnsi="Times New Roman"/>
          <w:sz w:val="28"/>
          <w:szCs w:val="28"/>
          <w:lang w:val="uk-UA"/>
        </w:rPr>
        <w:t xml:space="preserve"> державній інженерно-педагогічній академії з 2002 р. відкрито факультет для підготовки педагогів у галузі охорони навколишнього середовища та природокористування, у Воронезькому педагогічному університеті створена кафедра екологічної освіти (Гончарук, 2018d, с. 125).</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Федеральним державним освітнім стандартом вищої професійної освіти спеціальності «Біологія» передбачено вивчення таких екологічних дисциплін: «Правові основи охорони природи і природокористування» (гуманітарний, соціальний і економічний цикл (базова частина)); «Екологія і раціональне природокористування», «Основи біоетики» (професійний цикл, базова (загальнопрофесійна частина)); навчальна та спеціалізована практики з екології (Конюшко, Павлюченко, &amp; Чубаро, 2004, с. 124). У навчальні плани підготовки магістрів включено – «Вчення про біосферу», «Сучасна екологія та глобальні екологічні проблеми» (Конюшко, Павлюченко, &amp; Чубаро, 2004, с. 125).</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В Оренбурзькому державному педагогічному університеті (Росія), навчальний план підготовки майбутніх учителів біології (рівень бакалавра) уміщує такі обов’язкові навчальні дисципліни екологічного спрямування, як </w:t>
      </w:r>
      <w:r>
        <w:rPr>
          <w:rFonts w:ascii="Times New Roman" w:hAnsi="Times New Roman"/>
          <w:sz w:val="28"/>
          <w:szCs w:val="28"/>
          <w:lang w:val="uk-UA"/>
        </w:rPr>
        <w:t>«З</w:t>
      </w:r>
      <w:r w:rsidRPr="00557E98">
        <w:rPr>
          <w:rFonts w:ascii="Times New Roman" w:hAnsi="Times New Roman"/>
          <w:sz w:val="28"/>
          <w:szCs w:val="28"/>
          <w:lang w:val="uk-UA"/>
        </w:rPr>
        <w:t>агальна екологія</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«С</w:t>
      </w:r>
      <w:r w:rsidRPr="00557E98">
        <w:rPr>
          <w:rFonts w:ascii="Times New Roman" w:hAnsi="Times New Roman"/>
          <w:sz w:val="28"/>
          <w:szCs w:val="28"/>
          <w:lang w:val="uk-UA"/>
        </w:rPr>
        <w:t>оціальна екологія та природокористування</w:t>
      </w:r>
      <w:r>
        <w:rPr>
          <w:rFonts w:ascii="Times New Roman" w:hAnsi="Times New Roman"/>
          <w:sz w:val="28"/>
          <w:szCs w:val="28"/>
          <w:lang w:val="uk-UA"/>
        </w:rPr>
        <w:t>»</w:t>
      </w:r>
      <w:r w:rsidRPr="00557E98">
        <w:rPr>
          <w:rFonts w:ascii="Times New Roman" w:hAnsi="Times New Roman"/>
          <w:sz w:val="28"/>
          <w:szCs w:val="28"/>
          <w:lang w:val="uk-UA"/>
        </w:rPr>
        <w:t xml:space="preserve"> (цикл професійної підготовки) та дисципліни за вибором – </w:t>
      </w:r>
      <w:r>
        <w:rPr>
          <w:rFonts w:ascii="Times New Roman" w:hAnsi="Times New Roman"/>
          <w:sz w:val="28"/>
          <w:szCs w:val="28"/>
          <w:lang w:val="uk-UA"/>
        </w:rPr>
        <w:t>«Е</w:t>
      </w:r>
      <w:r w:rsidRPr="00557E98">
        <w:rPr>
          <w:rFonts w:ascii="Times New Roman" w:hAnsi="Times New Roman"/>
          <w:sz w:val="28"/>
          <w:szCs w:val="28"/>
          <w:lang w:val="uk-UA"/>
        </w:rPr>
        <w:t>кологія людини</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«Е</w:t>
      </w:r>
      <w:r w:rsidRPr="00557E98">
        <w:rPr>
          <w:rFonts w:ascii="Times New Roman" w:hAnsi="Times New Roman"/>
          <w:sz w:val="28"/>
          <w:szCs w:val="28"/>
          <w:lang w:val="uk-UA"/>
        </w:rPr>
        <w:t>кологія тварин</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«Е</w:t>
      </w:r>
      <w:r w:rsidRPr="00557E98">
        <w:rPr>
          <w:rFonts w:ascii="Times New Roman" w:hAnsi="Times New Roman"/>
          <w:sz w:val="28"/>
          <w:szCs w:val="28"/>
          <w:lang w:val="uk-UA"/>
        </w:rPr>
        <w:t>кологія рослин Оренбурзької області</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«З</w:t>
      </w:r>
      <w:r w:rsidRPr="00557E98">
        <w:rPr>
          <w:rFonts w:ascii="Times New Roman" w:hAnsi="Times New Roman"/>
          <w:sz w:val="28"/>
          <w:szCs w:val="28"/>
          <w:lang w:val="uk-UA"/>
        </w:rPr>
        <w:t>никаючі рослини Оренбурзької області</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«Т</w:t>
      </w:r>
      <w:r w:rsidRPr="00557E98">
        <w:rPr>
          <w:rFonts w:ascii="Times New Roman" w:hAnsi="Times New Roman"/>
          <w:sz w:val="28"/>
          <w:szCs w:val="28"/>
          <w:lang w:val="uk-UA"/>
        </w:rPr>
        <w:t>варини степових екосистем</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«Ф</w:t>
      </w:r>
      <w:r w:rsidRPr="00557E98">
        <w:rPr>
          <w:rFonts w:ascii="Times New Roman" w:hAnsi="Times New Roman"/>
          <w:sz w:val="28"/>
          <w:szCs w:val="28"/>
          <w:lang w:val="uk-UA"/>
        </w:rPr>
        <w:t>лористичний склад степових фітоценозів</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«Ф</w:t>
      </w:r>
      <w:r w:rsidRPr="00557E98">
        <w:rPr>
          <w:rFonts w:ascii="Times New Roman" w:hAnsi="Times New Roman"/>
          <w:sz w:val="28"/>
          <w:szCs w:val="28"/>
          <w:lang w:val="uk-UA"/>
        </w:rPr>
        <w:t>лора водних і прибережно-водних екосистем</w:t>
      </w:r>
      <w:r>
        <w:rPr>
          <w:rFonts w:ascii="Times New Roman" w:hAnsi="Times New Roman"/>
          <w:sz w:val="28"/>
          <w:szCs w:val="28"/>
          <w:lang w:val="uk-UA"/>
        </w:rPr>
        <w:t>»</w:t>
      </w:r>
      <w:r w:rsidRPr="00557E98">
        <w:rPr>
          <w:rFonts w:ascii="Times New Roman" w:hAnsi="Times New Roman"/>
          <w:sz w:val="28"/>
          <w:szCs w:val="28"/>
          <w:lang w:val="uk-UA"/>
        </w:rPr>
        <w:t>(Скиба, 2015, с. 52).</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Крім того, значна увага приділяється екологізації дисциплін, зокрема природничо-наукової картини світу, географії рослин, географії тварин, ботаніки, зоології, безпеки життєдіяльності, хімії, мікробіології, геоботаніки, дендрології, біологічного ресурсознавства, етології тварин, фауністичного різноманіття Росії, а також польових практик тощо. Навчальним планом підготовки вчителя біології (2007 р.) Томського державного педагогічного університету (Росія), для спеціальності «біологія і хімія» (бакалавр) передбачено вивчення «Загальної екології» (цикл професійної підготовки); серед дисциплін за вибором студента – дисципліни «Соціальна екологія» / «Екологія людини» та факультатив «Екологія тварин Томської області». Навчальним планом підготовки спеціалістів передбачені дисципліни предметної підготовки – «Загальна екологія», «Соціальна екологія і природокористування», курси за вибором студента – «Популяційна біологія», «Екологія тварин Західного Сибіру», «Популяційна екологія», «Проблеми екології Томської області»; магістрів – дисципліни загальнонаукового циклу (варіативна частина, дисципліни за вибором студента) – «Соціальна екологія» / «Охорона навколишнього середовища», «Раціональне природокористування» / «Екологічні проблеми Землі»; професійний цикл (варіативна частина, дисципліни за вибором закладу вищої освіти) – «Актуальні проблеми загальної біології і екології», «Болота і біосфера» (Скиба, 2015, с. 52). Звідси робимо висновок про значну увагу до вивчення екологічних дисциплін та їх різноманітність, але, на жаль, у плані не передбачені дисципліни еколого-педагогічного спрямування.</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У Нижньогородському державному педагогічному університеті (Росія) для студентів усіх спеціальностей викладається курс «Проблеми екологічної освіти» з метою підготовки спеціалістів для профільних шкіл і класів із поглибленим вивченням екології, на рівні магістратури передбачається отримання спеціальності «учитель екології» для студентів природничих спеціальностей.</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У закладах вищої педагогічної освіти проводиться робота щодо створення та впровадження у навчально-виховний процес дисциплін власне еколого-педагогічного спрямування: </w:t>
      </w:r>
      <w:r>
        <w:rPr>
          <w:rFonts w:ascii="Times New Roman" w:hAnsi="Times New Roman"/>
          <w:sz w:val="28"/>
          <w:szCs w:val="28"/>
          <w:lang w:val="uk-UA"/>
        </w:rPr>
        <w:t>«Е</w:t>
      </w:r>
      <w:r w:rsidRPr="00557E98">
        <w:rPr>
          <w:rFonts w:ascii="Times New Roman" w:hAnsi="Times New Roman"/>
          <w:sz w:val="28"/>
          <w:szCs w:val="28"/>
          <w:lang w:val="uk-UA"/>
        </w:rPr>
        <w:t xml:space="preserve">кологія </w:t>
      </w:r>
      <w:r>
        <w:rPr>
          <w:rFonts w:ascii="Times New Roman" w:hAnsi="Times New Roman"/>
          <w:sz w:val="28"/>
          <w:szCs w:val="28"/>
          <w:lang w:val="uk-UA"/>
        </w:rPr>
        <w:t>у</w:t>
      </w:r>
      <w:r w:rsidRPr="00557E98">
        <w:rPr>
          <w:rFonts w:ascii="Times New Roman" w:hAnsi="Times New Roman"/>
          <w:sz w:val="28"/>
          <w:szCs w:val="28"/>
          <w:lang w:val="uk-UA"/>
        </w:rPr>
        <w:t xml:space="preserve"> школі</w:t>
      </w:r>
      <w:r>
        <w:rPr>
          <w:rFonts w:ascii="Times New Roman" w:hAnsi="Times New Roman"/>
          <w:sz w:val="28"/>
          <w:szCs w:val="28"/>
          <w:lang w:val="uk-UA"/>
        </w:rPr>
        <w:t>»</w:t>
      </w:r>
      <w:r w:rsidRPr="00557E98">
        <w:rPr>
          <w:rFonts w:ascii="Times New Roman" w:hAnsi="Times New Roman"/>
          <w:sz w:val="28"/>
          <w:szCs w:val="28"/>
          <w:lang w:val="uk-UA"/>
        </w:rPr>
        <w:t xml:space="preserve">, </w:t>
      </w:r>
      <w:r>
        <w:rPr>
          <w:rFonts w:ascii="Times New Roman" w:hAnsi="Times New Roman"/>
          <w:sz w:val="28"/>
          <w:szCs w:val="28"/>
          <w:lang w:val="uk-UA"/>
        </w:rPr>
        <w:t>«Е</w:t>
      </w:r>
      <w:r w:rsidRPr="00557E98">
        <w:rPr>
          <w:rFonts w:ascii="Times New Roman" w:hAnsi="Times New Roman"/>
          <w:sz w:val="28"/>
          <w:szCs w:val="28"/>
          <w:lang w:val="uk-UA"/>
        </w:rPr>
        <w:t>колого-моральне виховання</w:t>
      </w:r>
      <w:r>
        <w:rPr>
          <w:rFonts w:ascii="Times New Roman" w:hAnsi="Times New Roman"/>
          <w:sz w:val="28"/>
          <w:szCs w:val="28"/>
          <w:lang w:val="uk-UA"/>
        </w:rPr>
        <w:t>»</w:t>
      </w:r>
      <w:r w:rsidRPr="00557E98">
        <w:rPr>
          <w:rFonts w:ascii="Times New Roman" w:hAnsi="Times New Roman"/>
          <w:sz w:val="28"/>
          <w:szCs w:val="28"/>
          <w:lang w:val="uk-UA"/>
        </w:rPr>
        <w:t xml:space="preserve"> (Казанський державний педагогічний університет), </w:t>
      </w:r>
      <w:r>
        <w:rPr>
          <w:rFonts w:ascii="Times New Roman" w:hAnsi="Times New Roman"/>
          <w:sz w:val="28"/>
          <w:szCs w:val="28"/>
          <w:lang w:val="uk-UA"/>
        </w:rPr>
        <w:t>«П</w:t>
      </w:r>
      <w:r w:rsidRPr="00557E98">
        <w:rPr>
          <w:rFonts w:ascii="Times New Roman" w:hAnsi="Times New Roman"/>
          <w:sz w:val="28"/>
          <w:szCs w:val="28"/>
          <w:lang w:val="uk-UA"/>
        </w:rPr>
        <w:t>роблеми екологічної освіти</w:t>
      </w:r>
      <w:r>
        <w:rPr>
          <w:rFonts w:ascii="Times New Roman" w:hAnsi="Times New Roman"/>
          <w:sz w:val="28"/>
          <w:szCs w:val="28"/>
          <w:lang w:val="uk-UA"/>
        </w:rPr>
        <w:t>»</w:t>
      </w:r>
      <w:r w:rsidRPr="00557E98">
        <w:rPr>
          <w:rFonts w:ascii="Times New Roman" w:hAnsi="Times New Roman"/>
          <w:sz w:val="28"/>
          <w:szCs w:val="28"/>
          <w:lang w:val="uk-UA"/>
        </w:rPr>
        <w:t xml:space="preserve"> (Нижньогородський державний педагогічний університет) (Божьеволина, 2002, с. 42–45). </w:t>
      </w:r>
    </w:p>
    <w:p w:rsidR="00727C00" w:rsidRPr="00550CE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У Магнітогорському державному педагогічному інституті та Башкирському державному педагогічному університеті (Росія) на всіх факультетах вивчається курс </w:t>
      </w:r>
      <w:r>
        <w:rPr>
          <w:rFonts w:ascii="Times New Roman" w:hAnsi="Times New Roman"/>
          <w:sz w:val="28"/>
          <w:szCs w:val="28"/>
          <w:lang w:val="uk-UA"/>
        </w:rPr>
        <w:t>«Е</w:t>
      </w:r>
      <w:r w:rsidRPr="00557E98">
        <w:rPr>
          <w:rFonts w:ascii="Times New Roman" w:hAnsi="Times New Roman"/>
          <w:sz w:val="28"/>
          <w:szCs w:val="28"/>
          <w:lang w:val="uk-UA"/>
        </w:rPr>
        <w:t>кології та екологічної освіти</w:t>
      </w:r>
      <w:r>
        <w:rPr>
          <w:rFonts w:ascii="Times New Roman" w:hAnsi="Times New Roman"/>
          <w:sz w:val="28"/>
          <w:szCs w:val="28"/>
          <w:lang w:val="uk-UA"/>
        </w:rPr>
        <w:t>»</w:t>
      </w:r>
      <w:r w:rsidRPr="00557E98">
        <w:rPr>
          <w:rFonts w:ascii="Times New Roman" w:hAnsi="Times New Roman"/>
          <w:sz w:val="28"/>
          <w:szCs w:val="28"/>
          <w:lang w:val="uk-UA"/>
        </w:rPr>
        <w:t xml:space="preserve">(Гильмиярова, 2002, с. 122).«Екологічна педагогіка і психологія» авторів С. Дерябо &amp; В. Ясвіна (1996) – це одна з перших спроб створити цілісний курс еколого-педагогічної підготовки студентів.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На базі педагогічних університетів та станцій юних натуралістів у Росії створено еколого-педагогічні центри, де під керівництвом викладачів розробляється теорія та методика вивчення глобальних екологічних проблем, розробляються концепції регіональної екологічної освіти, програми вдосконалення екологічної освіти, створюються, апробовуються й сертифікуються навчальні програми з екологічних курсів для школярів, до яких розробляються навчально-методичні комплекти (робочі зошити, методичні посібники для вчителів і комплекти обладнання для спеціалізованих екологічних класів), проводяться заняття з підвищення кваліфікації викладачів екологічних дисциплін (Гильмиярова, 2002, с. 118–120).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Дослідниц</w:t>
      </w:r>
      <w:r>
        <w:rPr>
          <w:rFonts w:ascii="Times New Roman" w:hAnsi="Times New Roman"/>
          <w:sz w:val="28"/>
          <w:szCs w:val="28"/>
          <w:lang w:val="uk-UA"/>
        </w:rPr>
        <w:t>я</w:t>
      </w:r>
      <w:r w:rsidRPr="00557E98">
        <w:rPr>
          <w:rFonts w:ascii="Times New Roman" w:hAnsi="Times New Roman"/>
          <w:sz w:val="28"/>
          <w:szCs w:val="28"/>
          <w:lang w:val="uk-UA"/>
        </w:rPr>
        <w:t xml:space="preserve"> Л. Орлов</w:t>
      </w:r>
      <w:r>
        <w:rPr>
          <w:rFonts w:ascii="Times New Roman" w:hAnsi="Times New Roman"/>
          <w:sz w:val="28"/>
          <w:szCs w:val="28"/>
          <w:lang w:val="uk-UA"/>
        </w:rPr>
        <w:t>а</w:t>
      </w:r>
      <w:r w:rsidRPr="00557E98">
        <w:rPr>
          <w:rFonts w:ascii="Times New Roman" w:hAnsi="Times New Roman"/>
          <w:sz w:val="28"/>
          <w:szCs w:val="28"/>
          <w:lang w:val="uk-UA"/>
        </w:rPr>
        <w:t xml:space="preserve"> (2005)розкри</w:t>
      </w:r>
      <w:r>
        <w:rPr>
          <w:rFonts w:ascii="Times New Roman" w:hAnsi="Times New Roman"/>
          <w:sz w:val="28"/>
          <w:szCs w:val="28"/>
          <w:lang w:val="uk-UA"/>
        </w:rPr>
        <w:t>ла</w:t>
      </w:r>
      <w:r w:rsidRPr="00557E98">
        <w:rPr>
          <w:rFonts w:ascii="Times New Roman" w:hAnsi="Times New Roman"/>
          <w:sz w:val="28"/>
          <w:szCs w:val="28"/>
          <w:lang w:val="uk-UA"/>
        </w:rPr>
        <w:t xml:space="preserve"> методичну підготовку як складну систему, до складових частин якої належать мета, зміст, засоби, технології та результати навчання. Цінність її дослідження полягає </w:t>
      </w:r>
      <w:r>
        <w:rPr>
          <w:rFonts w:ascii="Times New Roman" w:hAnsi="Times New Roman"/>
          <w:sz w:val="28"/>
          <w:szCs w:val="28"/>
          <w:lang w:val="uk-UA"/>
        </w:rPr>
        <w:t>в</w:t>
      </w:r>
      <w:r w:rsidRPr="00557E98">
        <w:rPr>
          <w:rFonts w:ascii="Times New Roman" w:hAnsi="Times New Roman"/>
          <w:sz w:val="28"/>
          <w:szCs w:val="28"/>
          <w:lang w:val="uk-UA"/>
        </w:rPr>
        <w:t xml:space="preserve"> тому, що було впроваджено метод проектів під час методичної підготовки, розроблено зміст спецкурсів «Сучасні проблеми шкільної біологічної освіти» і «Навчально-матеріальна база викладання шкільного курсу біології» для поглиблення і розширення знань студентів з методики.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У дисертаційному дослідженні О. Арбузової (2005)змодельовано рефлексивну систему навчання, згідно з якою передбачено використання інноваційного навчально-методичного комплексу з методики навчання біології, обґрунтовано необхідність </w:t>
      </w:r>
      <w:r>
        <w:rPr>
          <w:rFonts w:ascii="Times New Roman" w:hAnsi="Times New Roman"/>
          <w:sz w:val="28"/>
          <w:szCs w:val="28"/>
          <w:lang w:val="uk-UA"/>
        </w:rPr>
        <w:t>у</w:t>
      </w:r>
      <w:r w:rsidRPr="00557E98">
        <w:rPr>
          <w:rFonts w:ascii="Times New Roman" w:hAnsi="Times New Roman"/>
          <w:sz w:val="28"/>
          <w:szCs w:val="28"/>
          <w:lang w:val="uk-UA"/>
        </w:rPr>
        <w:t xml:space="preserve">ведення дисциплін методичного циклу «Актуальні проблеми біологічної освіти» та «Теорія і практика розв’язання ситуаційних задач з методики навчання біології».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Л. Булавинцев</w:t>
      </w:r>
      <w:r>
        <w:rPr>
          <w:rFonts w:ascii="Times New Roman" w:hAnsi="Times New Roman"/>
          <w:sz w:val="28"/>
          <w:szCs w:val="28"/>
          <w:lang w:val="uk-UA"/>
        </w:rPr>
        <w:t>а</w:t>
      </w:r>
      <w:r w:rsidRPr="00557E98">
        <w:rPr>
          <w:rFonts w:ascii="Times New Roman" w:hAnsi="Times New Roman"/>
          <w:sz w:val="28"/>
          <w:szCs w:val="28"/>
          <w:lang w:val="uk-UA"/>
        </w:rPr>
        <w:t xml:space="preserve"> (2011)дослід</w:t>
      </w:r>
      <w:r>
        <w:rPr>
          <w:rFonts w:ascii="Times New Roman" w:hAnsi="Times New Roman"/>
          <w:sz w:val="28"/>
          <w:szCs w:val="28"/>
          <w:lang w:val="uk-UA"/>
        </w:rPr>
        <w:t>ила</w:t>
      </w:r>
      <w:r w:rsidRPr="00557E98">
        <w:rPr>
          <w:rFonts w:ascii="Times New Roman" w:hAnsi="Times New Roman"/>
          <w:sz w:val="28"/>
          <w:szCs w:val="28"/>
          <w:lang w:val="uk-UA"/>
        </w:rPr>
        <w:t xml:space="preserve"> проблему гуманістично орієнтованої методичної підготовки вчителя біології. Дослідницястверджує, що системоутворю</w:t>
      </w:r>
      <w:r>
        <w:rPr>
          <w:rFonts w:ascii="Times New Roman" w:hAnsi="Times New Roman"/>
          <w:sz w:val="28"/>
          <w:szCs w:val="28"/>
          <w:lang w:val="uk-UA"/>
        </w:rPr>
        <w:t>вальним</w:t>
      </w:r>
      <w:r w:rsidRPr="00557E98">
        <w:rPr>
          <w:rFonts w:ascii="Times New Roman" w:hAnsi="Times New Roman"/>
          <w:sz w:val="28"/>
          <w:szCs w:val="28"/>
          <w:lang w:val="uk-UA"/>
        </w:rPr>
        <w:t xml:space="preserve"> курсом у методичній підготовці такого вчителя є курс «Теорія і методика навчання біології», яку слід доповнювати практикумами й інноваційними методичними спецкурсами («Проектування гнучких освітніх технологій», «Сучасні технології навчання»). Л. Булавинцева (2011)розробила дидактичний комплекс студента або кейс, до якоговходять навчальні посібники, як друковані, так і на електронних носіях: тексти лекцій, плани й методичні рекомендації до практичних занять і до проведення педагогічної практики, хрестоматія, навчальний матеріал, який уміщує способи діагностики компонентів змісту освіти та світогляду учнів, зібрані результати діагностики попередніх років, методичні розробки елективних курсів, уроків і їх презентацій, різноманітних позакласних заходів, практичних робіт на навчально-дослідній ділянці, екскурсій, матеріалів з екологічної стежки, ландшафтних проектів; фрагменти електронних посібників, тестові завдання, відеозаписи уроків і позакласних заходів (с. 76–77).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І. Азізов</w:t>
      </w:r>
      <w:r>
        <w:rPr>
          <w:rFonts w:ascii="Times New Roman" w:hAnsi="Times New Roman"/>
          <w:sz w:val="28"/>
          <w:szCs w:val="28"/>
          <w:lang w:val="uk-UA"/>
        </w:rPr>
        <w:t>а</w:t>
      </w:r>
      <w:r w:rsidRPr="00557E98">
        <w:rPr>
          <w:rFonts w:ascii="Times New Roman" w:hAnsi="Times New Roman"/>
          <w:sz w:val="28"/>
          <w:szCs w:val="28"/>
          <w:lang w:val="uk-UA"/>
        </w:rPr>
        <w:t xml:space="preserve"> (2012)розкри</w:t>
      </w:r>
      <w:r>
        <w:rPr>
          <w:rFonts w:ascii="Times New Roman" w:hAnsi="Times New Roman"/>
          <w:sz w:val="28"/>
          <w:szCs w:val="28"/>
          <w:lang w:val="uk-UA"/>
        </w:rPr>
        <w:t>ла</w:t>
      </w:r>
      <w:r w:rsidRPr="00557E98">
        <w:rPr>
          <w:rFonts w:ascii="Times New Roman" w:hAnsi="Times New Roman"/>
          <w:sz w:val="28"/>
          <w:szCs w:val="28"/>
          <w:lang w:val="uk-UA"/>
        </w:rPr>
        <w:t xml:space="preserve">аспект гуманітаризації методичної підготовки студентів-біологів у педагогічному закладі вищої освіти й  використання інноваційних технологій під час вивчення методичних дисциплін. Дослідниця описала впроваджуваний у підготовку студентів міждисциплінарний курс «Категорія прекрасного у світі природи і в житті людини», який виробляє у них суб’єктну позицію </w:t>
      </w:r>
      <w:r>
        <w:rPr>
          <w:rFonts w:ascii="Times New Roman" w:hAnsi="Times New Roman"/>
          <w:sz w:val="28"/>
          <w:szCs w:val="28"/>
          <w:lang w:val="uk-UA"/>
        </w:rPr>
        <w:t>щодо</w:t>
      </w:r>
      <w:r w:rsidRPr="00557E98">
        <w:rPr>
          <w:rFonts w:ascii="Times New Roman" w:hAnsi="Times New Roman"/>
          <w:sz w:val="28"/>
          <w:szCs w:val="28"/>
          <w:lang w:val="uk-UA"/>
        </w:rPr>
        <w:t xml:space="preserve"> культури на основі синергетичного поєднання природничих і гуманітарних наук. У руслі сказаного  заслуговує на увагу і навчальний курс «Творча лабораторія вчителя біології», підготовлений доцентом Північно-Східного федерального університету імені М. К. Амосова (Республіка Саха) А. Захаровою&amp; М. Андрєєвою (2000).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Цікавим у методичному плані є дослідження В. Разаханової (2014) (Республіка Дагестан) ефективностінових технологій методичної підготовки студентів-біологів: ігровихі технології «кейс-стаді». У науковій публікації вона вказує на те, що застосування педагогічних ігор у підготовці студентів-біологів до професійно-педагогічної діяльності надаєїхній професійній підготовці соціальної спрямованості, а використання у навчанні технології «кейс-стаді» забезпечуєзростання пізнавальної активності студентів, також сприяє їхньому орієнтуванню на використання методів аналізу та нарозв’язання складних проблем, розвиток рефлексії, співробітництва, на встановлення</w:t>
      </w:r>
      <w:r>
        <w:rPr>
          <w:rFonts w:ascii="Times New Roman" w:hAnsi="Times New Roman"/>
          <w:sz w:val="28"/>
          <w:szCs w:val="28"/>
          <w:lang w:val="uk-UA"/>
        </w:rPr>
        <w:t xml:space="preserve"> зв’язку теорії </w:t>
      </w:r>
      <w:r w:rsidRPr="00557E98">
        <w:rPr>
          <w:rFonts w:ascii="Times New Roman" w:hAnsi="Times New Roman"/>
          <w:sz w:val="28"/>
          <w:szCs w:val="28"/>
          <w:lang w:val="uk-UA"/>
        </w:rPr>
        <w:t>з практикою.</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Н. Андреєва (2013)робить акцент на тому</w:t>
      </w:r>
      <w:r>
        <w:rPr>
          <w:rFonts w:ascii="Times New Roman" w:hAnsi="Times New Roman"/>
          <w:sz w:val="28"/>
          <w:szCs w:val="28"/>
          <w:lang w:val="uk-UA"/>
        </w:rPr>
        <w:t>, що</w:t>
      </w:r>
      <w:r w:rsidRPr="00557E98">
        <w:rPr>
          <w:rFonts w:ascii="Times New Roman" w:hAnsi="Times New Roman"/>
          <w:sz w:val="28"/>
          <w:szCs w:val="28"/>
          <w:lang w:val="uk-UA"/>
        </w:rPr>
        <w:t>викладачі, надмірно захоплюючись новими педагогічними технологіями, менше використовують  традиційні, зменшуючи цим самимвідсоток практично</w:t>
      </w:r>
      <w:r>
        <w:rPr>
          <w:rFonts w:ascii="Times New Roman" w:hAnsi="Times New Roman"/>
          <w:sz w:val="28"/>
          <w:szCs w:val="28"/>
          <w:lang w:val="uk-UA"/>
        </w:rPr>
        <w:t>го</w:t>
      </w:r>
      <w:r w:rsidRPr="00557E98">
        <w:rPr>
          <w:rFonts w:ascii="Times New Roman" w:hAnsi="Times New Roman"/>
          <w:sz w:val="28"/>
          <w:szCs w:val="28"/>
          <w:lang w:val="uk-UA"/>
        </w:rPr>
        <w:t xml:space="preserve"> склад</w:t>
      </w:r>
      <w:r>
        <w:rPr>
          <w:rFonts w:ascii="Times New Roman" w:hAnsi="Times New Roman"/>
          <w:sz w:val="28"/>
          <w:szCs w:val="28"/>
          <w:lang w:val="uk-UA"/>
        </w:rPr>
        <w:t>ника</w:t>
      </w:r>
      <w:r w:rsidRPr="00557E98">
        <w:rPr>
          <w:rFonts w:ascii="Times New Roman" w:hAnsi="Times New Roman"/>
          <w:sz w:val="28"/>
          <w:szCs w:val="28"/>
          <w:lang w:val="uk-UA"/>
        </w:rPr>
        <w:t xml:space="preserve"> підготовки студентів до вч</w:t>
      </w:r>
      <w:r>
        <w:rPr>
          <w:rFonts w:ascii="Times New Roman" w:hAnsi="Times New Roman"/>
          <w:sz w:val="28"/>
          <w:szCs w:val="28"/>
          <w:lang w:val="uk-UA"/>
        </w:rPr>
        <w:t>и</w:t>
      </w:r>
      <w:r w:rsidRPr="00557E98">
        <w:rPr>
          <w:rFonts w:ascii="Times New Roman" w:hAnsi="Times New Roman"/>
          <w:sz w:val="28"/>
          <w:szCs w:val="28"/>
          <w:lang w:val="uk-UA"/>
        </w:rPr>
        <w:t xml:space="preserve">тельської діяльності. Відтак дослідниця наголошує на необхідностіврахування у процесі навчання таких умовно названих принципів: «вивчення уроку», «відвідування уроку» та «демонстрація уроку».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Отже, над вирішенням проблеми методичної підготовки майбутніх учителів біології у Росії працювала значна кількість учених. Результати проаналізованих праць можна враховувати у практиці професійної підготовки в закладах вищої освіти України (на окремі з них уже звернули увагу в окремих педагогічних закладах вищої освіти).</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w:t>
      </w:r>
      <w:r w:rsidRPr="00557E98">
        <w:rPr>
          <w:rFonts w:ascii="Times New Roman" w:hAnsi="Times New Roman"/>
          <w:sz w:val="28"/>
          <w:szCs w:val="28"/>
          <w:lang w:val="uk-UA"/>
        </w:rPr>
        <w:t xml:space="preserve"> інших країнах Співдружності Незалежних Держав також спостерігаємо певні здобутки у цій галузі. Так, білоруські вченіВ. С. Конюшко, С. Е. Павлюченко </w:t>
      </w:r>
      <w:r w:rsidRPr="00550CE8">
        <w:rPr>
          <w:rFonts w:ascii="Times New Roman" w:hAnsi="Times New Roman"/>
          <w:sz w:val="28"/>
          <w:szCs w:val="28"/>
          <w:lang w:val="uk-UA"/>
        </w:rPr>
        <w:t>&amp;</w:t>
      </w:r>
      <w:r w:rsidRPr="00557E98">
        <w:rPr>
          <w:rFonts w:ascii="Times New Roman" w:hAnsi="Times New Roman"/>
          <w:sz w:val="28"/>
          <w:szCs w:val="28"/>
          <w:lang w:val="uk-UA"/>
        </w:rPr>
        <w:t xml:space="preserve"> С. В. Чубаро (2004) підготували й видали навчальний посібник «Методика навчання біології», у якому розглянутопроблемні теоретичні та прикладні аспекти методики навчання біології, розкрито у поєднаннітрадиційні основи методики з нововведеннями у викладанні цієї дисципліни.Для опрацювання зі студентами автори пропонують такі теми: «Самоосвіта і підвищення кваліфікації вчителя біології», «Нетрадиційні уроки і технології навчання», «Активізація пізнавальної діяльності учнів» тощо.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В. Гричик (2012) (Білоруський державний університет) застосову</w:t>
      </w:r>
      <w:r>
        <w:rPr>
          <w:rFonts w:ascii="Times New Roman" w:hAnsi="Times New Roman"/>
          <w:sz w:val="28"/>
          <w:szCs w:val="28"/>
          <w:lang w:val="uk-UA"/>
        </w:rPr>
        <w:t>є</w:t>
      </w:r>
      <w:r w:rsidRPr="00557E98">
        <w:rPr>
          <w:rFonts w:ascii="Times New Roman" w:hAnsi="Times New Roman"/>
          <w:sz w:val="28"/>
          <w:szCs w:val="28"/>
          <w:lang w:val="uk-UA"/>
        </w:rPr>
        <w:t>своєрідн</w:t>
      </w:r>
      <w:r>
        <w:rPr>
          <w:rFonts w:ascii="Times New Roman" w:hAnsi="Times New Roman"/>
          <w:sz w:val="28"/>
          <w:szCs w:val="28"/>
          <w:lang w:val="uk-UA"/>
        </w:rPr>
        <w:t>у</w:t>
      </w:r>
      <w:r w:rsidRPr="00557E98">
        <w:rPr>
          <w:rFonts w:ascii="Times New Roman" w:hAnsi="Times New Roman"/>
          <w:sz w:val="28"/>
          <w:szCs w:val="28"/>
          <w:lang w:val="uk-UA"/>
        </w:rPr>
        <w:t>систем</w:t>
      </w:r>
      <w:r>
        <w:rPr>
          <w:rFonts w:ascii="Times New Roman" w:hAnsi="Times New Roman"/>
          <w:sz w:val="28"/>
          <w:szCs w:val="28"/>
          <w:lang w:val="uk-UA"/>
        </w:rPr>
        <w:t>у</w:t>
      </w:r>
      <w:r w:rsidRPr="00557E98">
        <w:rPr>
          <w:rFonts w:ascii="Times New Roman" w:hAnsi="Times New Roman"/>
          <w:sz w:val="28"/>
          <w:szCs w:val="28"/>
          <w:lang w:val="uk-UA"/>
        </w:rPr>
        <w:t xml:space="preserve"> рейтингового оцінювання студентів із курсу «Методика викладання біології» на лабораторних заняттях. Так, за правильний аналіз уроку студент отримує +1 бал, а під час проведення уроку може одержати –1 бал за кожну помилку, як-от: матеріал не трансформований для викладання учням; не використано додаткової літератури під час проведення уроку; застосовано тільки один метод; на уроці немає співпраці з учнями; учитель не підтримує дисципліни на уроці; відсутня робота з підручником, із робочим зошитом; не проводить первинного закріплення знань та ін. Цікавим вважаємосформований В. Гричиком (2012)електронний навчально-методичний комплекс із дисципліни і посібник «Методика викладання біології», у якому визначено завдання, пропонуються методи, прийоми та форми викладання біології, розкрито методику проведення комбінованого уроку біології та біологічної екскурсії, охарактеризовано інноваційні освітні технології, а також методи і форми контролю навчальних досягнень учнів.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Крім проаналізованого вище навчального курсу, у закладах вищої освіти Республіки Білорусь викладаються й інші дисципліни і спецкурси методичного характеру. У Білоруському державному педагогічному університеті імені Максима Танка читаються дисципліна «Методика викладання біології та шкільного експерименту» і спецкурс «Методика розв’язання біологічних задач», у Гомельському державному університеті імені Францизка Скорини – «Методика дослідницької роботи на пришкільній ділянці», у Вітебському державному університеті імені П. М. Машерова – «Методика позакласної і позашкільної роботи з ботаніки», «Методика наукової роботи на пришкільній ділянці і з тваринами в живому куточку», у Брестському державному університеті імені О. С. Пушкіна – «Методика дослідницької роботи на пришкільній ділянці», «Шкільний біологічний експеримент» та спецкурс «Проблема шкільного підручника загальної біології», у Гродненському державному університеті імені Янки Купали – «Методика дослідницької роботи на пришкільній ділянці» і спецкурс «Інноваційні технології педагогічного процесу» та ін. (</w:t>
      </w:r>
      <w:r w:rsidRPr="00557E98">
        <w:rPr>
          <w:rFonts w:ascii="Times New Roman" w:hAnsi="Times New Roman"/>
          <w:sz w:val="28"/>
          <w:szCs w:val="28"/>
          <w:lang w:val="uk-UA" w:eastAsia="ru-RU"/>
        </w:rPr>
        <w:t>Нарушевич, 2014)</w:t>
      </w:r>
      <w:r w:rsidRPr="00557E98">
        <w:rPr>
          <w:rFonts w:ascii="Times New Roman" w:hAnsi="Times New Roman"/>
          <w:sz w:val="28"/>
          <w:szCs w:val="28"/>
          <w:lang w:val="uk-UA"/>
        </w:rPr>
        <w:t xml:space="preserve">.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У праці В. Нарушевича (2014) акцентується увага на необхідності впровадження системи методичної підготовки майбутнього вчителя біології і хімії на інтегративній основі. </w:t>
      </w:r>
      <w:r>
        <w:rPr>
          <w:rFonts w:ascii="Times New Roman" w:hAnsi="Times New Roman"/>
          <w:sz w:val="28"/>
          <w:szCs w:val="28"/>
          <w:lang w:val="uk-UA"/>
        </w:rPr>
        <w:t>У</w:t>
      </w:r>
      <w:r w:rsidRPr="00557E98">
        <w:rPr>
          <w:rFonts w:ascii="Times New Roman" w:hAnsi="Times New Roman"/>
          <w:sz w:val="28"/>
          <w:szCs w:val="28"/>
          <w:lang w:val="uk-UA"/>
        </w:rPr>
        <w:t xml:space="preserve">чений пропонує використовувати під час методичної підготовки низку інноваційних методів навчання: кейс-стаді (метод ситуаційного навчання), програвання ролей (інсценування, ділову гру), брейнрайтинг, мозковий штурм (брейнстормінг), інтегровані лекції та семінари, формат одного запитання, техніку ліквідації тупикових ситуацій, групову дискусію, тренінги, моделювання уроків, дебрифінг і ін.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Учені Республіки Казахстан вивчали особливості застосування нових технологій навчання біології, як-отпроблемно-модульного навчання (Г. Сабірова, М. Коротич), модульного навчання (Н. Кобітева), комп’ютерної технології, проблемного навчання, дослідного навчання, інтегрованого навчання (М. Ключникова), колективного способу навчання (Є. Куликова).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Зміст методичної підготовки </w:t>
      </w:r>
      <w:r>
        <w:rPr>
          <w:rFonts w:ascii="Times New Roman" w:hAnsi="Times New Roman"/>
          <w:sz w:val="28"/>
          <w:szCs w:val="28"/>
          <w:lang w:val="uk-UA"/>
        </w:rPr>
        <w:t>в</w:t>
      </w:r>
      <w:r w:rsidRPr="00557E98">
        <w:rPr>
          <w:rFonts w:ascii="Times New Roman" w:hAnsi="Times New Roman"/>
          <w:sz w:val="28"/>
          <w:szCs w:val="28"/>
          <w:lang w:val="uk-UA"/>
        </w:rPr>
        <w:t xml:space="preserve">чителів-біологів у Казахстані досить подібний до її змісту в Білорусі та Росії. Наприклад, у Казахському національному педагогічному університеті імені Абая студентам-біологамвикладаються такі методично спрямовані навчальні дисципліни, як: «Сучасні технології навчання біології», «Методика викладання біології», «Біологія в середній школі», «Виготовлення наочних посібників». Студентів на заняттях із дисципліни «Виготовлення наочних посібників» ознайомлюють із теоретичними основами знань із використанням наочних засобів навчання, розповідають їм про необхідність </w:t>
      </w:r>
      <w:r>
        <w:rPr>
          <w:rFonts w:ascii="Times New Roman" w:hAnsi="Times New Roman"/>
          <w:sz w:val="28"/>
          <w:szCs w:val="28"/>
          <w:lang w:val="uk-UA"/>
        </w:rPr>
        <w:t>у</w:t>
      </w:r>
      <w:r w:rsidRPr="00557E98">
        <w:rPr>
          <w:rFonts w:ascii="Times New Roman" w:hAnsi="Times New Roman"/>
          <w:sz w:val="28"/>
          <w:szCs w:val="28"/>
          <w:lang w:val="uk-UA"/>
        </w:rPr>
        <w:t xml:space="preserve">рахування під час виготовлення наочності дидактичного принципу. Завдання дисципліни «Біологія в середній школі» –оволодіння майбутнімивчителями системою методичних знань і вмінь, які дозволять їм у майбутньому здійснювати на належному рівні навчання і виховання учнів на уроках біології у школі. Курс «Сучасні технології навчання біології» забезпечує ознайомлення студентів зі специфікоюзастосування інноваційних технологій навчання у процесі викладання біології. Також в Інноваційному Євразійському університеті у м. Павлодаріпередбачена така дисципліна за вибором, як «Інноваційні технології навчання біології» (Кучай, 2009).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У навчальній програмі дисципліни «Б</w:t>
      </w:r>
      <w:r>
        <w:rPr>
          <w:rFonts w:ascii="Times New Roman" w:hAnsi="Times New Roman"/>
          <w:sz w:val="28"/>
          <w:szCs w:val="28"/>
          <w:lang w:val="uk-UA"/>
        </w:rPr>
        <w:t>і</w:t>
      </w:r>
      <w:r w:rsidRPr="00557E98">
        <w:rPr>
          <w:rFonts w:ascii="Times New Roman" w:hAnsi="Times New Roman"/>
          <w:sz w:val="28"/>
          <w:szCs w:val="28"/>
          <w:lang w:val="uk-UA"/>
        </w:rPr>
        <w:t>олог</w:t>
      </w:r>
      <w:r>
        <w:rPr>
          <w:rFonts w:ascii="Times New Roman" w:hAnsi="Times New Roman"/>
          <w:sz w:val="28"/>
          <w:szCs w:val="28"/>
          <w:lang w:val="uk-UA"/>
        </w:rPr>
        <w:t>і</w:t>
      </w:r>
      <w:r w:rsidRPr="00557E98">
        <w:rPr>
          <w:rFonts w:ascii="Times New Roman" w:hAnsi="Times New Roman"/>
          <w:sz w:val="28"/>
          <w:szCs w:val="28"/>
          <w:lang w:val="uk-UA"/>
        </w:rPr>
        <w:t>я («Методика викладання біології») або «Б</w:t>
      </w:r>
      <w:r>
        <w:rPr>
          <w:rFonts w:ascii="Times New Roman" w:hAnsi="Times New Roman"/>
          <w:sz w:val="28"/>
          <w:szCs w:val="28"/>
          <w:lang w:val="uk-UA"/>
        </w:rPr>
        <w:t>і</w:t>
      </w:r>
      <w:r w:rsidRPr="00557E98">
        <w:rPr>
          <w:rFonts w:ascii="Times New Roman" w:hAnsi="Times New Roman"/>
          <w:sz w:val="28"/>
          <w:szCs w:val="28"/>
          <w:lang w:val="uk-UA"/>
        </w:rPr>
        <w:t>олог</w:t>
      </w:r>
      <w:r>
        <w:rPr>
          <w:rFonts w:ascii="Times New Roman" w:hAnsi="Times New Roman"/>
          <w:sz w:val="28"/>
          <w:szCs w:val="28"/>
          <w:lang w:val="uk-UA"/>
        </w:rPr>
        <w:t>і</w:t>
      </w:r>
      <w:r w:rsidRPr="00557E98">
        <w:rPr>
          <w:rFonts w:ascii="Times New Roman" w:hAnsi="Times New Roman"/>
          <w:sz w:val="28"/>
          <w:szCs w:val="28"/>
          <w:lang w:val="uk-UA"/>
        </w:rPr>
        <w:t>я» («Методика викладання біології та екології») зазначено не тільки обсяг знань і вмінь студентів, яким вони повинні оволодіти,  а й виписані загальні і професійні компетенції майбутніх педагогів згідно з компетентнісним підходом. Доцільноювважаємо розробкунавчальних програм для викладачів і для студентів (силабусу) з тим, щоб майбутні вчителінаперед володіли інформацією про мету і завдання дисципліни, основний її зміст, а також  завдання, які мають бути ними виконані, – все це впливатиме на усвідомленевивчення методики навчання біології (Гончарук, 2018</w:t>
      </w:r>
      <w:r w:rsidRPr="00557E98">
        <w:rPr>
          <w:rFonts w:ascii="Times New Roman" w:hAnsi="Times New Roman"/>
          <w:sz w:val="28"/>
          <w:szCs w:val="28"/>
        </w:rPr>
        <w:t>h</w:t>
      </w:r>
      <w:r w:rsidRPr="00557E98">
        <w:rPr>
          <w:rFonts w:ascii="Times New Roman" w:hAnsi="Times New Roman"/>
          <w:sz w:val="28"/>
          <w:szCs w:val="28"/>
          <w:lang w:val="uk-UA"/>
        </w:rPr>
        <w:t>, с. 44).</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У процесі здійснення методичної підготовки майбутніх учителів біології казахські викладачі практикують використання інтерактивних методів навчання, елементів дистанційного навчання, інформаційно-комп’ютерних технологій тощо.</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Варто також відзначити посібники з методики навчання біології для вчителів, авторами яких є: К. Жунискизи,Р. Алимкулова та К. Жумагулова (Жүнісқызы, Әлімқұлова, </w:t>
      </w:r>
      <w:r w:rsidRPr="00550CE8">
        <w:rPr>
          <w:rFonts w:ascii="Times New Roman" w:hAnsi="Times New Roman"/>
          <w:sz w:val="28"/>
          <w:szCs w:val="28"/>
          <w:lang w:val="uk-UA"/>
        </w:rPr>
        <w:t>&amp;</w:t>
      </w:r>
      <w:r w:rsidRPr="00557E98">
        <w:rPr>
          <w:rFonts w:ascii="Times New Roman" w:hAnsi="Times New Roman"/>
          <w:sz w:val="28"/>
          <w:szCs w:val="28"/>
          <w:lang w:val="uk-UA"/>
        </w:rPr>
        <w:t>Жұмағұлова, 2002), К. Кайим, Р. Алимкулова, Ж. Кожантаєва та Р. Сатимбеков (</w:t>
      </w:r>
      <w:r w:rsidRPr="00557E98">
        <w:rPr>
          <w:rFonts w:ascii="Times New Roman" w:hAnsi="Times New Roman" w:cs="Arial"/>
          <w:sz w:val="28"/>
          <w:szCs w:val="28"/>
          <w:lang w:val="uk-UA" w:eastAsia="ru-RU"/>
        </w:rPr>
        <w:t>Қ</w:t>
      </w:r>
      <w:r w:rsidRPr="00557E98">
        <w:rPr>
          <w:rFonts w:ascii="Times New Roman" w:hAnsi="Times New Roman" w:cs="Calibri"/>
          <w:sz w:val="28"/>
          <w:szCs w:val="28"/>
          <w:lang w:val="uk-UA" w:eastAsia="ru-RU"/>
        </w:rPr>
        <w:t xml:space="preserve">айым, </w:t>
      </w:r>
      <w:r w:rsidRPr="00557E98">
        <w:rPr>
          <w:rFonts w:ascii="Times New Roman" w:hAnsi="Times New Roman" w:cs="Arial"/>
          <w:sz w:val="28"/>
          <w:szCs w:val="28"/>
          <w:lang w:val="uk-UA" w:eastAsia="ru-RU"/>
        </w:rPr>
        <w:t>Ә</w:t>
      </w:r>
      <w:r w:rsidRPr="00557E98">
        <w:rPr>
          <w:rFonts w:ascii="Times New Roman" w:hAnsi="Times New Roman" w:cs="Calibri"/>
          <w:sz w:val="28"/>
          <w:szCs w:val="28"/>
          <w:lang w:val="uk-UA" w:eastAsia="ru-RU"/>
        </w:rPr>
        <w:t>лім</w:t>
      </w:r>
      <w:r w:rsidRPr="00557E98">
        <w:rPr>
          <w:rFonts w:ascii="Times New Roman" w:hAnsi="Times New Roman" w:cs="Arial"/>
          <w:sz w:val="28"/>
          <w:szCs w:val="28"/>
          <w:lang w:val="uk-UA" w:eastAsia="ru-RU"/>
        </w:rPr>
        <w:t>құ</w:t>
      </w:r>
      <w:r w:rsidRPr="00557E98">
        <w:rPr>
          <w:rFonts w:ascii="Times New Roman" w:hAnsi="Times New Roman" w:cs="Calibri"/>
          <w:sz w:val="28"/>
          <w:szCs w:val="28"/>
          <w:lang w:val="uk-UA" w:eastAsia="ru-RU"/>
        </w:rPr>
        <w:t xml:space="preserve">лова, </w:t>
      </w:r>
      <w:r w:rsidRPr="00557E98">
        <w:rPr>
          <w:rFonts w:ascii="Times New Roman" w:hAnsi="Times New Roman" w:cs="Arial"/>
          <w:sz w:val="28"/>
          <w:szCs w:val="28"/>
          <w:lang w:val="uk-UA" w:eastAsia="ru-RU"/>
        </w:rPr>
        <w:t>Қ</w:t>
      </w:r>
      <w:r w:rsidRPr="00557E98">
        <w:rPr>
          <w:rFonts w:ascii="Times New Roman" w:hAnsi="Times New Roman" w:cs="Calibri"/>
          <w:sz w:val="28"/>
          <w:szCs w:val="28"/>
          <w:lang w:val="uk-UA" w:eastAsia="ru-RU"/>
        </w:rPr>
        <w:t>ожантаева, &amp; С</w:t>
      </w:r>
      <w:r w:rsidRPr="00557E98">
        <w:rPr>
          <w:rFonts w:ascii="Times New Roman" w:hAnsi="Times New Roman" w:cs="Arial"/>
          <w:sz w:val="28"/>
          <w:szCs w:val="28"/>
          <w:lang w:val="uk-UA" w:eastAsia="ru-RU"/>
        </w:rPr>
        <w:t>ә</w:t>
      </w:r>
      <w:r w:rsidRPr="00557E98">
        <w:rPr>
          <w:rFonts w:ascii="Times New Roman" w:hAnsi="Times New Roman" w:cs="Calibri"/>
          <w:sz w:val="28"/>
          <w:szCs w:val="28"/>
          <w:lang w:val="uk-UA" w:eastAsia="ru-RU"/>
        </w:rPr>
        <w:t>тімбеков, 2007</w:t>
      </w:r>
      <w:r w:rsidRPr="00557E98">
        <w:rPr>
          <w:rFonts w:ascii="Times New Roman" w:hAnsi="Times New Roman"/>
          <w:sz w:val="28"/>
          <w:szCs w:val="28"/>
          <w:lang w:val="uk-UA"/>
        </w:rPr>
        <w:t xml:space="preserve">), А. Соловйова </w:t>
      </w:r>
      <w:r w:rsidRPr="00550CE8">
        <w:rPr>
          <w:rFonts w:ascii="Times New Roman" w:hAnsi="Times New Roman"/>
          <w:sz w:val="28"/>
          <w:szCs w:val="28"/>
          <w:lang w:val="uk-UA"/>
        </w:rPr>
        <w:t>&amp;</w:t>
      </w:r>
      <w:r w:rsidRPr="00557E98">
        <w:rPr>
          <w:rFonts w:ascii="Times New Roman" w:hAnsi="Times New Roman"/>
          <w:sz w:val="28"/>
          <w:szCs w:val="28"/>
          <w:lang w:val="uk-UA"/>
        </w:rPr>
        <w:t xml:space="preserve"> І. Іліясова (2005), Ж. Шилдебаєв та Р. Алимкулова (2009).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До найбільш відомих учених у галузі методики навчання біології в Узбекистані належать професори Ташкентського державного педагогічного університету Ж. Толипова та А. Ґафуров. Вони ґрунтовно досліджували сучасні технології навчання біології (інтерактивні, технології спільного / кооперативного навчання, модульні), працювали над розробкою нового змісту курсу методики навчання біології узакладах вищої освіти. У їхній програмі дисципліни </w:t>
      </w:r>
      <w:r w:rsidRPr="00B145D2">
        <w:rPr>
          <w:rFonts w:ascii="Times New Roman" w:hAnsi="Times New Roman"/>
          <w:sz w:val="28"/>
          <w:szCs w:val="28"/>
          <w:lang w:val="uk-UA"/>
        </w:rPr>
        <w:t>«Biologiyao`qitishmetodikasi»</w:t>
      </w:r>
      <w:r w:rsidRPr="00557E98">
        <w:rPr>
          <w:rFonts w:ascii="Times New Roman" w:hAnsi="Times New Roman"/>
          <w:sz w:val="28"/>
          <w:szCs w:val="28"/>
          <w:lang w:val="uk-UA"/>
        </w:rPr>
        <w:t xml:space="preserve"> («Методика викладання біології») акцентовано увагу на вивченні різних методів навчання біології (активних методів, мозкового штурму, методів проблемного навчання та ін.), </w:t>
      </w:r>
      <w:r>
        <w:rPr>
          <w:rFonts w:ascii="Times New Roman" w:hAnsi="Times New Roman"/>
          <w:sz w:val="28"/>
          <w:szCs w:val="28"/>
          <w:lang w:val="uk-UA"/>
        </w:rPr>
        <w:t>у</w:t>
      </w:r>
      <w:r w:rsidRPr="00557E98">
        <w:rPr>
          <w:rFonts w:ascii="Times New Roman" w:hAnsi="Times New Roman"/>
          <w:sz w:val="28"/>
          <w:szCs w:val="28"/>
          <w:lang w:val="uk-UA"/>
        </w:rPr>
        <w:t xml:space="preserve">провадженні модульного навчання, використанні мультимедійних засобів навчання, сучасних інформаційних і комунікаційних технологій тощо. Слід відзначити, що в Республіці Узбекистан у процесі навчання здійснюють патріотичне виховання. У вищезазначеній програмі передбачено вивчення </w:t>
      </w:r>
      <w:r>
        <w:rPr>
          <w:rFonts w:ascii="Times New Roman" w:hAnsi="Times New Roman"/>
          <w:sz w:val="28"/>
          <w:szCs w:val="28"/>
          <w:lang w:val="uk-UA"/>
        </w:rPr>
        <w:t>так</w:t>
      </w:r>
      <w:r w:rsidRPr="00557E98">
        <w:rPr>
          <w:rFonts w:ascii="Times New Roman" w:hAnsi="Times New Roman"/>
          <w:sz w:val="28"/>
          <w:szCs w:val="28"/>
          <w:lang w:val="uk-UA"/>
        </w:rPr>
        <w:t>их тем: «Біологічні семінари, курси, позашкільні заходи й екскурсії як засоби формування ідеї національної незалежності у свідомості і серцях студентів», «Способи навчання студентів у дусі національних і загальнолюдських цінностей» тощо (Гончарук, 2018h, с. 42).</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Крім базової дисципліни «Методики викладання біології», у Ташкентському державному педагогічному університетівикладаються й інші дисципліни методичного спрямування: для бакалаврів – «Використання педагогічних технологій під час викладання біології», «Глобальні проблеми викладання біології», «Методика викладання у середньо-професійних освітніх закладах», «Використання інноваційних технологій у викладанні біології», для магістрантів – «Практичні заняття викладання біології», «Методика викладання спеціальних предметів», «Методика викладання в академічних ліцеях та професійних освітніх закладах», «Основи методології у викладанні біології», «Основи наукової модернізації в безперервній біологічній освіті».</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В Айзербайжані також </w:t>
      </w:r>
      <w:r>
        <w:rPr>
          <w:rFonts w:ascii="Times New Roman" w:hAnsi="Times New Roman"/>
          <w:sz w:val="28"/>
          <w:szCs w:val="28"/>
          <w:lang w:val="uk-UA"/>
        </w:rPr>
        <w:t>у</w:t>
      </w:r>
      <w:r w:rsidRPr="00557E98">
        <w:rPr>
          <w:rFonts w:ascii="Times New Roman" w:hAnsi="Times New Roman"/>
          <w:sz w:val="28"/>
          <w:szCs w:val="28"/>
          <w:lang w:val="uk-UA"/>
        </w:rPr>
        <w:t>ведено цікаві методично орієнтовані дисципліни. Наприклад, в університеті Одлар Юрду (Баку) на магістерському рівні викладають курси «Історія і розвиток методики викладання біології», «Організація кабінету біології та лабораторій», «Позашкільне навчання і самостійна робота під час вивчення біології» (Гончарук, 2018h, с. 43).</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В Азербайжанському державному педагогічному університеті бакалаври опановують навчальну дисципліну «Biologiyanın tədrisi metodikası» («Методик</w:t>
      </w:r>
      <w:r>
        <w:rPr>
          <w:rFonts w:ascii="Times New Roman" w:hAnsi="Times New Roman"/>
          <w:sz w:val="28"/>
          <w:szCs w:val="28"/>
          <w:lang w:val="uk-UA"/>
        </w:rPr>
        <w:t>а</w:t>
      </w:r>
      <w:r w:rsidRPr="00557E98">
        <w:rPr>
          <w:rFonts w:ascii="Times New Roman" w:hAnsi="Times New Roman"/>
          <w:sz w:val="28"/>
          <w:szCs w:val="28"/>
          <w:lang w:val="uk-UA"/>
        </w:rPr>
        <w:t xml:space="preserve"> викладання біології»), у програмі якої передбачено розгляд таких актуальних тем, як використання комп’ютерних технологій у навчанні біології, інтерактивні методи навчання, організація освітнього середовища, формування навичок фасилітації тощо. На магістерському рівні майбутнім фахівцям запропоновано перелік дисциплін: «Сучасні проблеми методики викладання біології», «Історія розвитку та методологія методики викладання біології», «Методика формування біологічних понять», «Основні напрями вдосконалення викладання біології» та ін.</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З-поміж навчальної літератури виокремимо посібники з методики навчання біології відомого вченого-методиста Алі Магеррама огли Гусейнова, М. Бабаєва, М. Меджидова, Г. Акбарової (2011). Актуальним з означеної проблеми є дослідження М. Пасаєвої про використання інтерактивних методів у навчанні біології (Paşayeva, 2011).</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У Молдові методична підготовка майбутніх учителів наближена до якісних стандартів ЄС. У навчальному процесі активно реалізовують компетентнісно орієнтований підхід, визначено загальні і спеціальні компетенції, якими мають володіти майбутні педагоги, розроблено стандарти ефективності навчання. </w:t>
      </w:r>
      <w:r>
        <w:rPr>
          <w:rFonts w:ascii="Times New Roman" w:hAnsi="Times New Roman"/>
          <w:sz w:val="28"/>
          <w:szCs w:val="28"/>
          <w:lang w:val="uk-UA"/>
        </w:rPr>
        <w:t>У</w:t>
      </w:r>
      <w:r w:rsidRPr="00557E98">
        <w:rPr>
          <w:rFonts w:ascii="Times New Roman" w:hAnsi="Times New Roman"/>
          <w:sz w:val="28"/>
          <w:szCs w:val="28"/>
          <w:lang w:val="uk-UA"/>
        </w:rPr>
        <w:t xml:space="preserve"> країні запроваджено курикулум – систему документів, що регламентують викладання, оцінювання та управління освітнім процесом. Курикулум призначений для переходу від предметноцентричної програми підготовки майбутніх фахівців до компетентнісноцентричної. Мета курикулуму – планування, організація і моніторинг навчального процесу, орієнтованого на компетентнісний підхід (</w:t>
      </w:r>
      <w:r w:rsidRPr="00557E98">
        <w:rPr>
          <w:rFonts w:ascii="Times New Roman" w:hAnsi="Times New Roman"/>
          <w:sz w:val="28"/>
          <w:szCs w:val="28"/>
          <w:lang w:val="uk-UA" w:eastAsia="ru-RU"/>
        </w:rPr>
        <w:t>Botgros, &amp; Simion, 2011)</w:t>
      </w:r>
      <w:r w:rsidRPr="00557E98">
        <w:rPr>
          <w:rFonts w:ascii="Times New Roman" w:hAnsi="Times New Roman"/>
          <w:sz w:val="28"/>
          <w:szCs w:val="28"/>
          <w:lang w:val="uk-UA"/>
        </w:rPr>
        <w:t>. У Державному університеті Молдови, крім базової дисципліни «Дидактика біології» («Didactica biologiei»), передбачено вивчення курсів за вибором методичного спрямування («Освітні технології», «Методика проведення біологічного експерименту» та ін.). Під час методичної підготовки найбільш застосовують інтерактивні методи навчання, комп’ютерні технології, метод проектів, портфоліо та ін. Основний зміст дидактики біології розкрито в посібнику за редакцією П. Тархона (</w:t>
      </w:r>
      <w:r w:rsidRPr="00557E98">
        <w:rPr>
          <w:rFonts w:ascii="Times New Roman" w:hAnsi="Times New Roman"/>
          <w:sz w:val="28"/>
          <w:szCs w:val="28"/>
        </w:rPr>
        <w:t>Tarhon</w:t>
      </w:r>
      <w:r w:rsidRPr="00550CE8">
        <w:rPr>
          <w:rFonts w:ascii="Times New Roman" w:hAnsi="Times New Roman"/>
          <w:sz w:val="28"/>
          <w:szCs w:val="28"/>
          <w:lang w:val="ru-RU"/>
        </w:rPr>
        <w:t>, 2004)</w:t>
      </w:r>
      <w:r w:rsidRPr="00557E98">
        <w:rPr>
          <w:rFonts w:ascii="Times New Roman" w:hAnsi="Times New Roman"/>
          <w:sz w:val="28"/>
          <w:szCs w:val="28"/>
          <w:lang w:val="uk-UA"/>
        </w:rPr>
        <w:t xml:space="preserve">. </w:t>
      </w:r>
    </w:p>
    <w:p w:rsidR="00727C00" w:rsidRPr="00557E98"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Отже, ми можемо стверджувати, що екологічна підготовка майбутніх учителів біології в університетах </w:t>
      </w:r>
      <w:r w:rsidRPr="00793291">
        <w:rPr>
          <w:rFonts w:ascii="Times New Roman" w:hAnsi="Times New Roman"/>
          <w:sz w:val="28"/>
          <w:szCs w:val="28"/>
          <w:lang w:val="uk-UA"/>
        </w:rPr>
        <w:t>США, країн Західної Європи, Росії</w:t>
      </w:r>
      <w:r w:rsidRPr="00557E98">
        <w:rPr>
          <w:rFonts w:ascii="Times New Roman" w:hAnsi="Times New Roman"/>
          <w:sz w:val="28"/>
          <w:szCs w:val="28"/>
          <w:lang w:val="uk-UA"/>
        </w:rPr>
        <w:t xml:space="preserve"> та Білорусі є багатогранною. Цей процес у закладах вищої освіти </w:t>
      </w:r>
      <w:r>
        <w:rPr>
          <w:rFonts w:ascii="Times New Roman" w:hAnsi="Times New Roman"/>
          <w:sz w:val="28"/>
          <w:szCs w:val="28"/>
          <w:lang w:val="uk-UA"/>
        </w:rPr>
        <w:t xml:space="preserve">здійснюється </w:t>
      </w:r>
      <w:r w:rsidRPr="00557E98">
        <w:rPr>
          <w:rFonts w:ascii="Times New Roman" w:hAnsi="Times New Roman"/>
          <w:sz w:val="28"/>
          <w:szCs w:val="28"/>
          <w:lang w:val="uk-UA"/>
        </w:rPr>
        <w:t>кількома шляхами. По-перше, слід відзначити значну увагу до екологізації навчально-виховного процесу у цих закладах, що відображається через наповнення екологічним матеріалом різних навчальних дисциплін. По-друге, у навчальні плани введено окремі екологічні дисципліни, вивчення яких сприяє оволодінню майбутніми вчителями біології теоретичними знаннями, що є підґрунтям для екологічної освіти й виховання у загальноосвітніх навчальних закладах. По-третє, в університетах США та Росії великого значення надається регіональному компоненту екологічної підготовки студентів, свідченням чого є існування відповідних дисциплін у навчальних планах. По-четверте, слід відзначити різноманітність спецкурсів еколого-педагогічного спрямування в університетах США, які безпосередньо сприяють оволодінню комплексом необхідних умінь і навичок для здійснення еколого-педагогічної діяльності.</w:t>
      </w:r>
    </w:p>
    <w:p w:rsidR="00727C00" w:rsidRDefault="00727C00" w:rsidP="00793291">
      <w:pPr>
        <w:widowControl w:val="0"/>
        <w:spacing w:after="0" w:line="360" w:lineRule="auto"/>
        <w:ind w:firstLine="720"/>
        <w:jc w:val="both"/>
        <w:rPr>
          <w:rFonts w:ascii="Times New Roman" w:hAnsi="Times New Roman"/>
          <w:sz w:val="28"/>
          <w:szCs w:val="28"/>
          <w:lang w:val="uk-UA"/>
        </w:rPr>
      </w:pPr>
      <w:r w:rsidRPr="00557E98">
        <w:rPr>
          <w:rFonts w:ascii="Times New Roman" w:hAnsi="Times New Roman"/>
          <w:sz w:val="28"/>
          <w:szCs w:val="28"/>
          <w:lang w:val="uk-UA"/>
        </w:rPr>
        <w:t xml:space="preserve">Отже, методична підготовка майбутніх учителів біології в кожній із розглянутих у цьому пункті країн СНД (Росії, Білорусі, Казахстані, Узбекистані, Азербайджані, Молдові) має свої особливості. Результати наукового пошуку дають підстави стверджувати, що </w:t>
      </w:r>
      <w:r>
        <w:rPr>
          <w:rFonts w:ascii="Times New Roman" w:hAnsi="Times New Roman"/>
          <w:sz w:val="28"/>
          <w:szCs w:val="28"/>
          <w:lang w:val="uk-UA"/>
        </w:rPr>
        <w:t>в</w:t>
      </w:r>
      <w:r w:rsidRPr="00557E98">
        <w:rPr>
          <w:rFonts w:ascii="Times New Roman" w:hAnsi="Times New Roman"/>
          <w:sz w:val="28"/>
          <w:szCs w:val="28"/>
          <w:lang w:val="uk-UA"/>
        </w:rPr>
        <w:t xml:space="preserve"> цих країнах приділяють належну увагу методичній підготовці студентів природничих спеціальност</w:t>
      </w:r>
      <w:r>
        <w:rPr>
          <w:rFonts w:ascii="Times New Roman" w:hAnsi="Times New Roman"/>
          <w:sz w:val="28"/>
          <w:szCs w:val="28"/>
          <w:lang w:val="uk-UA"/>
        </w:rPr>
        <w:t xml:space="preserve">ей. Спільним є те, що в кожній </w:t>
      </w:r>
      <w:r w:rsidRPr="00557E98">
        <w:rPr>
          <w:rFonts w:ascii="Times New Roman" w:hAnsi="Times New Roman"/>
          <w:sz w:val="28"/>
          <w:szCs w:val="28"/>
          <w:lang w:val="uk-UA"/>
        </w:rPr>
        <w:t>з</w:t>
      </w:r>
      <w:r>
        <w:rPr>
          <w:rFonts w:ascii="Times New Roman" w:hAnsi="Times New Roman"/>
          <w:sz w:val="28"/>
          <w:szCs w:val="28"/>
          <w:lang w:val="uk-UA"/>
        </w:rPr>
        <w:t>і</w:t>
      </w:r>
      <w:r w:rsidRPr="00557E98">
        <w:rPr>
          <w:rFonts w:ascii="Times New Roman" w:hAnsi="Times New Roman"/>
          <w:sz w:val="28"/>
          <w:szCs w:val="28"/>
          <w:lang w:val="uk-UA"/>
        </w:rPr>
        <w:t xml:space="preserve"> згадуваних країн модернізують зміст методичної підготовки відповідно до сучасних освітніх тенденцій, впроваджують спецкурси методичного спрямування, застосовують інноваційні технології навчання, розробляють новітні навчально-методичні комплекси дисциплін, зокрема для дистанційного навчання.Українським ученим необхідно ґрунтовно вивчити досвід зарубіжних країн із проблеми методичної підготовки вчителів природничих спеціальностей і впроваджувати </w:t>
      </w:r>
      <w:r>
        <w:rPr>
          <w:rFonts w:ascii="Times New Roman" w:hAnsi="Times New Roman"/>
          <w:sz w:val="28"/>
          <w:szCs w:val="28"/>
          <w:lang w:val="uk-UA"/>
        </w:rPr>
        <w:t>най</w:t>
      </w:r>
      <w:r w:rsidRPr="00557E98">
        <w:rPr>
          <w:rFonts w:ascii="Times New Roman" w:hAnsi="Times New Roman"/>
          <w:sz w:val="28"/>
          <w:szCs w:val="28"/>
          <w:lang w:val="uk-UA"/>
        </w:rPr>
        <w:t>кращі здобутки у закладах вищої освіти.</w:t>
      </w:r>
    </w:p>
    <w:p w:rsidR="00727C00" w:rsidRPr="00027DA4" w:rsidRDefault="00727C00" w:rsidP="00793291">
      <w:pPr>
        <w:widowControl w:val="0"/>
        <w:spacing w:after="0" w:line="360" w:lineRule="auto"/>
        <w:ind w:firstLine="720"/>
        <w:jc w:val="both"/>
        <w:rPr>
          <w:rFonts w:ascii="Times New Roman" w:hAnsi="Times New Roman"/>
          <w:b/>
          <w:sz w:val="28"/>
          <w:szCs w:val="28"/>
          <w:lang w:val="uk-UA"/>
        </w:rPr>
      </w:pPr>
    </w:p>
    <w:p w:rsidR="00727C00" w:rsidRDefault="00727C00" w:rsidP="00793291">
      <w:pPr>
        <w:widowControl w:val="0"/>
        <w:spacing w:after="0" w:line="360" w:lineRule="auto"/>
        <w:ind w:firstLine="720"/>
        <w:jc w:val="both"/>
        <w:rPr>
          <w:rFonts w:ascii="Times New Roman" w:hAnsi="Times New Roman"/>
          <w:b/>
          <w:sz w:val="28"/>
          <w:szCs w:val="28"/>
          <w:lang w:val="uk-UA"/>
        </w:rPr>
      </w:pPr>
      <w:r w:rsidRPr="00027DA4">
        <w:rPr>
          <w:rFonts w:ascii="Times New Roman" w:hAnsi="Times New Roman"/>
          <w:b/>
          <w:sz w:val="28"/>
          <w:szCs w:val="28"/>
          <w:lang w:val="uk-UA"/>
        </w:rPr>
        <w:t>Висновки до першого розділу</w:t>
      </w:r>
    </w:p>
    <w:p w:rsidR="00727C00" w:rsidRPr="00027DA4" w:rsidRDefault="00727C00" w:rsidP="00793291">
      <w:pPr>
        <w:widowControl w:val="0"/>
        <w:spacing w:after="0" w:line="360" w:lineRule="auto"/>
        <w:ind w:firstLine="720"/>
        <w:jc w:val="both"/>
        <w:rPr>
          <w:rFonts w:ascii="Times New Roman" w:hAnsi="Times New Roman"/>
          <w:b/>
          <w:sz w:val="28"/>
          <w:szCs w:val="28"/>
          <w:lang w:val="uk-UA"/>
        </w:rPr>
      </w:pPr>
    </w:p>
    <w:p w:rsidR="00727C00" w:rsidRPr="00CE0063" w:rsidRDefault="00727C00" w:rsidP="00793291">
      <w:pPr>
        <w:widowControl w:val="0"/>
        <w:spacing w:after="0" w:line="360" w:lineRule="auto"/>
        <w:ind w:firstLine="720"/>
        <w:jc w:val="both"/>
        <w:rPr>
          <w:rFonts w:ascii="Times New Roman" w:hAnsi="Times New Roman"/>
          <w:sz w:val="28"/>
          <w:szCs w:val="28"/>
          <w:lang w:val="uk-UA"/>
        </w:rPr>
      </w:pPr>
      <w:r w:rsidRPr="00CE0063">
        <w:rPr>
          <w:rFonts w:ascii="Times New Roman" w:hAnsi="Times New Roman"/>
          <w:sz w:val="28"/>
          <w:szCs w:val="28"/>
          <w:lang w:val="uk-UA"/>
        </w:rPr>
        <w:t xml:space="preserve">Аналіз наукової літератури дав змогу з’ясувати й уточнити сутність основних понять «екологічна освіта», «екологічна культура», «екологічне виховання», «екологічна свідомість», «екологічний світогляд», «екомислення», «екологічна діяльність», «екологічна етика», «екологізація змісту освіти» у контексті професійної діяльності та професійної підготовки майбутнього вчителя природничих спеціальностей. Простежено взаємозв’язок понять «екологія» – «культура» – «освіта» та їхній вплив на формування світоглядних і практичних установок майбутнього вчителя природничих спеціальностей у процесі професійної підготовки. З’ясовано, що екологічній культурі особистості властива система цінностей і поведінка, що спрямовані на збереження екологічного стану довкілля й розуміння відповідальності за наслідки взаємин між людиною і природою, здатність діяти згідно з екологічними імперативами. Характеристиками екологічної культури є екологічна свідомість, екологічне мислення, новий екологічний світогляд, екологічна грамотність, екологічна етика та екологічна відповідальність. З огляду на специфіку професійної діяльності вчителя природничих спеціальностей (творче поєднання природничо-наукового потенціалу та психолого-педагогічної майстерності), </w:t>
      </w:r>
      <w:r w:rsidRPr="00CE0063">
        <w:rPr>
          <w:rFonts w:ascii="Times New Roman" w:hAnsi="Times New Roman"/>
          <w:i/>
          <w:sz w:val="28"/>
          <w:szCs w:val="28"/>
          <w:lang w:val="uk-UA"/>
        </w:rPr>
        <w:t>екологічна культура майбутнього вчителя природничих спеціальностей</w:t>
      </w:r>
      <w:r w:rsidRPr="00CE0063">
        <w:rPr>
          <w:rFonts w:ascii="Times New Roman" w:hAnsi="Times New Roman"/>
          <w:sz w:val="28"/>
          <w:szCs w:val="28"/>
          <w:lang w:val="uk-UA"/>
        </w:rPr>
        <w:t xml:space="preserve"> потрактована як інтегративне особистісне утворення, що формується в процесі професійної підготовки у ЗВО та ґрунтоване на екологічних знаннях і вміннях, екологічній свідомості, екологічному мисленні й поведінці, які проектуються на його професійну діяльність. </w:t>
      </w:r>
    </w:p>
    <w:p w:rsidR="00727C00" w:rsidRPr="00CE0063" w:rsidRDefault="00727C00" w:rsidP="00793291">
      <w:pPr>
        <w:widowControl w:val="0"/>
        <w:spacing w:after="0" w:line="360" w:lineRule="auto"/>
        <w:ind w:firstLine="720"/>
        <w:jc w:val="both"/>
        <w:rPr>
          <w:rFonts w:ascii="Times New Roman" w:hAnsi="Times New Roman"/>
          <w:sz w:val="28"/>
          <w:szCs w:val="28"/>
          <w:lang w:val="uk-UA"/>
        </w:rPr>
      </w:pPr>
      <w:r w:rsidRPr="00CE0063">
        <w:rPr>
          <w:rFonts w:ascii="Times New Roman" w:hAnsi="Times New Roman"/>
          <w:sz w:val="28"/>
          <w:szCs w:val="28"/>
          <w:lang w:val="uk-UA"/>
        </w:rPr>
        <w:t xml:space="preserve">Узагальнення результатів наукових пошуків, положень нормативно-правових документів, організації освітнього процесу ЗВО дало змогу з’ясувати особливості професійної підготовки вчителів природничих спеціальностей (має інтегративно-міждисциплінарний характер) та стан сформованості в них екологічної культури в контексті реалізації завдань екологічної освіти школярів. Констатовано, що рівень екологічної культури вчителя природничих спеціальностей залежить від глибини екологічних знань, сформованості екологічного мислення й екологічної свідомості, розвитку екологічного світогляду, вияву екологічної поведінки та вихованості, здатності до рефлексії власної еколого-педагогічної діяльності. З’ясовано, що брак скоординованості й упорядкованості педагогічних дій негативно впливає на успішне формування екологічної культури майбутніх учителів природничих спеціальностей у процесі професійної підготовки. Формування екологічної культури майбутніх учителів природничих спеціальностей витлумачене як </w:t>
      </w:r>
      <w:r w:rsidRPr="00CE0063">
        <w:rPr>
          <w:rFonts w:ascii="Times New Roman" w:hAnsi="Times New Roman"/>
          <w:bCs/>
          <w:sz w:val="28"/>
          <w:szCs w:val="28"/>
          <w:lang w:val="uk-UA"/>
        </w:rPr>
        <w:t xml:space="preserve">цілеспрямований освітньо-виховний процес, </w:t>
      </w:r>
      <w:r w:rsidRPr="00CE0063">
        <w:rPr>
          <w:rFonts w:ascii="Times New Roman" w:hAnsi="Times New Roman"/>
          <w:sz w:val="28"/>
          <w:szCs w:val="28"/>
          <w:lang w:val="uk-UA"/>
        </w:rPr>
        <w:t xml:space="preserve">побудований на підставі загальних педагогічних закономірностей і дидактичних принципів, обґрунтованих педагогічних дій та заходів (умов), </w:t>
      </w:r>
      <w:r w:rsidRPr="00CE0063">
        <w:rPr>
          <w:rFonts w:ascii="Times New Roman" w:hAnsi="Times New Roman"/>
          <w:bCs/>
          <w:sz w:val="28"/>
          <w:szCs w:val="28"/>
          <w:lang w:val="uk-UA"/>
        </w:rPr>
        <w:t xml:space="preserve">ефективна реалізація яких </w:t>
      </w:r>
      <w:r w:rsidRPr="00CE0063">
        <w:rPr>
          <w:rFonts w:ascii="Times New Roman" w:hAnsi="Times New Roman"/>
          <w:sz w:val="28"/>
          <w:szCs w:val="28"/>
          <w:lang w:val="uk-UA"/>
        </w:rPr>
        <w:t xml:space="preserve">зумовлює якісні зміни в компонентах екологічної культури майбутніх учителів природничих спеціальностей для досягнення еколого-педагогічної продуктивності в професійній діяльності. </w:t>
      </w:r>
    </w:p>
    <w:p w:rsidR="00727C00" w:rsidRPr="00CE0063" w:rsidRDefault="00727C00" w:rsidP="00793291">
      <w:pPr>
        <w:widowControl w:val="0"/>
        <w:spacing w:after="0" w:line="360" w:lineRule="auto"/>
        <w:ind w:firstLine="720"/>
        <w:jc w:val="both"/>
        <w:rPr>
          <w:rFonts w:ascii="Times New Roman" w:hAnsi="Times New Roman"/>
          <w:sz w:val="28"/>
          <w:szCs w:val="28"/>
          <w:lang w:val="uk-UA"/>
        </w:rPr>
      </w:pPr>
      <w:r w:rsidRPr="00CE0063">
        <w:rPr>
          <w:rFonts w:ascii="Times New Roman" w:hAnsi="Times New Roman"/>
          <w:bCs/>
          <w:iCs/>
          <w:sz w:val="28"/>
          <w:szCs w:val="28"/>
          <w:lang w:val="uk-UA"/>
        </w:rPr>
        <w:t xml:space="preserve">Аналіз особливостей </w:t>
      </w:r>
      <w:r w:rsidRPr="00CE0063">
        <w:rPr>
          <w:rFonts w:ascii="Times New Roman" w:hAnsi="Times New Roman"/>
          <w:sz w:val="28"/>
          <w:szCs w:val="28"/>
          <w:lang w:val="uk-UA"/>
        </w:rPr>
        <w:t xml:space="preserve">зарубіжного досвіду професійної підготовки вчителів природничих спеціальностей у контексті екологізації освіти дав змогу виокремити спільні тенденції: екологізація змісту освіти на засадах інтеграції знань (екологія, педагогіка та психологія); створення можливостей для побудови індивідуальної траєкторії навчання (свобода вибору екологічних дисциплін); активізація пошуково-дослідницької  діяльності студентів із проблем екології й екологічного виховання; широке впровадження кейс-технологій та ігрових технологій для методичної підготовки; диверситивність практичної підготовки, її спрямованість на виховання культури взаємин із довкіллям, вироблення стійких екологічних переконань (проведення практичних робіт, польових практикумів, заходів з утилізації відходів, озеленення територій, рятувальних заходів); широке залучення шкіл, позашкільних закладів для підготовки майбутніх учителів до екологічного навчання й виховання школярів; волонтерська діяльність; виховні заходи екологічного спрямування; ініціювання та виконання спільних еколого-освітніх і дослідницьких проектів; організація міжнародного екологічного туризму й польових досліджень; стажування в галузі екологічної освіти; упровадження сертифікатних програм з екологічних курсів. </w:t>
      </w:r>
    </w:p>
    <w:p w:rsidR="00727C00" w:rsidRPr="00027DA4" w:rsidRDefault="00727C00" w:rsidP="00793291">
      <w:pPr>
        <w:widowControl w:val="0"/>
        <w:spacing w:after="0" w:line="360" w:lineRule="auto"/>
        <w:ind w:firstLine="720"/>
        <w:jc w:val="both"/>
        <w:rPr>
          <w:rFonts w:ascii="Times New Roman" w:hAnsi="Times New Roman"/>
          <w:b/>
          <w:sz w:val="28"/>
          <w:szCs w:val="28"/>
          <w:lang w:val="uk-UA"/>
        </w:rPr>
      </w:pPr>
      <w:r w:rsidRPr="00D10A0B">
        <w:rPr>
          <w:rFonts w:ascii="Times New Roman" w:hAnsi="Times New Roman"/>
          <w:b/>
          <w:sz w:val="28"/>
          <w:szCs w:val="28"/>
          <w:lang w:val="uk-UA"/>
        </w:rPr>
        <w:t xml:space="preserve">Основний зміст першого розділу викладено у таких наукових працях автора: </w:t>
      </w:r>
      <w:r w:rsidRPr="00776046">
        <w:rPr>
          <w:rFonts w:ascii="Times New Roman" w:hAnsi="Times New Roman"/>
          <w:b/>
          <w:sz w:val="28"/>
          <w:szCs w:val="28"/>
          <w:lang w:val="ru-RU"/>
        </w:rPr>
        <w:t>(</w:t>
      </w:r>
      <w:r w:rsidRPr="00776046">
        <w:rPr>
          <w:rFonts w:ascii="Times New Roman" w:hAnsi="Times New Roman"/>
          <w:b/>
          <w:sz w:val="28"/>
          <w:szCs w:val="28"/>
          <w:lang w:val="uk-UA" w:eastAsia="ru-RU"/>
        </w:rPr>
        <w:t>Гончару</w:t>
      </w:r>
      <w:r w:rsidRPr="00776046">
        <w:rPr>
          <w:rFonts w:ascii="Times New Roman" w:hAnsi="Times New Roman"/>
          <w:b/>
          <w:sz w:val="28"/>
          <w:szCs w:val="28"/>
          <w:lang w:val="ru-RU" w:eastAsia="ru-RU"/>
        </w:rPr>
        <w:t>к</w:t>
      </w:r>
      <w:r w:rsidRPr="00550CE8">
        <w:rPr>
          <w:rFonts w:ascii="Times New Roman" w:hAnsi="Times New Roman"/>
          <w:b/>
          <w:sz w:val="28"/>
          <w:szCs w:val="28"/>
          <w:lang w:val="ru-RU" w:eastAsia="ru-RU"/>
        </w:rPr>
        <w:t>, 2017</w:t>
      </w:r>
      <w:r w:rsidRPr="00776046">
        <w:rPr>
          <w:rFonts w:ascii="Times New Roman" w:hAnsi="Times New Roman"/>
          <w:b/>
          <w:sz w:val="28"/>
          <w:szCs w:val="28"/>
          <w:lang w:eastAsia="ru-RU"/>
        </w:rPr>
        <w:t>a</w:t>
      </w:r>
      <w:r w:rsidRPr="00550CE8">
        <w:rPr>
          <w:rFonts w:ascii="Times New Roman" w:hAnsi="Times New Roman"/>
          <w:b/>
          <w:sz w:val="28"/>
          <w:szCs w:val="28"/>
          <w:lang w:val="ru-RU" w:eastAsia="ru-RU"/>
        </w:rPr>
        <w:t>; 2017</w:t>
      </w:r>
      <w:r w:rsidRPr="00776046">
        <w:rPr>
          <w:rFonts w:ascii="Times New Roman" w:hAnsi="Times New Roman"/>
          <w:b/>
          <w:sz w:val="28"/>
          <w:szCs w:val="28"/>
          <w:lang w:eastAsia="ru-RU"/>
        </w:rPr>
        <w:t>c</w:t>
      </w:r>
      <w:r w:rsidRPr="00550CE8">
        <w:rPr>
          <w:rFonts w:ascii="Times New Roman" w:hAnsi="Times New Roman"/>
          <w:b/>
          <w:sz w:val="28"/>
          <w:szCs w:val="28"/>
          <w:lang w:val="ru-RU" w:eastAsia="ru-RU"/>
        </w:rPr>
        <w:t xml:space="preserve">; </w:t>
      </w:r>
      <w:r w:rsidRPr="00776046">
        <w:rPr>
          <w:rFonts w:ascii="Times New Roman" w:hAnsi="Times New Roman"/>
          <w:b/>
          <w:sz w:val="28"/>
          <w:szCs w:val="28"/>
          <w:lang w:val="ru-RU"/>
        </w:rPr>
        <w:t>2018a; 2018b; 2018d; 2018f; 2018h; 2018j; 2018m; 2018p; 2018t).</w:t>
      </w:r>
      <w:r w:rsidRPr="00027DA4">
        <w:rPr>
          <w:rFonts w:ascii="Times New Roman" w:hAnsi="Times New Roman"/>
          <w:b/>
          <w:sz w:val="28"/>
          <w:szCs w:val="28"/>
          <w:lang w:val="uk-UA"/>
        </w:rPr>
        <w:br w:type="page"/>
      </w:r>
    </w:p>
    <w:p w:rsidR="00727C00" w:rsidRDefault="00727C00" w:rsidP="00793291">
      <w:pPr>
        <w:widowControl w:val="0"/>
        <w:tabs>
          <w:tab w:val="left" w:pos="0"/>
        </w:tabs>
        <w:spacing w:after="0" w:line="360" w:lineRule="auto"/>
        <w:ind w:firstLine="709"/>
        <w:jc w:val="center"/>
        <w:rPr>
          <w:rFonts w:ascii="Times New Roman" w:hAnsi="Times New Roman"/>
          <w:b/>
          <w:sz w:val="28"/>
          <w:szCs w:val="28"/>
          <w:lang w:val="uk-UA"/>
        </w:rPr>
      </w:pPr>
      <w:r w:rsidRPr="00027DA4">
        <w:rPr>
          <w:rFonts w:ascii="Times New Roman" w:hAnsi="Times New Roman"/>
          <w:b/>
          <w:sz w:val="28"/>
          <w:szCs w:val="28"/>
          <w:lang w:val="uk-UA"/>
        </w:rPr>
        <w:t>РОЗДІЛ 2</w:t>
      </w:r>
    </w:p>
    <w:p w:rsidR="00727C00" w:rsidRPr="00027DA4" w:rsidRDefault="00727C00" w:rsidP="00793291">
      <w:pPr>
        <w:widowControl w:val="0"/>
        <w:tabs>
          <w:tab w:val="left" w:pos="0"/>
        </w:tabs>
        <w:spacing w:after="0" w:line="360" w:lineRule="auto"/>
        <w:ind w:firstLine="709"/>
        <w:jc w:val="center"/>
        <w:rPr>
          <w:rFonts w:ascii="Times New Roman" w:hAnsi="Times New Roman"/>
          <w:b/>
          <w:sz w:val="28"/>
          <w:szCs w:val="28"/>
          <w:lang w:val="uk-UA"/>
        </w:rPr>
      </w:pPr>
    </w:p>
    <w:p w:rsidR="00727C00" w:rsidRPr="00027DA4" w:rsidRDefault="00727C00" w:rsidP="00793291">
      <w:pPr>
        <w:widowControl w:val="0"/>
        <w:tabs>
          <w:tab w:val="left" w:pos="0"/>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ДИДАКТ</w:t>
      </w:r>
      <w:r w:rsidRPr="00027DA4">
        <w:rPr>
          <w:rFonts w:ascii="Times New Roman" w:hAnsi="Times New Roman"/>
          <w:b/>
          <w:sz w:val="28"/>
          <w:szCs w:val="28"/>
          <w:lang w:val="uk-UA"/>
        </w:rPr>
        <w:t>ИЧНІ ЗАСАДИ ФОРМУВАННЯ ЕКОЛОГІЧНОЇ КУЛЬТУРИ МАЙБУТНІХ УЧИТЕЛІВ ПРИРОДНИЧИХ СПЕЦІАЛЬНОСТЕЙ  У ПРОЦЕСІ ПРОФЕСІЙНОЇ ПІДГОТОВКИ</w:t>
      </w:r>
    </w:p>
    <w:p w:rsidR="00727C00" w:rsidRPr="00027DA4" w:rsidRDefault="00727C00" w:rsidP="00793291">
      <w:pPr>
        <w:widowControl w:val="0"/>
        <w:tabs>
          <w:tab w:val="left" w:pos="0"/>
        </w:tabs>
        <w:spacing w:after="0" w:line="360" w:lineRule="auto"/>
        <w:ind w:firstLine="709"/>
        <w:jc w:val="center"/>
        <w:rPr>
          <w:rFonts w:ascii="Times New Roman" w:hAnsi="Times New Roman"/>
          <w:b/>
          <w:sz w:val="28"/>
          <w:szCs w:val="28"/>
          <w:lang w:val="uk-UA"/>
        </w:rPr>
      </w:pPr>
    </w:p>
    <w:p w:rsidR="00727C00" w:rsidRPr="00373CAD" w:rsidRDefault="00727C00" w:rsidP="00793291">
      <w:pPr>
        <w:widowControl w:val="0"/>
        <w:tabs>
          <w:tab w:val="left" w:pos="567"/>
        </w:tabs>
        <w:spacing w:after="0" w:line="360" w:lineRule="auto"/>
        <w:ind w:right="-1" w:firstLine="426"/>
        <w:jc w:val="both"/>
        <w:rPr>
          <w:rFonts w:ascii="Times New Roman" w:hAnsi="Times New Roman"/>
          <w:sz w:val="28"/>
          <w:szCs w:val="28"/>
          <w:lang w:val="uk-UA"/>
        </w:rPr>
      </w:pPr>
      <w:r w:rsidRPr="001E2EAE">
        <w:rPr>
          <w:rFonts w:ascii="Times New Roman" w:hAnsi="Times New Roman"/>
          <w:sz w:val="28"/>
          <w:szCs w:val="28"/>
          <w:lang w:val="uk-UA"/>
        </w:rPr>
        <w:t xml:space="preserve">У другому розділі </w:t>
      </w:r>
      <w:r w:rsidRPr="00373CAD">
        <w:rPr>
          <w:rFonts w:ascii="Times New Roman" w:hAnsi="Times New Roman"/>
          <w:sz w:val="28"/>
          <w:szCs w:val="28"/>
          <w:lang w:val="uk-UA"/>
        </w:rPr>
        <w:t>визначено компонентний склад, критерії, показники та рівні сформованості екологічної культури майбутніх учителів природничих спеціальностей; обґрунтовано педагогічні умови формування екологічної культури майбутніх учителів природничих спеціальностей у процесі професійної підготовки; запропоновано наукове обґрунтування моделі формування екологічної культури майбутніх учителів природничих спеціальностей.</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rPr>
      </w:pPr>
    </w:p>
    <w:p w:rsidR="00727C00" w:rsidRPr="00027DA4" w:rsidRDefault="00727C00" w:rsidP="00793291">
      <w:pPr>
        <w:widowControl w:val="0"/>
        <w:tabs>
          <w:tab w:val="left" w:pos="0"/>
        </w:tabs>
        <w:spacing w:after="0" w:line="360" w:lineRule="auto"/>
        <w:ind w:firstLine="709"/>
        <w:jc w:val="both"/>
        <w:rPr>
          <w:rFonts w:ascii="Times New Roman" w:hAnsi="Times New Roman"/>
          <w:b/>
          <w:sz w:val="28"/>
          <w:szCs w:val="28"/>
          <w:lang w:val="uk-UA"/>
        </w:rPr>
      </w:pPr>
      <w:r w:rsidRPr="00027DA4">
        <w:rPr>
          <w:rFonts w:ascii="Times New Roman" w:hAnsi="Times New Roman"/>
          <w:b/>
          <w:sz w:val="28"/>
          <w:szCs w:val="28"/>
          <w:lang w:val="uk-UA"/>
        </w:rPr>
        <w:t xml:space="preserve">2.1. Наукове обґрунтування моделі формування екологічної культури майбутніх учителів природничих спеціальностей у процесі професійної підготовки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rPr>
      </w:pPr>
    </w:p>
    <w:p w:rsidR="00727C00" w:rsidRPr="00027DA4" w:rsidRDefault="00727C00" w:rsidP="00793291">
      <w:pPr>
        <w:widowControl w:val="0"/>
        <w:tabs>
          <w:tab w:val="left" w:pos="1080"/>
        </w:tabs>
        <w:spacing w:after="0" w:line="360" w:lineRule="auto"/>
        <w:ind w:firstLine="709"/>
        <w:jc w:val="both"/>
        <w:rPr>
          <w:rFonts w:ascii="Times New Roman" w:hAnsi="Times New Roman"/>
          <w:i/>
          <w:noProof/>
          <w:spacing w:val="-4"/>
          <w:sz w:val="28"/>
          <w:szCs w:val="28"/>
          <w:lang w:val="uk-UA" w:eastAsia="ru-RU"/>
        </w:rPr>
      </w:pPr>
      <w:r w:rsidRPr="00027DA4">
        <w:rPr>
          <w:rFonts w:ascii="Times New Roman" w:hAnsi="Times New Roman"/>
          <w:sz w:val="28"/>
          <w:szCs w:val="28"/>
          <w:lang w:val="uk-UA"/>
        </w:rPr>
        <w:t xml:space="preserve">Ми розробили </w:t>
      </w:r>
      <w:r w:rsidRPr="00027DA4">
        <w:rPr>
          <w:rFonts w:ascii="Times New Roman" w:hAnsi="Times New Roman"/>
          <w:i/>
          <w:sz w:val="28"/>
          <w:szCs w:val="28"/>
          <w:lang w:val="uk-UA"/>
        </w:rPr>
        <w:t>модель</w:t>
      </w:r>
      <w:r w:rsidRPr="00027DA4">
        <w:rPr>
          <w:rFonts w:ascii="Times New Roman" w:hAnsi="Times New Roman"/>
          <w:sz w:val="28"/>
          <w:szCs w:val="28"/>
          <w:lang w:val="uk-UA"/>
        </w:rPr>
        <w:t xml:space="preserve"> формування екологічної культури майбутніх учителів природничих спеціальностей </w:t>
      </w:r>
      <w:r w:rsidRPr="00D701D9">
        <w:rPr>
          <w:rFonts w:ascii="Times New Roman" w:hAnsi="Times New Roman"/>
          <w:sz w:val="28"/>
          <w:szCs w:val="28"/>
          <w:lang w:val="uk-UA"/>
        </w:rPr>
        <w:t xml:space="preserve">у процесі професійної підготовки </w:t>
      </w:r>
      <w:r w:rsidRPr="00027DA4">
        <w:rPr>
          <w:rFonts w:ascii="Times New Roman" w:hAnsi="Times New Roman"/>
          <w:i/>
          <w:sz w:val="28"/>
          <w:szCs w:val="28"/>
          <w:lang w:val="uk-UA" w:eastAsia="ru-RU"/>
        </w:rPr>
        <w:t xml:space="preserve">(рис. 2.1). </w:t>
      </w:r>
      <w:r>
        <w:rPr>
          <w:rFonts w:ascii="Times New Roman" w:hAnsi="Times New Roman"/>
          <w:sz w:val="28"/>
          <w:szCs w:val="28"/>
          <w:lang w:val="uk-UA"/>
        </w:rPr>
        <w:t xml:space="preserve">Модель складається </w:t>
      </w:r>
      <w:r w:rsidRPr="00027DA4">
        <w:rPr>
          <w:rFonts w:ascii="Times New Roman" w:hAnsi="Times New Roman"/>
          <w:sz w:val="28"/>
          <w:szCs w:val="28"/>
          <w:lang w:val="uk-UA"/>
        </w:rPr>
        <w:t xml:space="preserve">з чотирьох </w:t>
      </w:r>
      <w:r>
        <w:rPr>
          <w:rFonts w:ascii="Times New Roman" w:hAnsi="Times New Roman"/>
          <w:sz w:val="28"/>
          <w:szCs w:val="28"/>
          <w:lang w:val="uk-UA"/>
        </w:rPr>
        <w:t>взаємопов</w:t>
      </w:r>
      <w:r w:rsidRPr="00D00BDE">
        <w:rPr>
          <w:rFonts w:ascii="Times New Roman" w:hAnsi="Times New Roman"/>
          <w:spacing w:val="-4"/>
          <w:sz w:val="28"/>
          <w:szCs w:val="28"/>
          <w:lang w:val="uk-UA" w:eastAsia="ru-RU"/>
        </w:rPr>
        <w:t>’</w:t>
      </w:r>
      <w:r>
        <w:rPr>
          <w:rFonts w:ascii="Times New Roman" w:hAnsi="Times New Roman"/>
          <w:sz w:val="28"/>
          <w:szCs w:val="28"/>
          <w:lang w:val="uk-UA"/>
        </w:rPr>
        <w:t>язан</w:t>
      </w:r>
      <w:r w:rsidRPr="00027DA4">
        <w:rPr>
          <w:rFonts w:ascii="Times New Roman" w:hAnsi="Times New Roman"/>
          <w:sz w:val="28"/>
          <w:szCs w:val="28"/>
          <w:lang w:val="uk-UA"/>
        </w:rPr>
        <w:t xml:space="preserve">их блоків: </w:t>
      </w:r>
      <w:r>
        <w:rPr>
          <w:rFonts w:ascii="Times New Roman" w:hAnsi="Times New Roman"/>
          <w:sz w:val="28"/>
          <w:szCs w:val="28"/>
          <w:lang w:val="uk-UA"/>
        </w:rPr>
        <w:t xml:space="preserve">цільового, </w:t>
      </w:r>
      <w:r w:rsidRPr="00027DA4">
        <w:rPr>
          <w:rFonts w:ascii="Times New Roman" w:hAnsi="Times New Roman"/>
          <w:sz w:val="28"/>
          <w:szCs w:val="28"/>
          <w:lang w:val="uk-UA"/>
        </w:rPr>
        <w:t>теорети</w:t>
      </w:r>
      <w:r>
        <w:rPr>
          <w:rFonts w:ascii="Times New Roman" w:hAnsi="Times New Roman"/>
          <w:sz w:val="28"/>
          <w:szCs w:val="28"/>
          <w:lang w:val="uk-UA"/>
        </w:rPr>
        <w:t>к</w:t>
      </w:r>
      <w:r w:rsidRPr="00027DA4">
        <w:rPr>
          <w:rFonts w:ascii="Times New Roman" w:hAnsi="Times New Roman"/>
          <w:sz w:val="28"/>
          <w:szCs w:val="28"/>
          <w:lang w:val="uk-UA"/>
        </w:rPr>
        <w:t>о-</w:t>
      </w:r>
      <w:r w:rsidRPr="00027DA4">
        <w:rPr>
          <w:rFonts w:ascii="Times New Roman" w:hAnsi="Times New Roman"/>
          <w:noProof/>
          <w:spacing w:val="-4"/>
          <w:sz w:val="28"/>
          <w:szCs w:val="28"/>
          <w:lang w:val="uk-UA" w:eastAsia="ru-RU"/>
        </w:rPr>
        <w:t xml:space="preserve">методологічного, </w:t>
      </w:r>
      <w:r>
        <w:rPr>
          <w:rFonts w:ascii="Times New Roman" w:hAnsi="Times New Roman"/>
          <w:noProof/>
          <w:spacing w:val="-4"/>
          <w:sz w:val="28"/>
          <w:szCs w:val="28"/>
          <w:lang w:val="uk-UA" w:eastAsia="ru-RU"/>
        </w:rPr>
        <w:t xml:space="preserve">організаційно-педагогічного </w:t>
      </w:r>
      <w:r w:rsidRPr="00027DA4">
        <w:rPr>
          <w:rFonts w:ascii="Times New Roman" w:hAnsi="Times New Roman"/>
          <w:spacing w:val="-4"/>
          <w:sz w:val="28"/>
          <w:szCs w:val="28"/>
          <w:lang w:val="uk-UA" w:eastAsia="ru-RU"/>
        </w:rPr>
        <w:t>та результативного. Розглянемо їх детальніше.</w:t>
      </w:r>
    </w:p>
    <w:p w:rsidR="00727C00"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95874">
        <w:rPr>
          <w:rFonts w:ascii="Times New Roman" w:hAnsi="Times New Roman"/>
          <w:b/>
          <w:i/>
          <w:noProof/>
          <w:spacing w:val="-4"/>
          <w:sz w:val="28"/>
          <w:szCs w:val="28"/>
          <w:lang w:val="uk-UA" w:eastAsia="ru-RU"/>
        </w:rPr>
        <w:t>Цільовий</w:t>
      </w:r>
      <w:r w:rsidRPr="00027DA4">
        <w:rPr>
          <w:rFonts w:ascii="Times New Roman" w:hAnsi="Times New Roman"/>
          <w:b/>
          <w:i/>
          <w:sz w:val="28"/>
          <w:szCs w:val="28"/>
          <w:lang w:val="uk-UA" w:eastAsia="ru-RU"/>
        </w:rPr>
        <w:t>блок</w:t>
      </w:r>
      <w:r w:rsidRPr="00027DA4">
        <w:rPr>
          <w:rFonts w:ascii="Times New Roman" w:hAnsi="Times New Roman"/>
          <w:sz w:val="28"/>
          <w:szCs w:val="28"/>
          <w:lang w:val="uk-UA" w:eastAsia="ru-RU"/>
        </w:rPr>
        <w:t>розробленої моделісклада</w:t>
      </w:r>
      <w:r>
        <w:rPr>
          <w:rFonts w:ascii="Times New Roman" w:hAnsi="Times New Roman"/>
          <w:sz w:val="28"/>
          <w:szCs w:val="28"/>
          <w:lang w:val="uk-UA" w:eastAsia="ru-RU"/>
        </w:rPr>
        <w:t>ють с</w:t>
      </w:r>
      <w:r w:rsidRPr="00072071">
        <w:rPr>
          <w:rFonts w:ascii="Times New Roman" w:hAnsi="Times New Roman"/>
          <w:sz w:val="28"/>
          <w:szCs w:val="28"/>
          <w:lang w:val="uk-UA" w:eastAsia="ru-RU"/>
        </w:rPr>
        <w:t>оціальне замовлення на підготовку майбутніх учителів природничих спеціальностей</w:t>
      </w:r>
      <w:r>
        <w:rPr>
          <w:rFonts w:ascii="Times New Roman" w:hAnsi="Times New Roman"/>
          <w:sz w:val="28"/>
          <w:szCs w:val="28"/>
          <w:lang w:val="uk-UA" w:eastAsia="ru-RU"/>
        </w:rPr>
        <w:t xml:space="preserve">, головна </w:t>
      </w:r>
      <w:r w:rsidRPr="00027DA4">
        <w:rPr>
          <w:rFonts w:ascii="Times New Roman" w:hAnsi="Times New Roman"/>
          <w:sz w:val="28"/>
          <w:szCs w:val="28"/>
          <w:lang w:val="uk-UA" w:eastAsia="ru-RU"/>
        </w:rPr>
        <w:t>мета–</w:t>
      </w:r>
      <w:r w:rsidRPr="00072071">
        <w:rPr>
          <w:rFonts w:ascii="Times New Roman" w:hAnsi="Times New Roman"/>
          <w:sz w:val="28"/>
          <w:szCs w:val="28"/>
          <w:lang w:val="uk-UA" w:eastAsia="ru-RU"/>
        </w:rPr>
        <w:t>формування екологічної культури у майбутніх учителів природничих спеціальностей</w:t>
      </w:r>
      <w:r>
        <w:rPr>
          <w:rFonts w:ascii="Times New Roman" w:hAnsi="Times New Roman"/>
          <w:sz w:val="28"/>
          <w:szCs w:val="28"/>
          <w:lang w:val="uk-UA" w:eastAsia="ru-RU"/>
        </w:rPr>
        <w:t>, поставлені відповідно до мети завдання (</w:t>
      </w:r>
      <w:r w:rsidRPr="00072071">
        <w:rPr>
          <w:rFonts w:ascii="Times New Roman" w:hAnsi="Times New Roman"/>
          <w:sz w:val="28"/>
          <w:szCs w:val="28"/>
          <w:lang w:val="uk-UA" w:eastAsia="ru-RU"/>
        </w:rPr>
        <w:t>формування екологічних знань і вмінь, екологічної свідомості, екологічного мислення та поведінки</w:t>
      </w:r>
      <w:r>
        <w:rPr>
          <w:rFonts w:ascii="Times New Roman" w:hAnsi="Times New Roman"/>
          <w:sz w:val="28"/>
          <w:szCs w:val="28"/>
          <w:lang w:val="uk-UA" w:eastAsia="ru-RU"/>
        </w:rPr>
        <w:t>), а також п</w:t>
      </w:r>
      <w:r w:rsidRPr="00072071">
        <w:rPr>
          <w:rFonts w:ascii="Times New Roman" w:hAnsi="Times New Roman"/>
          <w:sz w:val="28"/>
          <w:szCs w:val="28"/>
          <w:lang w:val="uk-UA" w:eastAsia="ru-RU"/>
        </w:rPr>
        <w:t>рофесійні вимоги</w:t>
      </w:r>
      <w:r>
        <w:rPr>
          <w:rFonts w:ascii="Times New Roman" w:hAnsi="Times New Roman"/>
          <w:sz w:val="28"/>
          <w:szCs w:val="28"/>
          <w:lang w:val="uk-UA" w:eastAsia="ru-RU"/>
        </w:rPr>
        <w:t xml:space="preserve"> до </w:t>
      </w:r>
      <w:r w:rsidRPr="00072071">
        <w:rPr>
          <w:rFonts w:ascii="Times New Roman" w:hAnsi="Times New Roman"/>
          <w:sz w:val="28"/>
          <w:szCs w:val="28"/>
          <w:lang w:val="uk-UA" w:eastAsia="ru-RU"/>
        </w:rPr>
        <w:t>майбутн</w:t>
      </w:r>
      <w:r>
        <w:rPr>
          <w:rFonts w:ascii="Times New Roman" w:hAnsi="Times New Roman"/>
          <w:sz w:val="28"/>
          <w:szCs w:val="28"/>
          <w:lang w:val="uk-UA" w:eastAsia="ru-RU"/>
        </w:rPr>
        <w:t>ьогов</w:t>
      </w:r>
      <w:r w:rsidRPr="00072071">
        <w:rPr>
          <w:rFonts w:ascii="Times New Roman" w:hAnsi="Times New Roman"/>
          <w:sz w:val="28"/>
          <w:szCs w:val="28"/>
          <w:lang w:val="uk-UA" w:eastAsia="ru-RU"/>
        </w:rPr>
        <w:t>чител</w:t>
      </w:r>
      <w:r>
        <w:rPr>
          <w:rFonts w:ascii="Times New Roman" w:hAnsi="Times New Roman"/>
          <w:sz w:val="28"/>
          <w:szCs w:val="28"/>
          <w:lang w:val="uk-UA" w:eastAsia="ru-RU"/>
        </w:rPr>
        <w:t>я</w:t>
      </w:r>
      <w:r w:rsidRPr="00072071">
        <w:rPr>
          <w:rFonts w:ascii="Times New Roman" w:hAnsi="Times New Roman"/>
          <w:sz w:val="28"/>
          <w:szCs w:val="28"/>
          <w:lang w:val="uk-UA" w:eastAsia="ru-RU"/>
        </w:rPr>
        <w:t xml:space="preserve"> природничих спеціальностей</w:t>
      </w:r>
      <w:r>
        <w:rPr>
          <w:rFonts w:ascii="Times New Roman" w:hAnsi="Times New Roman"/>
          <w:sz w:val="28"/>
          <w:szCs w:val="28"/>
          <w:lang w:val="uk-UA" w:eastAsia="ru-RU"/>
        </w:rPr>
        <w:t>.</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lang w:val="uk-UA"/>
        </w:rPr>
      </w:pPr>
      <w:r w:rsidRPr="00E06BA5">
        <w:rPr>
          <w:rFonts w:ascii="Times New Roman" w:hAnsi="Times New Roman"/>
          <w:b/>
          <w:i/>
          <w:sz w:val="28"/>
          <w:szCs w:val="28"/>
          <w:lang w:val="uk-UA" w:eastAsia="ru-RU"/>
        </w:rPr>
        <w:t>Теоретико-методологічний блок</w:t>
      </w:r>
      <w:r>
        <w:rPr>
          <w:rFonts w:ascii="Times New Roman" w:hAnsi="Times New Roman"/>
          <w:sz w:val="28"/>
          <w:szCs w:val="28"/>
          <w:lang w:val="uk-UA" w:eastAsia="ru-RU"/>
        </w:rPr>
        <w:t xml:space="preserve"> охоплює </w:t>
      </w:r>
      <w:r>
        <w:rPr>
          <w:rFonts w:ascii="Times New Roman" w:hAnsi="Times New Roman"/>
          <w:spacing w:val="-4"/>
          <w:sz w:val="28"/>
          <w:szCs w:val="28"/>
          <w:lang w:val="uk-UA" w:eastAsia="ru-RU"/>
        </w:rPr>
        <w:t>осн</w:t>
      </w:r>
      <w:r w:rsidRPr="00027DA4">
        <w:rPr>
          <w:rFonts w:ascii="Times New Roman" w:hAnsi="Times New Roman"/>
          <w:spacing w:val="-4"/>
          <w:sz w:val="28"/>
          <w:szCs w:val="28"/>
          <w:lang w:val="uk-UA" w:eastAsia="ru-RU"/>
        </w:rPr>
        <w:t>овн</w:t>
      </w:r>
      <w:r>
        <w:rPr>
          <w:rFonts w:ascii="Times New Roman" w:hAnsi="Times New Roman"/>
          <w:spacing w:val="-4"/>
          <w:sz w:val="28"/>
          <w:szCs w:val="28"/>
          <w:lang w:val="uk-UA" w:eastAsia="ru-RU"/>
        </w:rPr>
        <w:t>і</w:t>
      </w:r>
      <w:r w:rsidRPr="00F27A39">
        <w:rPr>
          <w:rFonts w:ascii="Times New Roman" w:hAnsi="Times New Roman"/>
          <w:spacing w:val="-4"/>
          <w:sz w:val="28"/>
          <w:szCs w:val="28"/>
          <w:lang w:val="uk-UA" w:eastAsia="ru-RU"/>
        </w:rPr>
        <w:t xml:space="preserve">підходи </w:t>
      </w:r>
      <w:r>
        <w:rPr>
          <w:rFonts w:ascii="Times New Roman" w:hAnsi="Times New Roman"/>
          <w:spacing w:val="-4"/>
          <w:sz w:val="28"/>
          <w:szCs w:val="28"/>
          <w:lang w:val="uk-UA" w:eastAsia="ru-RU"/>
        </w:rPr>
        <w:t xml:space="preserve">до </w:t>
      </w:r>
      <w:r w:rsidRPr="00AD592A">
        <w:rPr>
          <w:rFonts w:ascii="Times New Roman" w:hAnsi="Times New Roman"/>
          <w:spacing w:val="-4"/>
          <w:sz w:val="28"/>
          <w:szCs w:val="28"/>
          <w:lang w:val="uk-UA" w:eastAsia="ru-RU"/>
        </w:rPr>
        <w:t xml:space="preserve">організації процесу </w:t>
      </w:r>
      <w:r w:rsidRPr="00AD592A">
        <w:rPr>
          <w:rFonts w:ascii="Times New Roman" w:hAnsi="Times New Roman"/>
          <w:sz w:val="28"/>
          <w:szCs w:val="28"/>
          <w:lang w:val="uk-UA"/>
        </w:rPr>
        <w:t>формування екологічної культури майбутніх учителів природничих спеціальностей</w:t>
      </w:r>
      <w:r>
        <w:rPr>
          <w:rFonts w:ascii="Times New Roman" w:hAnsi="Times New Roman"/>
          <w:sz w:val="28"/>
          <w:szCs w:val="28"/>
          <w:lang w:val="uk-UA"/>
        </w:rPr>
        <w:t xml:space="preserve"> і </w:t>
      </w:r>
      <w:r w:rsidRPr="00F27A39">
        <w:rPr>
          <w:rFonts w:ascii="Times New Roman" w:hAnsi="Times New Roman"/>
          <w:spacing w:val="-4"/>
          <w:sz w:val="28"/>
          <w:szCs w:val="28"/>
          <w:lang w:val="uk-UA" w:eastAsia="ru-RU"/>
        </w:rPr>
        <w:t>принципи</w:t>
      </w:r>
      <w:r w:rsidRPr="00AD592A">
        <w:rPr>
          <w:rFonts w:ascii="Times New Roman" w:hAnsi="Times New Roman"/>
          <w:sz w:val="28"/>
          <w:szCs w:val="28"/>
          <w:lang w:val="uk-UA"/>
        </w:rPr>
        <w:t xml:space="preserve">формування </w:t>
      </w:r>
      <w:r>
        <w:rPr>
          <w:rFonts w:ascii="Times New Roman" w:hAnsi="Times New Roman"/>
          <w:sz w:val="28"/>
          <w:szCs w:val="28"/>
          <w:lang w:val="uk-UA"/>
        </w:rPr>
        <w:t xml:space="preserve">їх </w:t>
      </w:r>
      <w:r w:rsidRPr="00AD592A">
        <w:rPr>
          <w:rFonts w:ascii="Times New Roman" w:hAnsi="Times New Roman"/>
          <w:sz w:val="28"/>
          <w:szCs w:val="28"/>
          <w:lang w:val="uk-UA"/>
        </w:rPr>
        <w:t>екологічної культури</w:t>
      </w:r>
      <w:r>
        <w:rPr>
          <w:rFonts w:ascii="Times New Roman" w:hAnsi="Times New Roman"/>
          <w:sz w:val="28"/>
          <w:szCs w:val="28"/>
          <w:lang w:val="uk-UA"/>
        </w:rPr>
        <w:t>.</w:t>
      </w:r>
      <w:r w:rsidRPr="00027DA4">
        <w:rPr>
          <w:rFonts w:ascii="Times New Roman" w:hAnsi="Times New Roman"/>
          <w:spacing w:val="-4"/>
          <w:sz w:val="28"/>
          <w:szCs w:val="28"/>
          <w:lang w:val="uk-UA" w:eastAsia="ru-RU"/>
        </w:rPr>
        <w:t xml:space="preserve">Розкриємо </w:t>
      </w:r>
      <w:r>
        <w:rPr>
          <w:rFonts w:ascii="Times New Roman" w:hAnsi="Times New Roman"/>
          <w:spacing w:val="-4"/>
          <w:sz w:val="28"/>
          <w:szCs w:val="28"/>
          <w:lang w:val="uk-UA" w:eastAsia="ru-RU"/>
        </w:rPr>
        <w:t xml:space="preserve">їх детальніше. </w:t>
      </w:r>
    </w:p>
    <w:p w:rsidR="00727C00" w:rsidRPr="00D00BDE" w:rsidRDefault="00727C00" w:rsidP="00793291">
      <w:pPr>
        <w:widowControl w:val="0"/>
        <w:tabs>
          <w:tab w:val="left" w:pos="1080"/>
        </w:tabs>
        <w:spacing w:after="0" w:line="360" w:lineRule="auto"/>
        <w:ind w:firstLine="709"/>
        <w:jc w:val="both"/>
        <w:rPr>
          <w:rFonts w:ascii="Times New Roman" w:hAnsi="Times New Roman"/>
          <w:sz w:val="28"/>
          <w:szCs w:val="28"/>
          <w:lang w:val="uk-UA"/>
        </w:rPr>
      </w:pPr>
      <w:r w:rsidRPr="00027DA4">
        <w:rPr>
          <w:rFonts w:ascii="Times New Roman" w:hAnsi="Times New Roman"/>
          <w:i/>
          <w:sz w:val="28"/>
          <w:szCs w:val="28"/>
          <w:lang w:val="uk-UA" w:eastAsia="ru-RU"/>
        </w:rPr>
        <w:t>Культурологічний</w:t>
      </w:r>
      <w:r w:rsidRPr="00027DA4">
        <w:rPr>
          <w:rFonts w:ascii="Times New Roman" w:hAnsi="Times New Roman"/>
          <w:sz w:val="28"/>
          <w:szCs w:val="28"/>
          <w:lang w:val="uk-UA" w:eastAsia="ru-RU"/>
        </w:rPr>
        <w:t xml:space="preserve"> підхід поєднує в собі загальнолюдські, національні і особистісно-культурні чинники формування майбутнього педагога, забезпечує соціокультурний саморозвиток особистості, </w:t>
      </w:r>
      <w:r w:rsidRPr="00027DA4">
        <w:rPr>
          <w:rFonts w:ascii="Times New Roman" w:hAnsi="Times New Roman"/>
          <w:sz w:val="28"/>
          <w:szCs w:val="28"/>
          <w:lang w:val="uk-UA"/>
        </w:rPr>
        <w:t xml:space="preserve">усвідомлення і самореалізацію особистістю своїх культурних потреб, інтересів і здібностей. Освітнє середовище має стати культурно-освітнім, де здійснюється культурний розвиток особистості, набуття нею досвіду культурної поведінки, надання їй педагогічної допомоги і підтримки в культурній самоідентифікації та самореалізації творчого потенціалу. </w:t>
      </w:r>
      <w:r w:rsidRPr="00027DA4">
        <w:rPr>
          <w:rFonts w:ascii="Times New Roman" w:hAnsi="Times New Roman"/>
          <w:sz w:val="28"/>
          <w:szCs w:val="28"/>
          <w:lang w:val="uk-UA" w:eastAsia="ru-RU"/>
        </w:rPr>
        <w:t xml:space="preserve">Метою  професійної підготовки стає людина культури, змістом – культура як середовище, а культуротворчість – як спосіб розвитку людини в </w:t>
      </w:r>
      <w:r w:rsidRPr="00D00BDE">
        <w:rPr>
          <w:rFonts w:ascii="Times New Roman" w:hAnsi="Times New Roman"/>
          <w:sz w:val="28"/>
          <w:szCs w:val="28"/>
          <w:lang w:val="uk-UA" w:eastAsia="ru-RU"/>
        </w:rPr>
        <w:t xml:space="preserve">культурі (Иванова, 2005, с. 71). </w:t>
      </w:r>
      <w:r w:rsidRPr="00D00BDE">
        <w:rPr>
          <w:rFonts w:ascii="Times New Roman" w:hAnsi="Times New Roman"/>
          <w:sz w:val="28"/>
          <w:szCs w:val="28"/>
          <w:lang w:val="uk-UA"/>
        </w:rPr>
        <w:t xml:space="preserve">Культурологічний підхід як методологічна основа екологічної культури передбачає розгляд феномену культури як стрижневого в розумінні і поясненні людини, її свідомості щодо ставлення до навколишнього середовища і власного здоров’я. </w:t>
      </w:r>
    </w:p>
    <w:p w:rsidR="00727C00" w:rsidRDefault="00727C00" w:rsidP="00793291">
      <w:pPr>
        <w:widowControl w:val="0"/>
        <w:tabs>
          <w:tab w:val="left" w:pos="1080"/>
        </w:tabs>
        <w:spacing w:after="0" w:line="360" w:lineRule="auto"/>
        <w:ind w:firstLine="720"/>
        <w:jc w:val="both"/>
        <w:rPr>
          <w:rFonts w:ascii="Times New Roman" w:hAnsi="Times New Roman"/>
          <w:spacing w:val="-4"/>
          <w:kern w:val="1"/>
          <w:sz w:val="28"/>
          <w:szCs w:val="28"/>
          <w:lang w:val="uk-UA" w:eastAsia="zh-CN" w:bidi="hi-IN"/>
        </w:rPr>
      </w:pPr>
      <w:r w:rsidRPr="00D00BDE">
        <w:rPr>
          <w:rFonts w:ascii="Times New Roman" w:hAnsi="Times New Roman"/>
          <w:i/>
          <w:spacing w:val="-4"/>
          <w:sz w:val="28"/>
          <w:szCs w:val="28"/>
          <w:lang w:val="uk-UA" w:eastAsia="ru-RU"/>
        </w:rPr>
        <w:t>Системний</w:t>
      </w:r>
      <w:r w:rsidRPr="00D00BDE">
        <w:rPr>
          <w:rFonts w:ascii="Times New Roman" w:hAnsi="Times New Roman"/>
          <w:spacing w:val="-4"/>
          <w:sz w:val="28"/>
          <w:szCs w:val="28"/>
          <w:lang w:val="uk-UA" w:eastAsia="ru-RU"/>
        </w:rPr>
        <w:t xml:space="preserve"> підхід належить до фундаментального рівня загальнонаукової методології. У його основі – світоглядний рівень дослідження, що протистоїть стихійності та суб’єктивізму і створює належні умови для послідовності і стабільності наукових пошуків (</w:t>
      </w:r>
      <w:r w:rsidRPr="00D00BDE">
        <w:rPr>
          <w:rFonts w:ascii="Times New Roman" w:hAnsi="Times New Roman"/>
          <w:sz w:val="28"/>
          <w:szCs w:val="28"/>
          <w:lang w:val="uk-UA" w:eastAsia="ru-RU"/>
        </w:rPr>
        <w:t xml:space="preserve">Мороз, 1998). </w:t>
      </w:r>
      <w:r w:rsidRPr="00D00BDE">
        <w:rPr>
          <w:rFonts w:ascii="Times New Roman" w:hAnsi="Times New Roman"/>
          <w:spacing w:val="-4"/>
          <w:kern w:val="1"/>
          <w:sz w:val="28"/>
          <w:szCs w:val="28"/>
          <w:lang w:val="uk-UA" w:eastAsia="zh-CN" w:bidi="hi-IN"/>
        </w:rPr>
        <w:t>Цей підхід</w:t>
      </w:r>
      <w:r w:rsidRPr="00027DA4">
        <w:rPr>
          <w:rFonts w:ascii="Times New Roman" w:hAnsi="Times New Roman"/>
          <w:spacing w:val="-4"/>
          <w:kern w:val="1"/>
          <w:sz w:val="28"/>
          <w:szCs w:val="28"/>
          <w:lang w:val="uk-UA" w:eastAsia="zh-CN" w:bidi="hi-IN"/>
        </w:rPr>
        <w:t xml:space="preserve"> спрямований на усвідомлення підготовки студентів до формування екологічної культури учнів як цілісного утворення, яке має змістові, структурні й функціональні зв’язки.</w:t>
      </w:r>
    </w:p>
    <w:p w:rsidR="00727C00" w:rsidRDefault="00727C00" w:rsidP="00793291">
      <w:pPr>
        <w:widowControl w:val="0"/>
        <w:spacing w:after="0" w:line="240" w:lineRule="auto"/>
        <w:rPr>
          <w:rFonts w:ascii="Times New Roman" w:hAnsi="Times New Roman"/>
          <w:spacing w:val="-4"/>
          <w:kern w:val="1"/>
          <w:sz w:val="28"/>
          <w:szCs w:val="28"/>
          <w:lang w:val="uk-UA" w:eastAsia="zh-CN" w:bidi="hi-IN"/>
        </w:rPr>
      </w:pPr>
      <w:r>
        <w:rPr>
          <w:rFonts w:ascii="Times New Roman" w:hAnsi="Times New Roman"/>
          <w:spacing w:val="-4"/>
          <w:kern w:val="1"/>
          <w:sz w:val="28"/>
          <w:szCs w:val="28"/>
          <w:lang w:val="uk-UA" w:eastAsia="zh-CN" w:bidi="hi-IN"/>
        </w:rPr>
        <w:br w:type="page"/>
      </w:r>
    </w:p>
    <w:tbl>
      <w:tblPr>
        <w:tblpPr w:leftFromText="180" w:rightFromText="180" w:vertAnchor="text" w:horzAnchor="margin" w:tblpY="220"/>
        <w:tblW w:w="8724" w:type="dxa"/>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ayout w:type="fixed"/>
        <w:tblLook w:val="00A0"/>
      </w:tblPr>
      <w:tblGrid>
        <w:gridCol w:w="646"/>
        <w:gridCol w:w="6706"/>
        <w:gridCol w:w="285"/>
        <w:gridCol w:w="1087"/>
      </w:tblGrid>
      <w:tr w:rsidR="00727C00" w:rsidRPr="00CE756A" w:rsidTr="00F30666">
        <w:trPr>
          <w:cantSplit/>
          <w:trHeight w:val="1513"/>
        </w:trPr>
        <w:tc>
          <w:tcPr>
            <w:tcW w:w="646" w:type="dxa"/>
            <w:textDirection w:val="btLr"/>
            <w:vAlign w:val="center"/>
          </w:tcPr>
          <w:p w:rsidR="00727C00" w:rsidRPr="004D2754" w:rsidRDefault="00727C00" w:rsidP="00793291">
            <w:pPr>
              <w:widowControl w:val="0"/>
              <w:spacing w:after="0" w:line="240" w:lineRule="auto"/>
              <w:jc w:val="center"/>
              <w:rPr>
                <w:rFonts w:ascii="Times New Roman" w:hAnsi="Times New Roman"/>
                <w:b/>
                <w:sz w:val="14"/>
                <w:szCs w:val="14"/>
                <w:lang w:val="uk-UA" w:eastAsia="ru-RU"/>
              </w:rPr>
            </w:pPr>
            <w:r w:rsidRPr="004D2754">
              <w:rPr>
                <w:rFonts w:ascii="Times New Roman" w:hAnsi="Times New Roman"/>
                <w:b/>
                <w:sz w:val="14"/>
                <w:szCs w:val="14"/>
                <w:lang w:val="uk-UA" w:eastAsia="ru-RU"/>
              </w:rPr>
              <w:t>Цільовий</w:t>
            </w:r>
          </w:p>
          <w:p w:rsidR="00727C00" w:rsidRPr="004D2754" w:rsidRDefault="00727C00" w:rsidP="00793291">
            <w:pPr>
              <w:widowControl w:val="0"/>
              <w:spacing w:after="0" w:line="240" w:lineRule="auto"/>
              <w:jc w:val="center"/>
              <w:rPr>
                <w:rFonts w:ascii="Times New Roman" w:hAnsi="Times New Roman"/>
                <w:b/>
                <w:sz w:val="13"/>
                <w:szCs w:val="13"/>
                <w:lang w:val="uk-UA" w:eastAsia="ru-RU"/>
              </w:rPr>
            </w:pPr>
            <w:r w:rsidRPr="004D2754">
              <w:rPr>
                <w:rFonts w:ascii="Times New Roman" w:hAnsi="Times New Roman"/>
                <w:b/>
                <w:sz w:val="14"/>
                <w:szCs w:val="14"/>
                <w:lang w:val="uk-UA" w:eastAsia="ru-RU"/>
              </w:rPr>
              <w:t>блок</w:t>
            </w:r>
          </w:p>
        </w:tc>
        <w:tc>
          <w:tcPr>
            <w:tcW w:w="6706" w:type="dxa"/>
          </w:tcPr>
          <w:p w:rsidR="00727C00" w:rsidRPr="004D2754" w:rsidRDefault="00727C00" w:rsidP="00793291">
            <w:pPr>
              <w:widowControl w:val="0"/>
              <w:spacing w:after="0" w:line="240" w:lineRule="auto"/>
              <w:jc w:val="center"/>
              <w:rPr>
                <w:rFonts w:ascii="Times New Roman" w:hAnsi="Times New Roman"/>
                <w:sz w:val="19"/>
                <w:szCs w:val="24"/>
                <w:lang w:val="uk-UA" w:eastAsia="ru-RU"/>
              </w:rPr>
            </w:pPr>
            <w:r>
              <w:rPr>
                <w:noProof/>
                <w:lang w:val="ru-RU" w:eastAsia="ru-RU"/>
              </w:rPr>
              <w:pict>
                <v:roundrect id="Скругленный прямоугольник 124" o:spid="_x0000_s1026" style="position:absolute;left:0;text-align:left;margin-left:-2.1pt;margin-top:.3pt;width:137.2pt;height:28.35pt;z-index:251635712;visibility:visible;mso-position-horizontal-relative:text;mso-position-vertical-relative:text" arcsize="10923f" strokeweight=".5pt">
                  <v:shadow on="t"/>
                  <v:textbox>
                    <w:txbxContent>
                      <w:p w:rsidR="00727C00" w:rsidRPr="004D2754" w:rsidRDefault="00727C00" w:rsidP="00F30666">
                        <w:pPr>
                          <w:spacing w:after="0" w:line="180" w:lineRule="auto"/>
                          <w:ind w:left="-142"/>
                          <w:jc w:val="center"/>
                          <w:rPr>
                            <w:rFonts w:ascii="Times New Roman" w:hAnsi="Times New Roman"/>
                            <w:sz w:val="14"/>
                            <w:szCs w:val="14"/>
                            <w:lang w:val="ru-RU"/>
                          </w:rPr>
                        </w:pPr>
                        <w:bookmarkStart w:id="1" w:name="_GoBack"/>
                        <w:bookmarkEnd w:id="1"/>
                        <w:r w:rsidRPr="004D2754">
                          <w:rPr>
                            <w:rFonts w:ascii="Times New Roman" w:hAnsi="Times New Roman"/>
                            <w:b/>
                            <w:sz w:val="14"/>
                            <w:szCs w:val="14"/>
                            <w:lang w:val="ru-RU"/>
                          </w:rPr>
                          <w:t>Мета</w:t>
                        </w:r>
                        <w:r w:rsidRPr="004D2754">
                          <w:rPr>
                            <w:rFonts w:ascii="Times New Roman" w:hAnsi="Times New Roman"/>
                            <w:sz w:val="14"/>
                            <w:szCs w:val="14"/>
                            <w:lang w:val="ru-RU"/>
                          </w:rPr>
                          <w:t xml:space="preserve"> – формування екологічної культури у майбутніх учителів природничих спеціальностей</w:t>
                        </w:r>
                      </w:p>
                    </w:txbxContent>
                  </v:textbox>
                </v:roundrect>
              </w:pict>
            </w:r>
            <w:r>
              <w:rPr>
                <w:noProof/>
                <w:lang w:val="ru-RU" w:eastAsia="ru-RU"/>
              </w:rPr>
              <w:pict>
                <v:roundrect id="Скругленный прямоугольник 125" o:spid="_x0000_s1027" style="position:absolute;left:0;text-align:left;margin-left:141.9pt;margin-top:.65pt;width:114.25pt;height:28.35pt;z-index:251678720;visibility:visible;mso-position-horizontal-relative:text;mso-position-vertical-relative:text" arcsize="10923f" strokeweight=".5pt">
                  <v:shadow on="t"/>
                  <v:textbox>
                    <w:txbxContent>
                      <w:p w:rsidR="00727C00" w:rsidRPr="004D2754" w:rsidRDefault="00727C00" w:rsidP="00F30666">
                        <w:pPr>
                          <w:spacing w:after="0" w:line="180" w:lineRule="auto"/>
                          <w:ind w:left="-142"/>
                          <w:jc w:val="center"/>
                          <w:rPr>
                            <w:rFonts w:ascii="Times New Roman" w:hAnsi="Times New Roman"/>
                            <w:sz w:val="14"/>
                            <w:szCs w:val="14"/>
                            <w:lang w:val="ru-RU"/>
                          </w:rPr>
                        </w:pPr>
                        <w:r w:rsidRPr="004D2754">
                          <w:rPr>
                            <w:rFonts w:ascii="Times New Roman" w:hAnsi="Times New Roman"/>
                            <w:b/>
                            <w:sz w:val="14"/>
                            <w:szCs w:val="14"/>
                            <w:lang w:val="ru-RU"/>
                          </w:rPr>
                          <w:t xml:space="preserve">Соціальне замовлення </w:t>
                        </w:r>
                        <w:r w:rsidRPr="004D2754">
                          <w:rPr>
                            <w:rFonts w:ascii="Times New Roman" w:hAnsi="Times New Roman"/>
                            <w:sz w:val="14"/>
                            <w:szCs w:val="14"/>
                            <w:lang w:val="ru-RU"/>
                          </w:rPr>
                          <w:t>на підготовку майбутніх учителів природничих спеціальностей</w:t>
                        </w:r>
                      </w:p>
                    </w:txbxContent>
                  </v:textbox>
                </v:roundrect>
              </w:pict>
            </w:r>
          </w:p>
          <w:p w:rsidR="00727C00" w:rsidRPr="004D2754" w:rsidRDefault="00727C00" w:rsidP="00793291">
            <w:pPr>
              <w:widowControl w:val="0"/>
              <w:spacing w:after="0" w:line="240" w:lineRule="auto"/>
              <w:jc w:val="center"/>
              <w:rPr>
                <w:rFonts w:ascii="Times New Roman" w:hAnsi="Times New Roman"/>
                <w:sz w:val="19"/>
                <w:szCs w:val="24"/>
                <w:lang w:val="uk-UA" w:eastAsia="ru-RU"/>
              </w:rPr>
            </w:pPr>
            <w:r>
              <w:rPr>
                <w:noProof/>
                <w:lang w:val="ru-RU" w:eastAsia="ru-RU"/>
              </w:rPr>
              <w:pict>
                <v:shapetype id="_x0000_t32" coordsize="21600,21600" o:spt="32" o:oned="t" path="m,l21600,21600e" filled="f">
                  <v:path arrowok="t" fillok="f" o:connecttype="none"/>
                  <o:lock v:ext="edit" shapetype="t"/>
                </v:shapetype>
                <v:shape id="Прямая со стрелкой 126" o:spid="_x0000_s1028" type="#_x0000_t32" style="position:absolute;left:0;text-align:left;margin-left:134.95pt;margin-top:4.65pt;width:6.95pt;height:.35pt;flip:x;z-index:251680768;visibility:visible">
                  <v:stroke endarrow="block"/>
                  <o:lock v:ext="edit" shapetype="f"/>
                </v:shape>
              </w:pict>
            </w:r>
          </w:p>
          <w:p w:rsidR="00727C00" w:rsidRPr="004D2754" w:rsidRDefault="00727C00" w:rsidP="00793291">
            <w:pPr>
              <w:widowControl w:val="0"/>
              <w:spacing w:after="0" w:line="240" w:lineRule="auto"/>
              <w:rPr>
                <w:rFonts w:ascii="Times New Roman" w:hAnsi="Times New Roman"/>
                <w:sz w:val="19"/>
                <w:szCs w:val="24"/>
                <w:lang w:val="uk-UA" w:eastAsia="ru-RU"/>
              </w:rPr>
            </w:pPr>
            <w:r>
              <w:rPr>
                <w:noProof/>
                <w:lang w:val="ru-RU" w:eastAsia="ru-RU"/>
              </w:rPr>
              <w:pict>
                <v:shape id="Прямая со стрелкой 127" o:spid="_x0000_s1029" type="#_x0000_t32" style="position:absolute;margin-left:270.95pt;margin-top:4.4pt;width:11.65pt;height:0;z-index:251674624;visibility:visible;mso-wrap-distance-top:-3e-5mm;mso-wrap-distance-bottom:-3e-5mm">
                  <v:stroke endarrow="block"/>
                </v:shape>
              </w:pict>
            </w:r>
            <w:r>
              <w:rPr>
                <w:noProof/>
                <w:lang w:val="ru-RU" w:eastAsia="ru-RU"/>
              </w:rPr>
              <w:pict>
                <v:shape id="Прямая со стрелкой 192" o:spid="_x0000_s1030" type="#_x0000_t32" style="position:absolute;margin-left:191.5pt;margin-top:22.45pt;width:6.4pt;height:0;flip:x;z-index:251684864;visibility:visible;mso-wrap-distance-top:-3e-5mm;mso-wrap-distance-bottom:-3e-5mm">
                  <v:stroke endarrow="block"/>
                  <o:lock v:ext="edit" shapetype="f"/>
                </v:shape>
              </w:pict>
            </w:r>
            <w:r>
              <w:rPr>
                <w:noProof/>
                <w:lang w:val="ru-RU" w:eastAsia="ru-RU"/>
              </w:rPr>
              <w:pict>
                <v:roundrect id="Скругленный прямоугольник 193" o:spid="_x0000_s1031" style="position:absolute;margin-left:197.9pt;margin-top:11.2pt;width:57.35pt;height:21.4pt;z-index:251683840;visibility:visible" arcsize="10923f" strokeweight=".5pt">
                  <v:shadow on="t"/>
                  <v:textbox>
                    <w:txbxContent>
                      <w:p w:rsidR="00727C00" w:rsidRPr="00A3708B" w:rsidRDefault="00727C00" w:rsidP="00F30666">
                        <w:pPr>
                          <w:spacing w:line="192" w:lineRule="auto"/>
                          <w:ind w:left="-142" w:right="-187"/>
                          <w:jc w:val="center"/>
                          <w:rPr>
                            <w:rFonts w:ascii="Times New Roman" w:hAnsi="Times New Roman"/>
                            <w:sz w:val="13"/>
                            <w:szCs w:val="13"/>
                          </w:rPr>
                        </w:pPr>
                        <w:r>
                          <w:rPr>
                            <w:rFonts w:ascii="Times New Roman" w:hAnsi="Times New Roman"/>
                            <w:sz w:val="13"/>
                            <w:szCs w:val="13"/>
                          </w:rPr>
                          <w:t>Професійні вимоги</w:t>
                        </w:r>
                      </w:p>
                    </w:txbxContent>
                  </v:textbox>
                </v:roundrect>
              </w:pict>
            </w:r>
            <w:r>
              <w:rPr>
                <w:noProof/>
                <w:lang w:val="ru-RU" w:eastAsia="ru-RU"/>
              </w:rPr>
              <w:pict>
                <v:shape id="Прямая со стрелкой 194" o:spid="_x0000_s1032" type="#_x0000_t32" style="position:absolute;margin-left:63.95pt;margin-top:6.35pt;width:0;height:6.2pt;z-index:251682816;visibility:visible;mso-wrap-distance-left:3.17497mm;mso-wrap-distance-right:3.17497mm">
                  <v:stroke endarrow="block"/>
                  <o:lock v:ext="edit" shapetype="f"/>
                </v:shape>
              </w:pict>
            </w:r>
            <w:r>
              <w:rPr>
                <w:noProof/>
                <w:lang w:val="ru-RU" w:eastAsia="ru-RU"/>
              </w:rPr>
              <w:pict>
                <v:roundrect id="Скругленный прямоугольник 195" o:spid="_x0000_s1033" style="position:absolute;margin-left:2.9pt;margin-top:11pt;width:193.6pt;height:21.25pt;z-index:251681792;visibility:visible;mso-position-horizontal-relative:page" arcsize="10923f" strokeweight=".5pt">
                  <v:shadow on="t"/>
                  <v:textbox>
                    <w:txbxContent>
                      <w:p w:rsidR="00727C00" w:rsidRPr="00D022FA" w:rsidRDefault="00727C00" w:rsidP="00F30666">
                        <w:pPr>
                          <w:spacing w:after="0" w:line="180" w:lineRule="auto"/>
                          <w:ind w:left="-142"/>
                          <w:jc w:val="center"/>
                          <w:rPr>
                            <w:rFonts w:ascii="Times New Roman" w:hAnsi="Times New Roman"/>
                            <w:sz w:val="13"/>
                            <w:szCs w:val="13"/>
                          </w:rPr>
                        </w:pPr>
                        <w:r w:rsidRPr="00D022FA">
                          <w:rPr>
                            <w:rFonts w:ascii="Times New Roman" w:hAnsi="Times New Roman"/>
                            <w:b/>
                            <w:sz w:val="13"/>
                            <w:szCs w:val="13"/>
                          </w:rPr>
                          <w:t>Завдання</w:t>
                        </w:r>
                        <w:r>
                          <w:rPr>
                            <w:rFonts w:ascii="Times New Roman" w:hAnsi="Times New Roman"/>
                            <w:b/>
                            <w:sz w:val="13"/>
                            <w:szCs w:val="13"/>
                          </w:rPr>
                          <w:t>:</w:t>
                        </w:r>
                        <w:r w:rsidRPr="00D022FA">
                          <w:rPr>
                            <w:rFonts w:ascii="Times New Roman" w:hAnsi="Times New Roman"/>
                            <w:sz w:val="13"/>
                            <w:szCs w:val="13"/>
                          </w:rPr>
                          <w:t>формування екологічних знань і вмінь, екологічної свідомості, ек</w:t>
                        </w:r>
                        <w:r>
                          <w:rPr>
                            <w:rFonts w:ascii="Times New Roman" w:hAnsi="Times New Roman"/>
                            <w:sz w:val="13"/>
                            <w:szCs w:val="13"/>
                          </w:rPr>
                          <w:t>ологічного мислення та поведінки</w:t>
                        </w:r>
                      </w:p>
                    </w:txbxContent>
                  </v:textbox>
                  <w10:wrap anchorx="page"/>
                </v:roundrect>
              </w:pict>
            </w:r>
          </w:p>
        </w:tc>
        <w:tc>
          <w:tcPr>
            <w:tcW w:w="285" w:type="dxa"/>
            <w:vMerge w:val="restart"/>
            <w:shd w:val="clear" w:color="auto" w:fill="FFFFFF"/>
            <w:textDirection w:val="btLr"/>
          </w:tcPr>
          <w:p w:rsidR="00727C00" w:rsidRPr="004D2754" w:rsidRDefault="00727C00" w:rsidP="00793291">
            <w:pPr>
              <w:widowControl w:val="0"/>
              <w:spacing w:after="0" w:line="180" w:lineRule="auto"/>
              <w:ind w:left="57" w:right="57"/>
              <w:jc w:val="both"/>
              <w:rPr>
                <w:rFonts w:ascii="Times New Roman" w:hAnsi="Times New Roman"/>
                <w:b/>
                <w:sz w:val="14"/>
                <w:szCs w:val="14"/>
                <w:lang w:val="uk-UA" w:eastAsia="ru-RU"/>
              </w:rPr>
            </w:pPr>
            <w:r>
              <w:rPr>
                <w:noProof/>
                <w:lang w:val="ru-RU" w:eastAsia="ru-RU"/>
              </w:rPr>
              <w:pict>
                <v:shape id="Прямая со стрелкой 81" o:spid="_x0000_s1034" type="#_x0000_t32" style="position:absolute;left:0;text-align:left;margin-left:-5.4pt;margin-top:-35.5pt;width:11.3pt;height:0;flip:x;z-index:251676672;visibility:visible;mso-wrap-distance-top:-3e-5mm;mso-wrap-distance-bottom:-3e-5mm;mso-position-horizontal-relative:text;mso-position-vertical-relative:text">
                  <v:stroke endarrow="block"/>
                </v:shape>
              </w:pict>
            </w:r>
          </w:p>
        </w:tc>
        <w:tc>
          <w:tcPr>
            <w:tcW w:w="1087" w:type="dxa"/>
            <w:vMerge w:val="restart"/>
            <w:tcBorders>
              <w:top w:val="single" w:sz="4" w:space="0" w:color="auto"/>
              <w:left w:val="single" w:sz="4" w:space="0" w:color="auto"/>
              <w:bottom w:val="single" w:sz="4" w:space="0" w:color="auto"/>
              <w:right w:val="single" w:sz="4" w:space="0" w:color="auto"/>
            </w:tcBorders>
            <w:textDirection w:val="btLr"/>
          </w:tcPr>
          <w:p w:rsidR="00727C00" w:rsidRPr="004D2754" w:rsidRDefault="00727C00" w:rsidP="00793291">
            <w:pPr>
              <w:widowControl w:val="0"/>
              <w:spacing w:after="0" w:line="180" w:lineRule="auto"/>
              <w:ind w:left="57" w:right="57"/>
              <w:jc w:val="both"/>
              <w:rPr>
                <w:rFonts w:ascii="Times New Roman" w:hAnsi="Times New Roman"/>
                <w:sz w:val="14"/>
                <w:szCs w:val="14"/>
                <w:lang w:val="uk-UA" w:eastAsia="ru-RU"/>
              </w:rPr>
            </w:pPr>
            <w:r w:rsidRPr="004D2754">
              <w:rPr>
                <w:rFonts w:ascii="Times New Roman" w:hAnsi="Times New Roman"/>
                <w:b/>
                <w:sz w:val="14"/>
                <w:szCs w:val="14"/>
                <w:lang w:val="uk-UA" w:eastAsia="ru-RU"/>
              </w:rPr>
              <w:t xml:space="preserve">Педагогічні умови: </w:t>
            </w:r>
            <w:r w:rsidRPr="004D2754">
              <w:rPr>
                <w:rFonts w:ascii="Times New Roman" w:hAnsi="Times New Roman"/>
                <w:sz w:val="14"/>
                <w:szCs w:val="14"/>
                <w:lang w:val="uk-UA" w:eastAsia="ru-RU"/>
              </w:rPr>
              <w:t>ц</w:t>
            </w:r>
            <w:r w:rsidRPr="004D2754">
              <w:rPr>
                <w:rFonts w:ascii="Times New Roman" w:hAnsi="Times New Roman"/>
                <w:sz w:val="14"/>
                <w:szCs w:val="14"/>
                <w:lang w:val="uk-UA"/>
              </w:rPr>
              <w:t>ілеспрямоване проектування інформаційно-екологічного освітнього середовища у ЗВО; забезпече</w:t>
            </w:r>
            <w:r>
              <w:rPr>
                <w:noProof/>
                <w:lang w:val="ru-RU" w:eastAsia="ru-RU"/>
              </w:rPr>
              <w:pict>
                <v:shape id="Прямая со стрелкой 196" o:spid="_x0000_s1035" type="#_x0000_t32" style="position:absolute;left:0;text-align:left;margin-left:-5.7pt;margin-top:-715.05pt;width:11.65pt;height:0;z-index:251679744;visibility:visible;mso-wrap-distance-top:-3e-5mm;mso-wrap-distance-bottom:-3e-5mm;mso-position-horizontal-relative:text;mso-position-vertical-relative:text">
                  <v:stroke endarrow="block"/>
                </v:shape>
              </w:pict>
            </w:r>
            <w:r w:rsidRPr="004D2754">
              <w:rPr>
                <w:rFonts w:ascii="Times New Roman" w:hAnsi="Times New Roman"/>
                <w:sz w:val="14"/>
                <w:szCs w:val="14"/>
                <w:lang w:val="uk-UA"/>
              </w:rPr>
              <w:t xml:space="preserve">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екологізація змісту освіти на засадах міжпредметної інтеграції; використання інноваційних форм, методів і технологій навчання для активізації навчально-пізнавальної діяльності; запровадження інтерактивної взаємодії у форматі «викладач-студент-учитель-учень-природа» для </w:t>
            </w:r>
            <w:r>
              <w:rPr>
                <w:rFonts w:ascii="Times New Roman" w:hAnsi="Times New Roman"/>
                <w:sz w:val="14"/>
                <w:szCs w:val="14"/>
                <w:lang w:val="uk-UA"/>
              </w:rPr>
              <w:t>в</w:t>
            </w:r>
            <w:r w:rsidRPr="004D2754">
              <w:rPr>
                <w:rFonts w:ascii="Times New Roman" w:hAnsi="Times New Roman"/>
                <w:sz w:val="14"/>
                <w:szCs w:val="14"/>
                <w:lang w:val="uk-UA"/>
              </w:rPr>
              <w:t>досконалення практичних навичок студенті</w:t>
            </w:r>
            <w:r w:rsidRPr="004D2754">
              <w:rPr>
                <w:rFonts w:ascii="Times New Roman" w:hAnsi="Times New Roman"/>
                <w:sz w:val="14"/>
                <w:szCs w:val="14"/>
                <w:lang w:val="uk-UA" w:eastAsia="ru-RU"/>
              </w:rPr>
              <w:t>в</w:t>
            </w:r>
          </w:p>
        </w:tc>
      </w:tr>
      <w:tr w:rsidR="00727C00" w:rsidRPr="00CE756A" w:rsidTr="00F30666">
        <w:trPr>
          <w:trHeight w:val="24"/>
        </w:trPr>
        <w:tc>
          <w:tcPr>
            <w:tcW w:w="646" w:type="dxa"/>
            <w:tcBorders>
              <w:left w:val="nil"/>
            </w:tcBorders>
          </w:tcPr>
          <w:p w:rsidR="00727C00" w:rsidRPr="004D2754" w:rsidRDefault="00727C00" w:rsidP="00793291">
            <w:pPr>
              <w:widowControl w:val="0"/>
              <w:spacing w:after="0" w:line="240" w:lineRule="auto"/>
              <w:jc w:val="center"/>
              <w:rPr>
                <w:rFonts w:ascii="Times New Roman" w:hAnsi="Times New Roman"/>
                <w:sz w:val="8"/>
                <w:szCs w:val="8"/>
                <w:lang w:val="uk-UA" w:eastAsia="ru-RU"/>
              </w:rPr>
            </w:pPr>
          </w:p>
        </w:tc>
        <w:tc>
          <w:tcPr>
            <w:tcW w:w="6706" w:type="dxa"/>
          </w:tcPr>
          <w:p w:rsidR="00727C00" w:rsidRPr="004D2754" w:rsidRDefault="00727C00" w:rsidP="00793291">
            <w:pPr>
              <w:widowControl w:val="0"/>
              <w:spacing w:after="0" w:line="240" w:lineRule="auto"/>
              <w:jc w:val="center"/>
              <w:rPr>
                <w:rFonts w:ascii="Times New Roman" w:hAnsi="Times New Roman"/>
                <w:noProof/>
                <w:sz w:val="8"/>
                <w:szCs w:val="8"/>
                <w:lang w:val="uk-UA" w:eastAsia="uk-UA"/>
              </w:rPr>
            </w:pPr>
            <w:r>
              <w:rPr>
                <w:noProof/>
                <w:lang w:val="ru-RU" w:eastAsia="ru-RU"/>
              </w:rPr>
              <w:pict>
                <v:shape id="Прямая со стрелкой 197" o:spid="_x0000_s1036" type="#_x0000_t32" style="position:absolute;left:0;text-align:left;margin-left:137.6pt;margin-top:.65pt;width:0;height:5.05pt;z-index:251653120;visibility:visible;mso-wrap-distance-left:3.17497mm;mso-wrap-distance-right:3.17497mm;mso-position-horizontal-relative:text;mso-position-vertical-relative:text">
                  <v:stroke endarrow="block"/>
                </v:shape>
              </w:pict>
            </w:r>
          </w:p>
        </w:tc>
        <w:tc>
          <w:tcPr>
            <w:tcW w:w="285" w:type="dxa"/>
            <w:vMerge/>
            <w:shd w:val="clear" w:color="auto" w:fill="FFFFFF"/>
          </w:tcPr>
          <w:p w:rsidR="00727C00" w:rsidRPr="004D2754" w:rsidRDefault="00727C00" w:rsidP="00793291">
            <w:pPr>
              <w:widowControl w:val="0"/>
              <w:spacing w:after="0" w:line="240" w:lineRule="auto"/>
              <w:ind w:left="57" w:right="57"/>
              <w:jc w:val="both"/>
              <w:rPr>
                <w:rFonts w:ascii="Times New Roman" w:hAnsi="Times New Roman"/>
                <w:sz w:val="8"/>
                <w:szCs w:val="8"/>
                <w:lang w:val="uk-UA" w:eastAsia="ru-RU"/>
              </w:rPr>
            </w:pPr>
          </w:p>
        </w:tc>
        <w:tc>
          <w:tcPr>
            <w:tcW w:w="1087" w:type="dxa"/>
            <w:vMerge/>
            <w:tcBorders>
              <w:left w:val="single" w:sz="4" w:space="0" w:color="auto"/>
              <w:bottom w:val="single" w:sz="4" w:space="0" w:color="auto"/>
              <w:right w:val="single" w:sz="4" w:space="0" w:color="auto"/>
            </w:tcBorders>
          </w:tcPr>
          <w:p w:rsidR="00727C00" w:rsidRPr="004D2754" w:rsidRDefault="00727C00" w:rsidP="00793291">
            <w:pPr>
              <w:widowControl w:val="0"/>
              <w:spacing w:after="0" w:line="240" w:lineRule="auto"/>
              <w:ind w:left="57" w:right="57"/>
              <w:jc w:val="both"/>
              <w:rPr>
                <w:rFonts w:ascii="Times New Roman" w:hAnsi="Times New Roman"/>
                <w:sz w:val="8"/>
                <w:szCs w:val="8"/>
                <w:lang w:val="uk-UA" w:eastAsia="ru-RU"/>
              </w:rPr>
            </w:pPr>
          </w:p>
        </w:tc>
      </w:tr>
      <w:tr w:rsidR="00727C00" w:rsidRPr="004D2754" w:rsidTr="00F30666">
        <w:trPr>
          <w:cantSplit/>
          <w:trHeight w:val="1665"/>
        </w:trPr>
        <w:tc>
          <w:tcPr>
            <w:tcW w:w="646" w:type="dxa"/>
            <w:textDirection w:val="btLr"/>
            <w:vAlign w:val="center"/>
          </w:tcPr>
          <w:p w:rsidR="00727C00" w:rsidRPr="004D2754" w:rsidRDefault="00727C00" w:rsidP="00793291">
            <w:pPr>
              <w:widowControl w:val="0"/>
              <w:spacing w:after="0" w:line="192" w:lineRule="auto"/>
              <w:ind w:left="113" w:right="113"/>
              <w:jc w:val="center"/>
              <w:rPr>
                <w:rFonts w:ascii="Times New Roman" w:hAnsi="Times New Roman"/>
                <w:b/>
                <w:sz w:val="14"/>
                <w:szCs w:val="14"/>
                <w:lang w:val="uk-UA" w:eastAsia="ru-RU"/>
              </w:rPr>
            </w:pPr>
            <w:r w:rsidRPr="004D2754">
              <w:rPr>
                <w:rFonts w:ascii="Times New Roman" w:hAnsi="Times New Roman"/>
                <w:b/>
                <w:sz w:val="14"/>
                <w:szCs w:val="14"/>
                <w:lang w:val="uk-UA" w:eastAsia="ru-RU"/>
              </w:rPr>
              <w:t>Теоретико-методологічний</w:t>
            </w:r>
          </w:p>
          <w:p w:rsidR="00727C00" w:rsidRPr="004D2754" w:rsidRDefault="00727C00" w:rsidP="00793291">
            <w:pPr>
              <w:widowControl w:val="0"/>
              <w:spacing w:after="0" w:line="192" w:lineRule="auto"/>
              <w:ind w:left="113" w:right="113"/>
              <w:jc w:val="center"/>
              <w:rPr>
                <w:rFonts w:ascii="Times New Roman" w:hAnsi="Times New Roman"/>
                <w:b/>
                <w:sz w:val="13"/>
                <w:szCs w:val="13"/>
                <w:lang w:val="uk-UA" w:eastAsia="ru-RU"/>
              </w:rPr>
            </w:pPr>
            <w:r w:rsidRPr="004D2754">
              <w:rPr>
                <w:rFonts w:ascii="Times New Roman" w:hAnsi="Times New Roman"/>
                <w:b/>
                <w:sz w:val="14"/>
                <w:szCs w:val="14"/>
                <w:lang w:val="uk-UA" w:eastAsia="ru-RU"/>
              </w:rPr>
              <w:t>блок</w:t>
            </w:r>
          </w:p>
        </w:tc>
        <w:tc>
          <w:tcPr>
            <w:tcW w:w="6706" w:type="dxa"/>
          </w:tcPr>
          <w:p w:rsidR="00727C00" w:rsidRPr="004D2754" w:rsidRDefault="00727C00" w:rsidP="00793291">
            <w:pPr>
              <w:widowControl w:val="0"/>
              <w:spacing w:after="0" w:line="240" w:lineRule="auto"/>
              <w:jc w:val="center"/>
              <w:rPr>
                <w:rFonts w:ascii="Times New Roman" w:hAnsi="Times New Roman"/>
                <w:sz w:val="19"/>
                <w:szCs w:val="24"/>
                <w:lang w:val="uk-UA" w:eastAsia="ru-RU"/>
              </w:rPr>
            </w:pPr>
            <w:r>
              <w:rPr>
                <w:noProof/>
                <w:lang w:val="ru-RU" w:eastAsia="ru-RU"/>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198" o:spid="_x0000_s1037" type="#_x0000_t176" style="position:absolute;left:0;text-align:left;margin-left:92.15pt;margin-top:2.2pt;width:165.85pt;height:58.2pt;z-index:251637760;visibility:visible;mso-position-horizontal-relative:text;mso-position-vertical-relative:text">
                  <v:shadow on="t"/>
                  <v:textbox>
                    <w:txbxContent>
                      <w:p w:rsidR="00727C00" w:rsidRPr="000E270A" w:rsidRDefault="00727C00" w:rsidP="00F30666">
                        <w:pPr>
                          <w:spacing w:after="0" w:line="240" w:lineRule="auto"/>
                          <w:ind w:right="-82"/>
                          <w:jc w:val="center"/>
                          <w:rPr>
                            <w:rFonts w:ascii="Times New Roman" w:hAnsi="Times New Roman"/>
                            <w:sz w:val="14"/>
                            <w:szCs w:val="14"/>
                          </w:rPr>
                        </w:pPr>
                        <w:r w:rsidRPr="000E270A">
                          <w:rPr>
                            <w:rFonts w:ascii="Times New Roman" w:hAnsi="Times New Roman"/>
                            <w:b/>
                            <w:sz w:val="14"/>
                            <w:szCs w:val="14"/>
                          </w:rPr>
                          <w:t>Принципи:</w:t>
                        </w:r>
                      </w:p>
                      <w:p w:rsidR="00727C00" w:rsidRPr="003A1B7B" w:rsidRDefault="00727C00" w:rsidP="00F30666">
                        <w:pPr>
                          <w:spacing w:after="0" w:line="180" w:lineRule="auto"/>
                          <w:ind w:right="-79"/>
                          <w:jc w:val="both"/>
                          <w:rPr>
                            <w:rFonts w:ascii="Times New Roman" w:hAnsi="Times New Roman"/>
                            <w:sz w:val="14"/>
                            <w:szCs w:val="14"/>
                          </w:rPr>
                        </w:pPr>
                        <w:r>
                          <w:rPr>
                            <w:rFonts w:ascii="Times New Roman" w:hAnsi="Times New Roman"/>
                            <w:sz w:val="14"/>
                            <w:szCs w:val="14"/>
                          </w:rPr>
                          <w:t>екологізації освіти</w:t>
                        </w:r>
                        <w:r w:rsidRPr="003A1B7B">
                          <w:rPr>
                            <w:rFonts w:ascii="Times New Roman" w:hAnsi="Times New Roman"/>
                            <w:sz w:val="14"/>
                            <w:szCs w:val="14"/>
                          </w:rPr>
                          <w:t>,</w:t>
                        </w:r>
                        <w:r w:rsidRPr="000E270A">
                          <w:rPr>
                            <w:rFonts w:ascii="Times New Roman" w:hAnsi="Times New Roman"/>
                            <w:sz w:val="14"/>
                            <w:szCs w:val="14"/>
                          </w:rPr>
                          <w:t xml:space="preserve"> науковості</w:t>
                        </w:r>
                        <w:r w:rsidRPr="003A1B7B">
                          <w:rPr>
                            <w:rFonts w:ascii="Times New Roman" w:hAnsi="Times New Roman"/>
                            <w:sz w:val="14"/>
                            <w:szCs w:val="14"/>
                          </w:rPr>
                          <w:t>,</w:t>
                        </w:r>
                        <w:r>
                          <w:rPr>
                            <w:rFonts w:ascii="Times New Roman" w:hAnsi="Times New Roman"/>
                            <w:sz w:val="14"/>
                            <w:szCs w:val="14"/>
                          </w:rPr>
                          <w:t xml:space="preserve"> доступності</w:t>
                        </w:r>
                        <w:r w:rsidRPr="003A1B7B">
                          <w:rPr>
                            <w:rFonts w:ascii="Times New Roman" w:hAnsi="Times New Roman"/>
                            <w:sz w:val="14"/>
                            <w:szCs w:val="14"/>
                          </w:rPr>
                          <w:t>,</w:t>
                        </w:r>
                        <w:r w:rsidRPr="000E270A">
                          <w:rPr>
                            <w:rFonts w:ascii="Times New Roman" w:hAnsi="Times New Roman"/>
                            <w:sz w:val="14"/>
                            <w:szCs w:val="14"/>
                          </w:rPr>
                          <w:t xml:space="preserve"> сис</w:t>
                        </w:r>
                        <w:r>
                          <w:rPr>
                            <w:rFonts w:ascii="Times New Roman" w:hAnsi="Times New Roman"/>
                            <w:sz w:val="14"/>
                            <w:szCs w:val="14"/>
                          </w:rPr>
                          <w:t>тематично-послідовного навчання</w:t>
                        </w:r>
                        <w:r w:rsidRPr="003A1B7B">
                          <w:rPr>
                            <w:rFonts w:ascii="Times New Roman" w:hAnsi="Times New Roman"/>
                            <w:sz w:val="14"/>
                            <w:szCs w:val="14"/>
                          </w:rPr>
                          <w:t>,</w:t>
                        </w:r>
                        <w:r>
                          <w:rPr>
                            <w:rFonts w:ascii="Times New Roman" w:hAnsi="Times New Roman"/>
                            <w:sz w:val="14"/>
                            <w:szCs w:val="14"/>
                          </w:rPr>
                          <w:t>свідомого оволодіння знаннями</w:t>
                        </w:r>
                        <w:r w:rsidRPr="003A1B7B">
                          <w:rPr>
                            <w:rFonts w:ascii="Times New Roman" w:hAnsi="Times New Roman"/>
                            <w:sz w:val="14"/>
                            <w:szCs w:val="14"/>
                          </w:rPr>
                          <w:t>,</w:t>
                        </w:r>
                        <w:r>
                          <w:rPr>
                            <w:rFonts w:ascii="Times New Roman" w:hAnsi="Times New Roman"/>
                            <w:sz w:val="14"/>
                            <w:szCs w:val="14"/>
                          </w:rPr>
                          <w:t xml:space="preserve"> наочності</w:t>
                        </w:r>
                        <w:r w:rsidRPr="003A1B7B">
                          <w:rPr>
                            <w:rFonts w:ascii="Times New Roman" w:hAnsi="Times New Roman"/>
                            <w:sz w:val="14"/>
                            <w:szCs w:val="14"/>
                          </w:rPr>
                          <w:t>,</w:t>
                        </w:r>
                        <w:r w:rsidRPr="000E270A">
                          <w:rPr>
                            <w:rFonts w:ascii="Times New Roman" w:hAnsi="Times New Roman"/>
                            <w:sz w:val="14"/>
                            <w:szCs w:val="14"/>
                          </w:rPr>
                          <w:t xml:space="preserve"> індивіду</w:t>
                        </w:r>
                        <w:r>
                          <w:rPr>
                            <w:rFonts w:ascii="Times New Roman" w:hAnsi="Times New Roman"/>
                            <w:sz w:val="14"/>
                            <w:szCs w:val="14"/>
                          </w:rPr>
                          <w:t>ально-диференційованого підходу</w:t>
                        </w:r>
                        <w:r w:rsidRPr="003A1B7B">
                          <w:rPr>
                            <w:rFonts w:ascii="Times New Roman" w:hAnsi="Times New Roman"/>
                            <w:sz w:val="14"/>
                            <w:szCs w:val="14"/>
                          </w:rPr>
                          <w:t>,</w:t>
                        </w:r>
                        <w:r>
                          <w:rPr>
                            <w:rFonts w:ascii="Times New Roman" w:hAnsi="Times New Roman"/>
                            <w:sz w:val="14"/>
                            <w:szCs w:val="14"/>
                          </w:rPr>
                          <w:t xml:space="preserve"> зв’язку теорії із практикою</w:t>
                        </w:r>
                      </w:p>
                    </w:txbxContent>
                  </v:textbox>
                </v:shape>
              </w:pict>
            </w:r>
            <w:r>
              <w:rPr>
                <w:noProof/>
                <w:lang w:val="ru-RU" w:eastAsia="ru-RU"/>
              </w:rPr>
              <w:pict>
                <v:shape id="Блок-схема: альтернативный процесс 199" o:spid="_x0000_s1038" type="#_x0000_t176" style="position:absolute;left:0;text-align:left;margin-left:-2.15pt;margin-top:2.85pt;width:88.25pt;height:56.3pt;z-index:251636736;visibility:visible;mso-position-horizontal-relative:text;mso-position-vertical-relative:text">
                  <v:shadow on="t"/>
                  <v:textbox>
                    <w:txbxContent>
                      <w:p w:rsidR="00727C00" w:rsidRPr="004D2754" w:rsidRDefault="00727C00" w:rsidP="00F30666">
                        <w:pPr>
                          <w:spacing w:after="0" w:line="192" w:lineRule="auto"/>
                          <w:ind w:left="-142" w:right="-142"/>
                          <w:jc w:val="center"/>
                          <w:rPr>
                            <w:rFonts w:ascii="Times New Roman" w:hAnsi="Times New Roman"/>
                            <w:sz w:val="14"/>
                            <w:szCs w:val="14"/>
                            <w:lang w:val="ru-RU"/>
                          </w:rPr>
                        </w:pPr>
                        <w:r w:rsidRPr="004D2754">
                          <w:rPr>
                            <w:rFonts w:ascii="Times New Roman" w:hAnsi="Times New Roman"/>
                            <w:b/>
                            <w:sz w:val="14"/>
                            <w:szCs w:val="14"/>
                            <w:lang w:val="ru-RU"/>
                          </w:rPr>
                          <w:t>Підходи:</w:t>
                        </w:r>
                      </w:p>
                      <w:p w:rsidR="00727C00" w:rsidRPr="003A1B7B" w:rsidRDefault="00727C00" w:rsidP="00F30666">
                        <w:pPr>
                          <w:spacing w:after="0" w:line="180" w:lineRule="auto"/>
                          <w:ind w:left="-142" w:right="-142"/>
                          <w:rPr>
                            <w:rFonts w:ascii="Times New Roman" w:hAnsi="Times New Roman"/>
                            <w:sz w:val="14"/>
                            <w:szCs w:val="14"/>
                            <w:lang w:val="ru-RU"/>
                          </w:rPr>
                        </w:pPr>
                        <w:r w:rsidRPr="004D2754">
                          <w:rPr>
                            <w:rFonts w:ascii="Times New Roman" w:hAnsi="Times New Roman"/>
                            <w:sz w:val="14"/>
                            <w:szCs w:val="14"/>
                            <w:lang w:val="ru-RU"/>
                          </w:rPr>
                          <w:t>культурологічний</w:t>
                        </w:r>
                      </w:p>
                      <w:p w:rsidR="00727C00" w:rsidRPr="003A1B7B" w:rsidRDefault="00727C00" w:rsidP="00F30666">
                        <w:pPr>
                          <w:spacing w:after="0" w:line="180" w:lineRule="auto"/>
                          <w:ind w:left="-142" w:right="-142"/>
                          <w:rPr>
                            <w:rFonts w:ascii="Times New Roman" w:hAnsi="Times New Roman"/>
                            <w:sz w:val="14"/>
                            <w:szCs w:val="14"/>
                            <w:lang w:val="ru-RU"/>
                          </w:rPr>
                        </w:pPr>
                        <w:r w:rsidRPr="004D2754">
                          <w:rPr>
                            <w:rFonts w:ascii="Times New Roman" w:hAnsi="Times New Roman"/>
                            <w:sz w:val="14"/>
                            <w:szCs w:val="14"/>
                            <w:lang w:val="ru-RU"/>
                          </w:rPr>
                          <w:t>системний</w:t>
                        </w:r>
                      </w:p>
                      <w:p w:rsidR="00727C00" w:rsidRPr="003A1B7B" w:rsidRDefault="00727C00" w:rsidP="00F30666">
                        <w:pPr>
                          <w:spacing w:after="0" w:line="180" w:lineRule="auto"/>
                          <w:ind w:left="-142" w:right="-142"/>
                          <w:rPr>
                            <w:rFonts w:ascii="Times New Roman" w:hAnsi="Times New Roman"/>
                            <w:sz w:val="14"/>
                            <w:szCs w:val="14"/>
                            <w:lang w:val="ru-RU"/>
                          </w:rPr>
                        </w:pPr>
                        <w:r w:rsidRPr="004D2754">
                          <w:rPr>
                            <w:rFonts w:ascii="Times New Roman" w:hAnsi="Times New Roman"/>
                            <w:sz w:val="14"/>
                            <w:szCs w:val="14"/>
                            <w:lang w:val="ru-RU"/>
                          </w:rPr>
                          <w:t>особистісно-діяльнісний</w:t>
                        </w:r>
                      </w:p>
                      <w:p w:rsidR="00727C00" w:rsidRPr="003A1B7B" w:rsidRDefault="00727C00" w:rsidP="00F30666">
                        <w:pPr>
                          <w:spacing w:after="0" w:line="180" w:lineRule="auto"/>
                          <w:ind w:left="-142" w:right="-142"/>
                          <w:rPr>
                            <w:rFonts w:ascii="Times New Roman" w:hAnsi="Times New Roman"/>
                            <w:sz w:val="14"/>
                            <w:szCs w:val="14"/>
                            <w:lang w:val="ru-RU"/>
                          </w:rPr>
                        </w:pPr>
                        <w:r w:rsidRPr="004D2754">
                          <w:rPr>
                            <w:rFonts w:ascii="Times New Roman" w:hAnsi="Times New Roman"/>
                            <w:sz w:val="14"/>
                            <w:szCs w:val="14"/>
                            <w:lang w:val="ru-RU"/>
                          </w:rPr>
                          <w:t>аксіологічний</w:t>
                        </w:r>
                      </w:p>
                      <w:p w:rsidR="00727C00" w:rsidRPr="003A1B7B" w:rsidRDefault="00727C00" w:rsidP="00F30666">
                        <w:pPr>
                          <w:spacing w:after="0" w:line="180" w:lineRule="auto"/>
                          <w:ind w:left="-142" w:right="-142"/>
                          <w:rPr>
                            <w:rFonts w:ascii="Times New Roman" w:hAnsi="Times New Roman"/>
                            <w:sz w:val="14"/>
                            <w:szCs w:val="14"/>
                            <w:lang w:val="ru-RU"/>
                          </w:rPr>
                        </w:pPr>
                        <w:r w:rsidRPr="000E270A">
                          <w:rPr>
                            <w:rFonts w:ascii="Times New Roman" w:hAnsi="Times New Roman"/>
                            <w:sz w:val="14"/>
                            <w:szCs w:val="14"/>
                          </w:rPr>
                          <w:t>міждисциплін</w:t>
                        </w:r>
                        <w:r>
                          <w:rPr>
                            <w:rFonts w:ascii="Times New Roman" w:hAnsi="Times New Roman"/>
                            <w:sz w:val="14"/>
                            <w:szCs w:val="14"/>
                          </w:rPr>
                          <w:t>арний компетентнісний</w:t>
                        </w:r>
                      </w:p>
                    </w:txbxContent>
                  </v:textbox>
                </v:shape>
              </w:pict>
            </w:r>
          </w:p>
          <w:p w:rsidR="00727C00" w:rsidRPr="004D2754" w:rsidRDefault="00727C00" w:rsidP="00793291">
            <w:pPr>
              <w:widowControl w:val="0"/>
              <w:spacing w:after="0" w:line="240" w:lineRule="auto"/>
              <w:jc w:val="center"/>
              <w:rPr>
                <w:rFonts w:ascii="Times New Roman" w:hAnsi="Times New Roman"/>
                <w:sz w:val="19"/>
                <w:szCs w:val="24"/>
                <w:lang w:val="uk-UA" w:eastAsia="ru-RU"/>
              </w:rPr>
            </w:pPr>
          </w:p>
          <w:p w:rsidR="00727C00" w:rsidRPr="004D2754" w:rsidRDefault="00727C00" w:rsidP="00793291">
            <w:pPr>
              <w:widowControl w:val="0"/>
              <w:spacing w:after="0" w:line="240" w:lineRule="auto"/>
              <w:jc w:val="center"/>
              <w:rPr>
                <w:rFonts w:ascii="Times New Roman" w:hAnsi="Times New Roman"/>
                <w:sz w:val="19"/>
                <w:szCs w:val="24"/>
                <w:lang w:val="uk-UA" w:eastAsia="ru-RU"/>
              </w:rPr>
            </w:pPr>
            <w:r>
              <w:rPr>
                <w:noProof/>
                <w:lang w:val="ru-RU" w:eastAsia="ru-RU"/>
              </w:rPr>
              <w:pict>
                <v:shape id="Прямая со стрелкой 200" o:spid="_x0000_s1039" type="#_x0000_t32" style="position:absolute;left:0;text-align:left;margin-left:270.9pt;margin-top:6.65pt;width:12.4pt;height:.35pt;z-index:251634688;visibility:visible">
                  <v:stroke endarrow="block"/>
                  <o:lock v:ext="edit" shapetype="f"/>
                </v:shape>
              </w:pict>
            </w:r>
          </w:p>
          <w:p w:rsidR="00727C00" w:rsidRPr="004D2754" w:rsidRDefault="00727C00" w:rsidP="00793291">
            <w:pPr>
              <w:widowControl w:val="0"/>
              <w:spacing w:after="0" w:line="240" w:lineRule="auto"/>
              <w:jc w:val="center"/>
              <w:rPr>
                <w:rFonts w:ascii="Times New Roman" w:hAnsi="Times New Roman"/>
                <w:sz w:val="19"/>
                <w:szCs w:val="24"/>
                <w:lang w:val="uk-UA" w:eastAsia="ru-RU"/>
              </w:rPr>
            </w:pPr>
          </w:p>
          <w:p w:rsidR="00727C00" w:rsidRPr="004D2754" w:rsidRDefault="00727C00" w:rsidP="00793291">
            <w:pPr>
              <w:widowControl w:val="0"/>
              <w:spacing w:after="0" w:line="240" w:lineRule="auto"/>
              <w:rPr>
                <w:rFonts w:ascii="Times New Roman" w:hAnsi="Times New Roman"/>
                <w:sz w:val="10"/>
                <w:szCs w:val="10"/>
                <w:lang w:val="uk-UA" w:eastAsia="ru-RU"/>
              </w:rPr>
            </w:pPr>
          </w:p>
        </w:tc>
        <w:tc>
          <w:tcPr>
            <w:tcW w:w="285" w:type="dxa"/>
            <w:vMerge/>
            <w:shd w:val="clear" w:color="auto" w:fill="FFFFFF"/>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c>
          <w:tcPr>
            <w:tcW w:w="1087" w:type="dxa"/>
            <w:vMerge/>
            <w:tcBorders>
              <w:left w:val="single" w:sz="4" w:space="0" w:color="auto"/>
              <w:bottom w:val="single" w:sz="4" w:space="0" w:color="auto"/>
              <w:right w:val="single" w:sz="4" w:space="0" w:color="auto"/>
            </w:tcBorders>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r>
      <w:tr w:rsidR="00727C00" w:rsidRPr="004D2754" w:rsidTr="00F30666">
        <w:trPr>
          <w:trHeight w:val="149"/>
        </w:trPr>
        <w:tc>
          <w:tcPr>
            <w:tcW w:w="646" w:type="dxa"/>
            <w:tcBorders>
              <w:left w:val="nil"/>
            </w:tcBorders>
          </w:tcPr>
          <w:p w:rsidR="00727C00" w:rsidRPr="004D2754" w:rsidRDefault="00727C00" w:rsidP="00793291">
            <w:pPr>
              <w:widowControl w:val="0"/>
              <w:spacing w:after="0" w:line="240" w:lineRule="auto"/>
              <w:jc w:val="center"/>
              <w:rPr>
                <w:rFonts w:ascii="Times New Roman" w:hAnsi="Times New Roman"/>
                <w:sz w:val="8"/>
                <w:szCs w:val="8"/>
                <w:lang w:val="uk-UA" w:eastAsia="ru-RU"/>
              </w:rPr>
            </w:pPr>
          </w:p>
        </w:tc>
        <w:tc>
          <w:tcPr>
            <w:tcW w:w="6706" w:type="dxa"/>
          </w:tcPr>
          <w:p w:rsidR="00727C00" w:rsidRPr="004D2754" w:rsidRDefault="00727C00" w:rsidP="00793291">
            <w:pPr>
              <w:widowControl w:val="0"/>
              <w:spacing w:after="0" w:line="240" w:lineRule="auto"/>
              <w:rPr>
                <w:rFonts w:ascii="Times New Roman" w:hAnsi="Times New Roman"/>
                <w:sz w:val="8"/>
                <w:szCs w:val="8"/>
                <w:lang w:val="uk-UA" w:eastAsia="ru-RU"/>
              </w:rPr>
            </w:pPr>
            <w:r>
              <w:rPr>
                <w:noProof/>
                <w:lang w:val="ru-RU" w:eastAsia="ru-RU"/>
              </w:rPr>
              <w:pict>
                <v:shape id="Прямая со стрелкой 201" o:spid="_x0000_s1040" type="#_x0000_t32" style="position:absolute;margin-left:134.85pt;margin-top:-.25pt;width:0;height:9.55pt;z-index:251654144;visibility:visible;mso-wrap-distance-left:3.17497mm;mso-wrap-distance-right:3.17497mm;mso-position-horizontal-relative:text;mso-position-vertical-relative:text">
                  <v:stroke endarrow="block"/>
                </v:shape>
              </w:pict>
            </w:r>
          </w:p>
        </w:tc>
        <w:tc>
          <w:tcPr>
            <w:tcW w:w="285" w:type="dxa"/>
            <w:vMerge/>
            <w:shd w:val="clear" w:color="auto" w:fill="FFFFFF"/>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c>
          <w:tcPr>
            <w:tcW w:w="1087" w:type="dxa"/>
            <w:vMerge/>
            <w:tcBorders>
              <w:left w:val="single" w:sz="4" w:space="0" w:color="auto"/>
              <w:bottom w:val="single" w:sz="4" w:space="0" w:color="auto"/>
              <w:right w:val="single" w:sz="4" w:space="0" w:color="auto"/>
            </w:tcBorders>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r>
      <w:tr w:rsidR="00727C00" w:rsidRPr="004D2754" w:rsidTr="00F30666">
        <w:trPr>
          <w:cantSplit/>
          <w:trHeight w:val="4774"/>
        </w:trPr>
        <w:tc>
          <w:tcPr>
            <w:tcW w:w="646" w:type="dxa"/>
            <w:textDirection w:val="btLr"/>
            <w:vAlign w:val="center"/>
          </w:tcPr>
          <w:p w:rsidR="00727C00" w:rsidRPr="004D2754" w:rsidRDefault="00727C00" w:rsidP="00793291">
            <w:pPr>
              <w:widowControl w:val="0"/>
              <w:spacing w:after="0" w:line="240" w:lineRule="auto"/>
              <w:ind w:left="113" w:right="113"/>
              <w:jc w:val="center"/>
              <w:rPr>
                <w:rFonts w:ascii="Times New Roman" w:hAnsi="Times New Roman"/>
                <w:b/>
                <w:sz w:val="14"/>
                <w:szCs w:val="14"/>
                <w:lang w:val="uk-UA" w:eastAsia="ru-RU"/>
              </w:rPr>
            </w:pPr>
            <w:r w:rsidRPr="004D2754">
              <w:rPr>
                <w:rFonts w:ascii="Times New Roman" w:hAnsi="Times New Roman"/>
                <w:b/>
                <w:sz w:val="14"/>
                <w:szCs w:val="14"/>
                <w:lang w:val="uk-UA" w:eastAsia="ru-RU"/>
              </w:rPr>
              <w:t>Змістово-процесуальний блок</w:t>
            </w:r>
          </w:p>
        </w:tc>
        <w:tc>
          <w:tcPr>
            <w:tcW w:w="6706" w:type="dxa"/>
          </w:tcPr>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roundrect id="Скругленный прямоугольник 202" o:spid="_x0000_s1041" style="position:absolute;left:0;text-align:left;margin-left:6.45pt;margin-top:2.45pt;width:249.4pt;height:25.45pt;z-index:251638784;visibility:visible;mso-position-horizontal-relative:text;mso-position-vertical-relative:text" arcsize="10923f" strokeweight=".5pt">
                  <v:shadow on="t"/>
                  <v:textbox>
                    <w:txbxContent>
                      <w:p w:rsidR="00727C00" w:rsidRPr="00122F29" w:rsidRDefault="00727C00" w:rsidP="00F30666">
                        <w:pPr>
                          <w:spacing w:after="0" w:line="240" w:lineRule="auto"/>
                          <w:jc w:val="center"/>
                          <w:rPr>
                            <w:rFonts w:ascii="Times New Roman" w:hAnsi="Times New Roman"/>
                            <w:sz w:val="14"/>
                            <w:szCs w:val="14"/>
                            <w:lang w:val="uk-UA"/>
                          </w:rPr>
                        </w:pPr>
                        <w:r w:rsidRPr="00122F29">
                          <w:rPr>
                            <w:rFonts w:ascii="Times New Roman" w:hAnsi="Times New Roman"/>
                            <w:b/>
                            <w:sz w:val="14"/>
                            <w:szCs w:val="14"/>
                            <w:lang w:val="uk-UA"/>
                          </w:rPr>
                          <w:t>Компоненти екологічної культури майбутніх учителів природничих спеціальностей</w:t>
                        </w:r>
                      </w:p>
                    </w:txbxContent>
                  </v:textbox>
                </v:roundrect>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Прямая со стрелкой 203" o:spid="_x0000_s1042" type="#_x0000_t32" style="position:absolute;left:0;text-align:left;margin-left:228.05pt;margin-top:1.8pt;width:0;height:5.2pt;z-index:251660288;visibility:visible;mso-wrap-distance-left:3.17497mm;mso-wrap-distance-right:3.17497mm">
                  <v:stroke endarrow="block"/>
                </v:shape>
              </w:pict>
            </w:r>
            <w:r>
              <w:rPr>
                <w:noProof/>
                <w:lang w:val="ru-RU" w:eastAsia="ru-RU"/>
              </w:rPr>
              <w:pict>
                <v:shape id="Прямая со стрелкой 204" o:spid="_x0000_s1043" type="#_x0000_t32" style="position:absolute;left:0;text-align:left;margin-left:37.2pt;margin-top:2.3pt;width:.05pt;height:3.7pt;z-index:251656192;visibility:visible">
                  <v:stroke endarrow="block"/>
                </v:shape>
              </w:pict>
            </w:r>
            <w:r>
              <w:rPr>
                <w:noProof/>
                <w:lang w:val="ru-RU" w:eastAsia="ru-RU"/>
              </w:rPr>
              <w:pict>
                <v:shape id="Прямая со стрелкой 205" o:spid="_x0000_s1044" type="#_x0000_t32" style="position:absolute;left:0;text-align:left;margin-left:165.25pt;margin-top:1.4pt;width:0;height:5.2pt;z-index:251658240;visibility:visible;mso-wrap-distance-left:3.17497mm;mso-wrap-distance-right:3.17497mm">
                  <v:stroke endarrow="block"/>
                </v:shape>
              </w:pict>
            </w:r>
            <w:r>
              <w:rPr>
                <w:noProof/>
                <w:lang w:val="ru-RU" w:eastAsia="ru-RU"/>
              </w:rPr>
              <w:pict>
                <v:shape id="Прямая со стрелкой 68" o:spid="_x0000_s1045" type="#_x0000_t32" style="position:absolute;left:0;text-align:left;margin-left:96.8pt;margin-top:1.45pt;width:0;height:5.2pt;z-index:251657216;visibility:visible;mso-wrap-distance-left:3.17497mm;mso-wrap-distance-right:3.17497mm">
                  <v:stroke endarrow="block"/>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roundrect id="Скругленный прямоугольник 69" o:spid="_x0000_s1046" style="position:absolute;left:0;text-align:left;margin-left:199.5pt;margin-top:1.45pt;width:57.35pt;height:21.75pt;z-index:251642880;visibility:visible" arcsize="10923f" strokeweight=".5pt">
                  <v:shadow on="t"/>
                  <v:textbox>
                    <w:txbxContent>
                      <w:p w:rsidR="00727C00" w:rsidRPr="003140D3" w:rsidRDefault="00727C00" w:rsidP="00F30666">
                        <w:pPr>
                          <w:spacing w:line="192" w:lineRule="auto"/>
                          <w:ind w:left="-142" w:right="-187"/>
                          <w:jc w:val="center"/>
                          <w:rPr>
                            <w:rFonts w:ascii="Times New Roman" w:hAnsi="Times New Roman"/>
                            <w:sz w:val="14"/>
                            <w:szCs w:val="14"/>
                          </w:rPr>
                        </w:pPr>
                        <w:r w:rsidRPr="003140D3">
                          <w:rPr>
                            <w:rFonts w:ascii="Times New Roman" w:hAnsi="Times New Roman"/>
                            <w:b/>
                            <w:sz w:val="14"/>
                            <w:szCs w:val="14"/>
                          </w:rPr>
                          <w:t>Рефлексивно-особистісний</w:t>
                        </w:r>
                      </w:p>
                    </w:txbxContent>
                  </v:textbox>
                </v:roundrect>
              </w:pict>
            </w:r>
            <w:r>
              <w:rPr>
                <w:noProof/>
                <w:lang w:val="ru-RU" w:eastAsia="ru-RU"/>
              </w:rPr>
              <w:pict>
                <v:roundrect id="Скругленный прямоугольник 70" o:spid="_x0000_s1047" style="position:absolute;left:0;text-align:left;margin-left:135.9pt;margin-top:.75pt;width:57.35pt;height:21.75pt;z-index:251641856;visibility:visible" arcsize="10923f" strokeweight=".5pt">
                  <v:shadow on="t"/>
                  <v:textbox>
                    <w:txbxContent>
                      <w:p w:rsidR="00727C00" w:rsidRPr="00A94DBA" w:rsidRDefault="00727C00" w:rsidP="00F30666">
                        <w:pPr>
                          <w:ind w:left="-142" w:right="-189"/>
                          <w:jc w:val="center"/>
                          <w:rPr>
                            <w:sz w:val="14"/>
                            <w:szCs w:val="14"/>
                          </w:rPr>
                        </w:pPr>
                        <w:r w:rsidRPr="003140D3">
                          <w:rPr>
                            <w:rFonts w:ascii="Times New Roman" w:hAnsi="Times New Roman"/>
                            <w:b/>
                            <w:sz w:val="14"/>
                            <w:szCs w:val="14"/>
                          </w:rPr>
                          <w:t>Процесуальни</w:t>
                        </w:r>
                        <w:r>
                          <w:rPr>
                            <w:b/>
                            <w:sz w:val="14"/>
                            <w:szCs w:val="14"/>
                          </w:rPr>
                          <w:t>й</w:t>
                        </w:r>
                      </w:p>
                    </w:txbxContent>
                  </v:textbox>
                </v:roundrect>
              </w:pict>
            </w:r>
            <w:r>
              <w:rPr>
                <w:noProof/>
                <w:lang w:val="ru-RU" w:eastAsia="ru-RU"/>
              </w:rPr>
              <w:pict>
                <v:roundrect id="Скругленный прямоугольник 71" o:spid="_x0000_s1048" style="position:absolute;left:0;text-align:left;margin-left:6.45pt;margin-top:.7pt;width:57.35pt;height:22.5pt;z-index:251639808;visibility:visible" arcsize="10923f" strokeweight=".5pt">
                  <v:shadow on="t"/>
                  <v:textbox>
                    <w:txbxContent>
                      <w:p w:rsidR="00727C00" w:rsidRPr="003140D3" w:rsidRDefault="00727C00" w:rsidP="00F30666">
                        <w:pPr>
                          <w:spacing w:after="0" w:line="192" w:lineRule="auto"/>
                          <w:ind w:left="-142" w:right="-187"/>
                          <w:jc w:val="center"/>
                          <w:rPr>
                            <w:rFonts w:ascii="Times New Roman" w:hAnsi="Times New Roman"/>
                            <w:sz w:val="14"/>
                            <w:szCs w:val="14"/>
                          </w:rPr>
                        </w:pPr>
                        <w:r w:rsidRPr="003140D3">
                          <w:rPr>
                            <w:rFonts w:ascii="Times New Roman" w:hAnsi="Times New Roman"/>
                            <w:b/>
                            <w:sz w:val="14"/>
                            <w:szCs w:val="14"/>
                          </w:rPr>
                          <w:t>Мотиваційно-ціннісний</w:t>
                        </w:r>
                      </w:p>
                    </w:txbxContent>
                  </v:textbox>
                </v:roundrect>
              </w:pict>
            </w:r>
            <w:r>
              <w:rPr>
                <w:noProof/>
                <w:lang w:val="ru-RU" w:eastAsia="ru-RU"/>
              </w:rPr>
              <w:pict>
                <v:roundrect id="Скругленный прямоугольник 72" o:spid="_x0000_s1049" style="position:absolute;left:0;text-align:left;margin-left:69.35pt;margin-top:.75pt;width:57.35pt;height:21.75pt;z-index:251640832;visibility:visible" arcsize="10923f" strokeweight=".5pt">
                  <v:shadow on="t"/>
                  <v:textbox>
                    <w:txbxContent>
                      <w:p w:rsidR="00727C00" w:rsidRPr="003140D3" w:rsidRDefault="00727C00" w:rsidP="00F30666">
                        <w:pPr>
                          <w:ind w:left="-142" w:right="-189"/>
                          <w:jc w:val="center"/>
                          <w:rPr>
                            <w:rFonts w:ascii="Times New Roman" w:hAnsi="Times New Roman"/>
                            <w:sz w:val="14"/>
                            <w:szCs w:val="14"/>
                          </w:rPr>
                        </w:pPr>
                        <w:r w:rsidRPr="003140D3">
                          <w:rPr>
                            <w:rFonts w:ascii="Times New Roman" w:hAnsi="Times New Roman"/>
                            <w:b/>
                            <w:sz w:val="14"/>
                            <w:szCs w:val="14"/>
                          </w:rPr>
                          <w:t>Когнітивний</w:t>
                        </w:r>
                      </w:p>
                    </w:txbxContent>
                  </v:textbox>
                </v:roundrect>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Прямая со стрелкой 73" o:spid="_x0000_s1050" type="#_x0000_t32" style="position:absolute;left:0;text-align:left;margin-left:270.8pt;margin-top:4.2pt;width:11.65pt;height:0;z-index:251675648;visibility:visible;mso-wrap-distance-top:-3e-5mm;mso-wrap-distance-bottom:-3e-5mm">
                  <v:stroke endarrow="block"/>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roundrect id="Скругленный прямоугольник 74" o:spid="_x0000_s1051" style="position:absolute;left:0;text-align:left;margin-left:76.7pt;margin-top:2.95pt;width:111.65pt;height:17.4pt;z-index:251643904;visibility:visible" arcsize="10923f" strokeweight=".5pt">
                  <v:shadow on="t"/>
                  <v:textbox>
                    <w:txbxContent>
                      <w:p w:rsidR="00727C00" w:rsidRPr="000A57EF" w:rsidRDefault="00727C00" w:rsidP="00F30666">
                        <w:pPr>
                          <w:jc w:val="center"/>
                          <w:rPr>
                            <w:rFonts w:ascii="Times New Roman" w:hAnsi="Times New Roman"/>
                            <w:sz w:val="14"/>
                            <w:szCs w:val="14"/>
                          </w:rPr>
                        </w:pPr>
                        <w:r w:rsidRPr="000A57EF">
                          <w:rPr>
                            <w:rFonts w:ascii="Times New Roman" w:hAnsi="Times New Roman"/>
                            <w:b/>
                            <w:sz w:val="14"/>
                            <w:szCs w:val="14"/>
                          </w:rPr>
                          <w:t>Дидактичне забезпечення</w:t>
                        </w:r>
                      </w:p>
                      <w:p w:rsidR="00727C00" w:rsidRDefault="00727C00" w:rsidP="00F30666"/>
                    </w:txbxContent>
                  </v:textbox>
                </v:roundrect>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Прямая со стрелкой 75" o:spid="_x0000_s1052" type="#_x0000_t32" style="position:absolute;left:0;text-align:left;margin-left:186.5pt;margin-top:2.25pt;width:43.85pt;height:8.7pt;z-index:251673600;visibility:visible">
                  <v:stroke endarrow="block"/>
                </v:shape>
              </w:pict>
            </w:r>
            <w:r>
              <w:rPr>
                <w:noProof/>
                <w:lang w:val="ru-RU" w:eastAsia="ru-RU"/>
              </w:rPr>
              <w:pict>
                <v:shape id="Прямая со стрелкой 76" o:spid="_x0000_s1053" type="#_x0000_t32" style="position:absolute;left:0;text-align:left;margin-left:127.3pt;margin-top:2.85pt;width:19.45pt;height:5.8pt;z-index:251677696;visibility:visible" strokecolor="windowText" strokeweight=".5pt">
                  <v:stroke endarrow="block" joinstyle="miter"/>
                  <o:lock v:ext="edit" shapetype="f"/>
                </v:shape>
              </w:pict>
            </w:r>
            <w:r>
              <w:rPr>
                <w:noProof/>
                <w:lang w:val="ru-RU" w:eastAsia="ru-RU"/>
              </w:rPr>
              <w:pict>
                <v:shape id="Прямая со стрелкой 77" o:spid="_x0000_s1054" type="#_x0000_t32" style="position:absolute;left:0;text-align:left;margin-left:51.5pt;margin-top:2.25pt;width:26.1pt;height:6.4pt;flip:x;z-index:251672576;visibility:visible">
                  <v:stroke endarrow="block"/>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Блок-схема: альтернативный процесс 79" o:spid="_x0000_s1055" type="#_x0000_t176" style="position:absolute;left:0;text-align:left;margin-left:183.6pt;margin-top:5.2pt;width:83.9pt;height:91.2pt;z-index:251659264;visibility:visible">
                  <v:shadow on="t"/>
                  <v:textbox>
                    <w:txbxContent>
                      <w:p w:rsidR="00727C00" w:rsidRPr="004D2754" w:rsidRDefault="00727C00" w:rsidP="00F30666">
                        <w:pPr>
                          <w:tabs>
                            <w:tab w:val="left" w:pos="0"/>
                          </w:tabs>
                          <w:spacing w:after="0" w:line="240" w:lineRule="auto"/>
                          <w:ind w:left="-142" w:right="-127"/>
                          <w:jc w:val="center"/>
                          <w:rPr>
                            <w:rFonts w:ascii="Times New Roman" w:hAnsi="Times New Roman"/>
                            <w:sz w:val="13"/>
                            <w:szCs w:val="13"/>
                            <w:lang w:val="ru-RU"/>
                          </w:rPr>
                        </w:pPr>
                        <w:r w:rsidRPr="004D2754">
                          <w:rPr>
                            <w:rFonts w:ascii="Times New Roman" w:hAnsi="Times New Roman"/>
                            <w:b/>
                            <w:sz w:val="13"/>
                            <w:szCs w:val="13"/>
                            <w:lang w:val="ru-RU"/>
                          </w:rPr>
                          <w:t>Методи навчання:</w:t>
                        </w:r>
                      </w:p>
                      <w:p w:rsidR="00727C00" w:rsidRPr="004D2754" w:rsidRDefault="00727C00" w:rsidP="00F30666">
                        <w:pPr>
                          <w:spacing w:after="0" w:line="216" w:lineRule="auto"/>
                          <w:ind w:left="-142" w:right="-127"/>
                          <w:jc w:val="both"/>
                          <w:rPr>
                            <w:rFonts w:ascii="Times New Roman" w:hAnsi="Times New Roman"/>
                            <w:sz w:val="13"/>
                            <w:szCs w:val="13"/>
                            <w:lang w:val="ru-RU"/>
                          </w:rPr>
                        </w:pPr>
                        <w:r w:rsidRPr="004D2754">
                          <w:rPr>
                            <w:rFonts w:ascii="Times New Roman" w:hAnsi="Times New Roman"/>
                            <w:sz w:val="13"/>
                            <w:szCs w:val="13"/>
                            <w:lang w:val="ru-RU"/>
                          </w:rPr>
                          <w:t>кейс-метод, евристичні запитання, «зміни позицію», ПРЕС-метод, метод проектів, ділові ігри</w:t>
                        </w:r>
                      </w:p>
                      <w:p w:rsidR="00727C00" w:rsidRPr="004D2754" w:rsidRDefault="00727C00" w:rsidP="00F30666">
                        <w:pPr>
                          <w:spacing w:after="0" w:line="216" w:lineRule="auto"/>
                          <w:ind w:left="-142" w:right="-127"/>
                          <w:jc w:val="both"/>
                          <w:rPr>
                            <w:rFonts w:ascii="Times New Roman" w:hAnsi="Times New Roman"/>
                            <w:b/>
                            <w:sz w:val="13"/>
                            <w:szCs w:val="13"/>
                            <w:lang w:val="ru-RU"/>
                          </w:rPr>
                        </w:pPr>
                        <w:r w:rsidRPr="004D2754">
                          <w:rPr>
                            <w:rFonts w:ascii="Times New Roman" w:hAnsi="Times New Roman"/>
                            <w:b/>
                            <w:sz w:val="13"/>
                            <w:szCs w:val="13"/>
                            <w:lang w:val="ru-RU"/>
                          </w:rPr>
                          <w:t xml:space="preserve">Технології навчання: </w:t>
                        </w:r>
                        <w:r w:rsidRPr="004D2754">
                          <w:rPr>
                            <w:rFonts w:ascii="Times New Roman" w:hAnsi="Times New Roman"/>
                            <w:sz w:val="12"/>
                            <w:szCs w:val="12"/>
                            <w:lang w:val="ru-RU" w:eastAsia="ru-RU"/>
                          </w:rPr>
                          <w:t>ситуативного моделювання, кооперативного навчання, групового навчання, проектної</w:t>
                        </w:r>
                        <w:r w:rsidRPr="004D2754">
                          <w:rPr>
                            <w:rFonts w:ascii="Times New Roman" w:hAnsi="Times New Roman"/>
                            <w:sz w:val="13"/>
                            <w:szCs w:val="13"/>
                            <w:lang w:val="ru-RU" w:eastAsia="ru-RU"/>
                          </w:rPr>
                          <w:t xml:space="preserve"> діяльності</w:t>
                        </w:r>
                      </w:p>
                    </w:txbxContent>
                  </v:textbox>
                </v:shape>
              </w:pict>
            </w:r>
            <w:r>
              <w:rPr>
                <w:noProof/>
                <w:lang w:val="ru-RU" w:eastAsia="ru-RU"/>
              </w:rPr>
              <w:pict>
                <v:shape id="Блок-схема: альтернативный процесс 206" o:spid="_x0000_s1056" type="#_x0000_t176" style="position:absolute;left:0;text-align:left;margin-left:103.35pt;margin-top:3.5pt;width:75.65pt;height:92.95pt;z-index:251661312;visibility:visible">
                  <v:shadow on="t"/>
                  <v:textbox>
                    <w:txbxContent>
                      <w:p w:rsidR="00727C00" w:rsidRPr="004D2754" w:rsidRDefault="00727C00" w:rsidP="00F30666">
                        <w:pPr>
                          <w:spacing w:after="0" w:line="192" w:lineRule="auto"/>
                          <w:ind w:left="-142" w:right="-227"/>
                          <w:jc w:val="center"/>
                          <w:rPr>
                            <w:rFonts w:ascii="Times New Roman" w:hAnsi="Times New Roman"/>
                            <w:sz w:val="14"/>
                            <w:szCs w:val="14"/>
                            <w:lang w:val="ru-RU"/>
                          </w:rPr>
                        </w:pPr>
                        <w:r w:rsidRPr="004D2754">
                          <w:rPr>
                            <w:rFonts w:ascii="Times New Roman" w:hAnsi="Times New Roman"/>
                            <w:b/>
                            <w:sz w:val="14"/>
                            <w:szCs w:val="14"/>
                            <w:lang w:val="ru-RU"/>
                          </w:rPr>
                          <w:t>Форми навчання:</w:t>
                        </w:r>
                      </w:p>
                      <w:p w:rsidR="00727C00" w:rsidRPr="00F0203C" w:rsidRDefault="00727C00" w:rsidP="00F30666">
                        <w:pPr>
                          <w:spacing w:after="0" w:line="192" w:lineRule="auto"/>
                          <w:ind w:left="-142" w:right="-227"/>
                          <w:rPr>
                            <w:rFonts w:ascii="Times New Roman" w:hAnsi="Times New Roman"/>
                            <w:sz w:val="14"/>
                            <w:szCs w:val="14"/>
                            <w:lang w:val="ru-RU"/>
                          </w:rPr>
                        </w:pPr>
                        <w:r w:rsidRPr="00F0203C">
                          <w:rPr>
                            <w:rFonts w:ascii="Times New Roman" w:hAnsi="Times New Roman"/>
                            <w:sz w:val="14"/>
                            <w:szCs w:val="14"/>
                            <w:lang w:val="ru-RU"/>
                          </w:rPr>
                          <w:t>лекція-екскурсія,</w:t>
                        </w:r>
                      </w:p>
                      <w:p w:rsidR="00727C00" w:rsidRPr="00F0203C" w:rsidRDefault="00727C00" w:rsidP="00F30666">
                        <w:pPr>
                          <w:spacing w:after="0" w:line="192" w:lineRule="auto"/>
                          <w:ind w:left="-142" w:right="-227"/>
                          <w:rPr>
                            <w:rFonts w:ascii="Times New Roman" w:hAnsi="Times New Roman"/>
                            <w:sz w:val="14"/>
                            <w:szCs w:val="14"/>
                            <w:lang w:val="ru-RU"/>
                          </w:rPr>
                        </w:pPr>
                        <w:r w:rsidRPr="00F0203C">
                          <w:rPr>
                            <w:rFonts w:ascii="Times New Roman" w:hAnsi="Times New Roman"/>
                            <w:sz w:val="14"/>
                            <w:szCs w:val="14"/>
                            <w:lang w:val="ru-RU"/>
                          </w:rPr>
                          <w:t>практичні та лабораторні заняття; екологічний лабораторний практикум; екологічні</w:t>
                        </w:r>
                      </w:p>
                      <w:p w:rsidR="00727C00" w:rsidRPr="004D2754" w:rsidRDefault="00727C00" w:rsidP="00F30666">
                        <w:pPr>
                          <w:spacing w:after="0" w:line="192" w:lineRule="auto"/>
                          <w:ind w:left="-142" w:right="-227"/>
                          <w:rPr>
                            <w:lang w:val="ru-RU"/>
                          </w:rPr>
                        </w:pPr>
                        <w:r w:rsidRPr="00F0203C">
                          <w:rPr>
                            <w:rFonts w:ascii="Times New Roman" w:hAnsi="Times New Roman"/>
                            <w:sz w:val="14"/>
                            <w:szCs w:val="14"/>
                            <w:lang w:val="ru-RU"/>
                          </w:rPr>
                          <w:t>вікторини,конкурси,</w:t>
                        </w:r>
                      </w:p>
                      <w:p w:rsidR="00727C00" w:rsidRPr="00F0203C" w:rsidRDefault="00727C00" w:rsidP="00F30666">
                        <w:pPr>
                          <w:spacing w:after="0" w:line="192" w:lineRule="auto"/>
                          <w:ind w:left="-142" w:right="-227"/>
                          <w:rPr>
                            <w:rFonts w:ascii="Times New Roman" w:hAnsi="Times New Roman"/>
                            <w:sz w:val="14"/>
                            <w:szCs w:val="14"/>
                            <w:lang w:val="ru-RU"/>
                          </w:rPr>
                        </w:pPr>
                        <w:r w:rsidRPr="00F0203C">
                          <w:rPr>
                            <w:rFonts w:ascii="Times New Roman" w:hAnsi="Times New Roman"/>
                            <w:sz w:val="14"/>
                            <w:szCs w:val="14"/>
                            <w:lang w:val="ru-RU"/>
                          </w:rPr>
                          <w:t>фестивалі, експедиції;</w:t>
                        </w:r>
                      </w:p>
                      <w:p w:rsidR="00727C00" w:rsidRPr="00F0203C" w:rsidRDefault="00727C00" w:rsidP="00F30666">
                        <w:pPr>
                          <w:spacing w:after="0" w:line="192" w:lineRule="auto"/>
                          <w:ind w:left="-142" w:right="-227"/>
                          <w:rPr>
                            <w:rFonts w:ascii="Times New Roman" w:hAnsi="Times New Roman"/>
                            <w:sz w:val="14"/>
                            <w:szCs w:val="14"/>
                            <w:lang w:val="ru-RU"/>
                          </w:rPr>
                        </w:pPr>
                        <w:r w:rsidRPr="00F0203C">
                          <w:rPr>
                            <w:rFonts w:ascii="Times New Roman" w:hAnsi="Times New Roman"/>
                            <w:sz w:val="14"/>
                            <w:szCs w:val="14"/>
                            <w:lang w:val="ru-RU"/>
                          </w:rPr>
                          <w:t>самостійна робота;</w:t>
                        </w:r>
                      </w:p>
                      <w:p w:rsidR="00727C00" w:rsidRPr="00F0203C" w:rsidRDefault="00727C00" w:rsidP="00F30666">
                        <w:pPr>
                          <w:spacing w:after="0" w:line="192" w:lineRule="auto"/>
                          <w:ind w:left="-142" w:right="-227"/>
                          <w:rPr>
                            <w:rFonts w:ascii="Times New Roman" w:hAnsi="Times New Roman"/>
                            <w:sz w:val="14"/>
                            <w:szCs w:val="14"/>
                          </w:rPr>
                        </w:pPr>
                        <w:r w:rsidRPr="00F0203C">
                          <w:rPr>
                            <w:rFonts w:ascii="Times New Roman" w:hAnsi="Times New Roman"/>
                            <w:sz w:val="14"/>
                            <w:szCs w:val="14"/>
                          </w:rPr>
                          <w:t xml:space="preserve">науково-дослідна робота </w:t>
                        </w:r>
                      </w:p>
                    </w:txbxContent>
                  </v:textbox>
                </v:shape>
              </w:pict>
            </w:r>
            <w:r>
              <w:rPr>
                <w:noProof/>
                <w:lang w:val="ru-RU" w:eastAsia="ru-RU"/>
              </w:rPr>
              <w:pict>
                <v:shape id="Блок-схема: альтернативный процесс 78" o:spid="_x0000_s1057" type="#_x0000_t176" style="position:absolute;left:0;text-align:left;margin-left:-1.15pt;margin-top:2.95pt;width:103.2pt;height:93.85pt;z-index:251655168;visibility:visible">
                  <v:shadow on="t"/>
                  <v:textbox>
                    <w:txbxContent>
                      <w:p w:rsidR="00727C00" w:rsidRPr="000E270A" w:rsidRDefault="00727C00" w:rsidP="00F30666">
                        <w:pPr>
                          <w:spacing w:after="0" w:line="192" w:lineRule="auto"/>
                          <w:ind w:left="-142" w:right="-123"/>
                          <w:jc w:val="center"/>
                          <w:rPr>
                            <w:rFonts w:ascii="Times New Roman" w:hAnsi="Times New Roman"/>
                            <w:sz w:val="14"/>
                            <w:szCs w:val="14"/>
                          </w:rPr>
                        </w:pPr>
                        <w:r w:rsidRPr="000E270A">
                          <w:rPr>
                            <w:rFonts w:ascii="Times New Roman" w:hAnsi="Times New Roman"/>
                            <w:b/>
                            <w:sz w:val="14"/>
                            <w:szCs w:val="14"/>
                          </w:rPr>
                          <w:t>Навчальні дисципліни:</w:t>
                        </w:r>
                      </w:p>
                      <w:p w:rsidR="00727C00" w:rsidRDefault="00727C00" w:rsidP="00F30666">
                        <w:pPr>
                          <w:tabs>
                            <w:tab w:val="left" w:pos="142"/>
                          </w:tabs>
                          <w:spacing w:after="0" w:line="192" w:lineRule="auto"/>
                          <w:ind w:left="-142" w:right="-123" w:firstLine="142"/>
                          <w:jc w:val="both"/>
                          <w:rPr>
                            <w:rFonts w:ascii="Times New Roman" w:hAnsi="Times New Roman"/>
                            <w:sz w:val="14"/>
                            <w:szCs w:val="19"/>
                          </w:rPr>
                        </w:pPr>
                        <w:r w:rsidRPr="000E270A">
                          <w:rPr>
                            <w:rFonts w:ascii="Times New Roman" w:hAnsi="Times New Roman"/>
                            <w:sz w:val="14"/>
                            <w:szCs w:val="19"/>
                          </w:rPr>
                          <w:t xml:space="preserve">«Основи екології», </w:t>
                        </w:r>
                        <w:r w:rsidRPr="00D701D9">
                          <w:rPr>
                            <w:rFonts w:ascii="Times New Roman" w:hAnsi="Times New Roman"/>
                            <w:sz w:val="14"/>
                            <w:szCs w:val="19"/>
                          </w:rPr>
                          <w:t>«Екологія»,</w:t>
                        </w:r>
                        <w:r w:rsidRPr="000E270A">
                          <w:rPr>
                            <w:rFonts w:ascii="Times New Roman" w:hAnsi="Times New Roman"/>
                            <w:sz w:val="14"/>
                            <w:szCs w:val="19"/>
                          </w:rPr>
                          <w:t xml:space="preserve"> «Екологія людини», «Екологія рослин і тварин», «Методика навчання біології та природознавства»</w:t>
                        </w:r>
                        <w:r>
                          <w:rPr>
                            <w:rFonts w:ascii="Times New Roman" w:hAnsi="Times New Roman"/>
                            <w:sz w:val="14"/>
                            <w:szCs w:val="19"/>
                          </w:rPr>
                          <w:t xml:space="preserve">, «Методика </w:t>
                        </w:r>
                        <w:r w:rsidRPr="002D608C">
                          <w:rPr>
                            <w:rFonts w:ascii="Times New Roman" w:hAnsi="Times New Roman"/>
                            <w:sz w:val="14"/>
                            <w:szCs w:val="19"/>
                          </w:rPr>
                          <w:t>навчання екології</w:t>
                        </w:r>
                        <w:r>
                          <w:rPr>
                            <w:rFonts w:ascii="Times New Roman" w:hAnsi="Times New Roman"/>
                            <w:sz w:val="14"/>
                            <w:szCs w:val="19"/>
                          </w:rPr>
                          <w:t>»</w:t>
                        </w:r>
                        <w:r w:rsidRPr="003A1B7B">
                          <w:rPr>
                            <w:rFonts w:ascii="Times New Roman" w:hAnsi="Times New Roman"/>
                            <w:sz w:val="14"/>
                            <w:szCs w:val="19"/>
                          </w:rPr>
                          <w:t>;</w:t>
                        </w:r>
                        <w:r>
                          <w:rPr>
                            <w:rFonts w:ascii="Times New Roman" w:hAnsi="Times New Roman"/>
                            <w:sz w:val="14"/>
                            <w:szCs w:val="19"/>
                          </w:rPr>
                          <w:t xml:space="preserve"> с</w:t>
                        </w:r>
                        <w:r w:rsidRPr="003A1B7B">
                          <w:rPr>
                            <w:rFonts w:ascii="Times New Roman" w:hAnsi="Times New Roman"/>
                            <w:sz w:val="14"/>
                            <w:szCs w:val="19"/>
                          </w:rPr>
                          <w:t>пецкурс</w:t>
                        </w:r>
                        <w:r w:rsidRPr="000E270A">
                          <w:rPr>
                            <w:rFonts w:ascii="Times New Roman" w:hAnsi="Times New Roman"/>
                            <w:sz w:val="14"/>
                            <w:szCs w:val="19"/>
                          </w:rPr>
                          <w:t xml:space="preserve"> «</w:t>
                        </w:r>
                        <w:r>
                          <w:rPr>
                            <w:rFonts w:ascii="Times New Roman" w:hAnsi="Times New Roman"/>
                            <w:sz w:val="14"/>
                            <w:szCs w:val="19"/>
                          </w:rPr>
                          <w:t xml:space="preserve">Формування екологічної культури особистості </w:t>
                        </w:r>
                        <w:r w:rsidRPr="000E270A">
                          <w:rPr>
                            <w:rFonts w:ascii="Times New Roman" w:hAnsi="Times New Roman"/>
                            <w:sz w:val="14"/>
                            <w:szCs w:val="19"/>
                          </w:rPr>
                          <w:t>майбутнього вчителя природничих спеціальностей»</w:t>
                        </w:r>
                      </w:p>
                      <w:p w:rsidR="00727C00" w:rsidRPr="000E270A" w:rsidRDefault="00727C00" w:rsidP="00F30666">
                        <w:pPr>
                          <w:tabs>
                            <w:tab w:val="left" w:pos="142"/>
                          </w:tabs>
                          <w:spacing w:after="0" w:line="192" w:lineRule="auto"/>
                          <w:ind w:left="-142" w:right="-50"/>
                          <w:jc w:val="both"/>
                          <w:rPr>
                            <w:rFonts w:ascii="Times New Roman" w:hAnsi="Times New Roman"/>
                            <w:b/>
                            <w:sz w:val="15"/>
                            <w:szCs w:val="16"/>
                          </w:rPr>
                        </w:pPr>
                      </w:p>
                    </w:txbxContent>
                  </v:textbox>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rPr>
                <w:rFonts w:ascii="Times New Roman" w:hAnsi="Times New Roman"/>
                <w:sz w:val="10"/>
                <w:szCs w:val="10"/>
                <w:lang w:val="uk-UA" w:eastAsia="ru-RU"/>
              </w:rPr>
            </w:pPr>
          </w:p>
        </w:tc>
        <w:tc>
          <w:tcPr>
            <w:tcW w:w="285" w:type="dxa"/>
            <w:vMerge/>
            <w:shd w:val="clear" w:color="auto" w:fill="FFFFFF"/>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c>
          <w:tcPr>
            <w:tcW w:w="1087" w:type="dxa"/>
            <w:vMerge/>
            <w:tcBorders>
              <w:left w:val="single" w:sz="4" w:space="0" w:color="auto"/>
              <w:bottom w:val="single" w:sz="4" w:space="0" w:color="auto"/>
              <w:right w:val="single" w:sz="4" w:space="0" w:color="auto"/>
            </w:tcBorders>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r>
      <w:tr w:rsidR="00727C00" w:rsidRPr="004D2754" w:rsidTr="00F30666">
        <w:trPr>
          <w:trHeight w:val="50"/>
        </w:trPr>
        <w:tc>
          <w:tcPr>
            <w:tcW w:w="646" w:type="dxa"/>
            <w:tcBorders>
              <w:left w:val="nil"/>
            </w:tcBorders>
          </w:tcPr>
          <w:p w:rsidR="00727C00" w:rsidRPr="004D2754" w:rsidRDefault="00727C00" w:rsidP="00793291">
            <w:pPr>
              <w:widowControl w:val="0"/>
              <w:spacing w:after="0" w:line="240" w:lineRule="auto"/>
              <w:jc w:val="center"/>
              <w:rPr>
                <w:rFonts w:ascii="Times New Roman" w:hAnsi="Times New Roman"/>
                <w:sz w:val="8"/>
                <w:szCs w:val="8"/>
                <w:lang w:val="uk-UA" w:eastAsia="ru-RU"/>
              </w:rPr>
            </w:pPr>
          </w:p>
        </w:tc>
        <w:tc>
          <w:tcPr>
            <w:tcW w:w="6706" w:type="dxa"/>
          </w:tcPr>
          <w:p w:rsidR="00727C00" w:rsidRPr="004D2754" w:rsidRDefault="00727C00" w:rsidP="00793291">
            <w:pPr>
              <w:widowControl w:val="0"/>
              <w:spacing w:after="0" w:line="240" w:lineRule="auto"/>
              <w:jc w:val="center"/>
              <w:rPr>
                <w:rFonts w:ascii="Times New Roman" w:hAnsi="Times New Roman"/>
                <w:sz w:val="8"/>
                <w:szCs w:val="8"/>
                <w:lang w:val="uk-UA" w:eastAsia="ru-RU"/>
              </w:rPr>
            </w:pPr>
            <w:r>
              <w:rPr>
                <w:noProof/>
                <w:lang w:val="ru-RU" w:eastAsia="ru-RU"/>
              </w:rPr>
              <w:pict>
                <v:shape id="Прямая со стрелкой 207" o:spid="_x0000_s1058" type="#_x0000_t32" style="position:absolute;left:0;text-align:left;margin-left:128.85pt;margin-top:.2pt;width:0;height:5.1pt;z-index:251662336;visibility:visible;mso-wrap-distance-left:3.17497mm;mso-wrap-distance-right:3.17497mm;mso-position-horizontal-relative:text;mso-position-vertical-relative:text">
                  <v:stroke endarrow="block"/>
                </v:shape>
              </w:pict>
            </w:r>
          </w:p>
        </w:tc>
        <w:tc>
          <w:tcPr>
            <w:tcW w:w="285" w:type="dxa"/>
            <w:vMerge/>
            <w:shd w:val="clear" w:color="auto" w:fill="FFFFFF"/>
          </w:tcPr>
          <w:p w:rsidR="00727C00" w:rsidRPr="004D2754" w:rsidRDefault="00727C00" w:rsidP="00793291">
            <w:pPr>
              <w:widowControl w:val="0"/>
              <w:spacing w:after="0" w:line="240" w:lineRule="auto"/>
              <w:ind w:left="57" w:right="57"/>
              <w:jc w:val="both"/>
              <w:rPr>
                <w:rFonts w:ascii="Times New Roman" w:hAnsi="Times New Roman"/>
                <w:sz w:val="8"/>
                <w:szCs w:val="8"/>
                <w:lang w:val="uk-UA" w:eastAsia="ru-RU"/>
              </w:rPr>
            </w:pPr>
          </w:p>
        </w:tc>
        <w:tc>
          <w:tcPr>
            <w:tcW w:w="1087" w:type="dxa"/>
            <w:vMerge/>
            <w:tcBorders>
              <w:left w:val="single" w:sz="4" w:space="0" w:color="auto"/>
              <w:bottom w:val="single" w:sz="4" w:space="0" w:color="auto"/>
              <w:right w:val="single" w:sz="4" w:space="0" w:color="auto"/>
            </w:tcBorders>
          </w:tcPr>
          <w:p w:rsidR="00727C00" w:rsidRPr="004D2754" w:rsidRDefault="00727C00" w:rsidP="00793291">
            <w:pPr>
              <w:widowControl w:val="0"/>
              <w:spacing w:after="0" w:line="240" w:lineRule="auto"/>
              <w:ind w:left="57" w:right="57"/>
              <w:jc w:val="both"/>
              <w:rPr>
                <w:rFonts w:ascii="Times New Roman" w:hAnsi="Times New Roman"/>
                <w:sz w:val="8"/>
                <w:szCs w:val="8"/>
                <w:lang w:val="uk-UA" w:eastAsia="ru-RU"/>
              </w:rPr>
            </w:pPr>
          </w:p>
        </w:tc>
      </w:tr>
      <w:tr w:rsidR="00727C00" w:rsidRPr="004D2754" w:rsidTr="00F30666">
        <w:trPr>
          <w:cantSplit/>
          <w:trHeight w:val="3269"/>
        </w:trPr>
        <w:tc>
          <w:tcPr>
            <w:tcW w:w="646" w:type="dxa"/>
            <w:textDirection w:val="btLr"/>
            <w:vAlign w:val="center"/>
          </w:tcPr>
          <w:p w:rsidR="00727C00" w:rsidRPr="004D2754" w:rsidRDefault="00727C00" w:rsidP="00793291">
            <w:pPr>
              <w:widowControl w:val="0"/>
              <w:spacing w:after="0" w:line="240" w:lineRule="auto"/>
              <w:ind w:left="113" w:right="113"/>
              <w:jc w:val="center"/>
              <w:rPr>
                <w:rFonts w:ascii="Times New Roman" w:hAnsi="Times New Roman"/>
                <w:b/>
                <w:sz w:val="14"/>
                <w:szCs w:val="14"/>
                <w:lang w:val="uk-UA" w:eastAsia="ru-RU"/>
              </w:rPr>
            </w:pPr>
            <w:r w:rsidRPr="004D2754">
              <w:rPr>
                <w:rFonts w:ascii="Times New Roman" w:hAnsi="Times New Roman"/>
                <w:b/>
                <w:sz w:val="14"/>
                <w:szCs w:val="14"/>
                <w:lang w:val="uk-UA" w:eastAsia="ru-RU"/>
              </w:rPr>
              <w:t>Результативний блок</w:t>
            </w:r>
          </w:p>
          <w:p w:rsidR="00727C00" w:rsidRPr="004D2754" w:rsidRDefault="00727C00" w:rsidP="00793291">
            <w:pPr>
              <w:widowControl w:val="0"/>
              <w:spacing w:after="0" w:line="240" w:lineRule="auto"/>
              <w:ind w:left="113" w:right="113"/>
              <w:jc w:val="center"/>
              <w:rPr>
                <w:rFonts w:ascii="Times New Roman" w:hAnsi="Times New Roman"/>
                <w:b/>
                <w:sz w:val="13"/>
                <w:szCs w:val="13"/>
                <w:lang w:val="uk-UA" w:eastAsia="ru-RU"/>
              </w:rPr>
            </w:pPr>
          </w:p>
        </w:tc>
        <w:tc>
          <w:tcPr>
            <w:tcW w:w="6706" w:type="dxa"/>
          </w:tcPr>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roundrect id="Скругленный прямоугольник 209" o:spid="_x0000_s1059" style="position:absolute;left:0;text-align:left;margin-left:-1.5pt;margin-top:2.5pt;width:258.55pt;height:18.55pt;z-index:251671552;visibility:visible;mso-position-horizontal-relative:text;mso-position-vertical-relative:text" arcsize="10923f" strokeweight=".5pt">
                  <v:shadow on="t"/>
                  <v:textbox>
                    <w:txbxContent>
                      <w:p w:rsidR="00727C00" w:rsidRPr="00122F29" w:rsidRDefault="00727C00" w:rsidP="00F30666">
                        <w:pPr>
                          <w:ind w:left="-142" w:right="-194"/>
                          <w:jc w:val="center"/>
                          <w:rPr>
                            <w:rFonts w:ascii="Times New Roman" w:hAnsi="Times New Roman"/>
                            <w:sz w:val="14"/>
                            <w:szCs w:val="14"/>
                            <w:lang w:val="uk-UA"/>
                          </w:rPr>
                        </w:pPr>
                        <w:r w:rsidRPr="00122F29">
                          <w:rPr>
                            <w:rFonts w:ascii="Times New Roman" w:hAnsi="Times New Roman"/>
                            <w:b/>
                            <w:sz w:val="14"/>
                            <w:szCs w:val="14"/>
                            <w:lang w:val="uk-UA"/>
                          </w:rPr>
                          <w:t xml:space="preserve">Критерії сформованості екологічної культури </w:t>
                        </w:r>
                      </w:p>
                    </w:txbxContent>
                  </v:textbox>
                </v:roundrect>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Прямая со стрелкой 84" o:spid="_x0000_s1060" type="#_x0000_t32" style="position:absolute;left:0;text-align:left;margin-left:94.9pt;margin-top:5.55pt;width:0;height:5.65pt;z-index:251668480;visibility:visible;mso-wrap-distance-left:3.17497mm;mso-wrap-distance-right:3.17497mm">
                  <v:stroke endarrow="block"/>
                </v:shape>
              </w:pict>
            </w:r>
            <w:r>
              <w:rPr>
                <w:noProof/>
                <w:lang w:val="ru-RU" w:eastAsia="ru-RU"/>
              </w:rPr>
              <w:pict>
                <v:shape id="Прямая со стрелкой 85" o:spid="_x0000_s1061" type="#_x0000_t32" style="position:absolute;left:0;text-align:left;margin-left:226.4pt;margin-top:5.4pt;width:0;height:5.65pt;z-index:251670528;visibility:visible;mso-wrap-distance-left:3.17497mm;mso-wrap-distance-right:3.17497mm">
                  <v:stroke endarrow="block"/>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Прямая со стрелкой 86" o:spid="_x0000_s1062" type="#_x0000_t32" style="position:absolute;left:0;text-align:left;margin-left:31.95pt;margin-top:2.7pt;width:.05pt;height:2.45pt;z-index:251666432;visibility:visible">
                  <v:stroke endarrow="block"/>
                </v:shape>
              </w:pict>
            </w:r>
            <w:r>
              <w:rPr>
                <w:noProof/>
                <w:lang w:val="ru-RU" w:eastAsia="ru-RU"/>
              </w:rPr>
              <w:pict>
                <v:shape id="Прямая со стрелкой 210" o:spid="_x0000_s1063" type="#_x0000_t32" style="position:absolute;left:0;text-align:left;margin-left:155.3pt;margin-top:.35pt;width:0;height:5.65pt;z-index:251669504;visibility:visible;mso-wrap-distance-left:3.17497mm;mso-wrap-distance-right:3.17497mm">
                  <v:stroke endarrow="block"/>
                </v:shape>
              </w:pict>
            </w:r>
            <w:r>
              <w:rPr>
                <w:noProof/>
                <w:lang w:val="ru-RU" w:eastAsia="ru-RU"/>
              </w:rPr>
              <w:pict>
                <v:shape id="Блок-схема: альтернативный процесс 211" o:spid="_x0000_s1064" type="#_x0000_t176" style="position:absolute;left:0;text-align:left;margin-left:-.8pt;margin-top:5.2pt;width:61.45pt;height:21.7pt;z-index:251648000;visibility:visible">
                  <v:shadow on="t"/>
                  <v:textbox>
                    <w:txbxContent>
                      <w:p w:rsidR="00727C00" w:rsidRPr="000E270A" w:rsidRDefault="00727C00" w:rsidP="00F30666">
                        <w:pPr>
                          <w:spacing w:line="180" w:lineRule="auto"/>
                          <w:ind w:left="-142" w:right="-159"/>
                          <w:jc w:val="center"/>
                          <w:rPr>
                            <w:rFonts w:ascii="Times New Roman" w:hAnsi="Times New Roman"/>
                            <w:sz w:val="14"/>
                            <w:szCs w:val="14"/>
                            <w:lang w:val="ru-RU"/>
                          </w:rPr>
                        </w:pPr>
                        <w:r w:rsidRPr="000E270A">
                          <w:rPr>
                            <w:rFonts w:ascii="Times New Roman" w:hAnsi="Times New Roman"/>
                            <w:sz w:val="14"/>
                            <w:szCs w:val="14"/>
                          </w:rPr>
                          <w:t>ціннісно-орієнтаційний</w:t>
                        </w:r>
                      </w:p>
                    </w:txbxContent>
                  </v:textbox>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Блок-схема: альтернативный процесс 212" o:spid="_x0000_s1065" type="#_x0000_t176" style="position:absolute;left:0;text-align:left;margin-left:194.65pt;margin-top:.1pt;width:60.7pt;height:21.55pt;z-index:251651072;visibility:visible">
                  <v:shadow on="t"/>
                  <v:textbox>
                    <w:txbxContent>
                      <w:p w:rsidR="00727C00" w:rsidRPr="000E270A" w:rsidRDefault="00727C00" w:rsidP="00F30666">
                        <w:pPr>
                          <w:spacing w:line="180" w:lineRule="auto"/>
                          <w:ind w:left="-142" w:right="-159"/>
                          <w:jc w:val="center"/>
                          <w:rPr>
                            <w:rFonts w:ascii="Times New Roman" w:hAnsi="Times New Roman"/>
                            <w:sz w:val="14"/>
                            <w:szCs w:val="14"/>
                            <w:lang w:val="ru-RU"/>
                          </w:rPr>
                        </w:pPr>
                        <w:r w:rsidRPr="000E270A">
                          <w:rPr>
                            <w:rFonts w:ascii="Times New Roman" w:hAnsi="Times New Roman"/>
                            <w:sz w:val="14"/>
                            <w:szCs w:val="14"/>
                          </w:rPr>
                          <w:t>рефлексивно-оцінювальний</w:t>
                        </w:r>
                      </w:p>
                    </w:txbxContent>
                  </v:textbox>
                </v:shape>
              </w:pict>
            </w:r>
            <w:r>
              <w:rPr>
                <w:noProof/>
                <w:lang w:val="ru-RU" w:eastAsia="ru-RU"/>
              </w:rPr>
              <w:pict>
                <v:shape id="Блок-схема: альтернативный процесс 90" o:spid="_x0000_s1066" type="#_x0000_t176" style="position:absolute;left:0;text-align:left;margin-left:130.7pt;margin-top:.05pt;width:52.7pt;height:21.55pt;z-index:251650048;visibility:visible">
                  <v:shadow on="t"/>
                  <v:textbox>
                    <w:txbxContent>
                      <w:p w:rsidR="00727C00" w:rsidRPr="000E270A" w:rsidRDefault="00727C00" w:rsidP="00F30666">
                        <w:pPr>
                          <w:spacing w:line="180" w:lineRule="auto"/>
                          <w:ind w:left="-142" w:right="-159"/>
                          <w:jc w:val="center"/>
                          <w:rPr>
                            <w:rFonts w:ascii="Times New Roman" w:hAnsi="Times New Roman"/>
                            <w:sz w:val="14"/>
                            <w:szCs w:val="14"/>
                            <w:lang w:val="ru-RU"/>
                          </w:rPr>
                        </w:pPr>
                        <w:r w:rsidRPr="000E270A">
                          <w:rPr>
                            <w:rFonts w:ascii="Times New Roman" w:hAnsi="Times New Roman"/>
                            <w:sz w:val="14"/>
                            <w:szCs w:val="14"/>
                          </w:rPr>
                          <w:t>практично-діяльнісний</w:t>
                        </w:r>
                      </w:p>
                    </w:txbxContent>
                  </v:textbox>
                </v:shape>
              </w:pict>
            </w:r>
            <w:r>
              <w:rPr>
                <w:noProof/>
                <w:lang w:val="ru-RU" w:eastAsia="ru-RU"/>
              </w:rPr>
              <w:pict>
                <v:shape id="Блок-схема: альтернативный процесс 91" o:spid="_x0000_s1067" type="#_x0000_t176" style="position:absolute;left:0;text-align:left;margin-left:77.6pt;margin-top:.3pt;width:34.4pt;height:21.7pt;z-index:251649024;visibility:visible">
                  <v:shadow on="t"/>
                  <v:textbox>
                    <w:txbxContent>
                      <w:p w:rsidR="00727C00" w:rsidRPr="000E270A" w:rsidRDefault="00727C00" w:rsidP="00F30666">
                        <w:pPr>
                          <w:ind w:left="-142" w:right="-157"/>
                          <w:jc w:val="center"/>
                          <w:rPr>
                            <w:rFonts w:ascii="Times New Roman" w:hAnsi="Times New Roman"/>
                            <w:sz w:val="14"/>
                            <w:szCs w:val="14"/>
                            <w:lang w:val="ru-RU"/>
                          </w:rPr>
                        </w:pPr>
                        <w:r w:rsidRPr="000E270A">
                          <w:rPr>
                            <w:rFonts w:ascii="Times New Roman" w:hAnsi="Times New Roman"/>
                            <w:sz w:val="14"/>
                            <w:szCs w:val="14"/>
                          </w:rPr>
                          <w:t>знаннєвий</w:t>
                        </w:r>
                      </w:p>
                    </w:txbxContent>
                  </v:textbox>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roundrect id="Скругленный прямоугольник 92" o:spid="_x0000_s1068" style="position:absolute;left:0;text-align:left;margin-left:-.65pt;margin-top:3.05pt;width:257.85pt;height:17.05pt;z-index:251667456;visibility:visible" arcsize="10923f" strokeweight=".5pt">
                  <v:shadow on="t"/>
                  <v:textbox>
                    <w:txbxContent>
                      <w:p w:rsidR="00727C00" w:rsidRPr="00122F29" w:rsidRDefault="00727C00" w:rsidP="00F30666">
                        <w:pPr>
                          <w:ind w:left="-142" w:right="-125"/>
                          <w:jc w:val="center"/>
                          <w:rPr>
                            <w:rFonts w:ascii="Times New Roman" w:hAnsi="Times New Roman"/>
                            <w:sz w:val="14"/>
                            <w:szCs w:val="14"/>
                            <w:lang w:val="uk-UA"/>
                          </w:rPr>
                        </w:pPr>
                        <w:r w:rsidRPr="00122F29">
                          <w:rPr>
                            <w:rFonts w:ascii="Times New Roman" w:hAnsi="Times New Roman"/>
                            <w:b/>
                            <w:sz w:val="14"/>
                            <w:szCs w:val="14"/>
                            <w:lang w:val="uk-UA"/>
                          </w:rPr>
                          <w:t>Рівні сформованості екологічної культури</w:t>
                        </w:r>
                      </w:p>
                    </w:txbxContent>
                  </v:textbox>
                </v:roundrect>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Прямая со стрелкой 93" o:spid="_x0000_s1069" type="#_x0000_t32" style="position:absolute;left:0;text-align:left;margin-left:38.8pt;margin-top:5.75pt;width:0;height:5.65pt;z-index:251664384;visibility:visible;mso-wrap-distance-left:3.17497mm;mso-wrap-distance-right:3.17497mm">
                  <v:stroke endarrow="block"/>
                </v:shape>
              </w:pict>
            </w:r>
            <w:r>
              <w:rPr>
                <w:noProof/>
                <w:lang w:val="ru-RU" w:eastAsia="ru-RU"/>
              </w:rPr>
              <w:pict>
                <v:shape id="Прямая со стрелкой 94" o:spid="_x0000_s1070" type="#_x0000_t32" style="position:absolute;left:0;text-align:left;margin-left:217.5pt;margin-top:5.1pt;width:0;height:5.65pt;z-index:251665408;visibility:visible;mso-wrap-distance-left:3.17497mm;mso-wrap-distance-right:3.17497mm">
                  <v:stroke endarrow="block"/>
                </v:shape>
              </w:pict>
            </w:r>
            <w:r>
              <w:rPr>
                <w:noProof/>
                <w:lang w:val="ru-RU" w:eastAsia="ru-RU"/>
              </w:rPr>
              <w:pict>
                <v:shape id="Прямая со стрелкой 95" o:spid="_x0000_s1071" type="#_x0000_t32" style="position:absolute;left:0;text-align:left;margin-left:127.05pt;margin-top:4.75pt;width:0;height:5.65pt;z-index:251663360;visibility:visible;mso-wrap-distance-left:3.17497mm;mso-wrap-distance-right:3.17497mm">
                  <v:stroke endarrow="block"/>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shape id="Блок-схема: альтернативный процесс 4" o:spid="_x0000_s1072" type="#_x0000_t176" style="position:absolute;left:0;text-align:left;margin-left:177.55pt;margin-top:4.3pt;width:75.55pt;height:19.25pt;z-index:251646976;visibility:visible">
                  <v:shadow on="t"/>
                  <v:textbox>
                    <w:txbxContent>
                      <w:p w:rsidR="00727C00" w:rsidRPr="000E270A" w:rsidRDefault="00727C00" w:rsidP="00F30666">
                        <w:pPr>
                          <w:jc w:val="center"/>
                          <w:rPr>
                            <w:rFonts w:ascii="Times New Roman" w:hAnsi="Times New Roman"/>
                            <w:sz w:val="14"/>
                            <w:szCs w:val="14"/>
                          </w:rPr>
                        </w:pPr>
                        <w:r w:rsidRPr="000E270A">
                          <w:rPr>
                            <w:rFonts w:ascii="Times New Roman" w:hAnsi="Times New Roman"/>
                            <w:sz w:val="14"/>
                            <w:szCs w:val="14"/>
                          </w:rPr>
                          <w:t>Високий</w:t>
                        </w:r>
                      </w:p>
                    </w:txbxContent>
                  </v:textbox>
                </v:shape>
              </w:pict>
            </w:r>
            <w:r>
              <w:rPr>
                <w:noProof/>
                <w:lang w:val="ru-RU" w:eastAsia="ru-RU"/>
              </w:rPr>
              <w:pict>
                <v:shape id="Блок-схема: альтернативный процесс 97" o:spid="_x0000_s1073" type="#_x0000_t176" style="position:absolute;left:0;text-align:left;margin-left:.6pt;margin-top:5.35pt;width:75.55pt;height:17.45pt;z-index:251644928;visibility:visible">
                  <v:shadow on="t"/>
                  <v:textbox>
                    <w:txbxContent>
                      <w:p w:rsidR="00727C00" w:rsidRPr="000E270A" w:rsidRDefault="00727C00" w:rsidP="00F30666">
                        <w:pPr>
                          <w:jc w:val="center"/>
                          <w:rPr>
                            <w:rFonts w:ascii="Times New Roman" w:hAnsi="Times New Roman"/>
                            <w:sz w:val="14"/>
                            <w:szCs w:val="14"/>
                          </w:rPr>
                        </w:pPr>
                        <w:r w:rsidRPr="000E270A">
                          <w:rPr>
                            <w:rFonts w:ascii="Times New Roman" w:hAnsi="Times New Roman"/>
                            <w:sz w:val="14"/>
                            <w:szCs w:val="14"/>
                          </w:rPr>
                          <w:t>Низький</w:t>
                        </w:r>
                      </w:p>
                    </w:txbxContent>
                  </v:textbox>
                </v:shape>
              </w:pict>
            </w:r>
            <w:r>
              <w:rPr>
                <w:noProof/>
                <w:lang w:val="ru-RU" w:eastAsia="ru-RU"/>
              </w:rPr>
              <w:pict>
                <v:shape id="Блок-схема: альтернативный процесс 98" o:spid="_x0000_s1074" type="#_x0000_t176" style="position:absolute;left:0;text-align:left;margin-left:88.6pt;margin-top:4.3pt;width:75.55pt;height:19.6pt;z-index:251645952;visibility:visible">
                  <v:shadow on="t"/>
                  <v:textbox>
                    <w:txbxContent>
                      <w:p w:rsidR="00727C00" w:rsidRPr="000E270A" w:rsidRDefault="00727C00" w:rsidP="00F30666">
                        <w:pPr>
                          <w:jc w:val="center"/>
                          <w:rPr>
                            <w:rFonts w:ascii="Times New Roman" w:hAnsi="Times New Roman"/>
                            <w:sz w:val="14"/>
                            <w:szCs w:val="14"/>
                          </w:rPr>
                        </w:pPr>
                        <w:r w:rsidRPr="000E270A">
                          <w:rPr>
                            <w:rFonts w:ascii="Times New Roman" w:hAnsi="Times New Roman"/>
                            <w:sz w:val="14"/>
                            <w:szCs w:val="14"/>
                          </w:rPr>
                          <w:t>Середній</w:t>
                        </w:r>
                      </w:p>
                    </w:txbxContent>
                  </v:textbox>
                </v:shape>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jc w:val="center"/>
              <w:rPr>
                <w:rFonts w:ascii="Times New Roman" w:hAnsi="Times New Roman"/>
                <w:sz w:val="10"/>
                <w:szCs w:val="10"/>
                <w:lang w:val="uk-UA" w:eastAsia="ru-RU"/>
              </w:rPr>
            </w:pPr>
            <w:r>
              <w:rPr>
                <w:noProof/>
                <w:lang w:val="ru-RU" w:eastAsia="ru-RU"/>
              </w:rPr>
              <w:pict>
                <v:roundrect id="Скругленный прямоугольник 1" o:spid="_x0000_s1075" style="position:absolute;left:0;text-align:left;margin-left:-.65pt;margin-top:4.9pt;width:253.9pt;height:19.65pt;z-index:251652096;visibility:visible" arcsize="10923f" strokeweight=".5pt">
                  <v:shadow on="t"/>
                  <v:textbox>
                    <w:txbxContent>
                      <w:p w:rsidR="00727C00" w:rsidRPr="004D2754" w:rsidRDefault="00727C00" w:rsidP="00F30666">
                        <w:pPr>
                          <w:ind w:left="-142" w:right="-183"/>
                          <w:jc w:val="center"/>
                          <w:rPr>
                            <w:rFonts w:ascii="Times New Roman" w:hAnsi="Times New Roman"/>
                            <w:b/>
                            <w:i/>
                            <w:sz w:val="14"/>
                            <w:szCs w:val="14"/>
                            <w:lang w:val="ru-RU"/>
                          </w:rPr>
                        </w:pPr>
                        <w:r w:rsidRPr="004D2754">
                          <w:rPr>
                            <w:rFonts w:ascii="Times New Roman" w:hAnsi="Times New Roman"/>
                            <w:b/>
                            <w:sz w:val="14"/>
                            <w:szCs w:val="14"/>
                            <w:lang w:val="ru-RU"/>
                          </w:rPr>
                          <w:t xml:space="preserve">Результат: </w:t>
                        </w:r>
                        <w:r w:rsidRPr="004D2754">
                          <w:rPr>
                            <w:rFonts w:ascii="Times New Roman" w:hAnsi="Times New Roman"/>
                            <w:b/>
                            <w:i/>
                            <w:sz w:val="14"/>
                            <w:szCs w:val="14"/>
                            <w:lang w:val="ru-RU"/>
                          </w:rPr>
                          <w:t xml:space="preserve">позитивна динаміка сформованості екологічної культури </w:t>
                        </w:r>
                      </w:p>
                      <w:p w:rsidR="00727C00" w:rsidRPr="001F1861" w:rsidRDefault="00727C00" w:rsidP="00F30666">
                        <w:pPr>
                          <w:ind w:left="-142" w:right="-183"/>
                          <w:jc w:val="center"/>
                          <w:rPr>
                            <w:b/>
                            <w:i/>
                            <w:sz w:val="14"/>
                            <w:szCs w:val="14"/>
                          </w:rPr>
                        </w:pPr>
                        <w:r w:rsidRPr="001F1861">
                          <w:rPr>
                            <w:b/>
                            <w:i/>
                            <w:sz w:val="14"/>
                            <w:szCs w:val="14"/>
                          </w:rPr>
                          <w:t>майбутніх учителів природничих спеціальностей</w:t>
                        </w:r>
                      </w:p>
                    </w:txbxContent>
                  </v:textbox>
                </v:roundrect>
              </w:pict>
            </w:r>
          </w:p>
          <w:p w:rsidR="00727C00" w:rsidRPr="004D2754" w:rsidRDefault="00727C00" w:rsidP="00793291">
            <w:pPr>
              <w:widowControl w:val="0"/>
              <w:spacing w:after="0" w:line="240" w:lineRule="auto"/>
              <w:jc w:val="center"/>
              <w:rPr>
                <w:rFonts w:ascii="Times New Roman" w:hAnsi="Times New Roman"/>
                <w:sz w:val="10"/>
                <w:szCs w:val="10"/>
                <w:lang w:val="uk-UA" w:eastAsia="ru-RU"/>
              </w:rPr>
            </w:pPr>
          </w:p>
          <w:p w:rsidR="00727C00" w:rsidRPr="004D2754" w:rsidRDefault="00727C00" w:rsidP="00793291">
            <w:pPr>
              <w:widowControl w:val="0"/>
              <w:spacing w:after="0" w:line="240" w:lineRule="auto"/>
              <w:rPr>
                <w:rFonts w:ascii="Times New Roman" w:hAnsi="Times New Roman"/>
                <w:sz w:val="10"/>
                <w:szCs w:val="10"/>
                <w:lang w:val="uk-UA" w:eastAsia="ru-RU"/>
              </w:rPr>
            </w:pPr>
          </w:p>
        </w:tc>
        <w:tc>
          <w:tcPr>
            <w:tcW w:w="285" w:type="dxa"/>
            <w:vMerge/>
            <w:shd w:val="clear" w:color="auto" w:fill="FFFFFF"/>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c>
          <w:tcPr>
            <w:tcW w:w="1087" w:type="dxa"/>
            <w:vMerge/>
            <w:tcBorders>
              <w:left w:val="single" w:sz="4" w:space="0" w:color="auto"/>
              <w:bottom w:val="single" w:sz="4" w:space="0" w:color="auto"/>
              <w:right w:val="single" w:sz="4" w:space="0" w:color="auto"/>
            </w:tcBorders>
          </w:tcPr>
          <w:p w:rsidR="00727C00" w:rsidRPr="004D2754" w:rsidRDefault="00727C00" w:rsidP="00793291">
            <w:pPr>
              <w:widowControl w:val="0"/>
              <w:spacing w:after="0" w:line="240" w:lineRule="auto"/>
              <w:ind w:left="57" w:right="57"/>
              <w:jc w:val="both"/>
              <w:rPr>
                <w:rFonts w:ascii="Times New Roman" w:hAnsi="Times New Roman"/>
                <w:sz w:val="19"/>
                <w:szCs w:val="24"/>
                <w:lang w:val="uk-UA" w:eastAsia="ru-RU"/>
              </w:rPr>
            </w:pPr>
          </w:p>
        </w:tc>
      </w:tr>
    </w:tbl>
    <w:p w:rsidR="00727C00" w:rsidRDefault="00727C00" w:rsidP="00793291">
      <w:pPr>
        <w:widowControl w:val="0"/>
        <w:tabs>
          <w:tab w:val="left" w:pos="1080"/>
        </w:tabs>
        <w:spacing w:after="0" w:line="360" w:lineRule="auto"/>
        <w:ind w:firstLine="720"/>
        <w:jc w:val="both"/>
        <w:rPr>
          <w:rFonts w:ascii="Times New Roman" w:hAnsi="Times New Roman"/>
          <w:spacing w:val="-4"/>
          <w:kern w:val="1"/>
          <w:sz w:val="28"/>
          <w:szCs w:val="28"/>
          <w:lang w:val="uk-UA" w:eastAsia="zh-CN" w:bidi="hi-IN"/>
        </w:rPr>
      </w:pPr>
    </w:p>
    <w:p w:rsidR="00727C00" w:rsidRDefault="00727C00" w:rsidP="00793291">
      <w:pPr>
        <w:widowControl w:val="0"/>
        <w:tabs>
          <w:tab w:val="left" w:pos="1080"/>
        </w:tabs>
        <w:spacing w:after="0" w:line="360" w:lineRule="auto"/>
        <w:ind w:firstLine="720"/>
        <w:jc w:val="both"/>
        <w:rPr>
          <w:rFonts w:ascii="Times New Roman" w:hAnsi="Times New Roman"/>
          <w:spacing w:val="-4"/>
          <w:kern w:val="1"/>
          <w:sz w:val="28"/>
          <w:szCs w:val="28"/>
          <w:lang w:val="uk-UA" w:eastAsia="zh-CN" w:bidi="hi-IN"/>
        </w:rPr>
      </w:pPr>
    </w:p>
    <w:p w:rsidR="00727C00" w:rsidRDefault="00727C00" w:rsidP="00793291">
      <w:pPr>
        <w:widowControl w:val="0"/>
        <w:tabs>
          <w:tab w:val="left" w:pos="1080"/>
        </w:tabs>
        <w:spacing w:after="0" w:line="360" w:lineRule="auto"/>
        <w:ind w:firstLine="720"/>
        <w:jc w:val="both"/>
        <w:rPr>
          <w:rFonts w:ascii="Times New Roman" w:hAnsi="Times New Roman"/>
          <w:spacing w:val="-4"/>
          <w:kern w:val="1"/>
          <w:sz w:val="28"/>
          <w:szCs w:val="28"/>
          <w:lang w:val="uk-UA" w:eastAsia="zh-CN" w:bidi="hi-IN"/>
        </w:rPr>
      </w:pPr>
    </w:p>
    <w:p w:rsidR="00727C00" w:rsidRDefault="00727C00" w:rsidP="00793291">
      <w:pPr>
        <w:widowControl w:val="0"/>
        <w:tabs>
          <w:tab w:val="left" w:pos="1080"/>
        </w:tabs>
        <w:spacing w:after="0" w:line="360" w:lineRule="auto"/>
        <w:ind w:firstLine="720"/>
        <w:jc w:val="both"/>
        <w:rPr>
          <w:rFonts w:ascii="Times New Roman" w:hAnsi="Times New Roman"/>
          <w:spacing w:val="-4"/>
          <w:kern w:val="1"/>
          <w:sz w:val="28"/>
          <w:szCs w:val="28"/>
          <w:lang w:val="uk-UA" w:eastAsia="zh-CN" w:bidi="hi-IN"/>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p>
    <w:p w:rsidR="00727C00" w:rsidRDefault="00727C00" w:rsidP="00793291">
      <w:pPr>
        <w:widowControl w:val="0"/>
        <w:spacing w:after="0" w:line="240" w:lineRule="auto"/>
        <w:ind w:firstLine="567"/>
        <w:rPr>
          <w:rFonts w:ascii="Times New Roman" w:hAnsi="Times New Roman"/>
          <w:b/>
          <w:sz w:val="28"/>
          <w:szCs w:val="28"/>
          <w:lang w:val="ru-RU" w:eastAsia="ru-RU"/>
        </w:rPr>
      </w:pPr>
      <w:r w:rsidRPr="00D701D9">
        <w:rPr>
          <w:rFonts w:ascii="Times New Roman" w:hAnsi="Times New Roman"/>
          <w:b/>
          <w:sz w:val="28"/>
          <w:szCs w:val="28"/>
          <w:lang w:val="ru-RU" w:eastAsia="ru-RU"/>
        </w:rPr>
        <w:t xml:space="preserve">Рис. </w:t>
      </w:r>
      <w:r>
        <w:rPr>
          <w:rFonts w:ascii="Times New Roman" w:hAnsi="Times New Roman"/>
          <w:b/>
          <w:sz w:val="28"/>
          <w:szCs w:val="28"/>
          <w:lang w:val="ru-RU" w:eastAsia="ru-RU"/>
        </w:rPr>
        <w:t>2.</w:t>
      </w:r>
      <w:r w:rsidRPr="00D701D9">
        <w:rPr>
          <w:rFonts w:ascii="Times New Roman" w:hAnsi="Times New Roman"/>
          <w:b/>
          <w:sz w:val="28"/>
          <w:szCs w:val="28"/>
          <w:lang w:val="ru-RU" w:eastAsia="ru-RU"/>
        </w:rPr>
        <w:t>1. Модель формування екологічної культури майбутніх учителів природничих спеціальностей у процесі професійної підготовки</w:t>
      </w:r>
    </w:p>
    <w:p w:rsidR="00727C00" w:rsidRDefault="00727C00" w:rsidP="00793291">
      <w:pPr>
        <w:widowControl w:val="0"/>
        <w:spacing w:after="0" w:line="240" w:lineRule="auto"/>
        <w:rPr>
          <w:rFonts w:ascii="Times New Roman" w:hAnsi="Times New Roman"/>
          <w:b/>
          <w:sz w:val="28"/>
          <w:szCs w:val="28"/>
          <w:lang w:val="ru-RU" w:eastAsia="ru-RU"/>
        </w:rPr>
      </w:pPr>
      <w:r>
        <w:rPr>
          <w:rFonts w:ascii="Times New Roman" w:hAnsi="Times New Roman"/>
          <w:b/>
          <w:sz w:val="28"/>
          <w:szCs w:val="28"/>
          <w:lang w:val="ru-RU" w:eastAsia="ru-RU"/>
        </w:rPr>
        <w:br w:type="page"/>
      </w:r>
    </w:p>
    <w:p w:rsidR="00727C00" w:rsidRPr="00027DA4" w:rsidRDefault="00727C00" w:rsidP="00793291">
      <w:pPr>
        <w:widowControl w:val="0"/>
        <w:tabs>
          <w:tab w:val="left" w:pos="1080"/>
        </w:tabs>
        <w:spacing w:after="0" w:line="360" w:lineRule="auto"/>
        <w:ind w:firstLine="709"/>
        <w:jc w:val="both"/>
        <w:rPr>
          <w:rFonts w:ascii="Times New Roman" w:hAnsi="Times New Roman"/>
          <w:b/>
          <w:kern w:val="1"/>
          <w:sz w:val="28"/>
          <w:szCs w:val="28"/>
          <w:lang w:val="uk-UA" w:eastAsia="ru-RU" w:bidi="hi-IN"/>
        </w:rPr>
      </w:pPr>
      <w:r w:rsidRPr="00027DA4">
        <w:rPr>
          <w:rFonts w:ascii="Times New Roman" w:hAnsi="Times New Roman"/>
          <w:i/>
          <w:sz w:val="28"/>
          <w:szCs w:val="28"/>
          <w:lang w:val="uk-UA" w:eastAsia="ru-RU"/>
        </w:rPr>
        <w:t>Особистісно-діяльнісний</w:t>
      </w:r>
      <w:r w:rsidRPr="00027DA4">
        <w:rPr>
          <w:rFonts w:ascii="Times New Roman" w:hAnsi="Times New Roman"/>
          <w:sz w:val="28"/>
          <w:szCs w:val="28"/>
          <w:lang w:val="uk-UA" w:eastAsia="ru-RU"/>
        </w:rPr>
        <w:t xml:space="preserve"> підхід розкриває процес активного засвоєння знань і </w:t>
      </w:r>
      <w:r>
        <w:rPr>
          <w:rFonts w:ascii="Times New Roman" w:hAnsi="Times New Roman"/>
          <w:sz w:val="28"/>
          <w:szCs w:val="28"/>
          <w:lang w:val="uk-UA" w:eastAsia="ru-RU"/>
        </w:rPr>
        <w:t>в</w:t>
      </w:r>
      <w:r w:rsidRPr="00027DA4">
        <w:rPr>
          <w:rFonts w:ascii="Times New Roman" w:hAnsi="Times New Roman"/>
          <w:sz w:val="28"/>
          <w:szCs w:val="28"/>
          <w:lang w:val="uk-UA" w:eastAsia="ru-RU"/>
        </w:rPr>
        <w:t>мінь, необхідних студентам для розв’язання різноманітних педагогічних завдань, що виникатимуть у процесі професійної діяльності та відповідатимуть змісту екологічної освіти, екологічних проблем, а також вид</w:t>
      </w:r>
      <w:r>
        <w:rPr>
          <w:rFonts w:ascii="Times New Roman" w:hAnsi="Times New Roman"/>
          <w:sz w:val="28"/>
          <w:szCs w:val="28"/>
          <w:lang w:val="uk-UA" w:eastAsia="ru-RU"/>
        </w:rPr>
        <w:t>ам</w:t>
      </w:r>
      <w:r w:rsidRPr="00027DA4">
        <w:rPr>
          <w:rFonts w:ascii="Times New Roman" w:hAnsi="Times New Roman"/>
          <w:sz w:val="28"/>
          <w:szCs w:val="28"/>
          <w:lang w:val="uk-UA" w:eastAsia="ru-RU"/>
        </w:rPr>
        <w:t xml:space="preserve"> педагогічної діяльності (проектувальної, конструкторської, гностичної, комунікативної, організаційно-управлінської тощо). </w:t>
      </w:r>
    </w:p>
    <w:p w:rsidR="00727C00" w:rsidRPr="00652E08" w:rsidRDefault="00727C00" w:rsidP="00793291">
      <w:pPr>
        <w:widowControl w:val="0"/>
        <w:tabs>
          <w:tab w:val="left" w:pos="1080"/>
        </w:tabs>
        <w:spacing w:after="0" w:line="360" w:lineRule="auto"/>
        <w:ind w:firstLine="709"/>
        <w:jc w:val="both"/>
        <w:rPr>
          <w:rFonts w:ascii="Times New Roman" w:hAnsi="Times New Roman"/>
          <w:kern w:val="1"/>
          <w:sz w:val="28"/>
          <w:szCs w:val="28"/>
          <w:lang w:val="uk-UA" w:eastAsia="ru-RU" w:bidi="hi-IN"/>
        </w:rPr>
      </w:pPr>
      <w:r>
        <w:rPr>
          <w:rFonts w:ascii="Times New Roman" w:hAnsi="Times New Roman"/>
          <w:kern w:val="1"/>
          <w:sz w:val="28"/>
          <w:szCs w:val="28"/>
          <w:lang w:val="uk-UA" w:eastAsia="ru-RU" w:bidi="hi-IN"/>
        </w:rPr>
        <w:t xml:space="preserve">Особистісно </w:t>
      </w:r>
      <w:r w:rsidRPr="00027DA4">
        <w:rPr>
          <w:rFonts w:ascii="Times New Roman" w:hAnsi="Times New Roman"/>
          <w:kern w:val="1"/>
          <w:sz w:val="28"/>
          <w:szCs w:val="28"/>
          <w:lang w:val="uk-UA" w:eastAsia="ru-RU" w:bidi="hi-IN"/>
        </w:rPr>
        <w:t xml:space="preserve">орієнтована освіта загалом передбачає врахування особистих якостей, ціннісних орієнтацій, життєвих установок, мотивів діяльності і </w:t>
      </w:r>
      <w:r w:rsidRPr="00652E08">
        <w:rPr>
          <w:rFonts w:ascii="Times New Roman" w:hAnsi="Times New Roman"/>
          <w:kern w:val="1"/>
          <w:sz w:val="28"/>
          <w:szCs w:val="28"/>
          <w:lang w:val="uk-UA" w:eastAsia="ru-RU" w:bidi="hi-IN"/>
        </w:rPr>
        <w:t>поведінки кожного. Вона виникла на теоретичних основах гуманної педагогіки, ідеях гуманізації особистості, демократизації роботи освітніх  установ і передбачає побудову навчання для кожного окремого учня з урахуванням його індивідуальних можливостей, схильностей, інтересів і бажань. Головною метою особистісно орієнтованого підходу є становлення і розвиток особистості як суб’єкта власного життя, історії, культури. Зазначений підхід у навчанні і вихованні спирається на властиве кожній людині прагнення «бути особистістю», тобто проявляти активність, відрізнятися від інших людей, впливати на середовище, мати переконання, особисті духовні цінності і розуміння, самореалізуватися в соціально-значущій діяльності, виконувати певну роль у суспільстві.</w:t>
      </w:r>
    </w:p>
    <w:p w:rsidR="00727C00" w:rsidRPr="00652E08" w:rsidRDefault="00727C00" w:rsidP="00793291">
      <w:pPr>
        <w:widowControl w:val="0"/>
        <w:tabs>
          <w:tab w:val="left" w:pos="1080"/>
        </w:tabs>
        <w:spacing w:after="0" w:line="360" w:lineRule="auto"/>
        <w:ind w:firstLine="709"/>
        <w:jc w:val="both"/>
        <w:rPr>
          <w:rFonts w:ascii="Times New Roman" w:hAnsi="Times New Roman"/>
          <w:kern w:val="1"/>
          <w:sz w:val="28"/>
          <w:szCs w:val="28"/>
          <w:lang w:val="uk-UA" w:eastAsia="ru-RU" w:bidi="hi-IN"/>
        </w:rPr>
      </w:pPr>
      <w:r w:rsidRPr="00652E08">
        <w:rPr>
          <w:rFonts w:ascii="Times New Roman" w:hAnsi="Times New Roman"/>
          <w:kern w:val="1"/>
          <w:sz w:val="28"/>
          <w:szCs w:val="28"/>
          <w:lang w:val="uk-UA" w:eastAsia="ru-RU" w:bidi="hi-IN"/>
        </w:rPr>
        <w:t>Особистісний підхід у контексті нашого дослідження спрямований на усвідомлення студентом себе як частини природи через формування екопсихологічної свідомості, забезпечує усвідомлення необхідності ведення здорового способу життя та його ролі для саморозвитку й самореалізації особистості, сприяє формуванню особистісної компетентності.А діяльнісний – забезпечує формування у студентів умінь і навичок проведення екологічної діяльності. Погоджуємосяз точкою зору В. Семиченко (2000), яка стверджує, що розділ</w:t>
      </w:r>
      <w:r>
        <w:rPr>
          <w:rFonts w:ascii="Times New Roman" w:hAnsi="Times New Roman"/>
          <w:kern w:val="1"/>
          <w:sz w:val="28"/>
          <w:szCs w:val="28"/>
          <w:lang w:val="uk-UA" w:eastAsia="ru-RU" w:bidi="hi-IN"/>
        </w:rPr>
        <w:t>я</w:t>
      </w:r>
      <w:r w:rsidRPr="00652E08">
        <w:rPr>
          <w:rFonts w:ascii="Times New Roman" w:hAnsi="Times New Roman"/>
          <w:kern w:val="1"/>
          <w:sz w:val="28"/>
          <w:szCs w:val="28"/>
          <w:lang w:val="uk-UA" w:eastAsia="ru-RU" w:bidi="hi-IN"/>
        </w:rPr>
        <w:t>ти діяльнісний та особистісний підходи недоцільно. Абсолютизація як діяльнісного (підкорення зовнішнім вимогам), так і особистісного (ігнорування вимог об’єктивної дійсності) може нанести шкоду як людині, так і тій системі, до складу якої вона входить. Концептуальні відмінності між діяльнісним та особистісним підходами доцільно проводити тільки</w:t>
      </w:r>
      <w:r w:rsidRPr="00027DA4">
        <w:rPr>
          <w:rFonts w:ascii="Times New Roman" w:hAnsi="Times New Roman"/>
          <w:kern w:val="1"/>
          <w:sz w:val="28"/>
          <w:szCs w:val="28"/>
          <w:lang w:val="uk-UA" w:eastAsia="ru-RU" w:bidi="hi-IN"/>
        </w:rPr>
        <w:t xml:space="preserve"> на теоретичному рівні. Реальна дійсність вимагає гнучкого співвідношення відповідних пріоритетів, адже особистість саме завдяки діяльності отримує можливості спрямування, конкретизації, наповнення фактичним змістом, отримання реальних </w:t>
      </w:r>
      <w:r w:rsidRPr="00652E08">
        <w:rPr>
          <w:rFonts w:ascii="Times New Roman" w:hAnsi="Times New Roman"/>
          <w:kern w:val="1"/>
          <w:sz w:val="28"/>
          <w:szCs w:val="28"/>
          <w:lang w:val="uk-UA" w:eastAsia="ru-RU" w:bidi="hi-IN"/>
        </w:rPr>
        <w:t>можливостей для свого розвитку (с. 184).</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Особистісно-діяльнісний підхід дозволяє розвинути у майбутнього вчителя природничих спеціальностей інтереси, погляди, переконання в необ</w:t>
      </w:r>
      <w:r>
        <w:rPr>
          <w:rFonts w:ascii="Times New Roman" w:hAnsi="Times New Roman"/>
          <w:sz w:val="28"/>
          <w:szCs w:val="28"/>
          <w:lang w:val="uk-UA" w:eastAsia="ru-RU"/>
        </w:rPr>
        <w:t xml:space="preserve">хідності гармонійної взаємодії </w:t>
      </w:r>
      <w:r w:rsidRPr="00652E08">
        <w:rPr>
          <w:rFonts w:ascii="Times New Roman" w:hAnsi="Times New Roman"/>
          <w:sz w:val="28"/>
          <w:szCs w:val="28"/>
          <w:lang w:val="uk-UA" w:eastAsia="ru-RU"/>
        </w:rPr>
        <w:t>з природою, змінити антропоцентричні погляди на екоцентричні, сформувати активну екологічну позицію, екологічний світогляд.</w:t>
      </w:r>
    </w:p>
    <w:p w:rsidR="00727C00" w:rsidRPr="00652E08"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652E08">
        <w:rPr>
          <w:rFonts w:ascii="Times New Roman" w:hAnsi="Times New Roman"/>
          <w:i/>
          <w:sz w:val="28"/>
          <w:szCs w:val="28"/>
          <w:lang w:val="uk-UA" w:eastAsia="ru-RU"/>
        </w:rPr>
        <w:t>Аксіологічний</w:t>
      </w:r>
      <w:r w:rsidRPr="00652E08">
        <w:rPr>
          <w:rFonts w:ascii="Times New Roman" w:hAnsi="Times New Roman"/>
          <w:sz w:val="28"/>
          <w:szCs w:val="28"/>
          <w:lang w:val="uk-UA" w:eastAsia="ru-RU"/>
        </w:rPr>
        <w:t xml:space="preserve"> підхід дозволяє розглядати освіту як соціально-педагогічний феномен, що знаходить своє відображення в основних його ідеях: універсальність і фундаментальність гуманістичних цінностей, єдність цілей і засобів, пріоритет ідеї свободи. У контексті  професійної підготовки студентів цей підхід передбачає аналіз змісту педагогічних ідей, теорій і концепцій згідно з потребами суспільства загалом та індивіда зокрема. </w:t>
      </w:r>
    </w:p>
    <w:p w:rsidR="00727C00" w:rsidRPr="00652E08"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652E08">
        <w:rPr>
          <w:rFonts w:ascii="Times New Roman" w:hAnsi="Times New Roman"/>
          <w:sz w:val="28"/>
          <w:szCs w:val="28"/>
          <w:lang w:val="uk-UA" w:eastAsia="ru-RU"/>
        </w:rPr>
        <w:t>Цей підхід забезпечує розвиток професійної свідомості, ментальності, творчого самовизначення, здатність впливати на особистість учня, його інтереси, нахили і здібності (Якса, 2008, с. 26).</w:t>
      </w:r>
    </w:p>
    <w:p w:rsidR="00727C00" w:rsidRPr="00652E08"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652E08">
        <w:rPr>
          <w:rFonts w:ascii="Times New Roman" w:hAnsi="Times New Roman"/>
          <w:sz w:val="28"/>
          <w:szCs w:val="28"/>
          <w:lang w:val="uk-UA" w:eastAsia="ru-RU"/>
        </w:rPr>
        <w:t>У структурі ціннісних імперативів змісту сучасної освіти, поряд із завданнями освоєння накопиченої суспільством культури, особливе місце посідає формування ціннісного ставлення до природного і соціального середовища, власного здоров’я, зміна творчого потенціалу людини, розвиток її здібностей перетворювати існуючу дійсність. Виходячи з аксіологічних ідей, можна виділити такі культурно-гуманістичні функції освіти: розви</w:t>
      </w:r>
      <w:r>
        <w:rPr>
          <w:rFonts w:ascii="Times New Roman" w:hAnsi="Times New Roman"/>
          <w:sz w:val="28"/>
          <w:szCs w:val="28"/>
          <w:lang w:val="uk-UA" w:eastAsia="ru-RU"/>
        </w:rPr>
        <w:t>ток духовних сил, здібностей і в</w:t>
      </w:r>
      <w:r w:rsidRPr="00652E08">
        <w:rPr>
          <w:rFonts w:ascii="Times New Roman" w:hAnsi="Times New Roman"/>
          <w:sz w:val="28"/>
          <w:szCs w:val="28"/>
          <w:lang w:val="uk-UA" w:eastAsia="ru-RU"/>
        </w:rPr>
        <w:t xml:space="preserve">мінь, які дозволяють людині долати життєві труднощі; формування характеру і моральної відповідальності в ситуаціях адаптації до соціального і природного середовища; забезпечення можливостей для особистісного і професійного росту та здійснення самореалізації; оволодіння засобами для досягнення свободи, особистої автономії, щастя і здоров’я. </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i/>
          <w:sz w:val="28"/>
          <w:szCs w:val="28"/>
          <w:lang w:val="uk-UA" w:eastAsia="ru-RU"/>
        </w:rPr>
        <w:t xml:space="preserve">Міждисциплінарний </w:t>
      </w:r>
      <w:r w:rsidRPr="00652E08">
        <w:rPr>
          <w:rFonts w:ascii="Times New Roman" w:hAnsi="Times New Roman"/>
          <w:sz w:val="28"/>
          <w:szCs w:val="28"/>
          <w:lang w:val="uk-UA" w:eastAsia="ru-RU"/>
        </w:rPr>
        <w:t>підхід. У сучасному динамічному глобальному світі, який зосереджується на розвитку, обміні знаннями та інформацією, виграють ті, хто за необхідності вміють одночасно і поєднувати, і застосовувати свої знання з декількох дисциплін. Творчість, адаптивність, критичне мислення та співпраця – дуже цінні навички. Коли мова йде про набуття цих навичок, міждисциплінарний підхід у навчанні є надзвичайно ефективним, оскільки допомагає усвідоми</w:t>
      </w:r>
      <w:r>
        <w:rPr>
          <w:rFonts w:ascii="Times New Roman" w:hAnsi="Times New Roman"/>
          <w:sz w:val="28"/>
          <w:szCs w:val="28"/>
          <w:lang w:val="uk-UA" w:eastAsia="ru-RU"/>
        </w:rPr>
        <w:t xml:space="preserve">ти важливу роль взаємодії один </w:t>
      </w:r>
      <w:r w:rsidRPr="00652E08">
        <w:rPr>
          <w:rFonts w:ascii="Times New Roman" w:hAnsi="Times New Roman"/>
          <w:sz w:val="28"/>
          <w:szCs w:val="28"/>
          <w:lang w:val="uk-UA" w:eastAsia="ru-RU"/>
        </w:rPr>
        <w:t>з одним у реальному житті.</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Міждисциплінарний підхід в екологічній освіті та вихованні, яке нерозривно пов’язане з моральними цінностями й етичними способами мислення, припускає взаємне узгодження змісту та методів розкриття способів, принципів і законів опт</w:t>
      </w:r>
      <w:r>
        <w:rPr>
          <w:rFonts w:ascii="Times New Roman" w:hAnsi="Times New Roman"/>
          <w:sz w:val="28"/>
          <w:szCs w:val="28"/>
          <w:lang w:val="uk-UA" w:eastAsia="ru-RU"/>
        </w:rPr>
        <w:t xml:space="preserve">имальної взаємодії суспільства </w:t>
      </w:r>
      <w:r w:rsidRPr="00652E08">
        <w:rPr>
          <w:rFonts w:ascii="Times New Roman" w:hAnsi="Times New Roman"/>
          <w:sz w:val="28"/>
          <w:szCs w:val="28"/>
          <w:lang w:val="uk-UA" w:eastAsia="ru-RU"/>
        </w:rPr>
        <w:t xml:space="preserve">з природою на всіх рівнях екологічних знань, які включають різні навчальні предмети. Для вирішення завдань екологічного виховання необхідні міждисциплінарні зв’язки, які створюють умови для досягнення єдиного виховного результату – формування таких властивостей особистості, як готовність і здатність активно діяти </w:t>
      </w:r>
      <w:r>
        <w:rPr>
          <w:rFonts w:ascii="Times New Roman" w:hAnsi="Times New Roman"/>
          <w:sz w:val="28"/>
          <w:szCs w:val="28"/>
          <w:lang w:val="uk-UA" w:eastAsia="ru-RU"/>
        </w:rPr>
        <w:t xml:space="preserve">для </w:t>
      </w:r>
      <w:r w:rsidRPr="00652E08">
        <w:rPr>
          <w:rFonts w:ascii="Times New Roman" w:hAnsi="Times New Roman"/>
          <w:sz w:val="28"/>
          <w:szCs w:val="28"/>
          <w:lang w:val="uk-UA" w:eastAsia="ru-RU"/>
        </w:rPr>
        <w:t>захисту, відтворенн</w:t>
      </w:r>
      <w:r>
        <w:rPr>
          <w:rFonts w:ascii="Times New Roman" w:hAnsi="Times New Roman"/>
          <w:sz w:val="28"/>
          <w:szCs w:val="28"/>
          <w:lang w:val="uk-UA" w:eastAsia="ru-RU"/>
        </w:rPr>
        <w:t>я</w:t>
      </w:r>
      <w:r w:rsidRPr="00652E08">
        <w:rPr>
          <w:rFonts w:ascii="Times New Roman" w:hAnsi="Times New Roman"/>
          <w:sz w:val="28"/>
          <w:szCs w:val="28"/>
          <w:lang w:val="uk-UA" w:eastAsia="ru-RU"/>
        </w:rPr>
        <w:t xml:space="preserve"> й поліпшенн</w:t>
      </w:r>
      <w:r>
        <w:rPr>
          <w:rFonts w:ascii="Times New Roman" w:hAnsi="Times New Roman"/>
          <w:sz w:val="28"/>
          <w:szCs w:val="28"/>
          <w:lang w:val="uk-UA" w:eastAsia="ru-RU"/>
        </w:rPr>
        <w:t>я</w:t>
      </w:r>
      <w:r w:rsidRPr="00652E08">
        <w:rPr>
          <w:rFonts w:ascii="Times New Roman" w:hAnsi="Times New Roman"/>
          <w:sz w:val="28"/>
          <w:szCs w:val="28"/>
          <w:lang w:val="uk-UA" w:eastAsia="ru-RU"/>
        </w:rPr>
        <w:t xml:space="preserve"> навколишнього середовища (Марченко, 2004).</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 xml:space="preserve">Міждисциплінарний підхід забезпечує формування у студентів природничих факультетів екологічної свідомості й екологічної культури, комунікативної компетенції й залучає їх у сферу професійної діяльності. Міжпредметні зв’язки розглядаються як основний принцип екологічного виховання людини. Їхня керівна роль </w:t>
      </w:r>
      <w:r>
        <w:rPr>
          <w:rFonts w:ascii="Times New Roman" w:hAnsi="Times New Roman"/>
          <w:sz w:val="28"/>
          <w:szCs w:val="28"/>
          <w:lang w:val="uk-UA" w:eastAsia="ru-RU"/>
        </w:rPr>
        <w:t>з</w:t>
      </w:r>
      <w:r w:rsidRPr="00652E08">
        <w:rPr>
          <w:rFonts w:ascii="Times New Roman" w:hAnsi="Times New Roman"/>
          <w:sz w:val="28"/>
          <w:szCs w:val="28"/>
          <w:lang w:val="uk-UA" w:eastAsia="ru-RU"/>
        </w:rPr>
        <w:t>умовлює триєдність основних частин реального світу: «природа – суспільство – людина».</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 xml:space="preserve">Особливість </w:t>
      </w:r>
      <w:r w:rsidRPr="00652E08">
        <w:rPr>
          <w:rFonts w:ascii="Times New Roman" w:hAnsi="Times New Roman"/>
          <w:i/>
          <w:sz w:val="28"/>
          <w:szCs w:val="28"/>
          <w:lang w:val="uk-UA" w:eastAsia="ru-RU"/>
        </w:rPr>
        <w:t>компетентнісного</w:t>
      </w:r>
      <w:r w:rsidRPr="00652E08">
        <w:rPr>
          <w:rFonts w:ascii="Times New Roman" w:hAnsi="Times New Roman"/>
          <w:sz w:val="28"/>
          <w:szCs w:val="28"/>
          <w:lang w:val="uk-UA" w:eastAsia="ru-RU"/>
        </w:rPr>
        <w:t xml:space="preserve"> підходу полягає </w:t>
      </w:r>
      <w:r>
        <w:rPr>
          <w:rFonts w:ascii="Times New Roman" w:hAnsi="Times New Roman"/>
          <w:sz w:val="28"/>
          <w:szCs w:val="28"/>
          <w:lang w:val="uk-UA" w:eastAsia="ru-RU"/>
        </w:rPr>
        <w:t>в</w:t>
      </w:r>
      <w:r w:rsidRPr="00652E08">
        <w:rPr>
          <w:rFonts w:ascii="Times New Roman" w:hAnsi="Times New Roman"/>
          <w:sz w:val="28"/>
          <w:szCs w:val="28"/>
          <w:lang w:val="uk-UA" w:eastAsia="ru-RU"/>
        </w:rPr>
        <w:t xml:space="preserve"> тому, що зміст навчання формується на основі спрямованості навчального процесу на досягнення результатів навчання – формування у студентів сукупності компетентностей, необхідних для повноцінного життя та професійної діяльності у сучасному інформаційному суспільстві (Петриченко, 2007, с. 5).</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 xml:space="preserve"> Сьогодні професійна компетентність відображає не тільки зна</w:t>
      </w:r>
      <w:r>
        <w:rPr>
          <w:rFonts w:ascii="Times New Roman" w:hAnsi="Times New Roman"/>
          <w:sz w:val="28"/>
          <w:szCs w:val="28"/>
          <w:lang w:val="uk-UA" w:eastAsia="ru-RU"/>
        </w:rPr>
        <w:t>ння, в</w:t>
      </w:r>
      <w:r w:rsidRPr="00652E08">
        <w:rPr>
          <w:rFonts w:ascii="Times New Roman" w:hAnsi="Times New Roman"/>
          <w:sz w:val="28"/>
          <w:szCs w:val="28"/>
          <w:lang w:val="uk-UA" w:eastAsia="ru-RU"/>
        </w:rPr>
        <w:t>міння і навички, які засвоюються студентами у процесі навчання, а</w:t>
      </w:r>
      <w:r>
        <w:rPr>
          <w:rFonts w:ascii="Times New Roman" w:hAnsi="Times New Roman"/>
          <w:sz w:val="28"/>
          <w:szCs w:val="28"/>
          <w:lang w:val="uk-UA" w:eastAsia="ru-RU"/>
        </w:rPr>
        <w:t>,</w:t>
      </w:r>
      <w:r w:rsidRPr="00652E08">
        <w:rPr>
          <w:rFonts w:ascii="Times New Roman" w:hAnsi="Times New Roman"/>
          <w:sz w:val="28"/>
          <w:szCs w:val="28"/>
          <w:lang w:val="uk-UA" w:eastAsia="ru-RU"/>
        </w:rPr>
        <w:t xml:space="preserve"> в першу чергу</w:t>
      </w:r>
      <w:r>
        <w:rPr>
          <w:rFonts w:ascii="Times New Roman" w:hAnsi="Times New Roman"/>
          <w:sz w:val="28"/>
          <w:szCs w:val="28"/>
          <w:lang w:val="uk-UA" w:eastAsia="ru-RU"/>
        </w:rPr>
        <w:t>,</w:t>
      </w:r>
      <w:r w:rsidRPr="00652E08">
        <w:rPr>
          <w:rFonts w:ascii="Times New Roman" w:hAnsi="Times New Roman"/>
          <w:sz w:val="28"/>
          <w:szCs w:val="28"/>
          <w:lang w:val="uk-UA" w:eastAsia="ru-RU"/>
        </w:rPr>
        <w:t xml:space="preserve"> досвід педагогічної діяльності і творчості, уміння проектувати та моделювати свою діяльність (Лунячек, 2013).До того ж, як зазначає Л. Петриченко (2007), інноваційна компетентність учителя – це система мотивів, знань, умінь, навичок, особистісних якостей педагога, що забезпечує здійснення ним усіх етапів інноваційної професійної діяльності: від моделювання та прогнозування до впровадження  нововведення (c.</w:t>
      </w:r>
      <w:r w:rsidRPr="00652E08">
        <w:rPr>
          <w:lang w:val="uk-UA"/>
        </w:rPr>
        <w:t> </w:t>
      </w:r>
      <w:r w:rsidRPr="00652E08">
        <w:rPr>
          <w:rFonts w:ascii="Times New Roman" w:hAnsi="Times New Roman"/>
          <w:sz w:val="28"/>
          <w:szCs w:val="28"/>
          <w:lang w:val="uk-UA" w:eastAsia="ru-RU"/>
        </w:rPr>
        <w:t>37).</w:t>
      </w:r>
    </w:p>
    <w:p w:rsidR="00727C00"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Підсумовуючи викладене, відзначимо, що проблема формування ек</w:t>
      </w:r>
      <w:r>
        <w:rPr>
          <w:rFonts w:ascii="Times New Roman" w:hAnsi="Times New Roman"/>
          <w:sz w:val="28"/>
          <w:szCs w:val="28"/>
          <w:lang w:val="uk-UA" w:eastAsia="ru-RU"/>
        </w:rPr>
        <w:t>ологічної культури особистості є</w:t>
      </w:r>
      <w:r w:rsidRPr="00652E08">
        <w:rPr>
          <w:rFonts w:ascii="Times New Roman" w:hAnsi="Times New Roman"/>
          <w:sz w:val="28"/>
          <w:szCs w:val="28"/>
          <w:lang w:val="uk-UA" w:eastAsia="ru-RU"/>
        </w:rPr>
        <w:t xml:space="preserve"> комплексною, а тому й вимагаєвзаємопов’язаного розвитку всіх склад</w:t>
      </w:r>
      <w:r>
        <w:rPr>
          <w:rFonts w:ascii="Times New Roman" w:hAnsi="Times New Roman"/>
          <w:sz w:val="28"/>
          <w:szCs w:val="28"/>
          <w:lang w:val="uk-UA" w:eastAsia="ru-RU"/>
        </w:rPr>
        <w:t>ників</w:t>
      </w:r>
      <w:r w:rsidRPr="00652E08">
        <w:rPr>
          <w:rFonts w:ascii="Times New Roman" w:hAnsi="Times New Roman"/>
          <w:sz w:val="28"/>
          <w:szCs w:val="28"/>
          <w:lang w:val="uk-UA" w:eastAsia="ru-RU"/>
        </w:rPr>
        <w:t xml:space="preserve"> цього феномена в їх взаємозалежності, взаємозв’язку, взаємному впливові один на одного</w:t>
      </w:r>
      <w:r>
        <w:rPr>
          <w:rFonts w:ascii="Times New Roman" w:hAnsi="Times New Roman"/>
          <w:sz w:val="28"/>
          <w:szCs w:val="28"/>
          <w:lang w:val="uk-UA" w:eastAsia="ru-RU"/>
        </w:rPr>
        <w:t xml:space="preserve"> з урахуванням усіх вище охарактеризованих підходів.</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i/>
          <w:sz w:val="28"/>
          <w:szCs w:val="28"/>
          <w:lang w:val="uk-UA" w:eastAsia="ru-RU"/>
        </w:rPr>
        <w:t>Принципи навчання</w:t>
      </w:r>
      <w:r w:rsidRPr="00652E08">
        <w:rPr>
          <w:rFonts w:ascii="Times New Roman" w:hAnsi="Times New Roman"/>
          <w:sz w:val="28"/>
          <w:szCs w:val="28"/>
          <w:lang w:val="uk-UA" w:eastAsia="ru-RU"/>
        </w:rPr>
        <w:t xml:space="preserve"> – загальні нормативні положення, якими слід керуватися для забезпечення його ефективності. Вони стосуються викладання різних навчальних предметів на всіх рівнях освіти, є нормою регулювання процесу навчання (як-от: відбір змісту, визначення обсягу і логіки викладання навчального матеріалу, відбір методів, засобів і форм організації навчання й виховання) (Галузяк, Сметанський, </w:t>
      </w:r>
      <w:r w:rsidRPr="00550CE8">
        <w:rPr>
          <w:rFonts w:ascii="Times New Roman" w:hAnsi="Times New Roman"/>
          <w:sz w:val="28"/>
          <w:szCs w:val="28"/>
          <w:lang w:val="uk-UA" w:eastAsia="ru-RU"/>
        </w:rPr>
        <w:t>&amp;</w:t>
      </w:r>
      <w:r w:rsidRPr="00652E08">
        <w:rPr>
          <w:rFonts w:ascii="Times New Roman" w:hAnsi="Times New Roman"/>
          <w:sz w:val="28"/>
          <w:szCs w:val="28"/>
          <w:lang w:val="uk-UA" w:eastAsia="ru-RU"/>
        </w:rPr>
        <w:t>Шахов, 2001, с. 60).</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У принципах навчання розкриваються теоретичні підходи до організації навчального процесу та управління ним. Вони визначають позиції та установки, з якими викладачі підходять до організації навчального процесу з метою його подальшої оптимізації.</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Тільки сукупне використання принципів навчання забезпечує вибір завдань, відбір змісту, форм, методів і засобів найбільш доцільної діяльності як педагогів, так і студентів. Домінування одних принципів над іншими призводить до зниження ефективності навчання.</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Існує загальноприйнята класифікація принципів навчання, згідно з якою виокремлюються загальнодидактичні  та специфічні принципи, а також єпринципи вищої освіти.</w:t>
      </w:r>
    </w:p>
    <w:p w:rsidR="00727C00" w:rsidRDefault="00727C00" w:rsidP="00793291">
      <w:pPr>
        <w:widowControl w:val="0"/>
        <w:tabs>
          <w:tab w:val="left" w:pos="1080"/>
        </w:tabs>
        <w:spacing w:after="0" w:line="360" w:lineRule="auto"/>
        <w:ind w:firstLine="709"/>
        <w:jc w:val="both"/>
        <w:rPr>
          <w:rFonts w:ascii="Times New Roman" w:hAnsi="Times New Roman"/>
          <w:i/>
          <w:sz w:val="28"/>
          <w:szCs w:val="28"/>
          <w:lang w:val="uk-UA" w:eastAsia="ru-RU"/>
        </w:rPr>
      </w:pPr>
      <w:r>
        <w:rPr>
          <w:rFonts w:ascii="Times New Roman" w:hAnsi="Times New Roman"/>
          <w:sz w:val="28"/>
          <w:szCs w:val="28"/>
          <w:lang w:val="uk-UA" w:eastAsia="ru-RU"/>
        </w:rPr>
        <w:t>Із</w:t>
      </w:r>
      <w:r w:rsidRPr="00652E08">
        <w:rPr>
          <w:rFonts w:ascii="Times New Roman" w:hAnsi="Times New Roman"/>
          <w:sz w:val="28"/>
          <w:szCs w:val="28"/>
          <w:lang w:val="uk-UA" w:eastAsia="ru-RU"/>
        </w:rPr>
        <w:t xml:space="preserve"> метою формування екологічної культури </w:t>
      </w:r>
      <w:r w:rsidRPr="00652E08">
        <w:rPr>
          <w:rFonts w:ascii="Times New Roman" w:hAnsi="Times New Roman"/>
          <w:sz w:val="28"/>
          <w:szCs w:val="28"/>
          <w:lang w:val="uk-UA"/>
        </w:rPr>
        <w:t xml:space="preserve">майбутніх учителів природничих спеціальностей у їхній професійній підготовці нами </w:t>
      </w:r>
      <w:r w:rsidRPr="00652E08">
        <w:rPr>
          <w:rFonts w:ascii="Times New Roman" w:hAnsi="Times New Roman"/>
          <w:sz w:val="28"/>
          <w:szCs w:val="28"/>
          <w:lang w:val="uk-UA" w:eastAsia="ru-RU"/>
        </w:rPr>
        <w:t xml:space="preserve">використовувалися такі </w:t>
      </w:r>
      <w:r w:rsidRPr="003671FB">
        <w:rPr>
          <w:rFonts w:ascii="Times New Roman" w:hAnsi="Times New Roman"/>
          <w:i/>
          <w:sz w:val="28"/>
          <w:szCs w:val="28"/>
          <w:lang w:val="uk-UA" w:eastAsia="ru-RU"/>
        </w:rPr>
        <w:t>принципи:</w:t>
      </w:r>
      <w:r w:rsidRPr="00652E08">
        <w:rPr>
          <w:rFonts w:ascii="Times New Roman" w:hAnsi="Times New Roman"/>
          <w:sz w:val="28"/>
          <w:szCs w:val="28"/>
          <w:lang w:val="uk-UA" w:eastAsia="ru-RU"/>
        </w:rPr>
        <w:t xml:space="preserve">екологізації освіти (пронизаність освіти ідеєю охорони, збереження природи); науковості (поєднання змісту навчання певної </w:t>
      </w:r>
      <w:r>
        <w:rPr>
          <w:rFonts w:ascii="Times New Roman" w:hAnsi="Times New Roman"/>
          <w:sz w:val="28"/>
          <w:szCs w:val="28"/>
          <w:lang w:val="uk-UA" w:eastAsia="ru-RU"/>
        </w:rPr>
        <w:t xml:space="preserve">природничої </w:t>
      </w:r>
      <w:r w:rsidRPr="00652E08">
        <w:rPr>
          <w:rFonts w:ascii="Times New Roman" w:hAnsi="Times New Roman"/>
          <w:sz w:val="28"/>
          <w:szCs w:val="28"/>
          <w:lang w:val="uk-UA" w:eastAsia="ru-RU"/>
        </w:rPr>
        <w:t xml:space="preserve">дисципліни із сучасними інноваційними методами наукових досліджень, дослідницької роботи, що сприяє всебічному формуванню наукового світогляду студентів); доступності (сутність полягає у відображенні складності змісту навчального матеріалу </w:t>
      </w:r>
      <w:r>
        <w:rPr>
          <w:rFonts w:ascii="Times New Roman" w:hAnsi="Times New Roman"/>
          <w:sz w:val="28"/>
          <w:szCs w:val="28"/>
          <w:lang w:val="uk-UA" w:eastAsia="ru-RU"/>
        </w:rPr>
        <w:t xml:space="preserve">з природничих дисциплін </w:t>
      </w:r>
      <w:r w:rsidRPr="00652E08">
        <w:rPr>
          <w:rFonts w:ascii="Times New Roman" w:hAnsi="Times New Roman"/>
          <w:sz w:val="28"/>
          <w:szCs w:val="28"/>
          <w:lang w:val="uk-UA" w:eastAsia="ru-RU"/>
        </w:rPr>
        <w:t xml:space="preserve">за рахунок майстерності викладання педагога, що сприяє засвоєнню загальнонаукових і професійних знань, умінь та навичок); систематично-послідовного навчання (матеріал на заняттях </w:t>
      </w:r>
      <w:r>
        <w:rPr>
          <w:rFonts w:ascii="Times New Roman" w:hAnsi="Times New Roman"/>
          <w:sz w:val="28"/>
          <w:szCs w:val="28"/>
          <w:lang w:val="uk-UA" w:eastAsia="ru-RU"/>
        </w:rPr>
        <w:t xml:space="preserve">із природничих дисциплін </w:t>
      </w:r>
      <w:r w:rsidRPr="00652E08">
        <w:rPr>
          <w:rFonts w:ascii="Times New Roman" w:hAnsi="Times New Roman"/>
          <w:sz w:val="28"/>
          <w:szCs w:val="28"/>
          <w:lang w:val="uk-UA" w:eastAsia="ru-RU"/>
        </w:rPr>
        <w:t>подається систематично та згідно із навчальн</w:t>
      </w:r>
      <w:r>
        <w:rPr>
          <w:rFonts w:ascii="Times New Roman" w:hAnsi="Times New Roman"/>
          <w:sz w:val="28"/>
          <w:szCs w:val="28"/>
          <w:lang w:val="uk-UA" w:eastAsia="ru-RU"/>
        </w:rPr>
        <w:t>ими</w:t>
      </w:r>
      <w:r w:rsidRPr="00652E08">
        <w:rPr>
          <w:rFonts w:ascii="Times New Roman" w:hAnsi="Times New Roman"/>
          <w:sz w:val="28"/>
          <w:szCs w:val="28"/>
          <w:lang w:val="uk-UA" w:eastAsia="ru-RU"/>
        </w:rPr>
        <w:t xml:space="preserve"> програм</w:t>
      </w:r>
      <w:r>
        <w:rPr>
          <w:rFonts w:ascii="Times New Roman" w:hAnsi="Times New Roman"/>
          <w:sz w:val="28"/>
          <w:szCs w:val="28"/>
          <w:lang w:val="uk-UA" w:eastAsia="ru-RU"/>
        </w:rPr>
        <w:t>ами</w:t>
      </w:r>
      <w:r w:rsidRPr="00652E08">
        <w:rPr>
          <w:rFonts w:ascii="Times New Roman" w:hAnsi="Times New Roman"/>
          <w:sz w:val="28"/>
          <w:szCs w:val="28"/>
          <w:lang w:val="uk-UA" w:eastAsia="ru-RU"/>
        </w:rPr>
        <w:t>, у визначеній послідовності); свідомого оволодіння знаннями (</w:t>
      </w:r>
      <w:r>
        <w:rPr>
          <w:rFonts w:ascii="Times New Roman" w:hAnsi="Times New Roman"/>
          <w:sz w:val="28"/>
          <w:szCs w:val="28"/>
          <w:lang w:val="uk-UA" w:eastAsia="ru-RU"/>
        </w:rPr>
        <w:t xml:space="preserve">екологічні </w:t>
      </w:r>
      <w:r w:rsidRPr="00652E08">
        <w:rPr>
          <w:rFonts w:ascii="Times New Roman" w:hAnsi="Times New Roman"/>
          <w:sz w:val="28"/>
          <w:szCs w:val="28"/>
          <w:lang w:val="uk-UA" w:eastAsia="ru-RU"/>
        </w:rPr>
        <w:t xml:space="preserve">знання повинні засвоюватися студентами свідомо, в активній співпраці з викладачем </w:t>
      </w:r>
      <w:r>
        <w:rPr>
          <w:rFonts w:ascii="Times New Roman" w:hAnsi="Times New Roman"/>
          <w:sz w:val="28"/>
          <w:szCs w:val="28"/>
          <w:lang w:val="uk-UA" w:eastAsia="ru-RU"/>
        </w:rPr>
        <w:t>та</w:t>
      </w:r>
      <w:r w:rsidRPr="00652E08">
        <w:rPr>
          <w:rFonts w:ascii="Times New Roman" w:hAnsi="Times New Roman"/>
          <w:sz w:val="28"/>
          <w:szCs w:val="28"/>
          <w:lang w:val="uk-UA" w:eastAsia="ru-RU"/>
        </w:rPr>
        <w:t xml:space="preserve"> іншими студентами); наочності (відображає навчальний матеріал </w:t>
      </w:r>
      <w:r>
        <w:rPr>
          <w:rFonts w:ascii="Times New Roman" w:hAnsi="Times New Roman"/>
          <w:sz w:val="28"/>
          <w:szCs w:val="28"/>
          <w:lang w:val="uk-UA" w:eastAsia="ru-RU"/>
        </w:rPr>
        <w:t xml:space="preserve">із природничих дисциплін </w:t>
      </w:r>
      <w:r w:rsidRPr="00652E08">
        <w:rPr>
          <w:rFonts w:ascii="Times New Roman" w:hAnsi="Times New Roman"/>
          <w:sz w:val="28"/>
          <w:szCs w:val="28"/>
          <w:lang w:val="uk-UA" w:eastAsia="ru-RU"/>
        </w:rPr>
        <w:t xml:space="preserve">в унаочненій  формі, що дозволяє активно залучати студентів до роботи з засобами наочності, демонструвати </w:t>
      </w:r>
      <w:r>
        <w:rPr>
          <w:rFonts w:ascii="Times New Roman" w:hAnsi="Times New Roman"/>
          <w:sz w:val="28"/>
          <w:szCs w:val="28"/>
          <w:lang w:val="uk-UA" w:eastAsia="ru-RU"/>
        </w:rPr>
        <w:t>останні</w:t>
      </w:r>
      <w:r w:rsidRPr="00652E08">
        <w:rPr>
          <w:rFonts w:ascii="Times New Roman" w:hAnsi="Times New Roman"/>
          <w:sz w:val="28"/>
          <w:szCs w:val="28"/>
          <w:lang w:val="uk-UA" w:eastAsia="ru-RU"/>
        </w:rPr>
        <w:t xml:space="preserve"> послідовно в міру подання навчального матеріалу); </w:t>
      </w:r>
      <w:r w:rsidRPr="004021FD">
        <w:rPr>
          <w:rFonts w:ascii="Times New Roman" w:hAnsi="Times New Roman"/>
          <w:sz w:val="28"/>
          <w:szCs w:val="28"/>
          <w:lang w:val="uk-UA" w:eastAsia="ru-RU"/>
        </w:rPr>
        <w:t>індивідуалізації</w:t>
      </w:r>
      <w:r w:rsidRPr="00652E08">
        <w:rPr>
          <w:rFonts w:ascii="Times New Roman" w:hAnsi="Times New Roman"/>
          <w:sz w:val="28"/>
          <w:szCs w:val="28"/>
          <w:lang w:val="uk-UA" w:eastAsia="ru-RU"/>
        </w:rPr>
        <w:t xml:space="preserve"> (пристосувати методи і форми навчально-виховної роботи до індивідуальних особливостей студентів, які забезпечать найбільшою мірою розвиток особистості</w:t>
      </w:r>
      <w:r>
        <w:rPr>
          <w:rFonts w:ascii="Times New Roman" w:hAnsi="Times New Roman"/>
          <w:sz w:val="28"/>
          <w:szCs w:val="28"/>
          <w:lang w:val="uk-UA" w:eastAsia="ru-RU"/>
        </w:rPr>
        <w:t>)</w:t>
      </w:r>
      <w:r w:rsidRPr="00652E08">
        <w:rPr>
          <w:rFonts w:ascii="Times New Roman" w:hAnsi="Times New Roman"/>
          <w:sz w:val="28"/>
          <w:szCs w:val="28"/>
          <w:lang w:val="uk-UA" w:eastAsia="ru-RU"/>
        </w:rPr>
        <w:t xml:space="preserve">; </w:t>
      </w:r>
      <w:r w:rsidRPr="00DD30AE">
        <w:rPr>
          <w:rFonts w:ascii="Times New Roman" w:hAnsi="Times New Roman"/>
          <w:sz w:val="28"/>
          <w:szCs w:val="28"/>
          <w:lang w:val="uk-UA" w:eastAsia="ru-RU"/>
        </w:rPr>
        <w:t>диференціації</w:t>
      </w:r>
      <w:r>
        <w:rPr>
          <w:rFonts w:ascii="Times New Roman" w:hAnsi="Times New Roman"/>
          <w:sz w:val="28"/>
          <w:szCs w:val="28"/>
          <w:lang w:val="uk-UA" w:eastAsia="ru-RU"/>
        </w:rPr>
        <w:t>(</w:t>
      </w:r>
      <w:r w:rsidRPr="00652E08">
        <w:rPr>
          <w:rFonts w:ascii="Times New Roman" w:hAnsi="Times New Roman"/>
          <w:sz w:val="28"/>
          <w:szCs w:val="28"/>
          <w:lang w:val="uk-UA" w:eastAsia="ru-RU"/>
        </w:rPr>
        <w:t>розподіл групи на мікрогрупи студентів, які мають однакові індивідуальні особливості, і здійснення загального підходу до них із урах</w:t>
      </w:r>
      <w:r>
        <w:rPr>
          <w:rFonts w:ascii="Times New Roman" w:hAnsi="Times New Roman"/>
          <w:sz w:val="28"/>
          <w:szCs w:val="28"/>
          <w:lang w:val="uk-UA" w:eastAsia="ru-RU"/>
        </w:rPr>
        <w:t xml:space="preserve">уванням цих особливостей); </w:t>
      </w:r>
      <w:r w:rsidRPr="00652E08">
        <w:rPr>
          <w:rFonts w:ascii="Times New Roman" w:hAnsi="Times New Roman"/>
          <w:sz w:val="28"/>
          <w:szCs w:val="28"/>
          <w:lang w:val="uk-UA" w:eastAsia="ru-RU"/>
        </w:rPr>
        <w:t xml:space="preserve">зв’язку теорії </w:t>
      </w:r>
      <w:r>
        <w:rPr>
          <w:rFonts w:ascii="Times New Roman" w:hAnsi="Times New Roman"/>
          <w:sz w:val="28"/>
          <w:szCs w:val="28"/>
          <w:lang w:val="uk-UA" w:eastAsia="ru-RU"/>
        </w:rPr>
        <w:t>і</w:t>
      </w:r>
      <w:r w:rsidRPr="00652E08">
        <w:rPr>
          <w:rFonts w:ascii="Times New Roman" w:hAnsi="Times New Roman"/>
          <w:sz w:val="28"/>
          <w:szCs w:val="28"/>
          <w:lang w:val="uk-UA" w:eastAsia="ru-RU"/>
        </w:rPr>
        <w:t xml:space="preserve">з практикою (визначає цілу низку вимог до змісту, методів, засобів, організаційних форм навчання і до самого процесу навчання); </w:t>
      </w:r>
      <w:r w:rsidRPr="00DD30AE">
        <w:rPr>
          <w:rFonts w:ascii="Times New Roman" w:hAnsi="Times New Roman"/>
          <w:sz w:val="28"/>
          <w:szCs w:val="28"/>
          <w:lang w:val="uk-UA" w:eastAsia="ru-RU"/>
        </w:rPr>
        <w:t>інтеграції знань (поєднання окремих елементів навчання в цілісну систему);</w:t>
      </w:r>
      <w:r w:rsidRPr="00652E08">
        <w:rPr>
          <w:rFonts w:ascii="Times New Roman" w:hAnsi="Times New Roman"/>
          <w:sz w:val="28"/>
          <w:szCs w:val="28"/>
          <w:lang w:val="uk-UA" w:eastAsia="ru-RU"/>
        </w:rPr>
        <w:t xml:space="preserve">зорієнтованості на майбутню професійну діяльність (позитивна мотивація до проведення занять і позааудиторних заходів </w:t>
      </w:r>
      <w:r>
        <w:rPr>
          <w:rFonts w:ascii="Times New Roman" w:hAnsi="Times New Roman"/>
          <w:sz w:val="28"/>
          <w:szCs w:val="28"/>
          <w:lang w:val="uk-UA" w:eastAsia="ru-RU"/>
        </w:rPr>
        <w:t xml:space="preserve">екологічного спрямування </w:t>
      </w:r>
      <w:r w:rsidRPr="00652E08">
        <w:rPr>
          <w:rFonts w:ascii="Times New Roman" w:hAnsi="Times New Roman"/>
          <w:sz w:val="28"/>
          <w:szCs w:val="28"/>
          <w:lang w:val="uk-UA" w:eastAsia="ru-RU"/>
        </w:rPr>
        <w:t xml:space="preserve">з використанням інноваційних технологій, усвідомлення необхідності формування екологічної культури в учнів) </w:t>
      </w:r>
      <w:r w:rsidRPr="00652E08">
        <w:rPr>
          <w:rFonts w:ascii="Times New Roman" w:hAnsi="Times New Roman"/>
          <w:i/>
          <w:sz w:val="28"/>
          <w:szCs w:val="28"/>
          <w:lang w:val="uk-UA" w:eastAsia="ru-RU"/>
        </w:rPr>
        <w:t>(</w:t>
      </w:r>
      <w:r>
        <w:rPr>
          <w:rFonts w:ascii="Times New Roman" w:hAnsi="Times New Roman"/>
          <w:i/>
          <w:sz w:val="28"/>
          <w:szCs w:val="28"/>
          <w:lang w:val="uk-UA" w:eastAsia="ru-RU"/>
        </w:rPr>
        <w:t>р</w:t>
      </w:r>
      <w:r w:rsidRPr="00652E08">
        <w:rPr>
          <w:rFonts w:ascii="Times New Roman" w:hAnsi="Times New Roman"/>
          <w:i/>
          <w:sz w:val="28"/>
          <w:szCs w:val="28"/>
          <w:lang w:val="uk-UA" w:eastAsia="ru-RU"/>
        </w:rPr>
        <w:t xml:space="preserve">ис. </w:t>
      </w:r>
      <w:r>
        <w:rPr>
          <w:rFonts w:ascii="Times New Roman" w:hAnsi="Times New Roman"/>
          <w:i/>
          <w:sz w:val="28"/>
          <w:szCs w:val="28"/>
          <w:lang w:val="uk-UA" w:eastAsia="ru-RU"/>
        </w:rPr>
        <w:t>2.1).</w:t>
      </w:r>
    </w:p>
    <w:p w:rsidR="00727C00" w:rsidRPr="001B5D87" w:rsidRDefault="00727C00" w:rsidP="00793291">
      <w:pPr>
        <w:widowControl w:val="0"/>
        <w:tabs>
          <w:tab w:val="left" w:pos="1080"/>
        </w:tabs>
        <w:spacing w:after="0" w:line="360" w:lineRule="auto"/>
        <w:ind w:firstLine="709"/>
        <w:jc w:val="both"/>
        <w:rPr>
          <w:rFonts w:ascii="Times New Roman" w:hAnsi="Times New Roman"/>
          <w:b/>
          <w:sz w:val="28"/>
          <w:szCs w:val="28"/>
          <w:lang w:val="uk-UA" w:eastAsia="ru-RU"/>
        </w:rPr>
      </w:pPr>
      <w:r w:rsidRPr="00652E08">
        <w:rPr>
          <w:rFonts w:ascii="Times New Roman" w:hAnsi="Times New Roman"/>
          <w:sz w:val="28"/>
          <w:szCs w:val="28"/>
          <w:lang w:val="uk-UA" w:eastAsia="ru-RU"/>
        </w:rPr>
        <w:t xml:space="preserve">С. Совгіра (2009) визначає такі </w:t>
      </w:r>
      <w:r w:rsidRPr="002C0A1D">
        <w:rPr>
          <w:rFonts w:ascii="Times New Roman" w:hAnsi="Times New Roman"/>
          <w:sz w:val="28"/>
          <w:szCs w:val="28"/>
          <w:lang w:val="uk-UA" w:eastAsia="ru-RU"/>
        </w:rPr>
        <w:t>принципи навчання:</w:t>
      </w:r>
      <w:r w:rsidRPr="00652E08">
        <w:rPr>
          <w:rFonts w:ascii="Times New Roman" w:hAnsi="Times New Roman"/>
          <w:sz w:val="28"/>
          <w:szCs w:val="28"/>
          <w:lang w:val="uk-UA" w:eastAsia="ru-RU"/>
        </w:rPr>
        <w:t xml:space="preserve"> єдності пізнання-переживання-дії, інтегративності, історизму, прогностичності, гуманізму</w:t>
      </w:r>
      <w:r w:rsidRPr="00027DA4">
        <w:rPr>
          <w:rFonts w:ascii="Times New Roman" w:hAnsi="Times New Roman"/>
          <w:sz w:val="28"/>
          <w:szCs w:val="28"/>
          <w:lang w:val="uk-UA" w:eastAsia="ru-RU"/>
        </w:rPr>
        <w:t>, діяльності, системності, неперервності, міждисциплінарності, наступності та краєзнавчий принцип. Педагогічне значення екологічного краєзнавства, яке вона пропонує ввести у заклади освіти, на її думку, полягає в тому, щоб залучати студентів і учнів до всебічного вивчення своєї місцевості, забезпечення необхідного зв’язку глобальних, національних і регіональних аспектів у вивченні сучасних проблем екології і охорони природи та нагромадження еколого-краєзнавчого матеріалу; використання цього матеріалу у викладанні, що допомагає правильно організовувати роботу з екологічного виховання молодих людей, формує у них екологічну культуру, вміння і навички п</w:t>
      </w:r>
      <w:r>
        <w:rPr>
          <w:rFonts w:ascii="Times New Roman" w:hAnsi="Times New Roman"/>
          <w:sz w:val="28"/>
          <w:szCs w:val="28"/>
          <w:lang w:val="uk-UA" w:eastAsia="ru-RU"/>
        </w:rPr>
        <w:t>риродоохоронної діяльності.</w:t>
      </w:r>
    </w:p>
    <w:p w:rsidR="00727C00" w:rsidRPr="00652E0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652E08">
        <w:rPr>
          <w:rFonts w:ascii="Times New Roman" w:hAnsi="Times New Roman"/>
          <w:sz w:val="28"/>
          <w:szCs w:val="28"/>
          <w:lang w:val="uk-UA" w:eastAsia="ru-RU"/>
        </w:rPr>
        <w:t>Оскільки важлив</w:t>
      </w:r>
      <w:r>
        <w:rPr>
          <w:rFonts w:ascii="Times New Roman" w:hAnsi="Times New Roman"/>
          <w:sz w:val="28"/>
          <w:szCs w:val="28"/>
          <w:lang w:val="uk-UA" w:eastAsia="ru-RU"/>
        </w:rPr>
        <w:t>им</w:t>
      </w:r>
      <w:r w:rsidRPr="00652E08">
        <w:rPr>
          <w:rFonts w:ascii="Times New Roman" w:hAnsi="Times New Roman"/>
          <w:sz w:val="28"/>
          <w:szCs w:val="28"/>
          <w:lang w:val="uk-UA" w:eastAsia="ru-RU"/>
        </w:rPr>
        <w:t xml:space="preserve"> склад</w:t>
      </w:r>
      <w:r>
        <w:rPr>
          <w:rFonts w:ascii="Times New Roman" w:hAnsi="Times New Roman"/>
          <w:sz w:val="28"/>
          <w:szCs w:val="28"/>
          <w:lang w:val="uk-UA" w:eastAsia="ru-RU"/>
        </w:rPr>
        <w:t>ником</w:t>
      </w:r>
      <w:r w:rsidRPr="00652E08">
        <w:rPr>
          <w:rFonts w:ascii="Times New Roman" w:hAnsi="Times New Roman"/>
          <w:sz w:val="28"/>
          <w:szCs w:val="28"/>
          <w:lang w:val="uk-UA" w:eastAsia="ru-RU"/>
        </w:rPr>
        <w:t xml:space="preserve"> екологічної культури є екологічне виховання, то слід брати до уваги і принципи виховання. </w:t>
      </w:r>
      <w:r w:rsidRPr="00652E08">
        <w:rPr>
          <w:rFonts w:ascii="Times New Roman" w:hAnsi="Times New Roman"/>
          <w:iCs/>
          <w:sz w:val="28"/>
          <w:szCs w:val="28"/>
          <w:lang w:val="uk-UA" w:eastAsia="ru-RU"/>
        </w:rPr>
        <w:t>А. </w:t>
      </w:r>
      <w:r w:rsidRPr="00652E08">
        <w:rPr>
          <w:rFonts w:ascii="Times New Roman" w:hAnsi="Times New Roman"/>
          <w:sz w:val="28"/>
          <w:szCs w:val="28"/>
          <w:lang w:val="uk-UA" w:eastAsia="ru-RU"/>
        </w:rPr>
        <w:t>Захлєбний (1983)для екологічного виховання обґрунтовує принцип взаємозв’язку глобального, національного і краєзнавчого, принцип співпраці, прогностичності, міждисциплінарності, єдності теорії і практики, єдності інтелектуального та емоційного сприймання навколишньої дійсності у практичній діяльності.</w:t>
      </w:r>
    </w:p>
    <w:p w:rsidR="00727C00" w:rsidRDefault="00727C00" w:rsidP="00793291">
      <w:pPr>
        <w:widowControl w:val="0"/>
        <w:tabs>
          <w:tab w:val="left" w:pos="1080"/>
        </w:tabs>
        <w:spacing w:after="0" w:line="360" w:lineRule="auto"/>
        <w:ind w:firstLine="709"/>
        <w:jc w:val="both"/>
        <w:rPr>
          <w:rFonts w:ascii="Times New Roman" w:hAnsi="Times New Roman"/>
          <w:spacing w:val="-4"/>
          <w:sz w:val="28"/>
          <w:szCs w:val="28"/>
          <w:lang w:val="uk-UA" w:eastAsia="ru-RU"/>
        </w:rPr>
      </w:pPr>
      <w:r w:rsidRPr="00027DA4">
        <w:rPr>
          <w:rFonts w:ascii="Times New Roman" w:hAnsi="Times New Roman"/>
          <w:b/>
          <w:i/>
          <w:spacing w:val="-4"/>
          <w:sz w:val="28"/>
          <w:szCs w:val="28"/>
          <w:lang w:val="uk-UA" w:eastAsia="ru-RU"/>
        </w:rPr>
        <w:t>Змістов</w:t>
      </w:r>
      <w:r>
        <w:rPr>
          <w:rFonts w:ascii="Times New Roman" w:hAnsi="Times New Roman"/>
          <w:b/>
          <w:i/>
          <w:spacing w:val="-4"/>
          <w:sz w:val="28"/>
          <w:szCs w:val="28"/>
          <w:lang w:val="uk-UA" w:eastAsia="ru-RU"/>
        </w:rPr>
        <w:t>о-процесуальний</w:t>
      </w:r>
      <w:r w:rsidRPr="00027DA4">
        <w:rPr>
          <w:rFonts w:ascii="Times New Roman" w:hAnsi="Times New Roman"/>
          <w:b/>
          <w:i/>
          <w:spacing w:val="-4"/>
          <w:sz w:val="28"/>
          <w:szCs w:val="28"/>
          <w:lang w:val="uk-UA" w:eastAsia="ru-RU"/>
        </w:rPr>
        <w:t xml:space="preserve"> блок </w:t>
      </w:r>
      <w:r w:rsidRPr="00027DA4">
        <w:rPr>
          <w:rFonts w:ascii="Times New Roman" w:hAnsi="Times New Roman"/>
          <w:spacing w:val="-4"/>
          <w:sz w:val="28"/>
          <w:szCs w:val="28"/>
          <w:lang w:val="uk-UA" w:eastAsia="ru-RU"/>
        </w:rPr>
        <w:t xml:space="preserve">моделі формування екологічної культури </w:t>
      </w:r>
      <w:r w:rsidRPr="00027DA4">
        <w:rPr>
          <w:rFonts w:ascii="Times New Roman" w:hAnsi="Times New Roman"/>
          <w:sz w:val="28"/>
          <w:szCs w:val="28"/>
          <w:lang w:val="uk-UA"/>
        </w:rPr>
        <w:t>майбутніх учителів природничих спеціальностей</w:t>
      </w:r>
      <w:r>
        <w:rPr>
          <w:rFonts w:ascii="Times New Roman" w:hAnsi="Times New Roman"/>
          <w:sz w:val="28"/>
          <w:szCs w:val="28"/>
          <w:lang w:val="uk-UA"/>
        </w:rPr>
        <w:t xml:space="preserve">уміщує компонентний </w:t>
      </w:r>
      <w:r w:rsidRPr="00C56E2C">
        <w:rPr>
          <w:rFonts w:ascii="Times New Roman" w:hAnsi="Times New Roman"/>
          <w:sz w:val="28"/>
          <w:szCs w:val="28"/>
          <w:lang w:val="uk-UA"/>
        </w:rPr>
        <w:t>склад</w:t>
      </w:r>
      <w:r>
        <w:rPr>
          <w:rFonts w:ascii="Times New Roman" w:hAnsi="Times New Roman"/>
          <w:sz w:val="28"/>
          <w:szCs w:val="28"/>
          <w:lang w:val="uk-UA"/>
        </w:rPr>
        <w:t xml:space="preserve"> екологічної культури</w:t>
      </w:r>
      <w:r>
        <w:rPr>
          <w:rFonts w:ascii="Times New Roman" w:hAnsi="Times New Roman"/>
          <w:spacing w:val="-4"/>
          <w:sz w:val="28"/>
          <w:szCs w:val="28"/>
          <w:lang w:val="uk-UA" w:eastAsia="ru-RU"/>
        </w:rPr>
        <w:t xml:space="preserve"> (чотири основні компоненти): </w:t>
      </w:r>
      <w:r w:rsidRPr="00C56E2C">
        <w:rPr>
          <w:rFonts w:ascii="Times New Roman" w:hAnsi="Times New Roman"/>
          <w:spacing w:val="-4"/>
          <w:sz w:val="28"/>
          <w:szCs w:val="28"/>
          <w:lang w:val="uk-UA" w:eastAsia="ru-RU"/>
        </w:rPr>
        <w:t>мотиваційно-ціннісн</w:t>
      </w:r>
      <w:r>
        <w:rPr>
          <w:rFonts w:ascii="Times New Roman" w:hAnsi="Times New Roman"/>
          <w:spacing w:val="-4"/>
          <w:sz w:val="28"/>
          <w:szCs w:val="28"/>
          <w:lang w:val="uk-UA" w:eastAsia="ru-RU"/>
        </w:rPr>
        <w:t>ий</w:t>
      </w:r>
      <w:r w:rsidRPr="00C56E2C">
        <w:rPr>
          <w:rFonts w:ascii="Times New Roman" w:hAnsi="Times New Roman"/>
          <w:spacing w:val="-4"/>
          <w:sz w:val="28"/>
          <w:szCs w:val="28"/>
          <w:lang w:val="uk-UA" w:eastAsia="ru-RU"/>
        </w:rPr>
        <w:t xml:space="preserve"> (інтереси, бажання, прагнення, ціннісні орієнтації, потреби в набутті системи екологічних знань і вмінь для здійснення еколого-педагогічної діяльності), когнітивн</w:t>
      </w:r>
      <w:r>
        <w:rPr>
          <w:rFonts w:ascii="Times New Roman" w:hAnsi="Times New Roman"/>
          <w:spacing w:val="-4"/>
          <w:sz w:val="28"/>
          <w:szCs w:val="28"/>
          <w:lang w:val="uk-UA" w:eastAsia="ru-RU"/>
        </w:rPr>
        <w:t>ий</w:t>
      </w:r>
      <w:r w:rsidRPr="00C56E2C">
        <w:rPr>
          <w:rFonts w:ascii="Times New Roman" w:hAnsi="Times New Roman"/>
          <w:spacing w:val="-4"/>
          <w:sz w:val="28"/>
          <w:szCs w:val="28"/>
          <w:lang w:val="uk-UA" w:eastAsia="ru-RU"/>
        </w:rPr>
        <w:t xml:space="preserve"> (система психолого-педагогічних, хімічних, географічних, екологічних, біологічних знань, що забезпечують формування та розвиток екологічного світо</w:t>
      </w:r>
      <w:r>
        <w:rPr>
          <w:rFonts w:ascii="Times New Roman" w:hAnsi="Times New Roman"/>
          <w:spacing w:val="-4"/>
          <w:sz w:val="28"/>
          <w:szCs w:val="28"/>
          <w:lang w:val="uk-UA" w:eastAsia="ru-RU"/>
        </w:rPr>
        <w:t>гляду та мислення), процесуальний</w:t>
      </w:r>
      <w:r w:rsidRPr="00C56E2C">
        <w:rPr>
          <w:rFonts w:ascii="Times New Roman" w:hAnsi="Times New Roman"/>
          <w:spacing w:val="-4"/>
          <w:sz w:val="28"/>
          <w:szCs w:val="28"/>
          <w:lang w:val="uk-UA" w:eastAsia="ru-RU"/>
        </w:rPr>
        <w:t xml:space="preserve"> (система еколого-педагогічних умінь та навичок, необхідних для здійснення екологічної освіти та виховання учнів), </w:t>
      </w:r>
      <w:r>
        <w:rPr>
          <w:rFonts w:ascii="Times New Roman" w:hAnsi="Times New Roman"/>
          <w:spacing w:val="-4"/>
          <w:sz w:val="28"/>
          <w:szCs w:val="28"/>
          <w:lang w:val="uk-UA" w:eastAsia="ru-RU"/>
        </w:rPr>
        <w:t xml:space="preserve">і </w:t>
      </w:r>
      <w:r w:rsidRPr="00C56E2C">
        <w:rPr>
          <w:rFonts w:ascii="Times New Roman" w:hAnsi="Times New Roman"/>
          <w:spacing w:val="-4"/>
          <w:sz w:val="28"/>
          <w:szCs w:val="28"/>
          <w:lang w:val="uk-UA" w:eastAsia="ru-RU"/>
        </w:rPr>
        <w:t>рефлексивно-особистісн</w:t>
      </w:r>
      <w:r>
        <w:rPr>
          <w:rFonts w:ascii="Times New Roman" w:hAnsi="Times New Roman"/>
          <w:spacing w:val="-4"/>
          <w:sz w:val="28"/>
          <w:szCs w:val="28"/>
          <w:lang w:val="uk-UA" w:eastAsia="ru-RU"/>
        </w:rPr>
        <w:t>ий, характеристику яких подаємо у пункті 2.2.</w:t>
      </w:r>
    </w:p>
    <w:p w:rsidR="00727C00" w:rsidRDefault="00727C00" w:rsidP="00793291">
      <w:pPr>
        <w:widowControl w:val="0"/>
        <w:tabs>
          <w:tab w:val="left" w:pos="1080"/>
        </w:tabs>
        <w:spacing w:after="0" w:line="360" w:lineRule="auto"/>
        <w:ind w:firstLine="709"/>
        <w:jc w:val="both"/>
        <w:rPr>
          <w:rFonts w:ascii="Times New Roman" w:hAnsi="Times New Roman"/>
          <w:spacing w:val="-4"/>
          <w:sz w:val="28"/>
          <w:szCs w:val="28"/>
          <w:lang w:val="uk-UA" w:eastAsia="ru-RU"/>
        </w:rPr>
      </w:pPr>
      <w:r>
        <w:rPr>
          <w:rFonts w:ascii="Times New Roman" w:hAnsi="Times New Roman"/>
          <w:spacing w:val="-4"/>
          <w:sz w:val="28"/>
          <w:szCs w:val="28"/>
          <w:lang w:val="uk-UA" w:eastAsia="ru-RU"/>
        </w:rPr>
        <w:t xml:space="preserve">До цього блоку моделі належить також дидактичне забезпечення процесу </w:t>
      </w:r>
      <w:r w:rsidRPr="00027DA4">
        <w:rPr>
          <w:rFonts w:ascii="Times New Roman" w:hAnsi="Times New Roman"/>
          <w:spacing w:val="-4"/>
          <w:sz w:val="28"/>
          <w:szCs w:val="28"/>
          <w:lang w:val="uk-UA" w:eastAsia="ru-RU"/>
        </w:rPr>
        <w:t xml:space="preserve">формування екологічної культури </w:t>
      </w:r>
      <w:r w:rsidRPr="00027DA4">
        <w:rPr>
          <w:rFonts w:ascii="Times New Roman" w:hAnsi="Times New Roman"/>
          <w:sz w:val="28"/>
          <w:szCs w:val="28"/>
          <w:lang w:val="uk-UA"/>
        </w:rPr>
        <w:t>майбутніх учителів природничих спеціальностей</w:t>
      </w:r>
      <w:r>
        <w:rPr>
          <w:rFonts w:ascii="Times New Roman" w:hAnsi="Times New Roman"/>
          <w:sz w:val="28"/>
          <w:szCs w:val="28"/>
          <w:lang w:val="uk-UA"/>
        </w:rPr>
        <w:t xml:space="preserve">, до якого відносимо навчальні </w:t>
      </w:r>
      <w:r w:rsidRPr="00027DA4">
        <w:rPr>
          <w:rFonts w:ascii="Times New Roman" w:hAnsi="Times New Roman"/>
          <w:spacing w:val="-4"/>
          <w:sz w:val="28"/>
          <w:szCs w:val="28"/>
          <w:lang w:val="uk-UA" w:eastAsia="ru-RU"/>
        </w:rPr>
        <w:t>дисциплін</w:t>
      </w:r>
      <w:r>
        <w:rPr>
          <w:rFonts w:ascii="Times New Roman" w:hAnsi="Times New Roman"/>
          <w:spacing w:val="-4"/>
          <w:sz w:val="28"/>
          <w:szCs w:val="28"/>
          <w:lang w:val="uk-UA" w:eastAsia="ru-RU"/>
        </w:rPr>
        <w:t>и, форми, методи та технології навчання.</w:t>
      </w:r>
    </w:p>
    <w:p w:rsidR="00727C00" w:rsidRPr="00027DA4" w:rsidRDefault="00727C00" w:rsidP="00793291">
      <w:pPr>
        <w:widowControl w:val="0"/>
        <w:tabs>
          <w:tab w:val="left" w:pos="1080"/>
        </w:tabs>
        <w:spacing w:after="0" w:line="360" w:lineRule="auto"/>
        <w:ind w:firstLine="709"/>
        <w:jc w:val="both"/>
        <w:rPr>
          <w:rFonts w:ascii="Times New Roman" w:hAnsi="Times New Roman"/>
          <w:spacing w:val="-4"/>
          <w:sz w:val="28"/>
          <w:szCs w:val="28"/>
          <w:lang w:val="uk-UA" w:eastAsia="ru-RU"/>
        </w:rPr>
      </w:pPr>
      <w:r w:rsidRPr="00027DA4">
        <w:rPr>
          <w:rFonts w:ascii="Times New Roman" w:hAnsi="Times New Roman"/>
          <w:spacing w:val="-4"/>
          <w:sz w:val="28"/>
          <w:szCs w:val="28"/>
          <w:lang w:val="uk-UA" w:eastAsia="ru-RU"/>
        </w:rPr>
        <w:t xml:space="preserve">З метою здійснення належної еколого-професійної підготовки студентів природничих спеціальностей було </w:t>
      </w:r>
      <w:r>
        <w:rPr>
          <w:rFonts w:ascii="Times New Roman" w:hAnsi="Times New Roman"/>
          <w:spacing w:val="-4"/>
          <w:sz w:val="28"/>
          <w:szCs w:val="28"/>
          <w:lang w:val="uk-UA" w:eastAsia="ru-RU"/>
        </w:rPr>
        <w:t>в</w:t>
      </w:r>
      <w:r w:rsidRPr="00027DA4">
        <w:rPr>
          <w:rFonts w:ascii="Times New Roman" w:hAnsi="Times New Roman"/>
          <w:spacing w:val="-4"/>
          <w:sz w:val="28"/>
          <w:szCs w:val="28"/>
          <w:lang w:val="uk-UA" w:eastAsia="ru-RU"/>
        </w:rPr>
        <w:t>досконалено навчальн</w:t>
      </w:r>
      <w:r>
        <w:rPr>
          <w:rFonts w:ascii="Times New Roman" w:hAnsi="Times New Roman"/>
          <w:spacing w:val="-4"/>
          <w:sz w:val="28"/>
          <w:szCs w:val="28"/>
          <w:lang w:val="uk-UA" w:eastAsia="ru-RU"/>
        </w:rPr>
        <w:t>ий</w:t>
      </w:r>
      <w:r w:rsidRPr="00027DA4">
        <w:rPr>
          <w:rFonts w:ascii="Times New Roman" w:hAnsi="Times New Roman"/>
          <w:spacing w:val="-4"/>
          <w:sz w:val="28"/>
          <w:szCs w:val="28"/>
          <w:lang w:val="uk-UA" w:eastAsia="ru-RU"/>
        </w:rPr>
        <w:t xml:space="preserve"> план, оновлено навчальні програми, програми польової</w:t>
      </w:r>
      <w:r>
        <w:rPr>
          <w:rFonts w:ascii="Times New Roman" w:hAnsi="Times New Roman"/>
          <w:spacing w:val="-4"/>
          <w:sz w:val="28"/>
          <w:szCs w:val="28"/>
          <w:lang w:val="uk-UA" w:eastAsia="ru-RU"/>
        </w:rPr>
        <w:t xml:space="preserve"> і педагогічної </w:t>
      </w:r>
      <w:r w:rsidRPr="00027DA4">
        <w:rPr>
          <w:rFonts w:ascii="Times New Roman" w:hAnsi="Times New Roman"/>
          <w:spacing w:val="-4"/>
          <w:sz w:val="28"/>
          <w:szCs w:val="28"/>
          <w:lang w:val="uk-UA" w:eastAsia="ru-RU"/>
        </w:rPr>
        <w:t>практик, плани науково-дослідної, пошукової та позааудиторної роботи, які спрямовувалися на  розвиток практичних умінь і навичок у студентів, на оволодіння ними теоретичними і методичними знаннями та на формування гностичних, комунікативних і організаторських умінь, необхідних для подальшої педагогічної діяльності.</w:t>
      </w:r>
    </w:p>
    <w:p w:rsidR="00727C00" w:rsidRPr="00027DA4" w:rsidRDefault="00727C00" w:rsidP="00793291">
      <w:pPr>
        <w:widowControl w:val="0"/>
        <w:tabs>
          <w:tab w:val="left" w:pos="0"/>
        </w:tabs>
        <w:spacing w:after="0" w:line="360" w:lineRule="auto"/>
        <w:ind w:firstLine="709"/>
        <w:jc w:val="both"/>
        <w:rPr>
          <w:rFonts w:ascii="Times New Roman" w:hAnsi="Times New Roman"/>
          <w:i/>
          <w:sz w:val="28"/>
          <w:szCs w:val="28"/>
          <w:lang w:val="uk-UA" w:eastAsia="ru-RU"/>
        </w:rPr>
      </w:pPr>
      <w:r w:rsidRPr="00027DA4">
        <w:rPr>
          <w:rFonts w:ascii="Times New Roman" w:hAnsi="Times New Roman"/>
          <w:sz w:val="28"/>
          <w:szCs w:val="28"/>
          <w:lang w:val="uk-UA" w:eastAsia="ru-RU"/>
        </w:rPr>
        <w:t xml:space="preserve">З метою належного формування екологічної культури студентів ми наповнили зміст </w:t>
      </w:r>
      <w:r w:rsidRPr="00027DA4">
        <w:rPr>
          <w:rFonts w:ascii="Times New Roman" w:hAnsi="Times New Roman"/>
          <w:i/>
          <w:sz w:val="28"/>
          <w:szCs w:val="28"/>
          <w:lang w:val="uk-UA" w:eastAsia="ru-RU"/>
        </w:rPr>
        <w:t>навчальних дисциплін</w:t>
      </w:r>
      <w:r w:rsidRPr="00027DA4">
        <w:rPr>
          <w:rFonts w:ascii="Times New Roman" w:hAnsi="Times New Roman"/>
          <w:sz w:val="28"/>
          <w:szCs w:val="28"/>
          <w:lang w:val="uk-UA" w:eastAsia="ru-RU"/>
        </w:rPr>
        <w:t xml:space="preserve"> «Основи екології»</w:t>
      </w:r>
      <w:r w:rsidRPr="00027DA4">
        <w:rPr>
          <w:rFonts w:ascii="Times New Roman" w:hAnsi="Times New Roman"/>
          <w:i/>
          <w:sz w:val="28"/>
          <w:szCs w:val="28"/>
          <w:lang w:val="uk-UA" w:eastAsia="ru-RU"/>
        </w:rPr>
        <w:t xml:space="preserve">(робоча програма в додатку А), </w:t>
      </w:r>
      <w:r w:rsidRPr="00027DA4">
        <w:rPr>
          <w:rFonts w:ascii="Times New Roman" w:hAnsi="Times New Roman"/>
          <w:sz w:val="28"/>
          <w:szCs w:val="28"/>
          <w:lang w:val="uk-UA" w:eastAsia="ru-RU"/>
        </w:rPr>
        <w:t>«</w:t>
      </w:r>
      <w:r>
        <w:rPr>
          <w:rFonts w:ascii="Times New Roman" w:hAnsi="Times New Roman"/>
          <w:sz w:val="28"/>
          <w:szCs w:val="28"/>
          <w:lang w:val="uk-UA" w:eastAsia="ru-RU"/>
        </w:rPr>
        <w:t>Е</w:t>
      </w:r>
      <w:r w:rsidRPr="00027DA4">
        <w:rPr>
          <w:rFonts w:ascii="Times New Roman" w:hAnsi="Times New Roman"/>
          <w:sz w:val="28"/>
          <w:szCs w:val="28"/>
          <w:lang w:val="uk-UA" w:eastAsia="ru-RU"/>
        </w:rPr>
        <w:t xml:space="preserve">кологія», «Охорона природи», </w:t>
      </w:r>
      <w:r>
        <w:rPr>
          <w:rFonts w:ascii="Times New Roman" w:hAnsi="Times New Roman"/>
          <w:sz w:val="28"/>
          <w:szCs w:val="28"/>
          <w:lang w:val="uk-UA" w:eastAsia="ru-RU"/>
        </w:rPr>
        <w:t xml:space="preserve">«Екологія людини», </w:t>
      </w:r>
      <w:r w:rsidRPr="00027DA4">
        <w:rPr>
          <w:rFonts w:ascii="Times New Roman" w:hAnsi="Times New Roman"/>
          <w:sz w:val="28"/>
          <w:szCs w:val="28"/>
          <w:lang w:val="uk-UA" w:eastAsia="ru-RU"/>
        </w:rPr>
        <w:t>«Екологія рослин і тварин», «Методика навчання біології та природознавства»</w:t>
      </w:r>
      <w:r>
        <w:rPr>
          <w:rFonts w:ascii="Times New Roman" w:hAnsi="Times New Roman"/>
          <w:sz w:val="28"/>
          <w:szCs w:val="28"/>
          <w:lang w:val="uk-UA" w:eastAsia="ru-RU"/>
        </w:rPr>
        <w:t xml:space="preserve">, </w:t>
      </w:r>
      <w:r w:rsidRPr="00137B99">
        <w:rPr>
          <w:rFonts w:ascii="Times New Roman" w:hAnsi="Times New Roman"/>
          <w:sz w:val="28"/>
          <w:szCs w:val="28"/>
          <w:lang w:val="uk-UA" w:eastAsia="ru-RU"/>
        </w:rPr>
        <w:t>«Методика навчання екології»</w:t>
      </w:r>
      <w:r w:rsidRPr="00027DA4">
        <w:rPr>
          <w:rFonts w:ascii="Times New Roman" w:hAnsi="Times New Roman"/>
          <w:sz w:val="28"/>
          <w:szCs w:val="28"/>
          <w:lang w:val="uk-UA" w:eastAsia="ru-RU"/>
        </w:rPr>
        <w:t xml:space="preserve"> відповідним матеріалом, як-от: основні джерела забруднення довкілля,екологічні проблеми</w:t>
      </w:r>
      <w:r>
        <w:rPr>
          <w:rFonts w:ascii="Times New Roman" w:hAnsi="Times New Roman"/>
          <w:sz w:val="28"/>
          <w:szCs w:val="28"/>
          <w:lang w:val="uk-UA" w:eastAsia="ru-RU"/>
        </w:rPr>
        <w:t xml:space="preserve"> України та регіону</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охорона природних багатств регіону (місцевості), </w:t>
      </w:r>
      <w:r w:rsidRPr="00027DA4">
        <w:rPr>
          <w:rFonts w:ascii="Times New Roman" w:hAnsi="Times New Roman"/>
          <w:sz w:val="28"/>
          <w:szCs w:val="28"/>
          <w:lang w:val="uk-UA" w:eastAsia="ru-RU"/>
        </w:rPr>
        <w:t>нераціональне в</w:t>
      </w:r>
      <w:r>
        <w:rPr>
          <w:rFonts w:ascii="Times New Roman" w:hAnsi="Times New Roman"/>
          <w:sz w:val="28"/>
          <w:szCs w:val="28"/>
          <w:lang w:val="uk-UA" w:eastAsia="ru-RU"/>
        </w:rPr>
        <w:t>икористання природних ресурсів. До з</w:t>
      </w:r>
      <w:r w:rsidRPr="00027DA4">
        <w:rPr>
          <w:rFonts w:ascii="Times New Roman" w:hAnsi="Times New Roman"/>
          <w:sz w:val="28"/>
          <w:szCs w:val="28"/>
          <w:lang w:val="uk-UA" w:eastAsia="ru-RU"/>
        </w:rPr>
        <w:t>міст</w:t>
      </w:r>
      <w:r>
        <w:rPr>
          <w:rFonts w:ascii="Times New Roman" w:hAnsi="Times New Roman"/>
          <w:sz w:val="28"/>
          <w:szCs w:val="28"/>
          <w:lang w:val="uk-UA" w:eastAsia="ru-RU"/>
        </w:rPr>
        <w:t xml:space="preserve">у вказаних </w:t>
      </w:r>
      <w:r w:rsidRPr="00027DA4">
        <w:rPr>
          <w:rFonts w:ascii="Times New Roman" w:hAnsi="Times New Roman"/>
          <w:sz w:val="28"/>
          <w:szCs w:val="28"/>
          <w:lang w:val="uk-UA" w:eastAsia="ru-RU"/>
        </w:rPr>
        <w:t xml:space="preserve">дисциплін, </w:t>
      </w:r>
      <w:r>
        <w:rPr>
          <w:rFonts w:ascii="Times New Roman" w:hAnsi="Times New Roman"/>
          <w:sz w:val="28"/>
          <w:szCs w:val="28"/>
          <w:lang w:val="uk-UA" w:eastAsia="ru-RU"/>
        </w:rPr>
        <w:t>о</w:t>
      </w:r>
      <w:r w:rsidRPr="00027DA4">
        <w:rPr>
          <w:rFonts w:ascii="Times New Roman" w:hAnsi="Times New Roman"/>
          <w:sz w:val="28"/>
          <w:szCs w:val="28"/>
          <w:lang w:val="uk-UA" w:eastAsia="ru-RU"/>
        </w:rPr>
        <w:t xml:space="preserve">крім </w:t>
      </w:r>
      <w:r>
        <w:rPr>
          <w:rFonts w:ascii="Times New Roman" w:hAnsi="Times New Roman"/>
          <w:sz w:val="28"/>
          <w:szCs w:val="28"/>
          <w:lang w:val="uk-UA" w:eastAsia="ru-RU"/>
        </w:rPr>
        <w:t xml:space="preserve">локальних екологічних </w:t>
      </w:r>
      <w:r w:rsidRPr="00027DA4">
        <w:rPr>
          <w:rFonts w:ascii="Times New Roman" w:hAnsi="Times New Roman"/>
          <w:sz w:val="28"/>
          <w:szCs w:val="28"/>
          <w:lang w:val="uk-UA" w:eastAsia="ru-RU"/>
        </w:rPr>
        <w:t>явищ</w:t>
      </w:r>
      <w:r>
        <w:rPr>
          <w:rFonts w:ascii="Times New Roman" w:hAnsi="Times New Roman"/>
          <w:sz w:val="28"/>
          <w:szCs w:val="28"/>
          <w:lang w:val="uk-UA" w:eastAsia="ru-RU"/>
        </w:rPr>
        <w:t xml:space="preserve"> і процесів</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входили теми, під час яких вивчаються </w:t>
      </w:r>
      <w:r w:rsidRPr="00027DA4">
        <w:rPr>
          <w:rFonts w:ascii="Times New Roman" w:hAnsi="Times New Roman"/>
          <w:sz w:val="28"/>
          <w:szCs w:val="28"/>
          <w:lang w:val="uk-UA" w:eastAsia="ru-RU"/>
        </w:rPr>
        <w:t>загальн</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основи збереження,</w:t>
      </w:r>
      <w:r>
        <w:rPr>
          <w:rFonts w:ascii="Times New Roman" w:hAnsi="Times New Roman"/>
          <w:sz w:val="28"/>
          <w:szCs w:val="28"/>
          <w:lang w:val="uk-UA" w:eastAsia="ru-RU"/>
        </w:rPr>
        <w:t xml:space="preserve"> охорони та</w:t>
      </w:r>
      <w:r w:rsidRPr="00027DA4">
        <w:rPr>
          <w:rFonts w:ascii="Times New Roman" w:hAnsi="Times New Roman"/>
          <w:sz w:val="28"/>
          <w:szCs w:val="28"/>
          <w:lang w:val="uk-UA" w:eastAsia="ru-RU"/>
        </w:rPr>
        <w:t xml:space="preserve"> відтворення природних ресурсів.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Проаналізувавши </w:t>
      </w:r>
      <w:r w:rsidRPr="00027DA4">
        <w:rPr>
          <w:rFonts w:ascii="Times New Roman" w:hAnsi="Times New Roman"/>
          <w:sz w:val="28"/>
          <w:szCs w:val="28"/>
          <w:lang w:val="uk-UA" w:eastAsia="ru-RU"/>
        </w:rPr>
        <w:t>вітчизнян</w:t>
      </w:r>
      <w:r>
        <w:rPr>
          <w:rFonts w:ascii="Times New Roman" w:hAnsi="Times New Roman"/>
          <w:sz w:val="28"/>
          <w:szCs w:val="28"/>
          <w:lang w:val="uk-UA" w:eastAsia="ru-RU"/>
        </w:rPr>
        <w:t>у і</w:t>
      </w:r>
      <w:r w:rsidRPr="00027DA4">
        <w:rPr>
          <w:rFonts w:ascii="Times New Roman" w:hAnsi="Times New Roman"/>
          <w:sz w:val="28"/>
          <w:szCs w:val="28"/>
          <w:lang w:val="uk-UA" w:eastAsia="ru-RU"/>
        </w:rPr>
        <w:t xml:space="preserve"> зарубіжн</w:t>
      </w:r>
      <w:r>
        <w:rPr>
          <w:rFonts w:ascii="Times New Roman" w:hAnsi="Times New Roman"/>
          <w:sz w:val="28"/>
          <w:szCs w:val="28"/>
          <w:lang w:val="uk-UA" w:eastAsia="ru-RU"/>
        </w:rPr>
        <w:t xml:space="preserve">у навчально-методичну літературу </w:t>
      </w:r>
      <w:r w:rsidRPr="00027DA4">
        <w:rPr>
          <w:rFonts w:ascii="Times New Roman" w:hAnsi="Times New Roman"/>
          <w:sz w:val="28"/>
          <w:szCs w:val="28"/>
          <w:lang w:val="uk-UA" w:eastAsia="ru-RU"/>
        </w:rPr>
        <w:t>екологічного спрямування, монографі</w:t>
      </w:r>
      <w:r>
        <w:rPr>
          <w:rFonts w:ascii="Times New Roman" w:hAnsi="Times New Roman"/>
          <w:sz w:val="28"/>
          <w:szCs w:val="28"/>
          <w:lang w:val="uk-UA" w:eastAsia="ru-RU"/>
        </w:rPr>
        <w:t>ї</w:t>
      </w:r>
      <w:r w:rsidRPr="00027DA4">
        <w:rPr>
          <w:rFonts w:ascii="Times New Roman" w:hAnsi="Times New Roman"/>
          <w:sz w:val="28"/>
          <w:szCs w:val="28"/>
          <w:lang w:val="uk-UA" w:eastAsia="ru-RU"/>
        </w:rPr>
        <w:t xml:space="preserve"> за різними галузями екологі</w:t>
      </w:r>
      <w:r>
        <w:rPr>
          <w:rFonts w:ascii="Times New Roman" w:hAnsi="Times New Roman"/>
          <w:sz w:val="28"/>
          <w:szCs w:val="28"/>
          <w:lang w:val="uk-UA" w:eastAsia="ru-RU"/>
        </w:rPr>
        <w:t>ї</w:t>
      </w:r>
      <w:r w:rsidRPr="00027DA4">
        <w:rPr>
          <w:rFonts w:ascii="Times New Roman" w:hAnsi="Times New Roman"/>
          <w:sz w:val="28"/>
          <w:szCs w:val="28"/>
          <w:lang w:val="uk-UA" w:eastAsia="ru-RU"/>
        </w:rPr>
        <w:t xml:space="preserve">, наукових </w:t>
      </w:r>
      <w:r>
        <w:rPr>
          <w:rFonts w:ascii="Times New Roman" w:hAnsi="Times New Roman"/>
          <w:sz w:val="28"/>
          <w:szCs w:val="28"/>
          <w:lang w:val="uk-UA" w:eastAsia="ru-RU"/>
        </w:rPr>
        <w:t xml:space="preserve">природничих і </w:t>
      </w:r>
      <w:r w:rsidRPr="00027DA4">
        <w:rPr>
          <w:rFonts w:ascii="Times New Roman" w:hAnsi="Times New Roman"/>
          <w:sz w:val="28"/>
          <w:szCs w:val="28"/>
          <w:lang w:val="uk-UA" w:eastAsia="ru-RU"/>
        </w:rPr>
        <w:t xml:space="preserve">екологічних </w:t>
      </w:r>
      <w:r>
        <w:rPr>
          <w:rFonts w:ascii="Times New Roman" w:hAnsi="Times New Roman"/>
          <w:sz w:val="28"/>
          <w:szCs w:val="28"/>
          <w:lang w:val="uk-UA" w:eastAsia="ru-RU"/>
        </w:rPr>
        <w:t xml:space="preserve">періодичних видань, </w:t>
      </w:r>
      <w:r w:rsidRPr="00027DA4">
        <w:rPr>
          <w:rFonts w:ascii="Times New Roman" w:hAnsi="Times New Roman"/>
          <w:sz w:val="28"/>
          <w:szCs w:val="28"/>
          <w:lang w:val="uk-UA" w:eastAsia="ru-RU"/>
        </w:rPr>
        <w:t xml:space="preserve">збірників </w:t>
      </w:r>
      <w:r>
        <w:rPr>
          <w:rFonts w:ascii="Times New Roman" w:hAnsi="Times New Roman"/>
          <w:sz w:val="28"/>
          <w:szCs w:val="28"/>
          <w:lang w:val="uk-UA" w:eastAsia="ru-RU"/>
        </w:rPr>
        <w:t xml:space="preserve">наукових </w:t>
      </w:r>
      <w:r w:rsidRPr="00027DA4">
        <w:rPr>
          <w:rFonts w:ascii="Times New Roman" w:hAnsi="Times New Roman"/>
          <w:sz w:val="28"/>
          <w:szCs w:val="28"/>
          <w:lang w:val="uk-UA" w:eastAsia="ru-RU"/>
        </w:rPr>
        <w:t>праць</w:t>
      </w:r>
      <w:r>
        <w:rPr>
          <w:rFonts w:ascii="Times New Roman" w:hAnsi="Times New Roman"/>
          <w:sz w:val="28"/>
          <w:szCs w:val="28"/>
          <w:lang w:val="uk-UA" w:eastAsia="ru-RU"/>
        </w:rPr>
        <w:t xml:space="preserve">, стверджуємо, </w:t>
      </w:r>
      <w:r w:rsidRPr="00027DA4">
        <w:rPr>
          <w:rFonts w:ascii="Times New Roman" w:hAnsi="Times New Roman"/>
          <w:sz w:val="28"/>
          <w:szCs w:val="28"/>
          <w:lang w:val="uk-UA" w:eastAsia="ru-RU"/>
        </w:rPr>
        <w:t xml:space="preserve">що в екології </w:t>
      </w:r>
      <w:r>
        <w:rPr>
          <w:rFonts w:ascii="Times New Roman" w:hAnsi="Times New Roman"/>
          <w:sz w:val="28"/>
          <w:szCs w:val="28"/>
          <w:lang w:val="uk-UA" w:eastAsia="ru-RU"/>
        </w:rPr>
        <w:t xml:space="preserve">можна </w:t>
      </w:r>
      <w:r w:rsidRPr="00027DA4">
        <w:rPr>
          <w:rFonts w:ascii="Times New Roman" w:hAnsi="Times New Roman"/>
          <w:sz w:val="28"/>
          <w:szCs w:val="28"/>
          <w:lang w:val="uk-UA" w:eastAsia="ru-RU"/>
        </w:rPr>
        <w:t>виділ</w:t>
      </w:r>
      <w:r>
        <w:rPr>
          <w:rFonts w:ascii="Times New Roman" w:hAnsi="Times New Roman"/>
          <w:sz w:val="28"/>
          <w:szCs w:val="28"/>
          <w:lang w:val="uk-UA" w:eastAsia="ru-RU"/>
        </w:rPr>
        <w:t>ити</w:t>
      </w:r>
      <w:r w:rsidRPr="00027DA4">
        <w:rPr>
          <w:rFonts w:ascii="Times New Roman" w:hAnsi="Times New Roman"/>
          <w:sz w:val="28"/>
          <w:szCs w:val="28"/>
          <w:lang w:val="uk-UA" w:eastAsia="ru-RU"/>
        </w:rPr>
        <w:t xml:space="preserve"> три </w:t>
      </w:r>
      <w:r>
        <w:rPr>
          <w:rFonts w:ascii="Times New Roman" w:hAnsi="Times New Roman"/>
          <w:sz w:val="28"/>
          <w:szCs w:val="28"/>
          <w:lang w:val="uk-UA" w:eastAsia="ru-RU"/>
        </w:rPr>
        <w:t>головні</w:t>
      </w:r>
      <w:r w:rsidRPr="00027DA4">
        <w:rPr>
          <w:rFonts w:ascii="Times New Roman" w:hAnsi="Times New Roman"/>
          <w:sz w:val="28"/>
          <w:szCs w:val="28"/>
          <w:lang w:val="uk-UA" w:eastAsia="ru-RU"/>
        </w:rPr>
        <w:t xml:space="preserve"> напрями (вони </w:t>
      </w:r>
      <w:r>
        <w:rPr>
          <w:rFonts w:ascii="Times New Roman" w:hAnsi="Times New Roman"/>
          <w:sz w:val="28"/>
          <w:szCs w:val="28"/>
          <w:lang w:val="uk-UA" w:eastAsia="ru-RU"/>
        </w:rPr>
        <w:t xml:space="preserve">ж </w:t>
      </w:r>
      <w:r w:rsidRPr="00027DA4">
        <w:rPr>
          <w:rFonts w:ascii="Times New Roman" w:hAnsi="Times New Roman"/>
          <w:sz w:val="28"/>
          <w:szCs w:val="28"/>
          <w:lang w:val="uk-UA" w:eastAsia="ru-RU"/>
        </w:rPr>
        <w:t>і скла</w:t>
      </w:r>
      <w:r>
        <w:rPr>
          <w:rFonts w:ascii="Times New Roman" w:hAnsi="Times New Roman"/>
          <w:sz w:val="28"/>
          <w:szCs w:val="28"/>
          <w:lang w:val="uk-UA" w:eastAsia="ru-RU"/>
        </w:rPr>
        <w:t xml:space="preserve">дають </w:t>
      </w:r>
      <w:r w:rsidRPr="00027DA4">
        <w:rPr>
          <w:rFonts w:ascii="Times New Roman" w:hAnsi="Times New Roman"/>
          <w:sz w:val="28"/>
          <w:szCs w:val="28"/>
          <w:lang w:val="uk-UA" w:eastAsia="ru-RU"/>
        </w:rPr>
        <w:t>основ</w:t>
      </w:r>
      <w:r>
        <w:rPr>
          <w:rFonts w:ascii="Times New Roman" w:hAnsi="Times New Roman"/>
          <w:sz w:val="28"/>
          <w:szCs w:val="28"/>
          <w:lang w:val="uk-UA" w:eastAsia="ru-RU"/>
        </w:rPr>
        <w:t>у</w:t>
      </w:r>
      <w:r w:rsidRPr="00027DA4">
        <w:rPr>
          <w:rFonts w:ascii="Times New Roman" w:hAnsi="Times New Roman"/>
          <w:sz w:val="28"/>
          <w:szCs w:val="28"/>
          <w:lang w:val="uk-UA" w:eastAsia="ru-RU"/>
        </w:rPr>
        <w:t xml:space="preserve"> змістов</w:t>
      </w:r>
      <w:r>
        <w:rPr>
          <w:rFonts w:ascii="Times New Roman" w:hAnsi="Times New Roman"/>
          <w:sz w:val="28"/>
          <w:szCs w:val="28"/>
          <w:lang w:val="uk-UA" w:eastAsia="ru-RU"/>
        </w:rPr>
        <w:t>их</w:t>
      </w:r>
      <w:r w:rsidRPr="00027DA4">
        <w:rPr>
          <w:rFonts w:ascii="Times New Roman" w:hAnsi="Times New Roman"/>
          <w:sz w:val="28"/>
          <w:szCs w:val="28"/>
          <w:lang w:val="uk-UA" w:eastAsia="ru-RU"/>
        </w:rPr>
        <w:t xml:space="preserve"> модулі</w:t>
      </w:r>
      <w:r>
        <w:rPr>
          <w:rFonts w:ascii="Times New Roman" w:hAnsi="Times New Roman"/>
          <w:sz w:val="28"/>
          <w:szCs w:val="28"/>
          <w:lang w:val="uk-UA" w:eastAsia="ru-RU"/>
        </w:rPr>
        <w:t>в</w:t>
      </w:r>
      <w:r w:rsidRPr="00027DA4">
        <w:rPr>
          <w:rFonts w:ascii="Times New Roman" w:hAnsi="Times New Roman"/>
          <w:sz w:val="28"/>
          <w:szCs w:val="28"/>
          <w:lang w:val="uk-UA" w:eastAsia="ru-RU"/>
        </w:rPr>
        <w:t xml:space="preserve"> навчальної дисципліни «</w:t>
      </w:r>
      <w:r>
        <w:rPr>
          <w:rFonts w:ascii="Times New Roman" w:hAnsi="Times New Roman"/>
          <w:sz w:val="28"/>
          <w:szCs w:val="28"/>
          <w:lang w:val="uk-UA" w:eastAsia="ru-RU"/>
        </w:rPr>
        <w:t>Е</w:t>
      </w:r>
      <w:r w:rsidRPr="00027DA4">
        <w:rPr>
          <w:rFonts w:ascii="Times New Roman" w:hAnsi="Times New Roman"/>
          <w:sz w:val="28"/>
          <w:szCs w:val="28"/>
          <w:lang w:val="uk-UA" w:eastAsia="ru-RU"/>
        </w:rPr>
        <w:t>кологія»): 1) біосфера (походження, термінологія</w:t>
      </w:r>
      <w:r>
        <w:rPr>
          <w:rFonts w:ascii="Times New Roman" w:hAnsi="Times New Roman"/>
          <w:sz w:val="28"/>
          <w:szCs w:val="28"/>
          <w:lang w:val="uk-UA" w:eastAsia="ru-RU"/>
        </w:rPr>
        <w:t>, структура</w:t>
      </w:r>
      <w:r w:rsidRPr="00027DA4">
        <w:rPr>
          <w:rFonts w:ascii="Times New Roman" w:hAnsi="Times New Roman"/>
          <w:sz w:val="28"/>
          <w:szCs w:val="28"/>
          <w:lang w:val="uk-UA" w:eastAsia="ru-RU"/>
        </w:rPr>
        <w:t xml:space="preserve">); 2) взаємозв’язки у природі (біотичні,абіотичні, антропогенні); 3) зовнішні впливи (передбачення, моделювання, прогнозування, </w:t>
      </w:r>
      <w:r>
        <w:rPr>
          <w:rFonts w:ascii="Times New Roman" w:hAnsi="Times New Roman"/>
          <w:sz w:val="28"/>
          <w:szCs w:val="28"/>
          <w:lang w:val="uk-UA" w:eastAsia="ru-RU"/>
        </w:rPr>
        <w:t>запобіга</w:t>
      </w:r>
      <w:r w:rsidRPr="00027DA4">
        <w:rPr>
          <w:rFonts w:ascii="Times New Roman" w:hAnsi="Times New Roman"/>
          <w:sz w:val="28"/>
          <w:szCs w:val="28"/>
          <w:lang w:val="uk-UA" w:eastAsia="ru-RU"/>
        </w:rPr>
        <w:t>ння</w:t>
      </w: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прир</w:t>
      </w:r>
      <w:r>
        <w:rPr>
          <w:rFonts w:ascii="Times New Roman" w:hAnsi="Times New Roman"/>
          <w:sz w:val="28"/>
          <w:szCs w:val="28"/>
          <w:lang w:val="uk-UA" w:eastAsia="ru-RU"/>
        </w:rPr>
        <w:t>одні, екстремальні, надзвичайні</w:t>
      </w:r>
      <w:r w:rsidRPr="00027DA4">
        <w:rPr>
          <w:rFonts w:ascii="Times New Roman" w:hAnsi="Times New Roman"/>
          <w:sz w:val="28"/>
          <w:szCs w:val="28"/>
          <w:lang w:val="uk-UA" w:eastAsia="ru-RU"/>
        </w:rPr>
        <w:t xml:space="preserve">).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Розроблений нами спецкурс для студентів «Формування екологічної культури особистості вчителя природничих спеціальностей» </w:t>
      </w:r>
      <w:r>
        <w:rPr>
          <w:rFonts w:ascii="Times New Roman" w:hAnsi="Times New Roman"/>
          <w:sz w:val="28"/>
          <w:szCs w:val="28"/>
          <w:lang w:val="uk-UA" w:eastAsia="ru-RU"/>
        </w:rPr>
        <w:t xml:space="preserve">поглиблює та розширює їхні знання </w:t>
      </w:r>
      <w:r w:rsidRPr="00027DA4">
        <w:rPr>
          <w:rFonts w:ascii="Times New Roman" w:hAnsi="Times New Roman"/>
          <w:sz w:val="28"/>
          <w:szCs w:val="28"/>
          <w:lang w:val="uk-UA" w:eastAsia="ru-RU"/>
        </w:rPr>
        <w:t xml:space="preserve">з </w:t>
      </w:r>
      <w:r>
        <w:rPr>
          <w:rFonts w:ascii="Times New Roman" w:hAnsi="Times New Roman"/>
          <w:sz w:val="28"/>
          <w:szCs w:val="28"/>
          <w:lang w:val="uk-UA" w:eastAsia="ru-RU"/>
        </w:rPr>
        <w:t>вищеназваних</w:t>
      </w:r>
      <w:r w:rsidRPr="00027DA4">
        <w:rPr>
          <w:rFonts w:ascii="Times New Roman" w:hAnsi="Times New Roman"/>
          <w:sz w:val="28"/>
          <w:szCs w:val="28"/>
          <w:lang w:val="uk-UA" w:eastAsia="ru-RU"/>
        </w:rPr>
        <w:t xml:space="preserve">проблем, </w:t>
      </w:r>
      <w:r>
        <w:rPr>
          <w:rFonts w:ascii="Times New Roman" w:hAnsi="Times New Roman"/>
          <w:sz w:val="28"/>
          <w:szCs w:val="28"/>
          <w:lang w:val="uk-UA" w:eastAsia="ru-RU"/>
        </w:rPr>
        <w:t>визначає</w:t>
      </w:r>
      <w:r w:rsidRPr="00027DA4">
        <w:rPr>
          <w:rFonts w:ascii="Times New Roman" w:hAnsi="Times New Roman"/>
          <w:sz w:val="28"/>
          <w:szCs w:val="28"/>
          <w:lang w:val="uk-UA" w:eastAsia="ru-RU"/>
        </w:rPr>
        <w:t xml:space="preserve"> шляхи розвитку еколого-ціннісних орієнтацій особистості майбутнього вчителя, формування у нього екологічної культури, а також </w:t>
      </w:r>
      <w:r>
        <w:rPr>
          <w:rFonts w:ascii="Times New Roman" w:hAnsi="Times New Roman"/>
          <w:spacing w:val="-4"/>
          <w:sz w:val="28"/>
          <w:szCs w:val="28"/>
          <w:lang w:val="uk-UA" w:eastAsia="ru-RU"/>
        </w:rPr>
        <w:t xml:space="preserve">необхідності кожному брати </w:t>
      </w:r>
      <w:r w:rsidRPr="00027DA4">
        <w:rPr>
          <w:rFonts w:ascii="Times New Roman" w:hAnsi="Times New Roman"/>
          <w:spacing w:val="-4"/>
          <w:sz w:val="28"/>
          <w:szCs w:val="28"/>
          <w:lang w:val="uk-UA" w:eastAsia="ru-RU"/>
        </w:rPr>
        <w:t xml:space="preserve">участь у </w:t>
      </w:r>
      <w:r w:rsidRPr="00027DA4">
        <w:rPr>
          <w:rFonts w:ascii="Times New Roman" w:hAnsi="Times New Roman"/>
          <w:sz w:val="28"/>
          <w:szCs w:val="28"/>
          <w:lang w:val="uk-UA" w:eastAsia="ru-RU"/>
        </w:rPr>
        <w:t>поліпшенні природного середовища та по</w:t>
      </w:r>
      <w:r>
        <w:rPr>
          <w:rFonts w:ascii="Times New Roman" w:hAnsi="Times New Roman"/>
          <w:sz w:val="28"/>
          <w:szCs w:val="28"/>
          <w:lang w:val="uk-UA" w:eastAsia="ru-RU"/>
        </w:rPr>
        <w:t>кращенні здоров’я людей.</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Аналізований</w:t>
      </w:r>
      <w:r w:rsidRPr="00027DA4">
        <w:rPr>
          <w:rFonts w:ascii="Times New Roman" w:hAnsi="Times New Roman"/>
          <w:sz w:val="28"/>
          <w:szCs w:val="28"/>
          <w:lang w:val="uk-UA" w:eastAsia="ru-RU"/>
        </w:rPr>
        <w:t xml:space="preserve"> спецкурс </w:t>
      </w:r>
      <w:r>
        <w:rPr>
          <w:rFonts w:ascii="Times New Roman" w:hAnsi="Times New Roman"/>
          <w:sz w:val="28"/>
          <w:szCs w:val="28"/>
          <w:lang w:val="uk-UA" w:eastAsia="ru-RU"/>
        </w:rPr>
        <w:t>впливає на</w:t>
      </w:r>
      <w:r w:rsidRPr="00027DA4">
        <w:rPr>
          <w:rFonts w:ascii="Times New Roman" w:hAnsi="Times New Roman"/>
          <w:sz w:val="28"/>
          <w:szCs w:val="28"/>
          <w:lang w:val="uk-UA" w:eastAsia="ru-RU"/>
        </w:rPr>
        <w:t xml:space="preserve"> вироблення у студентів умінь і навичок </w:t>
      </w:r>
      <w:r>
        <w:rPr>
          <w:rFonts w:ascii="Times New Roman" w:hAnsi="Times New Roman"/>
          <w:sz w:val="28"/>
          <w:szCs w:val="28"/>
          <w:lang w:val="uk-UA" w:eastAsia="ru-RU"/>
        </w:rPr>
        <w:t xml:space="preserve">застосування </w:t>
      </w:r>
      <w:r w:rsidRPr="00027DA4">
        <w:rPr>
          <w:rFonts w:ascii="Times New Roman" w:hAnsi="Times New Roman"/>
          <w:sz w:val="28"/>
          <w:szCs w:val="28"/>
          <w:lang w:val="uk-UA" w:eastAsia="ru-RU"/>
        </w:rPr>
        <w:t>отриман</w:t>
      </w:r>
      <w:r>
        <w:rPr>
          <w:rFonts w:ascii="Times New Roman" w:hAnsi="Times New Roman"/>
          <w:sz w:val="28"/>
          <w:szCs w:val="28"/>
          <w:lang w:val="uk-UA" w:eastAsia="ru-RU"/>
        </w:rPr>
        <w:t>их знань</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здійснення ними</w:t>
      </w:r>
      <w:r w:rsidRPr="00027DA4">
        <w:rPr>
          <w:rFonts w:ascii="Times New Roman" w:hAnsi="Times New Roman"/>
          <w:sz w:val="28"/>
          <w:szCs w:val="28"/>
          <w:lang w:val="uk-UA" w:eastAsia="ru-RU"/>
        </w:rPr>
        <w:t xml:space="preserve"> практичн</w:t>
      </w:r>
      <w:r>
        <w:rPr>
          <w:rFonts w:ascii="Times New Roman" w:hAnsi="Times New Roman"/>
          <w:sz w:val="28"/>
          <w:szCs w:val="28"/>
          <w:lang w:val="uk-UA" w:eastAsia="ru-RU"/>
        </w:rPr>
        <w:t>их дійі</w:t>
      </w:r>
      <w:r w:rsidRPr="00027DA4">
        <w:rPr>
          <w:rFonts w:ascii="Times New Roman" w:hAnsi="Times New Roman"/>
          <w:sz w:val="28"/>
          <w:szCs w:val="28"/>
          <w:lang w:val="uk-UA" w:eastAsia="ru-RU"/>
        </w:rPr>
        <w:t>з покращення стану довкілля у процесі  лабораторно-практичних занять, туристично-краєзнавчої роботи</w:t>
      </w: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навчально-п</w:t>
      </w:r>
      <w:r>
        <w:rPr>
          <w:rFonts w:ascii="Times New Roman" w:hAnsi="Times New Roman"/>
          <w:sz w:val="28"/>
          <w:szCs w:val="28"/>
          <w:lang w:val="uk-UA" w:eastAsia="ru-RU"/>
        </w:rPr>
        <w:t>ольової та педагогічної практик</w:t>
      </w:r>
      <w:r w:rsidRPr="00027DA4">
        <w:rPr>
          <w:rFonts w:ascii="Times New Roman" w:hAnsi="Times New Roman"/>
          <w:sz w:val="28"/>
          <w:szCs w:val="28"/>
          <w:lang w:val="uk-UA" w:eastAsia="ru-RU"/>
        </w:rPr>
        <w:t xml:space="preserve">; активного застосування </w:t>
      </w:r>
      <w:r>
        <w:rPr>
          <w:rFonts w:ascii="Times New Roman" w:hAnsi="Times New Roman"/>
          <w:sz w:val="28"/>
          <w:szCs w:val="28"/>
          <w:lang w:val="uk-UA" w:eastAsia="ru-RU"/>
        </w:rPr>
        <w:t xml:space="preserve">здобутих </w:t>
      </w:r>
      <w:r w:rsidRPr="00027DA4">
        <w:rPr>
          <w:rFonts w:ascii="Times New Roman" w:hAnsi="Times New Roman"/>
          <w:sz w:val="28"/>
          <w:szCs w:val="28"/>
          <w:lang w:val="uk-UA" w:eastAsia="ru-RU"/>
        </w:rPr>
        <w:t>студент</w:t>
      </w:r>
      <w:r>
        <w:rPr>
          <w:rFonts w:ascii="Times New Roman" w:hAnsi="Times New Roman"/>
          <w:sz w:val="28"/>
          <w:szCs w:val="28"/>
          <w:lang w:val="uk-UA" w:eastAsia="ru-RU"/>
        </w:rPr>
        <w:t>ами знань</w:t>
      </w:r>
      <w:r w:rsidRPr="00027DA4">
        <w:rPr>
          <w:rFonts w:ascii="Times New Roman" w:hAnsi="Times New Roman"/>
          <w:sz w:val="28"/>
          <w:szCs w:val="28"/>
          <w:lang w:val="uk-UA" w:eastAsia="ru-RU"/>
        </w:rPr>
        <w:t xml:space="preserve"> еколого-краєзнавчого характеру під час спостережень і самостійного дослідження екологічного стану конкретної місцевості.</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Важливе значення </w:t>
      </w:r>
      <w:r w:rsidRPr="00027DA4">
        <w:rPr>
          <w:rFonts w:ascii="Times New Roman" w:hAnsi="Times New Roman"/>
          <w:sz w:val="28"/>
          <w:szCs w:val="28"/>
          <w:lang w:val="uk-UA" w:eastAsia="ru-RU"/>
        </w:rPr>
        <w:t xml:space="preserve">у формуванні екологічної культури </w:t>
      </w:r>
      <w:r>
        <w:rPr>
          <w:rFonts w:ascii="Times New Roman" w:hAnsi="Times New Roman"/>
          <w:sz w:val="28"/>
          <w:szCs w:val="28"/>
          <w:lang w:val="uk-UA" w:eastAsia="ru-RU"/>
        </w:rPr>
        <w:t xml:space="preserve">студентів </w:t>
      </w:r>
      <w:r w:rsidRPr="00027DA4">
        <w:rPr>
          <w:rFonts w:ascii="Times New Roman" w:hAnsi="Times New Roman"/>
          <w:sz w:val="28"/>
          <w:szCs w:val="28"/>
          <w:lang w:val="uk-UA" w:eastAsia="ru-RU"/>
        </w:rPr>
        <w:t xml:space="preserve">природничих спеціальностей </w:t>
      </w:r>
      <w:r>
        <w:rPr>
          <w:rFonts w:ascii="Times New Roman" w:hAnsi="Times New Roman"/>
          <w:sz w:val="28"/>
          <w:szCs w:val="28"/>
          <w:lang w:val="uk-UA" w:eastAsia="ru-RU"/>
        </w:rPr>
        <w:t>має</w:t>
      </w:r>
      <w:r w:rsidRPr="00027DA4">
        <w:rPr>
          <w:rFonts w:ascii="Times New Roman" w:hAnsi="Times New Roman"/>
          <w:sz w:val="28"/>
          <w:szCs w:val="28"/>
          <w:lang w:val="uk-UA" w:eastAsia="ru-RU"/>
        </w:rPr>
        <w:t xml:space="preserve"> науково-дослідна діяльність (</w:t>
      </w:r>
      <w:r>
        <w:rPr>
          <w:rFonts w:ascii="Times New Roman" w:hAnsi="Times New Roman"/>
          <w:sz w:val="28"/>
          <w:szCs w:val="28"/>
          <w:lang w:val="uk-UA" w:eastAsia="ru-RU"/>
        </w:rPr>
        <w:t xml:space="preserve">участь у </w:t>
      </w:r>
      <w:r w:rsidRPr="00027DA4">
        <w:rPr>
          <w:rFonts w:ascii="Times New Roman" w:hAnsi="Times New Roman"/>
          <w:sz w:val="28"/>
          <w:szCs w:val="28"/>
          <w:lang w:val="uk-UA" w:eastAsia="ru-RU"/>
        </w:rPr>
        <w:t>проблемн</w:t>
      </w:r>
      <w:r>
        <w:rPr>
          <w:rFonts w:ascii="Times New Roman" w:hAnsi="Times New Roman"/>
          <w:sz w:val="28"/>
          <w:szCs w:val="28"/>
          <w:lang w:val="uk-UA" w:eastAsia="ru-RU"/>
        </w:rPr>
        <w:t>их</w:t>
      </w:r>
      <w:r w:rsidRPr="00027DA4">
        <w:rPr>
          <w:rFonts w:ascii="Times New Roman" w:hAnsi="Times New Roman"/>
          <w:sz w:val="28"/>
          <w:szCs w:val="28"/>
          <w:lang w:val="uk-UA" w:eastAsia="ru-RU"/>
        </w:rPr>
        <w:t xml:space="preserve"> груп</w:t>
      </w:r>
      <w:r>
        <w:rPr>
          <w:rFonts w:ascii="Times New Roman" w:hAnsi="Times New Roman"/>
          <w:sz w:val="28"/>
          <w:szCs w:val="28"/>
          <w:lang w:val="uk-UA" w:eastAsia="ru-RU"/>
        </w:rPr>
        <w:t>ах і</w:t>
      </w:r>
      <w:r w:rsidRPr="00027DA4">
        <w:rPr>
          <w:rFonts w:ascii="Times New Roman" w:hAnsi="Times New Roman"/>
          <w:sz w:val="28"/>
          <w:szCs w:val="28"/>
          <w:lang w:val="uk-UA" w:eastAsia="ru-RU"/>
        </w:rPr>
        <w:t>науков</w:t>
      </w:r>
      <w:r>
        <w:rPr>
          <w:rFonts w:ascii="Times New Roman" w:hAnsi="Times New Roman"/>
          <w:sz w:val="28"/>
          <w:szCs w:val="28"/>
          <w:lang w:val="uk-UA" w:eastAsia="ru-RU"/>
        </w:rPr>
        <w:t>их</w:t>
      </w:r>
      <w:r w:rsidRPr="00027DA4">
        <w:rPr>
          <w:rFonts w:ascii="Times New Roman" w:hAnsi="Times New Roman"/>
          <w:sz w:val="28"/>
          <w:szCs w:val="28"/>
          <w:lang w:val="uk-UA" w:eastAsia="ru-RU"/>
        </w:rPr>
        <w:t xml:space="preserve"> гуртк</w:t>
      </w:r>
      <w:r>
        <w:rPr>
          <w:rFonts w:ascii="Times New Roman" w:hAnsi="Times New Roman"/>
          <w:sz w:val="28"/>
          <w:szCs w:val="28"/>
          <w:lang w:val="uk-UA" w:eastAsia="ru-RU"/>
        </w:rPr>
        <w:t>ах</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виголошення</w:t>
      </w:r>
      <w:r w:rsidRPr="00027DA4">
        <w:rPr>
          <w:rFonts w:ascii="Times New Roman" w:hAnsi="Times New Roman"/>
          <w:sz w:val="28"/>
          <w:szCs w:val="28"/>
          <w:lang w:val="uk-UA" w:eastAsia="ru-RU"/>
        </w:rPr>
        <w:t xml:space="preserve"> доповідей, рефератів, здійснення пошуково-дослідницької роботи та відображення її результатів у курсових і кваліфікаційних роботах, виконання індивідуально-дослідних завдань, участь у діяльності науково-дослідних лабораторій, конкурсах студентських наукових робіт, олімпіадах, конференціях, семінарах тощо).</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С</w:t>
      </w:r>
      <w:r w:rsidRPr="00027DA4">
        <w:rPr>
          <w:rFonts w:ascii="Times New Roman" w:hAnsi="Times New Roman"/>
          <w:sz w:val="28"/>
          <w:szCs w:val="28"/>
          <w:lang w:val="uk-UA" w:eastAsia="ru-RU"/>
        </w:rPr>
        <w:t xml:space="preserve">туденти Уманського державного педагогічного університету імені Павла Тичини </w:t>
      </w:r>
      <w:r>
        <w:rPr>
          <w:rFonts w:ascii="Times New Roman" w:hAnsi="Times New Roman"/>
          <w:sz w:val="28"/>
          <w:szCs w:val="28"/>
          <w:lang w:val="uk-UA" w:eastAsia="ru-RU"/>
        </w:rPr>
        <w:t>здійснюють</w:t>
      </w:r>
      <w:r w:rsidRPr="00027DA4">
        <w:rPr>
          <w:rFonts w:ascii="Times New Roman" w:hAnsi="Times New Roman"/>
          <w:sz w:val="28"/>
          <w:szCs w:val="28"/>
          <w:lang w:val="uk-UA" w:eastAsia="ru-RU"/>
        </w:rPr>
        <w:t xml:space="preserve"> науково-дослідницьк</w:t>
      </w:r>
      <w:r>
        <w:rPr>
          <w:rFonts w:ascii="Times New Roman" w:hAnsi="Times New Roman"/>
          <w:sz w:val="28"/>
          <w:szCs w:val="28"/>
          <w:lang w:val="uk-UA" w:eastAsia="ru-RU"/>
        </w:rPr>
        <w:t>у</w:t>
      </w:r>
      <w:r w:rsidRPr="00027DA4">
        <w:rPr>
          <w:rFonts w:ascii="Times New Roman" w:hAnsi="Times New Roman"/>
          <w:sz w:val="28"/>
          <w:szCs w:val="28"/>
          <w:lang w:val="uk-UA" w:eastAsia="ru-RU"/>
        </w:rPr>
        <w:t xml:space="preserve"> діяльніст</w:t>
      </w:r>
      <w:r>
        <w:rPr>
          <w:rFonts w:ascii="Times New Roman" w:hAnsi="Times New Roman"/>
          <w:sz w:val="28"/>
          <w:szCs w:val="28"/>
          <w:lang w:val="uk-UA" w:eastAsia="ru-RU"/>
        </w:rPr>
        <w:t>ь</w:t>
      </w:r>
      <w:r w:rsidRPr="00027DA4">
        <w:rPr>
          <w:rFonts w:ascii="Times New Roman" w:hAnsi="Times New Roman"/>
          <w:sz w:val="28"/>
          <w:szCs w:val="28"/>
          <w:lang w:val="uk-UA" w:eastAsia="ru-RU"/>
        </w:rPr>
        <w:t xml:space="preserve"> у науковому гуртку «Збережемо природу» </w:t>
      </w:r>
      <w:r w:rsidRPr="00027DA4">
        <w:rPr>
          <w:rFonts w:ascii="Times New Roman" w:hAnsi="Times New Roman"/>
          <w:i/>
          <w:sz w:val="28"/>
          <w:szCs w:val="28"/>
          <w:lang w:val="uk-UA" w:eastAsia="ru-RU"/>
        </w:rPr>
        <w:t xml:space="preserve">(план роботи наукового гуртка у додатку </w:t>
      </w:r>
      <w:r>
        <w:rPr>
          <w:rFonts w:ascii="Times New Roman" w:hAnsi="Times New Roman"/>
          <w:i/>
          <w:sz w:val="28"/>
          <w:szCs w:val="28"/>
          <w:lang w:val="uk-UA" w:eastAsia="ru-RU"/>
        </w:rPr>
        <w:t>Б</w:t>
      </w:r>
      <w:r w:rsidRPr="00027DA4">
        <w:rPr>
          <w:rFonts w:ascii="Times New Roman" w:hAnsi="Times New Roman"/>
          <w:i/>
          <w:sz w:val="28"/>
          <w:szCs w:val="28"/>
          <w:lang w:val="uk-UA" w:eastAsia="ru-RU"/>
        </w:rPr>
        <w:t xml:space="preserve">), </w:t>
      </w:r>
      <w:r w:rsidRPr="00027DA4">
        <w:rPr>
          <w:rFonts w:ascii="Times New Roman" w:hAnsi="Times New Roman"/>
          <w:sz w:val="28"/>
          <w:szCs w:val="28"/>
          <w:lang w:val="uk-UA" w:eastAsia="ru-RU"/>
        </w:rPr>
        <w:t>провод</w:t>
      </w:r>
      <w:r>
        <w:rPr>
          <w:rFonts w:ascii="Times New Roman" w:hAnsi="Times New Roman"/>
          <w:sz w:val="28"/>
          <w:szCs w:val="28"/>
          <w:lang w:val="uk-UA" w:eastAsia="ru-RU"/>
        </w:rPr>
        <w:t>ять</w:t>
      </w:r>
      <w:r w:rsidRPr="00027DA4">
        <w:rPr>
          <w:rFonts w:ascii="Times New Roman" w:hAnsi="Times New Roman"/>
          <w:sz w:val="28"/>
          <w:szCs w:val="28"/>
          <w:lang w:val="uk-UA" w:eastAsia="ru-RU"/>
        </w:rPr>
        <w:t xml:space="preserve"> досліди на агробіостанції, що діє при цьому університеті, та здобува</w:t>
      </w:r>
      <w:r>
        <w:rPr>
          <w:rFonts w:ascii="Times New Roman" w:hAnsi="Times New Roman"/>
          <w:sz w:val="28"/>
          <w:szCs w:val="28"/>
          <w:lang w:val="uk-UA" w:eastAsia="ru-RU"/>
        </w:rPr>
        <w:t>ють</w:t>
      </w:r>
      <w:r w:rsidRPr="00027DA4">
        <w:rPr>
          <w:rFonts w:ascii="Times New Roman" w:hAnsi="Times New Roman"/>
          <w:sz w:val="28"/>
          <w:szCs w:val="28"/>
          <w:lang w:val="uk-UA" w:eastAsia="ru-RU"/>
        </w:rPr>
        <w:t xml:space="preserve"> практичні навички з посадки, вирощування, окуліровки, захисту від шкідників і збирання насіння рослин під час польової практики у Національному дендрологічному парку «Софіївка» НАН України.</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Було вдосконалено тематику наукових (курсових і кваліфікаційних) робіт студентів природничих спеціальностей </w:t>
      </w:r>
      <w:r w:rsidRPr="00027DA4">
        <w:rPr>
          <w:rFonts w:ascii="Times New Roman" w:hAnsi="Times New Roman"/>
          <w:i/>
          <w:sz w:val="28"/>
          <w:szCs w:val="28"/>
          <w:lang w:val="uk-UA" w:eastAsia="ru-RU"/>
        </w:rPr>
        <w:t>(додаток</w:t>
      </w:r>
      <w:r>
        <w:rPr>
          <w:rFonts w:ascii="Times New Roman" w:hAnsi="Times New Roman"/>
          <w:i/>
          <w:sz w:val="28"/>
          <w:szCs w:val="28"/>
          <w:lang w:val="uk-UA" w:eastAsia="ru-RU"/>
        </w:rPr>
        <w:t>В</w:t>
      </w:r>
      <w:r w:rsidRPr="00027DA4">
        <w:rPr>
          <w:rFonts w:ascii="Times New Roman" w:hAnsi="Times New Roman"/>
          <w:i/>
          <w:sz w:val="28"/>
          <w:szCs w:val="28"/>
          <w:lang w:val="uk-UA" w:eastAsia="ru-RU"/>
        </w:rPr>
        <w:t>).</w:t>
      </w:r>
      <w:r w:rsidRPr="00027DA4">
        <w:rPr>
          <w:rFonts w:ascii="Times New Roman" w:hAnsi="Times New Roman"/>
          <w:sz w:val="28"/>
          <w:szCs w:val="28"/>
          <w:lang w:val="uk-UA" w:eastAsia="ru-RU"/>
        </w:rPr>
        <w:t xml:space="preserve"> Досліджуючи актуальні проблеми з екології, біології й інших природничих дисциплін, </w:t>
      </w:r>
      <w:r>
        <w:rPr>
          <w:rFonts w:ascii="Times New Roman" w:hAnsi="Times New Roman"/>
          <w:sz w:val="28"/>
          <w:szCs w:val="28"/>
          <w:lang w:val="uk-UA" w:eastAsia="ru-RU"/>
        </w:rPr>
        <w:t>студенти набували дослідницькі в</w:t>
      </w:r>
      <w:r w:rsidRPr="00027DA4">
        <w:rPr>
          <w:rFonts w:ascii="Times New Roman" w:hAnsi="Times New Roman"/>
          <w:sz w:val="28"/>
          <w:szCs w:val="28"/>
          <w:lang w:val="uk-UA" w:eastAsia="ru-RU"/>
        </w:rPr>
        <w:t xml:space="preserve">міння та навички, усвідомлювали важливість результатів своїх робіт для розв’язання багатьох екологічних проблем, а також для вживання практичних заходів щодо поліпшення екологічної ситуації у країні. </w:t>
      </w:r>
      <w:r>
        <w:rPr>
          <w:rFonts w:ascii="Times New Roman" w:hAnsi="Times New Roman"/>
          <w:sz w:val="28"/>
          <w:szCs w:val="28"/>
          <w:lang w:val="uk-UA" w:eastAsia="ru-RU"/>
        </w:rPr>
        <w:t>Т</w:t>
      </w:r>
      <w:r w:rsidRPr="00027DA4">
        <w:rPr>
          <w:rFonts w:ascii="Times New Roman" w:hAnsi="Times New Roman"/>
          <w:sz w:val="28"/>
          <w:szCs w:val="28"/>
          <w:lang w:val="uk-UA" w:eastAsia="ru-RU"/>
        </w:rPr>
        <w:t xml:space="preserve">ака діяльність студентів засвідчує певний рівень сформованості </w:t>
      </w:r>
      <w:r>
        <w:rPr>
          <w:rFonts w:ascii="Times New Roman" w:hAnsi="Times New Roman"/>
          <w:sz w:val="28"/>
          <w:szCs w:val="28"/>
          <w:lang w:val="uk-UA" w:eastAsia="ru-RU"/>
        </w:rPr>
        <w:t>їх</w:t>
      </w:r>
      <w:r w:rsidRPr="00027DA4">
        <w:rPr>
          <w:rFonts w:ascii="Times New Roman" w:hAnsi="Times New Roman"/>
          <w:sz w:val="28"/>
          <w:szCs w:val="28"/>
          <w:lang w:val="uk-UA" w:eastAsia="ru-RU"/>
        </w:rPr>
        <w:t xml:space="preserve"> екологічної культури.</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Е</w:t>
      </w:r>
      <w:r w:rsidRPr="00027DA4">
        <w:rPr>
          <w:rFonts w:ascii="Times New Roman" w:hAnsi="Times New Roman"/>
          <w:sz w:val="28"/>
          <w:szCs w:val="28"/>
          <w:lang w:val="uk-UA" w:eastAsia="ru-RU"/>
        </w:rPr>
        <w:t xml:space="preserve">фективність формування екологічної культури у процесі навчально-виховної роботи зі студентами природничих спеціальностей </w:t>
      </w:r>
      <w:r>
        <w:rPr>
          <w:rFonts w:ascii="Times New Roman" w:hAnsi="Times New Roman"/>
          <w:sz w:val="28"/>
          <w:szCs w:val="28"/>
          <w:lang w:val="uk-UA" w:eastAsia="ru-RU"/>
        </w:rPr>
        <w:t xml:space="preserve">зумовлюється і </w:t>
      </w:r>
      <w:r w:rsidRPr="00027DA4">
        <w:rPr>
          <w:rFonts w:ascii="Times New Roman" w:hAnsi="Times New Roman"/>
          <w:sz w:val="28"/>
          <w:szCs w:val="28"/>
          <w:u w:val="single"/>
          <w:lang w:val="uk-UA" w:eastAsia="ru-RU"/>
        </w:rPr>
        <w:t>форм</w:t>
      </w:r>
      <w:r>
        <w:rPr>
          <w:rFonts w:ascii="Times New Roman" w:hAnsi="Times New Roman"/>
          <w:sz w:val="28"/>
          <w:szCs w:val="28"/>
          <w:u w:val="single"/>
          <w:lang w:val="uk-UA" w:eastAsia="ru-RU"/>
        </w:rPr>
        <w:t>аминавчання</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форми організації </w:t>
      </w:r>
      <w:r w:rsidRPr="00027DA4">
        <w:rPr>
          <w:rFonts w:ascii="Times New Roman" w:hAnsi="Times New Roman"/>
          <w:sz w:val="28"/>
          <w:szCs w:val="28"/>
          <w:lang w:val="uk-UA" w:eastAsia="ru-RU"/>
        </w:rPr>
        <w:t>аудиторн</w:t>
      </w:r>
      <w:r>
        <w:rPr>
          <w:rFonts w:ascii="Times New Roman" w:hAnsi="Times New Roman"/>
          <w:sz w:val="28"/>
          <w:szCs w:val="28"/>
          <w:lang w:val="uk-UA" w:eastAsia="ru-RU"/>
        </w:rPr>
        <w:t xml:space="preserve">оїі </w:t>
      </w:r>
      <w:r w:rsidRPr="00027DA4">
        <w:rPr>
          <w:rFonts w:ascii="Times New Roman" w:hAnsi="Times New Roman"/>
          <w:sz w:val="28"/>
          <w:szCs w:val="28"/>
          <w:lang w:val="uk-UA" w:eastAsia="ru-RU"/>
        </w:rPr>
        <w:t>позааудиторн</w:t>
      </w:r>
      <w:r>
        <w:rPr>
          <w:rFonts w:ascii="Times New Roman" w:hAnsi="Times New Roman"/>
          <w:sz w:val="28"/>
          <w:szCs w:val="28"/>
          <w:lang w:val="uk-UA" w:eastAsia="ru-RU"/>
        </w:rPr>
        <w:t>ої</w:t>
      </w:r>
      <w:r w:rsidRPr="00027DA4">
        <w:rPr>
          <w:rFonts w:ascii="Times New Roman" w:hAnsi="Times New Roman"/>
          <w:sz w:val="28"/>
          <w:szCs w:val="28"/>
          <w:lang w:val="uk-UA" w:eastAsia="ru-RU"/>
        </w:rPr>
        <w:t xml:space="preserve"> навчально-пізнавальн</w:t>
      </w:r>
      <w:r>
        <w:rPr>
          <w:rFonts w:ascii="Times New Roman" w:hAnsi="Times New Roman"/>
          <w:sz w:val="28"/>
          <w:szCs w:val="28"/>
          <w:lang w:val="uk-UA" w:eastAsia="ru-RU"/>
        </w:rPr>
        <w:t>ої</w:t>
      </w:r>
      <w:r w:rsidRPr="00027DA4">
        <w:rPr>
          <w:rFonts w:ascii="Times New Roman" w:hAnsi="Times New Roman"/>
          <w:sz w:val="28"/>
          <w:szCs w:val="28"/>
          <w:lang w:val="uk-UA" w:eastAsia="ru-RU"/>
        </w:rPr>
        <w:t xml:space="preserve"> діяльн</w:t>
      </w:r>
      <w:r>
        <w:rPr>
          <w:rFonts w:ascii="Times New Roman" w:hAnsi="Times New Roman"/>
          <w:sz w:val="28"/>
          <w:szCs w:val="28"/>
          <w:lang w:val="uk-UA" w:eastAsia="ru-RU"/>
        </w:rPr>
        <w:t>ості</w:t>
      </w:r>
      <w:r w:rsidRPr="00027DA4">
        <w:rPr>
          <w:rFonts w:ascii="Times New Roman" w:hAnsi="Times New Roman"/>
          <w:sz w:val="28"/>
          <w:szCs w:val="28"/>
          <w:lang w:val="uk-UA" w:eastAsia="ru-RU"/>
        </w:rPr>
        <w:t>, самостійн</w:t>
      </w:r>
      <w:r>
        <w:rPr>
          <w:rFonts w:ascii="Times New Roman" w:hAnsi="Times New Roman"/>
          <w:sz w:val="28"/>
          <w:szCs w:val="28"/>
          <w:lang w:val="uk-UA" w:eastAsia="ru-RU"/>
        </w:rPr>
        <w:t xml:space="preserve">ата </w:t>
      </w:r>
      <w:r w:rsidRPr="001731EC">
        <w:rPr>
          <w:rFonts w:ascii="Times New Roman" w:hAnsi="Times New Roman"/>
          <w:sz w:val="28"/>
          <w:szCs w:val="28"/>
          <w:lang w:val="uk-UA" w:eastAsia="ru-RU"/>
        </w:rPr>
        <w:t xml:space="preserve">науково-дослідна </w:t>
      </w:r>
      <w:r w:rsidRPr="00027DA4">
        <w:rPr>
          <w:rFonts w:ascii="Times New Roman" w:hAnsi="Times New Roman"/>
          <w:sz w:val="28"/>
          <w:szCs w:val="28"/>
          <w:lang w:val="uk-UA" w:eastAsia="ru-RU"/>
        </w:rPr>
        <w:t>робот</w:t>
      </w:r>
      <w:r>
        <w:rPr>
          <w:rFonts w:ascii="Times New Roman" w:hAnsi="Times New Roman"/>
          <w:sz w:val="28"/>
          <w:szCs w:val="28"/>
          <w:lang w:val="uk-UA" w:eastAsia="ru-RU"/>
        </w:rPr>
        <w:t>а</w:t>
      </w:r>
      <w:r w:rsidRPr="00027DA4">
        <w:rPr>
          <w:rFonts w:ascii="Times New Roman" w:hAnsi="Times New Roman"/>
          <w:sz w:val="28"/>
          <w:szCs w:val="28"/>
          <w:lang w:val="uk-UA" w:eastAsia="ru-RU"/>
        </w:rPr>
        <w:t>.</w:t>
      </w:r>
    </w:p>
    <w:p w:rsidR="00727C00" w:rsidRPr="001B5D87" w:rsidRDefault="00727C00" w:rsidP="00793291">
      <w:pPr>
        <w:widowControl w:val="0"/>
        <w:tabs>
          <w:tab w:val="left" w:pos="1080"/>
        </w:tabs>
        <w:spacing w:after="0" w:line="360" w:lineRule="auto"/>
        <w:ind w:firstLine="709"/>
        <w:jc w:val="both"/>
        <w:rPr>
          <w:rFonts w:ascii="Times New Roman" w:hAnsi="Times New Roman"/>
          <w:b/>
          <w:sz w:val="28"/>
          <w:szCs w:val="28"/>
          <w:lang w:val="uk-UA" w:eastAsia="ru-RU"/>
        </w:rPr>
      </w:pPr>
      <w:r w:rsidRPr="00027DA4">
        <w:rPr>
          <w:rFonts w:ascii="Times New Roman" w:hAnsi="Times New Roman"/>
          <w:i/>
          <w:sz w:val="28"/>
          <w:szCs w:val="28"/>
          <w:lang w:val="uk-UA" w:eastAsia="ru-RU"/>
        </w:rPr>
        <w:t>Аудиторна навчально-пізнавальна діяльність</w:t>
      </w:r>
      <w:r w:rsidRPr="00027DA4">
        <w:rPr>
          <w:rFonts w:ascii="Times New Roman" w:hAnsi="Times New Roman"/>
          <w:sz w:val="28"/>
          <w:szCs w:val="28"/>
          <w:lang w:val="uk-UA" w:eastAsia="ru-RU"/>
        </w:rPr>
        <w:t xml:space="preserve"> – це обмежений у часі організаційний елемент навчального процесу, функція якого полягає у досягненні завершеної, але ч</w:t>
      </w:r>
      <w:r>
        <w:rPr>
          <w:rFonts w:ascii="Times New Roman" w:hAnsi="Times New Roman"/>
          <w:sz w:val="28"/>
          <w:szCs w:val="28"/>
          <w:lang w:val="uk-UA" w:eastAsia="ru-RU"/>
        </w:rPr>
        <w:t xml:space="preserve">асткової дидактичної </w:t>
      </w:r>
      <w:r w:rsidRPr="009B13DE">
        <w:rPr>
          <w:rFonts w:ascii="Times New Roman" w:hAnsi="Times New Roman"/>
          <w:sz w:val="28"/>
          <w:szCs w:val="28"/>
          <w:lang w:val="uk-UA" w:eastAsia="ru-RU"/>
        </w:rPr>
        <w:t>мети (Ягупов, 2002, с. 106).</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Згідно </w:t>
      </w:r>
      <w:r w:rsidRPr="00027DA4">
        <w:rPr>
          <w:rFonts w:ascii="Times New Roman" w:hAnsi="Times New Roman"/>
          <w:sz w:val="28"/>
          <w:szCs w:val="28"/>
          <w:lang w:val="uk-UA" w:eastAsia="ru-RU"/>
        </w:rPr>
        <w:t>з  розробленою нами моделлю</w:t>
      </w:r>
      <w:r>
        <w:rPr>
          <w:rFonts w:ascii="Times New Roman" w:hAnsi="Times New Roman"/>
          <w:sz w:val="28"/>
          <w:szCs w:val="28"/>
          <w:lang w:val="uk-UA" w:eastAsia="ru-RU"/>
        </w:rPr>
        <w:t>,</w:t>
      </w:r>
      <w:r w:rsidRPr="00027DA4">
        <w:rPr>
          <w:rFonts w:ascii="Times New Roman" w:hAnsi="Times New Roman"/>
          <w:sz w:val="28"/>
          <w:szCs w:val="28"/>
          <w:lang w:val="uk-UA" w:eastAsia="ru-RU"/>
        </w:rPr>
        <w:t xml:space="preserve"> передбачалися такі форми аудиторної навчально-пізнавальної діяльності: проблемна лекція, лекція-екскурсія, семінарські заняття з дискусіями, практичні і лабораторні заняття дослідницько-творчого спрямування, екологічний лабораторний практикум, </w:t>
      </w:r>
      <w:r>
        <w:rPr>
          <w:rFonts w:ascii="Times New Roman" w:hAnsi="Times New Roman"/>
          <w:sz w:val="28"/>
          <w:szCs w:val="28"/>
          <w:lang w:val="uk-UA" w:eastAsia="ru-RU"/>
        </w:rPr>
        <w:t xml:space="preserve">семінар-дискусія, </w:t>
      </w:r>
      <w:r w:rsidRPr="00027DA4">
        <w:rPr>
          <w:rFonts w:ascii="Times New Roman" w:hAnsi="Times New Roman"/>
          <w:sz w:val="28"/>
          <w:szCs w:val="28"/>
          <w:lang w:val="uk-UA" w:eastAsia="ru-RU"/>
        </w:rPr>
        <w:t xml:space="preserve">вирішення проблемних завдань у мікрогрупах. </w:t>
      </w:r>
    </w:p>
    <w:p w:rsidR="00727C00" w:rsidRPr="00027DA4" w:rsidRDefault="00727C00" w:rsidP="00793291">
      <w:pPr>
        <w:widowControl w:val="0"/>
        <w:tabs>
          <w:tab w:val="left" w:pos="1080"/>
        </w:tabs>
        <w:spacing w:after="0" w:line="360" w:lineRule="auto"/>
        <w:ind w:firstLine="709"/>
        <w:jc w:val="both"/>
        <w:rPr>
          <w:rFonts w:ascii="Times New Roman" w:hAnsi="Times New Roman"/>
          <w:i/>
          <w:sz w:val="28"/>
          <w:szCs w:val="28"/>
          <w:lang w:val="uk-UA" w:eastAsia="ru-RU"/>
        </w:rPr>
      </w:pPr>
      <w:r w:rsidRPr="00027DA4">
        <w:rPr>
          <w:rFonts w:ascii="Times New Roman" w:hAnsi="Times New Roman"/>
          <w:i/>
          <w:sz w:val="28"/>
          <w:szCs w:val="28"/>
          <w:lang w:val="uk-UA" w:eastAsia="ru-RU"/>
        </w:rPr>
        <w:t>Поза</w:t>
      </w:r>
      <w:r>
        <w:rPr>
          <w:rFonts w:ascii="Times New Roman" w:hAnsi="Times New Roman"/>
          <w:i/>
          <w:sz w:val="28"/>
          <w:szCs w:val="28"/>
          <w:lang w:val="uk-UA" w:eastAsia="ru-RU"/>
        </w:rPr>
        <w:t>аудиторна навчально-пізнавальна</w:t>
      </w:r>
      <w:r w:rsidRPr="00027DA4">
        <w:rPr>
          <w:rFonts w:ascii="Times New Roman" w:hAnsi="Times New Roman"/>
          <w:i/>
          <w:sz w:val="28"/>
          <w:szCs w:val="28"/>
          <w:lang w:val="uk-UA" w:eastAsia="ru-RU"/>
        </w:rPr>
        <w:t xml:space="preserve"> діяльність</w:t>
      </w:r>
      <w:r>
        <w:rPr>
          <w:rFonts w:ascii="Times New Roman" w:hAnsi="Times New Roman"/>
          <w:sz w:val="28"/>
          <w:szCs w:val="28"/>
          <w:lang w:val="uk-UA" w:eastAsia="ru-RU"/>
        </w:rPr>
        <w:t xml:space="preserve"> складається </w:t>
      </w:r>
      <w:r w:rsidRPr="00027DA4">
        <w:rPr>
          <w:rFonts w:ascii="Times New Roman" w:hAnsi="Times New Roman"/>
          <w:sz w:val="28"/>
          <w:szCs w:val="28"/>
          <w:lang w:val="uk-UA" w:eastAsia="ru-RU"/>
        </w:rPr>
        <w:t xml:space="preserve">з форм організації навчально-виховної діяльності, основне завдання яких – поглибити знання студентів, надати їм можливість проявити творчі здібності, науково-дослідницькі вміння (екологічні ігри, вікторини, конференції, конкурси, звіти; екскурсії; виставки; </w:t>
      </w:r>
      <w:r w:rsidRPr="000F584A">
        <w:rPr>
          <w:rFonts w:ascii="Times New Roman" w:hAnsi="Times New Roman"/>
          <w:sz w:val="28"/>
          <w:szCs w:val="28"/>
          <w:lang w:val="uk-UA" w:eastAsia="ru-RU"/>
        </w:rPr>
        <w:t xml:space="preserve">еколого-дослідницькі експедиції </w:t>
      </w:r>
      <w:r w:rsidRPr="00DE7442">
        <w:rPr>
          <w:rFonts w:ascii="Times New Roman" w:hAnsi="Times New Roman"/>
          <w:sz w:val="28"/>
          <w:szCs w:val="28"/>
          <w:lang w:val="uk-UA" w:eastAsia="ru-RU"/>
        </w:rPr>
        <w:t xml:space="preserve">різними населеними пунктами України з виявлення екологічних проблем, ситуацій; еколого-дослідницькі походи; екологічні гуртки для поглиблення і розширення екологічних знань і вироблення необхідних умінь екокультурної діяльності; екологічні акції </w:t>
      </w:r>
      <w:r>
        <w:rPr>
          <w:rFonts w:ascii="Times New Roman" w:hAnsi="Times New Roman"/>
          <w:sz w:val="28"/>
          <w:szCs w:val="28"/>
          <w:lang w:val="uk-UA" w:eastAsia="ru-RU"/>
        </w:rPr>
        <w:t>і</w:t>
      </w:r>
      <w:r w:rsidRPr="00DE7442">
        <w:rPr>
          <w:rFonts w:ascii="Times New Roman" w:hAnsi="Times New Roman"/>
          <w:sz w:val="28"/>
          <w:szCs w:val="28"/>
          <w:lang w:val="uk-UA" w:eastAsia="ru-RU"/>
        </w:rPr>
        <w:t xml:space="preserve"> природознавчі свята </w:t>
      </w:r>
      <w:r w:rsidRPr="00027DA4">
        <w:rPr>
          <w:rFonts w:ascii="Times New Roman" w:hAnsi="Times New Roman"/>
          <w:sz w:val="28"/>
          <w:szCs w:val="28"/>
          <w:lang w:val="uk-UA" w:eastAsia="ru-RU"/>
        </w:rPr>
        <w:t xml:space="preserve"> тощо)</w:t>
      </w:r>
      <w:r w:rsidRPr="00027DA4">
        <w:rPr>
          <w:rFonts w:ascii="Times New Roman" w:hAnsi="Times New Roman"/>
          <w:i/>
          <w:sz w:val="28"/>
          <w:szCs w:val="28"/>
          <w:lang w:val="uk-UA" w:eastAsia="ru-RU"/>
        </w:rPr>
        <w:t xml:space="preserve">(рис.2.1). </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u w:val="single"/>
          <w:lang w:val="uk-UA" w:eastAsia="ru-RU"/>
        </w:rPr>
      </w:pPr>
      <w:r w:rsidRPr="00027DA4">
        <w:rPr>
          <w:rFonts w:ascii="Times New Roman" w:hAnsi="Times New Roman"/>
          <w:sz w:val="28"/>
          <w:szCs w:val="28"/>
          <w:lang w:val="uk-UA" w:eastAsia="ru-RU"/>
        </w:rPr>
        <w:t xml:space="preserve">Застосування у професійній підготовці студентів комплексу </w:t>
      </w:r>
      <w:r w:rsidRPr="00027DA4">
        <w:rPr>
          <w:rFonts w:ascii="Times New Roman" w:hAnsi="Times New Roman"/>
          <w:sz w:val="28"/>
          <w:szCs w:val="28"/>
          <w:u w:val="single"/>
          <w:lang w:val="uk-UA" w:eastAsia="ru-RU"/>
        </w:rPr>
        <w:t>методів навчання:</w:t>
      </w:r>
      <w:r w:rsidRPr="00027DA4">
        <w:rPr>
          <w:rFonts w:ascii="Times New Roman" w:hAnsi="Times New Roman"/>
          <w:sz w:val="28"/>
          <w:szCs w:val="28"/>
          <w:lang w:val="uk-UA" w:eastAsia="ru-RU"/>
        </w:rPr>
        <w:t xml:space="preserve"> традиційних (методів контролю за ефективністю навчально-пізнавальної діяльності, спостереження); інноваційних (моделювання, портфоліо, «кейс-методу»); активних («евристичного запитання», «зміни позицію», ділових ігор, диспутів, тренінгів, методу проектів) </w:t>
      </w:r>
      <w:r>
        <w:rPr>
          <w:rFonts w:ascii="Times New Roman" w:hAnsi="Times New Roman"/>
          <w:sz w:val="28"/>
          <w:szCs w:val="28"/>
          <w:lang w:val="uk-UA" w:eastAsia="ru-RU"/>
        </w:rPr>
        <w:t xml:space="preserve">– </w:t>
      </w:r>
      <w:r w:rsidRPr="000F584A">
        <w:rPr>
          <w:rFonts w:ascii="Times New Roman" w:hAnsi="Times New Roman"/>
          <w:sz w:val="28"/>
          <w:szCs w:val="28"/>
          <w:lang w:val="uk-UA" w:eastAsia="ru-RU"/>
        </w:rPr>
        <w:t>слугувало інструментом для пошуку, вивчення, аналізу, оцінювання та самостійного розв’язання професійних завдань.</w:t>
      </w:r>
      <w:r w:rsidRPr="00027DA4">
        <w:rPr>
          <w:rFonts w:ascii="Times New Roman" w:hAnsi="Times New Roman"/>
          <w:sz w:val="28"/>
          <w:szCs w:val="28"/>
          <w:lang w:val="uk-UA" w:eastAsia="ru-RU"/>
        </w:rPr>
        <w:t xml:space="preserve">Під час аудиторних занять зі студентами, спрямованих на формування їх екологічної культури, ми використовували </w:t>
      </w:r>
      <w:r w:rsidRPr="001731EC">
        <w:rPr>
          <w:rFonts w:ascii="Times New Roman" w:hAnsi="Times New Roman"/>
          <w:sz w:val="28"/>
          <w:szCs w:val="28"/>
          <w:lang w:val="uk-UA" w:eastAsia="ru-RU"/>
        </w:rPr>
        <w:t>технології</w:t>
      </w:r>
      <w:r w:rsidRPr="00027DA4">
        <w:rPr>
          <w:rFonts w:ascii="Times New Roman" w:hAnsi="Times New Roman"/>
          <w:sz w:val="28"/>
          <w:szCs w:val="28"/>
          <w:lang w:val="uk-UA" w:eastAsia="ru-RU"/>
        </w:rPr>
        <w:t xml:space="preserve"> опрацювання дискусійних питань, ситуативного моделювання, кооперативного навчання, групового навчання, технології </w:t>
      </w:r>
      <w:r>
        <w:rPr>
          <w:rFonts w:ascii="Times New Roman" w:hAnsi="Times New Roman"/>
          <w:sz w:val="28"/>
          <w:szCs w:val="28"/>
          <w:lang w:val="uk-UA" w:eastAsia="ru-RU"/>
        </w:rPr>
        <w:t xml:space="preserve">проектної діяльності, які </w:t>
      </w:r>
      <w:r w:rsidRPr="000F584A">
        <w:rPr>
          <w:rFonts w:ascii="Times New Roman" w:hAnsi="Times New Roman"/>
          <w:sz w:val="28"/>
          <w:szCs w:val="28"/>
          <w:lang w:val="uk-UA" w:eastAsia="ru-RU"/>
        </w:rPr>
        <w:t>сприяли формуванню екологічного мислення, екологічної свідомості й екологічної відповідальності, виробленню норм екологічної поведінки</w:t>
      </w:r>
      <w:r>
        <w:rPr>
          <w:rFonts w:ascii="Times New Roman" w:hAnsi="Times New Roman"/>
          <w:sz w:val="28"/>
          <w:szCs w:val="28"/>
          <w:lang w:val="uk-UA" w:eastAsia="ru-RU"/>
        </w:rPr>
        <w:t>.</w:t>
      </w:r>
    </w:p>
    <w:p w:rsidR="00727C00" w:rsidRPr="005875A1" w:rsidRDefault="00727C00" w:rsidP="00793291">
      <w:pPr>
        <w:widowControl w:val="0"/>
        <w:tabs>
          <w:tab w:val="left" w:pos="0"/>
        </w:tabs>
        <w:spacing w:after="0" w:line="360" w:lineRule="auto"/>
        <w:ind w:firstLine="709"/>
        <w:jc w:val="both"/>
        <w:rPr>
          <w:rFonts w:ascii="Times New Roman" w:hAnsi="Times New Roman"/>
          <w:spacing w:val="-4"/>
          <w:sz w:val="28"/>
          <w:szCs w:val="28"/>
          <w:lang w:val="uk-UA" w:eastAsia="ru-RU"/>
        </w:rPr>
      </w:pPr>
      <w:r w:rsidRPr="00027DA4">
        <w:rPr>
          <w:rFonts w:ascii="Times New Roman" w:hAnsi="Times New Roman"/>
          <w:spacing w:val="-4"/>
          <w:sz w:val="28"/>
          <w:szCs w:val="28"/>
          <w:lang w:val="uk-UA" w:eastAsia="ru-RU"/>
        </w:rPr>
        <w:t xml:space="preserve">Визначені нами </w:t>
      </w:r>
      <w:r w:rsidRPr="00027DA4">
        <w:rPr>
          <w:rFonts w:ascii="Times New Roman" w:hAnsi="Times New Roman"/>
          <w:spacing w:val="-4"/>
          <w:sz w:val="28"/>
          <w:szCs w:val="28"/>
          <w:u w:val="single"/>
          <w:lang w:val="uk-UA" w:eastAsia="ru-RU"/>
        </w:rPr>
        <w:t>педагогічні умови</w:t>
      </w:r>
      <w:r w:rsidRPr="00027DA4">
        <w:rPr>
          <w:rFonts w:ascii="Times New Roman" w:hAnsi="Times New Roman"/>
          <w:spacing w:val="-4"/>
          <w:sz w:val="28"/>
          <w:szCs w:val="28"/>
          <w:lang w:val="uk-UA" w:eastAsia="ru-RU"/>
        </w:rPr>
        <w:t xml:space="preserve"> (</w:t>
      </w:r>
      <w:r w:rsidRPr="00996A4A">
        <w:rPr>
          <w:rFonts w:ascii="Times New Roman" w:hAnsi="Times New Roman"/>
          <w:spacing w:val="-4"/>
          <w:sz w:val="28"/>
          <w:szCs w:val="28"/>
          <w:lang w:val="uk-UA" w:eastAsia="ru-RU"/>
        </w:rPr>
        <w:t>цілеспрямоване проектування інформаційно-екологічного освітнього середовища у ЗВО; 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екологізація змісту освіти на засадах міжпредметної інтеграції; використання інноваційних форм, методів і технологій навчання для активізації навчально-пізнавальної діяльності; запровадження інтерактивної взаємодії у форматі «викладач</w:t>
      </w:r>
      <w:r>
        <w:rPr>
          <w:rFonts w:ascii="Times New Roman" w:hAnsi="Times New Roman"/>
          <w:spacing w:val="-4"/>
          <w:sz w:val="28"/>
          <w:szCs w:val="28"/>
          <w:lang w:val="uk-UA" w:eastAsia="ru-RU"/>
        </w:rPr>
        <w:t xml:space="preserve"> – </w:t>
      </w:r>
      <w:r w:rsidRPr="00996A4A">
        <w:rPr>
          <w:rFonts w:ascii="Times New Roman" w:hAnsi="Times New Roman"/>
          <w:spacing w:val="-4"/>
          <w:sz w:val="28"/>
          <w:szCs w:val="28"/>
          <w:lang w:val="uk-UA" w:eastAsia="ru-RU"/>
        </w:rPr>
        <w:t>студент</w:t>
      </w:r>
      <w:r>
        <w:rPr>
          <w:rFonts w:ascii="Times New Roman" w:hAnsi="Times New Roman"/>
          <w:spacing w:val="-4"/>
          <w:sz w:val="28"/>
          <w:szCs w:val="28"/>
          <w:lang w:val="uk-UA" w:eastAsia="ru-RU"/>
        </w:rPr>
        <w:t xml:space="preserve"> – </w:t>
      </w:r>
      <w:r w:rsidRPr="00996A4A">
        <w:rPr>
          <w:rFonts w:ascii="Times New Roman" w:hAnsi="Times New Roman"/>
          <w:spacing w:val="-4"/>
          <w:sz w:val="28"/>
          <w:szCs w:val="28"/>
          <w:lang w:val="uk-UA" w:eastAsia="ru-RU"/>
        </w:rPr>
        <w:t>учитель</w:t>
      </w:r>
      <w:r>
        <w:rPr>
          <w:rFonts w:ascii="Times New Roman" w:hAnsi="Times New Roman"/>
          <w:spacing w:val="-4"/>
          <w:sz w:val="28"/>
          <w:szCs w:val="28"/>
          <w:lang w:val="uk-UA" w:eastAsia="ru-RU"/>
        </w:rPr>
        <w:t xml:space="preserve"> – учень – </w:t>
      </w:r>
      <w:r w:rsidRPr="00996A4A">
        <w:rPr>
          <w:rFonts w:ascii="Times New Roman" w:hAnsi="Times New Roman"/>
          <w:spacing w:val="-4"/>
          <w:sz w:val="28"/>
          <w:szCs w:val="28"/>
          <w:lang w:val="uk-UA" w:eastAsia="ru-RU"/>
        </w:rPr>
        <w:t xml:space="preserve">природа» для </w:t>
      </w:r>
      <w:r>
        <w:rPr>
          <w:rFonts w:ascii="Times New Roman" w:hAnsi="Times New Roman"/>
          <w:spacing w:val="-4"/>
          <w:sz w:val="28"/>
          <w:szCs w:val="28"/>
          <w:lang w:val="uk-UA" w:eastAsia="ru-RU"/>
        </w:rPr>
        <w:t>в</w:t>
      </w:r>
      <w:r w:rsidRPr="00996A4A">
        <w:rPr>
          <w:rFonts w:ascii="Times New Roman" w:hAnsi="Times New Roman"/>
          <w:spacing w:val="-4"/>
          <w:sz w:val="28"/>
          <w:szCs w:val="28"/>
          <w:lang w:val="uk-UA" w:eastAsia="ru-RU"/>
        </w:rPr>
        <w:t>досконален</w:t>
      </w:r>
      <w:r>
        <w:rPr>
          <w:rFonts w:ascii="Times New Roman" w:hAnsi="Times New Roman"/>
          <w:spacing w:val="-4"/>
          <w:sz w:val="28"/>
          <w:szCs w:val="28"/>
          <w:lang w:val="uk-UA" w:eastAsia="ru-RU"/>
        </w:rPr>
        <w:t>ня практичних навичок студентів</w:t>
      </w:r>
      <w:r w:rsidRPr="00996A4A">
        <w:rPr>
          <w:rFonts w:ascii="Times New Roman" w:hAnsi="Times New Roman"/>
          <w:spacing w:val="-4"/>
          <w:sz w:val="28"/>
          <w:szCs w:val="28"/>
          <w:lang w:val="uk-UA" w:eastAsia="ru-RU"/>
        </w:rPr>
        <w:t>)</w:t>
      </w:r>
      <w:r w:rsidRPr="00027DA4">
        <w:rPr>
          <w:rFonts w:ascii="Times New Roman" w:hAnsi="Times New Roman"/>
          <w:spacing w:val="-4"/>
          <w:sz w:val="28"/>
          <w:szCs w:val="28"/>
          <w:lang w:val="uk-UA" w:eastAsia="ru-RU"/>
        </w:rPr>
        <w:t xml:space="preserve"> вплинули на реалізацію моделі сформованості екологічної культури майбутніх учителів природничих спеціальностей у процесі професійної підготовки. Їх розкрито </w:t>
      </w:r>
      <w:r w:rsidRPr="005875A1">
        <w:rPr>
          <w:rFonts w:ascii="Times New Roman" w:hAnsi="Times New Roman"/>
          <w:spacing w:val="-4"/>
          <w:sz w:val="28"/>
          <w:szCs w:val="28"/>
          <w:lang w:val="uk-UA" w:eastAsia="ru-RU"/>
        </w:rPr>
        <w:t>у підрозділі 2.3.</w:t>
      </w:r>
    </w:p>
    <w:p w:rsidR="00727C00" w:rsidRPr="00027DA4" w:rsidRDefault="00727C00" w:rsidP="00793291">
      <w:pPr>
        <w:widowControl w:val="0"/>
        <w:tabs>
          <w:tab w:val="left" w:pos="0"/>
        </w:tabs>
        <w:spacing w:after="0" w:line="360" w:lineRule="auto"/>
        <w:ind w:firstLine="709"/>
        <w:jc w:val="both"/>
        <w:rPr>
          <w:rFonts w:ascii="Times New Roman" w:hAnsi="Times New Roman"/>
          <w:i/>
          <w:spacing w:val="-4"/>
          <w:sz w:val="28"/>
          <w:szCs w:val="28"/>
          <w:lang w:val="uk-UA" w:eastAsia="ru-RU"/>
        </w:rPr>
      </w:pPr>
      <w:r>
        <w:rPr>
          <w:rFonts w:ascii="Times New Roman" w:hAnsi="Times New Roman"/>
          <w:b/>
          <w:i/>
          <w:spacing w:val="-4"/>
          <w:sz w:val="28"/>
          <w:szCs w:val="28"/>
          <w:lang w:val="uk-UA" w:eastAsia="ru-RU"/>
        </w:rPr>
        <w:t>У р</w:t>
      </w:r>
      <w:r w:rsidRPr="00027DA4">
        <w:rPr>
          <w:rFonts w:ascii="Times New Roman" w:hAnsi="Times New Roman"/>
          <w:b/>
          <w:i/>
          <w:spacing w:val="-4"/>
          <w:sz w:val="28"/>
          <w:szCs w:val="28"/>
          <w:lang w:val="uk-UA" w:eastAsia="ru-RU"/>
        </w:rPr>
        <w:t>езультативн</w:t>
      </w:r>
      <w:r>
        <w:rPr>
          <w:rFonts w:ascii="Times New Roman" w:hAnsi="Times New Roman"/>
          <w:b/>
          <w:i/>
          <w:spacing w:val="-4"/>
          <w:sz w:val="28"/>
          <w:szCs w:val="28"/>
          <w:lang w:val="uk-UA" w:eastAsia="ru-RU"/>
        </w:rPr>
        <w:t>ому</w:t>
      </w:r>
      <w:r w:rsidRPr="005875A1">
        <w:rPr>
          <w:rFonts w:ascii="Times New Roman" w:hAnsi="Times New Roman"/>
          <w:b/>
          <w:i/>
          <w:spacing w:val="-4"/>
          <w:sz w:val="28"/>
          <w:szCs w:val="28"/>
          <w:lang w:val="uk-UA" w:eastAsia="ru-RU"/>
        </w:rPr>
        <w:t xml:space="preserve">блоці </w:t>
      </w:r>
      <w:r w:rsidRPr="005875A1">
        <w:rPr>
          <w:rFonts w:ascii="Times New Roman" w:hAnsi="Times New Roman"/>
          <w:spacing w:val="-4"/>
          <w:sz w:val="28"/>
          <w:szCs w:val="28"/>
          <w:lang w:val="uk-UA" w:eastAsia="ru-RU"/>
        </w:rPr>
        <w:t>моделі</w:t>
      </w:r>
      <w:r>
        <w:rPr>
          <w:rFonts w:ascii="Times New Roman" w:hAnsi="Times New Roman"/>
          <w:spacing w:val="-4"/>
          <w:sz w:val="28"/>
          <w:szCs w:val="28"/>
          <w:lang w:val="uk-UA" w:eastAsia="ru-RU"/>
        </w:rPr>
        <w:t xml:space="preserve"> представлені визначені нами </w:t>
      </w:r>
      <w:r w:rsidRPr="005875A1">
        <w:rPr>
          <w:rFonts w:ascii="Times New Roman" w:hAnsi="Times New Roman"/>
          <w:spacing w:val="-4"/>
          <w:sz w:val="28"/>
          <w:szCs w:val="28"/>
          <w:u w:val="single"/>
          <w:lang w:val="uk-UA" w:eastAsia="ru-RU"/>
        </w:rPr>
        <w:t xml:space="preserve">критерії </w:t>
      </w:r>
      <w:r>
        <w:rPr>
          <w:rFonts w:ascii="Times New Roman" w:hAnsi="Times New Roman"/>
          <w:spacing w:val="-4"/>
          <w:sz w:val="28"/>
          <w:szCs w:val="28"/>
          <w:lang w:val="uk-UA" w:eastAsia="ru-RU"/>
        </w:rPr>
        <w:t>(</w:t>
      </w:r>
      <w:r w:rsidRPr="005875A1">
        <w:rPr>
          <w:rFonts w:ascii="Times New Roman" w:hAnsi="Times New Roman"/>
          <w:spacing w:val="-4"/>
          <w:sz w:val="28"/>
          <w:szCs w:val="28"/>
          <w:lang w:val="uk-UA" w:eastAsia="ru-RU"/>
        </w:rPr>
        <w:t>ціннісно-орієнтаційний</w:t>
      </w:r>
      <w:r>
        <w:rPr>
          <w:rFonts w:ascii="Times New Roman" w:hAnsi="Times New Roman"/>
          <w:spacing w:val="-4"/>
          <w:sz w:val="28"/>
          <w:szCs w:val="28"/>
          <w:lang w:val="uk-UA" w:eastAsia="ru-RU"/>
        </w:rPr>
        <w:t xml:space="preserve">, </w:t>
      </w:r>
      <w:r w:rsidRPr="005875A1">
        <w:rPr>
          <w:rFonts w:ascii="Times New Roman" w:hAnsi="Times New Roman"/>
          <w:spacing w:val="-4"/>
          <w:sz w:val="28"/>
          <w:szCs w:val="28"/>
          <w:lang w:val="uk-UA" w:eastAsia="ru-RU"/>
        </w:rPr>
        <w:t>знаннєвий</w:t>
      </w:r>
      <w:r>
        <w:rPr>
          <w:rFonts w:ascii="Times New Roman" w:hAnsi="Times New Roman"/>
          <w:spacing w:val="-4"/>
          <w:sz w:val="28"/>
          <w:szCs w:val="28"/>
          <w:lang w:val="uk-UA" w:eastAsia="ru-RU"/>
        </w:rPr>
        <w:t xml:space="preserve">, </w:t>
      </w:r>
      <w:r w:rsidRPr="005875A1">
        <w:rPr>
          <w:rFonts w:ascii="Times New Roman" w:hAnsi="Times New Roman"/>
          <w:spacing w:val="-4"/>
          <w:sz w:val="28"/>
          <w:szCs w:val="28"/>
          <w:lang w:val="uk-UA" w:eastAsia="ru-RU"/>
        </w:rPr>
        <w:t>практично-діяльнісний</w:t>
      </w:r>
      <w:r>
        <w:rPr>
          <w:rFonts w:ascii="Times New Roman" w:hAnsi="Times New Roman"/>
          <w:spacing w:val="-4"/>
          <w:sz w:val="28"/>
          <w:szCs w:val="28"/>
          <w:lang w:val="uk-UA" w:eastAsia="ru-RU"/>
        </w:rPr>
        <w:t xml:space="preserve">, </w:t>
      </w:r>
      <w:r w:rsidRPr="005875A1">
        <w:rPr>
          <w:rFonts w:ascii="Times New Roman" w:hAnsi="Times New Roman"/>
          <w:spacing w:val="-4"/>
          <w:sz w:val="28"/>
          <w:szCs w:val="28"/>
          <w:lang w:val="uk-UA" w:eastAsia="ru-RU"/>
        </w:rPr>
        <w:t>рефлексивно-оцінювальний</w:t>
      </w:r>
      <w:r>
        <w:rPr>
          <w:rFonts w:ascii="Times New Roman" w:hAnsi="Times New Roman"/>
          <w:spacing w:val="-4"/>
          <w:sz w:val="28"/>
          <w:szCs w:val="28"/>
          <w:lang w:val="uk-UA" w:eastAsia="ru-RU"/>
        </w:rPr>
        <w:t xml:space="preserve">) та </w:t>
      </w:r>
      <w:r w:rsidRPr="00027DA4">
        <w:rPr>
          <w:rFonts w:ascii="Times New Roman" w:hAnsi="Times New Roman"/>
          <w:spacing w:val="-4"/>
          <w:sz w:val="28"/>
          <w:szCs w:val="28"/>
          <w:u w:val="single"/>
          <w:lang w:val="uk-UA" w:eastAsia="ru-RU"/>
        </w:rPr>
        <w:t>рівні</w:t>
      </w:r>
      <w:r w:rsidRPr="00027DA4">
        <w:rPr>
          <w:rFonts w:ascii="Times New Roman" w:hAnsi="Times New Roman"/>
          <w:spacing w:val="-4"/>
          <w:sz w:val="28"/>
          <w:szCs w:val="28"/>
          <w:lang w:val="uk-UA" w:eastAsia="ru-RU"/>
        </w:rPr>
        <w:t xml:space="preserve"> (низький</w:t>
      </w:r>
      <w:r>
        <w:rPr>
          <w:rFonts w:ascii="Times New Roman" w:hAnsi="Times New Roman"/>
          <w:spacing w:val="-4"/>
          <w:sz w:val="28"/>
          <w:szCs w:val="28"/>
          <w:lang w:val="uk-UA" w:eastAsia="ru-RU"/>
        </w:rPr>
        <w:t xml:space="preserve">, </w:t>
      </w:r>
      <w:r w:rsidRPr="00027DA4">
        <w:rPr>
          <w:rFonts w:ascii="Times New Roman" w:hAnsi="Times New Roman"/>
          <w:spacing w:val="-4"/>
          <w:sz w:val="28"/>
          <w:szCs w:val="28"/>
          <w:lang w:val="uk-UA" w:eastAsia="ru-RU"/>
        </w:rPr>
        <w:t>середній, високий) сформованості екологічної культури майбутніх учителів природничих спеціальностей</w:t>
      </w:r>
      <w:r>
        <w:rPr>
          <w:rFonts w:ascii="Times New Roman" w:hAnsi="Times New Roman"/>
          <w:spacing w:val="-4"/>
          <w:sz w:val="28"/>
          <w:szCs w:val="28"/>
          <w:lang w:val="uk-UA" w:eastAsia="ru-RU"/>
        </w:rPr>
        <w:t xml:space="preserve"> у процесі професійної підготовки</w:t>
      </w:r>
      <w:r w:rsidRPr="00027DA4">
        <w:rPr>
          <w:rFonts w:ascii="Times New Roman" w:hAnsi="Times New Roman"/>
          <w:spacing w:val="-4"/>
          <w:sz w:val="28"/>
          <w:szCs w:val="28"/>
          <w:lang w:val="uk-UA" w:eastAsia="ru-RU"/>
        </w:rPr>
        <w:t xml:space="preserve">, характеристику яких ми подаємо </w:t>
      </w:r>
      <w:r w:rsidRPr="00027DA4">
        <w:rPr>
          <w:rFonts w:ascii="Times New Roman" w:hAnsi="Times New Roman"/>
          <w:i/>
          <w:spacing w:val="-4"/>
          <w:sz w:val="28"/>
          <w:szCs w:val="28"/>
          <w:lang w:val="uk-UA" w:eastAsia="ru-RU"/>
        </w:rPr>
        <w:t>у підрозділі 2.2.</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Отже, створена нами модель </w:t>
      </w:r>
      <w:r w:rsidRPr="00027DA4">
        <w:rPr>
          <w:rFonts w:ascii="Times New Roman" w:hAnsi="Times New Roman"/>
          <w:spacing w:val="-4"/>
          <w:sz w:val="28"/>
          <w:szCs w:val="28"/>
          <w:lang w:val="uk-UA" w:eastAsia="ru-RU"/>
        </w:rPr>
        <w:t xml:space="preserve">формування екологічної культури майбутніх учителів природничих спеціальностей </w:t>
      </w:r>
      <w:r w:rsidRPr="00027DA4">
        <w:rPr>
          <w:rFonts w:ascii="Times New Roman" w:hAnsi="Times New Roman"/>
          <w:sz w:val="28"/>
          <w:szCs w:val="28"/>
          <w:lang w:val="uk-UA" w:eastAsia="ru-RU"/>
        </w:rPr>
        <w:t>знаходить вираження у професійній підготовці</w:t>
      </w:r>
      <w:r>
        <w:rPr>
          <w:rFonts w:ascii="Times New Roman" w:hAnsi="Times New Roman"/>
          <w:sz w:val="28"/>
          <w:szCs w:val="28"/>
          <w:lang w:val="uk-UA" w:eastAsia="ru-RU"/>
        </w:rPr>
        <w:t xml:space="preserve"> студентів. </w:t>
      </w:r>
      <w:r w:rsidRPr="00027DA4">
        <w:rPr>
          <w:rFonts w:ascii="Times New Roman" w:hAnsi="Times New Roman"/>
          <w:sz w:val="28"/>
          <w:szCs w:val="28"/>
          <w:lang w:val="uk-UA" w:eastAsia="ru-RU"/>
        </w:rPr>
        <w:t xml:space="preserve"> Результатом означеного процесу із застосуванням розробленої моделі є сформованість екологічної культури </w:t>
      </w:r>
      <w:r w:rsidRPr="00027DA4">
        <w:rPr>
          <w:rFonts w:ascii="Times New Roman" w:hAnsi="Times New Roman"/>
          <w:spacing w:val="-4"/>
          <w:sz w:val="28"/>
          <w:szCs w:val="28"/>
          <w:lang w:val="uk-UA" w:eastAsia="ru-RU"/>
        </w:rPr>
        <w:t xml:space="preserve">майбутніх учителів природничих спеціальностей у процесі професійної підготовки, </w:t>
      </w:r>
      <w:r w:rsidRPr="00027DA4">
        <w:rPr>
          <w:rFonts w:ascii="Times New Roman" w:hAnsi="Times New Roman"/>
          <w:sz w:val="28"/>
          <w:szCs w:val="28"/>
          <w:lang w:val="uk-UA" w:eastAsia="ru-RU"/>
        </w:rPr>
        <w:t xml:space="preserve">яка включає: сукупність професійних (основні закономірності, принципи, методи, форми, засоби і прийоми) і еколого-культурних знань; усвідомлення своєї відповідальності за стан довкілля, вміння застосовувати технології його оцінювання та розробляти чітку програму природоохоронних заходів; </w:t>
      </w:r>
      <w:r>
        <w:rPr>
          <w:rFonts w:ascii="Times New Roman" w:hAnsi="Times New Roman"/>
          <w:sz w:val="28"/>
          <w:szCs w:val="28"/>
          <w:lang w:val="uk-UA" w:eastAsia="ru-RU"/>
        </w:rPr>
        <w:t>у</w:t>
      </w:r>
      <w:r w:rsidRPr="00027DA4">
        <w:rPr>
          <w:rFonts w:ascii="Times New Roman" w:hAnsi="Times New Roman"/>
          <w:sz w:val="28"/>
          <w:szCs w:val="28"/>
          <w:lang w:val="uk-UA"/>
        </w:rPr>
        <w:t xml:space="preserve">міння діагностувати свою еколого-професійну діяльність із метою подальшого її моделювання, врахувавши допущені недоліки і прорахунки; </w:t>
      </w:r>
      <w:r w:rsidRPr="00027DA4">
        <w:rPr>
          <w:rFonts w:ascii="Times New Roman" w:hAnsi="Times New Roman"/>
          <w:sz w:val="28"/>
          <w:szCs w:val="28"/>
          <w:lang w:val="uk-UA" w:eastAsia="ru-RU"/>
        </w:rPr>
        <w:t>творчість у поєднанні теоретичних знань і методики їх викладання.</w:t>
      </w:r>
    </w:p>
    <w:p w:rsidR="00727C00" w:rsidRPr="00027DA4" w:rsidRDefault="00727C00" w:rsidP="00793291">
      <w:pPr>
        <w:widowControl w:val="0"/>
        <w:spacing w:after="0" w:line="360" w:lineRule="auto"/>
        <w:ind w:firstLine="709"/>
        <w:jc w:val="both"/>
        <w:rPr>
          <w:rFonts w:ascii="Times New Roman" w:hAnsi="Times New Roman"/>
          <w:spacing w:val="-4"/>
          <w:sz w:val="28"/>
          <w:szCs w:val="28"/>
          <w:lang w:val="uk-UA" w:eastAsia="ru-RU"/>
        </w:rPr>
      </w:pPr>
    </w:p>
    <w:p w:rsidR="00727C00" w:rsidRDefault="00727C00" w:rsidP="00793291">
      <w:pPr>
        <w:widowControl w:val="0"/>
        <w:tabs>
          <w:tab w:val="left" w:pos="1080"/>
        </w:tabs>
        <w:spacing w:after="0" w:line="360" w:lineRule="auto"/>
        <w:ind w:firstLine="709"/>
        <w:jc w:val="both"/>
        <w:rPr>
          <w:rFonts w:ascii="Times New Roman" w:hAnsi="Times New Roman"/>
          <w:b/>
          <w:sz w:val="28"/>
          <w:szCs w:val="28"/>
          <w:lang w:val="uk-UA"/>
        </w:rPr>
      </w:pPr>
      <w:r w:rsidRPr="00027DA4">
        <w:rPr>
          <w:rFonts w:ascii="Times New Roman" w:hAnsi="Times New Roman"/>
          <w:b/>
          <w:sz w:val="28"/>
          <w:szCs w:val="28"/>
          <w:lang w:val="uk-UA" w:eastAsia="ru-RU"/>
        </w:rPr>
        <w:t xml:space="preserve">2.2. Характеристика компонентів, критеріїв, показників </w:t>
      </w:r>
      <w:r>
        <w:rPr>
          <w:rFonts w:ascii="Times New Roman" w:hAnsi="Times New Roman"/>
          <w:b/>
          <w:sz w:val="28"/>
          <w:szCs w:val="28"/>
          <w:lang w:val="uk-UA" w:eastAsia="ru-RU"/>
        </w:rPr>
        <w:t>і</w:t>
      </w:r>
      <w:r w:rsidRPr="00027DA4">
        <w:rPr>
          <w:rFonts w:ascii="Times New Roman" w:hAnsi="Times New Roman"/>
          <w:b/>
          <w:sz w:val="28"/>
          <w:szCs w:val="28"/>
          <w:lang w:val="uk-UA" w:eastAsia="ru-RU"/>
        </w:rPr>
        <w:t xml:space="preserve"> рівнів </w:t>
      </w:r>
      <w:r w:rsidRPr="00027DA4">
        <w:rPr>
          <w:rFonts w:ascii="Times New Roman" w:hAnsi="Times New Roman"/>
          <w:b/>
          <w:sz w:val="28"/>
          <w:szCs w:val="28"/>
          <w:lang w:val="uk-UA"/>
        </w:rPr>
        <w:t>сформованості екологічної культури майбутніх учителів природничих спеціальностей</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u w:val="single"/>
          <w:lang w:val="uk-UA"/>
        </w:rPr>
      </w:pPr>
    </w:p>
    <w:p w:rsidR="00727C00" w:rsidRPr="00027DA4"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z w:val="28"/>
          <w:szCs w:val="28"/>
          <w:lang w:val="uk-UA"/>
        </w:rPr>
        <w:t xml:space="preserve">На основі аналізу наукової літератури виділено такі </w:t>
      </w:r>
      <w:r w:rsidRPr="00027DA4">
        <w:rPr>
          <w:rFonts w:ascii="Times New Roman" w:hAnsi="Times New Roman"/>
          <w:sz w:val="28"/>
          <w:szCs w:val="28"/>
          <w:u w:val="single"/>
          <w:lang w:val="uk-UA"/>
        </w:rPr>
        <w:t xml:space="preserve">компоненти </w:t>
      </w:r>
      <w:r w:rsidRPr="00027DA4">
        <w:rPr>
          <w:rFonts w:ascii="Times New Roman" w:hAnsi="Times New Roman"/>
          <w:sz w:val="28"/>
          <w:szCs w:val="28"/>
          <w:lang w:val="uk-UA"/>
        </w:rPr>
        <w:t xml:space="preserve">сформованості екологічної культури майбутніх учителів природничих спеціальностей у процесі їх професійної підготовки: мотиваційно-ціннісний, когнітивний, </w:t>
      </w:r>
      <w:r>
        <w:rPr>
          <w:rFonts w:ascii="Times New Roman" w:hAnsi="Times New Roman"/>
          <w:sz w:val="28"/>
          <w:szCs w:val="28"/>
          <w:lang w:val="uk-UA"/>
        </w:rPr>
        <w:t>п</w:t>
      </w:r>
      <w:r w:rsidRPr="00785128">
        <w:rPr>
          <w:rFonts w:ascii="Times New Roman" w:hAnsi="Times New Roman"/>
          <w:sz w:val="28"/>
          <w:szCs w:val="28"/>
          <w:lang w:val="uk-UA"/>
        </w:rPr>
        <w:t>роцесуальний</w:t>
      </w:r>
      <w:r>
        <w:rPr>
          <w:rFonts w:ascii="Times New Roman" w:hAnsi="Times New Roman"/>
          <w:sz w:val="28"/>
          <w:szCs w:val="28"/>
          <w:lang w:val="uk-UA"/>
        </w:rPr>
        <w:t>і р</w:t>
      </w:r>
      <w:r w:rsidRPr="00785128">
        <w:rPr>
          <w:rFonts w:ascii="Times New Roman" w:hAnsi="Times New Roman"/>
          <w:sz w:val="28"/>
          <w:szCs w:val="28"/>
          <w:lang w:val="uk-UA"/>
        </w:rPr>
        <w:t>ефлексивно-особистісний</w:t>
      </w:r>
      <w:r>
        <w:rPr>
          <w:rFonts w:ascii="Times New Roman" w:hAnsi="Times New Roman"/>
          <w:sz w:val="28"/>
          <w:szCs w:val="28"/>
          <w:lang w:val="uk-UA"/>
        </w:rPr>
        <w:t>.</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b/>
          <w:sz w:val="28"/>
          <w:szCs w:val="28"/>
          <w:lang w:val="uk-UA"/>
        </w:rPr>
        <w:t xml:space="preserve">1. Мотиваційно-ціннісний </w:t>
      </w:r>
      <w:r>
        <w:rPr>
          <w:rFonts w:ascii="Times New Roman" w:hAnsi="Times New Roman"/>
          <w:b/>
          <w:sz w:val="28"/>
          <w:szCs w:val="28"/>
          <w:lang w:val="uk-UA"/>
        </w:rPr>
        <w:t xml:space="preserve">компонент </w:t>
      </w:r>
      <w:r w:rsidRPr="00027DA4">
        <w:rPr>
          <w:rFonts w:ascii="Times New Roman" w:hAnsi="Times New Roman"/>
          <w:sz w:val="28"/>
          <w:szCs w:val="28"/>
          <w:lang w:val="uk-UA"/>
        </w:rPr>
        <w:t xml:space="preserve">передбачає усвідомлення студентами природи як самостійної цінності, глибоку зацікавленість майбутніх учителів природничих спеціальностей </w:t>
      </w:r>
      <w:r>
        <w:rPr>
          <w:rFonts w:ascii="Times New Roman" w:hAnsi="Times New Roman"/>
          <w:sz w:val="28"/>
          <w:szCs w:val="28"/>
          <w:lang w:val="uk-UA"/>
        </w:rPr>
        <w:t>у</w:t>
      </w:r>
      <w:r w:rsidRPr="00027DA4">
        <w:rPr>
          <w:rFonts w:ascii="Times New Roman" w:hAnsi="Times New Roman"/>
          <w:sz w:val="28"/>
          <w:szCs w:val="28"/>
          <w:lang w:val="uk-UA"/>
        </w:rPr>
        <w:t xml:space="preserve"> вивченн</w:t>
      </w:r>
      <w:r>
        <w:rPr>
          <w:rFonts w:ascii="Times New Roman" w:hAnsi="Times New Roman"/>
          <w:sz w:val="28"/>
          <w:szCs w:val="28"/>
          <w:lang w:val="uk-UA"/>
        </w:rPr>
        <w:t>і</w:t>
      </w:r>
      <w:r w:rsidRPr="00027DA4">
        <w:rPr>
          <w:rFonts w:ascii="Times New Roman" w:hAnsi="Times New Roman"/>
          <w:sz w:val="28"/>
          <w:szCs w:val="28"/>
          <w:lang w:val="uk-UA"/>
        </w:rPr>
        <w:t xml:space="preserve"> екологічного стану навколишнього середовища, переконання у вихованні морально-екологічних якостей, необхідних для активного освоєння способів культурозасвоєння та культуротворення.Цей компонент включає розуміння необхідності мати еколого-професійні мотиви, переконання та визначати еколого-ціннісні орієнтації, а також усвідомлення потреби в здійсненні екологічно спрямованої професійної діяльності.</w:t>
      </w:r>
    </w:p>
    <w:p w:rsidR="00727C00" w:rsidRDefault="00727C00" w:rsidP="00793291">
      <w:pPr>
        <w:widowControl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Показниками цього компоненту є: </w:t>
      </w:r>
    </w:p>
    <w:p w:rsidR="00727C00" w:rsidRPr="0036197B" w:rsidRDefault="00727C00" w:rsidP="00793291">
      <w:pPr>
        <w:pStyle w:val="ListParagraph"/>
        <w:widowControl w:val="0"/>
        <w:numPr>
          <w:ilvl w:val="0"/>
          <w:numId w:val="46"/>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наявність у студентів природничих спеціальностей інтересу до вивчення стану навколишнього середовища та до розв’язання екологічних проблем; </w:t>
      </w:r>
    </w:p>
    <w:p w:rsidR="00727C00" w:rsidRPr="0036197B" w:rsidRDefault="00727C00" w:rsidP="00793291">
      <w:pPr>
        <w:pStyle w:val="ListParagraph"/>
        <w:widowControl w:val="0"/>
        <w:numPr>
          <w:ilvl w:val="0"/>
          <w:numId w:val="46"/>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усвідомлення ними специфіки їхньої майбутньої еколого-професійної діяльності, бажання її проводити; </w:t>
      </w:r>
    </w:p>
    <w:p w:rsidR="00727C00" w:rsidRPr="0036197B" w:rsidRDefault="00727C00" w:rsidP="00793291">
      <w:pPr>
        <w:pStyle w:val="ListParagraph"/>
        <w:widowControl w:val="0"/>
        <w:numPr>
          <w:ilvl w:val="0"/>
          <w:numId w:val="46"/>
        </w:numPr>
        <w:spacing w:after="0" w:line="360" w:lineRule="auto"/>
        <w:jc w:val="both"/>
        <w:rPr>
          <w:rFonts w:ascii="Times New Roman" w:hAnsi="Times New Roman"/>
          <w:sz w:val="28"/>
          <w:szCs w:val="28"/>
          <w:lang w:val="uk-UA"/>
        </w:rPr>
      </w:pPr>
      <w:r>
        <w:rPr>
          <w:rFonts w:ascii="Times New Roman" w:hAnsi="Times New Roman"/>
          <w:sz w:val="28"/>
          <w:szCs w:val="28"/>
          <w:lang w:val="uk-UA"/>
        </w:rPr>
        <w:t>наяв</w:t>
      </w:r>
      <w:r w:rsidRPr="0036197B">
        <w:rPr>
          <w:rFonts w:ascii="Times New Roman" w:hAnsi="Times New Roman"/>
          <w:sz w:val="28"/>
          <w:szCs w:val="28"/>
          <w:lang w:val="uk-UA"/>
        </w:rPr>
        <w:t xml:space="preserve">ність домінантного типу мотивації до професійної діяльності, спрямованої на формування екологічної культури в учнів; </w:t>
      </w:r>
    </w:p>
    <w:p w:rsidR="00727C00" w:rsidRPr="0036197B" w:rsidRDefault="00727C00" w:rsidP="00793291">
      <w:pPr>
        <w:pStyle w:val="ListParagraph"/>
        <w:widowControl w:val="0"/>
        <w:numPr>
          <w:ilvl w:val="0"/>
          <w:numId w:val="46"/>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існування сталих мотиваційних настанов на досягнення поставлених еколого-професійних цілей.</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b/>
          <w:sz w:val="28"/>
          <w:szCs w:val="28"/>
          <w:lang w:val="uk-UA"/>
        </w:rPr>
        <w:t xml:space="preserve">2. Когнітивний </w:t>
      </w:r>
      <w:r w:rsidRPr="0036197B">
        <w:rPr>
          <w:rFonts w:ascii="Times New Roman" w:hAnsi="Times New Roman"/>
          <w:b/>
          <w:sz w:val="28"/>
          <w:szCs w:val="28"/>
          <w:lang w:val="uk-UA"/>
        </w:rPr>
        <w:t>компонент</w:t>
      </w:r>
      <w:r w:rsidRPr="00027DA4">
        <w:rPr>
          <w:rFonts w:ascii="Times New Roman" w:hAnsi="Times New Roman"/>
          <w:sz w:val="28"/>
          <w:szCs w:val="28"/>
          <w:lang w:val="uk-UA"/>
        </w:rPr>
        <w:t xml:space="preserve"> охоплює сформованість певної системи психолого-педагогічних, хімічних, географічних, екологічних, біологічних знань, яка в результаті забезпечить вироблення екологічного мислення. Ця система складається зі: а) знань, на основі яких формуються певні переконання, еколого-ціннісні орієнтації та виховуються ідеали; б) знань, які впливають на формування умінь здійснювати екологічно безпечну професійну діяльність; в) знань, які покладено в основу вироблення особистісно-ціннісного ставлення до результатів екологічно спрямованої професійної діяльності.</w:t>
      </w:r>
    </w:p>
    <w:p w:rsidR="00727C00" w:rsidRDefault="00727C00" w:rsidP="007932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Показниками цього компоненту є: </w:t>
      </w:r>
    </w:p>
    <w:p w:rsidR="00727C00" w:rsidRPr="0036197B" w:rsidRDefault="00727C00" w:rsidP="00793291">
      <w:pPr>
        <w:pStyle w:val="ListParagraph"/>
        <w:widowControl w:val="0"/>
        <w:numPr>
          <w:ilvl w:val="0"/>
          <w:numId w:val="47"/>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наявність певного обсягу знань із таких дисциплін, як: </w:t>
      </w:r>
      <w:r w:rsidRPr="0036197B">
        <w:rPr>
          <w:rFonts w:ascii="Times New Roman" w:hAnsi="Times New Roman"/>
          <w:sz w:val="28"/>
          <w:szCs w:val="28"/>
          <w:lang w:val="uk-UA"/>
        </w:rPr>
        <w:t>«Основи екології», «Екологія», «Екологія людини», «Екологія рослин і тварин», «Методика навчання біології та природознавства», «Методика навчання екології», спецкурсу «Формування екологічної культури особистості майбутнього вчителя природничих спеціальностей»;</w:t>
      </w:r>
    </w:p>
    <w:p w:rsidR="00727C00" w:rsidRPr="0036197B" w:rsidRDefault="00727C00" w:rsidP="00793291">
      <w:pPr>
        <w:pStyle w:val="ListParagraph"/>
        <w:widowControl w:val="0"/>
        <w:numPr>
          <w:ilvl w:val="0"/>
          <w:numId w:val="47"/>
        </w:numPr>
        <w:spacing w:after="0" w:line="360" w:lineRule="auto"/>
        <w:jc w:val="both"/>
        <w:rPr>
          <w:rFonts w:ascii="Times New Roman" w:hAnsi="Times New Roman"/>
          <w:sz w:val="28"/>
          <w:szCs w:val="28"/>
          <w:lang w:val="uk-UA"/>
        </w:rPr>
      </w:pPr>
      <w:r>
        <w:rPr>
          <w:rFonts w:ascii="Times New Roman" w:hAnsi="Times New Roman"/>
          <w:sz w:val="28"/>
          <w:szCs w:val="28"/>
          <w:lang w:val="uk-UA"/>
        </w:rPr>
        <w:t>у</w:t>
      </w:r>
      <w:r w:rsidRPr="0036197B">
        <w:rPr>
          <w:rFonts w:ascii="Times New Roman" w:hAnsi="Times New Roman"/>
          <w:sz w:val="28"/>
          <w:szCs w:val="28"/>
          <w:lang w:val="uk-UA"/>
        </w:rPr>
        <w:t>міння майбутніх учителів оперувати у своїй еколого-професійній діяльності відповідними термінами, поняттями, категоріями, правилами, формулами;</w:t>
      </w:r>
    </w:p>
    <w:p w:rsidR="00727C00" w:rsidRPr="0036197B" w:rsidRDefault="00727C00" w:rsidP="00793291">
      <w:pPr>
        <w:pStyle w:val="ListParagraph"/>
        <w:widowControl w:val="0"/>
        <w:numPr>
          <w:ilvl w:val="0"/>
          <w:numId w:val="47"/>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розуміння змісту, суті, ознак і етапів викладацько-педагогічної роботи, спрямованої на формування екологічної культури в учнів;</w:t>
      </w:r>
    </w:p>
    <w:p w:rsidR="00727C00" w:rsidRPr="0036197B" w:rsidRDefault="00727C00" w:rsidP="00793291">
      <w:pPr>
        <w:pStyle w:val="ListParagraph"/>
        <w:widowControl w:val="0"/>
        <w:numPr>
          <w:ilvl w:val="0"/>
          <w:numId w:val="47"/>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постійна самостійна робота над розширенням і поглибленням своїх знань із природничих дисциплін, удосконаленням еколого-професійних умінь і навичок.</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b/>
          <w:sz w:val="28"/>
          <w:szCs w:val="28"/>
          <w:lang w:val="uk-UA"/>
        </w:rPr>
        <w:t>3.</w:t>
      </w:r>
      <w:r>
        <w:rPr>
          <w:rFonts w:ascii="Times New Roman" w:hAnsi="Times New Roman"/>
          <w:b/>
          <w:sz w:val="28"/>
          <w:szCs w:val="28"/>
          <w:lang w:val="uk-UA"/>
        </w:rPr>
        <w:t> П</w:t>
      </w:r>
      <w:r w:rsidRPr="00785128">
        <w:rPr>
          <w:rFonts w:ascii="Times New Roman" w:hAnsi="Times New Roman"/>
          <w:b/>
          <w:sz w:val="28"/>
          <w:szCs w:val="28"/>
          <w:lang w:val="uk-UA"/>
        </w:rPr>
        <w:t>роцесуальн</w:t>
      </w:r>
      <w:r>
        <w:rPr>
          <w:rFonts w:ascii="Times New Roman" w:hAnsi="Times New Roman"/>
          <w:b/>
          <w:sz w:val="28"/>
          <w:szCs w:val="28"/>
          <w:lang w:val="uk-UA"/>
        </w:rPr>
        <w:t xml:space="preserve">ий </w:t>
      </w:r>
      <w:r w:rsidRPr="0036197B">
        <w:rPr>
          <w:rFonts w:ascii="Times New Roman" w:hAnsi="Times New Roman"/>
          <w:b/>
          <w:sz w:val="28"/>
          <w:szCs w:val="28"/>
          <w:lang w:val="uk-UA"/>
        </w:rPr>
        <w:t>компонент</w:t>
      </w:r>
      <w:r w:rsidRPr="00027DA4">
        <w:rPr>
          <w:rFonts w:ascii="Times New Roman" w:hAnsi="Times New Roman"/>
          <w:sz w:val="28"/>
          <w:szCs w:val="28"/>
          <w:lang w:val="uk-UA"/>
        </w:rPr>
        <w:t xml:space="preserve"> передбачає формування еколого-професійних умінь, навичок і досвіду, необхідних для здійснення екологічно безпечної діяльності з учнями загальноосвітніх навчальних закладів. У цьому компоненті провідне місце належить рівням оволодіння методами і технологіями розвитку пізнавальної, емоційно-вольової і мотиваційної сфер особистості майбутнього вчителя, формам його активності, спрямованим на збереження і відновлення навколишнього середовища. Успіх еколого-професійної діяльності майбутнього вчителя залежить від підвищення його індивідуального культурного рівня та від збагачення досвіду застосування системи екологічних знань у професійній діяльності.</w:t>
      </w:r>
    </w:p>
    <w:p w:rsidR="00727C00" w:rsidRDefault="00727C00" w:rsidP="007932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Показниками цього компоненту є: </w:t>
      </w:r>
    </w:p>
    <w:p w:rsidR="00727C00" w:rsidRPr="0036197B" w:rsidRDefault="00727C00" w:rsidP="00793291">
      <w:pPr>
        <w:pStyle w:val="ListParagraph"/>
        <w:widowControl w:val="0"/>
        <w:numPr>
          <w:ilvl w:val="0"/>
          <w:numId w:val="48"/>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наявність умінь використовувати у навчально-виховній роботі типові форми, методи й засоби навчання учнів природничих дисциплін; </w:t>
      </w:r>
    </w:p>
    <w:p w:rsidR="00727C00" w:rsidRPr="0036197B" w:rsidRDefault="00727C00" w:rsidP="00793291">
      <w:pPr>
        <w:pStyle w:val="ListParagraph"/>
        <w:widowControl w:val="0"/>
        <w:numPr>
          <w:ilvl w:val="0"/>
          <w:numId w:val="48"/>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навички застосовувати у своїй еколого-професійній діяльності педагогічні інновації, новітні технології, активні методи й прийоми; </w:t>
      </w:r>
    </w:p>
    <w:p w:rsidR="00727C00" w:rsidRPr="0036197B" w:rsidRDefault="00727C00" w:rsidP="00793291">
      <w:pPr>
        <w:pStyle w:val="ListParagraph"/>
        <w:widowControl w:val="0"/>
        <w:numPr>
          <w:ilvl w:val="0"/>
          <w:numId w:val="48"/>
        </w:numPr>
        <w:spacing w:after="0" w:line="360" w:lineRule="auto"/>
        <w:jc w:val="both"/>
        <w:rPr>
          <w:rFonts w:ascii="Times New Roman" w:hAnsi="Times New Roman"/>
          <w:sz w:val="28"/>
          <w:szCs w:val="28"/>
          <w:lang w:val="uk-UA"/>
        </w:rPr>
      </w:pPr>
      <w:r>
        <w:rPr>
          <w:rFonts w:ascii="Times New Roman" w:hAnsi="Times New Roman"/>
          <w:sz w:val="28"/>
          <w:szCs w:val="28"/>
          <w:lang w:val="uk-UA"/>
        </w:rPr>
        <w:t>у</w:t>
      </w:r>
      <w:r w:rsidRPr="0036197B">
        <w:rPr>
          <w:rFonts w:ascii="Times New Roman" w:hAnsi="Times New Roman"/>
          <w:sz w:val="28"/>
          <w:szCs w:val="28"/>
          <w:lang w:val="uk-UA"/>
        </w:rPr>
        <w:t xml:space="preserve">міння проводити пошуково-дослідницьку й науково-експедиційну роботу екологічного спрямування; </w:t>
      </w:r>
    </w:p>
    <w:p w:rsidR="00727C00" w:rsidRPr="0036197B" w:rsidRDefault="00727C00" w:rsidP="00793291">
      <w:pPr>
        <w:pStyle w:val="ListParagraph"/>
        <w:widowControl w:val="0"/>
        <w:numPr>
          <w:ilvl w:val="0"/>
          <w:numId w:val="48"/>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сформованість необхідного рівня професіоналізму, здатності до професійного самовдосконалення </w:t>
      </w:r>
      <w:r>
        <w:rPr>
          <w:rFonts w:ascii="Times New Roman" w:hAnsi="Times New Roman"/>
          <w:sz w:val="28"/>
          <w:szCs w:val="28"/>
          <w:lang w:val="uk-UA"/>
        </w:rPr>
        <w:t>в</w:t>
      </w:r>
      <w:r w:rsidRPr="0036197B">
        <w:rPr>
          <w:rFonts w:ascii="Times New Roman" w:hAnsi="Times New Roman"/>
          <w:sz w:val="28"/>
          <w:szCs w:val="28"/>
          <w:lang w:val="uk-UA"/>
        </w:rPr>
        <w:t xml:space="preserve">продовж життя; </w:t>
      </w:r>
    </w:p>
    <w:p w:rsidR="00727C00" w:rsidRPr="0036197B" w:rsidRDefault="00727C00" w:rsidP="00793291">
      <w:pPr>
        <w:pStyle w:val="ListParagraph"/>
        <w:widowControl w:val="0"/>
        <w:numPr>
          <w:ilvl w:val="0"/>
          <w:numId w:val="48"/>
        </w:numPr>
        <w:spacing w:after="0" w:line="360" w:lineRule="auto"/>
        <w:jc w:val="both"/>
        <w:rPr>
          <w:rFonts w:ascii="Times New Roman" w:hAnsi="Times New Roman"/>
          <w:sz w:val="28"/>
          <w:szCs w:val="28"/>
          <w:lang w:val="uk-UA"/>
        </w:rPr>
      </w:pPr>
      <w:r>
        <w:rPr>
          <w:rFonts w:ascii="Times New Roman" w:hAnsi="Times New Roman"/>
          <w:sz w:val="28"/>
          <w:szCs w:val="28"/>
          <w:lang w:val="uk-UA"/>
        </w:rPr>
        <w:t>у</w:t>
      </w:r>
      <w:r w:rsidRPr="0036197B">
        <w:rPr>
          <w:rFonts w:ascii="Times New Roman" w:hAnsi="Times New Roman"/>
          <w:sz w:val="28"/>
          <w:szCs w:val="28"/>
          <w:lang w:val="uk-UA"/>
        </w:rPr>
        <w:t xml:space="preserve">міння застосовувати технології оцінювання стану довкілля й розробляти чітку програму природоохоронних заходів; </w:t>
      </w:r>
    </w:p>
    <w:p w:rsidR="00727C00" w:rsidRPr="0036197B" w:rsidRDefault="00727C00" w:rsidP="00793291">
      <w:pPr>
        <w:pStyle w:val="ListParagraph"/>
        <w:widowControl w:val="0"/>
        <w:numPr>
          <w:ilvl w:val="0"/>
          <w:numId w:val="48"/>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здатність вирішувати різноманітні екологічні ситуації, знаходити шляхи розв’язання складних екологічних проблем.</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b/>
          <w:sz w:val="28"/>
          <w:szCs w:val="28"/>
          <w:lang w:val="uk-UA"/>
        </w:rPr>
        <w:t>4.</w:t>
      </w:r>
      <w:r>
        <w:rPr>
          <w:rFonts w:ascii="Times New Roman" w:hAnsi="Times New Roman"/>
          <w:b/>
          <w:sz w:val="28"/>
          <w:szCs w:val="28"/>
          <w:lang w:val="uk-UA"/>
        </w:rPr>
        <w:t> </w:t>
      </w:r>
      <w:r w:rsidRPr="00027DA4">
        <w:rPr>
          <w:rFonts w:ascii="Times New Roman" w:hAnsi="Times New Roman"/>
          <w:b/>
          <w:sz w:val="28"/>
          <w:szCs w:val="28"/>
          <w:lang w:val="uk-UA"/>
        </w:rPr>
        <w:t>Рефлексивн</w:t>
      </w:r>
      <w:r>
        <w:rPr>
          <w:rFonts w:ascii="Times New Roman" w:hAnsi="Times New Roman"/>
          <w:b/>
          <w:sz w:val="28"/>
          <w:szCs w:val="28"/>
          <w:lang w:val="uk-UA"/>
        </w:rPr>
        <w:t>о-</w:t>
      </w:r>
      <w:r w:rsidRPr="00785128">
        <w:rPr>
          <w:rFonts w:ascii="Times New Roman" w:hAnsi="Times New Roman"/>
          <w:b/>
          <w:sz w:val="28"/>
          <w:szCs w:val="28"/>
          <w:lang w:val="uk-UA"/>
        </w:rPr>
        <w:t>особистісн</w:t>
      </w:r>
      <w:r>
        <w:rPr>
          <w:rFonts w:ascii="Times New Roman" w:hAnsi="Times New Roman"/>
          <w:b/>
          <w:sz w:val="28"/>
          <w:szCs w:val="28"/>
          <w:lang w:val="uk-UA"/>
        </w:rPr>
        <w:t>ий</w:t>
      </w:r>
      <w:r w:rsidRPr="0036197B">
        <w:rPr>
          <w:rFonts w:ascii="Times New Roman" w:hAnsi="Times New Roman"/>
          <w:b/>
          <w:sz w:val="28"/>
          <w:szCs w:val="28"/>
          <w:lang w:val="uk-UA"/>
        </w:rPr>
        <w:t>компонент</w:t>
      </w:r>
      <w:r>
        <w:rPr>
          <w:rFonts w:ascii="Times New Roman" w:hAnsi="Times New Roman"/>
          <w:sz w:val="28"/>
          <w:szCs w:val="28"/>
          <w:lang w:val="uk-UA"/>
        </w:rPr>
        <w:t xml:space="preserve">передбачає наявність </w:t>
      </w:r>
      <w:r w:rsidRPr="00785128">
        <w:rPr>
          <w:rFonts w:ascii="Times New Roman" w:hAnsi="Times New Roman"/>
          <w:sz w:val="28"/>
          <w:szCs w:val="28"/>
          <w:lang w:val="uk-UA"/>
        </w:rPr>
        <w:t>пізнавальн</w:t>
      </w:r>
      <w:r>
        <w:rPr>
          <w:rFonts w:ascii="Times New Roman" w:hAnsi="Times New Roman"/>
          <w:sz w:val="28"/>
          <w:szCs w:val="28"/>
          <w:lang w:val="uk-UA"/>
        </w:rPr>
        <w:t>их</w:t>
      </w:r>
      <w:r w:rsidRPr="00785128">
        <w:rPr>
          <w:rFonts w:ascii="Times New Roman" w:hAnsi="Times New Roman"/>
          <w:sz w:val="28"/>
          <w:szCs w:val="28"/>
          <w:lang w:val="uk-UA"/>
        </w:rPr>
        <w:t xml:space="preserve"> якост</w:t>
      </w:r>
      <w:r>
        <w:rPr>
          <w:rFonts w:ascii="Times New Roman" w:hAnsi="Times New Roman"/>
          <w:sz w:val="28"/>
          <w:szCs w:val="28"/>
          <w:lang w:val="uk-UA"/>
        </w:rPr>
        <w:t>ей</w:t>
      </w:r>
      <w:r w:rsidRPr="00785128">
        <w:rPr>
          <w:rFonts w:ascii="Times New Roman" w:hAnsi="Times New Roman"/>
          <w:sz w:val="28"/>
          <w:szCs w:val="28"/>
          <w:lang w:val="uk-UA"/>
        </w:rPr>
        <w:t>, норм екологічної поведінки, комунікаці</w:t>
      </w:r>
      <w:r>
        <w:rPr>
          <w:rFonts w:ascii="Times New Roman" w:hAnsi="Times New Roman"/>
          <w:sz w:val="28"/>
          <w:szCs w:val="28"/>
          <w:lang w:val="uk-UA"/>
        </w:rPr>
        <w:t>ї</w:t>
      </w:r>
      <w:r w:rsidRPr="00785128">
        <w:rPr>
          <w:rFonts w:ascii="Times New Roman" w:hAnsi="Times New Roman"/>
          <w:sz w:val="28"/>
          <w:szCs w:val="28"/>
          <w:lang w:val="uk-UA"/>
        </w:rPr>
        <w:t>, екологічн</w:t>
      </w:r>
      <w:r>
        <w:rPr>
          <w:rFonts w:ascii="Times New Roman" w:hAnsi="Times New Roman"/>
          <w:sz w:val="28"/>
          <w:szCs w:val="28"/>
          <w:lang w:val="uk-UA"/>
        </w:rPr>
        <w:t>ої</w:t>
      </w:r>
      <w:r w:rsidRPr="00785128">
        <w:rPr>
          <w:rFonts w:ascii="Times New Roman" w:hAnsi="Times New Roman"/>
          <w:sz w:val="28"/>
          <w:szCs w:val="28"/>
          <w:lang w:val="uk-UA"/>
        </w:rPr>
        <w:t xml:space="preserve"> рефлексі</w:t>
      </w:r>
      <w:r>
        <w:rPr>
          <w:rFonts w:ascii="Times New Roman" w:hAnsi="Times New Roman"/>
          <w:sz w:val="28"/>
          <w:szCs w:val="28"/>
          <w:lang w:val="uk-UA"/>
        </w:rPr>
        <w:t xml:space="preserve">ї; засвідчує </w:t>
      </w:r>
      <w:r w:rsidRPr="00027DA4">
        <w:rPr>
          <w:rFonts w:ascii="Times New Roman" w:hAnsi="Times New Roman"/>
          <w:sz w:val="28"/>
          <w:szCs w:val="28"/>
          <w:lang w:val="uk-UA"/>
        </w:rPr>
        <w:t>сформован</w:t>
      </w:r>
      <w:r>
        <w:rPr>
          <w:rFonts w:ascii="Times New Roman" w:hAnsi="Times New Roman"/>
          <w:sz w:val="28"/>
          <w:szCs w:val="28"/>
          <w:lang w:val="uk-UA"/>
        </w:rPr>
        <w:t>ість у</w:t>
      </w:r>
      <w:r w:rsidRPr="00027DA4">
        <w:rPr>
          <w:rFonts w:ascii="Times New Roman" w:hAnsi="Times New Roman"/>
          <w:sz w:val="28"/>
          <w:szCs w:val="28"/>
          <w:lang w:val="uk-UA"/>
        </w:rPr>
        <w:t xml:space="preserve"> майбутнього вчителя еколого-професійн</w:t>
      </w:r>
      <w:r>
        <w:rPr>
          <w:rFonts w:ascii="Times New Roman" w:hAnsi="Times New Roman"/>
          <w:sz w:val="28"/>
          <w:szCs w:val="28"/>
          <w:lang w:val="uk-UA"/>
        </w:rPr>
        <w:t>ої</w:t>
      </w:r>
      <w:r w:rsidRPr="00027DA4">
        <w:rPr>
          <w:rFonts w:ascii="Times New Roman" w:hAnsi="Times New Roman"/>
          <w:sz w:val="28"/>
          <w:szCs w:val="28"/>
          <w:lang w:val="uk-UA"/>
        </w:rPr>
        <w:t xml:space="preserve"> рефлексі</w:t>
      </w:r>
      <w:r>
        <w:rPr>
          <w:rFonts w:ascii="Times New Roman" w:hAnsi="Times New Roman"/>
          <w:sz w:val="28"/>
          <w:szCs w:val="28"/>
          <w:lang w:val="uk-UA"/>
        </w:rPr>
        <w:t>ї</w:t>
      </w:r>
      <w:r w:rsidRPr="00027DA4">
        <w:rPr>
          <w:rFonts w:ascii="Times New Roman" w:hAnsi="Times New Roman"/>
          <w:sz w:val="28"/>
          <w:szCs w:val="28"/>
          <w:lang w:val="uk-UA"/>
        </w:rPr>
        <w:t xml:space="preserve">, </w:t>
      </w:r>
      <w:r>
        <w:rPr>
          <w:rFonts w:ascii="Times New Roman" w:hAnsi="Times New Roman"/>
          <w:sz w:val="28"/>
          <w:szCs w:val="28"/>
          <w:lang w:val="uk-UA"/>
        </w:rPr>
        <w:t>що</w:t>
      </w:r>
      <w:r w:rsidRPr="00027DA4">
        <w:rPr>
          <w:rFonts w:ascii="Times New Roman" w:hAnsi="Times New Roman"/>
          <w:sz w:val="28"/>
          <w:szCs w:val="28"/>
          <w:lang w:val="uk-UA"/>
        </w:rPr>
        <w:t xml:space="preserve"> передбачає самооцінку і самокорекцію ним своєї еколого-професійної діяльності. До складу такої рефлексії належать </w:t>
      </w:r>
      <w:r>
        <w:rPr>
          <w:rFonts w:ascii="Times New Roman" w:hAnsi="Times New Roman"/>
          <w:sz w:val="28"/>
          <w:szCs w:val="28"/>
          <w:lang w:val="uk-UA"/>
        </w:rPr>
        <w:t>у</w:t>
      </w:r>
      <w:r w:rsidRPr="00027DA4">
        <w:rPr>
          <w:rFonts w:ascii="Times New Roman" w:hAnsi="Times New Roman"/>
          <w:sz w:val="28"/>
          <w:szCs w:val="28"/>
          <w:lang w:val="uk-UA"/>
        </w:rPr>
        <w:t>міння усвідомлювати студентами результати своєї екологоспрямованої діяльності, вміння об’єктивно оцінювати їх і визначати своє ставлення до них, а також здатність діагностувати й моделювати свою майбутню професійну діяльність із урахуванням отриманих результатів рефлексії.</w:t>
      </w:r>
    </w:p>
    <w:p w:rsidR="00727C00" w:rsidRDefault="00727C00" w:rsidP="007932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Показниками цього компоненту є: </w:t>
      </w:r>
    </w:p>
    <w:p w:rsidR="00727C00" w:rsidRPr="0036197B" w:rsidRDefault="00727C00" w:rsidP="00793291">
      <w:pPr>
        <w:pStyle w:val="ListParagraph"/>
        <w:widowControl w:val="0"/>
        <w:numPr>
          <w:ilvl w:val="0"/>
          <w:numId w:val="49"/>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усвідомлення майбутніми вчителями необхідності досягнення конкретних результатів еколого-педагогічної й екологічної діяльності; </w:t>
      </w:r>
    </w:p>
    <w:p w:rsidR="00727C00" w:rsidRDefault="00727C00" w:rsidP="00793291">
      <w:pPr>
        <w:pStyle w:val="ListParagraph"/>
        <w:widowControl w:val="0"/>
        <w:numPr>
          <w:ilvl w:val="0"/>
          <w:numId w:val="49"/>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здатність на належному рівні здійснювати самооцінку й самоконтроль проведеної роботи, спрямованої на формування </w:t>
      </w:r>
    </w:p>
    <w:p w:rsidR="00727C00" w:rsidRDefault="00727C00">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727C00" w:rsidRPr="0036197B" w:rsidRDefault="00727C00" w:rsidP="00793291">
      <w:pPr>
        <w:pStyle w:val="ListParagraph"/>
        <w:widowControl w:val="0"/>
        <w:numPr>
          <w:ilvl w:val="0"/>
          <w:numId w:val="49"/>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екологічної культури учнів;</w:t>
      </w:r>
    </w:p>
    <w:p w:rsidR="00727C00" w:rsidRPr="0036197B" w:rsidRDefault="00727C00" w:rsidP="00793291">
      <w:pPr>
        <w:pStyle w:val="ListParagraph"/>
        <w:widowControl w:val="0"/>
        <w:numPr>
          <w:ilvl w:val="0"/>
          <w:numId w:val="49"/>
        </w:numPr>
        <w:spacing w:after="0" w:line="360" w:lineRule="auto"/>
        <w:jc w:val="both"/>
        <w:rPr>
          <w:rFonts w:ascii="Times New Roman" w:hAnsi="Times New Roman"/>
          <w:sz w:val="28"/>
          <w:szCs w:val="28"/>
          <w:lang w:val="uk-UA"/>
        </w:rPr>
      </w:pPr>
      <w:r>
        <w:rPr>
          <w:rFonts w:ascii="Times New Roman" w:hAnsi="Times New Roman"/>
          <w:sz w:val="28"/>
          <w:szCs w:val="28"/>
          <w:lang w:val="uk-UA"/>
        </w:rPr>
        <w:t>у</w:t>
      </w:r>
      <w:r w:rsidRPr="0036197B">
        <w:rPr>
          <w:rFonts w:ascii="Times New Roman" w:hAnsi="Times New Roman"/>
          <w:sz w:val="28"/>
          <w:szCs w:val="28"/>
          <w:lang w:val="uk-UA"/>
        </w:rPr>
        <w:t>міння діагностувати свою еколого-професійну діяльність із метою подальшого її моделювання, врахувавши допущені недоліки і прорахунки;</w:t>
      </w:r>
    </w:p>
    <w:p w:rsidR="00727C00" w:rsidRPr="0036197B" w:rsidRDefault="00727C00" w:rsidP="00793291">
      <w:pPr>
        <w:pStyle w:val="ListParagraph"/>
        <w:widowControl w:val="0"/>
        <w:numPr>
          <w:ilvl w:val="0"/>
          <w:numId w:val="49"/>
        </w:numPr>
        <w:spacing w:after="0" w:line="360" w:lineRule="auto"/>
        <w:jc w:val="both"/>
        <w:rPr>
          <w:rFonts w:ascii="Times New Roman" w:hAnsi="Times New Roman"/>
          <w:sz w:val="28"/>
          <w:szCs w:val="28"/>
          <w:lang w:val="uk-UA"/>
        </w:rPr>
      </w:pPr>
      <w:r w:rsidRPr="0036197B">
        <w:rPr>
          <w:rFonts w:ascii="Times New Roman" w:hAnsi="Times New Roman"/>
          <w:sz w:val="28"/>
          <w:szCs w:val="28"/>
          <w:lang w:val="uk-UA"/>
        </w:rPr>
        <w:t xml:space="preserve">постійне збагачення досвіду еколого-педагогічного самовиявлення та еколого-творчої самореалізації екологічної культури під час професійної підготовки. </w:t>
      </w:r>
    </w:p>
    <w:p w:rsidR="00727C00" w:rsidRDefault="00727C00" w:rsidP="00793291">
      <w:pPr>
        <w:widowControl w:val="0"/>
        <w:spacing w:after="0" w:line="360" w:lineRule="auto"/>
        <w:ind w:firstLine="709"/>
        <w:jc w:val="both"/>
        <w:rPr>
          <w:rFonts w:ascii="Times New Roman" w:hAnsi="Times New Roman"/>
          <w:i/>
          <w:sz w:val="28"/>
          <w:szCs w:val="28"/>
          <w:lang w:val="uk-UA"/>
        </w:rPr>
      </w:pPr>
      <w:r w:rsidRPr="00785128">
        <w:rPr>
          <w:rFonts w:ascii="Times New Roman" w:hAnsi="Times New Roman"/>
          <w:sz w:val="28"/>
          <w:szCs w:val="28"/>
          <w:lang w:val="uk-UA"/>
        </w:rPr>
        <w:t xml:space="preserve">Для оцінювання рівнів сформованості екологічної культури майбутніх учителів природничих спеціальностей у процесі професійної підготовки визначено </w:t>
      </w:r>
      <w:r w:rsidRPr="00785128">
        <w:rPr>
          <w:rFonts w:ascii="Times New Roman" w:hAnsi="Times New Roman"/>
          <w:i/>
          <w:sz w:val="28"/>
          <w:szCs w:val="28"/>
          <w:lang w:val="uk-UA"/>
        </w:rPr>
        <w:t xml:space="preserve">ціннісно-орієнтаційний, знаннєвий, практично-діяльнісний </w:t>
      </w:r>
      <w:r>
        <w:rPr>
          <w:rFonts w:ascii="Times New Roman" w:hAnsi="Times New Roman"/>
          <w:sz w:val="28"/>
          <w:szCs w:val="28"/>
          <w:lang w:val="uk-UA"/>
        </w:rPr>
        <w:t>і</w:t>
      </w:r>
      <w:r w:rsidRPr="00785128">
        <w:rPr>
          <w:rFonts w:ascii="Times New Roman" w:hAnsi="Times New Roman"/>
          <w:i/>
          <w:sz w:val="28"/>
          <w:szCs w:val="28"/>
          <w:lang w:val="uk-UA"/>
        </w:rPr>
        <w:t xml:space="preserve"> рефлексивно-оцінювальний </w:t>
      </w:r>
      <w:r w:rsidRPr="000F584A">
        <w:rPr>
          <w:rFonts w:ascii="Times New Roman" w:hAnsi="Times New Roman"/>
          <w:sz w:val="28"/>
          <w:szCs w:val="28"/>
          <w:u w:val="single"/>
          <w:lang w:val="uk-UA"/>
        </w:rPr>
        <w:t>критерії.</w:t>
      </w:r>
      <w:r>
        <w:rPr>
          <w:rFonts w:ascii="Times New Roman" w:hAnsi="Times New Roman"/>
          <w:sz w:val="28"/>
          <w:szCs w:val="28"/>
          <w:lang w:val="uk-UA"/>
        </w:rPr>
        <w:t xml:space="preserve"> Подаємо їхню характеристику.</w:t>
      </w:r>
    </w:p>
    <w:p w:rsidR="00727C00" w:rsidRPr="00027DA4" w:rsidRDefault="00727C00" w:rsidP="00793291">
      <w:pPr>
        <w:widowControl w:val="0"/>
        <w:spacing w:after="0" w:line="372" w:lineRule="auto"/>
        <w:ind w:firstLine="709"/>
        <w:jc w:val="both"/>
        <w:rPr>
          <w:rFonts w:ascii="Times New Roman" w:hAnsi="Times New Roman"/>
          <w:sz w:val="28"/>
          <w:szCs w:val="28"/>
          <w:lang w:val="uk-UA"/>
        </w:rPr>
      </w:pPr>
      <w:r w:rsidRPr="000F584A">
        <w:rPr>
          <w:rFonts w:ascii="Times New Roman" w:hAnsi="Times New Roman"/>
          <w:b/>
          <w:i/>
          <w:color w:val="000000"/>
          <w:sz w:val="28"/>
          <w:szCs w:val="28"/>
          <w:lang w:val="uk-UA" w:eastAsia="ru-RU"/>
        </w:rPr>
        <w:t>1. Ціннісно-орієнтаційний</w:t>
      </w:r>
      <w:r w:rsidRPr="0036197B">
        <w:rPr>
          <w:rFonts w:ascii="Times New Roman" w:hAnsi="Times New Roman"/>
          <w:b/>
          <w:i/>
          <w:color w:val="000000"/>
          <w:sz w:val="28"/>
          <w:szCs w:val="28"/>
          <w:lang w:val="uk-UA" w:eastAsia="ru-RU"/>
        </w:rPr>
        <w:t>критерій</w:t>
      </w:r>
      <w:r w:rsidRPr="00027DA4">
        <w:rPr>
          <w:rFonts w:ascii="Times New Roman" w:hAnsi="Times New Roman"/>
          <w:color w:val="000000"/>
          <w:sz w:val="28"/>
          <w:szCs w:val="28"/>
          <w:lang w:val="uk-UA" w:eastAsia="ru-RU"/>
        </w:rPr>
        <w:t xml:space="preserve">– </w:t>
      </w:r>
      <w:r w:rsidRPr="00027DA4">
        <w:rPr>
          <w:rFonts w:ascii="Times New Roman" w:hAnsi="Times New Roman"/>
          <w:sz w:val="28"/>
          <w:szCs w:val="28"/>
          <w:lang w:val="uk-UA"/>
        </w:rPr>
        <w:t>сформованість еколого-професійної спрямованості та мотивації особистості майбутнього вчителя природничих спеціальностей у процесі професійної підготовки; наявність у студентів природничих спеціальностей інтересу до вивчення стану навколишнього середовища та до розв’язання екологічних проблем; усвідомлення ними специфіки їхньої майбутньої еколого-професійної діяльності, бажання її проводити; присутність домінантного типу мотивації до професійної діяльності, спрямованої на формування екологічної культури в учнів; існування сталих мотиваційних настанов на досягнення поставлених еколого-професійних цілей.</w:t>
      </w:r>
    </w:p>
    <w:p w:rsidR="00727C00" w:rsidRPr="00027DA4" w:rsidRDefault="00727C00" w:rsidP="00793291">
      <w:pPr>
        <w:widowControl w:val="0"/>
        <w:spacing w:after="0" w:line="372" w:lineRule="auto"/>
        <w:ind w:firstLine="709"/>
        <w:jc w:val="both"/>
        <w:rPr>
          <w:rFonts w:ascii="Times New Roman" w:hAnsi="Times New Roman"/>
          <w:sz w:val="28"/>
          <w:szCs w:val="28"/>
          <w:lang w:val="uk-UA"/>
        </w:rPr>
      </w:pPr>
      <w:r w:rsidRPr="000F584A">
        <w:rPr>
          <w:rFonts w:ascii="Times New Roman" w:hAnsi="Times New Roman"/>
          <w:b/>
          <w:i/>
          <w:color w:val="000000"/>
          <w:sz w:val="28"/>
          <w:szCs w:val="28"/>
          <w:lang w:val="uk-UA" w:eastAsia="ru-RU"/>
        </w:rPr>
        <w:t>2. Знаннєвий</w:t>
      </w:r>
      <w:r w:rsidRPr="0036197B">
        <w:rPr>
          <w:rFonts w:ascii="Times New Roman" w:hAnsi="Times New Roman"/>
          <w:b/>
          <w:i/>
          <w:color w:val="000000"/>
          <w:sz w:val="28"/>
          <w:szCs w:val="28"/>
          <w:lang w:val="uk-UA" w:eastAsia="ru-RU"/>
        </w:rPr>
        <w:t xml:space="preserve">критерій </w:t>
      </w:r>
      <w:r w:rsidRPr="00027DA4">
        <w:rPr>
          <w:rFonts w:ascii="Times New Roman" w:hAnsi="Times New Roman"/>
          <w:i/>
          <w:color w:val="000000"/>
          <w:sz w:val="28"/>
          <w:szCs w:val="28"/>
          <w:lang w:val="uk-UA" w:eastAsia="ru-RU"/>
        </w:rPr>
        <w:t xml:space="preserve">– </w:t>
      </w:r>
      <w:r w:rsidRPr="00027DA4">
        <w:rPr>
          <w:rFonts w:ascii="Times New Roman" w:hAnsi="Times New Roman"/>
          <w:sz w:val="28"/>
          <w:szCs w:val="28"/>
          <w:lang w:val="uk-UA" w:eastAsia="ru-RU"/>
        </w:rPr>
        <w:t xml:space="preserve">сформованість у майбутніх учителів природничих спеціальностей певної системи знань для здійснення еколого-професійної діяльності у загальноосвітніх навчальних закладах; </w:t>
      </w:r>
      <w:r w:rsidRPr="00027DA4">
        <w:rPr>
          <w:rFonts w:ascii="Times New Roman" w:hAnsi="Times New Roman"/>
          <w:sz w:val="28"/>
          <w:szCs w:val="28"/>
          <w:lang w:val="uk-UA"/>
        </w:rPr>
        <w:t xml:space="preserve">наявність певного обсягу знань із таких дисциплін, як: </w:t>
      </w:r>
      <w:r w:rsidRPr="00027DA4">
        <w:rPr>
          <w:rFonts w:ascii="Times New Roman" w:hAnsi="Times New Roman"/>
          <w:sz w:val="28"/>
          <w:szCs w:val="28"/>
          <w:lang w:val="uk-UA" w:eastAsia="ru-RU"/>
        </w:rPr>
        <w:t>«Основи екології», «</w:t>
      </w:r>
      <w:r>
        <w:rPr>
          <w:rFonts w:ascii="Times New Roman" w:hAnsi="Times New Roman"/>
          <w:sz w:val="28"/>
          <w:szCs w:val="28"/>
          <w:lang w:val="uk-UA" w:eastAsia="ru-RU"/>
        </w:rPr>
        <w:t>Е</w:t>
      </w:r>
      <w:r w:rsidRPr="00027DA4">
        <w:rPr>
          <w:rFonts w:ascii="Times New Roman" w:hAnsi="Times New Roman"/>
          <w:sz w:val="28"/>
          <w:szCs w:val="28"/>
          <w:lang w:val="uk-UA" w:eastAsia="ru-RU"/>
        </w:rPr>
        <w:t xml:space="preserve">кологія», «Екологія людини», «Екологія рослин і тварин», «Охорона природи», «Методика навчання біології та природознавства», </w:t>
      </w:r>
      <w:r>
        <w:rPr>
          <w:rFonts w:ascii="Times New Roman" w:hAnsi="Times New Roman"/>
          <w:sz w:val="28"/>
          <w:szCs w:val="28"/>
          <w:lang w:val="uk-UA" w:eastAsia="ru-RU"/>
        </w:rPr>
        <w:t>«Методика навчання екології», спецкурсу «</w:t>
      </w:r>
      <w:r w:rsidRPr="00027DA4">
        <w:rPr>
          <w:rFonts w:ascii="Times New Roman" w:hAnsi="Times New Roman"/>
          <w:sz w:val="28"/>
          <w:szCs w:val="28"/>
          <w:lang w:val="uk-UA" w:eastAsia="ru-RU"/>
        </w:rPr>
        <w:t xml:space="preserve">Формування екологічної культури особистості майбутнього вчителя природничих спеціальностей»; </w:t>
      </w:r>
      <w:r>
        <w:rPr>
          <w:rFonts w:ascii="Times New Roman" w:hAnsi="Times New Roman"/>
          <w:sz w:val="28"/>
          <w:szCs w:val="28"/>
          <w:lang w:val="uk-UA" w:eastAsia="ru-RU"/>
        </w:rPr>
        <w:t>у</w:t>
      </w:r>
      <w:r w:rsidRPr="00027DA4">
        <w:rPr>
          <w:rFonts w:ascii="Times New Roman" w:hAnsi="Times New Roman"/>
          <w:sz w:val="28"/>
          <w:szCs w:val="28"/>
          <w:lang w:val="uk-UA"/>
        </w:rPr>
        <w:t>міння майбутніх учителів оперувати у своїй еколого-професійній діяльності відповідними термінами, поняттями, категоріями, правилами, формулами; розуміння змісту, суті, ознак і етапів викладацько-педагогічної роботи, спрямованої на формування екологічної культури в учнів; постійна самостійна робота над розширенням і поглибленням своїх знань із природничих дисциплін, удосконаленням еколого-професійних умінь і навичок.</w:t>
      </w:r>
    </w:p>
    <w:p w:rsidR="00727C00" w:rsidRPr="00027DA4" w:rsidRDefault="00727C00" w:rsidP="00793291">
      <w:pPr>
        <w:widowControl w:val="0"/>
        <w:spacing w:after="0" w:line="372" w:lineRule="auto"/>
        <w:ind w:firstLine="709"/>
        <w:jc w:val="both"/>
        <w:rPr>
          <w:rFonts w:ascii="Times New Roman" w:hAnsi="Times New Roman"/>
          <w:sz w:val="28"/>
          <w:szCs w:val="28"/>
          <w:lang w:val="uk-UA"/>
        </w:rPr>
      </w:pPr>
      <w:r w:rsidRPr="000F584A">
        <w:rPr>
          <w:rFonts w:ascii="Times New Roman" w:hAnsi="Times New Roman"/>
          <w:b/>
          <w:i/>
          <w:color w:val="000000"/>
          <w:sz w:val="28"/>
          <w:szCs w:val="28"/>
          <w:lang w:val="uk-UA" w:eastAsia="ru-RU"/>
        </w:rPr>
        <w:t>3. П</w:t>
      </w:r>
      <w:r w:rsidRPr="000F584A">
        <w:rPr>
          <w:rFonts w:ascii="Times New Roman" w:hAnsi="Times New Roman"/>
          <w:b/>
          <w:i/>
          <w:sz w:val="28"/>
          <w:szCs w:val="28"/>
          <w:lang w:val="uk-UA"/>
        </w:rPr>
        <w:t>рактично-діяльнісний</w:t>
      </w:r>
      <w:r w:rsidRPr="0036197B">
        <w:rPr>
          <w:rFonts w:ascii="Times New Roman" w:hAnsi="Times New Roman"/>
          <w:b/>
          <w:i/>
          <w:sz w:val="28"/>
          <w:szCs w:val="28"/>
          <w:lang w:val="uk-UA"/>
        </w:rPr>
        <w:t>критерій</w:t>
      </w:r>
      <w:r w:rsidRPr="00027DA4">
        <w:rPr>
          <w:rFonts w:ascii="Times New Roman" w:hAnsi="Times New Roman"/>
          <w:i/>
          <w:color w:val="000000"/>
          <w:sz w:val="28"/>
          <w:szCs w:val="28"/>
          <w:lang w:val="uk-UA" w:eastAsia="ru-RU"/>
        </w:rPr>
        <w:t xml:space="preserve">– </w:t>
      </w:r>
      <w:r w:rsidRPr="00027DA4">
        <w:rPr>
          <w:rFonts w:ascii="Times New Roman" w:hAnsi="Times New Roman"/>
          <w:sz w:val="28"/>
          <w:szCs w:val="28"/>
          <w:lang w:val="uk-UA" w:eastAsia="ru-RU"/>
        </w:rPr>
        <w:t>сформованість у майбутніх учителів природничих спеціальностей сукупності вмінь, навичок, досвіду проведення екокультурної роботи у загальноосвітніх навчальних закладах, у процесі якої буде здійснюватися формування екологічної культури в учнів</w:t>
      </w:r>
      <w:r w:rsidRPr="00027DA4">
        <w:rPr>
          <w:rFonts w:ascii="Times New Roman" w:hAnsi="Times New Roman"/>
          <w:color w:val="000000"/>
          <w:sz w:val="28"/>
          <w:szCs w:val="28"/>
          <w:lang w:val="uk-UA" w:eastAsia="ru-RU"/>
        </w:rPr>
        <w:t xml:space="preserve">; </w:t>
      </w:r>
      <w:r w:rsidRPr="00027DA4">
        <w:rPr>
          <w:rFonts w:ascii="Times New Roman" w:hAnsi="Times New Roman"/>
          <w:sz w:val="28"/>
          <w:szCs w:val="28"/>
          <w:lang w:val="uk-UA"/>
        </w:rPr>
        <w:t xml:space="preserve">наявність умінь використовувати у навчально-виховній роботі типові форми, методи й засоби навчання учнів природничих дисциплін; навички застосування у своїй еколого-професійній діяльності педагогічних інновацій, новітніх технологій, активних методів і прийомів; уміння проводити пошуково-дослідницьку й науково-експедиційну роботу екологічного спрямування; сформованість необхідного рівня професіоналізму, здатності до професійного самовдосконалення </w:t>
      </w:r>
      <w:r>
        <w:rPr>
          <w:rFonts w:ascii="Times New Roman" w:hAnsi="Times New Roman"/>
          <w:sz w:val="28"/>
          <w:szCs w:val="28"/>
          <w:lang w:val="uk-UA"/>
        </w:rPr>
        <w:t>в</w:t>
      </w:r>
      <w:r w:rsidRPr="00027DA4">
        <w:rPr>
          <w:rFonts w:ascii="Times New Roman" w:hAnsi="Times New Roman"/>
          <w:sz w:val="28"/>
          <w:szCs w:val="28"/>
          <w:lang w:val="uk-UA"/>
        </w:rPr>
        <w:t>продовж життя; вміння застосовувати технології оцінювання стану довкілля й розробляти чітку програму природоохоронних заходів; здатність вирішувати різноманітні екологічні ситуації, знаходити шляхи розв’язання складних екологічних проблем.</w:t>
      </w:r>
    </w:p>
    <w:p w:rsidR="00727C00" w:rsidRPr="00027DA4" w:rsidRDefault="00727C00" w:rsidP="00793291">
      <w:pPr>
        <w:widowControl w:val="0"/>
        <w:spacing w:after="0" w:line="372" w:lineRule="auto"/>
        <w:ind w:firstLine="709"/>
        <w:jc w:val="both"/>
        <w:rPr>
          <w:rFonts w:ascii="Times New Roman" w:hAnsi="Times New Roman"/>
          <w:sz w:val="28"/>
          <w:szCs w:val="28"/>
          <w:lang w:val="uk-UA"/>
        </w:rPr>
      </w:pPr>
      <w:r w:rsidRPr="000F584A">
        <w:rPr>
          <w:rFonts w:ascii="Times New Roman" w:hAnsi="Times New Roman"/>
          <w:b/>
          <w:i/>
          <w:color w:val="000000"/>
          <w:sz w:val="28"/>
          <w:szCs w:val="28"/>
          <w:lang w:val="uk-UA" w:eastAsia="ru-RU"/>
        </w:rPr>
        <w:t>4. Рефлексивно-оцінювальний</w:t>
      </w:r>
      <w:r w:rsidRPr="0036197B">
        <w:rPr>
          <w:rFonts w:ascii="Times New Roman" w:hAnsi="Times New Roman"/>
          <w:b/>
          <w:i/>
          <w:color w:val="000000"/>
          <w:sz w:val="28"/>
          <w:szCs w:val="28"/>
          <w:lang w:val="uk-UA" w:eastAsia="ru-RU"/>
        </w:rPr>
        <w:t>критерій</w:t>
      </w:r>
      <w:r w:rsidRPr="00027DA4">
        <w:rPr>
          <w:rFonts w:ascii="Times New Roman" w:hAnsi="Times New Roman"/>
          <w:i/>
          <w:color w:val="000000"/>
          <w:sz w:val="28"/>
          <w:szCs w:val="28"/>
          <w:lang w:val="uk-UA" w:eastAsia="ru-RU"/>
        </w:rPr>
        <w:t xml:space="preserve">– </w:t>
      </w:r>
      <w:r w:rsidRPr="00027DA4">
        <w:rPr>
          <w:rFonts w:ascii="Times New Roman" w:hAnsi="Times New Roman"/>
          <w:sz w:val="28"/>
          <w:szCs w:val="28"/>
          <w:lang w:val="uk-UA" w:eastAsia="ru-RU"/>
        </w:rPr>
        <w:t xml:space="preserve">сформованість у майбутнього вчителя природничих спеціальностей еколого-професійної рефлексії; </w:t>
      </w:r>
      <w:r w:rsidRPr="00027DA4">
        <w:rPr>
          <w:rFonts w:ascii="Times New Roman" w:hAnsi="Times New Roman"/>
          <w:sz w:val="28"/>
          <w:szCs w:val="28"/>
          <w:lang w:val="uk-UA"/>
        </w:rPr>
        <w:t xml:space="preserve">усвідомлення майбутніми вчителями необхідності досягнення конкретних результатів еколого-педагогічної й екологічної діяльності; здатність на належному рівні здійснювати самооцінку й самоконтроль проведеної роботи, спрямованої на формування екологічної культури учнів; </w:t>
      </w:r>
      <w:r>
        <w:rPr>
          <w:rFonts w:ascii="Times New Roman" w:hAnsi="Times New Roman"/>
          <w:sz w:val="28"/>
          <w:szCs w:val="28"/>
          <w:lang w:val="uk-UA"/>
        </w:rPr>
        <w:t>у</w:t>
      </w:r>
      <w:r w:rsidRPr="00027DA4">
        <w:rPr>
          <w:rFonts w:ascii="Times New Roman" w:hAnsi="Times New Roman"/>
          <w:sz w:val="28"/>
          <w:szCs w:val="28"/>
          <w:lang w:val="uk-UA"/>
        </w:rPr>
        <w:t>міння діагностувати свою еколого-професійну діяльність із метою подальшого її моделювання, врахувавши допущені недоліки і прорахунки; постійне збагачення досвіду еколого-педагогічного самовиявлення та еколого-творчої самореалізації екологічної культури під час професійної підготовки.</w:t>
      </w:r>
    </w:p>
    <w:p w:rsidR="00727C00" w:rsidRPr="00027DA4" w:rsidRDefault="00727C00" w:rsidP="00793291">
      <w:pPr>
        <w:widowControl w:val="0"/>
        <w:spacing w:after="0" w:line="372" w:lineRule="auto"/>
        <w:ind w:firstLine="709"/>
        <w:jc w:val="both"/>
        <w:rPr>
          <w:rFonts w:ascii="Times New Roman" w:hAnsi="Times New Roman"/>
          <w:i/>
          <w:color w:val="000000"/>
          <w:sz w:val="28"/>
          <w:szCs w:val="28"/>
          <w:lang w:val="uk-UA" w:eastAsia="ru-RU"/>
        </w:rPr>
      </w:pPr>
      <w:r w:rsidRPr="00027DA4">
        <w:rPr>
          <w:rFonts w:ascii="Times New Roman" w:hAnsi="Times New Roman"/>
          <w:color w:val="000000"/>
          <w:sz w:val="28"/>
          <w:szCs w:val="28"/>
          <w:lang w:val="uk-UA" w:eastAsia="ru-RU"/>
        </w:rPr>
        <w:t xml:space="preserve">Виокремлення критеріїв </w:t>
      </w:r>
      <w:r>
        <w:rPr>
          <w:rFonts w:ascii="Times New Roman" w:hAnsi="Times New Roman"/>
          <w:color w:val="000000"/>
          <w:sz w:val="28"/>
          <w:szCs w:val="28"/>
          <w:lang w:val="uk-UA" w:eastAsia="ru-RU"/>
        </w:rPr>
        <w:t>і</w:t>
      </w:r>
      <w:r w:rsidRPr="00027DA4">
        <w:rPr>
          <w:rFonts w:ascii="Times New Roman" w:hAnsi="Times New Roman"/>
          <w:color w:val="000000"/>
          <w:sz w:val="28"/>
          <w:szCs w:val="28"/>
          <w:lang w:val="uk-UA" w:eastAsia="ru-RU"/>
        </w:rPr>
        <w:t xml:space="preserve"> їх показників дало змогу визначити </w:t>
      </w:r>
      <w:r w:rsidRPr="002528CE">
        <w:rPr>
          <w:rFonts w:ascii="Times New Roman" w:hAnsi="Times New Roman"/>
          <w:color w:val="000000"/>
          <w:sz w:val="28"/>
          <w:szCs w:val="28"/>
          <w:u w:val="single"/>
          <w:lang w:val="uk-UA" w:eastAsia="ru-RU"/>
        </w:rPr>
        <w:t xml:space="preserve">рівні </w:t>
      </w:r>
      <w:r w:rsidRPr="00027DA4">
        <w:rPr>
          <w:rFonts w:ascii="Times New Roman" w:hAnsi="Times New Roman"/>
          <w:color w:val="000000"/>
          <w:sz w:val="28"/>
          <w:szCs w:val="28"/>
          <w:lang w:val="uk-UA" w:eastAsia="ru-RU"/>
        </w:rPr>
        <w:t xml:space="preserve">сформованості екологічної культури майбутніх учителів природничих спеціальностей: </w:t>
      </w:r>
      <w:r w:rsidRPr="00027DA4">
        <w:rPr>
          <w:rFonts w:ascii="Times New Roman" w:hAnsi="Times New Roman"/>
          <w:i/>
          <w:color w:val="000000"/>
          <w:sz w:val="28"/>
          <w:szCs w:val="28"/>
          <w:lang w:val="uk-UA" w:eastAsia="ru-RU"/>
        </w:rPr>
        <w:t>низький, середній</w:t>
      </w:r>
      <w:r>
        <w:rPr>
          <w:rFonts w:ascii="Times New Roman" w:hAnsi="Times New Roman"/>
          <w:i/>
          <w:color w:val="000000"/>
          <w:sz w:val="28"/>
          <w:szCs w:val="28"/>
          <w:lang w:val="uk-UA" w:eastAsia="ru-RU"/>
        </w:rPr>
        <w:t xml:space="preserve">і </w:t>
      </w:r>
      <w:r w:rsidRPr="00027DA4">
        <w:rPr>
          <w:rFonts w:ascii="Times New Roman" w:hAnsi="Times New Roman"/>
          <w:i/>
          <w:color w:val="000000"/>
          <w:sz w:val="28"/>
          <w:szCs w:val="28"/>
          <w:lang w:val="uk-UA" w:eastAsia="ru-RU"/>
        </w:rPr>
        <w:t>високий.</w:t>
      </w:r>
    </w:p>
    <w:p w:rsidR="00727C00" w:rsidRPr="00027DA4" w:rsidRDefault="00727C00" w:rsidP="00793291">
      <w:pPr>
        <w:widowControl w:val="0"/>
        <w:spacing w:after="0" w:line="372" w:lineRule="auto"/>
        <w:ind w:firstLine="709"/>
        <w:jc w:val="both"/>
        <w:rPr>
          <w:rFonts w:ascii="Times New Roman" w:hAnsi="Times New Roman"/>
          <w:color w:val="000000"/>
          <w:sz w:val="28"/>
          <w:szCs w:val="28"/>
          <w:lang w:val="uk-UA" w:eastAsia="ru-RU"/>
        </w:rPr>
      </w:pPr>
      <w:r w:rsidRPr="00027DA4">
        <w:rPr>
          <w:rFonts w:ascii="Times New Roman" w:hAnsi="Times New Roman"/>
          <w:b/>
          <w:i/>
          <w:color w:val="000000"/>
          <w:sz w:val="28"/>
          <w:szCs w:val="28"/>
          <w:lang w:val="uk-UA" w:eastAsia="ru-RU"/>
        </w:rPr>
        <w:t>Низький рівень</w:t>
      </w:r>
      <w:r w:rsidRPr="00027DA4">
        <w:rPr>
          <w:rFonts w:ascii="Times New Roman" w:hAnsi="Times New Roman"/>
          <w:color w:val="000000"/>
          <w:sz w:val="28"/>
          <w:szCs w:val="28"/>
          <w:lang w:val="uk-UA" w:eastAsia="ru-RU"/>
        </w:rPr>
        <w:t xml:space="preserve">характеризується відсутністю мотивації до вивчення стану навколишнього середовища та до розв’язання екологічних проблем; низьким рівнем професійних </w:t>
      </w:r>
      <w:r>
        <w:rPr>
          <w:rFonts w:ascii="Times New Roman" w:hAnsi="Times New Roman"/>
          <w:color w:val="000000"/>
          <w:sz w:val="28"/>
          <w:szCs w:val="28"/>
          <w:lang w:val="uk-UA" w:eastAsia="ru-RU"/>
        </w:rPr>
        <w:t>та</w:t>
      </w:r>
      <w:r w:rsidRPr="00027DA4">
        <w:rPr>
          <w:rFonts w:ascii="Times New Roman" w:hAnsi="Times New Roman"/>
          <w:color w:val="000000"/>
          <w:sz w:val="28"/>
          <w:szCs w:val="28"/>
          <w:lang w:val="uk-UA" w:eastAsia="ru-RU"/>
        </w:rPr>
        <w:t xml:space="preserve"> еколого-культурних знань, недостатньою екологічною грамотністю; відсутністю усвідомлення специфіки їхньої майбутньої професійної діяльності; відсутністю вміння оцінювати стан навколишнього середовища, впливати на розв’язання екологічних проблем; відсутністю </w:t>
      </w:r>
      <w:r>
        <w:rPr>
          <w:rFonts w:ascii="Times New Roman" w:hAnsi="Times New Roman"/>
          <w:color w:val="000000"/>
          <w:sz w:val="28"/>
          <w:szCs w:val="28"/>
          <w:lang w:val="uk-UA" w:eastAsia="ru-RU"/>
        </w:rPr>
        <w:t>в</w:t>
      </w:r>
      <w:r w:rsidRPr="00027DA4">
        <w:rPr>
          <w:rFonts w:ascii="Times New Roman" w:hAnsi="Times New Roman"/>
          <w:color w:val="000000"/>
          <w:sz w:val="28"/>
          <w:szCs w:val="28"/>
          <w:lang w:val="uk-UA" w:eastAsia="ru-RU"/>
        </w:rPr>
        <w:t>міння оцінювати свій рівень досягнень, своєї самостійності й активності; неспроможністю до самовдосконалення, саморозвитку, саморегуляції, швидкого та ефективного прийняття самостійних рішень.</w:t>
      </w:r>
    </w:p>
    <w:p w:rsidR="00727C00" w:rsidRPr="00027DA4" w:rsidRDefault="00727C00" w:rsidP="00793291">
      <w:pPr>
        <w:widowControl w:val="0"/>
        <w:spacing w:after="0" w:line="372" w:lineRule="auto"/>
        <w:ind w:firstLine="709"/>
        <w:jc w:val="both"/>
        <w:rPr>
          <w:rFonts w:ascii="Times New Roman" w:hAnsi="Times New Roman"/>
          <w:color w:val="000000"/>
          <w:sz w:val="28"/>
          <w:szCs w:val="28"/>
          <w:lang w:val="uk-UA" w:eastAsia="ru-RU"/>
        </w:rPr>
      </w:pPr>
      <w:r w:rsidRPr="00027DA4">
        <w:rPr>
          <w:rFonts w:ascii="Times New Roman" w:hAnsi="Times New Roman"/>
          <w:b/>
          <w:i/>
          <w:color w:val="000000"/>
          <w:sz w:val="28"/>
          <w:szCs w:val="28"/>
          <w:lang w:val="uk-UA" w:eastAsia="ru-RU"/>
        </w:rPr>
        <w:t>Середній рівень</w:t>
      </w:r>
      <w:r w:rsidRPr="00027DA4">
        <w:rPr>
          <w:rFonts w:ascii="Times New Roman" w:hAnsi="Times New Roman"/>
          <w:color w:val="000000"/>
          <w:sz w:val="28"/>
          <w:szCs w:val="28"/>
          <w:lang w:val="uk-UA" w:eastAsia="ru-RU"/>
        </w:rPr>
        <w:t>характеризується недостатньою мотивацією до професійного зростання та формування екологічної культури; володінням недостатньою кількістю знань екологічної культури; наявністю певних труднощів у практичному й оперативному застосуванні знань у процесі розв’язання конкретних професійних завдань; середнім рівнем сформованості вмінь вирішувати екологічні завдання; недостатньою вмотивованістю до самовдосконалення та саморозвитку, швидкістю та ефективністю прийняття самостійних рішень.</w:t>
      </w:r>
    </w:p>
    <w:p w:rsidR="00727C00" w:rsidRPr="002528CE" w:rsidRDefault="00727C00" w:rsidP="00793291">
      <w:pPr>
        <w:widowControl w:val="0"/>
        <w:spacing w:after="0" w:line="372" w:lineRule="auto"/>
        <w:ind w:firstLine="709"/>
        <w:jc w:val="both"/>
        <w:rPr>
          <w:rFonts w:ascii="Times New Roman" w:hAnsi="Times New Roman"/>
          <w:color w:val="000000"/>
          <w:sz w:val="28"/>
          <w:szCs w:val="28"/>
          <w:lang w:val="uk-UA" w:eastAsia="ru-RU"/>
        </w:rPr>
      </w:pPr>
      <w:r w:rsidRPr="00027DA4">
        <w:rPr>
          <w:rFonts w:ascii="Times New Roman" w:hAnsi="Times New Roman"/>
          <w:b/>
          <w:i/>
          <w:color w:val="000000"/>
          <w:sz w:val="28"/>
          <w:szCs w:val="28"/>
          <w:lang w:val="uk-UA" w:eastAsia="ru-RU"/>
        </w:rPr>
        <w:t>Високий рівень</w:t>
      </w:r>
      <w:r w:rsidRPr="00027DA4">
        <w:rPr>
          <w:rFonts w:ascii="Times New Roman" w:hAnsi="Times New Roman"/>
          <w:color w:val="000000"/>
          <w:sz w:val="28"/>
          <w:szCs w:val="28"/>
          <w:lang w:val="uk-UA" w:eastAsia="ru-RU"/>
        </w:rPr>
        <w:t>характеризується високою мотивацією професійного вдосконалення у формуванні екологічної культури в учнів; сформованістю соціально значущих мотивів до активного пізнання навколишнього середовища, ціннісною екологічною орієнтацією, усвідомленням своєї причетності до розв’язання екологічних проблем довкілля, виявленням неабиякого інтересу до проведення природоохоронних заходів; здатністю розв’язання складних екологічних проблем; усвідомленням своєї відповідальності за стан довкілля; вмінням оцінювати та аналізувати власну діяльність; проявом лідерських якостей, готовністю відповідати за свої вчинки</w:t>
      </w:r>
      <w:r w:rsidRPr="002528CE">
        <w:rPr>
          <w:rFonts w:ascii="Times New Roman" w:hAnsi="Times New Roman"/>
          <w:sz w:val="28"/>
          <w:szCs w:val="28"/>
          <w:lang w:val="uk-UA"/>
        </w:rPr>
        <w:t>(детальніш</w:t>
      </w:r>
      <w:r>
        <w:rPr>
          <w:rFonts w:ascii="Times New Roman" w:hAnsi="Times New Roman"/>
          <w:sz w:val="28"/>
          <w:szCs w:val="28"/>
          <w:lang w:val="uk-UA"/>
        </w:rPr>
        <w:t>а</w:t>
      </w:r>
      <w:r w:rsidRPr="002528CE">
        <w:rPr>
          <w:rFonts w:ascii="Times New Roman" w:hAnsi="Times New Roman"/>
          <w:sz w:val="28"/>
          <w:szCs w:val="28"/>
          <w:lang w:val="uk-UA"/>
        </w:rPr>
        <w:t xml:space="preserve"> їх характеристик</w:t>
      </w:r>
      <w:r>
        <w:rPr>
          <w:rFonts w:ascii="Times New Roman" w:hAnsi="Times New Roman"/>
          <w:sz w:val="28"/>
          <w:szCs w:val="28"/>
          <w:lang w:val="uk-UA"/>
        </w:rPr>
        <w:t>а</w:t>
      </w:r>
      <w:r w:rsidRPr="002528CE">
        <w:rPr>
          <w:rFonts w:ascii="Times New Roman" w:hAnsi="Times New Roman"/>
          <w:sz w:val="28"/>
          <w:szCs w:val="28"/>
          <w:lang w:val="uk-UA"/>
        </w:rPr>
        <w:t xml:space="preserve"> у табл. 2.1).</w:t>
      </w:r>
    </w:p>
    <w:p w:rsidR="00727C00" w:rsidRPr="00027DA4" w:rsidRDefault="00727C00" w:rsidP="00793291">
      <w:pPr>
        <w:widowControl w:val="0"/>
        <w:spacing w:after="0" w:line="360" w:lineRule="auto"/>
        <w:ind w:firstLine="709"/>
        <w:jc w:val="right"/>
        <w:rPr>
          <w:rFonts w:ascii="Times New Roman" w:hAnsi="Times New Roman"/>
          <w:i/>
          <w:sz w:val="28"/>
          <w:szCs w:val="28"/>
          <w:lang w:val="uk-UA"/>
        </w:rPr>
      </w:pPr>
      <w:r w:rsidRPr="00027DA4">
        <w:rPr>
          <w:rFonts w:ascii="Times New Roman" w:hAnsi="Times New Roman"/>
          <w:i/>
          <w:sz w:val="28"/>
          <w:szCs w:val="28"/>
          <w:lang w:val="uk-UA"/>
        </w:rPr>
        <w:t>Таблиця 2.1</w:t>
      </w:r>
    </w:p>
    <w:p w:rsidR="00727C00" w:rsidRPr="00027DA4" w:rsidRDefault="00727C00" w:rsidP="00793291">
      <w:pPr>
        <w:widowControl w:val="0"/>
        <w:spacing w:after="0" w:line="360" w:lineRule="auto"/>
        <w:ind w:firstLine="709"/>
        <w:jc w:val="center"/>
        <w:rPr>
          <w:rFonts w:ascii="Times New Roman" w:hAnsi="Times New Roman"/>
          <w:b/>
          <w:i/>
          <w:sz w:val="28"/>
          <w:szCs w:val="28"/>
          <w:lang w:val="uk-UA"/>
        </w:rPr>
      </w:pPr>
      <w:r w:rsidRPr="00027DA4">
        <w:rPr>
          <w:rFonts w:ascii="Times New Roman" w:hAnsi="Times New Roman"/>
          <w:b/>
          <w:i/>
          <w:sz w:val="28"/>
          <w:szCs w:val="28"/>
          <w:lang w:val="uk-UA"/>
        </w:rPr>
        <w:t>Характеристика рівнів сформованості екологічної культури майбутніх учителів природничих спеціальностей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67"/>
        <w:gridCol w:w="2880"/>
        <w:gridCol w:w="2629"/>
        <w:gridCol w:w="2436"/>
      </w:tblGrid>
      <w:tr w:rsidR="00727C00" w:rsidRPr="00027DA4" w:rsidTr="00296B2C">
        <w:tc>
          <w:tcPr>
            <w:tcW w:w="1864" w:type="dxa"/>
            <w:vMerge w:val="restart"/>
          </w:tcPr>
          <w:p w:rsidR="00727C00" w:rsidRPr="00027DA4" w:rsidRDefault="00727C00" w:rsidP="00793291">
            <w:pPr>
              <w:widowControl w:val="0"/>
              <w:spacing w:after="0" w:line="360" w:lineRule="auto"/>
              <w:jc w:val="center"/>
              <w:rPr>
                <w:rFonts w:ascii="Times New Roman" w:hAnsi="Times New Roman"/>
                <w:b/>
                <w:sz w:val="28"/>
                <w:szCs w:val="28"/>
                <w:lang w:val="uk-UA"/>
              </w:rPr>
            </w:pPr>
            <w:r w:rsidRPr="00027DA4">
              <w:rPr>
                <w:rFonts w:ascii="Times New Roman" w:hAnsi="Times New Roman"/>
                <w:b/>
                <w:sz w:val="28"/>
                <w:szCs w:val="28"/>
                <w:lang w:val="uk-UA"/>
              </w:rPr>
              <w:t>К</w:t>
            </w:r>
            <w:r>
              <w:rPr>
                <w:rFonts w:ascii="Times New Roman" w:hAnsi="Times New Roman"/>
                <w:b/>
                <w:sz w:val="28"/>
                <w:szCs w:val="28"/>
                <w:lang w:val="uk-UA"/>
              </w:rPr>
              <w:t>ритерії</w:t>
            </w:r>
          </w:p>
        </w:tc>
        <w:tc>
          <w:tcPr>
            <w:tcW w:w="7815" w:type="dxa"/>
            <w:gridSpan w:val="3"/>
          </w:tcPr>
          <w:p w:rsidR="00727C00" w:rsidRPr="00027DA4" w:rsidRDefault="00727C00" w:rsidP="00793291">
            <w:pPr>
              <w:widowControl w:val="0"/>
              <w:spacing w:after="0" w:line="360" w:lineRule="auto"/>
              <w:jc w:val="center"/>
              <w:rPr>
                <w:rFonts w:ascii="Times New Roman" w:hAnsi="Times New Roman"/>
                <w:b/>
                <w:sz w:val="28"/>
                <w:szCs w:val="28"/>
                <w:lang w:val="uk-UA"/>
              </w:rPr>
            </w:pPr>
            <w:r w:rsidRPr="00027DA4">
              <w:rPr>
                <w:rFonts w:ascii="Times New Roman" w:hAnsi="Times New Roman"/>
                <w:b/>
                <w:sz w:val="28"/>
                <w:szCs w:val="28"/>
                <w:lang w:val="uk-UA"/>
              </w:rPr>
              <w:t>Рівні</w:t>
            </w:r>
          </w:p>
        </w:tc>
      </w:tr>
      <w:tr w:rsidR="00727C00" w:rsidRPr="00027DA4" w:rsidTr="00296B2C">
        <w:tc>
          <w:tcPr>
            <w:tcW w:w="1864" w:type="dxa"/>
            <w:vMerge/>
          </w:tcPr>
          <w:p w:rsidR="00727C00" w:rsidRPr="00027DA4" w:rsidRDefault="00727C00" w:rsidP="00793291">
            <w:pPr>
              <w:widowControl w:val="0"/>
              <w:spacing w:after="0" w:line="360" w:lineRule="auto"/>
              <w:jc w:val="both"/>
              <w:rPr>
                <w:rFonts w:ascii="Times New Roman" w:hAnsi="Times New Roman"/>
                <w:b/>
                <w:sz w:val="28"/>
                <w:szCs w:val="28"/>
                <w:lang w:val="uk-UA"/>
              </w:rPr>
            </w:pPr>
          </w:p>
        </w:tc>
        <w:tc>
          <w:tcPr>
            <w:tcW w:w="2873" w:type="dxa"/>
          </w:tcPr>
          <w:p w:rsidR="00727C00" w:rsidRPr="00027DA4" w:rsidRDefault="00727C00" w:rsidP="00793291">
            <w:pPr>
              <w:widowControl w:val="0"/>
              <w:spacing w:after="0" w:line="360" w:lineRule="auto"/>
              <w:jc w:val="center"/>
              <w:rPr>
                <w:rFonts w:ascii="Times New Roman" w:hAnsi="Times New Roman"/>
                <w:b/>
                <w:sz w:val="28"/>
                <w:szCs w:val="28"/>
                <w:lang w:val="uk-UA"/>
              </w:rPr>
            </w:pPr>
            <w:r w:rsidRPr="00027DA4">
              <w:rPr>
                <w:rFonts w:ascii="Times New Roman" w:hAnsi="Times New Roman"/>
                <w:b/>
                <w:sz w:val="28"/>
                <w:szCs w:val="28"/>
                <w:lang w:val="uk-UA"/>
              </w:rPr>
              <w:t>високий</w:t>
            </w:r>
          </w:p>
        </w:tc>
        <w:tc>
          <w:tcPr>
            <w:tcW w:w="2629" w:type="dxa"/>
          </w:tcPr>
          <w:p w:rsidR="00727C00" w:rsidRPr="00027DA4" w:rsidRDefault="00727C00" w:rsidP="00793291">
            <w:pPr>
              <w:widowControl w:val="0"/>
              <w:spacing w:after="0" w:line="360" w:lineRule="auto"/>
              <w:jc w:val="center"/>
              <w:rPr>
                <w:rFonts w:ascii="Times New Roman" w:hAnsi="Times New Roman"/>
                <w:b/>
                <w:sz w:val="28"/>
                <w:szCs w:val="28"/>
                <w:lang w:val="uk-UA"/>
              </w:rPr>
            </w:pPr>
            <w:r w:rsidRPr="00027DA4">
              <w:rPr>
                <w:rFonts w:ascii="Times New Roman" w:hAnsi="Times New Roman"/>
                <w:b/>
                <w:sz w:val="28"/>
                <w:szCs w:val="28"/>
                <w:lang w:val="uk-UA"/>
              </w:rPr>
              <w:t>середній</w:t>
            </w:r>
          </w:p>
        </w:tc>
        <w:tc>
          <w:tcPr>
            <w:tcW w:w="2313" w:type="dxa"/>
          </w:tcPr>
          <w:p w:rsidR="00727C00" w:rsidRPr="00027DA4" w:rsidRDefault="00727C00" w:rsidP="00793291">
            <w:pPr>
              <w:widowControl w:val="0"/>
              <w:spacing w:after="0" w:line="360" w:lineRule="auto"/>
              <w:jc w:val="center"/>
              <w:rPr>
                <w:rFonts w:ascii="Times New Roman" w:hAnsi="Times New Roman"/>
                <w:b/>
                <w:sz w:val="28"/>
                <w:szCs w:val="28"/>
                <w:lang w:val="uk-UA"/>
              </w:rPr>
            </w:pPr>
            <w:r w:rsidRPr="00027DA4">
              <w:rPr>
                <w:rFonts w:ascii="Times New Roman" w:hAnsi="Times New Roman"/>
                <w:b/>
                <w:sz w:val="28"/>
                <w:szCs w:val="28"/>
                <w:lang w:val="uk-UA"/>
              </w:rPr>
              <w:t>низький</w:t>
            </w:r>
          </w:p>
        </w:tc>
      </w:tr>
      <w:tr w:rsidR="00727C00" w:rsidRPr="00CE756A" w:rsidTr="00296B2C">
        <w:tc>
          <w:tcPr>
            <w:tcW w:w="1864" w:type="dxa"/>
          </w:tcPr>
          <w:p w:rsidR="00727C00"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Ціннісно-орієнтацій</w:t>
            </w:r>
            <w:r>
              <w:rPr>
                <w:rFonts w:ascii="Times New Roman" w:hAnsi="Times New Roman"/>
                <w:sz w:val="28"/>
                <w:szCs w:val="28"/>
                <w:lang w:val="uk-UA"/>
              </w:rPr>
              <w:t>-</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ний</w:t>
            </w:r>
          </w:p>
        </w:tc>
        <w:tc>
          <w:tcPr>
            <w:tcW w:w="287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 xml:space="preserve">Студенти мають сформовані соціально значущі мотиви </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до активного пізнання навколишнього середовища, ціннісні екологічні орієнтації, усвідомлюють свою причетність до розв’язання екологічних проблем довкілля, виявляють неабиякий інтерес до проведення природоохоронних заходів.</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У них сформовані вміння планувати і розподіляти свої зусилля задля досягнення поставлених еколого-професійних цілей. Вони мають стійкі морально-екологічні якості, необхідні для активного освоєння способів культурозасвоєння та культуротворення, оцінювання своєї екологокультурної позиції крізь призму екокультурних цінностей і норм.</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 xml:space="preserve">Вони мають постійну потребу у професійному вдосконаленні, у формуванні екологічної культури в учнів. </w:t>
            </w:r>
          </w:p>
        </w:tc>
        <w:tc>
          <w:tcPr>
            <w:tcW w:w="2629"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Студенти мають схильність до вивчення стану навколишнього середовища, виявляють інтереси і прагнення підвищувати свій культурний рівень, мають деяку мотивацію до професійної діяльності, спрямованої на охорону й збереження довкілля.</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 xml:space="preserve">У студентів спостерігається середній рівень сформованості ціннісних орієнтацій </w:t>
            </w:r>
            <w:r>
              <w:rPr>
                <w:rFonts w:ascii="Times New Roman" w:hAnsi="Times New Roman"/>
                <w:sz w:val="28"/>
                <w:szCs w:val="28"/>
                <w:lang w:val="uk-UA"/>
              </w:rPr>
              <w:t>щодо</w:t>
            </w:r>
            <w:r w:rsidRPr="009D01BC">
              <w:rPr>
                <w:rFonts w:ascii="Times New Roman" w:hAnsi="Times New Roman"/>
                <w:sz w:val="28"/>
                <w:szCs w:val="28"/>
                <w:lang w:val="uk-UA"/>
              </w:rPr>
              <w:t xml:space="preserve"> природи. У них складається деяке уявлення про власну відповідальність </w:t>
            </w:r>
            <w:r>
              <w:rPr>
                <w:rFonts w:ascii="Times New Roman" w:hAnsi="Times New Roman"/>
                <w:sz w:val="28"/>
                <w:szCs w:val="28"/>
                <w:lang w:val="uk-UA"/>
              </w:rPr>
              <w:t>у</w:t>
            </w:r>
            <w:r w:rsidRPr="009D01BC">
              <w:rPr>
                <w:rFonts w:ascii="Times New Roman" w:hAnsi="Times New Roman"/>
                <w:sz w:val="28"/>
                <w:szCs w:val="28"/>
                <w:lang w:val="uk-UA"/>
              </w:rPr>
              <w:t xml:space="preserve"> вирішенні екологічних ситуацій. Для них характерне часткове прагнення до професійного зростання та формування екологічної культури.</w:t>
            </w:r>
          </w:p>
        </w:tc>
        <w:tc>
          <w:tcPr>
            <w:tcW w:w="231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Студенти не мають інтересів, соціально значущих мотивів щодо вивчення стану навколишнього середовища та до розв’язання екологічних проблем. У них відсутнє усвідомлення цінності природи, її унікальності.</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Для них характерна недостатня спрямованість на здійснення екологічної діяльності,  формальне ставлення до проблем збереження довкілля. Вони не відчувають необхідність у формуванні екологічної культури в учнів.</w:t>
            </w:r>
          </w:p>
        </w:tc>
      </w:tr>
      <w:tr w:rsidR="00727C00" w:rsidRPr="00CE756A" w:rsidTr="00296B2C">
        <w:tc>
          <w:tcPr>
            <w:tcW w:w="1864"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Знаннєвий</w:t>
            </w:r>
          </w:p>
        </w:tc>
        <w:tc>
          <w:tcPr>
            <w:tcW w:w="287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 xml:space="preserve">Студенти свідомо оволоділи системою професійних і еколого-культурних знань (основні закономірності, принципи, методи, форми, засоби та прийоми), вони проявляють активність, творчість у поєднанні теоретичних знань і методики їх викладання. </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Студенти володіють стійкими знаннями про специфіку механізмів екологічного управління, стандартизації і сертифікації, маркування. Студенти постійно оновлюють свої знання, здатні до професійного вдосконалення у відповідно</w:t>
            </w:r>
            <w:r>
              <w:rPr>
                <w:rFonts w:ascii="Times New Roman" w:hAnsi="Times New Roman"/>
                <w:sz w:val="28"/>
                <w:szCs w:val="28"/>
                <w:lang w:val="uk-UA"/>
              </w:rPr>
              <w:t xml:space="preserve"> до </w:t>
            </w:r>
            <w:r w:rsidRPr="009D01BC">
              <w:rPr>
                <w:rFonts w:ascii="Times New Roman" w:hAnsi="Times New Roman"/>
                <w:sz w:val="28"/>
                <w:szCs w:val="28"/>
                <w:lang w:val="uk-UA"/>
              </w:rPr>
              <w:t>час</w:t>
            </w:r>
            <w:r>
              <w:rPr>
                <w:rFonts w:ascii="Times New Roman" w:hAnsi="Times New Roman"/>
                <w:sz w:val="28"/>
                <w:szCs w:val="28"/>
                <w:lang w:val="uk-UA"/>
              </w:rPr>
              <w:t>у</w:t>
            </w:r>
            <w:r w:rsidRPr="009D01BC">
              <w:rPr>
                <w:rFonts w:ascii="Times New Roman" w:hAnsi="Times New Roman"/>
                <w:sz w:val="28"/>
                <w:szCs w:val="28"/>
                <w:lang w:val="uk-UA"/>
              </w:rPr>
              <w:t xml:space="preserve"> і нови</w:t>
            </w:r>
            <w:r>
              <w:rPr>
                <w:rFonts w:ascii="Times New Roman" w:hAnsi="Times New Roman"/>
                <w:sz w:val="28"/>
                <w:szCs w:val="28"/>
                <w:lang w:val="uk-UA"/>
              </w:rPr>
              <w:t>х</w:t>
            </w:r>
            <w:r w:rsidRPr="009D01BC">
              <w:rPr>
                <w:rFonts w:ascii="Times New Roman" w:hAnsi="Times New Roman"/>
                <w:sz w:val="28"/>
                <w:szCs w:val="28"/>
                <w:lang w:val="uk-UA"/>
              </w:rPr>
              <w:t xml:space="preserve"> освітні</w:t>
            </w:r>
            <w:r>
              <w:rPr>
                <w:rFonts w:ascii="Times New Roman" w:hAnsi="Times New Roman"/>
                <w:sz w:val="28"/>
                <w:szCs w:val="28"/>
                <w:lang w:val="uk-UA"/>
              </w:rPr>
              <w:t>х</w:t>
            </w:r>
            <w:r w:rsidRPr="009D01BC">
              <w:rPr>
                <w:rFonts w:ascii="Times New Roman" w:hAnsi="Times New Roman"/>
                <w:sz w:val="28"/>
                <w:szCs w:val="28"/>
                <w:lang w:val="uk-UA"/>
              </w:rPr>
              <w:t xml:space="preserve"> вимог.</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Для них характерна чітко визначена спрямованість на здійснення екокультурної діяльності, вони вміють використовувати спеціальні методи для моделювання і прогнозування стану навколишнього середовища.</w:t>
            </w:r>
          </w:p>
        </w:tc>
        <w:tc>
          <w:tcPr>
            <w:tcW w:w="2629"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Знання із психолого-педагогічних і природничих дисциплін у студентів систематизовані, але вони не розуміють міжпредметних зв’язків, не завжди можуть поєднати теоретичні знання з методикою їх викладання.</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Студенти виявляють спрямованість на здійснення екологічної діяльності, розуміють необхідність збереження довкілля. Певні спеціальні екологічні знання дають студентам можливість вирішувати певні екологічні за</w:t>
            </w:r>
            <w:r>
              <w:rPr>
                <w:rFonts w:ascii="Times New Roman" w:hAnsi="Times New Roman"/>
                <w:sz w:val="28"/>
                <w:szCs w:val="28"/>
                <w:lang w:val="uk-UA"/>
              </w:rPr>
              <w:t>вдання</w:t>
            </w:r>
            <w:r w:rsidRPr="009D01BC">
              <w:rPr>
                <w:rFonts w:ascii="Times New Roman" w:hAnsi="Times New Roman"/>
                <w:sz w:val="28"/>
                <w:szCs w:val="28"/>
                <w:lang w:val="uk-UA"/>
              </w:rPr>
              <w:t>, що є необхідними для прийняття теоретично-обґрунтованих і екологічно-доцільних рішень. Виявляється ініціатива у набутті професійного досвіду формування екологічної культури в учнів.</w:t>
            </w:r>
          </w:p>
        </w:tc>
        <w:tc>
          <w:tcPr>
            <w:tcW w:w="231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Студенти мають поверх</w:t>
            </w:r>
            <w:r>
              <w:rPr>
                <w:rFonts w:ascii="Times New Roman" w:hAnsi="Times New Roman"/>
                <w:sz w:val="28"/>
                <w:szCs w:val="28"/>
                <w:lang w:val="uk-UA"/>
              </w:rPr>
              <w:t>о</w:t>
            </w:r>
            <w:r w:rsidRPr="009D01BC">
              <w:rPr>
                <w:rFonts w:ascii="Times New Roman" w:hAnsi="Times New Roman"/>
                <w:sz w:val="28"/>
                <w:szCs w:val="28"/>
                <w:lang w:val="uk-UA"/>
              </w:rPr>
              <w:t xml:space="preserve">ві професійні й еколого-культурні знання, недостатню екологічну грамотність, слабкі знання з методик природничих дисциплін. Їхня освітня діяльність відбувається тільки за участю викладача. У них відсутнє комплексне розуміння важливості формування екологічної культури. Вони займають пасивну екологічну позицію, для них характерна безініціативність, неспроможність вирішення екологічних проблем. У таких студентів майже відсутнє усвідомлення специфіки їхньої майбутньої професійної діяльності. </w:t>
            </w:r>
          </w:p>
        </w:tc>
      </w:tr>
      <w:tr w:rsidR="00727C00" w:rsidRPr="00CE756A" w:rsidTr="00296B2C">
        <w:tc>
          <w:tcPr>
            <w:tcW w:w="1864"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Практично-діяльнісний</w:t>
            </w:r>
          </w:p>
        </w:tc>
        <w:tc>
          <w:tcPr>
            <w:tcW w:w="287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Студенти на основі глибоких знань складають стратегічний життєво-важливий план, у якому передбачено здійснення екологічно доцільної діяльності. Усвідомлюючи свою відповідальність за стан довкілля (</w:t>
            </w:r>
            <w:r>
              <w:rPr>
                <w:rFonts w:ascii="Times New Roman" w:hAnsi="Times New Roman"/>
                <w:sz w:val="28"/>
                <w:szCs w:val="28"/>
                <w:lang w:val="uk-UA"/>
              </w:rPr>
              <w:t>у</w:t>
            </w:r>
            <w:r w:rsidRPr="009D01BC">
              <w:rPr>
                <w:rFonts w:ascii="Times New Roman" w:hAnsi="Times New Roman"/>
                <w:sz w:val="28"/>
                <w:szCs w:val="28"/>
                <w:lang w:val="uk-UA"/>
              </w:rPr>
              <w:t>міють застосовувати технології його оцінювання), розробляють чітку програму природоохоронних заходів. Також із використанням сучасних методик визначають збитки від забруднення атмосферного повітря, водних і земельних ресурсів. Знаходять способи розв’язання складних екологічних проблем. Пропонують практичні кроки на шляху подолання екологічної кризи.</w:t>
            </w:r>
          </w:p>
        </w:tc>
        <w:tc>
          <w:tcPr>
            <w:tcW w:w="2629"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Студенти самостійно вибирають методи здійснення екологічної діяльності. Для них характерний середній рівень сформованості вмінь вирішувати екологічні завдання. Студенти мають необхідні комунікативні навички для здійснення професійної діяльності. У них добре сформовані вміння обирати оптимальні шляхи подолання екологічної кризи.</w:t>
            </w:r>
          </w:p>
        </w:tc>
        <w:tc>
          <w:tcPr>
            <w:tcW w:w="231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У студентів слаб</w:t>
            </w:r>
            <w:r>
              <w:rPr>
                <w:rFonts w:ascii="Times New Roman" w:hAnsi="Times New Roman"/>
                <w:sz w:val="28"/>
                <w:szCs w:val="28"/>
                <w:lang w:val="uk-UA"/>
              </w:rPr>
              <w:t>к</w:t>
            </w:r>
            <w:r w:rsidRPr="009D01BC">
              <w:rPr>
                <w:rFonts w:ascii="Times New Roman" w:hAnsi="Times New Roman"/>
                <w:sz w:val="28"/>
                <w:szCs w:val="28"/>
                <w:lang w:val="uk-UA"/>
              </w:rPr>
              <w:t>о сформовані професійні вміння, вони не здатні оцінювати стан навколишнього середовища, впливати на розв’язання екологічних проблем, а тим більше на відшуковува</w:t>
            </w:r>
            <w:r>
              <w:rPr>
                <w:rFonts w:ascii="Times New Roman" w:hAnsi="Times New Roman"/>
                <w:sz w:val="28"/>
                <w:szCs w:val="28"/>
                <w:lang w:val="uk-UA"/>
              </w:rPr>
              <w:t>ння</w:t>
            </w:r>
            <w:r w:rsidRPr="009D01BC">
              <w:rPr>
                <w:rFonts w:ascii="Times New Roman" w:hAnsi="Times New Roman"/>
                <w:sz w:val="28"/>
                <w:szCs w:val="28"/>
                <w:lang w:val="uk-UA"/>
              </w:rPr>
              <w:t xml:space="preserve"> шлях</w:t>
            </w:r>
            <w:r>
              <w:rPr>
                <w:rFonts w:ascii="Times New Roman" w:hAnsi="Times New Roman"/>
                <w:sz w:val="28"/>
                <w:szCs w:val="28"/>
                <w:lang w:val="uk-UA"/>
              </w:rPr>
              <w:t>ів</w:t>
            </w:r>
            <w:r w:rsidRPr="009D01BC">
              <w:rPr>
                <w:rFonts w:ascii="Times New Roman" w:hAnsi="Times New Roman"/>
                <w:sz w:val="28"/>
                <w:szCs w:val="28"/>
                <w:lang w:val="uk-UA"/>
              </w:rPr>
              <w:t xml:space="preserve"> виходу з екологічної кризи.</w:t>
            </w:r>
          </w:p>
        </w:tc>
      </w:tr>
      <w:tr w:rsidR="00727C00" w:rsidRPr="00CE756A" w:rsidTr="00296B2C">
        <w:tc>
          <w:tcPr>
            <w:tcW w:w="1864" w:type="dxa"/>
          </w:tcPr>
          <w:p w:rsidR="00727C00"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Рефлексивно-оцінюваль</w:t>
            </w:r>
            <w:r>
              <w:rPr>
                <w:rFonts w:ascii="Times New Roman" w:hAnsi="Times New Roman"/>
                <w:sz w:val="28"/>
                <w:szCs w:val="28"/>
                <w:lang w:val="uk-UA"/>
              </w:rPr>
              <w:t>-</w:t>
            </w:r>
          </w:p>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ний</w:t>
            </w:r>
          </w:p>
        </w:tc>
        <w:tc>
          <w:tcPr>
            <w:tcW w:w="287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 xml:space="preserve">У студентів добре проявляються лідерські якості, готовність відповідати за свої вчинки. Для них характерна екологічна цілеспрямованість, наполегливість у формуванні екологічної культури в учнів. Вони розуміють потребу у висококваліфікованих учителях із високим рівнем сформованості екологічної культури. Такі студенти об’єктивно оцінюють свою екологічно спрямовану діяльність, дбають про постійне самовдосконалення і розвиток, тому що вони прагнуть до професійної самореалізації і до задоволення своїх оптимістичних намірів щодо охорони й збереження природи. Ці студенти також здатні відповідати за свої прийняті рішення. </w:t>
            </w:r>
          </w:p>
        </w:tc>
        <w:tc>
          <w:tcPr>
            <w:tcW w:w="2629"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Для таких студентів характерні екологічна ініціативність, дисциплінованість</w:t>
            </w:r>
            <w:r>
              <w:rPr>
                <w:rFonts w:ascii="Times New Roman" w:hAnsi="Times New Roman"/>
                <w:sz w:val="28"/>
                <w:szCs w:val="28"/>
                <w:lang w:val="uk-UA"/>
              </w:rPr>
              <w:t>,</w:t>
            </w:r>
            <w:r w:rsidRPr="009D01BC">
              <w:rPr>
                <w:rFonts w:ascii="Times New Roman" w:hAnsi="Times New Roman"/>
                <w:sz w:val="28"/>
                <w:szCs w:val="28"/>
                <w:lang w:val="uk-UA"/>
              </w:rPr>
              <w:t xml:space="preserve"> самостійність, цілеспрямованість, доброзичливість, вміння знайти й оцінити позитивні сторони в собі, вплинути на вирішення несприятливих ситуацій у колективі, який береться за вирішення екологічних за</w:t>
            </w:r>
            <w:r>
              <w:rPr>
                <w:rFonts w:ascii="Times New Roman" w:hAnsi="Times New Roman"/>
                <w:sz w:val="28"/>
                <w:szCs w:val="28"/>
                <w:lang w:val="uk-UA"/>
              </w:rPr>
              <w:t>вдань</w:t>
            </w:r>
            <w:r w:rsidRPr="009D01BC">
              <w:rPr>
                <w:rFonts w:ascii="Times New Roman" w:hAnsi="Times New Roman"/>
                <w:sz w:val="28"/>
                <w:szCs w:val="28"/>
                <w:lang w:val="uk-UA"/>
              </w:rPr>
              <w:t>. На основі узагальнення цих якостей студент здійснює самооцінку своєї професійної діяльності й робить висновок про свою відповідність обраній професії та фаху. Після цього він приходить до усвідомлення необхідності формування вчителем природничих спеціальностей екологічної культури в учнів.</w:t>
            </w:r>
          </w:p>
        </w:tc>
        <w:tc>
          <w:tcPr>
            <w:tcW w:w="2313" w:type="dxa"/>
          </w:tcPr>
          <w:p w:rsidR="00727C00" w:rsidRPr="009D01BC" w:rsidRDefault="00727C00" w:rsidP="00793291">
            <w:pPr>
              <w:widowControl w:val="0"/>
              <w:spacing w:after="0" w:line="240" w:lineRule="auto"/>
              <w:jc w:val="both"/>
              <w:rPr>
                <w:rFonts w:ascii="Times New Roman" w:hAnsi="Times New Roman"/>
                <w:sz w:val="28"/>
                <w:szCs w:val="28"/>
                <w:lang w:val="uk-UA"/>
              </w:rPr>
            </w:pPr>
            <w:r w:rsidRPr="009D01BC">
              <w:rPr>
                <w:rFonts w:ascii="Times New Roman" w:hAnsi="Times New Roman"/>
                <w:sz w:val="28"/>
                <w:szCs w:val="28"/>
                <w:lang w:val="uk-UA"/>
              </w:rPr>
              <w:t>У студентів слаб</w:t>
            </w:r>
            <w:r>
              <w:rPr>
                <w:rFonts w:ascii="Times New Roman" w:hAnsi="Times New Roman"/>
                <w:sz w:val="28"/>
                <w:szCs w:val="28"/>
                <w:lang w:val="uk-UA"/>
              </w:rPr>
              <w:t>к</w:t>
            </w:r>
            <w:r w:rsidRPr="009D01BC">
              <w:rPr>
                <w:rFonts w:ascii="Times New Roman" w:hAnsi="Times New Roman"/>
                <w:sz w:val="28"/>
                <w:szCs w:val="28"/>
                <w:lang w:val="uk-UA"/>
              </w:rPr>
              <w:t>о сформована здатність оцінювати свій рівень досягнень, своєї самостійності й активності. Як наслідок – їм характерні низький рівень теоретичної і практичної екологічної діяльності, відсутність наполегливості в організації природоохоронної роботи. Ці студенти неспроможні у процесі своєї професійної діяльності задовольняти екокультурні запити освіти. У таких студентів відсутні лідерські якості, не проявляється ініціативність, вони неохоче працюють у колективі з вирішення екологічних за</w:t>
            </w:r>
            <w:r>
              <w:rPr>
                <w:rFonts w:ascii="Times New Roman" w:hAnsi="Times New Roman"/>
                <w:sz w:val="28"/>
                <w:szCs w:val="28"/>
                <w:lang w:val="uk-UA"/>
              </w:rPr>
              <w:t>вдань</w:t>
            </w:r>
            <w:r w:rsidRPr="009D01BC">
              <w:rPr>
                <w:rFonts w:ascii="Times New Roman" w:hAnsi="Times New Roman"/>
                <w:sz w:val="28"/>
                <w:szCs w:val="28"/>
                <w:lang w:val="uk-UA"/>
              </w:rPr>
              <w:t xml:space="preserve">. </w:t>
            </w:r>
          </w:p>
        </w:tc>
      </w:tr>
    </w:tbl>
    <w:p w:rsidR="00727C00" w:rsidRPr="009D01BC" w:rsidRDefault="00727C00" w:rsidP="00793291">
      <w:pPr>
        <w:widowControl w:val="0"/>
        <w:spacing w:after="0" w:line="360" w:lineRule="auto"/>
        <w:ind w:firstLine="709"/>
        <w:jc w:val="both"/>
        <w:rPr>
          <w:rFonts w:ascii="Times New Roman" w:hAnsi="Times New Roman"/>
          <w:sz w:val="28"/>
          <w:szCs w:val="28"/>
          <w:lang w:val="uk-UA"/>
        </w:rPr>
      </w:pPr>
    </w:p>
    <w:p w:rsidR="00727C00" w:rsidRPr="00027DA4" w:rsidRDefault="00727C00" w:rsidP="00793291">
      <w:pPr>
        <w:widowControl w:val="0"/>
        <w:spacing w:after="0" w:line="360" w:lineRule="auto"/>
        <w:ind w:firstLine="709"/>
        <w:jc w:val="both"/>
        <w:rPr>
          <w:rFonts w:ascii="Times New Roman" w:hAnsi="Times New Roman"/>
          <w:spacing w:val="-4"/>
          <w:sz w:val="28"/>
          <w:szCs w:val="28"/>
          <w:lang w:val="uk-UA" w:eastAsia="ru-RU"/>
        </w:rPr>
      </w:pPr>
      <w:r w:rsidRPr="00027DA4">
        <w:rPr>
          <w:rFonts w:ascii="Times New Roman" w:hAnsi="Times New Roman"/>
          <w:sz w:val="28"/>
          <w:szCs w:val="28"/>
          <w:lang w:val="uk-UA"/>
        </w:rPr>
        <w:t>Отже, нами було визначено чотир</w:t>
      </w:r>
      <w:r w:rsidRPr="00027DA4">
        <w:rPr>
          <w:rFonts w:ascii="Times New Roman" w:hAnsi="Times New Roman"/>
          <w:spacing w:val="-4"/>
          <w:sz w:val="28"/>
          <w:szCs w:val="28"/>
          <w:lang w:val="uk-UA" w:eastAsia="ru-RU"/>
        </w:rPr>
        <w:t xml:space="preserve">и основні компоненти </w:t>
      </w:r>
      <w:r w:rsidRPr="00027DA4">
        <w:rPr>
          <w:rFonts w:ascii="Times New Roman" w:hAnsi="Times New Roman"/>
          <w:sz w:val="28"/>
          <w:szCs w:val="28"/>
          <w:lang w:val="uk-UA"/>
        </w:rPr>
        <w:t xml:space="preserve">сформованості екологічної культури майбутніх учителів природничих спеціальностей у процесі їх професійної підготовки: мотиваційно-ціннісний (глибока зацікавленість студентів вивченням екологічного стану навколишнього середовища, їх переконання у вихованні морально-екологічних якостей у школярів), когнітивний (сформованість певної системи психолого-педагогічних, хімічних, географічних, екологічних, біологічних знань, яка забезпечує вироблення екологічного мислення), </w:t>
      </w:r>
      <w:r>
        <w:rPr>
          <w:rFonts w:ascii="Times New Roman" w:hAnsi="Times New Roman"/>
          <w:sz w:val="28"/>
          <w:szCs w:val="28"/>
          <w:lang w:val="uk-UA"/>
        </w:rPr>
        <w:t>процесуальний</w:t>
      </w:r>
      <w:r w:rsidRPr="00027DA4">
        <w:rPr>
          <w:rFonts w:ascii="Times New Roman" w:hAnsi="Times New Roman"/>
          <w:sz w:val="28"/>
          <w:szCs w:val="28"/>
          <w:lang w:val="uk-UA"/>
        </w:rPr>
        <w:t xml:space="preserve"> (сформованість еколого-професійних умінь, навичок і досвіду, необхідних для здійснення екологічно безпечної діяльності з учнями загальноосвітніх навчальних закладів), </w:t>
      </w:r>
      <w:r>
        <w:rPr>
          <w:rFonts w:ascii="Times New Roman" w:hAnsi="Times New Roman"/>
          <w:sz w:val="28"/>
          <w:szCs w:val="28"/>
          <w:lang w:val="uk-UA"/>
        </w:rPr>
        <w:t>р</w:t>
      </w:r>
      <w:r w:rsidRPr="007D3661">
        <w:rPr>
          <w:rFonts w:ascii="Times New Roman" w:hAnsi="Times New Roman"/>
          <w:sz w:val="28"/>
          <w:szCs w:val="28"/>
          <w:lang w:val="uk-UA"/>
        </w:rPr>
        <w:t>ефлексивно-особистісний</w:t>
      </w:r>
      <w:r w:rsidRPr="00027DA4">
        <w:rPr>
          <w:rFonts w:ascii="Times New Roman" w:hAnsi="Times New Roman"/>
          <w:sz w:val="28"/>
          <w:szCs w:val="28"/>
          <w:lang w:val="uk-UA"/>
        </w:rPr>
        <w:t xml:space="preserve"> (сформованість умінь усвідомлювати студентами результати своєї екологоспрямованої діяльності, об’єктивно оцінювати їх і визначати своє ставлення до них, а також здатності діагностувати й моделювати свою майбутню професійну діяльність із урахуванням отриманих результатів рефлексії). Також було виокремлено й охарактеризовано чотири головні критерії сформованості екологічної культури майбутніх учителів природничих спеціальностей: ціннісно-орієнтаційний,знаннєвий, </w:t>
      </w:r>
      <w:r w:rsidRPr="007D3661">
        <w:rPr>
          <w:rFonts w:ascii="Times New Roman" w:hAnsi="Times New Roman"/>
          <w:sz w:val="28"/>
          <w:szCs w:val="28"/>
          <w:lang w:val="uk-UA"/>
        </w:rPr>
        <w:t>практично-діяльнісний</w:t>
      </w:r>
      <w:r w:rsidRPr="00027DA4">
        <w:rPr>
          <w:rFonts w:ascii="Times New Roman" w:hAnsi="Times New Roman"/>
          <w:sz w:val="28"/>
          <w:szCs w:val="28"/>
          <w:lang w:val="uk-UA"/>
        </w:rPr>
        <w:t>, рефлексивно-оцінювальний.</w:t>
      </w:r>
    </w:p>
    <w:p w:rsidR="00727C00" w:rsidRPr="007D3661" w:rsidRDefault="00727C00" w:rsidP="00793291">
      <w:pPr>
        <w:widowControl w:val="0"/>
        <w:spacing w:after="0" w:line="360" w:lineRule="auto"/>
        <w:ind w:firstLine="709"/>
        <w:jc w:val="both"/>
        <w:rPr>
          <w:rFonts w:ascii="Times New Roman" w:hAnsi="Times New Roman"/>
          <w:sz w:val="28"/>
          <w:szCs w:val="28"/>
          <w:lang w:val="uk-UA"/>
        </w:rPr>
      </w:pPr>
      <w:r w:rsidRPr="007D3661">
        <w:rPr>
          <w:rFonts w:ascii="Times New Roman" w:hAnsi="Times New Roman"/>
          <w:sz w:val="28"/>
          <w:szCs w:val="28"/>
          <w:lang w:val="uk-UA"/>
        </w:rPr>
        <w:t>В</w:t>
      </w:r>
      <w:r>
        <w:rPr>
          <w:rFonts w:ascii="Times New Roman" w:hAnsi="Times New Roman"/>
          <w:sz w:val="28"/>
          <w:szCs w:val="28"/>
          <w:lang w:val="uk-UA"/>
        </w:rPr>
        <w:t>ідповідно до виокремлених</w:t>
      </w:r>
      <w:r w:rsidRPr="007D3661">
        <w:rPr>
          <w:rFonts w:ascii="Times New Roman" w:hAnsi="Times New Roman"/>
          <w:sz w:val="28"/>
          <w:szCs w:val="28"/>
          <w:lang w:val="uk-UA"/>
        </w:rPr>
        <w:t xml:space="preserve"> критеріїв </w:t>
      </w:r>
      <w:r>
        <w:rPr>
          <w:rFonts w:ascii="Times New Roman" w:hAnsi="Times New Roman"/>
          <w:sz w:val="28"/>
          <w:szCs w:val="28"/>
          <w:lang w:val="uk-UA"/>
        </w:rPr>
        <w:t>і</w:t>
      </w:r>
      <w:r w:rsidRPr="007D3661">
        <w:rPr>
          <w:rFonts w:ascii="Times New Roman" w:hAnsi="Times New Roman"/>
          <w:sz w:val="28"/>
          <w:szCs w:val="28"/>
          <w:lang w:val="uk-UA"/>
        </w:rPr>
        <w:t xml:space="preserve"> їх показників </w:t>
      </w:r>
      <w:r>
        <w:rPr>
          <w:rFonts w:ascii="Times New Roman" w:hAnsi="Times New Roman"/>
          <w:sz w:val="28"/>
          <w:szCs w:val="28"/>
          <w:lang w:val="uk-UA"/>
        </w:rPr>
        <w:t>було</w:t>
      </w:r>
      <w:r w:rsidRPr="007D3661">
        <w:rPr>
          <w:rFonts w:ascii="Times New Roman" w:hAnsi="Times New Roman"/>
          <w:sz w:val="28"/>
          <w:szCs w:val="28"/>
          <w:lang w:val="uk-UA"/>
        </w:rPr>
        <w:t xml:space="preserve"> визнач</w:t>
      </w:r>
      <w:r>
        <w:rPr>
          <w:rFonts w:ascii="Times New Roman" w:hAnsi="Times New Roman"/>
          <w:sz w:val="28"/>
          <w:szCs w:val="28"/>
          <w:lang w:val="uk-UA"/>
        </w:rPr>
        <w:t>ено</w:t>
      </w:r>
      <w:r w:rsidRPr="007D3661">
        <w:rPr>
          <w:rFonts w:ascii="Times New Roman" w:hAnsi="Times New Roman"/>
          <w:sz w:val="28"/>
          <w:szCs w:val="28"/>
          <w:lang w:val="uk-UA"/>
        </w:rPr>
        <w:t xml:space="preserve"> рівні сформованості екологічної культури майбутніх учителів природничих спеціальностей: низький, середній </w:t>
      </w:r>
      <w:r>
        <w:rPr>
          <w:rFonts w:ascii="Times New Roman" w:hAnsi="Times New Roman"/>
          <w:sz w:val="28"/>
          <w:szCs w:val="28"/>
          <w:lang w:val="uk-UA"/>
        </w:rPr>
        <w:t>і</w:t>
      </w:r>
      <w:r w:rsidRPr="007D3661">
        <w:rPr>
          <w:rFonts w:ascii="Times New Roman" w:hAnsi="Times New Roman"/>
          <w:sz w:val="28"/>
          <w:szCs w:val="28"/>
          <w:lang w:val="uk-UA"/>
        </w:rPr>
        <w:t xml:space="preserve"> високий.</w:t>
      </w:r>
    </w:p>
    <w:p w:rsidR="00727C00" w:rsidRPr="00027DA4" w:rsidRDefault="00727C00" w:rsidP="00793291">
      <w:pPr>
        <w:widowControl w:val="0"/>
        <w:spacing w:after="0" w:line="360" w:lineRule="auto"/>
        <w:ind w:firstLine="709"/>
        <w:jc w:val="both"/>
        <w:rPr>
          <w:rFonts w:ascii="Times New Roman" w:hAnsi="Times New Roman"/>
          <w:b/>
          <w:sz w:val="28"/>
          <w:szCs w:val="28"/>
          <w:lang w:val="uk-UA"/>
        </w:rPr>
      </w:pPr>
    </w:p>
    <w:p w:rsidR="00727C00" w:rsidRDefault="00727C00" w:rsidP="00793291">
      <w:pPr>
        <w:widowControl w:val="0"/>
        <w:spacing w:after="0" w:line="360" w:lineRule="auto"/>
        <w:ind w:firstLine="709"/>
        <w:jc w:val="both"/>
        <w:rPr>
          <w:rFonts w:ascii="Times New Roman" w:hAnsi="Times New Roman"/>
          <w:b/>
          <w:sz w:val="28"/>
          <w:szCs w:val="28"/>
          <w:lang w:val="uk-UA"/>
        </w:rPr>
      </w:pPr>
    </w:p>
    <w:p w:rsidR="00727C00" w:rsidRPr="00027DA4" w:rsidRDefault="00727C00" w:rsidP="00793291">
      <w:pPr>
        <w:widowControl w:val="0"/>
        <w:spacing w:after="0" w:line="360" w:lineRule="auto"/>
        <w:ind w:firstLine="709"/>
        <w:jc w:val="both"/>
        <w:rPr>
          <w:rFonts w:ascii="Times New Roman" w:hAnsi="Times New Roman"/>
          <w:b/>
          <w:spacing w:val="-4"/>
          <w:sz w:val="28"/>
          <w:szCs w:val="28"/>
          <w:lang w:val="uk-UA" w:eastAsia="ru-RU"/>
        </w:rPr>
      </w:pPr>
      <w:r w:rsidRPr="00027DA4">
        <w:rPr>
          <w:rFonts w:ascii="Times New Roman" w:hAnsi="Times New Roman"/>
          <w:b/>
          <w:sz w:val="28"/>
          <w:szCs w:val="28"/>
          <w:lang w:val="uk-UA"/>
        </w:rPr>
        <w:t xml:space="preserve">2.3. Педагогічні умови формування </w:t>
      </w:r>
      <w:r w:rsidRPr="00027DA4">
        <w:rPr>
          <w:rFonts w:ascii="Times New Roman" w:hAnsi="Times New Roman"/>
          <w:b/>
          <w:spacing w:val="-4"/>
          <w:sz w:val="28"/>
          <w:szCs w:val="28"/>
          <w:lang w:val="uk-UA" w:eastAsia="ru-RU"/>
        </w:rPr>
        <w:t>екологічної культури майбутніх учителів природничих спеціальностей у процесі професійної підготовки</w:t>
      </w:r>
    </w:p>
    <w:p w:rsidR="00727C00" w:rsidRPr="00027DA4" w:rsidRDefault="00727C00" w:rsidP="00793291">
      <w:pPr>
        <w:widowControl w:val="0"/>
        <w:spacing w:after="0" w:line="360" w:lineRule="auto"/>
        <w:ind w:firstLine="709"/>
        <w:jc w:val="both"/>
        <w:rPr>
          <w:rFonts w:ascii="Times New Roman" w:hAnsi="Times New Roman"/>
          <w:b/>
          <w:spacing w:val="-4"/>
          <w:sz w:val="28"/>
          <w:szCs w:val="28"/>
          <w:lang w:val="uk-UA" w:eastAsia="ru-RU"/>
        </w:rPr>
      </w:pPr>
    </w:p>
    <w:p w:rsidR="00727C00" w:rsidRPr="002963E1" w:rsidRDefault="00727C00" w:rsidP="00793291">
      <w:pPr>
        <w:widowControl w:val="0"/>
        <w:spacing w:after="0" w:line="360" w:lineRule="auto"/>
        <w:ind w:firstLine="709"/>
        <w:jc w:val="both"/>
        <w:rPr>
          <w:rFonts w:ascii="Times New Roman" w:hAnsi="Times New Roman"/>
          <w:spacing w:val="-4"/>
          <w:sz w:val="28"/>
          <w:szCs w:val="28"/>
          <w:lang w:val="uk-UA" w:eastAsia="ru-RU"/>
        </w:rPr>
      </w:pPr>
      <w:r w:rsidRPr="002963E1">
        <w:rPr>
          <w:rFonts w:ascii="Times New Roman" w:hAnsi="Times New Roman"/>
          <w:spacing w:val="-4"/>
          <w:sz w:val="28"/>
          <w:szCs w:val="28"/>
          <w:lang w:val="uk-UA" w:eastAsia="ru-RU"/>
        </w:rPr>
        <w:t>Ефективність формування екологічної культури майбутніх учителів природничих спеціальностей буде залежати від реалізації під час їхньої професійної підготовки у закладі вищої освіти визначених нами педагогічних умов. Перш ніж розглянути їх, дамо визначення поняття «педагогічна умова».</w:t>
      </w:r>
    </w:p>
    <w:p w:rsidR="00727C00" w:rsidRDefault="00727C00" w:rsidP="00793291">
      <w:pPr>
        <w:widowControl w:val="0"/>
        <w:spacing w:after="0" w:line="360" w:lineRule="auto"/>
        <w:ind w:firstLine="709"/>
        <w:jc w:val="both"/>
        <w:rPr>
          <w:lang w:val="uk-UA"/>
        </w:rPr>
      </w:pPr>
      <w:r w:rsidRPr="002963E1">
        <w:rPr>
          <w:rFonts w:ascii="Times New Roman" w:hAnsi="Times New Roman"/>
          <w:spacing w:val="-4"/>
          <w:sz w:val="28"/>
          <w:szCs w:val="28"/>
          <w:lang w:val="uk-UA" w:eastAsia="ru-RU"/>
        </w:rPr>
        <w:t>У тлумачному словнику української мови зазначається, що умова – це «необхідна обставина, яка робить можливим здійснення, створення, утворення чого-небудь або сприяє чомусь» (Ожегов, 1999, c. 632).</w:t>
      </w:r>
    </w:p>
    <w:p w:rsidR="00727C00" w:rsidRPr="002963E1" w:rsidRDefault="00727C00" w:rsidP="00793291">
      <w:pPr>
        <w:widowControl w:val="0"/>
        <w:spacing w:after="0" w:line="360" w:lineRule="auto"/>
        <w:ind w:firstLine="709"/>
        <w:jc w:val="both"/>
        <w:rPr>
          <w:rFonts w:ascii="Times New Roman" w:hAnsi="Times New Roman"/>
          <w:spacing w:val="-4"/>
          <w:sz w:val="28"/>
          <w:szCs w:val="28"/>
          <w:lang w:val="uk-UA" w:eastAsia="ru-RU"/>
        </w:rPr>
      </w:pPr>
      <w:r w:rsidRPr="002963E1">
        <w:rPr>
          <w:rFonts w:ascii="Times New Roman" w:hAnsi="Times New Roman"/>
          <w:spacing w:val="-4"/>
          <w:sz w:val="28"/>
          <w:szCs w:val="28"/>
          <w:lang w:val="uk-UA" w:eastAsia="ru-RU"/>
        </w:rPr>
        <w:t xml:space="preserve">«Філософський енциклопедичний словник» подає таке визначення: «умова – філософська категорія, в якій відображаються універсальні відношення речі до тих факторів, завдяки яким вона виникає та існує. Завдяки наявності відповідних умов властивості речей переходять </w:t>
      </w:r>
      <w:r>
        <w:rPr>
          <w:rFonts w:ascii="Times New Roman" w:hAnsi="Times New Roman"/>
          <w:spacing w:val="-4"/>
          <w:sz w:val="28"/>
          <w:szCs w:val="28"/>
          <w:lang w:val="uk-UA" w:eastAsia="ru-RU"/>
        </w:rPr>
        <w:t>і</w:t>
      </w:r>
      <w:r w:rsidRPr="002963E1">
        <w:rPr>
          <w:rFonts w:ascii="Times New Roman" w:hAnsi="Times New Roman"/>
          <w:spacing w:val="-4"/>
          <w:sz w:val="28"/>
          <w:szCs w:val="28"/>
          <w:lang w:val="uk-UA" w:eastAsia="ru-RU"/>
        </w:rPr>
        <w:t>з можливості в дійсність» (</w:t>
      </w:r>
      <w:r w:rsidRPr="002963E1">
        <w:rPr>
          <w:rFonts w:ascii="Times New Roman" w:hAnsi="Times New Roman"/>
          <w:sz w:val="28"/>
          <w:szCs w:val="28"/>
          <w:lang w:val="uk-UA" w:eastAsia="ru-RU"/>
        </w:rPr>
        <w:t xml:space="preserve">Ильичев, Федосеев, Ковалев, </w:t>
      </w:r>
      <w:r w:rsidRPr="00550CE8">
        <w:rPr>
          <w:rFonts w:ascii="Times New Roman" w:hAnsi="Times New Roman"/>
          <w:sz w:val="28"/>
          <w:szCs w:val="28"/>
          <w:lang w:val="ru-RU" w:eastAsia="ru-RU"/>
        </w:rPr>
        <w:t>&amp;</w:t>
      </w:r>
      <w:r w:rsidRPr="002963E1">
        <w:rPr>
          <w:rFonts w:ascii="Times New Roman" w:hAnsi="Times New Roman"/>
          <w:sz w:val="28"/>
          <w:szCs w:val="28"/>
          <w:lang w:val="uk-UA" w:eastAsia="ru-RU"/>
        </w:rPr>
        <w:t>Панов, 1983,</w:t>
      </w:r>
      <w:r w:rsidRPr="002963E1">
        <w:rPr>
          <w:rFonts w:ascii="Times New Roman" w:hAnsi="Times New Roman"/>
          <w:spacing w:val="-4"/>
          <w:sz w:val="28"/>
          <w:szCs w:val="28"/>
          <w:lang w:val="uk-UA" w:eastAsia="ru-RU"/>
        </w:rPr>
        <w:t xml:space="preserve"> с. 482).У філософському розумінні умови визначають зовнішні обставини, які детермінують виникнення певного явища, результату цілеспрямованої діяльності (</w:t>
      </w:r>
      <w:r w:rsidRPr="002963E1">
        <w:rPr>
          <w:rFonts w:ascii="Times New Roman" w:hAnsi="Times New Roman"/>
          <w:sz w:val="28"/>
          <w:szCs w:val="28"/>
          <w:lang w:val="uk-UA" w:eastAsia="ru-RU"/>
        </w:rPr>
        <w:t xml:space="preserve">Ильичев, Федосеев, Ковалев, </w:t>
      </w:r>
      <w:r w:rsidRPr="00550CE8">
        <w:rPr>
          <w:rFonts w:ascii="Times New Roman" w:hAnsi="Times New Roman"/>
          <w:sz w:val="28"/>
          <w:szCs w:val="28"/>
          <w:lang w:val="uk-UA" w:eastAsia="ru-RU"/>
        </w:rPr>
        <w:t>&amp;</w:t>
      </w:r>
      <w:r w:rsidRPr="002963E1">
        <w:rPr>
          <w:rFonts w:ascii="Times New Roman" w:hAnsi="Times New Roman"/>
          <w:sz w:val="28"/>
          <w:szCs w:val="28"/>
          <w:lang w:val="uk-UA" w:eastAsia="ru-RU"/>
        </w:rPr>
        <w:t>Панов, 1983,</w:t>
      </w:r>
      <w:r w:rsidRPr="002963E1">
        <w:rPr>
          <w:rFonts w:ascii="Times New Roman" w:hAnsi="Times New Roman"/>
          <w:spacing w:val="-4"/>
          <w:sz w:val="28"/>
          <w:szCs w:val="28"/>
          <w:lang w:val="uk-UA" w:eastAsia="ru-RU"/>
        </w:rPr>
        <w:t xml:space="preserve"> с. 482).Отже, без наявності таких обставин бажане явище виникнути не може. </w:t>
      </w:r>
    </w:p>
    <w:p w:rsidR="00727C00" w:rsidRPr="002963E1" w:rsidRDefault="00727C00" w:rsidP="00793291">
      <w:pPr>
        <w:widowControl w:val="0"/>
        <w:spacing w:after="0" w:line="360" w:lineRule="auto"/>
        <w:ind w:firstLine="709"/>
        <w:jc w:val="both"/>
        <w:rPr>
          <w:rFonts w:ascii="Times New Roman" w:hAnsi="Times New Roman"/>
          <w:spacing w:val="-4"/>
          <w:sz w:val="28"/>
          <w:szCs w:val="28"/>
          <w:lang w:val="uk-UA" w:eastAsia="ru-RU"/>
        </w:rPr>
      </w:pPr>
      <w:r w:rsidRPr="002963E1">
        <w:rPr>
          <w:rFonts w:ascii="Times New Roman" w:hAnsi="Times New Roman"/>
          <w:spacing w:val="-4"/>
          <w:sz w:val="28"/>
          <w:szCs w:val="28"/>
          <w:lang w:val="uk-UA" w:eastAsia="ru-RU"/>
        </w:rPr>
        <w:t>Оскільки ми розкриваємо зміст поняття «педагогічні умови», то логічним є твердження, що мова йде про обставини, пов’язані з організацією навчально-виховного процесу  у закладі вищої освіти, із тим зовнішнім навчально­виховним середовищем, у якому відбувається пізнавальна, науково-дослідницька і виховна діяльність студентів,</w:t>
      </w:r>
      <w:r>
        <w:rPr>
          <w:rFonts w:ascii="Times New Roman" w:hAnsi="Times New Roman"/>
          <w:spacing w:val="-4"/>
          <w:sz w:val="28"/>
          <w:szCs w:val="28"/>
          <w:lang w:val="uk-UA" w:eastAsia="ru-RU"/>
        </w:rPr>
        <w:t xml:space="preserve"> спрямована на формування в них насамперед</w:t>
      </w:r>
      <w:r w:rsidRPr="002963E1">
        <w:rPr>
          <w:rFonts w:ascii="Times New Roman" w:hAnsi="Times New Roman"/>
          <w:spacing w:val="-4"/>
          <w:sz w:val="28"/>
          <w:szCs w:val="28"/>
          <w:lang w:val="uk-UA" w:eastAsia="ru-RU"/>
        </w:rPr>
        <w:t xml:space="preserve"> професійних знань, умінь і навичок, розвиток їх світоглядної культури, професійної компетентності тощо. М. Малькова пропонує нам таку дефініцію цього поняття: це «сукупність зовнішніх та внутрішніх обставин (об’єктивних заходів) освітнього процесу», від реалізації яких залежить досягнення поставлених дидактичних цілей (Малькова, 2006, с. 98).Т. Каминіна (2006) уточнює, що до педагогічних умов належать лише ті, що спеціально створюються в педагогічному процесі та реалізація яких забезпечує найбільш ефективний його перебіг (с. 63).Існує й таке визначення: «Педагогічні умови – категорія, яка визначається як система певних форм, методів, матеріальних умов, реальних ситуацій, що об’єктивно склалися чи суб’єктивно створених, необхідних для досягнення конкретної педагогічної мети» (</w:t>
      </w:r>
      <w:r w:rsidRPr="002963E1">
        <w:rPr>
          <w:rFonts w:ascii="Times New Roman" w:hAnsi="Times New Roman"/>
          <w:sz w:val="28"/>
          <w:szCs w:val="28"/>
          <w:lang w:val="uk-UA" w:eastAsia="ru-RU"/>
        </w:rPr>
        <w:t xml:space="preserve">Пєхота, Будак, </w:t>
      </w:r>
      <w:r w:rsidRPr="00550CE8">
        <w:rPr>
          <w:rFonts w:ascii="Times New Roman" w:hAnsi="Times New Roman"/>
          <w:sz w:val="28"/>
          <w:szCs w:val="28"/>
          <w:lang w:val="uk-UA" w:eastAsia="ru-RU"/>
        </w:rPr>
        <w:t>&amp;</w:t>
      </w:r>
      <w:r w:rsidRPr="002963E1">
        <w:rPr>
          <w:rFonts w:ascii="Times New Roman" w:hAnsi="Times New Roman"/>
          <w:sz w:val="28"/>
          <w:szCs w:val="28"/>
          <w:lang w:val="uk-UA" w:eastAsia="ru-RU"/>
        </w:rPr>
        <w:t>Старєва, 2003</w:t>
      </w:r>
      <w:r w:rsidRPr="002963E1">
        <w:rPr>
          <w:rFonts w:ascii="Times New Roman" w:hAnsi="Times New Roman"/>
          <w:spacing w:val="-4"/>
          <w:sz w:val="28"/>
          <w:szCs w:val="28"/>
          <w:lang w:val="uk-UA" w:eastAsia="ru-RU"/>
        </w:rPr>
        <w:t>, с. 113).</w:t>
      </w:r>
    </w:p>
    <w:p w:rsidR="00727C00" w:rsidRPr="002963E1" w:rsidRDefault="00727C00" w:rsidP="00793291">
      <w:pPr>
        <w:widowControl w:val="0"/>
        <w:spacing w:after="0" w:line="360" w:lineRule="auto"/>
        <w:ind w:firstLine="709"/>
        <w:jc w:val="both"/>
        <w:rPr>
          <w:rFonts w:ascii="Times New Roman" w:hAnsi="Times New Roman"/>
          <w:spacing w:val="-4"/>
          <w:sz w:val="28"/>
          <w:szCs w:val="28"/>
          <w:lang w:val="uk-UA" w:eastAsia="ru-RU"/>
        </w:rPr>
      </w:pPr>
      <w:r w:rsidRPr="002963E1">
        <w:rPr>
          <w:rFonts w:ascii="Times New Roman" w:hAnsi="Times New Roman"/>
          <w:spacing w:val="-4"/>
          <w:sz w:val="28"/>
          <w:szCs w:val="28"/>
          <w:lang w:val="uk-UA" w:eastAsia="ru-RU"/>
        </w:rPr>
        <w:t xml:space="preserve">Науковці поділяють педагогічні умови на: а) зовнішні: позитивні </w:t>
      </w:r>
      <w:r>
        <w:rPr>
          <w:rFonts w:ascii="Times New Roman" w:hAnsi="Times New Roman"/>
          <w:spacing w:val="-4"/>
          <w:sz w:val="28"/>
          <w:szCs w:val="28"/>
          <w:lang w:val="uk-UA" w:eastAsia="ru-RU"/>
        </w:rPr>
        <w:t>стосунки</w:t>
      </w:r>
      <w:r w:rsidRPr="002963E1">
        <w:rPr>
          <w:rFonts w:ascii="Times New Roman" w:hAnsi="Times New Roman"/>
          <w:spacing w:val="-4"/>
          <w:sz w:val="28"/>
          <w:szCs w:val="28"/>
          <w:lang w:val="uk-UA" w:eastAsia="ru-RU"/>
        </w:rPr>
        <w:t xml:space="preserve"> викладача і студента; об’єктивність оцінки навчального процесу; місце навчання, приміщення, клімат тощо; б) внутрішні (індивідуальні): індивідуальні властивості студентів (стан здоров’я, властивості характеру, досвід, уміння, навички, мотивація тощо) (Антипова, 2006, с.15).</w:t>
      </w:r>
    </w:p>
    <w:p w:rsidR="00727C00" w:rsidRPr="00027DA4" w:rsidRDefault="00727C00" w:rsidP="00793291">
      <w:pPr>
        <w:widowControl w:val="0"/>
        <w:spacing w:after="0" w:line="360" w:lineRule="auto"/>
        <w:ind w:firstLine="709"/>
        <w:jc w:val="both"/>
        <w:rPr>
          <w:rFonts w:ascii="Times New Roman" w:hAnsi="Times New Roman"/>
          <w:spacing w:val="-4"/>
          <w:sz w:val="28"/>
          <w:szCs w:val="28"/>
          <w:lang w:val="uk-UA" w:eastAsia="ru-RU"/>
        </w:rPr>
      </w:pPr>
      <w:r w:rsidRPr="002963E1">
        <w:rPr>
          <w:rFonts w:ascii="Times New Roman" w:hAnsi="Times New Roman"/>
          <w:spacing w:val="-4"/>
          <w:sz w:val="28"/>
          <w:szCs w:val="28"/>
          <w:lang w:val="uk-UA" w:eastAsia="ru-RU"/>
        </w:rPr>
        <w:t>Узагальнюючи вищенаведені дефініції, подаємо власне визначення педагогічних умов формування екологічної культури майбутніх учителів природничих спеціальностей у процесі професійної</w:t>
      </w:r>
      <w:r w:rsidRPr="00027DA4">
        <w:rPr>
          <w:rFonts w:ascii="Times New Roman" w:hAnsi="Times New Roman"/>
          <w:spacing w:val="-4"/>
          <w:sz w:val="28"/>
          <w:szCs w:val="28"/>
          <w:lang w:val="uk-UA" w:eastAsia="ru-RU"/>
        </w:rPr>
        <w:t xml:space="preserve"> підготовки: це сукупність взаємопов’язаних обставин, які сприяють організації та здійсненню навчально-виховного процесу у закладі вищої освіти з урахуванням потреб, інтересів, можливостей студентів, що передбачає підготовку гармонійно розвиненої особистості зі сформованими екологічними знаннями, уміннями і навичками, особистісно-ціннісними установками щодо охорони природи, екологічним світоглядом, екологічним стилем мислення, які уможливлюють проведення екологічної діяльності, спрямованої на моделювання і прогнозування екологічно безпечного навколишнього середовища, на вирішення екологічних проблем України та світу.</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pacing w:val="-4"/>
          <w:sz w:val="28"/>
          <w:szCs w:val="28"/>
          <w:lang w:val="uk-UA" w:eastAsia="ru-RU"/>
        </w:rPr>
        <w:t xml:space="preserve">Нами було визначено такі головні </w:t>
      </w:r>
      <w:r w:rsidRPr="00027DA4">
        <w:rPr>
          <w:rFonts w:ascii="Times New Roman" w:hAnsi="Times New Roman"/>
          <w:b/>
          <w:spacing w:val="-4"/>
          <w:sz w:val="28"/>
          <w:szCs w:val="28"/>
          <w:lang w:val="uk-UA" w:eastAsia="ru-RU"/>
        </w:rPr>
        <w:t>педагогічні умови</w:t>
      </w:r>
      <w:r w:rsidRPr="00027DA4">
        <w:rPr>
          <w:rFonts w:ascii="Times New Roman" w:hAnsi="Times New Roman"/>
          <w:spacing w:val="-4"/>
          <w:sz w:val="28"/>
          <w:szCs w:val="28"/>
          <w:lang w:val="uk-UA" w:eastAsia="ru-RU"/>
        </w:rPr>
        <w:t xml:space="preserve"> формування екологічної культури майбутніх </w:t>
      </w:r>
      <w:r w:rsidRPr="00027DA4">
        <w:rPr>
          <w:rFonts w:ascii="Times New Roman" w:hAnsi="Times New Roman"/>
          <w:sz w:val="28"/>
          <w:szCs w:val="28"/>
          <w:lang w:val="uk-UA"/>
        </w:rPr>
        <w:t>учителів природничих спеціальностей у процесі професійної підготовки:</w:t>
      </w:r>
    </w:p>
    <w:p w:rsidR="00727C00" w:rsidRDefault="00727C00" w:rsidP="00793291">
      <w:pPr>
        <w:widowControl w:val="0"/>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Ц</w:t>
      </w:r>
      <w:r w:rsidRPr="00996A4A">
        <w:rPr>
          <w:rFonts w:ascii="Times New Roman" w:hAnsi="Times New Roman"/>
          <w:sz w:val="28"/>
          <w:szCs w:val="28"/>
          <w:lang w:val="uk-UA"/>
        </w:rPr>
        <w:t>ілеспрямоване проектування інформаційно-екологічного освітнього середовища у ЗВО</w:t>
      </w:r>
      <w:r w:rsidRPr="00027DA4">
        <w:rPr>
          <w:rFonts w:ascii="Times New Roman" w:hAnsi="Times New Roman"/>
          <w:sz w:val="28"/>
          <w:szCs w:val="28"/>
          <w:lang w:val="uk-UA"/>
        </w:rPr>
        <w:t>.</w:t>
      </w:r>
    </w:p>
    <w:p w:rsidR="00727C00" w:rsidRDefault="00727C00" w:rsidP="00793291">
      <w:pPr>
        <w:widowControl w:val="0"/>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З</w:t>
      </w:r>
      <w:r w:rsidRPr="00996A4A">
        <w:rPr>
          <w:rFonts w:ascii="Times New Roman" w:hAnsi="Times New Roman"/>
          <w:sz w:val="28"/>
          <w:szCs w:val="28"/>
          <w:lang w:val="uk-UA"/>
        </w:rPr>
        <w:t>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w:t>
      </w:r>
      <w:r>
        <w:rPr>
          <w:rFonts w:ascii="Times New Roman" w:hAnsi="Times New Roman"/>
          <w:sz w:val="28"/>
          <w:szCs w:val="28"/>
          <w:lang w:val="uk-UA"/>
        </w:rPr>
        <w:t>.</w:t>
      </w:r>
    </w:p>
    <w:p w:rsidR="00727C00" w:rsidRPr="00B145D2" w:rsidRDefault="00727C00" w:rsidP="00793291">
      <w:pPr>
        <w:widowControl w:val="0"/>
        <w:numPr>
          <w:ilvl w:val="0"/>
          <w:numId w:val="33"/>
        </w:numPr>
        <w:spacing w:after="0" w:line="360" w:lineRule="auto"/>
        <w:jc w:val="both"/>
        <w:rPr>
          <w:rFonts w:ascii="Times New Roman" w:hAnsi="Times New Roman"/>
          <w:sz w:val="28"/>
          <w:szCs w:val="28"/>
          <w:lang w:val="uk-UA"/>
        </w:rPr>
      </w:pPr>
      <w:r w:rsidRPr="00B145D2">
        <w:rPr>
          <w:rFonts w:ascii="Times New Roman" w:hAnsi="Times New Roman"/>
          <w:sz w:val="28"/>
          <w:szCs w:val="28"/>
          <w:lang w:val="uk-UA"/>
        </w:rPr>
        <w:t>Екологізація змісту освіти на засадах міжпредметної інтеграції.</w:t>
      </w:r>
    </w:p>
    <w:p w:rsidR="00727C00" w:rsidRPr="00B145D2" w:rsidRDefault="00727C00" w:rsidP="00793291">
      <w:pPr>
        <w:widowControl w:val="0"/>
        <w:numPr>
          <w:ilvl w:val="0"/>
          <w:numId w:val="33"/>
        </w:numPr>
        <w:spacing w:after="0" w:line="360" w:lineRule="auto"/>
        <w:jc w:val="both"/>
        <w:rPr>
          <w:rFonts w:ascii="Times New Roman" w:hAnsi="Times New Roman"/>
          <w:sz w:val="28"/>
          <w:szCs w:val="28"/>
          <w:lang w:val="uk-UA"/>
        </w:rPr>
      </w:pPr>
      <w:r w:rsidRPr="00B145D2">
        <w:rPr>
          <w:rFonts w:ascii="Times New Roman" w:hAnsi="Times New Roman"/>
          <w:sz w:val="28"/>
          <w:szCs w:val="28"/>
          <w:lang w:val="uk-UA"/>
        </w:rPr>
        <w:t>Використання інноваційних форм, методів і технологій навчання для активізації навчально-пізнавальної діяльності.</w:t>
      </w:r>
    </w:p>
    <w:p w:rsidR="00727C00" w:rsidRPr="00996A4A" w:rsidRDefault="00727C00" w:rsidP="00793291">
      <w:pPr>
        <w:widowControl w:val="0"/>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З</w:t>
      </w:r>
      <w:r w:rsidRPr="00996A4A">
        <w:rPr>
          <w:rFonts w:ascii="Times New Roman" w:hAnsi="Times New Roman"/>
          <w:sz w:val="28"/>
          <w:szCs w:val="28"/>
          <w:lang w:val="uk-UA"/>
        </w:rPr>
        <w:t xml:space="preserve">апровадження інтерактивної взаємодії у форматі «викладач-студент-учитель-учень-природа» для </w:t>
      </w:r>
      <w:r>
        <w:rPr>
          <w:rFonts w:ascii="Times New Roman" w:hAnsi="Times New Roman"/>
          <w:sz w:val="28"/>
          <w:szCs w:val="28"/>
          <w:lang w:val="uk-UA"/>
        </w:rPr>
        <w:t>в</w:t>
      </w:r>
      <w:r w:rsidRPr="00996A4A">
        <w:rPr>
          <w:rFonts w:ascii="Times New Roman" w:hAnsi="Times New Roman"/>
          <w:sz w:val="28"/>
          <w:szCs w:val="28"/>
          <w:lang w:val="uk-UA"/>
        </w:rPr>
        <w:t>досконалення практичних навичок студентів.</w:t>
      </w:r>
    </w:p>
    <w:p w:rsidR="00727C00" w:rsidRPr="00027DA4" w:rsidRDefault="00727C00" w:rsidP="00793291">
      <w:pPr>
        <w:pStyle w:val="ListParagraph"/>
        <w:widowControl w:val="0"/>
        <w:spacing w:after="0" w:line="360" w:lineRule="auto"/>
        <w:ind w:left="0" w:firstLine="709"/>
        <w:jc w:val="both"/>
        <w:rPr>
          <w:rFonts w:ascii="Times New Roman" w:hAnsi="Times New Roman"/>
          <w:sz w:val="28"/>
          <w:szCs w:val="28"/>
          <w:lang w:val="uk-UA"/>
        </w:rPr>
      </w:pPr>
      <w:r w:rsidRPr="00027DA4">
        <w:rPr>
          <w:rFonts w:ascii="Times New Roman" w:hAnsi="Times New Roman"/>
          <w:sz w:val="28"/>
          <w:szCs w:val="28"/>
          <w:lang w:val="uk-UA"/>
        </w:rPr>
        <w:t xml:space="preserve">Охарактеризуємо </w:t>
      </w:r>
      <w:r>
        <w:rPr>
          <w:rFonts w:ascii="Times New Roman" w:hAnsi="Times New Roman"/>
          <w:sz w:val="28"/>
          <w:szCs w:val="28"/>
          <w:lang w:val="uk-UA"/>
        </w:rPr>
        <w:t>визначе</w:t>
      </w:r>
      <w:r w:rsidRPr="00027DA4">
        <w:rPr>
          <w:rFonts w:ascii="Times New Roman" w:hAnsi="Times New Roman"/>
          <w:sz w:val="28"/>
          <w:szCs w:val="28"/>
          <w:lang w:val="uk-UA"/>
        </w:rPr>
        <w:t>ні педагогічні умови і розкриємо можливості їх реалізації у навчально-виховному процесі закладу вищої освіти.</w:t>
      </w:r>
    </w:p>
    <w:p w:rsidR="00727C00" w:rsidRPr="00027DA4" w:rsidRDefault="00727C00" w:rsidP="00793291">
      <w:pPr>
        <w:pStyle w:val="ListParagraph"/>
        <w:widowControl w:val="0"/>
        <w:spacing w:after="0" w:line="360" w:lineRule="auto"/>
        <w:ind w:left="0" w:firstLine="709"/>
        <w:jc w:val="both"/>
        <w:rPr>
          <w:rFonts w:ascii="Times New Roman" w:hAnsi="Times New Roman"/>
          <w:sz w:val="28"/>
          <w:szCs w:val="28"/>
          <w:lang w:val="uk-UA"/>
        </w:rPr>
      </w:pPr>
      <w:r w:rsidRPr="00027DA4">
        <w:rPr>
          <w:rFonts w:ascii="Times New Roman" w:hAnsi="Times New Roman"/>
          <w:sz w:val="28"/>
          <w:szCs w:val="28"/>
          <w:lang w:val="uk-UA"/>
        </w:rPr>
        <w:t xml:space="preserve">Перша педагогічна умова – </w:t>
      </w:r>
      <w:r w:rsidRPr="00297B6D">
        <w:rPr>
          <w:rFonts w:ascii="Times New Roman" w:hAnsi="Times New Roman"/>
          <w:b/>
          <w:sz w:val="28"/>
          <w:szCs w:val="28"/>
          <w:lang w:val="uk-UA"/>
        </w:rPr>
        <w:t>цілеспрямоване проектування інформаційно-екологічного освітнього середовища у ЗВО.</w:t>
      </w:r>
      <w:r w:rsidRPr="00027DA4">
        <w:rPr>
          <w:rFonts w:ascii="Times New Roman" w:hAnsi="Times New Roman"/>
          <w:sz w:val="28"/>
          <w:szCs w:val="28"/>
          <w:lang w:val="uk-UA"/>
        </w:rPr>
        <w:t>Узагальнюючи існуючі наукові визначення поняття «освітнє середовище», можемо констатувати, що більшість науковців освітнє середовище розглядають як багаторівневу систему умов (обставин, чинників, можливостей), яка забезпечує оптимальні параметри освітньої діяльності певного освітнього суб’єкт</w:t>
      </w:r>
      <w:r>
        <w:rPr>
          <w:rFonts w:ascii="Times New Roman" w:hAnsi="Times New Roman"/>
          <w:sz w:val="28"/>
          <w:szCs w:val="28"/>
          <w:lang w:val="uk-UA"/>
        </w:rPr>
        <w:t>а</w:t>
      </w:r>
      <w:r w:rsidRPr="00027DA4">
        <w:rPr>
          <w:rFonts w:ascii="Times New Roman" w:hAnsi="Times New Roman"/>
          <w:sz w:val="28"/>
          <w:szCs w:val="28"/>
          <w:lang w:val="uk-UA"/>
        </w:rPr>
        <w:t xml:space="preserve"> в усіх аспектах – цільовому, змістовому, процесуальному, результативному, ресурсному.</w:t>
      </w:r>
    </w:p>
    <w:p w:rsidR="00727C00" w:rsidRPr="00027DA4" w:rsidRDefault="00727C00" w:rsidP="00793291">
      <w:pPr>
        <w:pStyle w:val="ListParagraph"/>
        <w:widowControl w:val="0"/>
        <w:spacing w:after="0" w:line="360" w:lineRule="auto"/>
        <w:ind w:left="0" w:firstLine="720"/>
        <w:jc w:val="both"/>
        <w:rPr>
          <w:rFonts w:ascii="Times New Roman" w:hAnsi="Times New Roman"/>
          <w:sz w:val="28"/>
          <w:szCs w:val="28"/>
          <w:lang w:val="uk-UA"/>
        </w:rPr>
      </w:pPr>
      <w:r w:rsidRPr="00027DA4">
        <w:rPr>
          <w:rFonts w:ascii="Times New Roman" w:hAnsi="Times New Roman"/>
          <w:sz w:val="28"/>
          <w:szCs w:val="28"/>
          <w:lang w:val="uk-UA"/>
        </w:rPr>
        <w:t xml:space="preserve">У сучасному світі спостерігається залежність між професійними успіхами фахівців і якістю їхньої підготовки з інформаційних технологій, що здебільшого визначається не обсягом засвоєного ними змісту знань, які швидко змінюються, особливо у сфері інформаційних технологій, а рівнем розвитку мислення, умінням самостійно навчатися </w:t>
      </w:r>
      <w:r>
        <w:rPr>
          <w:rFonts w:ascii="Times New Roman" w:hAnsi="Times New Roman"/>
          <w:sz w:val="28"/>
          <w:szCs w:val="28"/>
          <w:lang w:val="uk-UA"/>
        </w:rPr>
        <w:t>в</w:t>
      </w:r>
      <w:r w:rsidRPr="00027DA4">
        <w:rPr>
          <w:rFonts w:ascii="Times New Roman" w:hAnsi="Times New Roman"/>
          <w:sz w:val="28"/>
          <w:szCs w:val="28"/>
          <w:lang w:val="uk-UA"/>
        </w:rPr>
        <w:t xml:space="preserve">продовж життя, безперервно самовдосконалюватися. Зростання вимог до інформаційної діяльності фахівців зумовлює необхідність </w:t>
      </w:r>
      <w:r>
        <w:rPr>
          <w:rFonts w:ascii="Times New Roman" w:hAnsi="Times New Roman"/>
          <w:sz w:val="28"/>
          <w:szCs w:val="28"/>
          <w:lang w:val="uk-UA"/>
        </w:rPr>
        <w:t>у</w:t>
      </w:r>
      <w:r w:rsidRPr="00027DA4">
        <w:rPr>
          <w:rFonts w:ascii="Times New Roman" w:hAnsi="Times New Roman"/>
          <w:sz w:val="28"/>
          <w:szCs w:val="28"/>
          <w:lang w:val="uk-UA"/>
        </w:rPr>
        <w:t>провадження інформаційних технологій із метою підвищення результативності, інтенсивності й інструментальності їхньої професійної діяльності. Використання інформаційних ресурсів дозволяє позбутися рутинної роботи, підвищуючи тим самим якість професійної діяльності. Традиційні дидактичні вимоги характеризують такі властивості інформаційних освітніх ресурсів</w:t>
      </w:r>
      <w:r>
        <w:rPr>
          <w:rFonts w:ascii="Times New Roman" w:hAnsi="Times New Roman"/>
          <w:sz w:val="28"/>
          <w:szCs w:val="28"/>
          <w:lang w:val="uk-UA"/>
        </w:rPr>
        <w:t>,</w:t>
      </w:r>
      <w:r w:rsidRPr="00027DA4">
        <w:rPr>
          <w:rFonts w:ascii="Times New Roman" w:hAnsi="Times New Roman"/>
          <w:sz w:val="28"/>
          <w:szCs w:val="28"/>
          <w:lang w:val="uk-UA"/>
        </w:rPr>
        <w:t xml:space="preserve"> як науковість, доступність, проблемність, наочність, активізація діяльності, адаптивність, інтерактивність. А отже</w:t>
      </w:r>
      <w:r>
        <w:rPr>
          <w:rFonts w:ascii="Times New Roman" w:hAnsi="Times New Roman"/>
          <w:sz w:val="28"/>
          <w:szCs w:val="28"/>
          <w:lang w:val="uk-UA"/>
        </w:rPr>
        <w:t>,</w:t>
      </w:r>
      <w:r w:rsidRPr="00027DA4">
        <w:rPr>
          <w:rFonts w:ascii="Times New Roman" w:hAnsi="Times New Roman"/>
          <w:sz w:val="28"/>
          <w:szCs w:val="28"/>
          <w:lang w:val="uk-UA"/>
        </w:rPr>
        <w:t xml:space="preserve"> фахівці, що працюють в системі освіти</w:t>
      </w:r>
      <w:r>
        <w:rPr>
          <w:rFonts w:ascii="Times New Roman" w:hAnsi="Times New Roman"/>
          <w:sz w:val="28"/>
          <w:szCs w:val="28"/>
          <w:lang w:val="uk-UA"/>
        </w:rPr>
        <w:t>,</w:t>
      </w:r>
      <w:r w:rsidRPr="00027DA4">
        <w:rPr>
          <w:rFonts w:ascii="Times New Roman" w:hAnsi="Times New Roman"/>
          <w:sz w:val="28"/>
          <w:szCs w:val="28"/>
          <w:lang w:val="uk-UA"/>
        </w:rPr>
        <w:t xml:space="preserve"> повинні не тільки знати, де і як знайти необхідні навчальні матеріали у телекомунікаційних мережах, але й уміти використовувати подібні мережі у різних навчальних ситуаціях, знати, як провести заняття за допомогою мультимедійних технологій, як застосовувати мультимедійні засоби навчання. </w:t>
      </w:r>
    </w:p>
    <w:p w:rsidR="00727C00" w:rsidRPr="00F419CD" w:rsidRDefault="00727C00" w:rsidP="00793291">
      <w:pPr>
        <w:pStyle w:val="ListParagraph"/>
        <w:widowControl w:val="0"/>
        <w:spacing w:after="0" w:line="360" w:lineRule="auto"/>
        <w:ind w:left="0" w:firstLine="720"/>
        <w:jc w:val="both"/>
        <w:rPr>
          <w:rFonts w:ascii="Times New Roman" w:hAnsi="Times New Roman"/>
          <w:sz w:val="28"/>
          <w:szCs w:val="28"/>
          <w:lang w:val="uk-UA"/>
        </w:rPr>
      </w:pPr>
      <w:r w:rsidRPr="00F419CD">
        <w:rPr>
          <w:rFonts w:ascii="Times New Roman" w:hAnsi="Times New Roman"/>
          <w:sz w:val="28"/>
          <w:szCs w:val="28"/>
          <w:lang w:val="uk-UA"/>
        </w:rPr>
        <w:t>На думку В. Єфіменко (2002), створення інформаційного середовища будь-якої предметної діяльності як результату розвитку засобів інформатизації, інформаційних і особливо телекомунікаційних технологій веде до кардинального переосмислення цілей, змісту, форм і методів підготовки фахівців на новому сучасному рівні.При цьому основні принципи, що лежать в основі розвитку інформаційних середовищ, такі: відкрит</w:t>
      </w:r>
      <w:r>
        <w:rPr>
          <w:rFonts w:ascii="Times New Roman" w:hAnsi="Times New Roman"/>
          <w:sz w:val="28"/>
          <w:szCs w:val="28"/>
          <w:lang w:val="uk-UA"/>
        </w:rPr>
        <w:t>ий</w:t>
      </w:r>
      <w:r w:rsidRPr="00F419CD">
        <w:rPr>
          <w:rFonts w:ascii="Times New Roman" w:hAnsi="Times New Roman"/>
          <w:sz w:val="28"/>
          <w:szCs w:val="28"/>
          <w:lang w:val="uk-UA"/>
        </w:rPr>
        <w:t xml:space="preserve"> характер ін</w:t>
      </w:r>
      <w:r>
        <w:rPr>
          <w:rFonts w:ascii="Times New Roman" w:hAnsi="Times New Roman"/>
          <w:sz w:val="28"/>
          <w:szCs w:val="28"/>
          <w:lang w:val="uk-UA"/>
        </w:rPr>
        <w:t>формаційної системи; організація, самоорганізація</w:t>
      </w:r>
      <w:r w:rsidRPr="00F419CD">
        <w:rPr>
          <w:rFonts w:ascii="Times New Roman" w:hAnsi="Times New Roman"/>
          <w:sz w:val="28"/>
          <w:szCs w:val="28"/>
          <w:lang w:val="uk-UA"/>
        </w:rPr>
        <w:t xml:space="preserve"> і розвит</w:t>
      </w:r>
      <w:r>
        <w:rPr>
          <w:rFonts w:ascii="Times New Roman" w:hAnsi="Times New Roman"/>
          <w:sz w:val="28"/>
          <w:szCs w:val="28"/>
          <w:lang w:val="uk-UA"/>
        </w:rPr>
        <w:t>о</w:t>
      </w:r>
      <w:r w:rsidRPr="00F419CD">
        <w:rPr>
          <w:rFonts w:ascii="Times New Roman" w:hAnsi="Times New Roman"/>
          <w:sz w:val="28"/>
          <w:szCs w:val="28"/>
          <w:lang w:val="uk-UA"/>
        </w:rPr>
        <w:t>к; багатоваріативн</w:t>
      </w:r>
      <w:r>
        <w:rPr>
          <w:rFonts w:ascii="Times New Roman" w:hAnsi="Times New Roman"/>
          <w:sz w:val="28"/>
          <w:szCs w:val="28"/>
          <w:lang w:val="uk-UA"/>
        </w:rPr>
        <w:t>ий</w:t>
      </w:r>
      <w:r w:rsidRPr="00F419CD">
        <w:rPr>
          <w:rFonts w:ascii="Times New Roman" w:hAnsi="Times New Roman"/>
          <w:sz w:val="28"/>
          <w:szCs w:val="28"/>
          <w:lang w:val="uk-UA"/>
        </w:rPr>
        <w:t xml:space="preserve"> характер розвитку інформаційного середовища; створення освітнього середовища як сприятливого соціального середовища, що актуалізує інтелектуальні, моральні і комунікативні можливості особистості, які забезпечують комфортну інтеграцію у соціумі і культурі. </w:t>
      </w:r>
    </w:p>
    <w:p w:rsidR="00727C00" w:rsidRPr="00F419CD" w:rsidRDefault="00727C00" w:rsidP="00793291">
      <w:pPr>
        <w:widowControl w:val="0"/>
        <w:spacing w:after="0" w:line="360" w:lineRule="auto"/>
        <w:ind w:firstLine="720"/>
        <w:contextualSpacing/>
        <w:jc w:val="both"/>
        <w:rPr>
          <w:rFonts w:ascii="Times New Roman" w:hAnsi="Times New Roman"/>
          <w:sz w:val="28"/>
          <w:szCs w:val="28"/>
          <w:lang w:val="uk-UA"/>
        </w:rPr>
      </w:pPr>
      <w:r w:rsidRPr="00F419CD">
        <w:rPr>
          <w:rFonts w:ascii="Times New Roman" w:hAnsi="Times New Roman"/>
          <w:sz w:val="28"/>
          <w:szCs w:val="28"/>
          <w:lang w:val="uk-UA"/>
        </w:rPr>
        <w:t xml:space="preserve">О. Васильєва (2011) вважає, що освітнє середовище – це різнорівневе полікультурне утворення, індивідуальне для кожного, хто навчається, середовище побудови власного «Я», що забезпечує створення умов для актуалізації внутрішнього світу особистості, її особистісного зростання, самореалізації, становлення самосвідомості. Відтак, дослідниця освітнє середовище закладу вищої освіти розуміє як упорядковану цілісну сукупність компонентів, взаємодію та інтеграцію яких </w:t>
      </w:r>
      <w:r>
        <w:rPr>
          <w:rFonts w:ascii="Times New Roman" w:hAnsi="Times New Roman"/>
          <w:sz w:val="28"/>
          <w:szCs w:val="28"/>
          <w:lang w:val="uk-UA"/>
        </w:rPr>
        <w:t>з</w:t>
      </w:r>
      <w:r w:rsidRPr="00F419CD">
        <w:rPr>
          <w:rFonts w:ascii="Times New Roman" w:hAnsi="Times New Roman"/>
          <w:sz w:val="28"/>
          <w:szCs w:val="28"/>
          <w:lang w:val="uk-UA"/>
        </w:rPr>
        <w:t>умовлює наявність в освітнього закладу вираженої здатності створювати умови і можливості для цілеспрямованого та ефективного використання педагогічного потенціалу середовища в інтересах розвитку особистості. Цими компонентами, на думку дослідниці, є: суб’єктно-об’єктний, функціонально-цільовий, технологічний, діагностико-результативний.</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Сучасний етап розвитку українського освітнього простору характеризується його системним реформуванням, модернізацією, підтримкою інноваційного розвитку, переходом до багатогранності не тільки як до перспективного напряму, а й як до зовсім нової якості. Головна умова успіху інформатизації освіти – це нова позиція вик</w:t>
      </w:r>
      <w:r>
        <w:rPr>
          <w:rFonts w:ascii="Times New Roman" w:hAnsi="Times New Roman"/>
          <w:sz w:val="28"/>
          <w:szCs w:val="28"/>
          <w:lang w:val="uk-UA"/>
        </w:rPr>
        <w:t xml:space="preserve">ладача (знання прийомів роботи </w:t>
      </w:r>
      <w:r w:rsidRPr="00027DA4">
        <w:rPr>
          <w:rFonts w:ascii="Times New Roman" w:hAnsi="Times New Roman"/>
          <w:sz w:val="28"/>
          <w:szCs w:val="28"/>
          <w:lang w:val="uk-UA"/>
        </w:rPr>
        <w:t xml:space="preserve">з новою комп’ютерною технікою й уміння ефективно використовувати ці знання для розв’язання педагогічних завдань). </w:t>
      </w:r>
    </w:p>
    <w:p w:rsidR="00727C00" w:rsidRPr="00027DA4"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 xml:space="preserve">Однією з необхідних умов успішної реалізації модернізації освіти на сучасному етапі є формування єдиного інформаційного освітнього середовища на всіх рівнях із забезпеченням їх інтеграції. Першочергового значення у цьому процесі набуває створення єдиного інформаційного освітнього середовища у кожній освітній установі. Створення такого середовища сприяє розвитку навчальної, педагогічної, управлінської й обслуговуючої діяльності навчального закладу, де провідну роль відіграють інформаційно-комунікаційні технології, що дозволяють підвищити якість і доступність навчального процесу. </w:t>
      </w:r>
    </w:p>
    <w:p w:rsidR="00727C00" w:rsidRPr="00027DA4"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Саме викладач вирішує, як</w:t>
      </w:r>
      <w:r>
        <w:rPr>
          <w:rFonts w:ascii="Times New Roman" w:hAnsi="Times New Roman"/>
          <w:sz w:val="28"/>
          <w:szCs w:val="28"/>
          <w:lang w:val="uk-UA"/>
        </w:rPr>
        <w:t>им чином</w:t>
      </w:r>
      <w:r w:rsidRPr="00027DA4">
        <w:rPr>
          <w:rFonts w:ascii="Times New Roman" w:hAnsi="Times New Roman"/>
          <w:sz w:val="28"/>
          <w:szCs w:val="28"/>
          <w:lang w:val="uk-UA"/>
        </w:rPr>
        <w:t xml:space="preserve">, </w:t>
      </w:r>
      <w:r>
        <w:rPr>
          <w:rFonts w:ascii="Times New Roman" w:hAnsi="Times New Roman"/>
          <w:sz w:val="28"/>
          <w:szCs w:val="28"/>
          <w:lang w:val="uk-UA"/>
        </w:rPr>
        <w:t>у</w:t>
      </w:r>
      <w:r w:rsidRPr="00027DA4">
        <w:rPr>
          <w:rFonts w:ascii="Times New Roman" w:hAnsi="Times New Roman"/>
          <w:sz w:val="28"/>
          <w:szCs w:val="28"/>
          <w:lang w:val="uk-UA"/>
        </w:rPr>
        <w:t xml:space="preserve"> якому обсязі і для яких цілей можуть бути використані засоби інформаційно-коммунікаційних технологій у навчальному процесі. Тобто викладач є одним із найбільш активних учасників створення єдиного інформаційного освітнього простору закладу освіти. </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 xml:space="preserve">Упровадження інформаційно-комунікаційних технологій у процес викладання всіх предметів вимагає підвищення інформаційної культури педагога, впровадження нових методів навчання з використанням комп’ютерних технологій. Особливої уваги потребує формування інформаційно-комунікаційної компетентності педагога і студента. Без цього неможливе здійснення навчально-виховного процесу в єдиному інформаційно-освітньому просторі. </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Інформаційне освітнє середовище повинне виконувати такі функції:</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1) </w:t>
      </w:r>
      <w:r w:rsidRPr="00027DA4">
        <w:rPr>
          <w:rFonts w:ascii="Times New Roman" w:hAnsi="Times New Roman"/>
          <w:sz w:val="28"/>
          <w:szCs w:val="28"/>
          <w:lang w:val="uk-UA"/>
        </w:rPr>
        <w:t>інформаційну, що надає відкритий доступ до інформації, створює умови для інформаційного обміну;</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2) </w:t>
      </w:r>
      <w:r w:rsidRPr="00027DA4">
        <w:rPr>
          <w:rFonts w:ascii="Times New Roman" w:hAnsi="Times New Roman"/>
          <w:sz w:val="28"/>
          <w:szCs w:val="28"/>
          <w:lang w:val="uk-UA"/>
        </w:rPr>
        <w:t>інтерактивну, що дозволяє реалізовувати внутрішньосистемні зв’язки;</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3) </w:t>
      </w:r>
      <w:r w:rsidRPr="00027DA4">
        <w:rPr>
          <w:rFonts w:ascii="Times New Roman" w:hAnsi="Times New Roman"/>
          <w:sz w:val="28"/>
          <w:szCs w:val="28"/>
          <w:lang w:val="uk-UA"/>
        </w:rPr>
        <w:t>комунікаційну, що дозволяє підтримувати зв’язки «всередині», а також із «зовнішнім» інформаційним простором;</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4) </w:t>
      </w:r>
      <w:r w:rsidRPr="00027DA4">
        <w:rPr>
          <w:rFonts w:ascii="Times New Roman" w:hAnsi="Times New Roman"/>
          <w:sz w:val="28"/>
          <w:szCs w:val="28"/>
          <w:lang w:val="uk-UA"/>
        </w:rPr>
        <w:t>координувальну, тобто фіксувати та представляти у взаємозв’язку зміст, який адресований різним суб’єктам;</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5) </w:t>
      </w:r>
      <w:r w:rsidRPr="00027DA4">
        <w:rPr>
          <w:rFonts w:ascii="Times New Roman" w:hAnsi="Times New Roman"/>
          <w:sz w:val="28"/>
          <w:szCs w:val="28"/>
          <w:lang w:val="uk-UA"/>
        </w:rPr>
        <w:t>розвивальну, що спрямована на розвиток інтелекту, особистих творчих якостей;</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6) </w:t>
      </w:r>
      <w:r w:rsidRPr="00027DA4">
        <w:rPr>
          <w:rFonts w:ascii="Times New Roman" w:hAnsi="Times New Roman"/>
          <w:sz w:val="28"/>
          <w:szCs w:val="28"/>
          <w:lang w:val="uk-UA"/>
        </w:rPr>
        <w:t>культуроформувальну, що пов’язана з інформаційною культурою;</w:t>
      </w:r>
    </w:p>
    <w:p w:rsidR="00727C00" w:rsidRPr="00027DA4"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7) </w:t>
      </w:r>
      <w:r w:rsidRPr="00027DA4">
        <w:rPr>
          <w:rFonts w:ascii="Times New Roman" w:hAnsi="Times New Roman"/>
          <w:sz w:val="28"/>
          <w:szCs w:val="28"/>
          <w:lang w:val="uk-UA"/>
        </w:rPr>
        <w:t>професійно-орієнтувальну, тобто орієнтовану на майбутню професійну діяльність.</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Студенти закладу вищої освіти у такому інформаційно-освітньому середовищі мають змогу:</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використовувати комп’ютерні технології для підготовки до занять;</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використовувати Інтернет-технології в організації додаткової освіти;</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застосовувати тренувальне тестування;</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брати участь в Інтернет-конкурсах і олімпіадах;</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обговорювати актуальні проблеми на форумі, в Skype, на сайті закладу вищої освіти;</w:t>
      </w:r>
    </w:p>
    <w:p w:rsidR="00727C00"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навчитися працювати з інформацією, представленою у різних формах, відбирати і систематизувати науковий матеріал, створювати повідомлення, доповіді на задану тему, складати план і т. ін.;</w:t>
      </w:r>
    </w:p>
    <w:p w:rsidR="00727C00" w:rsidRPr="00027DA4" w:rsidRDefault="00727C00" w:rsidP="00793291">
      <w:pPr>
        <w:widowControl w:val="0"/>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брати участь у телекомунікаційних проектах.</w:t>
      </w:r>
    </w:p>
    <w:p w:rsidR="00727C00" w:rsidRPr="0096449E"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Освітнє середовище закладу вищої освіти – багатосуб’єктне та багатопредметне системне утворення, що цілеспрямовано впливає на професійно-особистісний розвиток майбутнього фахівця, забезпечуючи його готовність до професійної діяльності та / або продовження навчання, успішного виконання соціальних ролей та самореалізаці</w:t>
      </w:r>
      <w:r>
        <w:rPr>
          <w:rFonts w:ascii="Times New Roman" w:hAnsi="Times New Roman"/>
          <w:sz w:val="28"/>
          <w:szCs w:val="28"/>
          <w:lang w:val="uk-UA"/>
        </w:rPr>
        <w:t>ї у процесі життєдіяльності</w:t>
      </w:r>
      <w:r w:rsidRPr="0096449E">
        <w:rPr>
          <w:rFonts w:ascii="Times New Roman" w:hAnsi="Times New Roman"/>
          <w:sz w:val="28"/>
          <w:szCs w:val="28"/>
          <w:lang w:val="uk-UA"/>
        </w:rPr>
        <w:t>(</w:t>
      </w:r>
      <w:r w:rsidRPr="0096449E">
        <w:rPr>
          <w:rFonts w:ascii="Times New Roman" w:hAnsi="Times New Roman"/>
          <w:sz w:val="28"/>
          <w:szCs w:val="28"/>
          <w:lang w:val="uk-UA" w:eastAsia="ru-RU"/>
        </w:rPr>
        <w:t xml:space="preserve">Тверезовська, </w:t>
      </w:r>
      <w:r w:rsidRPr="00550CE8">
        <w:rPr>
          <w:rFonts w:ascii="Times New Roman" w:hAnsi="Times New Roman"/>
          <w:sz w:val="28"/>
          <w:szCs w:val="28"/>
          <w:lang w:val="uk-UA" w:eastAsia="ru-RU"/>
        </w:rPr>
        <w:t>&amp; Касатк</w:t>
      </w:r>
      <w:r w:rsidRPr="0096449E">
        <w:rPr>
          <w:rFonts w:ascii="Times New Roman" w:hAnsi="Times New Roman"/>
          <w:sz w:val="28"/>
          <w:szCs w:val="28"/>
          <w:lang w:val="uk-UA" w:eastAsia="ru-RU"/>
        </w:rPr>
        <w:t>ін, 2011)</w:t>
      </w:r>
      <w:r w:rsidRPr="0096449E">
        <w:rPr>
          <w:rFonts w:ascii="Times New Roman" w:hAnsi="Times New Roman"/>
          <w:sz w:val="28"/>
          <w:szCs w:val="28"/>
          <w:lang w:val="uk-UA"/>
        </w:rPr>
        <w:t>.</w:t>
      </w:r>
    </w:p>
    <w:p w:rsidR="00727C00" w:rsidRDefault="00727C00" w:rsidP="00793291">
      <w:pPr>
        <w:pStyle w:val="ListParagraph"/>
        <w:widowControl w:val="0"/>
        <w:spacing w:after="0" w:line="360" w:lineRule="auto"/>
        <w:ind w:left="0" w:firstLine="720"/>
        <w:jc w:val="both"/>
        <w:rPr>
          <w:rFonts w:ascii="Times New Roman" w:hAnsi="Times New Roman"/>
          <w:sz w:val="28"/>
          <w:szCs w:val="28"/>
          <w:lang w:val="uk-UA"/>
        </w:rPr>
      </w:pPr>
      <w:r w:rsidRPr="00027DA4">
        <w:rPr>
          <w:rFonts w:ascii="Times New Roman" w:hAnsi="Times New Roman"/>
          <w:sz w:val="28"/>
          <w:szCs w:val="28"/>
          <w:lang w:val="uk-UA"/>
        </w:rPr>
        <w:t xml:space="preserve">В Уманському державному педагогічному університеті </w:t>
      </w:r>
      <w:r>
        <w:rPr>
          <w:rFonts w:ascii="Times New Roman" w:hAnsi="Times New Roman"/>
          <w:sz w:val="28"/>
          <w:szCs w:val="28"/>
          <w:lang w:val="uk-UA"/>
        </w:rPr>
        <w:t xml:space="preserve">імені Павла Тичини </w:t>
      </w:r>
      <w:r w:rsidRPr="00027DA4">
        <w:rPr>
          <w:rFonts w:ascii="Times New Roman" w:hAnsi="Times New Roman"/>
          <w:sz w:val="28"/>
          <w:szCs w:val="28"/>
          <w:lang w:val="uk-UA"/>
        </w:rPr>
        <w:t>створено єдине інформаційно-освітнє середовище Moodle</w:t>
      </w:r>
      <w:r>
        <w:rPr>
          <w:rFonts w:ascii="Times New Roman" w:hAnsi="Times New Roman"/>
          <w:sz w:val="28"/>
          <w:szCs w:val="28"/>
          <w:lang w:val="uk-UA"/>
        </w:rPr>
        <w:t xml:space="preserve"> (</w:t>
      </w:r>
      <w:r w:rsidRPr="00385B64">
        <w:rPr>
          <w:rFonts w:ascii="Times New Roman" w:hAnsi="Times New Roman"/>
          <w:sz w:val="28"/>
          <w:szCs w:val="28"/>
          <w:lang w:val="uk-UA"/>
        </w:rPr>
        <w:t>https://dls.udpu.edu.ua/</w:t>
      </w:r>
      <w:r>
        <w:rPr>
          <w:rFonts w:ascii="Times New Roman" w:hAnsi="Times New Roman"/>
          <w:sz w:val="28"/>
          <w:szCs w:val="28"/>
          <w:lang w:val="uk-UA"/>
        </w:rPr>
        <w:t>)</w:t>
      </w:r>
      <w:r w:rsidRPr="00027DA4">
        <w:rPr>
          <w:rFonts w:ascii="Times New Roman" w:hAnsi="Times New Roman"/>
          <w:sz w:val="28"/>
          <w:szCs w:val="28"/>
          <w:lang w:val="uk-UA"/>
        </w:rPr>
        <w:t>, у якому відведено окрему електронну сторінку на кожну навчальну дисципліну.</w:t>
      </w:r>
      <w:r>
        <w:rPr>
          <w:rFonts w:ascii="Times New Roman" w:hAnsi="Times New Roman"/>
          <w:sz w:val="28"/>
          <w:szCs w:val="28"/>
          <w:lang w:val="uk-UA"/>
        </w:rPr>
        <w:t>Нами було розроблено н</w:t>
      </w:r>
      <w:r w:rsidRPr="00A63573">
        <w:rPr>
          <w:rFonts w:ascii="Times New Roman" w:hAnsi="Times New Roman"/>
          <w:sz w:val="28"/>
          <w:szCs w:val="28"/>
          <w:lang w:val="uk-UA"/>
        </w:rPr>
        <w:t>авчально-методичн</w:t>
      </w:r>
      <w:r>
        <w:rPr>
          <w:rFonts w:ascii="Times New Roman" w:hAnsi="Times New Roman"/>
          <w:sz w:val="28"/>
          <w:szCs w:val="28"/>
          <w:lang w:val="uk-UA"/>
        </w:rPr>
        <w:t>ий</w:t>
      </w:r>
      <w:r w:rsidRPr="00A63573">
        <w:rPr>
          <w:rFonts w:ascii="Times New Roman" w:hAnsi="Times New Roman"/>
          <w:sz w:val="28"/>
          <w:szCs w:val="28"/>
          <w:lang w:val="uk-UA"/>
        </w:rPr>
        <w:t xml:space="preserve"> комплекс </w:t>
      </w:r>
      <w:r>
        <w:rPr>
          <w:rFonts w:ascii="Times New Roman" w:hAnsi="Times New Roman"/>
          <w:sz w:val="28"/>
          <w:szCs w:val="28"/>
          <w:lang w:val="uk-UA"/>
        </w:rPr>
        <w:t>і</w:t>
      </w:r>
      <w:r w:rsidRPr="00A63573">
        <w:rPr>
          <w:rFonts w:ascii="Times New Roman" w:hAnsi="Times New Roman"/>
          <w:sz w:val="28"/>
          <w:szCs w:val="28"/>
          <w:lang w:val="uk-UA"/>
        </w:rPr>
        <w:t>з дисципліни «Основи екології»</w:t>
      </w:r>
      <w:r>
        <w:rPr>
          <w:rFonts w:ascii="Times New Roman" w:hAnsi="Times New Roman"/>
          <w:sz w:val="28"/>
          <w:szCs w:val="28"/>
          <w:lang w:val="uk-UA"/>
        </w:rPr>
        <w:t xml:space="preserve"> та розташовано на сторінці </w:t>
      </w:r>
      <w:r w:rsidRPr="005062CA">
        <w:rPr>
          <w:rFonts w:ascii="Times New Roman" w:hAnsi="Times New Roman"/>
          <w:sz w:val="28"/>
          <w:szCs w:val="28"/>
          <w:lang w:val="uk-UA"/>
        </w:rPr>
        <w:t>https://moodle.dls.udpu.edu.ua/course/view.php?id=505</w:t>
      </w:r>
      <w:r>
        <w:rPr>
          <w:rFonts w:ascii="Times New Roman" w:hAnsi="Times New Roman"/>
          <w:sz w:val="28"/>
          <w:szCs w:val="28"/>
          <w:lang w:val="uk-UA"/>
        </w:rPr>
        <w:t>.</w:t>
      </w:r>
    </w:p>
    <w:p w:rsidR="00727C00" w:rsidRDefault="00727C00" w:rsidP="00793291">
      <w:pPr>
        <w:pStyle w:val="ListParagraph"/>
        <w:widowControl w:val="0"/>
        <w:spacing w:after="0" w:line="360" w:lineRule="auto"/>
        <w:ind w:left="0" w:firstLine="720"/>
        <w:jc w:val="both"/>
        <w:rPr>
          <w:rFonts w:ascii="Times New Roman" w:hAnsi="Times New Roman"/>
          <w:sz w:val="28"/>
          <w:szCs w:val="28"/>
          <w:lang w:val="uk-UA"/>
        </w:rPr>
      </w:pPr>
      <w:r w:rsidRPr="00027DA4">
        <w:rPr>
          <w:rFonts w:ascii="Times New Roman" w:hAnsi="Times New Roman"/>
          <w:sz w:val="28"/>
          <w:szCs w:val="28"/>
          <w:lang w:val="uk-UA"/>
        </w:rPr>
        <w:t>Moodle</w:t>
      </w:r>
      <w:r w:rsidRPr="006F0C29">
        <w:rPr>
          <w:rFonts w:ascii="Times New Roman" w:hAnsi="Times New Roman"/>
          <w:sz w:val="28"/>
          <w:szCs w:val="28"/>
          <w:lang w:val="uk-UA"/>
        </w:rPr>
        <w:t xml:space="preserve"> дає змогу використовувати комп’ютерні технології для формування та розвитку мотивації студентів до еколого-педагогічної діяльності через</w:t>
      </w:r>
      <w:r>
        <w:rPr>
          <w:rFonts w:ascii="Times New Roman" w:hAnsi="Times New Roman"/>
          <w:sz w:val="28"/>
          <w:szCs w:val="28"/>
          <w:lang w:val="uk-UA"/>
        </w:rPr>
        <w:t>:</w:t>
      </w:r>
    </w:p>
    <w:p w:rsidR="00727C00" w:rsidRDefault="00727C00" w:rsidP="00793291">
      <w:pPr>
        <w:pStyle w:val="ListParagraph"/>
        <w:widowControl w:val="0"/>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 </w:t>
      </w:r>
      <w:r w:rsidRPr="006F0C29">
        <w:rPr>
          <w:rFonts w:ascii="Times New Roman" w:hAnsi="Times New Roman"/>
          <w:sz w:val="28"/>
          <w:szCs w:val="28"/>
          <w:lang w:val="uk-UA"/>
        </w:rPr>
        <w:t xml:space="preserve">візуалізацію навчального матеріалу, виконання практичних </w:t>
      </w:r>
      <w:r>
        <w:rPr>
          <w:rFonts w:ascii="Times New Roman" w:hAnsi="Times New Roman"/>
          <w:sz w:val="28"/>
          <w:szCs w:val="28"/>
          <w:lang w:val="uk-UA"/>
        </w:rPr>
        <w:t>і</w:t>
      </w:r>
      <w:r w:rsidRPr="006F0C29">
        <w:rPr>
          <w:rFonts w:ascii="Times New Roman" w:hAnsi="Times New Roman"/>
          <w:sz w:val="28"/>
          <w:szCs w:val="28"/>
          <w:lang w:val="uk-UA"/>
        </w:rPr>
        <w:t xml:space="preserve"> проектних завдань дослідницького характеру з метою популяризації ідей екологізації освіти; </w:t>
      </w:r>
    </w:p>
    <w:p w:rsidR="00727C00" w:rsidRDefault="00727C00" w:rsidP="00793291">
      <w:pPr>
        <w:pStyle w:val="ListParagraph"/>
        <w:widowControl w:val="0"/>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 </w:t>
      </w:r>
      <w:r w:rsidRPr="006F0C29">
        <w:rPr>
          <w:rFonts w:ascii="Times New Roman" w:hAnsi="Times New Roman"/>
          <w:sz w:val="28"/>
          <w:szCs w:val="28"/>
          <w:lang w:val="uk-UA"/>
        </w:rPr>
        <w:t xml:space="preserve">он-лайн участі в Інтернет-іграх екологічного змісту, семінарах та конференціях; </w:t>
      </w:r>
    </w:p>
    <w:p w:rsidR="00727C00" w:rsidRDefault="00727C00" w:rsidP="00793291">
      <w:pPr>
        <w:pStyle w:val="ListParagraph"/>
        <w:widowControl w:val="0"/>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 </w:t>
      </w:r>
      <w:r w:rsidRPr="006F0C29">
        <w:rPr>
          <w:rFonts w:ascii="Times New Roman" w:hAnsi="Times New Roman"/>
          <w:sz w:val="28"/>
          <w:szCs w:val="28"/>
          <w:lang w:val="uk-UA"/>
        </w:rPr>
        <w:t xml:space="preserve">моніторингу та </w:t>
      </w:r>
      <w:r>
        <w:rPr>
          <w:rFonts w:ascii="Times New Roman" w:hAnsi="Times New Roman"/>
          <w:sz w:val="28"/>
          <w:szCs w:val="28"/>
          <w:lang w:val="uk-UA"/>
        </w:rPr>
        <w:t>в</w:t>
      </w:r>
      <w:r w:rsidRPr="006F0C29">
        <w:rPr>
          <w:rFonts w:ascii="Times New Roman" w:hAnsi="Times New Roman"/>
          <w:sz w:val="28"/>
          <w:szCs w:val="28"/>
          <w:lang w:val="uk-UA"/>
        </w:rPr>
        <w:t xml:space="preserve">досконалення навичок використання ІКТ під час організації практичних занять з екологічного довкілля (листівки, брошури для поширення проекологічної інформації). </w:t>
      </w:r>
    </w:p>
    <w:p w:rsidR="00727C00" w:rsidRDefault="00727C00" w:rsidP="00793291">
      <w:pPr>
        <w:pStyle w:val="ListParagraph"/>
        <w:widowControl w:val="0"/>
        <w:spacing w:after="0" w:line="360" w:lineRule="auto"/>
        <w:ind w:left="0" w:firstLine="720"/>
        <w:jc w:val="both"/>
        <w:rPr>
          <w:rFonts w:ascii="Times New Roman" w:hAnsi="Times New Roman"/>
          <w:sz w:val="28"/>
          <w:szCs w:val="28"/>
          <w:lang w:val="uk-UA"/>
        </w:rPr>
      </w:pPr>
      <w:r w:rsidRPr="006F0C29">
        <w:rPr>
          <w:rFonts w:ascii="Times New Roman" w:hAnsi="Times New Roman"/>
          <w:sz w:val="28"/>
          <w:szCs w:val="28"/>
          <w:lang w:val="uk-UA"/>
        </w:rPr>
        <w:t>Використання нових сучасних засобів ІКТ (PowerPoint, FoxitReder, Adobe Flash player, Windows Movie maker, Publisher) виступає альтернативним, віртуальним середовищем для формування екологічної культури студента під час самостійної та  науково-дослідної діяльності.</w:t>
      </w:r>
    </w:p>
    <w:p w:rsidR="00727C00" w:rsidRDefault="00727C00" w:rsidP="00793291">
      <w:pPr>
        <w:pStyle w:val="ListParagraph"/>
        <w:widowControl w:val="0"/>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Н</w:t>
      </w:r>
      <w:r w:rsidRPr="00027DA4">
        <w:rPr>
          <w:rFonts w:ascii="Times New Roman" w:hAnsi="Times New Roman"/>
          <w:sz w:val="28"/>
          <w:szCs w:val="28"/>
          <w:lang w:val="uk-UA"/>
        </w:rPr>
        <w:t xml:space="preserve">а </w:t>
      </w:r>
      <w:r>
        <w:rPr>
          <w:rFonts w:ascii="Times New Roman" w:hAnsi="Times New Roman"/>
          <w:sz w:val="28"/>
          <w:szCs w:val="28"/>
          <w:lang w:val="uk-UA"/>
        </w:rPr>
        <w:t xml:space="preserve">вище вказаній </w:t>
      </w:r>
      <w:r w:rsidRPr="00027DA4">
        <w:rPr>
          <w:rFonts w:ascii="Times New Roman" w:hAnsi="Times New Roman"/>
          <w:sz w:val="28"/>
          <w:szCs w:val="28"/>
          <w:lang w:val="uk-UA"/>
        </w:rPr>
        <w:t xml:space="preserve">сторінці </w:t>
      </w:r>
      <w:r>
        <w:rPr>
          <w:rFonts w:ascii="Times New Roman" w:hAnsi="Times New Roman"/>
          <w:sz w:val="28"/>
          <w:szCs w:val="28"/>
          <w:lang w:val="uk-UA"/>
        </w:rPr>
        <w:t xml:space="preserve">вміщено </w:t>
      </w:r>
      <w:r w:rsidRPr="00027DA4">
        <w:rPr>
          <w:rFonts w:ascii="Times New Roman" w:hAnsi="Times New Roman"/>
          <w:sz w:val="28"/>
          <w:szCs w:val="28"/>
          <w:lang w:val="uk-UA"/>
        </w:rPr>
        <w:t>всю необхідну для студента інформацію: тексти лекцій, плани практичних занять, теми</w:t>
      </w:r>
      <w:r>
        <w:rPr>
          <w:rFonts w:ascii="Times New Roman" w:hAnsi="Times New Roman"/>
          <w:sz w:val="28"/>
          <w:szCs w:val="28"/>
          <w:lang w:val="uk-UA"/>
        </w:rPr>
        <w:t xml:space="preserve"> і </w:t>
      </w:r>
      <w:r w:rsidRPr="00027DA4">
        <w:rPr>
          <w:rFonts w:ascii="Times New Roman" w:hAnsi="Times New Roman"/>
          <w:sz w:val="28"/>
          <w:szCs w:val="28"/>
          <w:lang w:val="uk-UA"/>
        </w:rPr>
        <w:t>завдання</w:t>
      </w:r>
      <w:r>
        <w:rPr>
          <w:rFonts w:ascii="Times New Roman" w:hAnsi="Times New Roman"/>
          <w:sz w:val="28"/>
          <w:szCs w:val="28"/>
          <w:lang w:val="uk-UA"/>
        </w:rPr>
        <w:t xml:space="preserve">, </w:t>
      </w:r>
      <w:r w:rsidRPr="001436F5">
        <w:rPr>
          <w:rFonts w:ascii="Times New Roman" w:hAnsi="Times New Roman"/>
          <w:sz w:val="28"/>
          <w:szCs w:val="28"/>
          <w:lang w:val="uk-UA"/>
        </w:rPr>
        <w:t>додатковий матеріал</w:t>
      </w:r>
      <w:r w:rsidRPr="00027DA4">
        <w:rPr>
          <w:rFonts w:ascii="Times New Roman" w:hAnsi="Times New Roman"/>
          <w:sz w:val="28"/>
          <w:szCs w:val="28"/>
          <w:lang w:val="uk-UA"/>
        </w:rPr>
        <w:t xml:space="preserve"> для самостійної </w:t>
      </w:r>
      <w:r>
        <w:rPr>
          <w:rFonts w:ascii="Times New Roman" w:hAnsi="Times New Roman"/>
          <w:sz w:val="28"/>
          <w:szCs w:val="28"/>
          <w:lang w:val="uk-UA"/>
        </w:rPr>
        <w:t>й</w:t>
      </w:r>
      <w:r w:rsidRPr="00027DA4">
        <w:rPr>
          <w:rFonts w:ascii="Times New Roman" w:hAnsi="Times New Roman"/>
          <w:sz w:val="28"/>
          <w:szCs w:val="28"/>
          <w:lang w:val="uk-UA"/>
        </w:rPr>
        <w:t xml:space="preserve"> індивідуальної роботи, методичні рекомендації до ї</w:t>
      </w:r>
      <w:r>
        <w:rPr>
          <w:rFonts w:ascii="Times New Roman" w:hAnsi="Times New Roman"/>
          <w:sz w:val="28"/>
          <w:szCs w:val="28"/>
          <w:lang w:val="uk-UA"/>
        </w:rPr>
        <w:t>ївикона</w:t>
      </w:r>
      <w:r w:rsidRPr="00027DA4">
        <w:rPr>
          <w:rFonts w:ascii="Times New Roman" w:hAnsi="Times New Roman"/>
          <w:sz w:val="28"/>
          <w:szCs w:val="28"/>
          <w:lang w:val="uk-UA"/>
        </w:rPr>
        <w:t>ння,посібник, тестові завдання для підсумкового контрол</w:t>
      </w:r>
      <w:r>
        <w:rPr>
          <w:rFonts w:ascii="Times New Roman" w:hAnsi="Times New Roman"/>
          <w:sz w:val="28"/>
          <w:szCs w:val="28"/>
          <w:lang w:val="uk-UA"/>
        </w:rPr>
        <w:t>ю</w:t>
      </w:r>
      <w:r w:rsidRPr="00027DA4">
        <w:rPr>
          <w:rFonts w:ascii="Times New Roman" w:hAnsi="Times New Roman"/>
          <w:sz w:val="28"/>
          <w:szCs w:val="28"/>
          <w:lang w:val="uk-UA"/>
        </w:rPr>
        <w:t>, питання до заліку</w:t>
      </w:r>
      <w:r>
        <w:rPr>
          <w:rFonts w:ascii="Times New Roman" w:hAnsi="Times New Roman"/>
          <w:sz w:val="28"/>
          <w:szCs w:val="28"/>
          <w:lang w:val="uk-UA"/>
        </w:rPr>
        <w:t xml:space="preserve"> (</w:t>
      </w:r>
      <w:r w:rsidRPr="00027DA4">
        <w:rPr>
          <w:rFonts w:ascii="Times New Roman" w:hAnsi="Times New Roman"/>
          <w:sz w:val="28"/>
          <w:szCs w:val="28"/>
          <w:lang w:val="uk-UA"/>
        </w:rPr>
        <w:t>екзамену</w:t>
      </w:r>
      <w:r>
        <w:rPr>
          <w:rFonts w:ascii="Times New Roman" w:hAnsi="Times New Roman"/>
          <w:sz w:val="28"/>
          <w:szCs w:val="28"/>
          <w:lang w:val="uk-UA"/>
        </w:rPr>
        <w:t>)</w:t>
      </w:r>
      <w:r w:rsidRPr="00027DA4">
        <w:rPr>
          <w:rFonts w:ascii="Times New Roman" w:hAnsi="Times New Roman"/>
          <w:sz w:val="28"/>
          <w:szCs w:val="28"/>
          <w:lang w:val="uk-UA"/>
        </w:rPr>
        <w:t xml:space="preserve">. </w:t>
      </w:r>
      <w:r>
        <w:rPr>
          <w:rFonts w:ascii="Times New Roman" w:hAnsi="Times New Roman"/>
          <w:sz w:val="28"/>
          <w:szCs w:val="28"/>
          <w:lang w:val="uk-UA"/>
        </w:rPr>
        <w:t>І</w:t>
      </w:r>
      <w:r w:rsidRPr="00385B64">
        <w:rPr>
          <w:rFonts w:ascii="Times New Roman" w:hAnsi="Times New Roman"/>
          <w:sz w:val="28"/>
          <w:szCs w:val="28"/>
          <w:lang w:val="uk-UA"/>
        </w:rPr>
        <w:t>нформаційно-екологічн</w:t>
      </w:r>
      <w:r>
        <w:rPr>
          <w:rFonts w:ascii="Times New Roman" w:hAnsi="Times New Roman"/>
          <w:sz w:val="28"/>
          <w:szCs w:val="28"/>
          <w:lang w:val="uk-UA"/>
        </w:rPr>
        <w:t>е</w:t>
      </w:r>
      <w:r w:rsidRPr="00385B64">
        <w:rPr>
          <w:rFonts w:ascii="Times New Roman" w:hAnsi="Times New Roman"/>
          <w:sz w:val="28"/>
          <w:szCs w:val="28"/>
          <w:lang w:val="uk-UA"/>
        </w:rPr>
        <w:t xml:space="preserve"> освітн</w:t>
      </w:r>
      <w:r>
        <w:rPr>
          <w:rFonts w:ascii="Times New Roman" w:hAnsi="Times New Roman"/>
          <w:sz w:val="28"/>
          <w:szCs w:val="28"/>
          <w:lang w:val="uk-UA"/>
        </w:rPr>
        <w:t>є</w:t>
      </w:r>
      <w:r w:rsidRPr="00385B64">
        <w:rPr>
          <w:rFonts w:ascii="Times New Roman" w:hAnsi="Times New Roman"/>
          <w:sz w:val="28"/>
          <w:szCs w:val="28"/>
          <w:lang w:val="uk-UA"/>
        </w:rPr>
        <w:t xml:space="preserve"> середовищ</w:t>
      </w:r>
      <w:r>
        <w:rPr>
          <w:rFonts w:ascii="Times New Roman" w:hAnsi="Times New Roman"/>
          <w:sz w:val="28"/>
          <w:szCs w:val="28"/>
          <w:lang w:val="uk-UA"/>
        </w:rPr>
        <w:t>е</w:t>
      </w:r>
      <w:r w:rsidRPr="00027DA4">
        <w:rPr>
          <w:rFonts w:ascii="Times New Roman" w:hAnsi="Times New Roman"/>
          <w:sz w:val="28"/>
          <w:szCs w:val="28"/>
          <w:lang w:val="uk-UA"/>
        </w:rPr>
        <w:t xml:space="preserve">у такому вигляді забезпечує: </w:t>
      </w:r>
    </w:p>
    <w:p w:rsidR="00727C00" w:rsidRDefault="00727C00" w:rsidP="00793291">
      <w:pPr>
        <w:pStyle w:val="ListParagraph"/>
        <w:widowControl w:val="0"/>
        <w:numPr>
          <w:ilvl w:val="0"/>
          <w:numId w:val="45"/>
        </w:numPr>
        <w:spacing w:after="0" w:line="360" w:lineRule="auto"/>
        <w:ind w:left="357" w:hanging="357"/>
        <w:jc w:val="both"/>
        <w:rPr>
          <w:rFonts w:ascii="Times New Roman" w:hAnsi="Times New Roman"/>
          <w:sz w:val="28"/>
          <w:szCs w:val="28"/>
          <w:lang w:val="uk-UA"/>
        </w:rPr>
      </w:pPr>
      <w:r w:rsidRPr="00027DA4">
        <w:rPr>
          <w:rFonts w:ascii="Times New Roman" w:hAnsi="Times New Roman"/>
          <w:sz w:val="28"/>
          <w:szCs w:val="28"/>
          <w:lang w:val="uk-UA"/>
        </w:rPr>
        <w:t xml:space="preserve">задоволення потреб студентів в оперативному отриманні екологічної інформації, яка передбачена навчальними програмами </w:t>
      </w:r>
      <w:r>
        <w:rPr>
          <w:rFonts w:ascii="Times New Roman" w:hAnsi="Times New Roman"/>
          <w:sz w:val="28"/>
          <w:szCs w:val="28"/>
          <w:lang w:val="uk-UA"/>
        </w:rPr>
        <w:t>фахов</w:t>
      </w:r>
      <w:r w:rsidRPr="00027DA4">
        <w:rPr>
          <w:rFonts w:ascii="Times New Roman" w:hAnsi="Times New Roman"/>
          <w:sz w:val="28"/>
          <w:szCs w:val="28"/>
          <w:lang w:val="uk-UA"/>
        </w:rPr>
        <w:t>их дисциплін;</w:t>
      </w:r>
    </w:p>
    <w:p w:rsidR="00727C00" w:rsidRDefault="00727C00" w:rsidP="00793291">
      <w:pPr>
        <w:pStyle w:val="ListParagraph"/>
        <w:widowControl w:val="0"/>
        <w:numPr>
          <w:ilvl w:val="0"/>
          <w:numId w:val="45"/>
        </w:numPr>
        <w:spacing w:after="0" w:line="360" w:lineRule="auto"/>
        <w:ind w:left="357" w:hanging="357"/>
        <w:jc w:val="both"/>
        <w:rPr>
          <w:rFonts w:ascii="Times New Roman" w:hAnsi="Times New Roman"/>
          <w:sz w:val="28"/>
          <w:szCs w:val="28"/>
          <w:lang w:val="uk-UA"/>
        </w:rPr>
      </w:pPr>
      <w:r w:rsidRPr="00027DA4">
        <w:rPr>
          <w:rFonts w:ascii="Times New Roman" w:hAnsi="Times New Roman"/>
          <w:sz w:val="28"/>
          <w:szCs w:val="28"/>
          <w:lang w:val="uk-UA"/>
        </w:rPr>
        <w:t>вироблення у студентів потреби постійно оновлювати свої екологічні знання, формувати екологічне мислення та розширювати екологічний світогляд;</w:t>
      </w:r>
    </w:p>
    <w:p w:rsidR="00727C00" w:rsidRDefault="00727C00" w:rsidP="00793291">
      <w:pPr>
        <w:pStyle w:val="ListParagraph"/>
        <w:widowControl w:val="0"/>
        <w:numPr>
          <w:ilvl w:val="0"/>
          <w:numId w:val="45"/>
        </w:numPr>
        <w:spacing w:after="0" w:line="360" w:lineRule="auto"/>
        <w:ind w:left="357" w:hanging="357"/>
        <w:jc w:val="both"/>
        <w:rPr>
          <w:rFonts w:ascii="Times New Roman" w:hAnsi="Times New Roman"/>
          <w:sz w:val="28"/>
          <w:szCs w:val="28"/>
          <w:lang w:val="uk-UA"/>
        </w:rPr>
      </w:pPr>
      <w:r w:rsidRPr="00027DA4">
        <w:rPr>
          <w:rFonts w:ascii="Times New Roman" w:hAnsi="Times New Roman"/>
          <w:sz w:val="28"/>
          <w:szCs w:val="28"/>
          <w:lang w:val="uk-UA"/>
        </w:rPr>
        <w:t xml:space="preserve">застосування інформаційних комп’ютерних технологій під час викладання </w:t>
      </w:r>
      <w:r>
        <w:rPr>
          <w:rFonts w:ascii="Times New Roman" w:hAnsi="Times New Roman"/>
          <w:sz w:val="28"/>
          <w:szCs w:val="28"/>
          <w:lang w:val="uk-UA"/>
        </w:rPr>
        <w:t>фахов</w:t>
      </w:r>
      <w:r w:rsidRPr="00027DA4">
        <w:rPr>
          <w:rFonts w:ascii="Times New Roman" w:hAnsi="Times New Roman"/>
          <w:sz w:val="28"/>
          <w:szCs w:val="28"/>
          <w:lang w:val="uk-UA"/>
        </w:rPr>
        <w:t xml:space="preserve">их дисциплін і проведення позааудиторних заходів екологічного спрямування; </w:t>
      </w:r>
    </w:p>
    <w:p w:rsidR="00727C00" w:rsidRDefault="00727C00" w:rsidP="00793291">
      <w:pPr>
        <w:pStyle w:val="ListParagraph"/>
        <w:widowControl w:val="0"/>
        <w:numPr>
          <w:ilvl w:val="0"/>
          <w:numId w:val="45"/>
        </w:numPr>
        <w:spacing w:after="0" w:line="360" w:lineRule="auto"/>
        <w:ind w:left="357" w:hanging="357"/>
        <w:jc w:val="both"/>
        <w:rPr>
          <w:rFonts w:ascii="Times New Roman" w:hAnsi="Times New Roman"/>
          <w:sz w:val="28"/>
          <w:szCs w:val="28"/>
          <w:lang w:val="uk-UA"/>
        </w:rPr>
      </w:pPr>
      <w:r w:rsidRPr="00027DA4">
        <w:rPr>
          <w:rFonts w:ascii="Times New Roman" w:hAnsi="Times New Roman"/>
          <w:sz w:val="28"/>
          <w:szCs w:val="28"/>
          <w:lang w:val="uk-UA"/>
        </w:rPr>
        <w:t>створення електронних каталогів навчальних інформаційних екологічних матеріалів і нормативно-правових документів про збереження довкілля;</w:t>
      </w:r>
    </w:p>
    <w:p w:rsidR="00727C00" w:rsidRDefault="00727C00" w:rsidP="00793291">
      <w:pPr>
        <w:pStyle w:val="ListParagraph"/>
        <w:widowControl w:val="0"/>
        <w:numPr>
          <w:ilvl w:val="0"/>
          <w:numId w:val="45"/>
        </w:numPr>
        <w:spacing w:after="0" w:line="360" w:lineRule="auto"/>
        <w:ind w:left="357" w:hanging="357"/>
        <w:jc w:val="both"/>
        <w:rPr>
          <w:rFonts w:ascii="Times New Roman" w:hAnsi="Times New Roman"/>
          <w:sz w:val="28"/>
          <w:szCs w:val="28"/>
          <w:lang w:val="uk-UA"/>
        </w:rPr>
      </w:pPr>
      <w:r>
        <w:rPr>
          <w:rFonts w:ascii="Times New Roman" w:hAnsi="Times New Roman"/>
          <w:sz w:val="28"/>
          <w:szCs w:val="28"/>
          <w:lang w:val="uk-UA"/>
        </w:rPr>
        <w:t>в</w:t>
      </w:r>
      <w:r w:rsidRPr="00027DA4">
        <w:rPr>
          <w:rFonts w:ascii="Times New Roman" w:hAnsi="Times New Roman"/>
          <w:sz w:val="28"/>
          <w:szCs w:val="28"/>
          <w:lang w:val="uk-UA"/>
        </w:rPr>
        <w:t>икористання студентами інформаційної мережі – Інтернету</w:t>
      </w:r>
      <w:r>
        <w:rPr>
          <w:rFonts w:ascii="Times New Roman" w:hAnsi="Times New Roman"/>
          <w:sz w:val="28"/>
          <w:szCs w:val="28"/>
          <w:lang w:val="uk-UA"/>
        </w:rPr>
        <w:t xml:space="preserve"> – </w:t>
      </w:r>
      <w:r w:rsidRPr="00027DA4">
        <w:rPr>
          <w:rFonts w:ascii="Times New Roman" w:hAnsi="Times New Roman"/>
          <w:sz w:val="28"/>
          <w:szCs w:val="28"/>
          <w:lang w:val="uk-UA"/>
        </w:rPr>
        <w:t>для виконання самостійних та індивідуальних навчально-дослідних завдань екологічної тематики;</w:t>
      </w:r>
    </w:p>
    <w:p w:rsidR="00727C00" w:rsidRPr="001436F5" w:rsidRDefault="00727C00" w:rsidP="00793291">
      <w:pPr>
        <w:pStyle w:val="ListParagraph"/>
        <w:widowControl w:val="0"/>
        <w:numPr>
          <w:ilvl w:val="0"/>
          <w:numId w:val="45"/>
        </w:numPr>
        <w:spacing w:after="0" w:line="360" w:lineRule="auto"/>
        <w:ind w:left="357" w:hanging="357"/>
        <w:jc w:val="both"/>
        <w:rPr>
          <w:rFonts w:ascii="Times New Roman" w:hAnsi="Times New Roman"/>
          <w:b/>
          <w:sz w:val="28"/>
          <w:szCs w:val="28"/>
          <w:lang w:val="uk-UA"/>
        </w:rPr>
      </w:pPr>
      <w:r w:rsidRPr="00027DA4">
        <w:rPr>
          <w:rFonts w:ascii="Times New Roman" w:hAnsi="Times New Roman"/>
          <w:sz w:val="28"/>
          <w:szCs w:val="28"/>
          <w:lang w:val="uk-UA"/>
        </w:rPr>
        <w:t xml:space="preserve">можливість слідкувати за своїми рейтинговими балами, у певний термін виправляти свої помилки і </w:t>
      </w:r>
      <w:r>
        <w:rPr>
          <w:rFonts w:ascii="Times New Roman" w:hAnsi="Times New Roman"/>
          <w:sz w:val="28"/>
          <w:szCs w:val="28"/>
          <w:lang w:val="uk-UA"/>
        </w:rPr>
        <w:t>підвищ</w:t>
      </w:r>
      <w:r w:rsidRPr="00027DA4">
        <w:rPr>
          <w:rFonts w:ascii="Times New Roman" w:hAnsi="Times New Roman"/>
          <w:sz w:val="28"/>
          <w:szCs w:val="28"/>
          <w:lang w:val="uk-UA"/>
        </w:rPr>
        <w:t>увати свій рейтинг.</w:t>
      </w:r>
    </w:p>
    <w:p w:rsidR="00727C00" w:rsidRPr="00027DA4" w:rsidRDefault="00727C00" w:rsidP="00793291">
      <w:pPr>
        <w:pStyle w:val="ListParagraph"/>
        <w:widowControl w:val="0"/>
        <w:spacing w:after="0" w:line="360" w:lineRule="auto"/>
        <w:ind w:left="0" w:firstLine="720"/>
        <w:jc w:val="both"/>
        <w:rPr>
          <w:rFonts w:ascii="Times New Roman" w:hAnsi="Times New Roman"/>
          <w:b/>
          <w:sz w:val="28"/>
          <w:szCs w:val="28"/>
          <w:lang w:val="uk-UA"/>
        </w:rPr>
      </w:pPr>
      <w:r w:rsidRPr="00027DA4">
        <w:rPr>
          <w:rFonts w:ascii="Times New Roman" w:hAnsi="Times New Roman"/>
          <w:sz w:val="28"/>
          <w:szCs w:val="28"/>
          <w:lang w:val="uk-UA"/>
        </w:rPr>
        <w:t xml:space="preserve">Друга педагогічна умова – </w:t>
      </w:r>
      <w:r w:rsidRPr="00297B6D">
        <w:rPr>
          <w:rFonts w:ascii="Times New Roman" w:hAnsi="Times New Roman"/>
          <w:b/>
          <w:sz w:val="28"/>
          <w:szCs w:val="28"/>
          <w:lang w:val="uk-UA"/>
        </w:rPr>
        <w:t>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w:t>
      </w:r>
    </w:p>
    <w:p w:rsidR="00727C00" w:rsidRDefault="00727C00" w:rsidP="00793291">
      <w:pPr>
        <w:pStyle w:val="ListParagraph"/>
        <w:widowControl w:val="0"/>
        <w:spacing w:after="0" w:line="360" w:lineRule="auto"/>
        <w:ind w:left="0" w:firstLine="709"/>
        <w:jc w:val="both"/>
        <w:rPr>
          <w:rFonts w:ascii="Times New Roman" w:hAnsi="Times New Roman"/>
          <w:sz w:val="28"/>
          <w:szCs w:val="28"/>
          <w:lang w:val="uk-UA"/>
        </w:rPr>
      </w:pPr>
      <w:r w:rsidRPr="00027DA4">
        <w:rPr>
          <w:rFonts w:ascii="Times New Roman" w:hAnsi="Times New Roman"/>
          <w:sz w:val="28"/>
          <w:szCs w:val="28"/>
          <w:lang w:val="uk-UA"/>
        </w:rPr>
        <w:t xml:space="preserve">Застосування цієї умови передбачає чітке усвідомлення майбутнім учителем природничих спеціальностей мотивації власної еколого-професійної діяльності. Із метою реалізації названої умови пропонуємо у закладах вищої освіти: </w:t>
      </w:r>
    </w:p>
    <w:p w:rsidR="00727C00" w:rsidRDefault="00727C00" w:rsidP="00793291">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н</w:t>
      </w:r>
      <w:r w:rsidRPr="00027DA4">
        <w:rPr>
          <w:rFonts w:ascii="Times New Roman" w:hAnsi="Times New Roman"/>
          <w:sz w:val="28"/>
          <w:szCs w:val="28"/>
          <w:lang w:val="uk-UA"/>
        </w:rPr>
        <w:t xml:space="preserve">аповнити навчально-виховний процес матеріалом екологічного спрямування; удосконалити навчальні програми </w:t>
      </w:r>
      <w:r>
        <w:rPr>
          <w:rFonts w:ascii="Times New Roman" w:hAnsi="Times New Roman"/>
          <w:sz w:val="28"/>
          <w:szCs w:val="28"/>
          <w:lang w:val="uk-UA"/>
        </w:rPr>
        <w:t>фахови</w:t>
      </w:r>
      <w:r w:rsidRPr="00027DA4">
        <w:rPr>
          <w:rFonts w:ascii="Times New Roman" w:hAnsi="Times New Roman"/>
          <w:sz w:val="28"/>
          <w:szCs w:val="28"/>
          <w:lang w:val="uk-UA"/>
        </w:rPr>
        <w:t xml:space="preserve">х дисциплін, </w:t>
      </w:r>
      <w:r>
        <w:rPr>
          <w:rFonts w:ascii="Times New Roman" w:hAnsi="Times New Roman"/>
          <w:sz w:val="28"/>
          <w:szCs w:val="28"/>
          <w:lang w:val="uk-UA"/>
        </w:rPr>
        <w:t>у</w:t>
      </w:r>
      <w:r w:rsidRPr="00027DA4">
        <w:rPr>
          <w:rFonts w:ascii="Times New Roman" w:hAnsi="Times New Roman"/>
          <w:sz w:val="28"/>
          <w:szCs w:val="28"/>
          <w:lang w:val="uk-UA"/>
        </w:rPr>
        <w:t>вівши до них теми екологі</w:t>
      </w:r>
      <w:r>
        <w:rPr>
          <w:rFonts w:ascii="Times New Roman" w:hAnsi="Times New Roman"/>
          <w:sz w:val="28"/>
          <w:szCs w:val="28"/>
          <w:lang w:val="uk-UA"/>
        </w:rPr>
        <w:t>чного спрямування</w:t>
      </w:r>
      <w:r w:rsidRPr="00027DA4">
        <w:rPr>
          <w:rFonts w:ascii="Times New Roman" w:hAnsi="Times New Roman"/>
          <w:sz w:val="28"/>
          <w:szCs w:val="28"/>
          <w:lang w:val="uk-UA"/>
        </w:rPr>
        <w:t>;</w:t>
      </w:r>
    </w:p>
    <w:p w:rsidR="00727C00" w:rsidRDefault="00727C00" w:rsidP="00793291">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ввести спецкурс «Формування екологічної культури особистості майбутнього вчителя природничих спеціальностей»;</w:t>
      </w:r>
    </w:p>
    <w:p w:rsidR="00727C00" w:rsidRDefault="00727C00" w:rsidP="00793291">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 xml:space="preserve">розробити тематику курсових і кваліфікаційних робіт з екології та інших </w:t>
      </w:r>
      <w:r>
        <w:rPr>
          <w:rFonts w:ascii="Times New Roman" w:hAnsi="Times New Roman"/>
          <w:sz w:val="28"/>
          <w:szCs w:val="28"/>
          <w:lang w:val="uk-UA"/>
        </w:rPr>
        <w:t>фахов</w:t>
      </w:r>
      <w:r w:rsidRPr="00027DA4">
        <w:rPr>
          <w:rFonts w:ascii="Times New Roman" w:hAnsi="Times New Roman"/>
          <w:sz w:val="28"/>
          <w:szCs w:val="28"/>
          <w:lang w:val="uk-UA"/>
        </w:rPr>
        <w:t>их дисциплін;</w:t>
      </w:r>
    </w:p>
    <w:p w:rsidR="00727C00" w:rsidRDefault="00727C00" w:rsidP="00793291">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 xml:space="preserve">активізувати участь студентів у позааудиторній роботі (еколого-дослідницькі експедиції; екологічні стежини; природознавчі свята тощо); </w:t>
      </w:r>
    </w:p>
    <w:p w:rsidR="00727C00" w:rsidRDefault="00727C00" w:rsidP="00793291">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 xml:space="preserve">залучити студентів до громадської роботи, мета якої формувати екологічне мислення і пропагувати бережливе ставлення до природи; </w:t>
      </w:r>
    </w:p>
    <w:p w:rsidR="00727C00" w:rsidRPr="00027DA4" w:rsidRDefault="00727C00" w:rsidP="00793291">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027DA4">
        <w:rPr>
          <w:rFonts w:ascii="Times New Roman" w:hAnsi="Times New Roman"/>
          <w:sz w:val="28"/>
          <w:szCs w:val="28"/>
          <w:lang w:val="uk-UA"/>
        </w:rPr>
        <w:t>розробити план та організувати роботу наукового гуртка «Збережемо природу».</w:t>
      </w:r>
    </w:p>
    <w:p w:rsidR="00727C00"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В основі мотиваційно</w:t>
      </w:r>
      <w:r>
        <w:rPr>
          <w:rFonts w:ascii="Times New Roman" w:hAnsi="Times New Roman"/>
          <w:sz w:val="28"/>
          <w:szCs w:val="28"/>
          <w:lang w:val="uk-UA" w:eastAsia="ru-RU"/>
        </w:rPr>
        <w:t>го</w:t>
      </w:r>
      <w:r w:rsidRPr="00027DA4">
        <w:rPr>
          <w:rFonts w:ascii="Times New Roman" w:hAnsi="Times New Roman"/>
          <w:sz w:val="28"/>
          <w:szCs w:val="28"/>
          <w:lang w:val="uk-UA" w:eastAsia="ru-RU"/>
        </w:rPr>
        <w:t xml:space="preserve"> склад</w:t>
      </w:r>
      <w:r>
        <w:rPr>
          <w:rFonts w:ascii="Times New Roman" w:hAnsi="Times New Roman"/>
          <w:sz w:val="28"/>
          <w:szCs w:val="28"/>
          <w:lang w:val="uk-UA" w:eastAsia="ru-RU"/>
        </w:rPr>
        <w:t>ника</w:t>
      </w:r>
      <w:r w:rsidRPr="00027DA4">
        <w:rPr>
          <w:rFonts w:ascii="Times New Roman" w:hAnsi="Times New Roman"/>
          <w:sz w:val="28"/>
          <w:szCs w:val="28"/>
          <w:lang w:val="uk-UA" w:eastAsia="ru-RU"/>
        </w:rPr>
        <w:t xml:space="preserve"> формування екологічної культури </w:t>
      </w:r>
      <w:r>
        <w:rPr>
          <w:rFonts w:ascii="Times New Roman" w:hAnsi="Times New Roman"/>
          <w:sz w:val="28"/>
          <w:szCs w:val="28"/>
          <w:lang w:val="uk-UA" w:eastAsia="ru-RU"/>
        </w:rPr>
        <w:t>лежать</w:t>
      </w:r>
      <w:r w:rsidRPr="00027DA4">
        <w:rPr>
          <w:rFonts w:ascii="Times New Roman" w:hAnsi="Times New Roman"/>
          <w:sz w:val="28"/>
          <w:szCs w:val="28"/>
          <w:lang w:val="uk-UA" w:eastAsia="ru-RU"/>
        </w:rPr>
        <w:t xml:space="preserve"> навчальні мотиви, які визначаємо як систему відношень студента до різноманітних аспектів навчально-виховного процесу у закладі вищої освіти. Ця система включає екологічні потреби, інтереси, соціально значущі установки, що тісно взаємодіють між собою. </w:t>
      </w:r>
    </w:p>
    <w:p w:rsidR="00727C00" w:rsidRPr="005F6D9F" w:rsidRDefault="00727C00" w:rsidP="00793291">
      <w:pPr>
        <w:widowControl w:val="0"/>
        <w:tabs>
          <w:tab w:val="left" w:pos="1080"/>
        </w:tabs>
        <w:spacing w:after="0" w:line="360" w:lineRule="auto"/>
        <w:ind w:firstLine="720"/>
        <w:jc w:val="both"/>
        <w:rPr>
          <w:rFonts w:ascii="Times New Roman" w:hAnsi="Times New Roman"/>
          <w:b/>
          <w:sz w:val="28"/>
          <w:szCs w:val="28"/>
          <w:lang w:val="uk-UA" w:eastAsia="ru-RU"/>
        </w:rPr>
      </w:pPr>
      <w:r w:rsidRPr="00027DA4">
        <w:rPr>
          <w:rFonts w:ascii="Times New Roman" w:hAnsi="Times New Roman"/>
          <w:sz w:val="28"/>
          <w:szCs w:val="28"/>
          <w:lang w:val="uk-UA" w:eastAsia="ru-RU"/>
        </w:rPr>
        <w:t>«Основою мотиваційно-ціннісного компонента  екологічної культури, – зазначає О. </w:t>
      </w:r>
      <w:r w:rsidRPr="00F21F0F">
        <w:rPr>
          <w:rFonts w:ascii="Times New Roman" w:hAnsi="Times New Roman"/>
          <w:sz w:val="28"/>
          <w:szCs w:val="28"/>
          <w:lang w:val="uk-UA" w:eastAsia="ru-RU"/>
        </w:rPr>
        <w:t>Чернікова (2004), – є усвідомлення</w:t>
      </w:r>
      <w:r w:rsidRPr="00027DA4">
        <w:rPr>
          <w:rFonts w:ascii="Times New Roman" w:hAnsi="Times New Roman"/>
          <w:sz w:val="28"/>
          <w:szCs w:val="28"/>
          <w:lang w:val="uk-UA" w:eastAsia="ru-RU"/>
        </w:rPr>
        <w:t xml:space="preserve"> природи як самостійної цінності, що передбачає переконаність у цінності живої і неживої природи, необхідність дбайливого ставлення до неї, екологічні природоохоронні мотивації, почуття професійної відповідальності за збереження природного середовища, т</w:t>
      </w:r>
      <w:r>
        <w:rPr>
          <w:rFonts w:ascii="Times New Roman" w:hAnsi="Times New Roman"/>
          <w:sz w:val="28"/>
          <w:szCs w:val="28"/>
          <w:lang w:val="uk-UA" w:eastAsia="ru-RU"/>
        </w:rPr>
        <w:t>обто екологічну вихованість»</w:t>
      </w:r>
      <w:r w:rsidRPr="005F6D9F">
        <w:rPr>
          <w:rFonts w:ascii="Times New Roman" w:hAnsi="Times New Roman"/>
          <w:b/>
          <w:sz w:val="28"/>
          <w:szCs w:val="28"/>
          <w:lang w:val="uk-UA" w:eastAsia="ru-RU"/>
        </w:rPr>
        <w:t>.</w:t>
      </w:r>
    </w:p>
    <w:p w:rsidR="00727C00"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Важливими у формуванні екологічної культури студента вважаємо його спрямованість на активну пізнавальну діяльність, творчу ініціативність і самоорганізованість. Така спрямованість прямопропорційно буде залежати від його ціннісних орієнтацій, і, в першу чергу, від усвідомлення екології як однієї з основ розвитку суспільства й особистості. Весь навчально-виховний процес на природничому факультеті пронизаний ідеєю сприймання навколишнього середовища як цінності,  а природи – як найпрекраснішого творіння. Разом із усвідомленням студентами цієї ідеї відбувається і розвиток їх</w:t>
      </w:r>
      <w:r>
        <w:rPr>
          <w:rFonts w:ascii="Times New Roman" w:hAnsi="Times New Roman"/>
          <w:sz w:val="28"/>
          <w:szCs w:val="28"/>
          <w:lang w:val="uk-UA" w:eastAsia="ru-RU"/>
        </w:rPr>
        <w:t>ніх</w:t>
      </w:r>
      <w:r w:rsidRPr="00027DA4">
        <w:rPr>
          <w:rFonts w:ascii="Times New Roman" w:hAnsi="Times New Roman"/>
          <w:sz w:val="28"/>
          <w:szCs w:val="28"/>
          <w:lang w:val="uk-UA" w:eastAsia="ru-RU"/>
        </w:rPr>
        <w:t xml:space="preserve"> інтелектуальних почуттів, тобто емоційного ставлення до процесу пізнання, та естетичних почуттів, які підсилюють інтелектуальні, виявляються у найрізноманітніших переживаннях радості під час сприйняття прекрасного у природі. У навчально-виховному процесі відбувається й оволодіння студентами моральними цінностями, що становлять основу культури екологічно правильної поведінки.</w:t>
      </w:r>
    </w:p>
    <w:p w:rsidR="00727C00" w:rsidRPr="006A61ED" w:rsidRDefault="00727C00" w:rsidP="00793291">
      <w:pPr>
        <w:widowControl w:val="0"/>
        <w:tabs>
          <w:tab w:val="left" w:pos="1080"/>
        </w:tabs>
        <w:spacing w:after="0" w:line="360" w:lineRule="auto"/>
        <w:ind w:firstLine="720"/>
        <w:jc w:val="both"/>
        <w:rPr>
          <w:rFonts w:ascii="Times New Roman" w:hAnsi="Times New Roman"/>
          <w:sz w:val="28"/>
          <w:szCs w:val="28"/>
          <w:lang w:val="ru-RU" w:eastAsia="ru-RU"/>
        </w:rPr>
      </w:pPr>
      <w:r w:rsidRPr="00027DA4">
        <w:rPr>
          <w:rFonts w:ascii="Times New Roman" w:hAnsi="Times New Roman"/>
          <w:sz w:val="28"/>
          <w:szCs w:val="28"/>
          <w:lang w:val="uk-UA" w:eastAsia="ru-RU"/>
        </w:rPr>
        <w:t xml:space="preserve">Третя педагогічна умова – </w:t>
      </w:r>
      <w:r w:rsidRPr="00295434">
        <w:rPr>
          <w:rFonts w:ascii="Times New Roman" w:hAnsi="Times New Roman"/>
          <w:b/>
          <w:sz w:val="28"/>
          <w:szCs w:val="28"/>
          <w:lang w:val="uk-UA" w:eastAsia="ru-RU"/>
        </w:rPr>
        <w:t>е</w:t>
      </w:r>
      <w:r w:rsidRPr="00295434">
        <w:rPr>
          <w:rFonts w:ascii="Times New Roman" w:hAnsi="Times New Roman"/>
          <w:b/>
          <w:sz w:val="28"/>
          <w:szCs w:val="28"/>
          <w:lang w:val="uk-UA"/>
        </w:rPr>
        <w:t>кологізація змісту освіти на засадах міжпредметної інтеграції</w:t>
      </w:r>
      <w:r>
        <w:rPr>
          <w:rFonts w:ascii="Times New Roman" w:hAnsi="Times New Roman"/>
          <w:sz w:val="28"/>
          <w:szCs w:val="28"/>
          <w:lang w:val="uk-UA"/>
        </w:rPr>
        <w:t xml:space="preserve">– </w:t>
      </w:r>
      <w:r w:rsidRPr="006A61ED">
        <w:rPr>
          <w:rFonts w:ascii="Times New Roman" w:hAnsi="Times New Roman"/>
          <w:sz w:val="28"/>
          <w:szCs w:val="28"/>
          <w:lang w:val="uk-UA"/>
        </w:rPr>
        <w:t>передбачає структурування, доповнення і тематичне оновлення змісту фахових дисциплін, у яких закладено найвищий потенціал розвитку екологічної культури.</w:t>
      </w:r>
      <w:r w:rsidRPr="006A61ED">
        <w:rPr>
          <w:rFonts w:ascii="Times New Roman" w:hAnsi="Times New Roman"/>
          <w:color w:val="000000"/>
          <w:sz w:val="28"/>
          <w:szCs w:val="28"/>
          <w:lang w:val="uk-UA" w:eastAsia="ru-RU"/>
        </w:rPr>
        <w:t xml:space="preserve">Структурування змісту </w:t>
      </w:r>
      <w:r>
        <w:rPr>
          <w:rFonts w:ascii="Times New Roman" w:hAnsi="Times New Roman"/>
          <w:color w:val="000000"/>
          <w:sz w:val="28"/>
          <w:szCs w:val="28"/>
          <w:lang w:val="uk-UA" w:eastAsia="ru-RU"/>
        </w:rPr>
        <w:t xml:space="preserve">фахових </w:t>
      </w:r>
      <w:r w:rsidRPr="006A61ED">
        <w:rPr>
          <w:rFonts w:ascii="Times New Roman" w:hAnsi="Times New Roman"/>
          <w:color w:val="000000"/>
          <w:sz w:val="28"/>
          <w:szCs w:val="28"/>
          <w:lang w:val="uk-UA" w:eastAsia="ru-RU"/>
        </w:rPr>
        <w:t xml:space="preserve">дисциплін передбачає включення в пошуково-дослідницьку, творчу діяльність студентів завдань проекологічного змісту для формування екологічної свідомості,  екологічної компетентності. </w:t>
      </w:r>
      <w:r w:rsidRPr="006A61ED">
        <w:rPr>
          <w:rFonts w:ascii="Times New Roman" w:hAnsi="Times New Roman"/>
          <w:sz w:val="28"/>
          <w:szCs w:val="28"/>
          <w:lang w:val="ru-RU" w:eastAsia="ru-RU"/>
        </w:rPr>
        <w:t>Для формування сучасних екологічних уявлень та нового ставлення до природи, а також нових стратегій і технологій взаємодії із</w:t>
      </w:r>
      <w:r w:rsidRPr="006A61ED">
        <w:rPr>
          <w:rFonts w:ascii="Times New Roman" w:hAnsi="Times New Roman"/>
          <w:sz w:val="28"/>
          <w:szCs w:val="28"/>
          <w:lang w:eastAsia="ru-RU"/>
        </w:rPr>
        <w:t> </w:t>
      </w:r>
      <w:r w:rsidRPr="006A61ED">
        <w:rPr>
          <w:rFonts w:ascii="Times New Roman" w:hAnsi="Times New Roman"/>
          <w:sz w:val="28"/>
          <w:szCs w:val="28"/>
          <w:lang w:val="ru-RU" w:eastAsia="ru-RU"/>
        </w:rPr>
        <w:t xml:space="preserve">природою було </w:t>
      </w:r>
      <w:r>
        <w:rPr>
          <w:rFonts w:ascii="Times New Roman" w:hAnsi="Times New Roman"/>
          <w:sz w:val="28"/>
          <w:szCs w:val="28"/>
          <w:lang w:val="ru-RU" w:eastAsia="ru-RU"/>
        </w:rPr>
        <w:t>в</w:t>
      </w:r>
      <w:r w:rsidRPr="006A61ED">
        <w:rPr>
          <w:rFonts w:ascii="Times New Roman" w:hAnsi="Times New Roman"/>
          <w:sz w:val="28"/>
          <w:szCs w:val="28"/>
          <w:lang w:val="ru-RU" w:eastAsia="ru-RU"/>
        </w:rPr>
        <w:t>досконалено зміст навчальних програм низки фахових дисциплін</w:t>
      </w:r>
      <w:r>
        <w:rPr>
          <w:rFonts w:ascii="Times New Roman" w:hAnsi="Times New Roman"/>
          <w:sz w:val="28"/>
          <w:szCs w:val="28"/>
          <w:lang w:val="ru-RU" w:eastAsia="ru-RU"/>
        </w:rPr>
        <w:t>.</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Майбутній учи</w:t>
      </w:r>
      <w:r>
        <w:rPr>
          <w:rFonts w:ascii="Times New Roman" w:hAnsi="Times New Roman"/>
          <w:sz w:val="28"/>
          <w:szCs w:val="28"/>
          <w:lang w:val="uk-UA" w:eastAsia="ru-RU"/>
        </w:rPr>
        <w:t>тель природничих спеціальностей насамперед</w:t>
      </w:r>
      <w:r w:rsidRPr="00027DA4">
        <w:rPr>
          <w:rFonts w:ascii="Times New Roman" w:hAnsi="Times New Roman"/>
          <w:sz w:val="28"/>
          <w:szCs w:val="28"/>
          <w:lang w:val="uk-UA" w:eastAsia="ru-RU"/>
        </w:rPr>
        <w:t xml:space="preserve"> повинен володіти певним обсягом знань із тих навчальних дисциплін, які він буде викладати. Знання як елемент екологічної освіти студента поєднують у собі пізнавальні і діяльні компоненти навчання. Пізнавальні компоненти включають не лише обсяг екологічних знань, а й визначають внутрішню екологічну культуру студента, формують у нього готовність до активної свідомої діяльності щодо гармонізації стосунків у системі «Людина-суспільство-природа». Тому підготовка студентів до здійснення еколого-професійної діяльності у школі має відбуватися на основі синтезу трьох основних сучасних тенденцій: 1) тенденцій формування сучасних екологічних уявлень; 2) формування нового ставлення до природи; 3) формування нових стратегій і технологій взаємодії із природою.</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ab/>
        <w:t>Базовими склад</w:t>
      </w:r>
      <w:r>
        <w:rPr>
          <w:rFonts w:ascii="Times New Roman" w:hAnsi="Times New Roman"/>
          <w:sz w:val="28"/>
          <w:szCs w:val="28"/>
          <w:lang w:val="uk-UA" w:eastAsia="ru-RU"/>
        </w:rPr>
        <w:t>ника</w:t>
      </w:r>
      <w:r w:rsidRPr="00027DA4">
        <w:rPr>
          <w:rFonts w:ascii="Times New Roman" w:hAnsi="Times New Roman"/>
          <w:sz w:val="28"/>
          <w:szCs w:val="28"/>
          <w:lang w:val="uk-UA" w:eastAsia="ru-RU"/>
        </w:rPr>
        <w:t>ми екологічних знань студента є:поняття про біосферу і біоценоз</w:t>
      </w:r>
      <w:r>
        <w:rPr>
          <w:rFonts w:ascii="Times New Roman" w:hAnsi="Times New Roman"/>
          <w:sz w:val="28"/>
          <w:szCs w:val="28"/>
          <w:lang w:val="uk-UA" w:eastAsia="ru-RU"/>
        </w:rPr>
        <w:t>и; кругообіг речовини, енергії та</w:t>
      </w:r>
      <w:r w:rsidRPr="00027DA4">
        <w:rPr>
          <w:rFonts w:ascii="Times New Roman" w:hAnsi="Times New Roman"/>
          <w:sz w:val="28"/>
          <w:szCs w:val="28"/>
          <w:lang w:val="uk-UA" w:eastAsia="ru-RU"/>
        </w:rPr>
        <w:t xml:space="preserve"> інформації; Земля у Сонячній системі і </w:t>
      </w:r>
      <w:r>
        <w:rPr>
          <w:rFonts w:ascii="Times New Roman" w:hAnsi="Times New Roman"/>
          <w:sz w:val="28"/>
          <w:szCs w:val="28"/>
          <w:lang w:val="uk-UA" w:eastAsia="ru-RU"/>
        </w:rPr>
        <w:t xml:space="preserve">в </w:t>
      </w:r>
      <w:r w:rsidRPr="00027DA4">
        <w:rPr>
          <w:rFonts w:ascii="Times New Roman" w:hAnsi="Times New Roman"/>
          <w:sz w:val="28"/>
          <w:szCs w:val="28"/>
          <w:lang w:val="uk-UA" w:eastAsia="ru-RU"/>
        </w:rPr>
        <w:t>Космосі; система людина-суспільство-біосфера-космос, прямі і зворотні зв`язки; основні поняття, терміни і закони екології; основні види регіональних проблем; основи економіки природокористування; екологічний аудит і контроль; основи екологічного права; основи екологічної етики і культури; основи екологічного менеджменту.</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До змісту навчальної програми з дисципліни «Основи екології» (ІІ курс, 3 семестр) було додано такі важливі у контексті нашого дослідження теми: «Географічні, геологічні, ґрунтознавчі, гідрологічні, метеорологічні, технологічні, медичні аспекти взаємодії суспільства і природи», «Формування екологічної етики та моралі. Екологічна культура», «Роль екологічного законодавства у стабілізації та покращенні довкілля, охороні та збереженні природного середовища, видового розмаїття», «Участь України у міжнародному співробітництві в галузі охорони навколишнього середовища». У результаті вивчення означеної дисципліни студенти повинні знати: роль взаємозв’язків усіх природних процесів і явищ; причини та наслідки локальних, регіональних, глобальних екологічних криз; і вміти: знаходити шляхи поліпшення екологічної ситуації; вести природоохоронну роботу серед населення; робити висновки щодо конкретних екологічних ситуацій. Засвоєний обсяг знань і отримані під час вивчення курсу вміння формують у студентів особисте </w:t>
      </w:r>
      <w:r>
        <w:rPr>
          <w:rFonts w:ascii="Times New Roman" w:hAnsi="Times New Roman"/>
          <w:sz w:val="28"/>
          <w:szCs w:val="28"/>
          <w:lang w:val="uk-UA" w:eastAsia="ru-RU"/>
        </w:rPr>
        <w:t>ставл</w:t>
      </w:r>
      <w:r w:rsidRPr="00027DA4">
        <w:rPr>
          <w:rFonts w:ascii="Times New Roman" w:hAnsi="Times New Roman"/>
          <w:sz w:val="28"/>
          <w:szCs w:val="28"/>
          <w:lang w:val="uk-UA" w:eastAsia="ru-RU"/>
        </w:rPr>
        <w:t xml:space="preserve">ення до екологічних проблем України та світу, рідного краю, галузі майбутньої діяльності. Цей курс послужить основою для подальшого вивчення студентами наступних природничих дисциплін, </w:t>
      </w:r>
      <w:r>
        <w:rPr>
          <w:rFonts w:ascii="Times New Roman" w:hAnsi="Times New Roman"/>
          <w:sz w:val="28"/>
          <w:szCs w:val="28"/>
          <w:lang w:val="uk-UA" w:eastAsia="ru-RU"/>
        </w:rPr>
        <w:t xml:space="preserve">має </w:t>
      </w:r>
      <w:r w:rsidRPr="00027DA4">
        <w:rPr>
          <w:rFonts w:ascii="Times New Roman" w:hAnsi="Times New Roman"/>
          <w:sz w:val="28"/>
          <w:szCs w:val="28"/>
          <w:lang w:val="uk-UA" w:eastAsia="ru-RU"/>
        </w:rPr>
        <w:t>чітко узгоджуватися з ними шляхом установлення міжпредметних зв’язків, сприяти засвоєнню та глибокому розумінню фізик</w:t>
      </w:r>
      <w:r>
        <w:rPr>
          <w:rFonts w:ascii="Times New Roman" w:hAnsi="Times New Roman"/>
          <w:sz w:val="28"/>
          <w:szCs w:val="28"/>
          <w:lang w:val="uk-UA" w:eastAsia="ru-RU"/>
        </w:rPr>
        <w:t>о-хімічної суті природних явищ.</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 У навчальній програмі з дисципліни «</w:t>
      </w:r>
      <w:r>
        <w:rPr>
          <w:rFonts w:ascii="Times New Roman" w:hAnsi="Times New Roman"/>
          <w:sz w:val="28"/>
          <w:szCs w:val="28"/>
          <w:lang w:val="uk-UA" w:eastAsia="ru-RU"/>
        </w:rPr>
        <w:t>Е</w:t>
      </w:r>
      <w:r w:rsidRPr="00027DA4">
        <w:rPr>
          <w:rFonts w:ascii="Times New Roman" w:hAnsi="Times New Roman"/>
          <w:sz w:val="28"/>
          <w:szCs w:val="28"/>
          <w:lang w:val="uk-UA" w:eastAsia="ru-RU"/>
        </w:rPr>
        <w:t xml:space="preserve">кологія» (ІІ курс, 4 семестр, в кінці вивчення – </w:t>
      </w:r>
      <w:r>
        <w:rPr>
          <w:rFonts w:ascii="Times New Roman" w:hAnsi="Times New Roman"/>
          <w:sz w:val="28"/>
          <w:szCs w:val="28"/>
          <w:lang w:val="uk-UA" w:eastAsia="ru-RU"/>
        </w:rPr>
        <w:t>навчально-</w:t>
      </w:r>
      <w:r w:rsidRPr="00027DA4">
        <w:rPr>
          <w:rFonts w:ascii="Times New Roman" w:hAnsi="Times New Roman"/>
          <w:sz w:val="28"/>
          <w:szCs w:val="28"/>
          <w:lang w:val="uk-UA" w:eastAsia="ru-RU"/>
        </w:rPr>
        <w:t xml:space="preserve">польова практика) виділяємо три основні змістові модулі: 1) біосфера (походження, структура, термінологія); 2) взаємозв’язки у природі (абіотичні, біотичні, антропогенні); 3) зовнішні впливи (природні, екстремальні, надзвичайні; передбачення, моделювання, прогнозування, </w:t>
      </w:r>
      <w:r>
        <w:rPr>
          <w:rFonts w:ascii="Times New Roman" w:hAnsi="Times New Roman"/>
          <w:sz w:val="28"/>
          <w:szCs w:val="28"/>
          <w:lang w:val="uk-UA" w:eastAsia="ru-RU"/>
        </w:rPr>
        <w:t>запобіга</w:t>
      </w:r>
      <w:r w:rsidRPr="00027DA4">
        <w:rPr>
          <w:rFonts w:ascii="Times New Roman" w:hAnsi="Times New Roman"/>
          <w:sz w:val="28"/>
          <w:szCs w:val="28"/>
          <w:lang w:val="uk-UA" w:eastAsia="ru-RU"/>
        </w:rPr>
        <w:t>ння).</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Із метою формування у студентів екологічної культури нами було </w:t>
      </w:r>
      <w:r>
        <w:rPr>
          <w:rFonts w:ascii="Times New Roman" w:hAnsi="Times New Roman"/>
          <w:sz w:val="28"/>
          <w:szCs w:val="28"/>
          <w:lang w:val="uk-UA" w:eastAsia="ru-RU"/>
        </w:rPr>
        <w:t>в</w:t>
      </w:r>
      <w:r w:rsidRPr="00027DA4">
        <w:rPr>
          <w:rFonts w:ascii="Times New Roman" w:hAnsi="Times New Roman"/>
          <w:sz w:val="28"/>
          <w:szCs w:val="28"/>
          <w:lang w:val="uk-UA" w:eastAsia="ru-RU"/>
        </w:rPr>
        <w:t>досконалено навчальну програму дисципліни «</w:t>
      </w:r>
      <w:r>
        <w:rPr>
          <w:rFonts w:ascii="Times New Roman" w:hAnsi="Times New Roman"/>
          <w:sz w:val="28"/>
          <w:szCs w:val="28"/>
          <w:lang w:val="uk-UA" w:eastAsia="ru-RU"/>
        </w:rPr>
        <w:t>Е</w:t>
      </w:r>
      <w:r w:rsidRPr="00027DA4">
        <w:rPr>
          <w:rFonts w:ascii="Times New Roman" w:hAnsi="Times New Roman"/>
          <w:sz w:val="28"/>
          <w:szCs w:val="28"/>
          <w:lang w:val="uk-UA" w:eastAsia="ru-RU"/>
        </w:rPr>
        <w:t xml:space="preserve">кологія». Ми ввели до неї такі теми, як: «Екологічні фактори, їх вплив на існування та розвиток організмів </w:t>
      </w:r>
      <w:r>
        <w:rPr>
          <w:rFonts w:ascii="Times New Roman" w:hAnsi="Times New Roman"/>
          <w:sz w:val="28"/>
          <w:szCs w:val="28"/>
          <w:lang w:val="uk-UA" w:eastAsia="ru-RU"/>
        </w:rPr>
        <w:t>у</w:t>
      </w:r>
      <w:r w:rsidRPr="00027DA4">
        <w:rPr>
          <w:rFonts w:ascii="Times New Roman" w:hAnsi="Times New Roman"/>
          <w:sz w:val="28"/>
          <w:szCs w:val="28"/>
          <w:lang w:val="uk-UA" w:eastAsia="ru-RU"/>
        </w:rPr>
        <w:t xml:space="preserve"> біосфері», «Антропогенна деградація біосфери». Під час вивчення цих тем зі студентами розглядалися основні положення вчення В. Вернадського про біосферу, роль людини у розвитку біосфери та її вплив на довкілля; класифікація екологічних факторів, реакція організмів на силу впливу екологічного фактору; основні джерела антропогенного забруднення навколишнього середовища, класифікація забруднень природного середовища за типом походження, часом взаємодії з довкіллям та способом впливу на біоту.У результаті вивчення екології у студентів повинні сформуватися вміння оцінювати об’єкти, процеси, явища з точки зору екології, орієнтуватися у сучасних екологічних концепціях, здійснювати посильну практичну діяльність із охорони природи, розв’язувати різноманітні соціально-економічні задачі й екологічні проблеми.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Крім названих, важливими у професійній підготовці майбутнього вчителя природ</w:t>
      </w:r>
      <w:r>
        <w:rPr>
          <w:rFonts w:ascii="Times New Roman" w:hAnsi="Times New Roman"/>
          <w:sz w:val="28"/>
          <w:szCs w:val="28"/>
          <w:lang w:val="uk-UA" w:eastAsia="ru-RU"/>
        </w:rPr>
        <w:t xml:space="preserve">ничих спеціальностей є навчальна дисципліна </w:t>
      </w:r>
      <w:r w:rsidRPr="00641024">
        <w:rPr>
          <w:rFonts w:ascii="Times New Roman" w:hAnsi="Times New Roman"/>
          <w:sz w:val="28"/>
          <w:szCs w:val="28"/>
          <w:lang w:val="uk-UA" w:eastAsia="ru-RU"/>
        </w:rPr>
        <w:t>«Екологі</w:t>
      </w:r>
      <w:r>
        <w:rPr>
          <w:rFonts w:ascii="Times New Roman" w:hAnsi="Times New Roman"/>
          <w:sz w:val="28"/>
          <w:szCs w:val="28"/>
          <w:lang w:val="uk-UA" w:eastAsia="ru-RU"/>
        </w:rPr>
        <w:t>я</w:t>
      </w:r>
      <w:r w:rsidRPr="00641024">
        <w:rPr>
          <w:rFonts w:ascii="Times New Roman" w:hAnsi="Times New Roman"/>
          <w:sz w:val="28"/>
          <w:szCs w:val="28"/>
          <w:lang w:val="uk-UA" w:eastAsia="ru-RU"/>
        </w:rPr>
        <w:t xml:space="preserve"> людини» (</w:t>
      </w:r>
      <w:r>
        <w:rPr>
          <w:rFonts w:ascii="Times New Roman" w:hAnsi="Times New Roman"/>
          <w:sz w:val="28"/>
          <w:szCs w:val="28"/>
          <w:lang w:val="uk-UA" w:eastAsia="ru-RU"/>
        </w:rPr>
        <w:t xml:space="preserve">внесено </w:t>
      </w:r>
      <w:r w:rsidRPr="00641024">
        <w:rPr>
          <w:rFonts w:ascii="Times New Roman" w:hAnsi="Times New Roman"/>
          <w:sz w:val="28"/>
          <w:szCs w:val="28"/>
          <w:lang w:val="uk-UA" w:eastAsia="ru-RU"/>
        </w:rPr>
        <w:t xml:space="preserve">теми «Людина як біологічна істота </w:t>
      </w:r>
      <w:r>
        <w:rPr>
          <w:rFonts w:ascii="Times New Roman" w:hAnsi="Times New Roman"/>
          <w:sz w:val="28"/>
          <w:szCs w:val="28"/>
          <w:lang w:val="uk-UA" w:eastAsia="ru-RU"/>
        </w:rPr>
        <w:t xml:space="preserve">і </w:t>
      </w:r>
      <w:r w:rsidRPr="00641024">
        <w:rPr>
          <w:rFonts w:ascii="Times New Roman" w:hAnsi="Times New Roman"/>
          <w:sz w:val="28"/>
          <w:szCs w:val="28"/>
          <w:lang w:val="uk-UA" w:eastAsia="ru-RU"/>
        </w:rPr>
        <w:t>роль кліматичних чинників у її життєдіяльності», «Радіаційне забруднення, поняття «шум», звукові хвилі, ультра</w:t>
      </w:r>
      <w:r>
        <w:rPr>
          <w:rFonts w:ascii="Times New Roman" w:hAnsi="Times New Roman"/>
          <w:sz w:val="28"/>
          <w:szCs w:val="28"/>
          <w:lang w:val="uk-UA" w:eastAsia="ru-RU"/>
        </w:rPr>
        <w:t>-</w:t>
      </w:r>
      <w:r w:rsidRPr="00641024">
        <w:rPr>
          <w:rFonts w:ascii="Times New Roman" w:hAnsi="Times New Roman"/>
          <w:sz w:val="28"/>
          <w:szCs w:val="28"/>
          <w:lang w:val="uk-UA" w:eastAsia="ru-RU"/>
        </w:rPr>
        <w:t xml:space="preserve"> та інфразвуки, </w:t>
      </w:r>
      <w:r>
        <w:rPr>
          <w:rFonts w:ascii="Times New Roman" w:hAnsi="Times New Roman"/>
          <w:sz w:val="28"/>
          <w:szCs w:val="28"/>
          <w:lang w:val="uk-UA" w:eastAsia="ru-RU"/>
        </w:rPr>
        <w:t>вплив шуму на організм людини») та  навчальна</w:t>
      </w:r>
      <w:r w:rsidRPr="00027DA4">
        <w:rPr>
          <w:rFonts w:ascii="Times New Roman" w:hAnsi="Times New Roman"/>
          <w:sz w:val="28"/>
          <w:szCs w:val="28"/>
          <w:lang w:val="uk-UA" w:eastAsia="ru-RU"/>
        </w:rPr>
        <w:t xml:space="preserve"> дисциплін</w:t>
      </w:r>
      <w:r>
        <w:rPr>
          <w:rFonts w:ascii="Times New Roman" w:hAnsi="Times New Roman"/>
          <w:sz w:val="28"/>
          <w:szCs w:val="28"/>
          <w:lang w:val="uk-UA" w:eastAsia="ru-RU"/>
        </w:rPr>
        <w:t>а</w:t>
      </w:r>
      <w:r w:rsidRPr="00027DA4">
        <w:rPr>
          <w:rFonts w:ascii="Times New Roman" w:hAnsi="Times New Roman"/>
          <w:sz w:val="28"/>
          <w:szCs w:val="28"/>
          <w:lang w:val="uk-UA" w:eastAsia="ru-RU"/>
        </w:rPr>
        <w:t xml:space="preserve">  «Екологія рослин і тварин» (ІІІ курс, </w:t>
      </w:r>
      <w:r>
        <w:rPr>
          <w:rFonts w:ascii="Times New Roman" w:hAnsi="Times New Roman"/>
          <w:sz w:val="28"/>
          <w:szCs w:val="28"/>
          <w:lang w:val="uk-UA" w:eastAsia="ru-RU"/>
        </w:rPr>
        <w:t>5</w:t>
      </w:r>
      <w:r w:rsidRPr="00027DA4">
        <w:rPr>
          <w:rFonts w:ascii="Times New Roman" w:hAnsi="Times New Roman"/>
          <w:sz w:val="28"/>
          <w:szCs w:val="28"/>
          <w:lang w:val="uk-UA" w:eastAsia="ru-RU"/>
        </w:rPr>
        <w:t xml:space="preserve"> семестр). </w:t>
      </w:r>
      <w:r>
        <w:rPr>
          <w:rFonts w:ascii="Times New Roman" w:hAnsi="Times New Roman"/>
          <w:sz w:val="28"/>
          <w:szCs w:val="28"/>
          <w:lang w:val="uk-UA" w:eastAsia="ru-RU"/>
        </w:rPr>
        <w:t xml:space="preserve">Ця </w:t>
      </w:r>
      <w:r w:rsidRPr="00027DA4">
        <w:rPr>
          <w:rFonts w:ascii="Times New Roman" w:hAnsi="Times New Roman"/>
          <w:sz w:val="28"/>
          <w:szCs w:val="28"/>
          <w:lang w:val="uk-UA" w:eastAsia="ru-RU"/>
        </w:rPr>
        <w:t>дисципліна забезпечує студентів інформацією про різноманітні екологічні чинники: світло, тепл</w:t>
      </w:r>
      <w:r>
        <w:rPr>
          <w:rFonts w:ascii="Times New Roman" w:hAnsi="Times New Roman"/>
          <w:sz w:val="28"/>
          <w:szCs w:val="28"/>
          <w:lang w:val="uk-UA" w:eastAsia="ru-RU"/>
        </w:rPr>
        <w:t>о, воду, повітря; про едафічні й</w:t>
      </w:r>
      <w:r w:rsidRPr="00027DA4">
        <w:rPr>
          <w:rFonts w:ascii="Times New Roman" w:hAnsi="Times New Roman"/>
          <w:sz w:val="28"/>
          <w:szCs w:val="28"/>
          <w:lang w:val="uk-UA" w:eastAsia="ru-RU"/>
        </w:rPr>
        <w:t xml:space="preserve"> орографічні, біотичні (зоогенні і фітогенні) й антропогенні чинники, що впливають на рослин і тварин.  Ще студенти вивчають екологію популяцій рослин, тварин та її угруповань, життєву стратегію популяцій рослин і тварин,  механізми співіснування видів, порушення та динаміку рослинності і тваринного світу.</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У навчальну програму дисципліни «Охорона природи» (ІV курс, 8 семестр) було введено теми «</w:t>
      </w:r>
      <w:r w:rsidRPr="00027DA4">
        <w:rPr>
          <w:rFonts w:ascii="Times New Roman" w:hAnsi="Times New Roman"/>
          <w:sz w:val="28"/>
          <w:szCs w:val="28"/>
          <w:lang w:val="uk-UA"/>
        </w:rPr>
        <w:t>Охорона навколишнього середовища та її необхідність для виживання людини»</w:t>
      </w:r>
      <w:r w:rsidRPr="00027DA4">
        <w:rPr>
          <w:rFonts w:ascii="Times New Roman" w:hAnsi="Times New Roman"/>
          <w:sz w:val="28"/>
          <w:szCs w:val="28"/>
          <w:lang w:val="uk-UA" w:eastAsia="ru-RU"/>
        </w:rPr>
        <w:t xml:space="preserve">, «Земельні ресурси і їх охорона», «Водні ресурси України і їх охорона», «Рослинний (тваринний) світ і його охорона». Зі студентами під час лекційних, практичних і лабораторних занять ми розглядали проблеми охорони надр землі, ґрунтів, атмосфери, рослинного і тваринного світу, раціонального використання водних ресурсів, охорони малих річок і водойм, раціонального використання, охорони та відтворення рослин, причини зниження чисельності рідкісних видів, роль людей і громадських організацій в охороні природи. Унаслідок вивчення цієї дисципліни у студентів формувалися такі вміння: позитивно ставитися до </w:t>
      </w:r>
      <w:r w:rsidRPr="00027DA4">
        <w:rPr>
          <w:rFonts w:ascii="Times New Roman" w:hAnsi="Times New Roman"/>
          <w:sz w:val="28"/>
          <w:szCs w:val="28"/>
          <w:lang w:val="uk-UA"/>
        </w:rPr>
        <w:t>навколишнього середовища</w:t>
      </w:r>
      <w:r w:rsidRPr="00027DA4">
        <w:rPr>
          <w:rFonts w:ascii="Times New Roman" w:hAnsi="Times New Roman"/>
          <w:sz w:val="28"/>
          <w:szCs w:val="28"/>
          <w:lang w:val="uk-UA" w:eastAsia="ru-RU"/>
        </w:rPr>
        <w:t>, оберігати і відновлювати природу,  моделювати природоохоронні заходи та проводити їх з учнями, у процесі чого формувати їх екологічну культуру.</w:t>
      </w:r>
    </w:p>
    <w:p w:rsidR="00727C00" w:rsidRPr="0064102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Завершу</w:t>
      </w:r>
      <w:r>
        <w:rPr>
          <w:rFonts w:ascii="Times New Roman" w:hAnsi="Times New Roman"/>
          <w:sz w:val="28"/>
          <w:szCs w:val="28"/>
          <w:lang w:val="uk-UA" w:eastAsia="ru-RU"/>
        </w:rPr>
        <w:t>ють</w:t>
      </w:r>
      <w:r w:rsidRPr="00027DA4">
        <w:rPr>
          <w:rFonts w:ascii="Times New Roman" w:hAnsi="Times New Roman"/>
          <w:sz w:val="28"/>
          <w:szCs w:val="28"/>
          <w:lang w:val="uk-UA" w:eastAsia="ru-RU"/>
        </w:rPr>
        <w:t xml:space="preserve"> цикл еколого-природничої підготовки студентів навчальн</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дисциплін</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«Методика навчання біології та природознавства» </w:t>
      </w:r>
      <w:r>
        <w:rPr>
          <w:rFonts w:ascii="Times New Roman" w:hAnsi="Times New Roman"/>
          <w:sz w:val="28"/>
          <w:szCs w:val="28"/>
          <w:lang w:val="uk-UA" w:eastAsia="ru-RU"/>
        </w:rPr>
        <w:t>(ІV курс, 8 семестр) і «Методика навчання екології» (ІV курс, 8 семестр).</w:t>
      </w:r>
      <w:r w:rsidRPr="00027DA4">
        <w:rPr>
          <w:rFonts w:ascii="Times New Roman" w:hAnsi="Times New Roman"/>
          <w:sz w:val="28"/>
          <w:szCs w:val="28"/>
          <w:lang w:val="uk-UA" w:eastAsia="ru-RU"/>
        </w:rPr>
        <w:t xml:space="preserve">Студенти вивчають </w:t>
      </w:r>
      <w:r>
        <w:rPr>
          <w:rFonts w:ascii="Times New Roman" w:hAnsi="Times New Roman"/>
          <w:sz w:val="28"/>
          <w:szCs w:val="28"/>
          <w:lang w:val="uk-UA" w:eastAsia="ru-RU"/>
        </w:rPr>
        <w:t xml:space="preserve">такі </w:t>
      </w:r>
      <w:r w:rsidRPr="00027DA4">
        <w:rPr>
          <w:rFonts w:ascii="Times New Roman" w:hAnsi="Times New Roman"/>
          <w:sz w:val="28"/>
          <w:szCs w:val="28"/>
          <w:lang w:val="uk-UA" w:eastAsia="ru-RU"/>
        </w:rPr>
        <w:t>теми</w:t>
      </w:r>
      <w:r>
        <w:rPr>
          <w:rFonts w:ascii="Times New Roman" w:hAnsi="Times New Roman"/>
          <w:sz w:val="28"/>
          <w:szCs w:val="28"/>
          <w:lang w:val="uk-UA" w:eastAsia="ru-RU"/>
        </w:rPr>
        <w:t xml:space="preserve"> з першої дисципліни</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як:</w:t>
      </w:r>
      <w:r w:rsidRPr="00027DA4">
        <w:rPr>
          <w:rFonts w:ascii="Times New Roman" w:hAnsi="Times New Roman"/>
          <w:sz w:val="28"/>
          <w:szCs w:val="28"/>
          <w:lang w:val="uk-UA" w:eastAsia="ru-RU"/>
        </w:rPr>
        <w:t xml:space="preserve"> «Наочні засоби навчання біології та природознавства»,  «Методи навчання</w:t>
      </w:r>
      <w:r>
        <w:rPr>
          <w:rFonts w:ascii="Times New Roman" w:hAnsi="Times New Roman"/>
          <w:sz w:val="28"/>
          <w:szCs w:val="28"/>
          <w:lang w:val="uk-UA" w:eastAsia="ru-RU"/>
        </w:rPr>
        <w:t xml:space="preserve"> біології</w:t>
      </w:r>
      <w:r w:rsidRPr="00027DA4">
        <w:rPr>
          <w:rFonts w:ascii="Times New Roman" w:hAnsi="Times New Roman"/>
          <w:sz w:val="28"/>
          <w:szCs w:val="28"/>
          <w:lang w:val="uk-UA" w:eastAsia="ru-RU"/>
        </w:rPr>
        <w:t>», «Типологія і структура урокі</w:t>
      </w:r>
      <w:r>
        <w:rPr>
          <w:rFonts w:ascii="Times New Roman" w:hAnsi="Times New Roman"/>
          <w:sz w:val="28"/>
          <w:szCs w:val="28"/>
          <w:lang w:val="uk-UA" w:eastAsia="ru-RU"/>
        </w:rPr>
        <w:t>в біології та природознавства»,</w:t>
      </w:r>
      <w:r w:rsidRPr="00027DA4">
        <w:rPr>
          <w:rFonts w:ascii="Times New Roman" w:hAnsi="Times New Roman"/>
          <w:sz w:val="28"/>
          <w:szCs w:val="28"/>
          <w:lang w:val="uk-UA" w:eastAsia="ru-RU"/>
        </w:rPr>
        <w:t xml:space="preserve"> «Нові інформаційні технології навчання біології та природознавства». Ще у цьому навчальному курсі ми ведемо мову зі студентами про виховання учнів під час навчання біології та природознавства, про застосування у шкільній практиці особистісно орієнтованого навчання. </w:t>
      </w:r>
      <w:r>
        <w:rPr>
          <w:rFonts w:ascii="Times New Roman" w:hAnsi="Times New Roman"/>
          <w:sz w:val="28"/>
          <w:szCs w:val="28"/>
          <w:lang w:val="uk-UA" w:eastAsia="ru-RU"/>
        </w:rPr>
        <w:t xml:space="preserve">Із дисципліни «Методика навчання екології» студентам пропонуються такі важливі теми: </w:t>
      </w:r>
      <w:r w:rsidRPr="00641024">
        <w:rPr>
          <w:rFonts w:ascii="Times New Roman" w:hAnsi="Times New Roman"/>
          <w:sz w:val="28"/>
          <w:szCs w:val="28"/>
          <w:lang w:val="uk-UA" w:eastAsia="ru-RU"/>
        </w:rPr>
        <w:t>«</w:t>
      </w:r>
      <w:r>
        <w:rPr>
          <w:rFonts w:ascii="Times New Roman" w:hAnsi="Times New Roman"/>
          <w:sz w:val="28"/>
          <w:szCs w:val="28"/>
          <w:lang w:val="uk-UA" w:eastAsia="ru-RU"/>
        </w:rPr>
        <w:t>Методикаорганізації</w:t>
      </w:r>
      <w:r w:rsidRPr="00641024">
        <w:rPr>
          <w:rFonts w:ascii="Times New Roman" w:hAnsi="Times New Roman"/>
          <w:sz w:val="28"/>
          <w:szCs w:val="28"/>
          <w:lang w:val="uk-UA" w:eastAsia="ru-RU"/>
        </w:rPr>
        <w:t xml:space="preserve"> та проведення позакласної роботи екологічного спрямування», «Методика вивчення екосистем»</w:t>
      </w:r>
      <w:r>
        <w:rPr>
          <w:rFonts w:ascii="Times New Roman" w:hAnsi="Times New Roman"/>
          <w:sz w:val="28"/>
          <w:szCs w:val="28"/>
          <w:lang w:val="uk-UA" w:eastAsia="ru-RU"/>
        </w:rPr>
        <w:t>.</w:t>
      </w:r>
    </w:p>
    <w:p w:rsidR="00727C00" w:rsidRDefault="00727C00" w:rsidP="00793291">
      <w:pPr>
        <w:widowControl w:val="0"/>
        <w:tabs>
          <w:tab w:val="left" w:pos="0"/>
        </w:tabs>
        <w:spacing w:after="0" w:line="360" w:lineRule="auto"/>
        <w:ind w:firstLine="709"/>
        <w:jc w:val="both"/>
        <w:rPr>
          <w:rFonts w:ascii="Times New Roman" w:hAnsi="Times New Roman"/>
          <w:i/>
          <w:sz w:val="28"/>
          <w:szCs w:val="28"/>
          <w:lang w:val="uk-UA" w:eastAsia="ru-RU"/>
        </w:rPr>
      </w:pPr>
      <w:r w:rsidRPr="00027DA4">
        <w:rPr>
          <w:rFonts w:ascii="Times New Roman" w:hAnsi="Times New Roman"/>
          <w:sz w:val="28"/>
          <w:szCs w:val="28"/>
          <w:lang w:val="uk-UA" w:eastAsia="ru-RU"/>
        </w:rPr>
        <w:t xml:space="preserve">Студенти під час лабораторних занять </w:t>
      </w:r>
      <w:r>
        <w:rPr>
          <w:rFonts w:ascii="Times New Roman" w:hAnsi="Times New Roman"/>
          <w:sz w:val="28"/>
          <w:szCs w:val="28"/>
          <w:lang w:val="uk-UA" w:eastAsia="ru-RU"/>
        </w:rPr>
        <w:t xml:space="preserve">із цих методик </w:t>
      </w:r>
      <w:r w:rsidRPr="00027DA4">
        <w:rPr>
          <w:rFonts w:ascii="Times New Roman" w:hAnsi="Times New Roman"/>
          <w:sz w:val="28"/>
          <w:szCs w:val="28"/>
          <w:lang w:val="uk-UA" w:eastAsia="ru-RU"/>
        </w:rPr>
        <w:t>отримують важливі для їх</w:t>
      </w:r>
      <w:r>
        <w:rPr>
          <w:rFonts w:ascii="Times New Roman" w:hAnsi="Times New Roman"/>
          <w:sz w:val="28"/>
          <w:szCs w:val="28"/>
          <w:lang w:val="uk-UA" w:eastAsia="ru-RU"/>
        </w:rPr>
        <w:t>ньої</w:t>
      </w:r>
      <w:r w:rsidRPr="00027DA4">
        <w:rPr>
          <w:rFonts w:ascii="Times New Roman" w:hAnsi="Times New Roman"/>
          <w:sz w:val="28"/>
          <w:szCs w:val="28"/>
          <w:lang w:val="uk-UA" w:eastAsia="ru-RU"/>
        </w:rPr>
        <w:t xml:space="preserve"> майбутньої професійної діяльності практичні вміння: створювати особистісно орієнтоване і розвивальне середовище життєдіяльності учнів;моделювати різноманітні типи і види навчальних занять із біології та природознавства;добирати оптимальні методи і прийоми навчання цих дисциплін у школі;організовувати різноманітні форми (види) навчально-пізнавальної діяльності учнів на заняттях (фронтальну, групову та індивідуальну);здійснювати керівництво відповідною позакласною роботою екологічного спрямування.Ц</w:t>
      </w:r>
      <w:r>
        <w:rPr>
          <w:rFonts w:ascii="Times New Roman" w:hAnsi="Times New Roman"/>
          <w:sz w:val="28"/>
          <w:szCs w:val="28"/>
          <w:lang w:val="uk-UA" w:eastAsia="ru-RU"/>
        </w:rPr>
        <w:t>ідисципліни</w:t>
      </w:r>
      <w:r w:rsidRPr="00027DA4">
        <w:rPr>
          <w:rFonts w:ascii="Times New Roman" w:hAnsi="Times New Roman"/>
          <w:sz w:val="28"/>
          <w:szCs w:val="28"/>
          <w:lang w:val="uk-UA" w:eastAsia="ru-RU"/>
        </w:rPr>
        <w:t xml:space="preserve"> навча</w:t>
      </w:r>
      <w:r>
        <w:rPr>
          <w:rFonts w:ascii="Times New Roman" w:hAnsi="Times New Roman"/>
          <w:sz w:val="28"/>
          <w:szCs w:val="28"/>
          <w:lang w:val="uk-UA" w:eastAsia="ru-RU"/>
        </w:rPr>
        <w:t>ють</w:t>
      </w:r>
      <w:r w:rsidRPr="00027DA4">
        <w:rPr>
          <w:rFonts w:ascii="Times New Roman" w:hAnsi="Times New Roman"/>
          <w:sz w:val="28"/>
          <w:szCs w:val="28"/>
          <w:lang w:val="uk-UA" w:eastAsia="ru-RU"/>
        </w:rPr>
        <w:t xml:space="preserve"> студентів визначати виховну мету уроків і позакласних заходів – формування в учнів усіх склад</w:t>
      </w:r>
      <w:r>
        <w:rPr>
          <w:rFonts w:ascii="Times New Roman" w:hAnsi="Times New Roman"/>
          <w:sz w:val="28"/>
          <w:szCs w:val="28"/>
          <w:lang w:val="uk-UA" w:eastAsia="ru-RU"/>
        </w:rPr>
        <w:t>ників</w:t>
      </w:r>
      <w:r w:rsidRPr="00027DA4">
        <w:rPr>
          <w:rFonts w:ascii="Times New Roman" w:hAnsi="Times New Roman"/>
          <w:sz w:val="28"/>
          <w:szCs w:val="28"/>
          <w:lang w:val="uk-UA" w:eastAsia="ru-RU"/>
        </w:rPr>
        <w:t xml:space="preserve"> екологічної культури: екологічних знань, екологічного світогляду, екологічних почуттів і екологічної діяльності </w:t>
      </w:r>
      <w:r w:rsidRPr="00027DA4">
        <w:rPr>
          <w:rFonts w:ascii="Times New Roman" w:hAnsi="Times New Roman"/>
          <w:i/>
          <w:sz w:val="28"/>
          <w:szCs w:val="28"/>
          <w:lang w:val="uk-UA" w:eastAsia="ru-RU"/>
        </w:rPr>
        <w:t>(рис. 2.2).</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902B3">
        <w:rPr>
          <w:rFonts w:ascii="Times New Roman" w:hAnsi="Times New Roman"/>
          <w:sz w:val="28"/>
          <w:szCs w:val="28"/>
          <w:lang w:val="uk-UA" w:eastAsia="ru-RU"/>
        </w:rPr>
        <w:t>Міжпредметна інтеграція змісту професійної підготовки вчителів природничих спеціальностей передбачає пронизування навчальних дисциплін екологічними та педагогічними знаннями, що визначають можливі шляхи розвитку еколого-ціннісних орієнтацій особистості, а також потреби брати участь у поліпшенні стану довкілля; формують стійкі установки на якісне викладання природничих дисциплін у загальноосвітніх навчальних закладах і на здійснення природоохоронних заходів для формування еколого-ціннісних орієнтацій в учнів. У зв’язку з цим варіативн</w:t>
      </w:r>
      <w:r>
        <w:rPr>
          <w:rFonts w:ascii="Times New Roman" w:hAnsi="Times New Roman"/>
          <w:sz w:val="28"/>
          <w:szCs w:val="28"/>
          <w:lang w:val="uk-UA" w:eastAsia="ru-RU"/>
        </w:rPr>
        <w:t>ий</w:t>
      </w:r>
      <w:r w:rsidRPr="000902B3">
        <w:rPr>
          <w:rFonts w:ascii="Times New Roman" w:hAnsi="Times New Roman"/>
          <w:sz w:val="28"/>
          <w:szCs w:val="28"/>
          <w:lang w:val="uk-UA" w:eastAsia="ru-RU"/>
        </w:rPr>
        <w:t xml:space="preserve"> склад</w:t>
      </w:r>
      <w:r>
        <w:rPr>
          <w:rFonts w:ascii="Times New Roman" w:hAnsi="Times New Roman"/>
          <w:sz w:val="28"/>
          <w:szCs w:val="28"/>
          <w:lang w:val="uk-UA" w:eastAsia="ru-RU"/>
        </w:rPr>
        <w:t>ник</w:t>
      </w:r>
      <w:r w:rsidRPr="000902B3">
        <w:rPr>
          <w:rFonts w:ascii="Times New Roman" w:hAnsi="Times New Roman"/>
          <w:sz w:val="28"/>
          <w:szCs w:val="28"/>
          <w:lang w:val="uk-UA" w:eastAsia="ru-RU"/>
        </w:rPr>
        <w:t xml:space="preserve"> змісту доповнено авторським спецкурсом «Формування екологічної культури особистості майбутнього вчителя природничих спеціальностей»</w:t>
      </w:r>
      <w:r>
        <w:rPr>
          <w:rFonts w:ascii="Times New Roman" w:hAnsi="Times New Roman"/>
          <w:sz w:val="28"/>
          <w:szCs w:val="28"/>
          <w:lang w:val="uk-UA" w:eastAsia="ru-RU"/>
        </w:rPr>
        <w:t>.</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Вивчаючи цей спецкурс, студенти переконувалися у необхідності засвоєння комплексних знань із професійно орієнтованих дисциплін і виробленні світоглядних орієнтирів у своєму житті, а також усвідомлювали свою майбутню визначальну роль у справі збереження й відтворення довкілля, вирішення важливих екологічних проблем і розв’язання різноманітних природоохоронних завдань. Домінантними темами спецкурсу вважаємо такі: «Основні склад</w:t>
      </w:r>
      <w:r>
        <w:rPr>
          <w:rFonts w:ascii="Times New Roman" w:hAnsi="Times New Roman"/>
          <w:sz w:val="28"/>
          <w:szCs w:val="28"/>
          <w:lang w:val="uk-UA" w:eastAsia="ru-RU"/>
        </w:rPr>
        <w:t>ники</w:t>
      </w:r>
      <w:r w:rsidRPr="00027DA4">
        <w:rPr>
          <w:rFonts w:ascii="Times New Roman" w:hAnsi="Times New Roman"/>
          <w:sz w:val="28"/>
          <w:szCs w:val="28"/>
          <w:lang w:val="uk-UA" w:eastAsia="ru-RU"/>
        </w:rPr>
        <w:t xml:space="preserve"> екологічної культури особистості вчителя природничих спеціальностей», «Формування екологічного світогляду вчителя природничих спеціальностей», «Зміст і завдання екологічного виховання особистості вчителя природничих спеціальностей», «Шляхи формування еколого-ціннісних орієнтацій особистості майбутнього вчителя природничих спеціальностей», «Технології формування екологічної культури особистості майбутнього вчителя природничих спеціальностей». На кінець вивчення курсу у майбутніх учителів виробилися стійкі установки на якісне викладання природничих дисциплін у загальноосвітніх навчальних закладах і на здійснення природоохоронних заходів, різноманітноїекологодоцільної діяльності, у процесі чого вони будуть ефективно формувати еколого-ціннісні орієнтації в учнів. </w:t>
      </w:r>
    </w:p>
    <w:p w:rsidR="00727C00" w:rsidRDefault="00727C00" w:rsidP="00793291">
      <w:pPr>
        <w:widowControl w:val="0"/>
        <w:tabs>
          <w:tab w:val="left" w:pos="0"/>
        </w:tabs>
        <w:spacing w:after="0" w:line="360" w:lineRule="auto"/>
        <w:ind w:firstLine="709"/>
        <w:jc w:val="both"/>
        <w:rPr>
          <w:rFonts w:ascii="Times New Roman" w:hAnsi="Times New Roman"/>
          <w:b/>
          <w:sz w:val="28"/>
          <w:szCs w:val="28"/>
          <w:lang w:val="uk-UA"/>
        </w:rPr>
      </w:pPr>
      <w:r w:rsidRPr="00027DA4">
        <w:rPr>
          <w:rFonts w:ascii="Times New Roman" w:hAnsi="Times New Roman"/>
          <w:sz w:val="28"/>
          <w:szCs w:val="28"/>
          <w:lang w:val="uk-UA" w:eastAsia="ru-RU"/>
        </w:rPr>
        <w:t xml:space="preserve">На формування у студентів такої складової екологічної культури, як екологічний світогляд, значний вплив має поєднання їхньої навчальної роботи з науковою, залучення їх до пошуково-дослідницької діяльності у гуртках, проблемних групах, у науково-дослідних лабораторіях і центрах. Свої дослідження на екологічну тематику вони здійснюють у межах планів наукової діяльності цих структурних підрозділів закладу вищої освіти. </w:t>
      </w:r>
    </w:p>
    <w:p w:rsidR="00727C00" w:rsidRPr="00027DA4" w:rsidRDefault="00727C00" w:rsidP="00793291">
      <w:pPr>
        <w:widowControl w:val="0"/>
        <w:tabs>
          <w:tab w:val="left" w:pos="0"/>
        </w:tabs>
        <w:spacing w:after="0" w:line="360" w:lineRule="auto"/>
        <w:jc w:val="both"/>
        <w:rPr>
          <w:rFonts w:ascii="Times New Roman" w:hAnsi="Times New Roman"/>
          <w:b/>
          <w:sz w:val="28"/>
          <w:szCs w:val="28"/>
          <w:lang w:val="uk-UA" w:eastAsia="ru-RU"/>
        </w:rPr>
      </w:pPr>
      <w:r w:rsidRPr="00027DA4">
        <w:rPr>
          <w:rFonts w:ascii="Times New Roman" w:hAnsi="Times New Roman"/>
          <w:sz w:val="28"/>
          <w:szCs w:val="28"/>
          <w:lang w:val="uk-UA" w:eastAsia="ru-RU"/>
        </w:rPr>
        <w:t xml:space="preserve">Ми внесли до переліку тем наукових (курсових і кваліфікаційних) робіт студентів природничо-географічного факультету такі актуальні теми: «Біолого-екологічна характеристика зелених насаджень національних парків (на прикладі Національного дендрологічного парку «Софіївка» НАН України), «Проблеми вирощування екологічно чистих продуктів харчування на агробіостанції Уманського державного педагогічного університету імені Павла Тичини», «Екологічні проблеми питної води Уманщини», «Зміна складу атмосферногоповітря міста та села залежно від наявності та щільності джерел забруднення»,  «Екологічні проблеми лісового фонду Уманщини», «Поглиблене вивчення флори (фауни) рідного краю у школі (на матеріалах Черкащини)», «Екотуризм по заповідних територіях Черкащини», «Формування екологічно орієнтованої свідомості особистості на сучасному етапі суспільного розвитку», «Формування екологічної культури в учнівської молоді на прикладі Національного дендрологічного парку «Софіївки» НАН України» </w:t>
      </w:r>
      <w:r w:rsidRPr="00027DA4">
        <w:rPr>
          <w:rFonts w:ascii="Times New Roman" w:hAnsi="Times New Roman"/>
          <w:i/>
          <w:sz w:val="28"/>
          <w:szCs w:val="28"/>
          <w:lang w:val="uk-UA" w:eastAsia="ru-RU"/>
        </w:rPr>
        <w:t xml:space="preserve">(додаток </w:t>
      </w:r>
      <w:r>
        <w:rPr>
          <w:rFonts w:ascii="Times New Roman" w:hAnsi="Times New Roman"/>
          <w:i/>
          <w:sz w:val="28"/>
          <w:szCs w:val="28"/>
          <w:lang w:val="uk-UA" w:eastAsia="ru-RU"/>
        </w:rPr>
        <w:t>В</w:t>
      </w:r>
      <w:r w:rsidRPr="00027DA4">
        <w:rPr>
          <w:rFonts w:ascii="Times New Roman" w:hAnsi="Times New Roman"/>
          <w:i/>
          <w:sz w:val="28"/>
          <w:szCs w:val="28"/>
          <w:lang w:val="uk-UA" w:eastAsia="ru-RU"/>
        </w:rPr>
        <w:t xml:space="preserve">).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Охо</w:t>
      </w:r>
      <w:r w:rsidRPr="00027DA4">
        <w:rPr>
          <w:rFonts w:ascii="Times New Roman" w:hAnsi="Times New Roman"/>
          <w:sz w:val="28"/>
          <w:szCs w:val="28"/>
          <w:lang w:val="uk-UA" w:eastAsia="ru-RU"/>
        </w:rPr>
        <w:t>чі студенти мають змогу займатися науково-дослідницькою діяльністю у науковому гуртку «Збережемо природу». У плані цього гуртка пропонуємо такі теми для досліджень: «</w:t>
      </w:r>
      <w:r w:rsidRPr="00027DA4">
        <w:rPr>
          <w:rFonts w:ascii="Times New Roman" w:hAnsi="Times New Roman"/>
          <w:sz w:val="28"/>
          <w:szCs w:val="28"/>
          <w:lang w:val="uk-UA"/>
        </w:rPr>
        <w:t xml:space="preserve">Причини виникнення і наслідки екологічних криз», </w:t>
      </w:r>
      <w:r w:rsidRPr="00027DA4">
        <w:rPr>
          <w:rFonts w:ascii="Times New Roman" w:hAnsi="Times New Roman"/>
          <w:sz w:val="28"/>
          <w:szCs w:val="28"/>
          <w:lang w:val="uk-UA" w:eastAsia="ru-RU"/>
        </w:rPr>
        <w:t>«Надзвичайні екологічні ситуації, що загрожують добробуту людини та суспільства», «</w:t>
      </w:r>
      <w:r w:rsidRPr="00027DA4">
        <w:rPr>
          <w:rFonts w:ascii="Times New Roman" w:hAnsi="Times New Roman"/>
          <w:sz w:val="28"/>
          <w:szCs w:val="28"/>
          <w:lang w:val="uk-UA"/>
        </w:rPr>
        <w:t>Вплив господарської діяльності людини на стан навколишнього середовища. Добрива. Пестициди», «Виснаження та забруднення ґрунтів, їх вплив на здоров’я людини»,  «Типологія екологічних криз: природні та антропогенні (викликані ненавмисними діями людства)», «Небезпечність купання та риболовлі у мі</w:t>
      </w:r>
      <w:r>
        <w:rPr>
          <w:rFonts w:ascii="Times New Roman" w:hAnsi="Times New Roman"/>
          <w:sz w:val="28"/>
          <w:szCs w:val="28"/>
          <w:lang w:val="uk-UA"/>
        </w:rPr>
        <w:t>сцях зливу промислових відходів; у</w:t>
      </w:r>
      <w:r w:rsidRPr="00027DA4">
        <w:rPr>
          <w:rFonts w:ascii="Times New Roman" w:hAnsi="Times New Roman"/>
          <w:sz w:val="28"/>
          <w:szCs w:val="28"/>
          <w:lang w:val="uk-UA"/>
        </w:rPr>
        <w:t xml:space="preserve"> водоймищах, розташованих біля смітників і промислових підприємств», «Шляхи зниження забруднення навколишнього середовища (створення альтернативних теплових та атомних джерел електроенергії; розробка нових методів очищення речовин; збереження лісів – головного і найпотужнішого очисника атмосфери тощо)», «Заходи, що здійснюються у конкретній місцевості щодо зменшення забруднення навколишнього середовища і покращення його стану», «Основні напрямки діяльності Міжнародного союзу охорони природи», «</w:t>
      </w:r>
      <w:r w:rsidRPr="00027DA4">
        <w:rPr>
          <w:rFonts w:ascii="Times New Roman" w:hAnsi="Times New Roman"/>
          <w:sz w:val="28"/>
          <w:szCs w:val="28"/>
          <w:lang w:val="uk-UA" w:eastAsia="ru-RU"/>
        </w:rPr>
        <w:t>Вода як найважливіший фактор навколишнього середовища, шляхи її очищення», «Особливості раціональної організації трудової діяльності», «</w:t>
      </w:r>
      <w:r w:rsidRPr="00027DA4">
        <w:rPr>
          <w:rFonts w:ascii="Times New Roman" w:hAnsi="Times New Roman"/>
          <w:sz w:val="28"/>
          <w:szCs w:val="28"/>
          <w:lang w:val="uk-UA"/>
        </w:rPr>
        <w:t>Особливості впливу на людський</w:t>
      </w:r>
    </w:p>
    <w:tbl>
      <w:tblPr>
        <w:tblW w:w="0" w:type="auto"/>
        <w:tblInd w:w="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51"/>
      </w:tblGrid>
      <w:tr w:rsidR="00727C00" w:rsidRPr="00027DA4" w:rsidTr="007D0567">
        <w:trPr>
          <w:trHeight w:val="534"/>
        </w:trPr>
        <w:tc>
          <w:tcPr>
            <w:tcW w:w="2551" w:type="dxa"/>
          </w:tcPr>
          <w:p w:rsidR="00727C00" w:rsidRPr="00027DA4" w:rsidRDefault="00727C00" w:rsidP="00793291">
            <w:pPr>
              <w:widowControl w:val="0"/>
              <w:rPr>
                <w:rFonts w:ascii="Times New Roman" w:hAnsi="Times New Roman"/>
                <w:sz w:val="40"/>
                <w:szCs w:val="40"/>
                <w:lang w:val="uk-UA"/>
              </w:rPr>
            </w:pPr>
            <w:r w:rsidRPr="00027DA4">
              <w:rPr>
                <w:rFonts w:ascii="Times New Roman" w:hAnsi="Times New Roman"/>
                <w:sz w:val="40"/>
                <w:szCs w:val="40"/>
                <w:lang w:val="uk-UA"/>
              </w:rPr>
              <w:t xml:space="preserve">   Екологія</w:t>
            </w:r>
          </w:p>
        </w:tc>
      </w:tr>
    </w:tbl>
    <w:tbl>
      <w:tblPr>
        <w:tblpPr w:leftFromText="180" w:rightFromText="180" w:vertAnchor="text" w:horzAnchor="page" w:tblpX="6944" w:tblpY="-6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89"/>
      </w:tblGrid>
      <w:tr w:rsidR="00727C00" w:rsidRPr="00027DA4" w:rsidTr="00793291">
        <w:trPr>
          <w:trHeight w:val="558"/>
        </w:trPr>
        <w:tc>
          <w:tcPr>
            <w:tcW w:w="2689" w:type="dxa"/>
          </w:tcPr>
          <w:p w:rsidR="00727C00" w:rsidRPr="00027DA4" w:rsidRDefault="00727C00" w:rsidP="00793291">
            <w:pPr>
              <w:widowControl w:val="0"/>
              <w:rPr>
                <w:rFonts w:ascii="Times New Roman" w:hAnsi="Times New Roman"/>
                <w:sz w:val="40"/>
                <w:szCs w:val="40"/>
                <w:lang w:val="uk-UA"/>
              </w:rPr>
            </w:pPr>
            <w:r w:rsidRPr="00027DA4">
              <w:rPr>
                <w:rFonts w:ascii="Times New Roman" w:hAnsi="Times New Roman"/>
                <w:sz w:val="40"/>
                <w:szCs w:val="40"/>
                <w:lang w:val="uk-UA"/>
              </w:rPr>
              <w:t xml:space="preserve">  Педагогіка</w:t>
            </w:r>
          </w:p>
        </w:tc>
      </w:tr>
    </w:tbl>
    <w:p w:rsidR="00727C00" w:rsidRPr="00027DA4" w:rsidRDefault="00727C00" w:rsidP="00793291">
      <w:pPr>
        <w:widowControl w:val="0"/>
        <w:spacing w:after="0"/>
        <w:rPr>
          <w:vanish/>
        </w:rPr>
      </w:pPr>
    </w:p>
    <w:p w:rsidR="00727C00" w:rsidRPr="00027DA4" w:rsidRDefault="00727C00" w:rsidP="00793291">
      <w:pPr>
        <w:widowControl w:val="0"/>
        <w:rPr>
          <w:lang w:val="uk-UA"/>
        </w:rPr>
      </w:pPr>
      <w:r>
        <w:rPr>
          <w:noProof/>
          <w:lang w:val="ru-RU" w:eastAsia="ru-RU"/>
        </w:rPr>
        <w:pict>
          <v:line id="_x0000_s1076" style="position:absolute;z-index:251685888;visibility:visible" from="64.5pt,1.8pt" to="65.25pt,35.55pt" strokecolor="windowText" strokeweight="1.5pt">
            <o:lock v:ext="edit" shapetype="f"/>
          </v:line>
        </w:pict>
      </w:r>
      <w:r>
        <w:rPr>
          <w:noProof/>
          <w:lang w:val="ru-RU" w:eastAsia="ru-RU"/>
        </w:rPr>
        <w:pict>
          <v:line id="Прямая соединительная линия 5" o:spid="_x0000_s1077" style="position:absolute;flip:x;z-index:251622400;visibility:visible;mso-wrap-distance-top:-6e-5mm;mso-wrap-distance-bottom:-6e-5mm" from="241.95pt,38.6pt" to="342.45pt,38.6pt" strokecolor="windowText" strokeweight="1.5pt">
            <o:lock v:ext="edit" shapetype="f"/>
          </v:line>
        </w:pict>
      </w:r>
      <w:r>
        <w:rPr>
          <w:noProof/>
          <w:lang w:val="ru-RU" w:eastAsia="ru-RU"/>
        </w:rPr>
        <w:pict>
          <v:line id="Прямая соединительная линия 4" o:spid="_x0000_s1078" style="position:absolute;z-index:251621376;visibility:visible" from="341.7pt,4.85pt" to="342.45pt,38.6pt" strokecolor="windowText" strokeweight="1.5pt">
            <o:lock v:ext="edit" shapetype="f"/>
          </v:line>
        </w:pict>
      </w:r>
    </w:p>
    <w:p w:rsidR="00727C00" w:rsidRPr="00027DA4" w:rsidRDefault="00727C00" w:rsidP="00793291">
      <w:pPr>
        <w:widowControl w:val="0"/>
        <w:rPr>
          <w:lang w:val="uk-UA"/>
        </w:rPr>
      </w:pPr>
      <w:r>
        <w:rPr>
          <w:noProof/>
          <w:lang w:val="ru-RU" w:eastAsia="ru-RU"/>
        </w:rPr>
        <w:pict>
          <v:shape id="_x0000_s1079" type="#_x0000_t32" style="position:absolute;margin-left:165.55pt;margin-top:12.85pt;width:3.6pt;height:53.05pt;z-index:251687936;visibility:visible;mso-wrap-distance-left:3.17497mm;mso-wrap-distance-right:3.17497mm" strokecolor="windowText" strokeweight="1.5pt">
            <v:stroke endarrow="block"/>
            <o:lock v:ext="edit" shapetype="f"/>
          </v:shape>
        </w:pict>
      </w:r>
      <w:r>
        <w:rPr>
          <w:noProof/>
          <w:lang w:val="ru-RU" w:eastAsia="ru-RU"/>
        </w:rPr>
        <w:pict>
          <v:shape id="Прямая со стрелкой 6" o:spid="_x0000_s1080" type="#_x0000_t32" style="position:absolute;margin-left:243.75pt;margin-top:15.3pt;width:0;height:50.25pt;z-index:251623424;visibility:visible;mso-wrap-distance-left:3.17494mm;mso-wrap-distance-right:3.17494mm" strokecolor="windowText" strokeweight="1.5pt">
            <v:stroke endarrow="block"/>
            <o:lock v:ext="edit" shapetype="f"/>
          </v:shape>
        </w:pict>
      </w:r>
      <w:r>
        <w:rPr>
          <w:noProof/>
          <w:lang w:val="ru-RU" w:eastAsia="ru-RU"/>
        </w:rPr>
        <w:pict>
          <v:line id="_x0000_s1081" style="position:absolute;flip:x;z-index:251686912;visibility:visible;mso-wrap-distance-top:-6e-5mm;mso-wrap-distance-bottom:-6e-5mm" from="65.25pt,13.2pt" to="165.75pt,13.2pt" strokecolor="windowText" strokeweight="1.5pt">
            <o:lock v:ext="edit" shapetype="f"/>
          </v:line>
        </w:pict>
      </w:r>
    </w:p>
    <w:p w:rsidR="00727C00" w:rsidRPr="00027DA4" w:rsidRDefault="00727C00" w:rsidP="00793291">
      <w:pPr>
        <w:widowControl w:val="0"/>
        <w:rPr>
          <w:lang w:val="uk-UA"/>
        </w:rPr>
      </w:pPr>
    </w:p>
    <w:p w:rsidR="00727C00" w:rsidRPr="00027DA4" w:rsidRDefault="00727C00" w:rsidP="00793291">
      <w:pPr>
        <w:widowControl w:val="0"/>
        <w:rPr>
          <w:lang w:val="uk-UA"/>
        </w:rPr>
      </w:pPr>
    </w:p>
    <w:tbl>
      <w:tblPr>
        <w:tblpPr w:leftFromText="180" w:rightFromText="180" w:vertAnchor="text" w:horzAnchor="margin" w:tblpXSpec="center" w:tblpY="-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715"/>
      </w:tblGrid>
      <w:tr w:rsidR="00727C00" w:rsidRPr="00027DA4" w:rsidTr="003F6D23">
        <w:trPr>
          <w:trHeight w:val="232"/>
        </w:trPr>
        <w:tc>
          <w:tcPr>
            <w:tcW w:w="8715" w:type="dxa"/>
          </w:tcPr>
          <w:p w:rsidR="00727C00" w:rsidRPr="00027DA4" w:rsidRDefault="00727C00" w:rsidP="00793291">
            <w:pPr>
              <w:widowControl w:val="0"/>
              <w:jc w:val="center"/>
              <w:rPr>
                <w:rFonts w:ascii="Times New Roman" w:hAnsi="Times New Roman"/>
                <w:sz w:val="40"/>
                <w:szCs w:val="40"/>
                <w:lang w:val="uk-UA"/>
              </w:rPr>
            </w:pPr>
            <w:r>
              <w:rPr>
                <w:noProof/>
                <w:lang w:val="ru-RU" w:eastAsia="ru-RU"/>
              </w:rPr>
              <w:pict>
                <v:shape id="Прямая со стрелкой 41" o:spid="_x0000_s1082" type="#_x0000_t32" style="position:absolute;left:0;text-align:left;margin-left:190.95pt;margin-top:32.15pt;width:0;height:70.15pt;flip:x;z-index:251691008;visibility:visible;mso-wrap-distance-left:3.17497mm;mso-wrap-distance-right:3.17497mm" strokeweight="1.5pt">
                  <v:stroke endarrow="block"/>
                  <o:lock v:ext="edit" shapetype="f"/>
                </v:shape>
              </w:pict>
            </w:r>
            <w:r>
              <w:rPr>
                <w:noProof/>
                <w:lang w:val="ru-RU" w:eastAsia="ru-RU"/>
              </w:rPr>
              <w:pict>
                <v:shape id="Прямая со стрелкой 39" o:spid="_x0000_s1083" type="#_x0000_t32" style="position:absolute;left:0;text-align:left;margin-left:190.95pt;margin-top:32.15pt;width:170.2pt;height:65.45pt;z-index:251689984;visibility:visible" strokeweight="1.5pt">
                  <v:stroke endarrow="block"/>
                  <o:lock v:ext="edit" shapetype="f"/>
                </v:shape>
              </w:pict>
            </w:r>
            <w:r>
              <w:rPr>
                <w:noProof/>
                <w:lang w:val="ru-RU" w:eastAsia="ru-RU"/>
              </w:rPr>
              <w:pict>
                <v:shape id="Прямая со стрелкой 38" o:spid="_x0000_s1084" type="#_x0000_t32" style="position:absolute;left:0;text-align:left;margin-left:35.75pt;margin-top:32.15pt;width:155.2pt;height:65.45pt;flip:x;z-index:251688960;visibility:visible" strokeweight="1.5pt">
                  <v:stroke endarrow="open"/>
                  <o:lock v:ext="edit" shapetype="f"/>
                </v:shape>
              </w:pict>
            </w:r>
            <w:r w:rsidRPr="00027DA4">
              <w:rPr>
                <w:rFonts w:ascii="Times New Roman" w:hAnsi="Times New Roman"/>
                <w:sz w:val="40"/>
                <w:szCs w:val="40"/>
                <w:lang w:val="uk-UA"/>
              </w:rPr>
              <w:t>Екологічна освіта</w:t>
            </w:r>
          </w:p>
        </w:tc>
      </w:tr>
    </w:tbl>
    <w:p w:rsidR="00727C00" w:rsidRPr="00027DA4" w:rsidRDefault="00727C00" w:rsidP="00793291">
      <w:pPr>
        <w:widowControl w:val="0"/>
        <w:rPr>
          <w:lang w:val="uk-UA"/>
        </w:rPr>
      </w:pPr>
    </w:p>
    <w:p w:rsidR="00727C00" w:rsidRPr="00027DA4" w:rsidRDefault="00727C00" w:rsidP="00793291">
      <w:pPr>
        <w:widowControl w:val="0"/>
        <w:rPr>
          <w:lang w:val="uk-UA"/>
        </w:rPr>
      </w:pPr>
    </w:p>
    <w:tbl>
      <w:tblPr>
        <w:tblpPr w:leftFromText="180" w:rightFromText="180" w:vertAnchor="text" w:horzAnchor="margin" w:tblpY="44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04"/>
        <w:gridCol w:w="3203"/>
        <w:gridCol w:w="3272"/>
      </w:tblGrid>
      <w:tr w:rsidR="00727C00" w:rsidRPr="00027DA4" w:rsidTr="003F6D23">
        <w:trPr>
          <w:trHeight w:val="700"/>
        </w:trPr>
        <w:tc>
          <w:tcPr>
            <w:tcW w:w="3204" w:type="dxa"/>
          </w:tcPr>
          <w:p w:rsidR="00727C00" w:rsidRPr="00027DA4" w:rsidRDefault="00727C00" w:rsidP="00793291">
            <w:pPr>
              <w:widowControl w:val="0"/>
              <w:rPr>
                <w:rFonts w:ascii="Times New Roman" w:hAnsi="Times New Roman"/>
                <w:sz w:val="28"/>
                <w:szCs w:val="28"/>
                <w:lang w:val="uk-UA"/>
              </w:rPr>
            </w:pPr>
            <w:r>
              <w:rPr>
                <w:noProof/>
                <w:lang w:val="ru-RU" w:eastAsia="ru-RU"/>
              </w:rPr>
              <w:pict>
                <v:shape id="Прямая со стрелкой 47" o:spid="_x0000_s1085" type="#_x0000_t32" style="position:absolute;margin-left:68.25pt;margin-top:47.1pt;width:0;height:78.55pt;z-index:251692032;visibility:visible;mso-wrap-distance-left:3.17497mm;mso-wrap-distance-right:3.17497mm" strokeweight="1.5pt">
                  <v:stroke endarrow="block"/>
                  <o:lock v:ext="edit" shapetype="f"/>
                </v:shape>
              </w:pict>
            </w:r>
            <w:r w:rsidRPr="00027DA4">
              <w:rPr>
                <w:rFonts w:ascii="Times New Roman" w:hAnsi="Times New Roman"/>
                <w:sz w:val="32"/>
                <w:szCs w:val="28"/>
                <w:lang w:val="uk-UA"/>
              </w:rPr>
              <w:t>Екологічна свідомість</w:t>
            </w:r>
          </w:p>
        </w:tc>
        <w:tc>
          <w:tcPr>
            <w:tcW w:w="3203" w:type="dxa"/>
          </w:tcPr>
          <w:p w:rsidR="00727C00" w:rsidRPr="00027DA4" w:rsidRDefault="00727C00" w:rsidP="00793291">
            <w:pPr>
              <w:widowControl w:val="0"/>
              <w:rPr>
                <w:rFonts w:ascii="Times New Roman" w:hAnsi="Times New Roman"/>
                <w:lang w:val="uk-UA"/>
              </w:rPr>
            </w:pPr>
            <w:r>
              <w:rPr>
                <w:noProof/>
                <w:lang w:val="ru-RU" w:eastAsia="ru-RU"/>
              </w:rPr>
              <w:pict>
                <v:shape id="Прямая со стрелкой 49" o:spid="_x0000_s1086" type="#_x0000_t32" style="position:absolute;margin-left:67.95pt;margin-top:47.1pt;width:1.85pt;height:80.4pt;z-index:251693056;visibility:visible;mso-position-horizontal-relative:text;mso-position-vertical-relative:text" strokeweight="1.5pt">
                  <v:stroke endarrow="block"/>
                  <o:lock v:ext="edit" shapetype="f"/>
                </v:shape>
              </w:pict>
            </w:r>
            <w:r w:rsidRPr="00027DA4">
              <w:rPr>
                <w:rFonts w:ascii="Times New Roman" w:hAnsi="Times New Roman"/>
                <w:sz w:val="32"/>
                <w:lang w:val="uk-UA"/>
              </w:rPr>
              <w:t>Екологічні почуття</w:t>
            </w:r>
          </w:p>
        </w:tc>
        <w:tc>
          <w:tcPr>
            <w:tcW w:w="3272" w:type="dxa"/>
          </w:tcPr>
          <w:p w:rsidR="00727C00" w:rsidRPr="00027DA4" w:rsidRDefault="00727C00" w:rsidP="00793291">
            <w:pPr>
              <w:widowControl w:val="0"/>
              <w:rPr>
                <w:rFonts w:ascii="Times New Roman" w:hAnsi="Times New Roman"/>
                <w:sz w:val="32"/>
                <w:lang w:val="uk-UA"/>
              </w:rPr>
            </w:pPr>
            <w:r>
              <w:rPr>
                <w:noProof/>
                <w:lang w:val="ru-RU" w:eastAsia="ru-RU"/>
              </w:rPr>
              <w:pict>
                <v:shape id="Прямая со стрелкой 50" o:spid="_x0000_s1087" type="#_x0000_t32" style="position:absolute;margin-left:70.5pt;margin-top:47.1pt;width:0;height:79.5pt;z-index:251694080;visibility:visible;mso-wrap-distance-left:3.17497mm;mso-wrap-distance-right:3.17497mm;mso-position-horizontal-relative:text;mso-position-vertical-relative:text" strokeweight="1.5pt">
                  <v:stroke endarrow="block"/>
                  <o:lock v:ext="edit" shapetype="f"/>
                </v:shape>
              </w:pict>
            </w:r>
            <w:r w:rsidRPr="00027DA4">
              <w:rPr>
                <w:rFonts w:ascii="Times New Roman" w:hAnsi="Times New Roman"/>
                <w:sz w:val="32"/>
                <w:lang w:val="uk-UA"/>
              </w:rPr>
              <w:t>Екологічна діяльність</w:t>
            </w:r>
          </w:p>
        </w:tc>
      </w:tr>
    </w:tbl>
    <w:p w:rsidR="00727C00" w:rsidRPr="00027DA4" w:rsidRDefault="00727C00" w:rsidP="00793291">
      <w:pPr>
        <w:widowControl w:val="0"/>
        <w:rPr>
          <w:sz w:val="40"/>
          <w:szCs w:val="40"/>
          <w:lang w:val="uk-UA"/>
        </w:rPr>
      </w:pPr>
    </w:p>
    <w:p w:rsidR="00727C00" w:rsidRPr="00027DA4" w:rsidRDefault="00727C00" w:rsidP="00793291">
      <w:pPr>
        <w:widowControl w:val="0"/>
        <w:rPr>
          <w:lang w:val="uk-UA"/>
        </w:rPr>
      </w:pPr>
    </w:p>
    <w:p w:rsidR="00727C00" w:rsidRPr="00027DA4" w:rsidRDefault="00727C00" w:rsidP="00793291">
      <w:pPr>
        <w:widowControl w:val="0"/>
        <w:rPr>
          <w:lang w:val="uk-UA"/>
        </w:rPr>
      </w:pPr>
      <w:r>
        <w:rPr>
          <w:noProof/>
          <w:lang w:val="ru-RU" w:eastAsia="ru-RU"/>
        </w:rPr>
        <w:pict>
          <v:roundrect id="Скругленный прямоугольник 28" o:spid="_x0000_s1088" style="position:absolute;margin-left:169.35pt;margin-top:20.5pt;width:143.25pt;height:195pt;z-index:251628544;visibility:visible;v-text-anchor:middle" arcsize="10923f" fillcolor="window" strokecolor="windowText" strokeweight="1.5pt">
            <v:path arrowok="t"/>
            <v:textbox>
              <w:txbxContent>
                <w:p w:rsidR="00727C00" w:rsidRPr="00F0203C" w:rsidRDefault="00727C00" w:rsidP="00DC535F">
                  <w:pPr>
                    <w:jc w:val="center"/>
                    <w:rPr>
                      <w:rFonts w:ascii="Times New Roman" w:hAnsi="Times New Roman"/>
                      <w:color w:val="000000"/>
                      <w:sz w:val="26"/>
                      <w:szCs w:val="26"/>
                      <w:lang w:val="uk-UA"/>
                    </w:rPr>
                  </w:pPr>
                  <w:r w:rsidRPr="00282D82">
                    <w:rPr>
                      <w:rFonts w:ascii="Times New Roman" w:hAnsi="Times New Roman"/>
                      <w:sz w:val="26"/>
                      <w:szCs w:val="26"/>
                      <w:lang w:val="uk-UA"/>
                    </w:rPr>
                    <w:t xml:space="preserve">- </w:t>
                  </w:r>
                  <w:r w:rsidRPr="00F0203C">
                    <w:rPr>
                      <w:rFonts w:ascii="Times New Roman" w:hAnsi="Times New Roman"/>
                      <w:color w:val="000000"/>
                      <w:sz w:val="26"/>
                      <w:szCs w:val="26"/>
                      <w:lang w:val="uk-UA"/>
                    </w:rPr>
                    <w:t>екологічні емоції;</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екологічне сприйняття природи</w:t>
                  </w:r>
                </w:p>
              </w:txbxContent>
            </v:textbox>
          </v:roundrect>
        </w:pict>
      </w:r>
      <w:r>
        <w:rPr>
          <w:noProof/>
          <w:lang w:val="ru-RU" w:eastAsia="ru-RU"/>
        </w:rPr>
        <w:pict>
          <v:roundrect id="Скругленный прямоугольник 29" o:spid="_x0000_s1089" style="position:absolute;margin-left:325.55pt;margin-top:21.8pt;width:154.5pt;height:192.75pt;z-index:251629568;visibility:visible;v-text-anchor:middle" arcsize="10923f" fillcolor="window" strokecolor="windowText" strokeweight="1.5pt">
            <v:path arrowok="t"/>
            <v:textbox>
              <w:txbxContent>
                <w:p w:rsidR="00727C00" w:rsidRPr="00F0203C" w:rsidRDefault="00727C00" w:rsidP="00DC535F">
                  <w:pPr>
                    <w:jc w:val="center"/>
                    <w:rPr>
                      <w:rFonts w:ascii="Times New Roman" w:hAnsi="Times New Roman"/>
                      <w:color w:val="000000"/>
                      <w:sz w:val="26"/>
                      <w:szCs w:val="26"/>
                      <w:lang w:val="uk-UA"/>
                    </w:rPr>
                  </w:pPr>
                  <w:r w:rsidRPr="00282D82">
                    <w:rPr>
                      <w:rFonts w:ascii="Times New Roman" w:hAnsi="Times New Roman"/>
                      <w:sz w:val="26"/>
                      <w:szCs w:val="26"/>
                      <w:lang w:val="uk-UA"/>
                    </w:rPr>
                    <w:t xml:space="preserve">- </w:t>
                  </w:r>
                  <w:r w:rsidRPr="00F0203C">
                    <w:rPr>
                      <w:rFonts w:ascii="Times New Roman" w:hAnsi="Times New Roman"/>
                      <w:color w:val="000000"/>
                      <w:sz w:val="26"/>
                      <w:szCs w:val="26"/>
                      <w:lang w:val="uk-UA"/>
                    </w:rPr>
                    <w:t>потреби (природні, культурні);</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мотиви;</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інтерес;</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екологічна позиція;</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екологічні уміння;</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екологічні навички</w:t>
                  </w:r>
                </w:p>
                <w:p w:rsidR="00727C00" w:rsidRPr="00F0203C" w:rsidRDefault="00727C00" w:rsidP="00DC535F">
                  <w:pPr>
                    <w:jc w:val="center"/>
                    <w:rPr>
                      <w:color w:val="000000"/>
                      <w:lang w:val="uk-UA"/>
                    </w:rPr>
                  </w:pPr>
                </w:p>
                <w:p w:rsidR="00727C00" w:rsidRPr="004C4994" w:rsidRDefault="00727C00" w:rsidP="00DC535F">
                  <w:pPr>
                    <w:jc w:val="center"/>
                    <w:rPr>
                      <w:lang w:val="uk-UA"/>
                    </w:rPr>
                  </w:pPr>
                </w:p>
              </w:txbxContent>
            </v:textbox>
          </v:roundrect>
        </w:pict>
      </w:r>
      <w:r>
        <w:rPr>
          <w:noProof/>
          <w:lang w:val="ru-RU" w:eastAsia="ru-RU"/>
        </w:rPr>
        <w:pict>
          <v:roundrect id="Скругленный прямоугольник 27" o:spid="_x0000_s1090" style="position:absolute;margin-left:17.7pt;margin-top:22.7pt;width:137.25pt;height:198pt;z-index:251627520;visibility:visible;v-text-anchor:middle" arcsize="10923f" fillcolor="window" strokecolor="windowText" strokeweight="2pt">
            <v:path arrowok="t"/>
            <v:textbox>
              <w:txbxContent>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екологічні знання;</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екологічне мислення;</w:t>
                  </w:r>
                </w:p>
                <w:p w:rsidR="00727C00" w:rsidRPr="00F0203C" w:rsidRDefault="00727C00" w:rsidP="00793291">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екологічні переконання, погляди;</w:t>
                  </w:r>
                </w:p>
                <w:p w:rsidR="00727C00" w:rsidRPr="00F0203C" w:rsidRDefault="00727C00" w:rsidP="00DC535F">
                  <w:pPr>
                    <w:jc w:val="center"/>
                    <w:rPr>
                      <w:rFonts w:ascii="Times New Roman" w:hAnsi="Times New Roman"/>
                      <w:color w:val="000000"/>
                      <w:sz w:val="26"/>
                      <w:szCs w:val="26"/>
                      <w:lang w:val="uk-UA"/>
                    </w:rPr>
                  </w:pPr>
                  <w:r w:rsidRPr="00F0203C">
                    <w:rPr>
                      <w:rFonts w:ascii="Times New Roman" w:hAnsi="Times New Roman"/>
                      <w:color w:val="000000"/>
                      <w:sz w:val="26"/>
                      <w:szCs w:val="26"/>
                      <w:lang w:val="uk-UA"/>
                    </w:rPr>
                    <w:t>- екологічна відповідальність</w:t>
                  </w:r>
                </w:p>
                <w:p w:rsidR="00727C00" w:rsidRDefault="00727C00" w:rsidP="00DC535F">
                  <w:pPr>
                    <w:jc w:val="center"/>
                    <w:rPr>
                      <w:sz w:val="28"/>
                      <w:szCs w:val="28"/>
                      <w:lang w:val="uk-UA"/>
                    </w:rPr>
                  </w:pPr>
                </w:p>
                <w:p w:rsidR="00727C00" w:rsidRPr="00D82A9C" w:rsidRDefault="00727C00" w:rsidP="00DC535F">
                  <w:pPr>
                    <w:jc w:val="center"/>
                    <w:rPr>
                      <w:sz w:val="28"/>
                      <w:szCs w:val="28"/>
                      <w:lang w:val="uk-UA"/>
                    </w:rPr>
                  </w:pPr>
                </w:p>
              </w:txbxContent>
            </v:textbox>
          </v:roundrect>
        </w:pict>
      </w:r>
      <w:r>
        <w:rPr>
          <w:noProof/>
          <w:lang w:val="ru-RU" w:eastAsia="ru-RU"/>
        </w:rPr>
        <w:pict>
          <v:shape id="Прямая со стрелкой 25" o:spid="_x0000_s1091" type="#_x0000_t32" style="position:absolute;margin-left:396.45pt;margin-top:81.25pt;width:0;height:37.5pt;z-index:251626496;visibility:visible;mso-wrap-distance-left:3.17494mm;mso-wrap-distance-right:3.17494mm" strokecolor="windowText" strokeweight="2.25pt">
            <v:stroke startarrow="block" endarrow="block"/>
            <o:lock v:ext="edit" shapetype="f"/>
          </v:shape>
        </w:pict>
      </w:r>
      <w:r>
        <w:rPr>
          <w:noProof/>
          <w:lang w:val="ru-RU" w:eastAsia="ru-RU"/>
        </w:rPr>
        <w:pict>
          <v:shape id="Прямая со стрелкой 24" o:spid="_x0000_s1092" type="#_x0000_t32" style="position:absolute;margin-left:249.25pt;margin-top:81.25pt;width:0;height:42pt;z-index:251625472;visibility:visible;mso-wrap-distance-left:3.17494mm;mso-wrap-distance-right:3.17494mm" strokecolor="windowText" strokeweight="2.25pt">
            <v:stroke startarrow="block" endarrow="block"/>
            <o:lock v:ext="edit" shapetype="f"/>
          </v:shape>
        </w:pict>
      </w:r>
      <w:r>
        <w:rPr>
          <w:noProof/>
          <w:lang w:val="ru-RU" w:eastAsia="ru-RU"/>
        </w:rPr>
        <w:pict>
          <v:shape id="Прямая со стрелкой 22" o:spid="_x0000_s1093" type="#_x0000_t32" style="position:absolute;margin-left:92.4pt;margin-top:85.35pt;width:0;height:42pt;z-index:251624448;visibility:visible;mso-wrap-distance-left:3.17494mm;mso-wrap-distance-right:3.17494mm" strokecolor="windowText" strokeweight="2.25pt">
            <v:stroke startarrow="block" endarrow="block"/>
            <o:lock v:ext="edit" shapetype="f"/>
          </v:shape>
        </w:pict>
      </w:r>
    </w:p>
    <w:p w:rsidR="00727C00" w:rsidRPr="00027DA4" w:rsidRDefault="00727C00" w:rsidP="00793291">
      <w:pPr>
        <w:widowControl w:val="0"/>
        <w:rPr>
          <w:lang w:val="uk-UA"/>
        </w:rPr>
      </w:pPr>
    </w:p>
    <w:p w:rsidR="00727C00" w:rsidRPr="00027DA4" w:rsidRDefault="00727C00" w:rsidP="00793291">
      <w:pPr>
        <w:widowControl w:val="0"/>
        <w:rPr>
          <w:noProof/>
          <w:lang w:val="uk-UA"/>
        </w:rPr>
      </w:pPr>
    </w:p>
    <w:p w:rsidR="00727C00" w:rsidRPr="00027DA4" w:rsidRDefault="00727C00" w:rsidP="00793291">
      <w:pPr>
        <w:widowControl w:val="0"/>
        <w:rPr>
          <w:noProof/>
          <w:lang w:val="uk-UA"/>
        </w:rPr>
      </w:pPr>
    </w:p>
    <w:p w:rsidR="00727C00" w:rsidRPr="00027DA4" w:rsidRDefault="00727C00" w:rsidP="00793291">
      <w:pPr>
        <w:widowControl w:val="0"/>
        <w:rPr>
          <w:noProof/>
          <w:lang w:val="uk-UA"/>
        </w:rPr>
      </w:pPr>
    </w:p>
    <w:p w:rsidR="00727C00" w:rsidRPr="00027DA4" w:rsidRDefault="00727C00" w:rsidP="00793291">
      <w:pPr>
        <w:widowControl w:val="0"/>
        <w:rPr>
          <w:noProof/>
          <w:lang w:val="uk-UA"/>
        </w:rPr>
      </w:pPr>
    </w:p>
    <w:p w:rsidR="00727C00" w:rsidRPr="00027DA4" w:rsidRDefault="00727C00" w:rsidP="00793291">
      <w:pPr>
        <w:widowControl w:val="0"/>
        <w:rPr>
          <w:noProof/>
          <w:lang w:val="uk-UA"/>
        </w:rPr>
      </w:pPr>
    </w:p>
    <w:p w:rsidR="00727C00" w:rsidRPr="00027DA4" w:rsidRDefault="00727C00" w:rsidP="00793291">
      <w:pPr>
        <w:widowControl w:val="0"/>
        <w:rPr>
          <w:noProof/>
          <w:lang w:val="uk-UA"/>
        </w:rPr>
      </w:pPr>
    </w:p>
    <w:p w:rsidR="00727C00" w:rsidRPr="00027DA4" w:rsidRDefault="00727C00" w:rsidP="00793291">
      <w:pPr>
        <w:widowControl w:val="0"/>
        <w:rPr>
          <w:noProof/>
          <w:lang w:val="uk-UA"/>
        </w:rPr>
      </w:pPr>
    </w:p>
    <w:p w:rsidR="00727C00" w:rsidRPr="00027DA4" w:rsidRDefault="00727C00" w:rsidP="00793291">
      <w:pPr>
        <w:widowControl w:val="0"/>
        <w:rPr>
          <w:noProof/>
          <w:lang w:val="uk-UA"/>
        </w:rPr>
      </w:pPr>
    </w:p>
    <w:p w:rsidR="00727C00" w:rsidRPr="00027DA4" w:rsidRDefault="00727C00" w:rsidP="00793291">
      <w:pPr>
        <w:widowControl w:val="0"/>
        <w:rPr>
          <w:rFonts w:ascii="Times New Roman" w:hAnsi="Times New Roman"/>
          <w:sz w:val="28"/>
          <w:szCs w:val="28"/>
          <w:lang w:val="uk-UA"/>
        </w:rPr>
      </w:pPr>
    </w:p>
    <w:p w:rsidR="00727C00" w:rsidRDefault="00727C00" w:rsidP="00793291">
      <w:pPr>
        <w:widowControl w:val="0"/>
        <w:jc w:val="center"/>
        <w:rPr>
          <w:rFonts w:ascii="Times New Roman" w:hAnsi="Times New Roman"/>
          <w:b/>
          <w:sz w:val="28"/>
          <w:szCs w:val="28"/>
          <w:lang w:val="uk-UA"/>
        </w:rPr>
      </w:pPr>
      <w:r w:rsidRPr="00027DA4">
        <w:rPr>
          <w:rFonts w:ascii="Times New Roman" w:hAnsi="Times New Roman"/>
          <w:b/>
          <w:sz w:val="28"/>
          <w:szCs w:val="28"/>
          <w:lang w:val="uk-UA"/>
        </w:rPr>
        <w:t>Рис. 2.2. Структура поняття «екологічна культура»</w:t>
      </w:r>
    </w:p>
    <w:p w:rsidR="00727C00" w:rsidRDefault="00727C00">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hAnsi="Times New Roman"/>
          <w:sz w:val="28"/>
          <w:szCs w:val="28"/>
          <w:lang w:val="uk-UA"/>
        </w:rPr>
        <w:t xml:space="preserve">організм мікроелементів-канцерогенів», «Еколого-демографічний стан людства та шляхи його покращення» </w:t>
      </w:r>
      <w:r w:rsidRPr="00027DA4">
        <w:rPr>
          <w:rFonts w:ascii="Times New Roman" w:hAnsi="Times New Roman"/>
          <w:i/>
          <w:sz w:val="28"/>
          <w:szCs w:val="28"/>
          <w:lang w:val="uk-UA" w:eastAsia="ru-RU"/>
        </w:rPr>
        <w:t>(тематичний план роботи наукового гуртка у додатку</w:t>
      </w:r>
      <w:r>
        <w:rPr>
          <w:rFonts w:ascii="Times New Roman" w:hAnsi="Times New Roman"/>
          <w:i/>
          <w:sz w:val="28"/>
          <w:szCs w:val="28"/>
          <w:lang w:val="uk-UA" w:eastAsia="ru-RU"/>
        </w:rPr>
        <w:t>Б</w:t>
      </w:r>
      <w:r w:rsidRPr="00027DA4">
        <w:rPr>
          <w:rFonts w:ascii="Times New Roman" w:hAnsi="Times New Roman"/>
          <w:i/>
          <w:sz w:val="28"/>
          <w:szCs w:val="28"/>
          <w:lang w:val="uk-UA" w:eastAsia="ru-RU"/>
        </w:rPr>
        <w:t>).</w:t>
      </w:r>
    </w:p>
    <w:p w:rsidR="00727C00" w:rsidRDefault="00727C00" w:rsidP="00D32E52">
      <w:pPr>
        <w:widowControl w:val="0"/>
        <w:tabs>
          <w:tab w:val="left" w:pos="0"/>
        </w:tabs>
        <w:spacing w:after="0" w:line="35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 результатами науково-дослідницької  роботи студенти виступають із доповідями на захистах наукових робіт, звітних (підведення підсумків навчально-польової практики), науково-практичних конференціях, науково-методичних семінарах, симпозіумах, конкурсах студентських наукових робіт, олімпіадах, </w:t>
      </w:r>
      <w:r>
        <w:rPr>
          <w:rFonts w:ascii="Times New Roman" w:hAnsi="Times New Roman"/>
          <w:sz w:val="28"/>
          <w:szCs w:val="28"/>
          <w:lang w:val="uk-UA" w:eastAsia="ru-RU"/>
        </w:rPr>
        <w:t xml:space="preserve">готують </w:t>
      </w:r>
      <w:r w:rsidRPr="00027DA4">
        <w:rPr>
          <w:rFonts w:ascii="Times New Roman" w:hAnsi="Times New Roman"/>
          <w:sz w:val="28"/>
          <w:szCs w:val="28"/>
          <w:lang w:val="uk-UA" w:eastAsia="ru-RU"/>
        </w:rPr>
        <w:t xml:space="preserve">публікації в наукових і періодичних виданнях. Також вони розробляють сценарії відеофільмів, свят, виконують монтаж роликів і репортажів, готують презентації, статті, репортажі у газетних рубриках,  виготовляють тематичні альбоми, газети, фотозвіти і т. д. </w:t>
      </w:r>
    </w:p>
    <w:p w:rsidR="00727C00" w:rsidRPr="00027DA4" w:rsidRDefault="00727C00" w:rsidP="00D32E52">
      <w:pPr>
        <w:widowControl w:val="0"/>
        <w:tabs>
          <w:tab w:val="left" w:pos="0"/>
        </w:tabs>
        <w:spacing w:after="0" w:line="35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Участь у названих видах навчальної і наукової роботи засвідчує високий рівень сформованості у студентів екологічної культури, а також підтверджує той факт, що студенти керуються позитивними мотивами і установками, для них характерне морально-ціннісне ставлення до  різноманітних видів екологічної діяльності. </w:t>
      </w:r>
    </w:p>
    <w:p w:rsidR="00727C00" w:rsidRDefault="00727C00" w:rsidP="00D32E52">
      <w:pPr>
        <w:widowControl w:val="0"/>
        <w:tabs>
          <w:tab w:val="left" w:pos="0"/>
        </w:tabs>
        <w:spacing w:after="0" w:line="350" w:lineRule="auto"/>
        <w:ind w:firstLine="720"/>
        <w:jc w:val="both"/>
        <w:rPr>
          <w:rFonts w:ascii="Times New Roman" w:hAnsi="Times New Roman"/>
          <w:b/>
          <w:sz w:val="28"/>
          <w:szCs w:val="28"/>
          <w:lang w:val="uk-UA" w:eastAsia="ru-RU"/>
        </w:rPr>
      </w:pPr>
      <w:r>
        <w:rPr>
          <w:rFonts w:ascii="Times New Roman" w:hAnsi="Times New Roman"/>
          <w:sz w:val="28"/>
          <w:szCs w:val="28"/>
          <w:lang w:val="uk-UA" w:eastAsia="ru-RU"/>
        </w:rPr>
        <w:t>Четверта</w:t>
      </w:r>
      <w:r w:rsidRPr="00027DA4">
        <w:rPr>
          <w:rFonts w:ascii="Times New Roman" w:hAnsi="Times New Roman"/>
          <w:sz w:val="28"/>
          <w:szCs w:val="28"/>
          <w:lang w:val="uk-UA" w:eastAsia="ru-RU"/>
        </w:rPr>
        <w:t>педагогічна умова –</w:t>
      </w:r>
      <w:r w:rsidRPr="00AA3980">
        <w:rPr>
          <w:rFonts w:ascii="Times New Roman" w:hAnsi="Times New Roman"/>
          <w:b/>
          <w:sz w:val="28"/>
          <w:szCs w:val="28"/>
          <w:lang w:val="uk-UA" w:eastAsia="ru-RU"/>
        </w:rPr>
        <w:t>використання інноваційних форм, методів і технологій навчання для активізації навчально-пізнавальної діяльності.</w:t>
      </w:r>
    </w:p>
    <w:p w:rsidR="00727C00" w:rsidRPr="00027DA4" w:rsidRDefault="00727C00" w:rsidP="00D32E52">
      <w:pPr>
        <w:widowControl w:val="0"/>
        <w:tabs>
          <w:tab w:val="left" w:pos="0"/>
        </w:tabs>
        <w:spacing w:after="0" w:line="350" w:lineRule="auto"/>
        <w:ind w:firstLine="720"/>
        <w:jc w:val="both"/>
        <w:rPr>
          <w:rFonts w:ascii="Times New Roman" w:hAnsi="Times New Roman"/>
          <w:b/>
          <w:sz w:val="28"/>
          <w:szCs w:val="28"/>
          <w:lang w:val="uk-UA" w:eastAsia="ru-RU"/>
        </w:rPr>
      </w:pPr>
      <w:r w:rsidRPr="00027DA4">
        <w:rPr>
          <w:rFonts w:ascii="Times New Roman" w:hAnsi="Times New Roman"/>
          <w:sz w:val="28"/>
          <w:szCs w:val="28"/>
          <w:lang w:val="uk-UA" w:eastAsia="ru-RU"/>
        </w:rPr>
        <w:t>Згідно з розробленою нами моделлю формування екологічної культури майбутніх учителів природничих спеціальностей</w:t>
      </w:r>
      <w:r>
        <w:rPr>
          <w:rFonts w:ascii="Times New Roman" w:hAnsi="Times New Roman"/>
          <w:sz w:val="28"/>
          <w:szCs w:val="28"/>
          <w:lang w:val="uk-UA" w:eastAsia="ru-RU"/>
        </w:rPr>
        <w:t>,</w:t>
      </w:r>
      <w:r w:rsidRPr="00027DA4">
        <w:rPr>
          <w:rFonts w:ascii="Times New Roman" w:hAnsi="Times New Roman"/>
          <w:sz w:val="28"/>
          <w:szCs w:val="28"/>
          <w:lang w:val="uk-UA" w:eastAsia="ru-RU"/>
        </w:rPr>
        <w:t xml:space="preserve"> передбачалося використання у навчально-виховному процесі закладів вищої освіти підібраних форм, методів і технологій навчання (рис. 2.1).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Серед </w:t>
      </w:r>
      <w:r w:rsidRPr="00781F2E">
        <w:rPr>
          <w:rFonts w:ascii="Times New Roman" w:hAnsi="Times New Roman"/>
          <w:b/>
          <w:i/>
          <w:sz w:val="28"/>
          <w:szCs w:val="28"/>
          <w:lang w:val="uk-UA" w:eastAsia="ru-RU"/>
        </w:rPr>
        <w:t>аудиторних форм навча</w:t>
      </w:r>
      <w:r>
        <w:rPr>
          <w:rFonts w:ascii="Times New Roman" w:hAnsi="Times New Roman"/>
          <w:b/>
          <w:i/>
          <w:sz w:val="28"/>
          <w:szCs w:val="28"/>
          <w:lang w:val="uk-UA" w:eastAsia="ru-RU"/>
        </w:rPr>
        <w:t>льно-пізнавальної діяльності</w:t>
      </w:r>
      <w:r w:rsidRPr="00027DA4">
        <w:rPr>
          <w:rFonts w:ascii="Times New Roman" w:hAnsi="Times New Roman"/>
          <w:i/>
          <w:sz w:val="28"/>
          <w:szCs w:val="28"/>
          <w:lang w:val="uk-UA" w:eastAsia="ru-RU"/>
        </w:rPr>
        <w:t>проблемна лекція</w:t>
      </w:r>
      <w:r w:rsidRPr="00027DA4">
        <w:rPr>
          <w:rFonts w:ascii="Times New Roman" w:hAnsi="Times New Roman"/>
          <w:sz w:val="28"/>
          <w:szCs w:val="28"/>
          <w:lang w:val="uk-UA" w:eastAsia="ru-RU"/>
        </w:rPr>
        <w:t xml:space="preserve"> посідає центральне місце, адже викладач за допомогою </w:t>
      </w:r>
      <w:r>
        <w:rPr>
          <w:rFonts w:ascii="Times New Roman" w:hAnsi="Times New Roman"/>
          <w:sz w:val="28"/>
          <w:szCs w:val="28"/>
          <w:lang w:val="uk-UA" w:eastAsia="ru-RU"/>
        </w:rPr>
        <w:t>в</w:t>
      </w:r>
      <w:r w:rsidRPr="00027DA4">
        <w:rPr>
          <w:rFonts w:ascii="Times New Roman" w:hAnsi="Times New Roman"/>
          <w:sz w:val="28"/>
          <w:szCs w:val="28"/>
          <w:lang w:val="uk-UA" w:eastAsia="ru-RU"/>
        </w:rPr>
        <w:t>мілої постановки проблеми на її початку має зацікавити студентів тим матері</w:t>
      </w:r>
      <w:r>
        <w:rPr>
          <w:rFonts w:ascii="Times New Roman" w:hAnsi="Times New Roman"/>
          <w:sz w:val="28"/>
          <w:szCs w:val="28"/>
          <w:lang w:val="uk-UA" w:eastAsia="ru-RU"/>
        </w:rPr>
        <w:t xml:space="preserve">алом, який пропонується згідно </w:t>
      </w:r>
      <w:r w:rsidRPr="00027DA4">
        <w:rPr>
          <w:rFonts w:ascii="Times New Roman" w:hAnsi="Times New Roman"/>
          <w:sz w:val="28"/>
          <w:szCs w:val="28"/>
          <w:lang w:val="uk-UA" w:eastAsia="ru-RU"/>
        </w:rPr>
        <w:t xml:space="preserve">з програмою для вивчення. Студенти відразу повинні усвідомити, що для розв’язання поставленої на занятті проблеми у них не вистачає знань, а тому перед ними чітко постає завдання – </w:t>
      </w:r>
      <w:r>
        <w:rPr>
          <w:rFonts w:ascii="Times New Roman" w:hAnsi="Times New Roman"/>
          <w:sz w:val="28"/>
          <w:szCs w:val="28"/>
          <w:lang w:val="uk-UA" w:eastAsia="ru-RU"/>
        </w:rPr>
        <w:t>до</w:t>
      </w:r>
      <w:r w:rsidRPr="00027DA4">
        <w:rPr>
          <w:rFonts w:ascii="Times New Roman" w:hAnsi="Times New Roman"/>
          <w:sz w:val="28"/>
          <w:szCs w:val="28"/>
          <w:lang w:val="uk-UA" w:eastAsia="ru-RU"/>
        </w:rPr>
        <w:t xml:space="preserve">класти усі свої сили для їх активного засвоєння, а потім і розв’язання проблеми. Під час проблемної лекції ведеться розумовий діалог викладача зі студентами: викладач постійно звертається до студентів із питаннями, які збуджують думку, мобілізують до використання </w:t>
      </w:r>
      <w:r>
        <w:rPr>
          <w:rFonts w:ascii="Times New Roman" w:hAnsi="Times New Roman"/>
          <w:sz w:val="28"/>
          <w:szCs w:val="28"/>
          <w:lang w:val="uk-UA" w:eastAsia="ru-RU"/>
        </w:rPr>
        <w:t>наявн</w:t>
      </w:r>
      <w:r w:rsidRPr="00027DA4">
        <w:rPr>
          <w:rFonts w:ascii="Times New Roman" w:hAnsi="Times New Roman"/>
          <w:sz w:val="28"/>
          <w:szCs w:val="28"/>
          <w:lang w:val="uk-UA" w:eastAsia="ru-RU"/>
        </w:rPr>
        <w:t>их у них знань для подальшого вивчення ними нового матеріалу.</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Таку форму навчання ми використовували на заняттях із вивчення ролі людини у розвитку біосфери та її впливу на довкілля; впливу радіації на рослини, тварини, людину; основних джерел забруднення навколишнього середовища своєї місцевості; заходів рекультивації земель; природоохоронних і екологічних проблем у сільському господарстві. До такої лекції ми готували ряд послідовних запитань, починаючи із точного формулювання самої проблеми, а потім –  запитань по окремих частинах ще невирішеної загальної проблеми. Викладач</w:t>
      </w:r>
      <w:r>
        <w:rPr>
          <w:rFonts w:ascii="Times New Roman" w:hAnsi="Times New Roman"/>
          <w:sz w:val="28"/>
          <w:szCs w:val="28"/>
          <w:lang w:val="uk-UA" w:eastAsia="ru-RU"/>
        </w:rPr>
        <w:t>еві</w:t>
      </w:r>
      <w:r w:rsidRPr="00027DA4">
        <w:rPr>
          <w:rFonts w:ascii="Times New Roman" w:hAnsi="Times New Roman"/>
          <w:sz w:val="28"/>
          <w:szCs w:val="28"/>
          <w:lang w:val="uk-UA" w:eastAsia="ru-RU"/>
        </w:rPr>
        <w:t xml:space="preserve"> необхідно було добре усвідомлювати, який із можливих варіантів вирішення проблеми є оптимальним, і головне – який навчальний матеріал повинен бути засвоєним у процесі вирішення певної проблеми. У такий спосіб під час проблемної лекції викладач керує процесом розв’язання проблеми, допомагає студентам в аналізі умов і виборі плану, надає консультації, активізує пошуково-дослідну діяльність студентів, допомагає їм у знаходженні засобів самоконтролю, розглядає помилки із тими, хто їх допустив, організовує колективне обговорення.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На таких лекціях можуть створюватися мікрогрупи (команди), які за певний час повинні надати свій варіант вирішення проблеми. Тоді викладач слідкує не тільки за правильністю запропонованих відповідей, але й за аргументацією, а в разі необхідності сам дає розгорнутий коментар, який фіксується у зошитах.</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 xml:space="preserve">Лекція-екскурсія </w:t>
      </w:r>
      <w:r w:rsidRPr="00027DA4">
        <w:rPr>
          <w:rFonts w:ascii="Times New Roman" w:hAnsi="Times New Roman"/>
          <w:sz w:val="28"/>
          <w:szCs w:val="28"/>
          <w:lang w:val="uk-UA" w:eastAsia="ru-RU"/>
        </w:rPr>
        <w:t>– це нетрадиційний вид лекції, який проводиться не у звичній для всіх аудиторії, а передбачає виїзд безпосередньо до агростанцій, ботанічних садів, дослідних ділянок, що створені при закладах вищої освіти, а також краєзнавчих музеїв, на підприємство, виробництво тощо. Під час проведення таких лекцій сама обстановка стає для студентів своєрідною наочністю, яку просто неможливо відтворити в умовах закладу освіти, впливає на підсилення мотиваційно</w:t>
      </w:r>
      <w:r>
        <w:rPr>
          <w:rFonts w:ascii="Times New Roman" w:hAnsi="Times New Roman"/>
          <w:sz w:val="28"/>
          <w:szCs w:val="28"/>
          <w:lang w:val="uk-UA" w:eastAsia="ru-RU"/>
        </w:rPr>
        <w:t>-ціннісного і процесуаль</w:t>
      </w:r>
      <w:r w:rsidRPr="00027DA4">
        <w:rPr>
          <w:rFonts w:ascii="Times New Roman" w:hAnsi="Times New Roman"/>
          <w:sz w:val="28"/>
          <w:szCs w:val="28"/>
          <w:lang w:val="uk-UA" w:eastAsia="ru-RU"/>
        </w:rPr>
        <w:t>ного компонентів екологічної культури майбутніх учителів</w:t>
      </w:r>
      <w:r w:rsidRPr="0044662A">
        <w:rPr>
          <w:rFonts w:ascii="Times New Roman" w:hAnsi="Times New Roman"/>
          <w:sz w:val="28"/>
          <w:szCs w:val="28"/>
          <w:lang w:val="uk-UA" w:eastAsia="ru-RU"/>
        </w:rPr>
        <w:t>природничих спеціальностей</w:t>
      </w:r>
      <w:r w:rsidRPr="00027DA4">
        <w:rPr>
          <w:rFonts w:ascii="Times New Roman" w:hAnsi="Times New Roman"/>
          <w:sz w:val="28"/>
          <w:szCs w:val="28"/>
          <w:lang w:val="uk-UA" w:eastAsia="ru-RU"/>
        </w:rPr>
        <w:t xml:space="preserve">. Побачені під час лекцій-екскурсій процеси, явища, натуральні природні об’єкти студенти </w:t>
      </w:r>
      <w:r>
        <w:rPr>
          <w:rFonts w:ascii="Times New Roman" w:hAnsi="Times New Roman"/>
          <w:sz w:val="28"/>
          <w:szCs w:val="28"/>
          <w:lang w:val="uk-UA" w:eastAsia="ru-RU"/>
        </w:rPr>
        <w:t>запам</w:t>
      </w:r>
      <w:r w:rsidRPr="00027DA4">
        <w:rPr>
          <w:rFonts w:ascii="Times New Roman" w:hAnsi="Times New Roman"/>
          <w:sz w:val="28"/>
          <w:szCs w:val="28"/>
          <w:lang w:val="uk-UA" w:eastAsia="ru-RU"/>
        </w:rPr>
        <w:t>’</w:t>
      </w:r>
      <w:r>
        <w:rPr>
          <w:rFonts w:ascii="Times New Roman" w:hAnsi="Times New Roman"/>
          <w:sz w:val="28"/>
          <w:szCs w:val="28"/>
          <w:lang w:val="uk-UA" w:eastAsia="ru-RU"/>
        </w:rPr>
        <w:t>ятають на все</w:t>
      </w:r>
      <w:r w:rsidRPr="00027DA4">
        <w:rPr>
          <w:rFonts w:ascii="Times New Roman" w:hAnsi="Times New Roman"/>
          <w:sz w:val="28"/>
          <w:szCs w:val="28"/>
          <w:lang w:val="uk-UA" w:eastAsia="ru-RU"/>
        </w:rPr>
        <w:t xml:space="preserve"> життя, у майбутньому розкажуть про них учням.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Більшість </w:t>
      </w:r>
      <w:r>
        <w:rPr>
          <w:rFonts w:ascii="Times New Roman" w:hAnsi="Times New Roman"/>
          <w:sz w:val="28"/>
          <w:szCs w:val="28"/>
          <w:lang w:val="uk-UA" w:eastAsia="ru-RU"/>
        </w:rPr>
        <w:t>фахов</w:t>
      </w:r>
      <w:r w:rsidRPr="00027DA4">
        <w:rPr>
          <w:rFonts w:ascii="Times New Roman" w:hAnsi="Times New Roman"/>
          <w:sz w:val="28"/>
          <w:szCs w:val="28"/>
          <w:lang w:val="uk-UA" w:eastAsia="ru-RU"/>
        </w:rPr>
        <w:t>их дисциплін (</w:t>
      </w:r>
      <w:r>
        <w:rPr>
          <w:rFonts w:ascii="Times New Roman" w:hAnsi="Times New Roman"/>
          <w:sz w:val="28"/>
          <w:szCs w:val="28"/>
          <w:lang w:val="uk-UA" w:eastAsia="ru-RU"/>
        </w:rPr>
        <w:t xml:space="preserve">основи екології, </w:t>
      </w:r>
      <w:r w:rsidRPr="00027DA4">
        <w:rPr>
          <w:rFonts w:ascii="Times New Roman" w:hAnsi="Times New Roman"/>
          <w:sz w:val="28"/>
          <w:szCs w:val="28"/>
          <w:lang w:val="uk-UA" w:eastAsia="ru-RU"/>
        </w:rPr>
        <w:t>екологія, охорона природи, екологія рослин і тварин, ін.) мають і теоретичн</w:t>
      </w:r>
      <w:r>
        <w:rPr>
          <w:rFonts w:ascii="Times New Roman" w:hAnsi="Times New Roman"/>
          <w:sz w:val="28"/>
          <w:szCs w:val="28"/>
          <w:lang w:val="uk-UA" w:eastAsia="ru-RU"/>
        </w:rPr>
        <w:t>ий</w:t>
      </w:r>
      <w:r w:rsidRPr="00027DA4">
        <w:rPr>
          <w:rFonts w:ascii="Times New Roman" w:hAnsi="Times New Roman"/>
          <w:sz w:val="28"/>
          <w:szCs w:val="28"/>
          <w:lang w:val="uk-UA" w:eastAsia="ru-RU"/>
        </w:rPr>
        <w:t>, і практичн</w:t>
      </w:r>
      <w:r>
        <w:rPr>
          <w:rFonts w:ascii="Times New Roman" w:hAnsi="Times New Roman"/>
          <w:sz w:val="28"/>
          <w:szCs w:val="28"/>
          <w:lang w:val="uk-UA" w:eastAsia="ru-RU"/>
        </w:rPr>
        <w:t>ий</w:t>
      </w:r>
      <w:r w:rsidRPr="00027DA4">
        <w:rPr>
          <w:rFonts w:ascii="Times New Roman" w:hAnsi="Times New Roman"/>
          <w:sz w:val="28"/>
          <w:szCs w:val="28"/>
          <w:lang w:val="uk-UA" w:eastAsia="ru-RU"/>
        </w:rPr>
        <w:t xml:space="preserve"> склад</w:t>
      </w:r>
      <w:r>
        <w:rPr>
          <w:rFonts w:ascii="Times New Roman" w:hAnsi="Times New Roman"/>
          <w:sz w:val="28"/>
          <w:szCs w:val="28"/>
          <w:lang w:val="uk-UA" w:eastAsia="ru-RU"/>
        </w:rPr>
        <w:t>ники</w:t>
      </w:r>
      <w:r w:rsidRPr="00027DA4">
        <w:rPr>
          <w:rFonts w:ascii="Times New Roman" w:hAnsi="Times New Roman"/>
          <w:sz w:val="28"/>
          <w:szCs w:val="28"/>
          <w:lang w:val="uk-UA" w:eastAsia="ru-RU"/>
        </w:rPr>
        <w:t>, причому практична спрямованість природничої освіти ма</w:t>
      </w:r>
      <w:r>
        <w:rPr>
          <w:rFonts w:ascii="Times New Roman" w:hAnsi="Times New Roman"/>
          <w:sz w:val="28"/>
          <w:szCs w:val="28"/>
          <w:lang w:val="uk-UA" w:eastAsia="ru-RU"/>
        </w:rPr>
        <w:t>є</w:t>
      </w:r>
      <w:r w:rsidRPr="00027DA4">
        <w:rPr>
          <w:rFonts w:ascii="Times New Roman" w:hAnsi="Times New Roman"/>
          <w:sz w:val="28"/>
          <w:szCs w:val="28"/>
          <w:lang w:val="uk-UA" w:eastAsia="ru-RU"/>
        </w:rPr>
        <w:t xml:space="preserve"> велике значення як для вчителя, так і для кожної людини </w:t>
      </w:r>
      <w:r>
        <w:rPr>
          <w:rFonts w:ascii="Times New Roman" w:hAnsi="Times New Roman"/>
          <w:sz w:val="28"/>
          <w:szCs w:val="28"/>
          <w:lang w:val="uk-UA" w:eastAsia="ru-RU"/>
        </w:rPr>
        <w:t>в</w:t>
      </w:r>
      <w:r w:rsidRPr="00027DA4">
        <w:rPr>
          <w:rFonts w:ascii="Times New Roman" w:hAnsi="Times New Roman"/>
          <w:sz w:val="28"/>
          <w:szCs w:val="28"/>
          <w:lang w:val="uk-UA" w:eastAsia="ru-RU"/>
        </w:rPr>
        <w:t xml:space="preserve">продовж усього життя. </w:t>
      </w:r>
      <w:r w:rsidRPr="00DC5398">
        <w:rPr>
          <w:rFonts w:ascii="Times New Roman" w:hAnsi="Times New Roman"/>
          <w:i/>
          <w:sz w:val="28"/>
          <w:szCs w:val="28"/>
          <w:lang w:val="uk-UA" w:eastAsia="ru-RU"/>
        </w:rPr>
        <w:t>Напр.,</w:t>
      </w:r>
      <w:r w:rsidRPr="00DC5398">
        <w:rPr>
          <w:rFonts w:ascii="Times New Roman" w:hAnsi="Times New Roman"/>
          <w:sz w:val="28"/>
          <w:szCs w:val="28"/>
          <w:lang w:val="uk-UA" w:eastAsia="ru-RU"/>
        </w:rPr>
        <w:t xml:space="preserve"> знання про склад ґрунту, кореневе живлення, проростання насіння, особливості зростання світлолюбних і тіневитривалих рослин пригодяться кожному для проведення робіт на городі, на дачі </w:t>
      </w:r>
      <w:r>
        <w:rPr>
          <w:rFonts w:ascii="Times New Roman" w:hAnsi="Times New Roman"/>
          <w:sz w:val="28"/>
          <w:szCs w:val="28"/>
          <w:lang w:val="uk-UA" w:eastAsia="ru-RU"/>
        </w:rPr>
        <w:t>й у</w:t>
      </w:r>
      <w:r w:rsidRPr="00DC5398">
        <w:rPr>
          <w:rFonts w:ascii="Times New Roman" w:hAnsi="Times New Roman"/>
          <w:sz w:val="28"/>
          <w:szCs w:val="28"/>
          <w:lang w:val="uk-UA" w:eastAsia="ru-RU"/>
        </w:rPr>
        <w:t xml:space="preserve"> квітнику; розпізнавання отруйних рослин, тварин і грибів допоможе вберегтися від отруєння і навіть смерті.</w:t>
      </w:r>
    </w:p>
    <w:p w:rsidR="00727C00" w:rsidRPr="0044662A"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Рівень оволодіння знаннями </w:t>
      </w:r>
      <w:r w:rsidRPr="00027DA4">
        <w:rPr>
          <w:rFonts w:ascii="Times New Roman" w:hAnsi="Times New Roman"/>
          <w:sz w:val="28"/>
          <w:szCs w:val="28"/>
          <w:lang w:val="uk-UA" w:eastAsia="ru-RU"/>
        </w:rPr>
        <w:t xml:space="preserve">з природничих дисциплін, застосування їх на практиці студенти найкраще можуть продемонструвати під час </w:t>
      </w:r>
      <w:r w:rsidRPr="00027DA4">
        <w:rPr>
          <w:rFonts w:ascii="Times New Roman" w:hAnsi="Times New Roman"/>
          <w:i/>
          <w:sz w:val="28"/>
          <w:szCs w:val="28"/>
          <w:lang w:val="uk-UA" w:eastAsia="ru-RU"/>
        </w:rPr>
        <w:t>практичних і лабораторних занять</w:t>
      </w:r>
      <w:r>
        <w:rPr>
          <w:rFonts w:ascii="Times New Roman" w:hAnsi="Times New Roman"/>
          <w:i/>
          <w:sz w:val="28"/>
          <w:szCs w:val="28"/>
          <w:lang w:val="uk-UA" w:eastAsia="ru-RU"/>
        </w:rPr>
        <w:t xml:space="preserve">, </w:t>
      </w:r>
      <w:r w:rsidRPr="0044662A">
        <w:rPr>
          <w:rFonts w:ascii="Times New Roman" w:hAnsi="Times New Roman"/>
          <w:sz w:val="28"/>
          <w:szCs w:val="28"/>
          <w:lang w:val="uk-UA" w:eastAsia="ru-RU"/>
        </w:rPr>
        <w:t>які маютьдослідницько-творч</w:t>
      </w:r>
      <w:r>
        <w:rPr>
          <w:rFonts w:ascii="Times New Roman" w:hAnsi="Times New Roman"/>
          <w:sz w:val="28"/>
          <w:szCs w:val="28"/>
          <w:lang w:val="uk-UA" w:eastAsia="ru-RU"/>
        </w:rPr>
        <w:t>е</w:t>
      </w:r>
      <w:r w:rsidRPr="0044662A">
        <w:rPr>
          <w:rFonts w:ascii="Times New Roman" w:hAnsi="Times New Roman"/>
          <w:sz w:val="28"/>
          <w:szCs w:val="28"/>
          <w:lang w:val="uk-UA" w:eastAsia="ru-RU"/>
        </w:rPr>
        <w:t xml:space="preserve"> спрямування.</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Практичне заняття – це така форма навчання, у процесі якої викладач організовує детальний розгляд студентами окремих теоретичних положень навчальної дисципліни та формує </w:t>
      </w:r>
      <w:r>
        <w:rPr>
          <w:rFonts w:ascii="Times New Roman" w:hAnsi="Times New Roman"/>
          <w:sz w:val="28"/>
          <w:szCs w:val="28"/>
          <w:lang w:val="uk-UA" w:eastAsia="ru-RU"/>
        </w:rPr>
        <w:t>в</w:t>
      </w:r>
      <w:r w:rsidRPr="00027DA4">
        <w:rPr>
          <w:rFonts w:ascii="Times New Roman" w:hAnsi="Times New Roman"/>
          <w:sz w:val="28"/>
          <w:szCs w:val="28"/>
          <w:lang w:val="uk-UA" w:eastAsia="ru-RU"/>
        </w:rPr>
        <w:t xml:space="preserve">міння і навички їх практичного застосування шляхом виконання відповідно поставлених завдань (переважає самостійна робота), а також дає можливість студентам презентувати результати проведеної  поза аудиторією науково-дослідної роботи.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Лабораторне заняття – одна з форм навчання, основу якої становить самостійна робота студентів, що проводиться за завданням викладача із застосуванням навчальних приладів, інструментів, матеріалів, установок та інших технічних засобів. Зміст лабораторних робіт, які студенти виконують під </w:t>
      </w:r>
      <w:r>
        <w:rPr>
          <w:rFonts w:ascii="Times New Roman" w:hAnsi="Times New Roman"/>
          <w:sz w:val="28"/>
          <w:szCs w:val="28"/>
          <w:lang w:val="uk-UA" w:eastAsia="ru-RU"/>
        </w:rPr>
        <w:t xml:space="preserve">час цих занять, пов’язується </w:t>
      </w:r>
      <w:r w:rsidRPr="00027DA4">
        <w:rPr>
          <w:rFonts w:ascii="Times New Roman" w:hAnsi="Times New Roman"/>
          <w:sz w:val="28"/>
          <w:szCs w:val="28"/>
          <w:lang w:val="uk-UA" w:eastAsia="ru-RU"/>
        </w:rPr>
        <w:t>з демонстраційними дослідами, розв’язанням експериментальних задач і науковими спостереженнями. Виконання їх вимагає від студента творчої ініціативи, самостійності у прийнятті рішень, глибокого знання і розуміння навчального матеріалу, позитивно впливає на розвиток професійних інтересів і здібностей, в</w:t>
      </w:r>
      <w:r>
        <w:rPr>
          <w:rFonts w:ascii="Times New Roman" w:hAnsi="Times New Roman"/>
          <w:sz w:val="28"/>
          <w:szCs w:val="28"/>
          <w:lang w:val="uk-UA" w:eastAsia="ru-RU"/>
        </w:rPr>
        <w:t>иховує морально-ціннісні якості студента.</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Під час проведення лабораторної роботи студенти оволодівають уміннями обробки результатів експерименту та вимірювань; навичками узагальнення та систематизації явищ природи; знайомляться з основами техніки та технології процесів сучасного виробництва. </w:t>
      </w:r>
      <w:r w:rsidRPr="00027DA4">
        <w:rPr>
          <w:rFonts w:ascii="Times New Roman" w:hAnsi="Times New Roman"/>
          <w:sz w:val="28"/>
          <w:szCs w:val="28"/>
          <w:lang w:val="uk-UA"/>
        </w:rPr>
        <w:t>Ефективність такої роботи залежить від виду та якості роздавального матеріалу, обладнання (таблиц</w:t>
      </w:r>
      <w:r>
        <w:rPr>
          <w:rFonts w:ascii="Times New Roman" w:hAnsi="Times New Roman"/>
          <w:sz w:val="28"/>
          <w:szCs w:val="28"/>
          <w:lang w:val="uk-UA"/>
        </w:rPr>
        <w:t>ь</w:t>
      </w:r>
      <w:r w:rsidRPr="00027DA4">
        <w:rPr>
          <w:rFonts w:ascii="Times New Roman" w:hAnsi="Times New Roman"/>
          <w:sz w:val="28"/>
          <w:szCs w:val="28"/>
          <w:lang w:val="uk-UA"/>
        </w:rPr>
        <w:t>, графік</w:t>
      </w:r>
      <w:r>
        <w:rPr>
          <w:rFonts w:ascii="Times New Roman" w:hAnsi="Times New Roman"/>
          <w:sz w:val="28"/>
          <w:szCs w:val="28"/>
          <w:lang w:val="uk-UA"/>
        </w:rPr>
        <w:t>ів</w:t>
      </w:r>
      <w:r w:rsidRPr="00027DA4">
        <w:rPr>
          <w:rFonts w:ascii="Times New Roman" w:hAnsi="Times New Roman"/>
          <w:sz w:val="28"/>
          <w:szCs w:val="28"/>
          <w:lang w:val="uk-UA"/>
        </w:rPr>
        <w:t>, мінерал</w:t>
      </w:r>
      <w:r>
        <w:rPr>
          <w:rFonts w:ascii="Times New Roman" w:hAnsi="Times New Roman"/>
          <w:sz w:val="28"/>
          <w:szCs w:val="28"/>
          <w:lang w:val="uk-UA"/>
        </w:rPr>
        <w:t>ів</w:t>
      </w:r>
      <w:r w:rsidRPr="00027DA4">
        <w:rPr>
          <w:rFonts w:ascii="Times New Roman" w:hAnsi="Times New Roman"/>
          <w:sz w:val="28"/>
          <w:szCs w:val="28"/>
          <w:lang w:val="uk-UA"/>
        </w:rPr>
        <w:t>, препарат</w:t>
      </w:r>
      <w:r>
        <w:rPr>
          <w:rFonts w:ascii="Times New Roman" w:hAnsi="Times New Roman"/>
          <w:sz w:val="28"/>
          <w:szCs w:val="28"/>
          <w:lang w:val="uk-UA"/>
        </w:rPr>
        <w:t>ів</w:t>
      </w:r>
      <w:r w:rsidRPr="00027DA4">
        <w:rPr>
          <w:rFonts w:ascii="Times New Roman" w:hAnsi="Times New Roman"/>
          <w:sz w:val="28"/>
          <w:szCs w:val="28"/>
          <w:lang w:val="uk-UA"/>
        </w:rPr>
        <w:t>, мікроскоп</w:t>
      </w:r>
      <w:r>
        <w:rPr>
          <w:rFonts w:ascii="Times New Roman" w:hAnsi="Times New Roman"/>
          <w:sz w:val="28"/>
          <w:szCs w:val="28"/>
          <w:lang w:val="uk-UA"/>
        </w:rPr>
        <w:t>ів</w:t>
      </w:r>
      <w:r w:rsidRPr="00027DA4">
        <w:rPr>
          <w:rFonts w:ascii="Times New Roman" w:hAnsi="Times New Roman"/>
          <w:sz w:val="28"/>
          <w:szCs w:val="28"/>
          <w:lang w:val="uk-UA"/>
        </w:rPr>
        <w:t>). Викладач має підготувати до лабораторної роботи інструктивні (технологічні) картки, алгоритми її виконання, запитання для аналізу та узагальнення, рекомендації з обробки дослідів (округлення значень вимірювальних величин, визначення похибок вимірювань).</w:t>
      </w:r>
      <w:r w:rsidRPr="00027DA4">
        <w:rPr>
          <w:rFonts w:ascii="Times New Roman" w:hAnsi="Times New Roman"/>
          <w:sz w:val="28"/>
          <w:szCs w:val="28"/>
          <w:lang w:val="uk-UA" w:eastAsia="ru-RU"/>
        </w:rPr>
        <w:t xml:space="preserve"> Лабораторна робота буває аудиторна і домашня, вона сприяє формуванню у студентів відчуття природи, впевненості у можливостях її пізнання; умінь виявляти причинно-наслідкові зв’язки, функціональні залежності між фактами, явищами та процесами. </w:t>
      </w:r>
    </w:p>
    <w:p w:rsidR="00727C00"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Різновидом лабораторних робіт є </w:t>
      </w:r>
      <w:r w:rsidRPr="00027DA4">
        <w:rPr>
          <w:rFonts w:ascii="Times New Roman" w:hAnsi="Times New Roman"/>
          <w:i/>
          <w:sz w:val="28"/>
          <w:szCs w:val="28"/>
          <w:lang w:val="uk-UA" w:eastAsia="ru-RU"/>
        </w:rPr>
        <w:t>екологічний лабораторний практикум</w:t>
      </w:r>
      <w:r w:rsidRPr="00027DA4">
        <w:rPr>
          <w:rFonts w:ascii="Times New Roman" w:hAnsi="Times New Roman"/>
          <w:sz w:val="28"/>
          <w:szCs w:val="28"/>
          <w:lang w:val="uk-UA" w:eastAsia="ru-RU"/>
        </w:rPr>
        <w:t xml:space="preserve"> – система спеціально розроблених, змістовно об’єднаних лабораторно-практичних занять за великим розділом, темою чи всією навчальною дисципліною «</w:t>
      </w:r>
      <w:r>
        <w:rPr>
          <w:rFonts w:ascii="Times New Roman" w:hAnsi="Times New Roman"/>
          <w:sz w:val="28"/>
          <w:szCs w:val="28"/>
          <w:lang w:val="uk-UA" w:eastAsia="ru-RU"/>
        </w:rPr>
        <w:t>Е</w:t>
      </w:r>
      <w:r w:rsidRPr="00027DA4">
        <w:rPr>
          <w:rFonts w:ascii="Times New Roman" w:hAnsi="Times New Roman"/>
          <w:sz w:val="28"/>
          <w:szCs w:val="28"/>
          <w:lang w:val="uk-UA" w:eastAsia="ru-RU"/>
        </w:rPr>
        <w:t xml:space="preserve">кологія». Під час </w:t>
      </w:r>
      <w:r>
        <w:rPr>
          <w:rFonts w:ascii="Times New Roman" w:hAnsi="Times New Roman"/>
          <w:sz w:val="28"/>
          <w:szCs w:val="28"/>
          <w:lang w:val="uk-UA" w:eastAsia="ru-RU"/>
        </w:rPr>
        <w:t xml:space="preserve">цього </w:t>
      </w:r>
      <w:r w:rsidRPr="00027DA4">
        <w:rPr>
          <w:rFonts w:ascii="Times New Roman" w:hAnsi="Times New Roman"/>
          <w:sz w:val="28"/>
          <w:szCs w:val="28"/>
          <w:lang w:val="uk-UA" w:eastAsia="ru-RU"/>
        </w:rPr>
        <w:t xml:space="preserve">практикуму викладач пропонує студентам складніші і трудомісткіші роботи, які повинні сприяти </w:t>
      </w:r>
      <w:r>
        <w:rPr>
          <w:rFonts w:ascii="Times New Roman" w:hAnsi="Times New Roman"/>
          <w:sz w:val="28"/>
          <w:szCs w:val="28"/>
          <w:lang w:val="uk-UA" w:eastAsia="ru-RU"/>
        </w:rPr>
        <w:t xml:space="preserve">підготовці </w:t>
      </w:r>
      <w:r w:rsidRPr="00027DA4">
        <w:rPr>
          <w:rFonts w:ascii="Times New Roman" w:hAnsi="Times New Roman"/>
          <w:sz w:val="28"/>
          <w:szCs w:val="28"/>
          <w:lang w:val="uk-UA" w:eastAsia="ru-RU"/>
        </w:rPr>
        <w:t xml:space="preserve">фахівця, </w:t>
      </w:r>
      <w:r>
        <w:rPr>
          <w:rFonts w:ascii="Times New Roman" w:hAnsi="Times New Roman"/>
          <w:sz w:val="28"/>
          <w:szCs w:val="28"/>
          <w:lang w:val="uk-UA" w:eastAsia="ru-RU"/>
        </w:rPr>
        <w:t>формуванню його</w:t>
      </w:r>
      <w:r w:rsidRPr="00027DA4">
        <w:rPr>
          <w:rFonts w:ascii="Times New Roman" w:hAnsi="Times New Roman"/>
          <w:sz w:val="28"/>
          <w:szCs w:val="28"/>
          <w:lang w:val="uk-UA" w:eastAsia="ru-RU"/>
        </w:rPr>
        <w:t xml:space="preserve"> дослідницьк</w:t>
      </w:r>
      <w:r>
        <w:rPr>
          <w:rFonts w:ascii="Times New Roman" w:hAnsi="Times New Roman"/>
          <w:sz w:val="28"/>
          <w:szCs w:val="28"/>
          <w:lang w:val="uk-UA" w:eastAsia="ru-RU"/>
        </w:rPr>
        <w:t>иху</w:t>
      </w:r>
      <w:r w:rsidRPr="00027DA4">
        <w:rPr>
          <w:rFonts w:ascii="Times New Roman" w:hAnsi="Times New Roman"/>
          <w:sz w:val="28"/>
          <w:szCs w:val="28"/>
          <w:lang w:val="uk-UA" w:eastAsia="ru-RU"/>
        </w:rPr>
        <w:t>мін</w:t>
      </w:r>
      <w:r>
        <w:rPr>
          <w:rFonts w:ascii="Times New Roman" w:hAnsi="Times New Roman"/>
          <w:sz w:val="28"/>
          <w:szCs w:val="28"/>
          <w:lang w:val="uk-UA" w:eastAsia="ru-RU"/>
        </w:rPr>
        <w:t xml:space="preserve">ь </w:t>
      </w:r>
      <w:r w:rsidRPr="00027DA4">
        <w:rPr>
          <w:rFonts w:ascii="Times New Roman" w:hAnsi="Times New Roman"/>
          <w:sz w:val="28"/>
          <w:szCs w:val="28"/>
          <w:lang w:val="uk-UA" w:eastAsia="ru-RU"/>
        </w:rPr>
        <w:t xml:space="preserve">з екології.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 xml:space="preserve">Семінарське заняття з дискусіями </w:t>
      </w:r>
      <w:r w:rsidRPr="00027DA4">
        <w:rPr>
          <w:rFonts w:ascii="Times New Roman" w:hAnsi="Times New Roman"/>
          <w:sz w:val="28"/>
          <w:szCs w:val="28"/>
          <w:lang w:val="uk-UA" w:eastAsia="ru-RU"/>
        </w:rPr>
        <w:t xml:space="preserve">застосовується з метою мотивації пізнавально-дослідницької діяльності студентів – пояснення певних положень, привертання уваги студентів до складних або проблемних питань у навчальному матеріалі, формування навичок практичного застосування та поглиблення отриманих знань, дослідження актуальних проблем і відшукування матеріалу з маловідомих питань, вміння відстоювати свою точку зору та підкріплювати її науковими фактами. Таку форму аудиторних занять можна використати у навчально-виховному процесі студентів природничого факультету під час опрацювання тем «Основні принципи моделювання та прогнозування в екології», «Роль екологічної освіти у підвищенні рівня екологічної культури суспільства», «Охорона ґрунтів від водної та вітрової ерозії».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Застосовуючи семінарські заняття, слід дотримуватися культури проведення дискусії, почерговості виступів студентів, слідкувати, щоб на занятті досягалася поставлена мета та було зроблено належні висновки.</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Дискусія</w:t>
      </w:r>
      <w:r w:rsidRPr="00027DA4">
        <w:rPr>
          <w:rFonts w:ascii="Times New Roman" w:hAnsi="Times New Roman"/>
          <w:sz w:val="28"/>
          <w:szCs w:val="28"/>
          <w:lang w:val="uk-UA" w:eastAsia="ru-RU"/>
        </w:rPr>
        <w:t xml:space="preserve"> як форма навчання передбачає організоване колективне обговорення будь-якого спірного питання з метою правильного його розв’язання. Під час дискусії на аудиторному занятті з природничих дисциплін виявляються суперечності між знаннями і незнаннями, між повним і неповним розумінням, між науковим і побутовим розумінням проблеми, між умінням і невмінням застосувати знання в житті і на практиці. Обов’язково слід пам’ятати </w:t>
      </w:r>
      <w:r>
        <w:rPr>
          <w:rFonts w:ascii="Times New Roman" w:hAnsi="Times New Roman"/>
          <w:sz w:val="28"/>
          <w:szCs w:val="28"/>
          <w:lang w:val="uk-UA" w:eastAsia="ru-RU"/>
        </w:rPr>
        <w:t>в</w:t>
      </w:r>
      <w:r w:rsidRPr="00027DA4">
        <w:rPr>
          <w:rFonts w:ascii="Times New Roman" w:hAnsi="Times New Roman"/>
          <w:sz w:val="28"/>
          <w:szCs w:val="28"/>
          <w:lang w:val="uk-UA" w:eastAsia="ru-RU"/>
        </w:rPr>
        <w:t xml:space="preserve">продовж усієї дискусії про її дидактичну мету та значні виховні можливості. Головне в дискусії – наукові аргументи, факти, логіка, доказовість. Тому перед її проведенням викладач повідомляє студентам тему і дає їм завдання підібрати факти з літератури, Інтернету.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можна запропонувати для майбутньої дискусії тему «Екологічні чинники, які впливають на демографічну ситуацію в Україні» з дисципліни «Екологія людини», теми «Вплив біотичних чинників на фізіологічні процеси у рослин», «Державне регулювання та громадський контроль у сфері захисту тварин» – з дисципліни «Екологія рослин і тварин».</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Вагоме місце серед форм навчання відводиться </w:t>
      </w:r>
      <w:r w:rsidRPr="00027DA4">
        <w:rPr>
          <w:rFonts w:ascii="Times New Roman" w:hAnsi="Times New Roman"/>
          <w:i/>
          <w:sz w:val="28"/>
          <w:szCs w:val="28"/>
          <w:lang w:val="uk-UA" w:eastAsia="ru-RU"/>
        </w:rPr>
        <w:t>вирішенню проблемних завдань у мікрогрупах.</w:t>
      </w:r>
      <w:r w:rsidRPr="00027DA4">
        <w:rPr>
          <w:rFonts w:ascii="Times New Roman" w:hAnsi="Times New Roman"/>
          <w:sz w:val="28"/>
          <w:szCs w:val="28"/>
          <w:lang w:val="uk-UA" w:eastAsia="ru-RU"/>
        </w:rPr>
        <w:t xml:space="preserve"> За допомогою відповідних методичних прийомів (постановка проблемних питань, висунення гіпотез та їх доведення або спростування, звернення до групи «за підтримкою») викладач спонукає студентів до спільного обговорення, а згодом і до вирішення проблемних завдань. Ця форма навчання сприяє поглибленню і розширенню знань студентів із досліджуваної теми, дозволяє з’ясувати ступінь сформованості самостійного мислення, забезпечити створення ситуацій, у яких студенти закріплюють досвід спілкування у мікрогрупі, зосереджуються на спільному вирішенні проблемних завдань, переконуються у впровадженні знайдених рішень у життя. </w:t>
      </w:r>
    </w:p>
    <w:p w:rsidR="00727C00" w:rsidRPr="00CE6C73"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До позааудиторн</w:t>
      </w:r>
      <w:r>
        <w:rPr>
          <w:rFonts w:ascii="Times New Roman" w:hAnsi="Times New Roman"/>
          <w:i/>
          <w:sz w:val="28"/>
          <w:szCs w:val="28"/>
          <w:lang w:val="uk-UA" w:eastAsia="ru-RU"/>
        </w:rPr>
        <w:t xml:space="preserve">их </w:t>
      </w:r>
      <w:r w:rsidRPr="00027DA4">
        <w:rPr>
          <w:rFonts w:ascii="Times New Roman" w:hAnsi="Times New Roman"/>
          <w:i/>
          <w:sz w:val="28"/>
          <w:szCs w:val="28"/>
          <w:lang w:val="uk-UA" w:eastAsia="ru-RU"/>
        </w:rPr>
        <w:t>форм</w:t>
      </w:r>
      <w:r>
        <w:rPr>
          <w:rFonts w:ascii="Times New Roman" w:hAnsi="Times New Roman"/>
          <w:i/>
          <w:sz w:val="28"/>
          <w:szCs w:val="28"/>
          <w:lang w:val="uk-UA" w:eastAsia="ru-RU"/>
        </w:rPr>
        <w:t xml:space="preserve"> навчання</w:t>
      </w:r>
      <w:r w:rsidRPr="00027DA4">
        <w:rPr>
          <w:rFonts w:ascii="Times New Roman" w:hAnsi="Times New Roman"/>
          <w:i/>
          <w:sz w:val="28"/>
          <w:szCs w:val="28"/>
          <w:lang w:val="uk-UA" w:eastAsia="ru-RU"/>
        </w:rPr>
        <w:t>,</w:t>
      </w:r>
      <w:r w:rsidRPr="00027DA4">
        <w:rPr>
          <w:rFonts w:ascii="Times New Roman" w:hAnsi="Times New Roman"/>
          <w:sz w:val="28"/>
          <w:szCs w:val="28"/>
          <w:lang w:val="uk-UA" w:eastAsia="ru-RU"/>
        </w:rPr>
        <w:t xml:space="preserve"> які активізують природоохоронну діяльність студентів (звідси і назва </w:t>
      </w:r>
      <w:r w:rsidRPr="00027DA4">
        <w:rPr>
          <w:rFonts w:ascii="Times New Roman" w:hAnsi="Times New Roman"/>
          <w:i/>
          <w:sz w:val="28"/>
          <w:szCs w:val="28"/>
          <w:lang w:val="uk-UA" w:eastAsia="ru-RU"/>
        </w:rPr>
        <w:t>активні</w:t>
      </w:r>
      <w:r w:rsidRPr="00027DA4">
        <w:rPr>
          <w:rFonts w:ascii="Times New Roman" w:hAnsi="Times New Roman"/>
          <w:sz w:val="28"/>
          <w:szCs w:val="28"/>
          <w:lang w:val="uk-UA" w:eastAsia="ru-RU"/>
        </w:rPr>
        <w:t>), сприяють формуванню їхньої екологічної культури, належать такі: екологічні ігри, вікторини, брейн-ринги, конференції, конкурси, фестивалі, звіти; виставки; еколого-дослідницькі експедиції, походи, екскурсії, стежини; екол</w:t>
      </w:r>
      <w:r>
        <w:rPr>
          <w:rFonts w:ascii="Times New Roman" w:hAnsi="Times New Roman"/>
          <w:sz w:val="28"/>
          <w:szCs w:val="28"/>
          <w:lang w:val="uk-UA" w:eastAsia="ru-RU"/>
        </w:rPr>
        <w:t>огічні гуртки; екологічні акції,</w:t>
      </w:r>
      <w:r w:rsidRPr="00CE6C73">
        <w:rPr>
          <w:rFonts w:ascii="Times New Roman" w:hAnsi="Times New Roman"/>
          <w:sz w:val="28"/>
          <w:szCs w:val="28"/>
          <w:lang w:val="uk-UA" w:eastAsia="ru-RU"/>
        </w:rPr>
        <w:t>свята.</w:t>
      </w:r>
    </w:p>
    <w:p w:rsidR="00727C00" w:rsidRPr="00CE6C73"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CE6C73">
        <w:rPr>
          <w:rFonts w:ascii="Times New Roman" w:hAnsi="Times New Roman"/>
          <w:sz w:val="28"/>
          <w:szCs w:val="28"/>
          <w:lang w:val="uk-UA" w:eastAsia="ru-RU"/>
        </w:rPr>
        <w:t>Переваги активних форм навчання Л. Кондрашова (1990) вбачає у тому, що вони «...забезпечують умови для колективного співробітництва, у ході якого студенти обмінюються думками, почуттями, діями, відчувають симпатію один до одного, легше сприймають точки зору інших учасників, виявляють готовність до зміни своїх установок» (с. 19).</w:t>
      </w:r>
    </w:p>
    <w:p w:rsidR="00727C00"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Згідно з розробленою нами моделлю формування екологічної культури майбутніх учителів природничих спеціальностей</w:t>
      </w:r>
      <w:r>
        <w:rPr>
          <w:rFonts w:ascii="Times New Roman" w:hAnsi="Times New Roman"/>
          <w:sz w:val="28"/>
          <w:szCs w:val="28"/>
          <w:lang w:val="uk-UA" w:eastAsia="ru-RU"/>
        </w:rPr>
        <w:t>,</w:t>
      </w:r>
      <w:r w:rsidRPr="00027DA4">
        <w:rPr>
          <w:rFonts w:ascii="Times New Roman" w:hAnsi="Times New Roman"/>
          <w:sz w:val="28"/>
          <w:szCs w:val="28"/>
          <w:lang w:val="uk-UA" w:eastAsia="ru-RU"/>
        </w:rPr>
        <w:t xml:space="preserve"> пропонуємо такі форми організації навчально-пізнавальної діяльності:</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 екологічні ігри, вікторини і брейн-ринги на </w:t>
      </w:r>
      <w:r>
        <w:rPr>
          <w:rFonts w:ascii="Times New Roman" w:hAnsi="Times New Roman"/>
          <w:sz w:val="28"/>
          <w:szCs w:val="28"/>
          <w:lang w:val="uk-UA" w:eastAsia="ru-RU"/>
        </w:rPr>
        <w:t>най</w:t>
      </w:r>
      <w:r w:rsidRPr="00027DA4">
        <w:rPr>
          <w:rFonts w:ascii="Times New Roman" w:hAnsi="Times New Roman"/>
          <w:sz w:val="28"/>
          <w:szCs w:val="28"/>
          <w:lang w:val="uk-UA" w:eastAsia="ru-RU"/>
        </w:rPr>
        <w:t>краще знання екологічних термінів, птахів, тварин, рослин, квітів, кімнатних рослин, річок і водойм;</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конференції, метою яких є глибше дослідження актуальних тем з екології, а також пошук шляхів виходу з екологічної кризи та вирішення різноманітних екологічних проблем в Україні та світі;</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конкурси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«Збережімо нашу планету Земля», «Земля – мій рідний дім», «Галерея рослин із Червоної книги», «Заходи зі збереження тварин із Червоної книги», «За чисті джерела», «На </w:t>
      </w:r>
      <w:r>
        <w:rPr>
          <w:rFonts w:ascii="Times New Roman" w:hAnsi="Times New Roman"/>
          <w:sz w:val="28"/>
          <w:szCs w:val="28"/>
          <w:lang w:val="uk-UA" w:eastAsia="ru-RU"/>
        </w:rPr>
        <w:t>най</w:t>
      </w:r>
      <w:r w:rsidRPr="00027DA4">
        <w:rPr>
          <w:rFonts w:ascii="Times New Roman" w:hAnsi="Times New Roman"/>
          <w:sz w:val="28"/>
          <w:szCs w:val="28"/>
          <w:lang w:val="uk-UA" w:eastAsia="ru-RU"/>
        </w:rPr>
        <w:t xml:space="preserve">кращу навчальну екологічну стежину», «На </w:t>
      </w:r>
      <w:r>
        <w:rPr>
          <w:rFonts w:ascii="Times New Roman" w:hAnsi="Times New Roman"/>
          <w:sz w:val="28"/>
          <w:szCs w:val="28"/>
          <w:lang w:val="uk-UA" w:eastAsia="ru-RU"/>
        </w:rPr>
        <w:t>най</w:t>
      </w:r>
      <w:r w:rsidRPr="00027DA4">
        <w:rPr>
          <w:rFonts w:ascii="Times New Roman" w:hAnsi="Times New Roman"/>
          <w:sz w:val="28"/>
          <w:szCs w:val="28"/>
          <w:lang w:val="uk-UA" w:eastAsia="ru-RU"/>
        </w:rPr>
        <w:t>кращий плакат (фотографію) екологічної тематики», конкурс проектів озеленення інтер’єру та ландшафтного дизайну загальноосвітніх навчальних закладів);</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фестивалі, звіти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«Малими річками України», «Свіжий вітер», «В об’єктиві натураліста»);</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виставки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«Виставка квітів», «</w:t>
      </w:r>
      <w:r>
        <w:rPr>
          <w:rFonts w:ascii="Times New Roman" w:hAnsi="Times New Roman"/>
          <w:sz w:val="28"/>
          <w:szCs w:val="28"/>
          <w:lang w:val="uk-UA" w:eastAsia="ru-RU"/>
        </w:rPr>
        <w:t xml:space="preserve">Виставка новорічних подарунків </w:t>
      </w:r>
      <w:r w:rsidRPr="00027DA4">
        <w:rPr>
          <w:rFonts w:ascii="Times New Roman" w:hAnsi="Times New Roman"/>
          <w:sz w:val="28"/>
          <w:szCs w:val="28"/>
          <w:lang w:val="uk-UA" w:eastAsia="ru-RU"/>
        </w:rPr>
        <w:t>з екологічно чистих матеріалів», «Щедрі</w:t>
      </w:r>
      <w:r>
        <w:rPr>
          <w:rFonts w:ascii="Times New Roman" w:hAnsi="Times New Roman"/>
          <w:sz w:val="28"/>
          <w:szCs w:val="28"/>
          <w:lang w:val="uk-UA" w:eastAsia="ru-RU"/>
        </w:rPr>
        <w:t xml:space="preserve"> дари осені», «Іграшки </w:t>
      </w:r>
      <w:r w:rsidRPr="00027DA4">
        <w:rPr>
          <w:rFonts w:ascii="Times New Roman" w:hAnsi="Times New Roman"/>
          <w:sz w:val="28"/>
          <w:szCs w:val="28"/>
          <w:lang w:val="uk-UA" w:eastAsia="ru-RU"/>
        </w:rPr>
        <w:t>з природних матеріалів», фотовиставка найкращих пейзажів або найбільш озеленених міст України);</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еколого-дослідницькі експедиції різними населеними пунктами України з виявлення екологічних проблем, ситуацій;</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еколого-дослідницькі походи, екскурсії, стежини з метою дослідження ґрунтів, річок і водойм, рослинного і тваринного світу;</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гуртки для поглиблення і розширення екологічних знань і вироблення необхідних умінь екокультурної діяльності;</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акції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«Галерея парків України (світу)», «Вплив лісів на збереження здоров’я», «Виготовлення штучних ялинок», «Ми за чисте рідне місто», «Здоров’я людини залежить від чистоти довкілля»);</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природознавчі свята (</w:t>
      </w:r>
      <w:r w:rsidRPr="00027DA4">
        <w:rPr>
          <w:rFonts w:ascii="Times New Roman" w:hAnsi="Times New Roman"/>
          <w:i/>
          <w:sz w:val="28"/>
          <w:szCs w:val="28"/>
          <w:lang w:val="uk-UA" w:eastAsia="ru-RU"/>
        </w:rPr>
        <w:t xml:space="preserve">напр., </w:t>
      </w:r>
      <w:r w:rsidRPr="00027DA4">
        <w:rPr>
          <w:rFonts w:ascii="Times New Roman" w:hAnsi="Times New Roman"/>
          <w:sz w:val="28"/>
          <w:szCs w:val="28"/>
          <w:lang w:val="uk-UA" w:eastAsia="ru-RU"/>
        </w:rPr>
        <w:t>«День охорони довкілля», «Зустріч птахів», «День захисту тварин», «Захисти зникаючі рослини (тв</w:t>
      </w:r>
      <w:r>
        <w:rPr>
          <w:rFonts w:ascii="Times New Roman" w:hAnsi="Times New Roman"/>
          <w:sz w:val="28"/>
          <w:szCs w:val="28"/>
          <w:lang w:val="uk-UA" w:eastAsia="ru-RU"/>
        </w:rPr>
        <w:t>арини)», День Землі, День Води) та ін.</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У процесі використання кожної із означених форм поєднується емоційн</w:t>
      </w:r>
      <w:r>
        <w:rPr>
          <w:rFonts w:ascii="Times New Roman" w:hAnsi="Times New Roman"/>
          <w:sz w:val="28"/>
          <w:szCs w:val="28"/>
          <w:lang w:val="uk-UA" w:eastAsia="ru-RU"/>
        </w:rPr>
        <w:t>ий</w:t>
      </w:r>
      <w:r w:rsidRPr="00027DA4">
        <w:rPr>
          <w:rFonts w:ascii="Times New Roman" w:hAnsi="Times New Roman"/>
          <w:sz w:val="28"/>
          <w:szCs w:val="28"/>
          <w:lang w:val="uk-UA" w:eastAsia="ru-RU"/>
        </w:rPr>
        <w:t xml:space="preserve"> склад</w:t>
      </w:r>
      <w:r>
        <w:rPr>
          <w:rFonts w:ascii="Times New Roman" w:hAnsi="Times New Roman"/>
          <w:sz w:val="28"/>
          <w:szCs w:val="28"/>
          <w:lang w:val="uk-UA" w:eastAsia="ru-RU"/>
        </w:rPr>
        <w:t>ник</w:t>
      </w:r>
      <w:r w:rsidRPr="00027DA4">
        <w:rPr>
          <w:rFonts w:ascii="Times New Roman" w:hAnsi="Times New Roman"/>
          <w:sz w:val="28"/>
          <w:szCs w:val="28"/>
          <w:lang w:val="uk-UA" w:eastAsia="ru-RU"/>
        </w:rPr>
        <w:t xml:space="preserve"> навчального процесу із пізнавальн</w:t>
      </w:r>
      <w:r>
        <w:rPr>
          <w:rFonts w:ascii="Times New Roman" w:hAnsi="Times New Roman"/>
          <w:sz w:val="28"/>
          <w:szCs w:val="28"/>
          <w:lang w:val="uk-UA" w:eastAsia="ru-RU"/>
        </w:rPr>
        <w:t>им</w:t>
      </w:r>
      <w:r w:rsidRPr="00027DA4">
        <w:rPr>
          <w:rFonts w:ascii="Times New Roman" w:hAnsi="Times New Roman"/>
          <w:sz w:val="28"/>
          <w:szCs w:val="28"/>
          <w:lang w:val="uk-UA" w:eastAsia="ru-RU"/>
        </w:rPr>
        <w:t>, розвивальн</w:t>
      </w:r>
      <w:r>
        <w:rPr>
          <w:rFonts w:ascii="Times New Roman" w:hAnsi="Times New Roman"/>
          <w:sz w:val="28"/>
          <w:szCs w:val="28"/>
          <w:lang w:val="uk-UA" w:eastAsia="ru-RU"/>
        </w:rPr>
        <w:t>им</w:t>
      </w:r>
      <w:r w:rsidRPr="00027DA4">
        <w:rPr>
          <w:rFonts w:ascii="Times New Roman" w:hAnsi="Times New Roman"/>
          <w:sz w:val="28"/>
          <w:szCs w:val="28"/>
          <w:lang w:val="uk-UA" w:eastAsia="ru-RU"/>
        </w:rPr>
        <w:t xml:space="preserve"> та виховн</w:t>
      </w:r>
      <w:r>
        <w:rPr>
          <w:rFonts w:ascii="Times New Roman" w:hAnsi="Times New Roman"/>
          <w:sz w:val="28"/>
          <w:szCs w:val="28"/>
          <w:lang w:val="uk-UA" w:eastAsia="ru-RU"/>
        </w:rPr>
        <w:t>им</w:t>
      </w:r>
      <w:r w:rsidRPr="00027DA4">
        <w:rPr>
          <w:rFonts w:ascii="Times New Roman" w:hAnsi="Times New Roman"/>
          <w:sz w:val="28"/>
          <w:szCs w:val="28"/>
          <w:lang w:val="uk-UA" w:eastAsia="ru-RU"/>
        </w:rPr>
        <w:t xml:space="preserve">.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екологічні ігри спрямовані на розвиток різних видів діяльності особистості: фізичної, психічної та інтелектуальної. Головна мета екологічних ігор – розвинути потребу у спілкуванні з природою, оволодіти нормами екологічно грамотної поведінки, усвідомити багатогранну цінність природи, сформувати потребу у природоохоронній діяльності. За умови застосування ділової гри (студент виконує роль </w:t>
      </w:r>
      <w:r>
        <w:rPr>
          <w:rFonts w:ascii="Times New Roman" w:hAnsi="Times New Roman"/>
          <w:sz w:val="28"/>
          <w:szCs w:val="28"/>
          <w:lang w:val="uk-UA" w:eastAsia="ru-RU"/>
        </w:rPr>
        <w:t>у</w:t>
      </w:r>
      <w:r w:rsidRPr="00027DA4">
        <w:rPr>
          <w:rFonts w:ascii="Times New Roman" w:hAnsi="Times New Roman"/>
          <w:sz w:val="28"/>
          <w:szCs w:val="28"/>
          <w:lang w:val="uk-UA" w:eastAsia="ru-RU"/>
        </w:rPr>
        <w:t>чителя) інформація про екологічну культуру стає більш значущою, у студентів виникає бажання формуватиїї в учнів.</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Використання вище розглянутих форм навчання у професійній підготовці майбутніх учителів природничих спеціальностей дозволяє формувати у них конкретні уявлення про різноманітність видів рослинного і тваринного світу, почуття відповідальності за наслідки своєї діяльності у природному середовищі, усвідомлення себе частиною природи і засвоєння культурних навичок поведінки в ній.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Успіх у формуванні екологічної культури студентів природничих спеціальностей буде забезпечуватися доцільно підібраними методами навчання. Згідно із розробленою моделлю</w:t>
      </w:r>
      <w:r>
        <w:rPr>
          <w:rFonts w:ascii="Times New Roman" w:hAnsi="Times New Roman"/>
          <w:sz w:val="28"/>
          <w:szCs w:val="28"/>
          <w:lang w:val="uk-UA" w:eastAsia="ru-RU"/>
        </w:rPr>
        <w:t>,</w:t>
      </w:r>
      <w:r w:rsidRPr="00027DA4">
        <w:rPr>
          <w:rFonts w:ascii="Times New Roman" w:hAnsi="Times New Roman"/>
          <w:sz w:val="28"/>
          <w:szCs w:val="28"/>
          <w:lang w:val="uk-UA" w:eastAsia="ru-RU"/>
        </w:rPr>
        <w:t xml:space="preserve"> у процесі професійної підготовки вчителя доречно використовувати традиційні, інноваційні й активні методи навчання, що дозволяють належно організувати співпрацю студентів і викладачів.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Методи контролю за ефективністю навчально-пізнавальної діяльності</w:t>
      </w:r>
      <w:r w:rsidRPr="00027DA4">
        <w:rPr>
          <w:rFonts w:ascii="Times New Roman" w:hAnsi="Times New Roman"/>
          <w:sz w:val="28"/>
          <w:szCs w:val="28"/>
          <w:lang w:val="uk-UA" w:eastAsia="ru-RU"/>
        </w:rPr>
        <w:t xml:space="preserve"> – це способи, з допомогою яких визначається результативність навчально-пізнавальної діяльності студентів і педагогічної діяльності викладача. Найдоступнішим методом контролю є планомірне цілеспрямоване та систематичне спостереження викладача за діяльністю студентів. Контроль буває усним, письмовим, графічним, комп’ютерним; також є самоконтроль, і взаємоконтроль.</w:t>
      </w:r>
    </w:p>
    <w:p w:rsidR="00727C00"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Розрізняють такі функції контролю діяльності студентів: </w:t>
      </w:r>
    </w:p>
    <w:p w:rsidR="00727C00" w:rsidRPr="002A49EB" w:rsidRDefault="00727C00" w:rsidP="00D32E52">
      <w:pPr>
        <w:pStyle w:val="ListParagraph"/>
        <w:widowControl w:val="0"/>
        <w:numPr>
          <w:ilvl w:val="0"/>
          <w:numId w:val="44"/>
        </w:numPr>
        <w:tabs>
          <w:tab w:val="left" w:pos="0"/>
        </w:tabs>
        <w:spacing w:after="0" w:line="350" w:lineRule="auto"/>
        <w:ind w:left="0" w:firstLine="720"/>
        <w:jc w:val="both"/>
        <w:rPr>
          <w:rFonts w:ascii="Times New Roman" w:hAnsi="Times New Roman"/>
          <w:sz w:val="28"/>
          <w:szCs w:val="28"/>
          <w:lang w:val="uk-UA"/>
        </w:rPr>
      </w:pPr>
      <w:r w:rsidRPr="002A49EB">
        <w:rPr>
          <w:rFonts w:ascii="Times New Roman" w:hAnsi="Times New Roman"/>
          <w:sz w:val="28"/>
          <w:szCs w:val="28"/>
          <w:lang w:val="uk-UA"/>
        </w:rPr>
        <w:t>контролю</w:t>
      </w:r>
      <w:r>
        <w:rPr>
          <w:rFonts w:ascii="Times New Roman" w:hAnsi="Times New Roman"/>
          <w:sz w:val="28"/>
          <w:szCs w:val="28"/>
          <w:lang w:val="uk-UA"/>
        </w:rPr>
        <w:t>вальна</w:t>
      </w:r>
      <w:r w:rsidRPr="002A49EB">
        <w:rPr>
          <w:rFonts w:ascii="Times New Roman" w:hAnsi="Times New Roman"/>
          <w:sz w:val="28"/>
          <w:szCs w:val="28"/>
          <w:lang w:val="uk-UA"/>
        </w:rPr>
        <w:t xml:space="preserve"> (контроль дає інформацію про рівень здійснення навчально-пізнавальної діяльності); </w:t>
      </w:r>
    </w:p>
    <w:p w:rsidR="00727C00" w:rsidRPr="002A49EB" w:rsidRDefault="00727C00" w:rsidP="00D32E52">
      <w:pPr>
        <w:pStyle w:val="ListParagraph"/>
        <w:widowControl w:val="0"/>
        <w:numPr>
          <w:ilvl w:val="0"/>
          <w:numId w:val="44"/>
        </w:numPr>
        <w:tabs>
          <w:tab w:val="left" w:pos="0"/>
        </w:tabs>
        <w:spacing w:after="0" w:line="350" w:lineRule="auto"/>
        <w:ind w:left="0" w:firstLine="720"/>
        <w:jc w:val="both"/>
        <w:rPr>
          <w:rFonts w:ascii="Times New Roman" w:hAnsi="Times New Roman"/>
          <w:sz w:val="28"/>
          <w:szCs w:val="28"/>
          <w:lang w:val="uk-UA"/>
        </w:rPr>
      </w:pPr>
      <w:r w:rsidRPr="002A49EB">
        <w:rPr>
          <w:rFonts w:ascii="Times New Roman" w:hAnsi="Times New Roman"/>
          <w:sz w:val="28"/>
          <w:szCs w:val="28"/>
          <w:lang w:val="uk-UA"/>
        </w:rPr>
        <w:t xml:space="preserve">освітня (у процесі контролю викладач стежить за навчальною діяльністю студентів, виявляє її результати); </w:t>
      </w:r>
    </w:p>
    <w:p w:rsidR="00727C00" w:rsidRPr="002A49EB" w:rsidRDefault="00727C00" w:rsidP="00D32E52">
      <w:pPr>
        <w:pStyle w:val="ListParagraph"/>
        <w:widowControl w:val="0"/>
        <w:numPr>
          <w:ilvl w:val="0"/>
          <w:numId w:val="44"/>
        </w:numPr>
        <w:tabs>
          <w:tab w:val="left" w:pos="0"/>
        </w:tabs>
        <w:spacing w:after="0" w:line="350" w:lineRule="auto"/>
        <w:ind w:left="0" w:firstLine="720"/>
        <w:jc w:val="both"/>
        <w:rPr>
          <w:rFonts w:ascii="Times New Roman" w:hAnsi="Times New Roman"/>
          <w:sz w:val="28"/>
          <w:szCs w:val="28"/>
          <w:lang w:val="uk-UA"/>
        </w:rPr>
      </w:pPr>
      <w:r w:rsidRPr="002A49EB">
        <w:rPr>
          <w:rFonts w:ascii="Times New Roman" w:hAnsi="Times New Roman"/>
          <w:sz w:val="28"/>
          <w:szCs w:val="28"/>
          <w:lang w:val="uk-UA"/>
        </w:rPr>
        <w:t xml:space="preserve">діагностична (викладач виявляє успіхи і недоліки у знаннях, встановлює причини недоліків, визначає заходи для підвищення якості навчання, </w:t>
      </w:r>
      <w:r>
        <w:rPr>
          <w:rFonts w:ascii="Times New Roman" w:hAnsi="Times New Roman"/>
          <w:sz w:val="28"/>
          <w:szCs w:val="28"/>
          <w:lang w:val="uk-UA"/>
        </w:rPr>
        <w:t>запобіга</w:t>
      </w:r>
      <w:r w:rsidRPr="002A49EB">
        <w:rPr>
          <w:rFonts w:ascii="Times New Roman" w:hAnsi="Times New Roman"/>
          <w:sz w:val="28"/>
          <w:szCs w:val="28"/>
          <w:lang w:val="uk-UA"/>
        </w:rPr>
        <w:t xml:space="preserve">ння і подолання неуспішності);       </w:t>
      </w:r>
    </w:p>
    <w:p w:rsidR="00727C00" w:rsidRPr="002A49EB" w:rsidRDefault="00727C00" w:rsidP="00D32E52">
      <w:pPr>
        <w:pStyle w:val="ListParagraph"/>
        <w:widowControl w:val="0"/>
        <w:numPr>
          <w:ilvl w:val="0"/>
          <w:numId w:val="44"/>
        </w:numPr>
        <w:tabs>
          <w:tab w:val="left" w:pos="0"/>
        </w:tabs>
        <w:spacing w:after="0" w:line="350" w:lineRule="auto"/>
        <w:ind w:left="0" w:firstLine="720"/>
        <w:jc w:val="both"/>
        <w:rPr>
          <w:rFonts w:ascii="Times New Roman" w:hAnsi="Times New Roman"/>
          <w:sz w:val="28"/>
          <w:szCs w:val="28"/>
          <w:lang w:val="uk-UA"/>
        </w:rPr>
      </w:pPr>
      <w:r w:rsidRPr="002A49EB">
        <w:rPr>
          <w:rFonts w:ascii="Times New Roman" w:hAnsi="Times New Roman"/>
          <w:sz w:val="28"/>
          <w:szCs w:val="28"/>
          <w:lang w:val="uk-UA"/>
        </w:rPr>
        <w:t xml:space="preserve">виховна (систематичний контроль і оцінка успішності, залучення студентів до взаємоконтролю і самоконтролю сприяє вихованню у них таких моральних рис, як дисциплінованість, наполегливість, відповідальність, працьовитість, принциповість, справедливість і т. п.); </w:t>
      </w:r>
    </w:p>
    <w:p w:rsidR="00727C00" w:rsidRPr="002A49EB" w:rsidRDefault="00727C00" w:rsidP="00D32E52">
      <w:pPr>
        <w:pStyle w:val="ListParagraph"/>
        <w:widowControl w:val="0"/>
        <w:numPr>
          <w:ilvl w:val="0"/>
          <w:numId w:val="44"/>
        </w:numPr>
        <w:tabs>
          <w:tab w:val="left" w:pos="0"/>
        </w:tabs>
        <w:spacing w:after="0" w:line="350" w:lineRule="auto"/>
        <w:ind w:left="0" w:firstLine="720"/>
        <w:jc w:val="both"/>
        <w:rPr>
          <w:rFonts w:ascii="Times New Roman" w:hAnsi="Times New Roman"/>
          <w:sz w:val="28"/>
          <w:szCs w:val="28"/>
          <w:lang w:val="uk-UA"/>
        </w:rPr>
      </w:pPr>
      <w:r w:rsidRPr="002A49EB">
        <w:rPr>
          <w:rFonts w:ascii="Times New Roman" w:hAnsi="Times New Roman"/>
          <w:sz w:val="28"/>
          <w:szCs w:val="28"/>
          <w:lang w:val="uk-UA"/>
        </w:rPr>
        <w:t xml:space="preserve">розвивальна (обґрунтована оцінка, самооцінка і взаємооцінка сприяє розвитку у студентів логічного і критичного мислення, пам’яті, мовлення, уміння аналізувати, порівнювати тощо); </w:t>
      </w:r>
    </w:p>
    <w:p w:rsidR="00727C00" w:rsidRDefault="00727C00" w:rsidP="00D32E52">
      <w:pPr>
        <w:pStyle w:val="ListParagraph"/>
        <w:widowControl w:val="0"/>
        <w:numPr>
          <w:ilvl w:val="0"/>
          <w:numId w:val="44"/>
        </w:numPr>
        <w:tabs>
          <w:tab w:val="left" w:pos="0"/>
        </w:tabs>
        <w:spacing w:after="0" w:line="350" w:lineRule="auto"/>
        <w:ind w:left="0" w:firstLine="720"/>
        <w:jc w:val="both"/>
        <w:rPr>
          <w:rFonts w:ascii="Times New Roman" w:hAnsi="Times New Roman"/>
          <w:sz w:val="28"/>
          <w:szCs w:val="28"/>
          <w:lang w:val="uk-UA"/>
        </w:rPr>
      </w:pPr>
      <w:r w:rsidRPr="002A49EB">
        <w:rPr>
          <w:rFonts w:ascii="Times New Roman" w:hAnsi="Times New Roman"/>
          <w:sz w:val="28"/>
          <w:szCs w:val="28"/>
          <w:lang w:val="uk-UA"/>
        </w:rPr>
        <w:t>стимулю</w:t>
      </w:r>
      <w:r>
        <w:rPr>
          <w:rFonts w:ascii="Times New Roman" w:hAnsi="Times New Roman"/>
          <w:sz w:val="28"/>
          <w:szCs w:val="28"/>
          <w:lang w:val="uk-UA"/>
        </w:rPr>
        <w:t>вальна</w:t>
      </w:r>
      <w:r w:rsidRPr="002A49EB">
        <w:rPr>
          <w:rFonts w:ascii="Times New Roman" w:hAnsi="Times New Roman"/>
          <w:sz w:val="28"/>
          <w:szCs w:val="28"/>
          <w:lang w:val="uk-UA"/>
        </w:rPr>
        <w:t xml:space="preserve"> (добре вмотивована і справедлива оцінка успішності є важливим стимулом у навчанні); </w:t>
      </w:r>
    </w:p>
    <w:p w:rsidR="00727C00" w:rsidRPr="002A49EB" w:rsidRDefault="00727C00" w:rsidP="00D32E52">
      <w:pPr>
        <w:pStyle w:val="ListParagraph"/>
        <w:widowControl w:val="0"/>
        <w:numPr>
          <w:ilvl w:val="0"/>
          <w:numId w:val="44"/>
        </w:numPr>
        <w:tabs>
          <w:tab w:val="left" w:pos="0"/>
        </w:tabs>
        <w:spacing w:after="0" w:line="350" w:lineRule="auto"/>
        <w:ind w:left="0" w:firstLine="720"/>
        <w:jc w:val="both"/>
        <w:rPr>
          <w:rFonts w:ascii="Times New Roman" w:hAnsi="Times New Roman"/>
          <w:sz w:val="28"/>
          <w:szCs w:val="28"/>
          <w:lang w:val="uk-UA"/>
        </w:rPr>
      </w:pPr>
      <w:r w:rsidRPr="002A49EB">
        <w:rPr>
          <w:rFonts w:ascii="Times New Roman" w:hAnsi="Times New Roman"/>
          <w:sz w:val="28"/>
          <w:szCs w:val="28"/>
          <w:lang w:val="uk-UA"/>
        </w:rPr>
        <w:t>прогностична (дані контролю використовуються для прогнозування можливих результатів навчання, шляхів поліпшення роботи викладача).</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У закладі вищої освіти використовується рейтинговий контроль – оцінювання виконання студентами завдань різного характеру у залікових одиницях, виставлення підсумкової оцінки як суми залікових одиниць, визначення рейтингу кожного студента за кількістю набраних балів. </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Спостереження</w:t>
      </w:r>
      <w:r w:rsidRPr="00027DA4">
        <w:rPr>
          <w:rFonts w:ascii="Times New Roman" w:hAnsi="Times New Roman"/>
          <w:sz w:val="28"/>
          <w:szCs w:val="28"/>
          <w:lang w:val="uk-UA" w:eastAsia="ru-RU"/>
        </w:rPr>
        <w:t xml:space="preserve"> передбачає: вибір ситуації та об’єкта спостереження, узагальнення теоретичних уявлень про нього, з’ясування цілей дослідження, вироблення програми спостереження, способу і форми фіксації результатів (запис, кіно-, фото-, аудіо-, відеореєстрація у суцільній, щоденниковій та категоризованій формах), опис вимог до організації роботи спостерігача, опис способу обробки та інтерпретації отриманих даних. Використовується під час практик (навчально-польової, педагогічної), у позааудиторній роботі (екскурсії, експедиції, походи).</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Майбутньому вчителеві слід самому помічати зміни у природі, які відбуваються внаслідок людської життєдіяльності, фіксувати їх, аналізувати </w:t>
      </w:r>
      <w:r>
        <w:rPr>
          <w:rFonts w:ascii="Times New Roman" w:hAnsi="Times New Roman"/>
          <w:sz w:val="28"/>
          <w:szCs w:val="28"/>
          <w:lang w:val="uk-UA" w:eastAsia="ru-RU"/>
        </w:rPr>
        <w:t xml:space="preserve">й </w:t>
      </w:r>
      <w:r w:rsidRPr="00027DA4">
        <w:rPr>
          <w:rFonts w:ascii="Times New Roman" w:hAnsi="Times New Roman"/>
          <w:sz w:val="28"/>
          <w:szCs w:val="28"/>
          <w:lang w:val="uk-UA" w:eastAsia="ru-RU"/>
        </w:rPr>
        <w:t>робити відповідні висновки, спостерігати за природоохоронними заходами держави, окремих громад, за діяльністю окремих людей із поліпшенн</w:t>
      </w:r>
      <w:r>
        <w:rPr>
          <w:rFonts w:ascii="Times New Roman" w:hAnsi="Times New Roman"/>
          <w:sz w:val="28"/>
          <w:szCs w:val="28"/>
          <w:lang w:val="uk-UA" w:eastAsia="ru-RU"/>
        </w:rPr>
        <w:t>я екологічної ситуації в країні</w:t>
      </w:r>
      <w:r w:rsidRPr="00027DA4">
        <w:rPr>
          <w:rFonts w:ascii="Times New Roman" w:hAnsi="Times New Roman"/>
          <w:sz w:val="28"/>
          <w:szCs w:val="28"/>
          <w:lang w:val="uk-UA" w:eastAsia="ru-RU"/>
        </w:rPr>
        <w:t xml:space="preserve"> та залучати до проведення спостережень своїх учнів.</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На сучасному етапі розвитку освіти і науки неможливо уявити таку галузь людської діяльності, у якій би не застосовувався </w:t>
      </w:r>
      <w:r w:rsidRPr="00027DA4">
        <w:rPr>
          <w:rFonts w:ascii="Times New Roman" w:hAnsi="Times New Roman"/>
          <w:i/>
          <w:sz w:val="28"/>
          <w:szCs w:val="28"/>
          <w:lang w:val="uk-UA" w:eastAsia="ru-RU"/>
        </w:rPr>
        <w:t>метод моделювання.</w:t>
      </w:r>
    </w:p>
    <w:p w:rsidR="00727C00" w:rsidRPr="005F6D9F" w:rsidRDefault="00727C00" w:rsidP="00D32E52">
      <w:pPr>
        <w:widowControl w:val="0"/>
        <w:tabs>
          <w:tab w:val="left" w:pos="0"/>
        </w:tabs>
        <w:spacing w:after="0" w:line="350" w:lineRule="auto"/>
        <w:ind w:firstLine="720"/>
        <w:jc w:val="both"/>
        <w:rPr>
          <w:rFonts w:ascii="Times New Roman" w:hAnsi="Times New Roman"/>
          <w:b/>
          <w:sz w:val="28"/>
          <w:szCs w:val="28"/>
          <w:lang w:val="uk-UA" w:eastAsia="ru-RU"/>
        </w:rPr>
      </w:pPr>
      <w:r w:rsidRPr="00027DA4">
        <w:rPr>
          <w:rFonts w:ascii="Times New Roman" w:hAnsi="Times New Roman"/>
          <w:sz w:val="28"/>
          <w:szCs w:val="28"/>
          <w:lang w:val="uk-UA" w:eastAsia="ru-RU"/>
        </w:rPr>
        <w:t xml:space="preserve">Моделювання – це процеси як створення, так і вивчення та застосування моделей. Воно тісно пов’язане з такими гносеологічними категоріями, як абстракція, аналогія, гіпотеза та іншими: процес моделювання обов’язково включає й побудову абстракцій, і висновків за аналогією, і конструювання наукових гіпотез. Головна особливість моделювання </w:t>
      </w:r>
      <w:r>
        <w:rPr>
          <w:rFonts w:ascii="Times New Roman" w:hAnsi="Times New Roman"/>
          <w:sz w:val="28"/>
          <w:szCs w:val="28"/>
          <w:lang w:val="uk-UA" w:eastAsia="ru-RU"/>
        </w:rPr>
        <w:t>в</w:t>
      </w:r>
      <w:r w:rsidRPr="00027DA4">
        <w:rPr>
          <w:rFonts w:ascii="Times New Roman" w:hAnsi="Times New Roman"/>
          <w:sz w:val="28"/>
          <w:szCs w:val="28"/>
          <w:lang w:val="uk-UA" w:eastAsia="ru-RU"/>
        </w:rPr>
        <w:t xml:space="preserve"> тому, що це метод опосередкованого пізнання з допомогою об</w:t>
      </w:r>
      <w:r>
        <w:rPr>
          <w:rFonts w:ascii="Times New Roman" w:hAnsi="Times New Roman"/>
          <w:sz w:val="28"/>
          <w:szCs w:val="28"/>
          <w:lang w:val="uk-UA" w:eastAsia="ru-RU"/>
        </w:rPr>
        <w:t>’єктів-заступників – моделей (</w:t>
      </w:r>
      <w:r w:rsidRPr="00E03653">
        <w:rPr>
          <w:rFonts w:ascii="Times New Roman" w:hAnsi="Times New Roman"/>
          <w:sz w:val="28"/>
          <w:szCs w:val="28"/>
          <w:lang w:val="ru-RU" w:eastAsia="ru-RU"/>
        </w:rPr>
        <w:t>Михеев</w:t>
      </w:r>
      <w:r>
        <w:rPr>
          <w:rFonts w:ascii="Times New Roman" w:hAnsi="Times New Roman"/>
          <w:sz w:val="28"/>
          <w:szCs w:val="28"/>
          <w:lang w:val="ru-RU" w:eastAsia="ru-RU"/>
        </w:rPr>
        <w:t>, 2006)</w:t>
      </w:r>
      <w:r>
        <w:rPr>
          <w:rFonts w:ascii="Times New Roman" w:hAnsi="Times New Roman"/>
          <w:sz w:val="28"/>
          <w:szCs w:val="28"/>
          <w:lang w:val="uk-UA" w:eastAsia="ru-RU"/>
        </w:rPr>
        <w:t>.</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Процес моделювання включає три елементи: суб’єкт, об’єкт дослідження, модель, що відображає відносини суб’єкта, що пізнає, і пізнаваного об’єкта.</w:t>
      </w:r>
    </w:p>
    <w:p w:rsidR="00727C00" w:rsidRPr="00027DA4"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Методом моделювання описуються структура об’єкта (статична модель), процес його функціонування і розвитку (динамічна модель). У моделі відтворюються властивості, зв’язки, тенденції досліджуваних систем і процесів, що дає змогу оцінити їх стан, зробити прогноз, прийняти обґрунтоване рішення. Форми моделювання різноманітні і залежать від видів структурних моделей та сфери застосування. Виділяють предметне і знакове моделювання. Предметне припускає створення моделей, що відтворюють просторово-тимчасові, функціональні, структурні й інші властивості оригіналу (конкретно-наукові моделі). Знакове полягає у репрезентації параметрів об’єкта за допомогою символів, схем, формул, пропозицій мови (логіко-математичні моделі). Гносеологічний зміст моделювання утворює основу для переносу результатів, одержаних у ході вивчення моделей, на оригінал.</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Модель – це представлення реального об`єкта, системи або поняття у вигляді, що відрізняється від його реального стану існування. Модель є джерелом інформації про об’єкт і допомагає пояснити, зрозуміти або вдосконалити цей об’єкт. Модель може бути точною копією об’єкта (хоча виконана з іншого матеріалу та в іншому масштабі) або відображати деякі характерні властивості об’єкта в абстрактній формі. </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З</w:t>
      </w:r>
      <w:r>
        <w:rPr>
          <w:rFonts w:ascii="Times New Roman" w:hAnsi="Times New Roman"/>
          <w:sz w:val="28"/>
          <w:szCs w:val="28"/>
          <w:lang w:val="uk-UA" w:eastAsia="ru-RU"/>
        </w:rPr>
        <w:t>а допомогою моделі відбувається</w:t>
      </w:r>
      <w:r w:rsidRPr="00027DA4">
        <w:rPr>
          <w:rFonts w:ascii="Times New Roman" w:hAnsi="Times New Roman"/>
          <w:sz w:val="28"/>
          <w:szCs w:val="28"/>
          <w:lang w:val="uk-UA" w:eastAsia="ru-RU"/>
        </w:rPr>
        <w:t xml:space="preserve"> навчання і тренування; вона є інструментом для прогнозування, здійснення експериментів. </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 способом відображення реальних явищ, які відбуваються в об’єкті, моделі поділяються на: </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1) </w:t>
      </w:r>
      <w:r w:rsidRPr="00027DA4">
        <w:rPr>
          <w:rFonts w:ascii="Times New Roman" w:hAnsi="Times New Roman"/>
          <w:sz w:val="28"/>
          <w:szCs w:val="28"/>
          <w:lang w:val="uk-UA" w:eastAsia="ru-RU"/>
        </w:rPr>
        <w:t xml:space="preserve">фізичні, що тільки зберігають фізичну природу явища; </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2) </w:t>
      </w:r>
      <w:r w:rsidRPr="00027DA4">
        <w:rPr>
          <w:rFonts w:ascii="Times New Roman" w:hAnsi="Times New Roman"/>
          <w:sz w:val="28"/>
          <w:szCs w:val="28"/>
          <w:lang w:val="uk-UA" w:eastAsia="ru-RU"/>
        </w:rPr>
        <w:t xml:space="preserve">математичні, основою яких є відповідність рівнянь, які описують процеси моделі, реалії досліджуваного явища; </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3) </w:t>
      </w:r>
      <w:r w:rsidRPr="00027DA4">
        <w:rPr>
          <w:rFonts w:ascii="Times New Roman" w:hAnsi="Times New Roman"/>
          <w:sz w:val="28"/>
          <w:szCs w:val="28"/>
          <w:lang w:val="uk-UA" w:eastAsia="ru-RU"/>
        </w:rPr>
        <w:t>геометричні, за яких відображаються тільки зовнішні форми.</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«Портфоліо»</w:t>
      </w:r>
      <w:r w:rsidRPr="00027DA4">
        <w:rPr>
          <w:rFonts w:ascii="Times New Roman" w:hAnsi="Times New Roman"/>
          <w:sz w:val="28"/>
          <w:szCs w:val="28"/>
          <w:lang w:val="uk-UA" w:eastAsia="ru-RU"/>
        </w:rPr>
        <w:t xml:space="preserve"> – це метод, який призначений для систематизації результатів самостійної роботи студентів, узагальнення, поглиблення і розширення знань, отриманих на аудиторних заняттях.</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У матеріалізованому плані портфоліо – це папка, в якій у систематизованому вигляді студент накопичує матеріали, що є результатом його самоосвітньої діяльності з конкретної навчальної дисципліни, зокрема:</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дипломи, сертифікати, грамоти за участь в олімпіадах, науково-практичних конференціях, семінарах, ін.;</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конспекти додаткових джерел інформації;</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реферати, тези доповідей на семінарах, есе та інші творчі роботи;</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ксерокопії нормативних документів, законодавчих актів, які стосуються професійної діяльності;</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результати індивідуальної роботи з куратором, викладачем, науковим керівником: плани, програми, проекти наукової статті і т. п.;</w:t>
      </w:r>
    </w:p>
    <w:p w:rsidR="00727C00" w:rsidRPr="00A2651C"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анкети, р</w:t>
      </w:r>
      <w:r>
        <w:rPr>
          <w:rFonts w:ascii="Times New Roman" w:hAnsi="Times New Roman"/>
          <w:sz w:val="28"/>
          <w:szCs w:val="28"/>
          <w:lang w:val="uk-UA" w:eastAsia="ru-RU"/>
        </w:rPr>
        <w:t xml:space="preserve">езультати опитування, інтерв’ю </w:t>
      </w:r>
      <w:r w:rsidRPr="00027DA4">
        <w:rPr>
          <w:rFonts w:ascii="Times New Roman" w:hAnsi="Times New Roman"/>
          <w:sz w:val="28"/>
          <w:szCs w:val="28"/>
          <w:lang w:val="uk-UA" w:eastAsia="ru-RU"/>
        </w:rPr>
        <w:t>з професіоналами-практиками за фахом студента (такий вид роботи має особливе значення для професійного становлення студента, формування у нього етичних цінностей і фахових орі</w:t>
      </w:r>
      <w:r>
        <w:rPr>
          <w:rFonts w:ascii="Times New Roman" w:hAnsi="Times New Roman"/>
          <w:sz w:val="28"/>
          <w:szCs w:val="28"/>
          <w:lang w:val="uk-UA" w:eastAsia="ru-RU"/>
        </w:rPr>
        <w:t>єнтацій)</w:t>
      </w:r>
      <w:r w:rsidRPr="00A2651C">
        <w:rPr>
          <w:rFonts w:ascii="Times New Roman" w:hAnsi="Times New Roman"/>
          <w:sz w:val="28"/>
          <w:szCs w:val="28"/>
          <w:lang w:val="uk-UA" w:eastAsia="ru-RU"/>
        </w:rPr>
        <w:t xml:space="preserve">(Скальська, Нижник, Дутчак, </w:t>
      </w:r>
      <w:r w:rsidRPr="00550CE8">
        <w:rPr>
          <w:rFonts w:ascii="Times New Roman" w:hAnsi="Times New Roman"/>
          <w:sz w:val="28"/>
          <w:szCs w:val="28"/>
          <w:lang w:val="ru-RU" w:eastAsia="ru-RU"/>
        </w:rPr>
        <w:t>&amp;</w:t>
      </w:r>
      <w:r w:rsidRPr="00A2651C">
        <w:rPr>
          <w:rFonts w:ascii="Times New Roman" w:hAnsi="Times New Roman"/>
          <w:sz w:val="28"/>
          <w:szCs w:val="28"/>
          <w:lang w:val="uk-UA" w:eastAsia="ru-RU"/>
        </w:rPr>
        <w:t xml:space="preserve"> Клімковська, 2009, с. 18).</w:t>
      </w:r>
    </w:p>
    <w:p w:rsidR="00727C00" w:rsidRPr="00A2651C"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A2651C">
        <w:rPr>
          <w:rFonts w:ascii="Times New Roman" w:hAnsi="Times New Roman"/>
          <w:sz w:val="28"/>
          <w:szCs w:val="28"/>
          <w:lang w:val="uk-UA" w:eastAsia="ru-RU"/>
        </w:rPr>
        <w:t xml:space="preserve">Упродовж терміну навчання в університеті студенти можуть створювати електронні портфоліо та веб-портфоліо, які здають викладачеві як звіт про виконану самостійну й індивідуальну роботу з екології та інших природничих дисциплін. </w:t>
      </w:r>
    </w:p>
    <w:p w:rsidR="00727C00" w:rsidRPr="00A2651C"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A2651C">
        <w:rPr>
          <w:rFonts w:ascii="Times New Roman" w:hAnsi="Times New Roman"/>
          <w:sz w:val="28"/>
          <w:szCs w:val="28"/>
          <w:lang w:val="uk-UA" w:eastAsia="ru-RU"/>
        </w:rPr>
        <w:t>Отже, портфоліо – це метод модернізації навчання, який допомагає активізувати самостійну й індивідуальну діяльність студентів. Із цією метою створюється папка-звіт (у паперовому або електронному вигляді, презентації, веб-сторінки), яка містить відомості про особисті досягнення студента з екології, його участь у природознавчих святах, акціях, науково-практичних конференціях, семінарах, олімпіадах, конкурсах екологічного спрямування, а також інформацію про дослідницьку роботу студента і про його творчі здобутки у цій галузі.</w:t>
      </w:r>
    </w:p>
    <w:p w:rsidR="00727C00" w:rsidRPr="00A2651C"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A2651C">
        <w:rPr>
          <w:rFonts w:ascii="Times New Roman" w:hAnsi="Times New Roman"/>
          <w:sz w:val="28"/>
          <w:szCs w:val="28"/>
          <w:lang w:val="uk-UA" w:eastAsia="ru-RU"/>
        </w:rPr>
        <w:t xml:space="preserve">Надзвичайно ефективним у навчанні студентів є </w:t>
      </w:r>
      <w:r w:rsidRPr="00A2651C">
        <w:rPr>
          <w:rFonts w:ascii="Times New Roman" w:hAnsi="Times New Roman"/>
          <w:i/>
          <w:sz w:val="28"/>
          <w:szCs w:val="28"/>
          <w:lang w:val="uk-UA" w:eastAsia="ru-RU"/>
        </w:rPr>
        <w:t>кейс-метод</w:t>
      </w:r>
      <w:r w:rsidRPr="00A2651C">
        <w:rPr>
          <w:rFonts w:ascii="Times New Roman" w:hAnsi="Times New Roman"/>
          <w:sz w:val="28"/>
          <w:szCs w:val="28"/>
          <w:lang w:val="uk-UA" w:eastAsia="ru-RU"/>
        </w:rPr>
        <w:t xml:space="preserve"> (від англ. саsе studу – вивчення ситуації), який відомий у вітчизняній освіті як метод ситуативного навчання на конкретних прикладах</w:t>
      </w:r>
      <w:r>
        <w:rPr>
          <w:rFonts w:ascii="Times New Roman" w:hAnsi="Times New Roman"/>
          <w:sz w:val="28"/>
          <w:szCs w:val="28"/>
          <w:lang w:val="uk-UA" w:eastAsia="ru-RU"/>
        </w:rPr>
        <w:t>(Скальська, Нижник, Дутчак, </w:t>
      </w:r>
      <w:r w:rsidRPr="00550CE8">
        <w:rPr>
          <w:rFonts w:ascii="Times New Roman" w:hAnsi="Times New Roman"/>
          <w:sz w:val="28"/>
          <w:szCs w:val="28"/>
          <w:lang w:val="uk-UA" w:eastAsia="ru-RU"/>
        </w:rPr>
        <w:t>&amp;</w:t>
      </w:r>
      <w:r w:rsidRPr="00A2651C">
        <w:rPr>
          <w:rFonts w:ascii="Times New Roman" w:hAnsi="Times New Roman"/>
          <w:sz w:val="28"/>
          <w:szCs w:val="28"/>
          <w:lang w:val="uk-UA" w:eastAsia="ru-RU"/>
        </w:rPr>
        <w:t xml:space="preserve"> Клімковська, 2009). П. Вороною (2016) було уточнено це визначення: «Кейс» – це опис реальної ситуації, що </w:t>
      </w:r>
      <w:r>
        <w:rPr>
          <w:rFonts w:ascii="Times New Roman" w:hAnsi="Times New Roman"/>
          <w:sz w:val="28"/>
          <w:szCs w:val="28"/>
          <w:lang w:val="uk-UA" w:eastAsia="ru-RU"/>
        </w:rPr>
        <w:t>наявна</w:t>
      </w:r>
      <w:r w:rsidRPr="00A2651C">
        <w:rPr>
          <w:rFonts w:ascii="Times New Roman" w:hAnsi="Times New Roman"/>
          <w:sz w:val="28"/>
          <w:szCs w:val="28"/>
          <w:lang w:val="uk-UA" w:eastAsia="ru-RU"/>
        </w:rPr>
        <w:t xml:space="preserve"> нині (або гіпотетично у відповідності до існуючих умов може виникнути) чи </w:t>
      </w:r>
      <w:r>
        <w:rPr>
          <w:rFonts w:ascii="Times New Roman" w:hAnsi="Times New Roman"/>
          <w:sz w:val="28"/>
          <w:szCs w:val="28"/>
          <w:lang w:val="uk-UA" w:eastAsia="ru-RU"/>
        </w:rPr>
        <w:t>була</w:t>
      </w:r>
      <w:r w:rsidRPr="00A2651C">
        <w:rPr>
          <w:rFonts w:ascii="Times New Roman" w:hAnsi="Times New Roman"/>
          <w:sz w:val="28"/>
          <w:szCs w:val="28"/>
          <w:lang w:val="uk-UA" w:eastAsia="ru-RU"/>
        </w:rPr>
        <w:t xml:space="preserve"> в минулому, яка виявляє проблему і необхідність її виокремлення, аналізу та вирішення» (с. 48).</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A2651C">
        <w:rPr>
          <w:rFonts w:ascii="Times New Roman" w:hAnsi="Times New Roman"/>
          <w:sz w:val="28"/>
          <w:szCs w:val="28"/>
          <w:lang w:val="uk-UA" w:eastAsia="ru-RU"/>
        </w:rPr>
        <w:t>Застосування цього методу дає змогу наблизити процес навчання на природничому факультеті до реальної практичної діяльності майбутніх фахівців. Він сприяє розвитку винахідливості, вмінню</w:t>
      </w:r>
      <w:r w:rsidRPr="00027DA4">
        <w:rPr>
          <w:rFonts w:ascii="Times New Roman" w:hAnsi="Times New Roman"/>
          <w:sz w:val="28"/>
          <w:szCs w:val="28"/>
          <w:lang w:val="uk-UA" w:eastAsia="ru-RU"/>
        </w:rPr>
        <w:t xml:space="preserve"> вирішувати поставлені проблеми, розвиває здібності проводити аналіз і діагностику екологічних проблем на заняттях із природничих дисциплін.</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«Кейси» викладач готує, зазвичай, у письмовій формі та формулює на основі ситуацій із досвіду реальних людей. Вони є базою для проведення бесіди, дискусії у групі (-ах) під керівництвом викладача. Під час розв’язання «кейса» студент не тільки використовує отримані знання, але й виявляє свої особисті якості, зокрема </w:t>
      </w:r>
      <w:r>
        <w:rPr>
          <w:rFonts w:ascii="Times New Roman" w:hAnsi="Times New Roman"/>
          <w:sz w:val="28"/>
          <w:szCs w:val="28"/>
          <w:lang w:val="uk-UA" w:eastAsia="ru-RU"/>
        </w:rPr>
        <w:t>в</w:t>
      </w:r>
      <w:r w:rsidRPr="00027DA4">
        <w:rPr>
          <w:rFonts w:ascii="Times New Roman" w:hAnsi="Times New Roman"/>
          <w:sz w:val="28"/>
          <w:szCs w:val="28"/>
          <w:lang w:val="uk-UA" w:eastAsia="ru-RU"/>
        </w:rPr>
        <w:t>міння працювати у групі, а також демонструє рівень бачення ситуації. Причому активність роботи кожного, хто навчається за цією методикою, залежить від багатьох факторів, основними із яких є кількісний і якісний склад учасників, організаційна структура підгрупи, її розміщення, загальна організація роботи з кейсом, організація обговорення результатів, підведення підсумків.</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Оскільки в центрі уваги постійно з’являється нова ситуація, то постійно у студентів буде вироблятися ситуаційне мислення, що допоможе з’ясувати, які дії будуть найбільше сприяти досягненню цілей у конкретній ситуації. Аналітична робота здійснюватиметься у вигляді логічного ланцюга: методології (вибору базових орієнтирів для розгляду) – ситуаційного аналізу (оцінки конкретної ситуації за допомогою обраних орієнтирів) – технології (пропозиції алгоритму вирішення проблеми) – процедури (послідовності та змісту дій із вирішення проблеми).</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Застосовуючи цей метод, студенти,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учаться аналізувати різноманітні фактори забруднення навколишнього середовища, характеризують їх із точки зору особистості з високим рівнем екологічної культури, складають план проведення природоохоронних заходів.</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У наш час студенти повинні отримати під час аудиторних занять такі важливі (потрібні і в їхній життєвій практиці) навички: думати, розуміти суть речей, осмислювати ідеї й концепції і вже на основі цього шукати потрібну інформацію, трактувати її та застосовувати у конкретних умовах. Викладачу належить створити комфортні умови навчання, за яких кожен студент відчує свою успішність, інтелектуальну спроможність. Це співнавчання, взаємонавчання (колективне, групове, навчання у співпраці), де і студент, і викладач є рівноправними суб’єктами. Створити його дозволяють активні методи навчання, до яких належать евристичні запитання, </w:t>
      </w:r>
      <w:r>
        <w:rPr>
          <w:rFonts w:ascii="Times New Roman" w:hAnsi="Times New Roman"/>
          <w:sz w:val="28"/>
          <w:szCs w:val="28"/>
          <w:lang w:val="uk-UA" w:eastAsia="ru-RU"/>
        </w:rPr>
        <w:t xml:space="preserve">метод </w:t>
      </w:r>
      <w:r w:rsidRPr="00027DA4">
        <w:rPr>
          <w:rFonts w:ascii="Times New Roman" w:hAnsi="Times New Roman"/>
          <w:sz w:val="28"/>
          <w:szCs w:val="28"/>
          <w:lang w:val="uk-UA" w:eastAsia="ru-RU"/>
        </w:rPr>
        <w:t>«зміни позицію», ділові ігри, дискусії, диспути, тренінги, метод проектів.</w:t>
      </w:r>
    </w:p>
    <w:p w:rsidR="00727C00" w:rsidRPr="00783C23"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Згідно з гуманістичною парадигмою</w:t>
      </w:r>
      <w:r>
        <w:rPr>
          <w:rFonts w:ascii="Times New Roman" w:hAnsi="Times New Roman"/>
          <w:sz w:val="28"/>
          <w:szCs w:val="28"/>
          <w:lang w:val="uk-UA" w:eastAsia="ru-RU"/>
        </w:rPr>
        <w:t>,</w:t>
      </w:r>
      <w:r w:rsidRPr="00027DA4">
        <w:rPr>
          <w:rFonts w:ascii="Times New Roman" w:hAnsi="Times New Roman"/>
          <w:sz w:val="28"/>
          <w:szCs w:val="28"/>
          <w:lang w:val="uk-UA" w:eastAsia="ru-RU"/>
        </w:rPr>
        <w:t xml:space="preserve"> провідними засадами освіти є принципи евристичності та суб’єктності, які вимагають, щоб творчість стала невід’ємною частиною навчання, його сутністю і змістом. Це, насамперед, пов’язано з </w:t>
      </w:r>
      <w:r w:rsidRPr="00783C23">
        <w:rPr>
          <w:rFonts w:ascii="Times New Roman" w:hAnsi="Times New Roman"/>
          <w:sz w:val="28"/>
          <w:szCs w:val="28"/>
          <w:lang w:val="uk-UA" w:eastAsia="ru-RU"/>
        </w:rPr>
        <w:t>тим, що оволодіння новими знаннями й уміннями в сучасних умовах глобальної інформатизації й гуманітаризації по суті має такі ж етапи, як і творчий процес (Лазарєв, 2006).</w:t>
      </w:r>
    </w:p>
    <w:p w:rsidR="00727C00" w:rsidRPr="00783C23"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783C23">
        <w:rPr>
          <w:rFonts w:ascii="Times New Roman" w:hAnsi="Times New Roman"/>
          <w:sz w:val="28"/>
          <w:szCs w:val="28"/>
          <w:lang w:val="uk-UA" w:eastAsia="ru-RU"/>
        </w:rPr>
        <w:t xml:space="preserve">На думку О. Скафа (2004),залучення учнів до творчої діяльності можливо здійснити тільки завдяки включенню до змісту освіти різних евристичних методів і створення спеціальних умов для розвитку творчості учнів. В основі таких методів лежить психологія творчого мислення, процедура пошуку нового, елементи творчої діяльності. </w:t>
      </w:r>
    </w:p>
    <w:p w:rsidR="00727C00" w:rsidRPr="00783C23"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783C23">
        <w:rPr>
          <w:rFonts w:ascii="Times New Roman" w:hAnsi="Times New Roman"/>
          <w:sz w:val="28"/>
          <w:szCs w:val="28"/>
          <w:lang w:val="uk-UA" w:eastAsia="ru-RU"/>
        </w:rPr>
        <w:t xml:space="preserve">За допомогою </w:t>
      </w:r>
      <w:r w:rsidRPr="00783C23">
        <w:rPr>
          <w:rFonts w:ascii="Times New Roman" w:hAnsi="Times New Roman"/>
          <w:i/>
          <w:sz w:val="28"/>
          <w:szCs w:val="28"/>
          <w:lang w:val="uk-UA" w:eastAsia="ru-RU"/>
        </w:rPr>
        <w:t xml:space="preserve">методу евристичних запитань </w:t>
      </w:r>
      <w:r w:rsidRPr="00783C23">
        <w:rPr>
          <w:rFonts w:ascii="Times New Roman" w:hAnsi="Times New Roman"/>
          <w:sz w:val="28"/>
          <w:szCs w:val="28"/>
          <w:lang w:val="uk-UA" w:eastAsia="ru-RU"/>
        </w:rPr>
        <w:t xml:space="preserve">студенти мають змогу самостійно «відкривати знання», порівнюючи їх зі світовими аналогами, вибудовуючи при цьому індивідуальну траєкторію власної освіти. Основна ідея евристичного навчання – це стабільна та глибока довіра до творчого потенціалу кожного студента, </w:t>
      </w:r>
      <w:r>
        <w:rPr>
          <w:rFonts w:ascii="Times New Roman" w:hAnsi="Times New Roman"/>
          <w:sz w:val="28"/>
          <w:szCs w:val="28"/>
          <w:lang w:val="uk-UA" w:eastAsia="ru-RU"/>
        </w:rPr>
        <w:t>з</w:t>
      </w:r>
      <w:r w:rsidRPr="00783C23">
        <w:rPr>
          <w:rFonts w:ascii="Times New Roman" w:hAnsi="Times New Roman"/>
          <w:sz w:val="28"/>
          <w:szCs w:val="28"/>
          <w:lang w:val="uk-UA" w:eastAsia="ru-RU"/>
        </w:rPr>
        <w:t xml:space="preserve">умовлена цим постановка його пізнавально-творчої (пошукової, дослідницької, проектної) діяльності на перше місце в навчанні. Суть методу евристичних запитань полягає у виробленні у студентів умінь знаходити свої варіанти відповідей на складні запитання, а згодом і досягати вирішення поставлених викладачем завдань. Використання цього методу передбачає співтворчість викладача і студентів, розвиває мотиваційно-творчу активність студентів, сприяє розвитку їх інтелектуально-логічних, комунікативно-творчих здібностей, формує у них навички самоуправління навчально-творчою діяльністю. Отже, навчально-пізнавальна евристична діяльність студентів спрямовується на самостійне творче здобування, перетворення та використання знань, умінь і навичок, а також на формування особистості, яка може швидко адаптуватись у сучасному інформаційному просторі. </w:t>
      </w:r>
    </w:p>
    <w:p w:rsidR="00727C00" w:rsidRPr="00783C23"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783C23">
        <w:rPr>
          <w:rFonts w:ascii="Times New Roman" w:hAnsi="Times New Roman"/>
          <w:i/>
          <w:sz w:val="28"/>
          <w:szCs w:val="28"/>
          <w:lang w:val="uk-UA" w:eastAsia="ru-RU"/>
        </w:rPr>
        <w:t>Метод «зміни позицію»</w:t>
      </w:r>
      <w:r w:rsidRPr="00783C23">
        <w:rPr>
          <w:rFonts w:ascii="Times New Roman" w:hAnsi="Times New Roman"/>
          <w:sz w:val="28"/>
          <w:szCs w:val="28"/>
          <w:lang w:val="uk-UA" w:eastAsia="ru-RU"/>
        </w:rPr>
        <w:t xml:space="preserve"> (є така і технологія навчання) дає можливість включити у дискусію всіх студентів. Протягом визначеного часу пари студентів готують аргументи, які будуть підтверджувати їхню позицію, а потім представляють їх одна одній. Після цього дається завдання парам зайняти протилежну позицію і проробити все аналогічно (Пометун, </w:t>
      </w:r>
      <w:r w:rsidRPr="00550CE8">
        <w:rPr>
          <w:rFonts w:ascii="Times New Roman" w:hAnsi="Times New Roman"/>
          <w:sz w:val="28"/>
          <w:szCs w:val="28"/>
          <w:lang w:val="ru-RU" w:eastAsia="ru-RU"/>
        </w:rPr>
        <w:t>&amp;</w:t>
      </w:r>
      <w:r w:rsidRPr="00783C23">
        <w:rPr>
          <w:rFonts w:ascii="Times New Roman" w:hAnsi="Times New Roman"/>
          <w:sz w:val="28"/>
          <w:szCs w:val="28"/>
          <w:lang w:val="uk-UA" w:eastAsia="ru-RU"/>
        </w:rPr>
        <w:t>Пироженко, 2003, c. 69–70).</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783C23">
        <w:rPr>
          <w:rFonts w:ascii="Times New Roman" w:hAnsi="Times New Roman"/>
          <w:sz w:val="28"/>
          <w:szCs w:val="28"/>
          <w:lang w:val="uk-UA" w:eastAsia="ru-RU"/>
        </w:rPr>
        <w:t>На кінець такої діяльності можна провести</w:t>
      </w:r>
      <w:r w:rsidRPr="00027DA4">
        <w:rPr>
          <w:rFonts w:ascii="Times New Roman" w:hAnsi="Times New Roman"/>
          <w:sz w:val="28"/>
          <w:szCs w:val="28"/>
          <w:lang w:val="uk-UA" w:eastAsia="ru-RU"/>
        </w:rPr>
        <w:t xml:space="preserve"> дискусію з усією аудиторією і обов’язково вкінці зробити висновки. У процесі обговорення учасники можуть як утвердитися щодо власної точки зору на ту чи іншу проблему (питання), так і змінити її, вислухавши аргументи інших. </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 xml:space="preserve">Ділові ігри </w:t>
      </w:r>
      <w:r w:rsidRPr="00027DA4">
        <w:rPr>
          <w:rFonts w:ascii="Times New Roman" w:hAnsi="Times New Roman"/>
          <w:sz w:val="28"/>
          <w:szCs w:val="28"/>
          <w:lang w:val="uk-UA" w:eastAsia="ru-RU"/>
        </w:rPr>
        <w:t xml:space="preserve">імітують реальність ролей учасників (звідси інша назва – «рольові»). На занятті з використанням такого  методу все відбувається «як насправді», що сприяє підвищенню активності студентів у пізнавальній, практичній, творчій діяльності, формуванню у них умінь аналізувати ситуацію з точки зору формулювання теперішніх і майбутніх цілей та умов їх досягнення, самопізнання. Студентам надається максимальна свобода інтелектуальної діяльності, яка обмежується лише визначеними правилами гри. У процесі рольової гри студенти вже є особами, які мають певні обов’язки та несуть відповідальність за прийняті рішення і вчинки. За умови застосування </w:t>
      </w:r>
      <w:r w:rsidRPr="002E2793">
        <w:rPr>
          <w:rFonts w:ascii="Times New Roman" w:hAnsi="Times New Roman"/>
          <w:sz w:val="28"/>
          <w:szCs w:val="28"/>
          <w:lang w:val="uk-UA" w:eastAsia="ru-RU"/>
        </w:rPr>
        <w:t>методу ділової гри</w:t>
      </w:r>
      <w:r w:rsidRPr="00027DA4">
        <w:rPr>
          <w:rFonts w:ascii="Times New Roman" w:hAnsi="Times New Roman"/>
          <w:sz w:val="28"/>
          <w:szCs w:val="28"/>
          <w:lang w:val="uk-UA" w:eastAsia="ru-RU"/>
        </w:rPr>
        <w:t xml:space="preserve"> (студент виконує роль </w:t>
      </w:r>
      <w:r>
        <w:rPr>
          <w:rFonts w:ascii="Times New Roman" w:hAnsi="Times New Roman"/>
          <w:sz w:val="28"/>
          <w:szCs w:val="28"/>
          <w:lang w:val="uk-UA" w:eastAsia="ru-RU"/>
        </w:rPr>
        <w:t>у</w:t>
      </w:r>
      <w:r w:rsidRPr="00027DA4">
        <w:rPr>
          <w:rFonts w:ascii="Times New Roman" w:hAnsi="Times New Roman"/>
          <w:sz w:val="28"/>
          <w:szCs w:val="28"/>
          <w:lang w:val="uk-UA" w:eastAsia="ru-RU"/>
        </w:rPr>
        <w:t xml:space="preserve">чителя) інформація про екологічну культуру стає більш значущою, у студентів виникає бажання формувати її в учнів. </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Рольова гра у процесі формування екологічної культури дає можливість розвинути у майбутніх учителів природничих дисциплін потребу у спілкуванні із природою; оволодіти нормами екологічно грамотної поведінки; сформувати потребу у здійсненні природоохоронної діяльності; закріпити та поглибити знання про екологічні проблеми планети; довести необхідність охорони біосфери як глобальної екосистеми планети,  якій загрожує екологічна криза через нерозумне втручання людини. </w:t>
      </w:r>
    </w:p>
    <w:p w:rsidR="00727C00" w:rsidRPr="007742EA"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Під час гри студенти також засвоюють моральні та етичні норми поведінки, вчаться вислуховувати і сприймати точку зору інших </w:t>
      </w:r>
      <w:r>
        <w:rPr>
          <w:rFonts w:ascii="Times New Roman" w:hAnsi="Times New Roman"/>
          <w:sz w:val="28"/>
          <w:szCs w:val="28"/>
          <w:lang w:val="uk-UA" w:eastAsia="ru-RU"/>
        </w:rPr>
        <w:t xml:space="preserve">та стисло викладати власні </w:t>
      </w:r>
      <w:r w:rsidRPr="007742EA">
        <w:rPr>
          <w:rFonts w:ascii="Times New Roman" w:hAnsi="Times New Roman"/>
          <w:sz w:val="28"/>
          <w:szCs w:val="28"/>
          <w:lang w:val="uk-UA" w:eastAsia="ru-RU"/>
        </w:rPr>
        <w:t>ідеї (Пометун, &amp; Пироженко, 2003, c. 70).</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Дискусія</w:t>
      </w:r>
      <w:r w:rsidRPr="00027DA4">
        <w:rPr>
          <w:rFonts w:ascii="Times New Roman" w:hAnsi="Times New Roman"/>
          <w:sz w:val="28"/>
          <w:szCs w:val="28"/>
          <w:lang w:val="uk-UA" w:eastAsia="ru-RU"/>
        </w:rPr>
        <w:t xml:space="preserve"> – це широке публічне обговорення якогось спірного питання; метод навчання (є така і технологія навчання), який базується на обміні думками з певної проблеми. На уроці із застосуванням цього методу необхідним є добре продуманий вступ (у вигляді викладу проблеми, опису конкретної ситуації викладачем, стимулювання учнів запитаннями такого типу, як «Чому так сталося?, «Що було б, якби...», «А як ти вважаєш?», проведення рольової гри, інсценування будь-якого епізоду, показу фільму чи ілюстрацій, прослуховування музичних, пісенних, поетичних творів, використання останніх новин), яким створюється емоційний настрій усієї подальшої спільної інтелектуальної праці. Точка зору, яку виражає студент у процесі дискусії, може як відображати його власну думку, так і спиратися на думки інших осіб. Вдало проведена дискусія має велику виховну та навчальну цінність, адже вона вчить більш глибокому розумінню проблеми, вмінню захищ</w:t>
      </w:r>
      <w:r>
        <w:rPr>
          <w:rFonts w:ascii="Times New Roman" w:hAnsi="Times New Roman"/>
          <w:sz w:val="28"/>
          <w:szCs w:val="28"/>
          <w:lang w:val="uk-UA" w:eastAsia="ru-RU"/>
        </w:rPr>
        <w:t xml:space="preserve">ати свою позицію та рахуватися </w:t>
      </w:r>
      <w:r w:rsidRPr="00027DA4">
        <w:rPr>
          <w:rFonts w:ascii="Times New Roman" w:hAnsi="Times New Roman"/>
          <w:sz w:val="28"/>
          <w:szCs w:val="28"/>
          <w:lang w:val="uk-UA" w:eastAsia="ru-RU"/>
        </w:rPr>
        <w:t>з точкою зору інших людей.</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 xml:space="preserve">Диспут – </w:t>
      </w:r>
      <w:r w:rsidRPr="00027DA4">
        <w:rPr>
          <w:rFonts w:ascii="Times New Roman" w:hAnsi="Times New Roman"/>
          <w:sz w:val="28"/>
          <w:szCs w:val="28"/>
          <w:lang w:val="uk-UA" w:eastAsia="ru-RU"/>
        </w:rPr>
        <w:t xml:space="preserve">це різновид дискусії, публічне обговорення тієї чи іншої важливої для присутніх проблеми, яке, як правило, завчасно готується і пов’язане з реальним життям, власним досвідом учасників. Починати диспут доцільно з пропозиції прокоментувати будь-який факт, висловлювання, відео- </w:t>
      </w:r>
      <w:r>
        <w:rPr>
          <w:rFonts w:ascii="Times New Roman" w:hAnsi="Times New Roman"/>
          <w:sz w:val="28"/>
          <w:szCs w:val="28"/>
          <w:lang w:val="uk-UA" w:eastAsia="ru-RU"/>
        </w:rPr>
        <w:t xml:space="preserve">чи </w:t>
      </w:r>
      <w:r w:rsidRPr="00027DA4">
        <w:rPr>
          <w:rFonts w:ascii="Times New Roman" w:hAnsi="Times New Roman"/>
          <w:sz w:val="28"/>
          <w:szCs w:val="28"/>
          <w:lang w:val="uk-UA" w:eastAsia="ru-RU"/>
        </w:rPr>
        <w:t>кінофрагмент. Зазвичай, вступ у суперечку виражається такими висловами: «Дозвольте заперечити», «Положення ... видається сумнівним», «Це положення потребує більш ґрунтовної аргументації» та ін. Мовною формою вираження доведення (доказу) є складні мовні конструкції, що становлять логічний ланцюг умовиводів («Доказом може бути», «Приклад може бути витлумачений інакше», «Якщо»). Структура доведення включає такі склад</w:t>
      </w:r>
      <w:r>
        <w:rPr>
          <w:rFonts w:ascii="Times New Roman" w:hAnsi="Times New Roman"/>
          <w:sz w:val="28"/>
          <w:szCs w:val="28"/>
          <w:lang w:val="uk-UA" w:eastAsia="ru-RU"/>
        </w:rPr>
        <w:t>ники</w:t>
      </w:r>
      <w:r w:rsidRPr="00027DA4">
        <w:rPr>
          <w:rFonts w:ascii="Times New Roman" w:hAnsi="Times New Roman"/>
          <w:sz w:val="28"/>
          <w:szCs w:val="28"/>
          <w:lang w:val="uk-UA" w:eastAsia="ru-RU"/>
        </w:rPr>
        <w:t>, як теза – судження, істинність якого має бути доведена, аргументи (базові параметри доведення, судження, за допомогою яких доводиться теза, положення, з яких виводиться істинність або хибність тези). Важливою вимогою до аргументації є, безумовно, сумлінність, чесність і об’єктивність подання аргументів.</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Спростування аргументів може містити такі конструкції: «Факти не підтверджуються», «Ці аргументи недостатньо переконливі». У контексті інтелектуально-креативних вимог професійно-педагогічної діяльності майбутнього вчителя природничих спеціальностей такі підсумкові заходи виступають ефективним засобом активізації навчально-пізнавальної, науково-дослідної діяльності, реалізації набутих здібностей і стимулювання потреби у творчому оволодінні знаннями, засобом об’єктивного вияву обдарованої студентської молоді. П</w:t>
      </w:r>
      <w:r>
        <w:rPr>
          <w:rFonts w:ascii="Times New Roman" w:hAnsi="Times New Roman"/>
          <w:sz w:val="28"/>
          <w:szCs w:val="28"/>
          <w:lang w:val="uk-UA" w:eastAsia="ru-RU"/>
        </w:rPr>
        <w:t>ід час використання</w:t>
      </w:r>
      <w:r w:rsidRPr="00027DA4">
        <w:rPr>
          <w:rFonts w:ascii="Times New Roman" w:hAnsi="Times New Roman"/>
          <w:sz w:val="28"/>
          <w:szCs w:val="28"/>
          <w:lang w:val="uk-UA" w:eastAsia="ru-RU"/>
        </w:rPr>
        <w:t xml:space="preserve"> цього методу формуються вміння доказово, аргументовано викладати свою точку зору, зберігати витримку і спокій, сприймати критику, з повагою ставитися до думки опонента. </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Тренінг</w:t>
      </w:r>
      <w:r w:rsidRPr="00027DA4">
        <w:rPr>
          <w:rFonts w:ascii="Times New Roman" w:hAnsi="Times New Roman"/>
          <w:sz w:val="28"/>
          <w:szCs w:val="28"/>
          <w:lang w:val="uk-UA" w:eastAsia="ru-RU"/>
        </w:rPr>
        <w:t xml:space="preserve"> (англ. training) – це запланований процес зміни </w:t>
      </w:r>
      <w:r>
        <w:rPr>
          <w:rFonts w:ascii="Times New Roman" w:hAnsi="Times New Roman"/>
          <w:sz w:val="28"/>
          <w:szCs w:val="28"/>
          <w:lang w:val="uk-UA" w:eastAsia="ru-RU"/>
        </w:rPr>
        <w:t>ставл</w:t>
      </w:r>
      <w:r w:rsidRPr="00027DA4">
        <w:rPr>
          <w:rFonts w:ascii="Times New Roman" w:hAnsi="Times New Roman"/>
          <w:sz w:val="28"/>
          <w:szCs w:val="28"/>
          <w:lang w:val="uk-UA" w:eastAsia="ru-RU"/>
        </w:rPr>
        <w:t xml:space="preserve">ення, знання </w:t>
      </w:r>
      <w:r>
        <w:rPr>
          <w:rFonts w:ascii="Times New Roman" w:hAnsi="Times New Roman"/>
          <w:sz w:val="28"/>
          <w:szCs w:val="28"/>
          <w:lang w:val="uk-UA" w:eastAsia="ru-RU"/>
        </w:rPr>
        <w:t>або</w:t>
      </w:r>
      <w:r w:rsidRPr="00027DA4">
        <w:rPr>
          <w:rFonts w:ascii="Times New Roman" w:hAnsi="Times New Roman"/>
          <w:sz w:val="28"/>
          <w:szCs w:val="28"/>
          <w:lang w:val="uk-UA" w:eastAsia="ru-RU"/>
        </w:rPr>
        <w:t xml:space="preserve"> поведінкових навичок студентів </w:t>
      </w:r>
      <w:r>
        <w:rPr>
          <w:rFonts w:ascii="Times New Roman" w:hAnsi="Times New Roman"/>
          <w:sz w:val="28"/>
          <w:szCs w:val="28"/>
          <w:lang w:val="uk-UA" w:eastAsia="ru-RU"/>
        </w:rPr>
        <w:t>способом здобування</w:t>
      </w:r>
      <w:r w:rsidRPr="00027DA4">
        <w:rPr>
          <w:rFonts w:ascii="Times New Roman" w:hAnsi="Times New Roman"/>
          <w:sz w:val="28"/>
          <w:szCs w:val="28"/>
          <w:lang w:val="uk-UA" w:eastAsia="ru-RU"/>
        </w:rPr>
        <w:t xml:space="preserve"> навчального досвіду з тим, щоб ефективно викона</w:t>
      </w:r>
      <w:r>
        <w:rPr>
          <w:rFonts w:ascii="Times New Roman" w:hAnsi="Times New Roman"/>
          <w:sz w:val="28"/>
          <w:szCs w:val="28"/>
          <w:lang w:val="uk-UA" w:eastAsia="ru-RU"/>
        </w:rPr>
        <w:t>титой чи інший</w:t>
      </w:r>
      <w:r w:rsidRPr="00027DA4">
        <w:rPr>
          <w:rFonts w:ascii="Times New Roman" w:hAnsi="Times New Roman"/>
          <w:sz w:val="28"/>
          <w:szCs w:val="28"/>
          <w:lang w:val="uk-UA" w:eastAsia="ru-RU"/>
        </w:rPr>
        <w:t xml:space="preserve"> вид діяльності</w:t>
      </w:r>
      <w:r>
        <w:rPr>
          <w:rFonts w:ascii="Times New Roman" w:hAnsi="Times New Roman"/>
          <w:sz w:val="28"/>
          <w:szCs w:val="28"/>
          <w:lang w:val="uk-UA" w:eastAsia="ru-RU"/>
        </w:rPr>
        <w:t>.</w:t>
      </w:r>
      <w:r w:rsidRPr="00027DA4">
        <w:rPr>
          <w:rFonts w:ascii="Times New Roman" w:hAnsi="Times New Roman"/>
          <w:sz w:val="28"/>
          <w:szCs w:val="28"/>
          <w:lang w:val="uk-UA"/>
        </w:rPr>
        <w:t xml:space="preserve">Тренінг дає змогу студентам не тільки зрозуміти інформацію викладача з природознавчих дисциплін, а й застосувати отримані знання на практиці, отримати конкретні вміння і навички екологодоцільної діяльності.  </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Метод проектів</w:t>
      </w:r>
      <w:r w:rsidRPr="00027DA4">
        <w:rPr>
          <w:rFonts w:ascii="Times New Roman" w:hAnsi="Times New Roman"/>
          <w:sz w:val="28"/>
          <w:szCs w:val="28"/>
          <w:lang w:val="uk-UA" w:eastAsia="ru-RU"/>
        </w:rPr>
        <w:t xml:space="preserve"> – комплексний метод, який дозволяє індивідуалізувати навчально-виховний процес, </w:t>
      </w:r>
      <w:r>
        <w:rPr>
          <w:rFonts w:ascii="Times New Roman" w:hAnsi="Times New Roman"/>
          <w:sz w:val="28"/>
          <w:szCs w:val="28"/>
          <w:lang w:val="uk-UA" w:eastAsia="ru-RU"/>
        </w:rPr>
        <w:t>на</w:t>
      </w:r>
      <w:r w:rsidRPr="00027DA4">
        <w:rPr>
          <w:rFonts w:ascii="Times New Roman" w:hAnsi="Times New Roman"/>
          <w:sz w:val="28"/>
          <w:szCs w:val="28"/>
          <w:lang w:val="uk-UA" w:eastAsia="ru-RU"/>
        </w:rPr>
        <w:t xml:space="preserve">дає </w:t>
      </w:r>
      <w:r>
        <w:rPr>
          <w:rFonts w:ascii="Times New Roman" w:hAnsi="Times New Roman"/>
          <w:sz w:val="28"/>
          <w:szCs w:val="28"/>
          <w:lang w:val="uk-UA" w:eastAsia="ru-RU"/>
        </w:rPr>
        <w:t xml:space="preserve">змогу </w:t>
      </w:r>
      <w:r w:rsidRPr="00027DA4">
        <w:rPr>
          <w:rFonts w:ascii="Times New Roman" w:hAnsi="Times New Roman"/>
          <w:sz w:val="28"/>
          <w:szCs w:val="28"/>
          <w:lang w:val="uk-UA" w:eastAsia="ru-RU"/>
        </w:rPr>
        <w:t xml:space="preserve">студентові </w:t>
      </w:r>
      <w:r>
        <w:rPr>
          <w:rFonts w:ascii="Times New Roman" w:hAnsi="Times New Roman"/>
          <w:sz w:val="28"/>
          <w:szCs w:val="28"/>
          <w:lang w:val="uk-UA" w:eastAsia="ru-RU"/>
        </w:rPr>
        <w:t>про</w:t>
      </w:r>
      <w:r w:rsidRPr="00027DA4">
        <w:rPr>
          <w:rFonts w:ascii="Times New Roman" w:hAnsi="Times New Roman"/>
          <w:sz w:val="28"/>
          <w:szCs w:val="28"/>
          <w:lang w:val="uk-UA" w:eastAsia="ru-RU"/>
        </w:rPr>
        <w:t xml:space="preserve">явити самостійність у конструюванні, плануванні, організації, виконанні поступово ускладнених практичних завдань і контролі своєї діяльності. Проекти бувають природоохоронні, екологічно безпечні, інформаційні, комунікаційні, </w:t>
      </w:r>
      <w:r>
        <w:rPr>
          <w:rFonts w:ascii="Times New Roman" w:hAnsi="Times New Roman"/>
          <w:sz w:val="28"/>
          <w:szCs w:val="28"/>
          <w:lang w:val="uk-UA" w:eastAsia="ru-RU"/>
        </w:rPr>
        <w:t xml:space="preserve">творчі й </w:t>
      </w:r>
      <w:r w:rsidRPr="00027DA4">
        <w:rPr>
          <w:rFonts w:ascii="Times New Roman" w:hAnsi="Times New Roman"/>
          <w:sz w:val="28"/>
          <w:szCs w:val="28"/>
          <w:lang w:val="uk-UA" w:eastAsia="ru-RU"/>
        </w:rPr>
        <w:t>ін.</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Під час аудиторних занять і позааудиторних заходів ми використовували такі технології формування екологічної культури майбутніх учителів природничих спеціальностей: опрацювання дискусійних питань; ситуативного моделювання; кооперативного навчання; групового навчання; технології проектної діяльності; технології проведення екокультурних з</w:t>
      </w:r>
      <w:r>
        <w:rPr>
          <w:rFonts w:ascii="Times New Roman" w:hAnsi="Times New Roman"/>
          <w:sz w:val="28"/>
          <w:szCs w:val="28"/>
          <w:lang w:val="uk-UA" w:eastAsia="ru-RU"/>
        </w:rPr>
        <w:t xml:space="preserve">аходів. </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u w:val="single"/>
          <w:lang w:val="uk-UA" w:eastAsia="ru-RU"/>
        </w:rPr>
        <w:t>Технології опрацювання дискусійних питань.</w:t>
      </w:r>
      <w:r w:rsidRPr="00027DA4">
        <w:rPr>
          <w:rFonts w:ascii="Times New Roman" w:hAnsi="Times New Roman"/>
          <w:sz w:val="28"/>
          <w:szCs w:val="28"/>
          <w:lang w:val="uk-UA" w:eastAsia="ru-RU"/>
        </w:rPr>
        <w:t xml:space="preserve"> З-поміж цих технологій зі студентами використовувалися: ПРЕС-метод; </w:t>
      </w:r>
      <w:r>
        <w:rPr>
          <w:rFonts w:ascii="Times New Roman" w:hAnsi="Times New Roman"/>
          <w:sz w:val="28"/>
          <w:szCs w:val="28"/>
          <w:lang w:val="uk-UA" w:eastAsia="ru-RU"/>
        </w:rPr>
        <w:t>«</w:t>
      </w:r>
      <w:r w:rsidRPr="00027DA4">
        <w:rPr>
          <w:rFonts w:ascii="Times New Roman" w:hAnsi="Times New Roman"/>
          <w:sz w:val="28"/>
          <w:szCs w:val="28"/>
          <w:lang w:val="uk-UA" w:eastAsia="ru-RU"/>
        </w:rPr>
        <w:t>зміни позицію</w:t>
      </w:r>
      <w:r>
        <w:rPr>
          <w:rFonts w:ascii="Times New Roman" w:hAnsi="Times New Roman"/>
          <w:sz w:val="28"/>
          <w:szCs w:val="28"/>
          <w:lang w:val="uk-UA" w:eastAsia="ru-RU"/>
        </w:rPr>
        <w:t>»</w:t>
      </w:r>
      <w:r w:rsidRPr="00027DA4">
        <w:rPr>
          <w:rFonts w:ascii="Times New Roman" w:hAnsi="Times New Roman"/>
          <w:sz w:val="28"/>
          <w:szCs w:val="28"/>
          <w:lang w:val="uk-UA" w:eastAsia="ru-RU"/>
        </w:rPr>
        <w:t>; неперервна шкала думок; дискусія; дискусія в стилі телевізійного шоу (ток-шоу); дебати. Домінантним методом у них виступає той чи інший метод (див. вище характеристику методів «зміни позицію», «дискусія»), завдяки чому вони й отримали свою назву. Охарактеризуємо решту технологій, про які не згадувалося, коли йшла мова про методи.</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lang w:val="uk-UA" w:eastAsia="ru-RU"/>
        </w:rPr>
        <w:t>1. ПРЕС-метод</w:t>
      </w:r>
      <w:r w:rsidRPr="00027DA4">
        <w:rPr>
          <w:rFonts w:ascii="Times New Roman" w:hAnsi="Times New Roman"/>
          <w:sz w:val="28"/>
          <w:szCs w:val="28"/>
          <w:lang w:val="uk-UA" w:eastAsia="ru-RU"/>
        </w:rPr>
        <w:t xml:space="preserve"> використовують, коли виникають суперечливі питання і потрібно ч</w:t>
      </w:r>
      <w:r>
        <w:rPr>
          <w:rFonts w:ascii="Times New Roman" w:hAnsi="Times New Roman"/>
          <w:sz w:val="28"/>
          <w:szCs w:val="28"/>
          <w:lang w:val="uk-UA" w:eastAsia="ru-RU"/>
        </w:rPr>
        <w:t xml:space="preserve">ітко аргументувати певну думку </w:t>
      </w:r>
      <w:r w:rsidRPr="00027DA4">
        <w:rPr>
          <w:rFonts w:ascii="Times New Roman" w:hAnsi="Times New Roman"/>
          <w:sz w:val="28"/>
          <w:szCs w:val="28"/>
          <w:lang w:val="uk-UA" w:eastAsia="ru-RU"/>
        </w:rPr>
        <w:t>з проблеми, що обговорюється, та переконати інших у своїй правоті.</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Основні 4 етапи ПРЕС-методу:</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1) висловіть свою точку зору («я вважаю, що...»);</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2) поясніть причину </w:t>
      </w:r>
      <w:r>
        <w:rPr>
          <w:rFonts w:ascii="Times New Roman" w:hAnsi="Times New Roman"/>
          <w:sz w:val="28"/>
          <w:szCs w:val="28"/>
          <w:lang w:val="uk-UA" w:eastAsia="ru-RU"/>
        </w:rPr>
        <w:t>виникненнясвоєї</w:t>
      </w:r>
      <w:r w:rsidRPr="00027DA4">
        <w:rPr>
          <w:rFonts w:ascii="Times New Roman" w:hAnsi="Times New Roman"/>
          <w:sz w:val="28"/>
          <w:szCs w:val="28"/>
          <w:lang w:val="uk-UA" w:eastAsia="ru-RU"/>
        </w:rPr>
        <w:t xml:space="preserve"> точки зору, тобто </w:t>
      </w:r>
      <w:r>
        <w:rPr>
          <w:rFonts w:ascii="Times New Roman" w:hAnsi="Times New Roman"/>
          <w:sz w:val="28"/>
          <w:szCs w:val="28"/>
          <w:lang w:val="uk-UA" w:eastAsia="ru-RU"/>
        </w:rPr>
        <w:t xml:space="preserve">саме </w:t>
      </w:r>
      <w:r w:rsidRPr="00027DA4">
        <w:rPr>
          <w:rFonts w:ascii="Times New Roman" w:hAnsi="Times New Roman"/>
          <w:sz w:val="28"/>
          <w:szCs w:val="28"/>
          <w:lang w:val="uk-UA" w:eastAsia="ru-RU"/>
        </w:rPr>
        <w:t xml:space="preserve">на чому ґрунтуються </w:t>
      </w:r>
      <w:r>
        <w:rPr>
          <w:rFonts w:ascii="Times New Roman" w:hAnsi="Times New Roman"/>
          <w:sz w:val="28"/>
          <w:szCs w:val="28"/>
          <w:lang w:val="uk-UA" w:eastAsia="ru-RU"/>
        </w:rPr>
        <w:t xml:space="preserve">ваші </w:t>
      </w:r>
      <w:r w:rsidRPr="00027DA4">
        <w:rPr>
          <w:rFonts w:ascii="Times New Roman" w:hAnsi="Times New Roman"/>
          <w:sz w:val="28"/>
          <w:szCs w:val="28"/>
          <w:lang w:val="uk-UA" w:eastAsia="ru-RU"/>
        </w:rPr>
        <w:t>докази («тому що...»);</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3) </w:t>
      </w:r>
      <w:r>
        <w:rPr>
          <w:rFonts w:ascii="Times New Roman" w:hAnsi="Times New Roman"/>
          <w:sz w:val="28"/>
          <w:szCs w:val="28"/>
          <w:lang w:val="uk-UA" w:eastAsia="ru-RU"/>
        </w:rPr>
        <w:t>вислов</w:t>
      </w:r>
      <w:r w:rsidRPr="00027DA4">
        <w:rPr>
          <w:rFonts w:ascii="Times New Roman" w:hAnsi="Times New Roman"/>
          <w:sz w:val="28"/>
          <w:szCs w:val="28"/>
          <w:lang w:val="uk-UA" w:eastAsia="ru-RU"/>
        </w:rPr>
        <w:t xml:space="preserve">іть факти, які </w:t>
      </w:r>
      <w:r>
        <w:rPr>
          <w:rFonts w:ascii="Times New Roman" w:hAnsi="Times New Roman"/>
          <w:sz w:val="28"/>
          <w:szCs w:val="28"/>
          <w:lang w:val="uk-UA" w:eastAsia="ru-RU"/>
        </w:rPr>
        <w:t>підтверджую</w:t>
      </w:r>
      <w:r w:rsidRPr="00027DA4">
        <w:rPr>
          <w:rFonts w:ascii="Times New Roman" w:hAnsi="Times New Roman"/>
          <w:sz w:val="28"/>
          <w:szCs w:val="28"/>
          <w:lang w:val="uk-UA" w:eastAsia="ru-RU"/>
        </w:rPr>
        <w:t>ть ваші докази («...наприклад...»);</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4) узагальніть вашу думку, зробіть висновки («отже...»).</w:t>
      </w:r>
    </w:p>
    <w:p w:rsidR="00727C00" w:rsidRPr="00C6173F"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Використовуючи ці фрази, студенти висловлюють свою думку. На обговорення у групі їм дається до 3 хв. Обговорення (виступ) – до 1 хв.</w:t>
      </w:r>
      <w:r w:rsidRPr="00C6173F">
        <w:rPr>
          <w:rFonts w:ascii="Times New Roman" w:hAnsi="Times New Roman"/>
          <w:sz w:val="28"/>
          <w:szCs w:val="28"/>
          <w:lang w:val="uk-UA" w:eastAsia="ru-RU"/>
        </w:rPr>
        <w:t xml:space="preserve">(Пєхота, Будак, </w:t>
      </w:r>
      <w:r w:rsidRPr="00550CE8">
        <w:rPr>
          <w:rFonts w:ascii="Times New Roman" w:hAnsi="Times New Roman"/>
          <w:sz w:val="28"/>
          <w:szCs w:val="28"/>
          <w:lang w:val="uk-UA" w:eastAsia="ru-RU"/>
        </w:rPr>
        <w:t>&amp;</w:t>
      </w:r>
      <w:r w:rsidRPr="00C6173F">
        <w:rPr>
          <w:rFonts w:ascii="Times New Roman" w:hAnsi="Times New Roman"/>
          <w:sz w:val="28"/>
          <w:szCs w:val="28"/>
          <w:lang w:val="uk-UA" w:eastAsia="ru-RU"/>
        </w:rPr>
        <w:t>Старєва,</w:t>
      </w:r>
      <w:r w:rsidRPr="00550CE8">
        <w:rPr>
          <w:rFonts w:ascii="Times New Roman" w:hAnsi="Times New Roman"/>
          <w:sz w:val="28"/>
          <w:szCs w:val="28"/>
          <w:lang w:val="uk-UA" w:eastAsia="ru-RU"/>
        </w:rPr>
        <w:t>с. 58–60).</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bCs/>
          <w:i/>
          <w:iCs/>
          <w:sz w:val="28"/>
          <w:szCs w:val="28"/>
          <w:lang w:val="uk-UA" w:eastAsia="ru-RU"/>
        </w:rPr>
        <w:t>Неперервна шкала думок</w:t>
      </w:r>
      <w:r w:rsidRPr="00E76C22">
        <w:rPr>
          <w:rFonts w:ascii="Times New Roman" w:hAnsi="Times New Roman"/>
          <w:bCs/>
          <w:iCs/>
          <w:sz w:val="28"/>
          <w:szCs w:val="28"/>
          <w:lang w:val="uk-UA" w:eastAsia="ru-RU"/>
        </w:rPr>
        <w:t>є</w:t>
      </w:r>
      <w:r w:rsidRPr="00027DA4">
        <w:rPr>
          <w:rFonts w:ascii="Times New Roman" w:hAnsi="Times New Roman"/>
          <w:bCs/>
          <w:iCs/>
          <w:sz w:val="28"/>
          <w:szCs w:val="28"/>
          <w:lang w:val="uk-UA" w:eastAsia="ru-RU"/>
        </w:rPr>
        <w:t>о</w:t>
      </w:r>
      <w:r w:rsidRPr="00027DA4">
        <w:rPr>
          <w:rFonts w:ascii="Times New Roman" w:hAnsi="Times New Roman"/>
          <w:sz w:val="28"/>
          <w:szCs w:val="28"/>
          <w:lang w:val="uk-UA" w:eastAsia="ru-RU"/>
        </w:rPr>
        <w:t>дн</w:t>
      </w:r>
      <w:r>
        <w:rPr>
          <w:rFonts w:ascii="Times New Roman" w:hAnsi="Times New Roman"/>
          <w:sz w:val="28"/>
          <w:szCs w:val="28"/>
          <w:lang w:val="uk-UA" w:eastAsia="ru-RU"/>
        </w:rPr>
        <w:t>ією</w:t>
      </w:r>
      <w:r w:rsidRPr="00027DA4">
        <w:rPr>
          <w:rFonts w:ascii="Times New Roman" w:hAnsi="Times New Roman"/>
          <w:sz w:val="28"/>
          <w:szCs w:val="28"/>
          <w:lang w:val="uk-UA" w:eastAsia="ru-RU"/>
        </w:rPr>
        <w:t xml:space="preserve"> з форм обговорення</w:t>
      </w:r>
      <w:r>
        <w:rPr>
          <w:rFonts w:ascii="Times New Roman" w:hAnsi="Times New Roman"/>
          <w:sz w:val="28"/>
          <w:szCs w:val="28"/>
          <w:lang w:val="uk-UA" w:eastAsia="ru-RU"/>
        </w:rPr>
        <w:t xml:space="preserve"> та вирішення</w:t>
      </w:r>
      <w:r w:rsidRPr="00027DA4">
        <w:rPr>
          <w:rFonts w:ascii="Times New Roman" w:hAnsi="Times New Roman"/>
          <w:sz w:val="28"/>
          <w:szCs w:val="28"/>
          <w:lang w:val="uk-UA" w:eastAsia="ru-RU"/>
        </w:rPr>
        <w:t xml:space="preserve"> дискусійних п</w:t>
      </w:r>
      <w:r>
        <w:rPr>
          <w:rFonts w:ascii="Times New Roman" w:hAnsi="Times New Roman"/>
          <w:sz w:val="28"/>
          <w:szCs w:val="28"/>
          <w:lang w:val="uk-UA" w:eastAsia="ru-RU"/>
        </w:rPr>
        <w:t>роблем</w:t>
      </w:r>
      <w:r w:rsidRPr="00027DA4">
        <w:rPr>
          <w:rFonts w:ascii="Times New Roman" w:hAnsi="Times New Roman"/>
          <w:sz w:val="28"/>
          <w:szCs w:val="28"/>
          <w:lang w:val="uk-UA" w:eastAsia="ru-RU"/>
        </w:rPr>
        <w:t>, мет</w:t>
      </w:r>
      <w:r>
        <w:rPr>
          <w:rFonts w:ascii="Times New Roman" w:hAnsi="Times New Roman"/>
          <w:sz w:val="28"/>
          <w:szCs w:val="28"/>
          <w:lang w:val="uk-UA" w:eastAsia="ru-RU"/>
        </w:rPr>
        <w:t>а</w:t>
      </w:r>
      <w:r w:rsidRPr="00027DA4">
        <w:rPr>
          <w:rFonts w:ascii="Times New Roman" w:hAnsi="Times New Roman"/>
          <w:sz w:val="28"/>
          <w:szCs w:val="28"/>
          <w:lang w:val="uk-UA" w:eastAsia="ru-RU"/>
        </w:rPr>
        <w:t xml:space="preserve"> як</w:t>
      </w:r>
      <w:r>
        <w:rPr>
          <w:rFonts w:ascii="Times New Roman" w:hAnsi="Times New Roman"/>
          <w:sz w:val="28"/>
          <w:szCs w:val="28"/>
          <w:lang w:val="uk-UA" w:eastAsia="ru-RU"/>
        </w:rPr>
        <w:t>ої</w:t>
      </w:r>
      <w:r w:rsidRPr="00027DA4">
        <w:rPr>
          <w:rFonts w:ascii="Times New Roman" w:hAnsi="Times New Roman"/>
          <w:sz w:val="28"/>
          <w:szCs w:val="28"/>
          <w:lang w:val="uk-UA" w:eastAsia="ru-RU"/>
        </w:rPr>
        <w:t xml:space="preserve"> розви</w:t>
      </w:r>
      <w:r>
        <w:rPr>
          <w:rFonts w:ascii="Times New Roman" w:hAnsi="Times New Roman"/>
          <w:sz w:val="28"/>
          <w:szCs w:val="28"/>
          <w:lang w:val="uk-UA" w:eastAsia="ru-RU"/>
        </w:rPr>
        <w:t>нути у студентів навич</w:t>
      </w:r>
      <w:r w:rsidRPr="00027DA4">
        <w:rPr>
          <w:rFonts w:ascii="Times New Roman" w:hAnsi="Times New Roman"/>
          <w:sz w:val="28"/>
          <w:szCs w:val="28"/>
          <w:lang w:val="uk-UA" w:eastAsia="ru-RU"/>
        </w:rPr>
        <w:t>к</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прийняття власного рішення </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вдосконалення вміння </w:t>
      </w:r>
      <w:r>
        <w:rPr>
          <w:rFonts w:ascii="Times New Roman" w:hAnsi="Times New Roman"/>
          <w:sz w:val="28"/>
          <w:szCs w:val="28"/>
          <w:lang w:val="uk-UA" w:eastAsia="ru-RU"/>
        </w:rPr>
        <w:t>доводи</w:t>
      </w:r>
      <w:r w:rsidRPr="00027DA4">
        <w:rPr>
          <w:rFonts w:ascii="Times New Roman" w:hAnsi="Times New Roman"/>
          <w:sz w:val="28"/>
          <w:szCs w:val="28"/>
          <w:lang w:val="uk-UA" w:eastAsia="ru-RU"/>
        </w:rPr>
        <w:t xml:space="preserve">ти свою </w:t>
      </w:r>
      <w:r>
        <w:rPr>
          <w:rFonts w:ascii="Times New Roman" w:hAnsi="Times New Roman"/>
          <w:sz w:val="28"/>
          <w:szCs w:val="28"/>
          <w:lang w:val="uk-UA" w:eastAsia="ru-RU"/>
        </w:rPr>
        <w:t>точку зору</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Аналізу</w:t>
      </w:r>
      <w:r w:rsidRPr="00027DA4">
        <w:rPr>
          <w:rFonts w:ascii="Times New Roman" w:hAnsi="Times New Roman"/>
          <w:sz w:val="28"/>
          <w:szCs w:val="28"/>
          <w:lang w:val="uk-UA" w:eastAsia="ru-RU"/>
        </w:rPr>
        <w:t>ючи п</w:t>
      </w:r>
      <w:r>
        <w:rPr>
          <w:rFonts w:ascii="Times New Roman" w:hAnsi="Times New Roman"/>
          <w:sz w:val="28"/>
          <w:szCs w:val="28"/>
          <w:lang w:val="uk-UA" w:eastAsia="ru-RU"/>
        </w:rPr>
        <w:t>ротилежнідумки щодо</w:t>
      </w:r>
      <w:r w:rsidRPr="00027DA4">
        <w:rPr>
          <w:rFonts w:ascii="Times New Roman" w:hAnsi="Times New Roman"/>
          <w:sz w:val="28"/>
          <w:szCs w:val="28"/>
          <w:lang w:val="uk-UA" w:eastAsia="ru-RU"/>
        </w:rPr>
        <w:t xml:space="preserve">проблеми, </w:t>
      </w:r>
      <w:r>
        <w:rPr>
          <w:rFonts w:ascii="Times New Roman" w:hAnsi="Times New Roman"/>
          <w:sz w:val="28"/>
          <w:szCs w:val="28"/>
          <w:lang w:val="uk-UA" w:eastAsia="ru-RU"/>
        </w:rPr>
        <w:t>яка розгляда</w:t>
      </w:r>
      <w:r w:rsidRPr="00027DA4">
        <w:rPr>
          <w:rFonts w:ascii="Times New Roman" w:hAnsi="Times New Roman"/>
          <w:sz w:val="28"/>
          <w:szCs w:val="28"/>
          <w:lang w:val="uk-UA" w:eastAsia="ru-RU"/>
        </w:rPr>
        <w:t xml:space="preserve">ється, студенти: </w:t>
      </w:r>
      <w:r>
        <w:rPr>
          <w:rFonts w:ascii="Times New Roman" w:hAnsi="Times New Roman"/>
          <w:sz w:val="28"/>
          <w:szCs w:val="28"/>
          <w:lang w:val="uk-UA" w:eastAsia="ru-RU"/>
        </w:rPr>
        <w:t>о</w:t>
      </w:r>
      <w:r w:rsidRPr="00027DA4">
        <w:rPr>
          <w:rFonts w:ascii="Times New Roman" w:hAnsi="Times New Roman"/>
          <w:sz w:val="28"/>
          <w:szCs w:val="28"/>
          <w:lang w:val="uk-UA" w:eastAsia="ru-RU"/>
        </w:rPr>
        <w:t>знайомл</w:t>
      </w:r>
      <w:r>
        <w:rPr>
          <w:rFonts w:ascii="Times New Roman" w:hAnsi="Times New Roman"/>
          <w:sz w:val="28"/>
          <w:szCs w:val="28"/>
          <w:lang w:val="uk-UA" w:eastAsia="ru-RU"/>
        </w:rPr>
        <w:t>юють</w:t>
      </w:r>
      <w:r w:rsidRPr="00027DA4">
        <w:rPr>
          <w:rFonts w:ascii="Times New Roman" w:hAnsi="Times New Roman"/>
          <w:sz w:val="28"/>
          <w:szCs w:val="28"/>
          <w:lang w:val="uk-UA" w:eastAsia="ru-RU"/>
        </w:rPr>
        <w:t xml:space="preserve">ся з </w:t>
      </w:r>
      <w:r>
        <w:rPr>
          <w:rFonts w:ascii="Times New Roman" w:hAnsi="Times New Roman"/>
          <w:sz w:val="28"/>
          <w:szCs w:val="28"/>
          <w:lang w:val="uk-UA" w:eastAsia="ru-RU"/>
        </w:rPr>
        <w:t>протилежни</w:t>
      </w:r>
      <w:r w:rsidRPr="00027DA4">
        <w:rPr>
          <w:rFonts w:ascii="Times New Roman" w:hAnsi="Times New Roman"/>
          <w:sz w:val="28"/>
          <w:szCs w:val="28"/>
          <w:lang w:val="uk-UA" w:eastAsia="ru-RU"/>
        </w:rPr>
        <w:t xml:space="preserve">ми </w:t>
      </w:r>
      <w:r>
        <w:rPr>
          <w:rFonts w:ascii="Times New Roman" w:hAnsi="Times New Roman"/>
          <w:sz w:val="28"/>
          <w:szCs w:val="28"/>
          <w:lang w:val="uk-UA" w:eastAsia="ru-RU"/>
        </w:rPr>
        <w:t>думка</w:t>
      </w:r>
      <w:r w:rsidRPr="00027DA4">
        <w:rPr>
          <w:rFonts w:ascii="Times New Roman" w:hAnsi="Times New Roman"/>
          <w:sz w:val="28"/>
          <w:szCs w:val="28"/>
          <w:lang w:val="uk-UA" w:eastAsia="ru-RU"/>
        </w:rPr>
        <w:t>ми, по</w:t>
      </w:r>
      <w:r>
        <w:rPr>
          <w:rFonts w:ascii="Times New Roman" w:hAnsi="Times New Roman"/>
          <w:sz w:val="28"/>
          <w:szCs w:val="28"/>
          <w:lang w:val="uk-UA" w:eastAsia="ru-RU"/>
        </w:rPr>
        <w:t>зиція</w:t>
      </w:r>
      <w:r w:rsidRPr="00027DA4">
        <w:rPr>
          <w:rFonts w:ascii="Times New Roman" w:hAnsi="Times New Roman"/>
          <w:sz w:val="28"/>
          <w:szCs w:val="28"/>
          <w:lang w:val="uk-UA" w:eastAsia="ru-RU"/>
        </w:rPr>
        <w:t>ми; п</w:t>
      </w:r>
      <w:r>
        <w:rPr>
          <w:rFonts w:ascii="Times New Roman" w:hAnsi="Times New Roman"/>
          <w:sz w:val="28"/>
          <w:szCs w:val="28"/>
          <w:lang w:val="uk-UA" w:eastAsia="ru-RU"/>
        </w:rPr>
        <w:t>ередбачаю</w:t>
      </w:r>
      <w:r w:rsidRPr="00027DA4">
        <w:rPr>
          <w:rFonts w:ascii="Times New Roman" w:hAnsi="Times New Roman"/>
          <w:sz w:val="28"/>
          <w:szCs w:val="28"/>
          <w:lang w:val="uk-UA" w:eastAsia="ru-RU"/>
        </w:rPr>
        <w:t>ть, як</w:t>
      </w:r>
      <w:r>
        <w:rPr>
          <w:rFonts w:ascii="Times New Roman" w:hAnsi="Times New Roman"/>
          <w:sz w:val="28"/>
          <w:szCs w:val="28"/>
          <w:lang w:val="uk-UA" w:eastAsia="ru-RU"/>
        </w:rPr>
        <w:t>их</w:t>
      </w:r>
      <w:r w:rsidRPr="00027DA4">
        <w:rPr>
          <w:rFonts w:ascii="Times New Roman" w:hAnsi="Times New Roman"/>
          <w:sz w:val="28"/>
          <w:szCs w:val="28"/>
          <w:lang w:val="uk-UA" w:eastAsia="ru-RU"/>
        </w:rPr>
        <w:t xml:space="preserve"> наслідк</w:t>
      </w:r>
      <w:r>
        <w:rPr>
          <w:rFonts w:ascii="Times New Roman" w:hAnsi="Times New Roman"/>
          <w:sz w:val="28"/>
          <w:szCs w:val="28"/>
          <w:lang w:val="uk-UA" w:eastAsia="ru-RU"/>
        </w:rPr>
        <w:t>ів</w:t>
      </w:r>
      <w:r w:rsidRPr="00027DA4">
        <w:rPr>
          <w:rFonts w:ascii="Times New Roman" w:hAnsi="Times New Roman"/>
          <w:sz w:val="28"/>
          <w:szCs w:val="28"/>
          <w:lang w:val="uk-UA" w:eastAsia="ru-RU"/>
        </w:rPr>
        <w:t xml:space="preserve"> м</w:t>
      </w:r>
      <w:r>
        <w:rPr>
          <w:rFonts w:ascii="Times New Roman" w:hAnsi="Times New Roman"/>
          <w:sz w:val="28"/>
          <w:szCs w:val="28"/>
          <w:lang w:val="uk-UA" w:eastAsia="ru-RU"/>
        </w:rPr>
        <w:t xml:space="preserve">ожна очікувати, виходячи з тієї чи </w:t>
      </w:r>
      <w:r w:rsidRPr="00027DA4">
        <w:rPr>
          <w:rFonts w:ascii="Times New Roman" w:hAnsi="Times New Roman"/>
          <w:sz w:val="28"/>
          <w:szCs w:val="28"/>
          <w:lang w:val="uk-UA" w:eastAsia="ru-RU"/>
        </w:rPr>
        <w:t>інш</w:t>
      </w:r>
      <w:r>
        <w:rPr>
          <w:rFonts w:ascii="Times New Roman" w:hAnsi="Times New Roman"/>
          <w:sz w:val="28"/>
          <w:szCs w:val="28"/>
          <w:lang w:val="uk-UA" w:eastAsia="ru-RU"/>
        </w:rPr>
        <w:t>ої</w:t>
      </w:r>
      <w:r w:rsidRPr="00027DA4">
        <w:rPr>
          <w:rFonts w:ascii="Times New Roman" w:hAnsi="Times New Roman"/>
          <w:sz w:val="28"/>
          <w:szCs w:val="28"/>
          <w:lang w:val="uk-UA" w:eastAsia="ru-RU"/>
        </w:rPr>
        <w:t xml:space="preserve"> точк</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зору</w:t>
      </w: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 xml:space="preserve">для окремих людей </w:t>
      </w:r>
      <w:r>
        <w:rPr>
          <w:rFonts w:ascii="Times New Roman" w:hAnsi="Times New Roman"/>
          <w:sz w:val="28"/>
          <w:szCs w:val="28"/>
          <w:lang w:val="uk-UA" w:eastAsia="ru-RU"/>
        </w:rPr>
        <w:t>або для</w:t>
      </w:r>
      <w:r w:rsidRPr="00027DA4">
        <w:rPr>
          <w:rFonts w:ascii="Times New Roman" w:hAnsi="Times New Roman"/>
          <w:sz w:val="28"/>
          <w:szCs w:val="28"/>
          <w:lang w:val="uk-UA" w:eastAsia="ru-RU"/>
        </w:rPr>
        <w:t xml:space="preserve"> політичних рішень; </w:t>
      </w:r>
      <w:r>
        <w:rPr>
          <w:rFonts w:ascii="Times New Roman" w:hAnsi="Times New Roman"/>
          <w:sz w:val="28"/>
          <w:szCs w:val="28"/>
          <w:lang w:val="uk-UA" w:eastAsia="ru-RU"/>
        </w:rPr>
        <w:t xml:space="preserve">тренуються </w:t>
      </w:r>
      <w:r w:rsidRPr="00027DA4">
        <w:rPr>
          <w:rFonts w:ascii="Times New Roman" w:hAnsi="Times New Roman"/>
          <w:sz w:val="28"/>
          <w:szCs w:val="28"/>
          <w:lang w:val="uk-UA" w:eastAsia="ru-RU"/>
        </w:rPr>
        <w:t>відстоювати свою позицію</w:t>
      </w:r>
      <w:r>
        <w:rPr>
          <w:rFonts w:ascii="Times New Roman" w:hAnsi="Times New Roman"/>
          <w:sz w:val="28"/>
          <w:szCs w:val="28"/>
          <w:lang w:val="uk-UA" w:eastAsia="ru-RU"/>
        </w:rPr>
        <w:t xml:space="preserve"> на практиці</w:t>
      </w:r>
      <w:r w:rsidRPr="00027DA4">
        <w:rPr>
          <w:rFonts w:ascii="Times New Roman" w:hAnsi="Times New Roman"/>
          <w:sz w:val="28"/>
          <w:szCs w:val="28"/>
          <w:lang w:val="uk-UA" w:eastAsia="ru-RU"/>
        </w:rPr>
        <w:t>; вчаться вислуховувати думки інших; отримують додаткові знання із теми, що вивчається.</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Проводимо роботу за цією технологією так:</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 Вибираємо </w:t>
      </w:r>
      <w:r>
        <w:rPr>
          <w:rFonts w:ascii="Times New Roman" w:hAnsi="Times New Roman"/>
          <w:sz w:val="28"/>
          <w:szCs w:val="28"/>
          <w:lang w:val="uk-UA" w:eastAsia="ru-RU"/>
        </w:rPr>
        <w:t xml:space="preserve">таку </w:t>
      </w:r>
      <w:r w:rsidRPr="00027DA4">
        <w:rPr>
          <w:rFonts w:ascii="Times New Roman" w:hAnsi="Times New Roman"/>
          <w:sz w:val="28"/>
          <w:szCs w:val="28"/>
          <w:lang w:val="uk-UA" w:eastAsia="ru-RU"/>
        </w:rPr>
        <w:t xml:space="preserve">дискусійну проблему, </w:t>
      </w:r>
      <w:r>
        <w:rPr>
          <w:rFonts w:ascii="Times New Roman" w:hAnsi="Times New Roman"/>
          <w:sz w:val="28"/>
          <w:szCs w:val="28"/>
          <w:lang w:val="uk-UA" w:eastAsia="ru-RU"/>
        </w:rPr>
        <w:t xml:space="preserve">з </w:t>
      </w:r>
      <w:r w:rsidRPr="00027DA4">
        <w:rPr>
          <w:rFonts w:ascii="Times New Roman" w:hAnsi="Times New Roman"/>
          <w:sz w:val="28"/>
          <w:szCs w:val="28"/>
          <w:lang w:val="uk-UA" w:eastAsia="ru-RU"/>
        </w:rPr>
        <w:t>як</w:t>
      </w:r>
      <w:r>
        <w:rPr>
          <w:rFonts w:ascii="Times New Roman" w:hAnsi="Times New Roman"/>
          <w:sz w:val="28"/>
          <w:szCs w:val="28"/>
          <w:lang w:val="uk-UA" w:eastAsia="ru-RU"/>
        </w:rPr>
        <w:t>оїможуть бутинаведенізовсім</w:t>
      </w:r>
      <w:r w:rsidRPr="00027DA4">
        <w:rPr>
          <w:rFonts w:ascii="Times New Roman" w:hAnsi="Times New Roman"/>
          <w:sz w:val="28"/>
          <w:szCs w:val="28"/>
          <w:lang w:val="uk-UA" w:eastAsia="ru-RU"/>
        </w:rPr>
        <w:t xml:space="preserve"> протилежн</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точк</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зору.</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Викладач х</w:t>
      </w:r>
      <w:r>
        <w:rPr>
          <w:rFonts w:ascii="Times New Roman" w:hAnsi="Times New Roman"/>
          <w:sz w:val="28"/>
          <w:szCs w:val="28"/>
          <w:lang w:val="uk-UA" w:eastAsia="ru-RU"/>
        </w:rPr>
        <w:t>арактеризує ці точки зору. Кожнуаналізують</w:t>
      </w:r>
      <w:r w:rsidRPr="00027DA4">
        <w:rPr>
          <w:rFonts w:ascii="Times New Roman" w:hAnsi="Times New Roman"/>
          <w:sz w:val="28"/>
          <w:szCs w:val="28"/>
          <w:lang w:val="uk-UA" w:eastAsia="ru-RU"/>
        </w:rPr>
        <w:t xml:space="preserve"> досить </w:t>
      </w:r>
      <w:r>
        <w:rPr>
          <w:rFonts w:ascii="Times New Roman" w:hAnsi="Times New Roman"/>
          <w:sz w:val="28"/>
          <w:szCs w:val="28"/>
          <w:lang w:val="uk-UA" w:eastAsia="ru-RU"/>
        </w:rPr>
        <w:t>розгорнуто</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ретельно</w:t>
      </w:r>
      <w:r w:rsidRPr="00027DA4">
        <w:rPr>
          <w:rFonts w:ascii="Times New Roman" w:hAnsi="Times New Roman"/>
          <w:sz w:val="28"/>
          <w:szCs w:val="28"/>
          <w:lang w:val="uk-UA" w:eastAsia="ru-RU"/>
        </w:rPr>
        <w:t xml:space="preserve">. Педагог пропонує студентам письмово </w:t>
      </w:r>
      <w:r>
        <w:rPr>
          <w:rFonts w:ascii="Times New Roman" w:hAnsi="Times New Roman"/>
          <w:sz w:val="28"/>
          <w:szCs w:val="28"/>
          <w:lang w:val="uk-UA" w:eastAsia="ru-RU"/>
        </w:rPr>
        <w:t>об</w:t>
      </w:r>
      <w:r w:rsidRPr="00027DA4">
        <w:rPr>
          <w:rFonts w:ascii="Times New Roman" w:hAnsi="Times New Roman"/>
          <w:sz w:val="28"/>
          <w:szCs w:val="28"/>
          <w:lang w:val="uk-UA" w:eastAsia="ru-RU"/>
        </w:rPr>
        <w:t>ґ</w:t>
      </w:r>
      <w:r>
        <w:rPr>
          <w:rFonts w:ascii="Times New Roman" w:hAnsi="Times New Roman"/>
          <w:sz w:val="28"/>
          <w:szCs w:val="28"/>
          <w:lang w:val="uk-UA" w:eastAsia="ru-RU"/>
        </w:rPr>
        <w:t>рунтувати</w:t>
      </w:r>
      <w:r w:rsidRPr="00027DA4">
        <w:rPr>
          <w:rFonts w:ascii="Times New Roman" w:hAnsi="Times New Roman"/>
          <w:sz w:val="28"/>
          <w:szCs w:val="28"/>
          <w:lang w:val="uk-UA" w:eastAsia="ru-RU"/>
        </w:rPr>
        <w:t xml:space="preserve"> свою </w:t>
      </w:r>
      <w:r>
        <w:rPr>
          <w:rFonts w:ascii="Times New Roman" w:hAnsi="Times New Roman"/>
          <w:sz w:val="28"/>
          <w:szCs w:val="28"/>
          <w:lang w:val="uk-UA" w:eastAsia="ru-RU"/>
        </w:rPr>
        <w:t>думку</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За умови недостатнього</w:t>
      </w:r>
      <w:r w:rsidRPr="00027DA4">
        <w:rPr>
          <w:rFonts w:ascii="Times New Roman" w:hAnsi="Times New Roman"/>
          <w:sz w:val="28"/>
          <w:szCs w:val="28"/>
          <w:lang w:val="uk-UA" w:eastAsia="ru-RU"/>
        </w:rPr>
        <w:t xml:space="preserve"> часу </w:t>
      </w:r>
      <w:r>
        <w:rPr>
          <w:rFonts w:ascii="Times New Roman" w:hAnsi="Times New Roman"/>
          <w:sz w:val="28"/>
          <w:szCs w:val="28"/>
          <w:lang w:val="uk-UA" w:eastAsia="ru-RU"/>
        </w:rPr>
        <w:t>та</w:t>
      </w:r>
      <w:r w:rsidRPr="00027DA4">
        <w:rPr>
          <w:rFonts w:ascii="Times New Roman" w:hAnsi="Times New Roman"/>
          <w:sz w:val="28"/>
          <w:szCs w:val="28"/>
          <w:lang w:val="uk-UA" w:eastAsia="ru-RU"/>
        </w:rPr>
        <w:t xml:space="preserve"> місця </w:t>
      </w:r>
      <w:r>
        <w:rPr>
          <w:rFonts w:ascii="Times New Roman" w:hAnsi="Times New Roman"/>
          <w:sz w:val="28"/>
          <w:szCs w:val="28"/>
          <w:lang w:val="uk-UA" w:eastAsia="ru-RU"/>
        </w:rPr>
        <w:t xml:space="preserve">в аудиторіїможна не </w:t>
      </w:r>
      <w:r w:rsidRPr="00027DA4">
        <w:rPr>
          <w:rFonts w:ascii="Times New Roman" w:hAnsi="Times New Roman"/>
          <w:sz w:val="28"/>
          <w:szCs w:val="28"/>
          <w:lang w:val="uk-UA" w:eastAsia="ru-RU"/>
        </w:rPr>
        <w:t>пропону</w:t>
      </w:r>
      <w:r>
        <w:rPr>
          <w:rFonts w:ascii="Times New Roman" w:hAnsi="Times New Roman"/>
          <w:sz w:val="28"/>
          <w:szCs w:val="28"/>
          <w:lang w:val="uk-UA" w:eastAsia="ru-RU"/>
        </w:rPr>
        <w:t>вати</w:t>
      </w:r>
      <w:r w:rsidRPr="00027DA4">
        <w:rPr>
          <w:rFonts w:ascii="Times New Roman" w:hAnsi="Times New Roman"/>
          <w:sz w:val="28"/>
          <w:szCs w:val="28"/>
          <w:lang w:val="uk-UA" w:eastAsia="ru-RU"/>
        </w:rPr>
        <w:t xml:space="preserve"> всім </w:t>
      </w:r>
      <w:r>
        <w:rPr>
          <w:rFonts w:ascii="Times New Roman" w:hAnsi="Times New Roman"/>
          <w:sz w:val="28"/>
          <w:szCs w:val="28"/>
          <w:lang w:val="uk-UA" w:eastAsia="ru-RU"/>
        </w:rPr>
        <w:t>студентам ст</w:t>
      </w:r>
      <w:r w:rsidRPr="00027DA4">
        <w:rPr>
          <w:rFonts w:ascii="Times New Roman" w:hAnsi="Times New Roman"/>
          <w:sz w:val="28"/>
          <w:szCs w:val="28"/>
          <w:lang w:val="uk-UA" w:eastAsia="ru-RU"/>
        </w:rPr>
        <w:t xml:space="preserve">ворювати </w:t>
      </w:r>
      <w:r>
        <w:rPr>
          <w:rFonts w:ascii="Times New Roman" w:hAnsi="Times New Roman"/>
          <w:sz w:val="28"/>
          <w:szCs w:val="28"/>
          <w:lang w:val="uk-UA" w:eastAsia="ru-RU"/>
        </w:rPr>
        <w:t>спіль</w:t>
      </w:r>
      <w:r w:rsidRPr="00027DA4">
        <w:rPr>
          <w:rFonts w:ascii="Times New Roman" w:hAnsi="Times New Roman"/>
          <w:sz w:val="28"/>
          <w:szCs w:val="28"/>
          <w:lang w:val="uk-UA" w:eastAsia="ru-RU"/>
        </w:rPr>
        <w:t xml:space="preserve">ний ланцюг. </w:t>
      </w:r>
      <w:r>
        <w:rPr>
          <w:rFonts w:ascii="Times New Roman" w:hAnsi="Times New Roman"/>
          <w:sz w:val="28"/>
          <w:szCs w:val="28"/>
          <w:lang w:val="uk-UA" w:eastAsia="ru-RU"/>
        </w:rPr>
        <w:t>У той час, п</w:t>
      </w:r>
      <w:r w:rsidRPr="00027DA4">
        <w:rPr>
          <w:rFonts w:ascii="Times New Roman" w:hAnsi="Times New Roman"/>
          <w:sz w:val="28"/>
          <w:szCs w:val="28"/>
          <w:lang w:val="uk-UA" w:eastAsia="ru-RU"/>
        </w:rPr>
        <w:t xml:space="preserve">оки </w:t>
      </w:r>
      <w:r>
        <w:rPr>
          <w:rFonts w:ascii="Times New Roman" w:hAnsi="Times New Roman"/>
          <w:sz w:val="28"/>
          <w:szCs w:val="28"/>
          <w:lang w:val="uk-UA" w:eastAsia="ru-RU"/>
        </w:rPr>
        <w:t>студенти</w:t>
      </w:r>
      <w:r w:rsidRPr="00027DA4">
        <w:rPr>
          <w:rFonts w:ascii="Times New Roman" w:hAnsi="Times New Roman"/>
          <w:sz w:val="28"/>
          <w:szCs w:val="28"/>
          <w:lang w:val="uk-UA" w:eastAsia="ru-RU"/>
        </w:rPr>
        <w:t xml:space="preserve"> письмово </w:t>
      </w:r>
      <w:r>
        <w:rPr>
          <w:rFonts w:ascii="Times New Roman" w:hAnsi="Times New Roman"/>
          <w:sz w:val="28"/>
          <w:szCs w:val="28"/>
          <w:lang w:val="uk-UA" w:eastAsia="ru-RU"/>
        </w:rPr>
        <w:t xml:space="preserve">підшуковують </w:t>
      </w:r>
      <w:r w:rsidRPr="00027DA4">
        <w:rPr>
          <w:rFonts w:ascii="Times New Roman" w:hAnsi="Times New Roman"/>
          <w:sz w:val="28"/>
          <w:szCs w:val="28"/>
          <w:lang w:val="uk-UA" w:eastAsia="ru-RU"/>
        </w:rPr>
        <w:t>аргумент</w:t>
      </w:r>
      <w:r>
        <w:rPr>
          <w:rFonts w:ascii="Times New Roman" w:hAnsi="Times New Roman"/>
          <w:sz w:val="28"/>
          <w:szCs w:val="28"/>
          <w:lang w:val="uk-UA" w:eastAsia="ru-RU"/>
        </w:rPr>
        <w:t xml:space="preserve">идля </w:t>
      </w:r>
      <w:r w:rsidRPr="00027DA4">
        <w:rPr>
          <w:rFonts w:ascii="Times New Roman" w:hAnsi="Times New Roman"/>
          <w:sz w:val="28"/>
          <w:szCs w:val="28"/>
          <w:lang w:val="uk-UA" w:eastAsia="ru-RU"/>
        </w:rPr>
        <w:t>сво</w:t>
      </w:r>
      <w:r>
        <w:rPr>
          <w:rFonts w:ascii="Times New Roman" w:hAnsi="Times New Roman"/>
          <w:sz w:val="28"/>
          <w:szCs w:val="28"/>
          <w:lang w:val="uk-UA" w:eastAsia="ru-RU"/>
        </w:rPr>
        <w:t>єїточки зору</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викладач</w:t>
      </w:r>
      <w:r w:rsidRPr="00027DA4">
        <w:rPr>
          <w:rFonts w:ascii="Times New Roman" w:hAnsi="Times New Roman"/>
          <w:sz w:val="28"/>
          <w:szCs w:val="28"/>
          <w:lang w:val="uk-UA" w:eastAsia="ru-RU"/>
        </w:rPr>
        <w:t xml:space="preserve"> на дошці </w:t>
      </w:r>
      <w:r>
        <w:rPr>
          <w:rFonts w:ascii="Times New Roman" w:hAnsi="Times New Roman"/>
          <w:sz w:val="28"/>
          <w:szCs w:val="28"/>
          <w:lang w:val="uk-UA" w:eastAsia="ru-RU"/>
        </w:rPr>
        <w:t xml:space="preserve">креслить </w:t>
      </w:r>
      <w:r w:rsidRPr="00027DA4">
        <w:rPr>
          <w:rFonts w:ascii="Times New Roman" w:hAnsi="Times New Roman"/>
          <w:sz w:val="28"/>
          <w:szCs w:val="28"/>
          <w:lang w:val="uk-UA" w:eastAsia="ru-RU"/>
        </w:rPr>
        <w:t>неперервну пряму, роз</w:t>
      </w:r>
      <w:r>
        <w:rPr>
          <w:rFonts w:ascii="Times New Roman" w:hAnsi="Times New Roman"/>
          <w:sz w:val="28"/>
          <w:szCs w:val="28"/>
          <w:lang w:val="uk-UA" w:eastAsia="ru-RU"/>
        </w:rPr>
        <w:t>містив</w:t>
      </w:r>
      <w:r w:rsidRPr="00027DA4">
        <w:rPr>
          <w:rFonts w:ascii="Times New Roman" w:hAnsi="Times New Roman"/>
          <w:sz w:val="28"/>
          <w:szCs w:val="28"/>
          <w:lang w:val="uk-UA" w:eastAsia="ru-RU"/>
        </w:rPr>
        <w:t xml:space="preserve">ши </w:t>
      </w:r>
      <w:r>
        <w:rPr>
          <w:rFonts w:ascii="Times New Roman" w:hAnsi="Times New Roman"/>
          <w:sz w:val="28"/>
          <w:szCs w:val="28"/>
          <w:lang w:val="uk-UA" w:eastAsia="ru-RU"/>
        </w:rPr>
        <w:t>протилеж</w:t>
      </w:r>
      <w:r w:rsidRPr="00027DA4">
        <w:rPr>
          <w:rFonts w:ascii="Times New Roman" w:hAnsi="Times New Roman"/>
          <w:sz w:val="28"/>
          <w:szCs w:val="28"/>
          <w:lang w:val="uk-UA" w:eastAsia="ru-RU"/>
        </w:rPr>
        <w:t xml:space="preserve">ні </w:t>
      </w:r>
      <w:r>
        <w:rPr>
          <w:rFonts w:ascii="Times New Roman" w:hAnsi="Times New Roman"/>
          <w:sz w:val="28"/>
          <w:szCs w:val="28"/>
          <w:lang w:val="uk-UA" w:eastAsia="ru-RU"/>
        </w:rPr>
        <w:t>думки</w:t>
      </w:r>
      <w:r w:rsidRPr="00027DA4">
        <w:rPr>
          <w:rFonts w:ascii="Times New Roman" w:hAnsi="Times New Roman"/>
          <w:sz w:val="28"/>
          <w:szCs w:val="28"/>
          <w:lang w:val="uk-UA" w:eastAsia="ru-RU"/>
        </w:rPr>
        <w:t xml:space="preserve"> на різних</w:t>
      </w:r>
      <w:r>
        <w:rPr>
          <w:rFonts w:ascii="Times New Roman" w:hAnsi="Times New Roman"/>
          <w:sz w:val="28"/>
          <w:szCs w:val="28"/>
          <w:lang w:val="uk-UA" w:eastAsia="ru-RU"/>
        </w:rPr>
        <w:t xml:space="preserve"> її</w:t>
      </w:r>
      <w:r w:rsidRPr="00027DA4">
        <w:rPr>
          <w:rFonts w:ascii="Times New Roman" w:hAnsi="Times New Roman"/>
          <w:sz w:val="28"/>
          <w:szCs w:val="28"/>
          <w:lang w:val="uk-UA" w:eastAsia="ru-RU"/>
        </w:rPr>
        <w:t xml:space="preserve"> кінцях. </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Думку</w:t>
      </w:r>
      <w:r w:rsidRPr="00027DA4">
        <w:rPr>
          <w:rFonts w:ascii="Times New Roman" w:hAnsi="Times New Roman"/>
          <w:sz w:val="28"/>
          <w:szCs w:val="28"/>
          <w:lang w:val="uk-UA" w:eastAsia="ru-RU"/>
        </w:rPr>
        <w:t xml:space="preserve"> кожного </w:t>
      </w:r>
      <w:r>
        <w:rPr>
          <w:rFonts w:ascii="Times New Roman" w:hAnsi="Times New Roman"/>
          <w:sz w:val="28"/>
          <w:szCs w:val="28"/>
          <w:lang w:val="uk-UA" w:eastAsia="ru-RU"/>
        </w:rPr>
        <w:t xml:space="preserve">студента викладач фіксує </w:t>
      </w:r>
      <w:r w:rsidRPr="00027DA4">
        <w:rPr>
          <w:rFonts w:ascii="Times New Roman" w:hAnsi="Times New Roman"/>
          <w:sz w:val="28"/>
          <w:szCs w:val="28"/>
          <w:lang w:val="uk-UA" w:eastAsia="ru-RU"/>
        </w:rPr>
        <w:t xml:space="preserve">на дошці схематично, </w:t>
      </w:r>
      <w:r>
        <w:rPr>
          <w:rFonts w:ascii="Times New Roman" w:hAnsi="Times New Roman"/>
          <w:sz w:val="28"/>
          <w:szCs w:val="28"/>
          <w:lang w:val="uk-UA" w:eastAsia="ru-RU"/>
        </w:rPr>
        <w:t>ви</w:t>
      </w:r>
      <w:r w:rsidRPr="00027DA4">
        <w:rPr>
          <w:rFonts w:ascii="Times New Roman" w:hAnsi="Times New Roman"/>
          <w:sz w:val="28"/>
          <w:szCs w:val="28"/>
          <w:lang w:val="uk-UA" w:eastAsia="ru-RU"/>
        </w:rPr>
        <w:t xml:space="preserve">слухавши </w:t>
      </w:r>
      <w:r>
        <w:rPr>
          <w:rFonts w:ascii="Times New Roman" w:hAnsi="Times New Roman"/>
          <w:sz w:val="28"/>
          <w:szCs w:val="28"/>
          <w:lang w:val="uk-UA" w:eastAsia="ru-RU"/>
        </w:rPr>
        <w:t>доведення</w:t>
      </w:r>
      <w:r w:rsidRPr="00027DA4">
        <w:rPr>
          <w:rFonts w:ascii="Times New Roman" w:hAnsi="Times New Roman"/>
          <w:sz w:val="28"/>
          <w:szCs w:val="28"/>
          <w:lang w:val="uk-UA" w:eastAsia="ru-RU"/>
        </w:rPr>
        <w:t xml:space="preserve">, чи </w:t>
      </w:r>
      <w:r>
        <w:rPr>
          <w:rFonts w:ascii="Times New Roman" w:hAnsi="Times New Roman"/>
          <w:sz w:val="28"/>
          <w:szCs w:val="28"/>
          <w:lang w:val="uk-UA" w:eastAsia="ru-RU"/>
        </w:rPr>
        <w:t>розташовує</w:t>
      </w:r>
      <w:r w:rsidRPr="00027DA4">
        <w:rPr>
          <w:rFonts w:ascii="Times New Roman" w:hAnsi="Times New Roman"/>
          <w:sz w:val="28"/>
          <w:szCs w:val="28"/>
          <w:lang w:val="uk-UA" w:eastAsia="ru-RU"/>
        </w:rPr>
        <w:t xml:space="preserve"> на дошці </w:t>
      </w:r>
      <w:r>
        <w:rPr>
          <w:rFonts w:ascii="Times New Roman" w:hAnsi="Times New Roman"/>
          <w:sz w:val="28"/>
          <w:szCs w:val="28"/>
          <w:lang w:val="uk-UA" w:eastAsia="ru-RU"/>
        </w:rPr>
        <w:t>аркуші</w:t>
      </w:r>
      <w:r w:rsidRPr="00027DA4">
        <w:rPr>
          <w:rFonts w:ascii="Times New Roman" w:hAnsi="Times New Roman"/>
          <w:sz w:val="28"/>
          <w:szCs w:val="28"/>
          <w:lang w:val="uk-UA" w:eastAsia="ru-RU"/>
        </w:rPr>
        <w:t xml:space="preserve">з висловленою письмово </w:t>
      </w:r>
      <w:r>
        <w:rPr>
          <w:rFonts w:ascii="Times New Roman" w:hAnsi="Times New Roman"/>
          <w:sz w:val="28"/>
          <w:szCs w:val="28"/>
          <w:lang w:val="uk-UA" w:eastAsia="ru-RU"/>
        </w:rPr>
        <w:t xml:space="preserve">його </w:t>
      </w:r>
      <w:r w:rsidRPr="00027DA4">
        <w:rPr>
          <w:rFonts w:ascii="Times New Roman" w:hAnsi="Times New Roman"/>
          <w:sz w:val="28"/>
          <w:szCs w:val="28"/>
          <w:lang w:val="uk-UA" w:eastAsia="ru-RU"/>
        </w:rPr>
        <w:t xml:space="preserve">точкою зору. Викладач </w:t>
      </w:r>
      <w:r>
        <w:rPr>
          <w:rFonts w:ascii="Times New Roman" w:hAnsi="Times New Roman"/>
          <w:sz w:val="28"/>
          <w:szCs w:val="28"/>
          <w:lang w:val="uk-UA" w:eastAsia="ru-RU"/>
        </w:rPr>
        <w:t>по черзі</w:t>
      </w:r>
      <w:r w:rsidRPr="00027DA4">
        <w:rPr>
          <w:rFonts w:ascii="Times New Roman" w:hAnsi="Times New Roman"/>
          <w:sz w:val="28"/>
          <w:szCs w:val="28"/>
          <w:lang w:val="uk-UA" w:eastAsia="ru-RU"/>
        </w:rPr>
        <w:t xml:space="preserve"> зачитує аргументи студентів, що дотр</w:t>
      </w:r>
      <w:r>
        <w:rPr>
          <w:rFonts w:ascii="Times New Roman" w:hAnsi="Times New Roman"/>
          <w:sz w:val="28"/>
          <w:szCs w:val="28"/>
          <w:lang w:val="uk-UA" w:eastAsia="ru-RU"/>
        </w:rPr>
        <w:t>имуються протилежних точок зору та</w:t>
      </w:r>
      <w:r w:rsidRPr="00027DA4">
        <w:rPr>
          <w:rFonts w:ascii="Times New Roman" w:hAnsi="Times New Roman"/>
          <w:sz w:val="28"/>
          <w:szCs w:val="28"/>
          <w:lang w:val="uk-UA" w:eastAsia="ru-RU"/>
        </w:rPr>
        <w:t xml:space="preserve"> оцінює їх. </w:t>
      </w:r>
      <w:r>
        <w:rPr>
          <w:rFonts w:ascii="Times New Roman" w:hAnsi="Times New Roman"/>
          <w:sz w:val="28"/>
          <w:szCs w:val="28"/>
          <w:lang w:val="uk-UA" w:eastAsia="ru-RU"/>
        </w:rPr>
        <w:t>Деякі с</w:t>
      </w:r>
      <w:r w:rsidRPr="00027DA4">
        <w:rPr>
          <w:rFonts w:ascii="Times New Roman" w:hAnsi="Times New Roman"/>
          <w:sz w:val="28"/>
          <w:szCs w:val="28"/>
          <w:lang w:val="uk-UA" w:eastAsia="ru-RU"/>
        </w:rPr>
        <w:t xml:space="preserve">туденти </w:t>
      </w:r>
      <w:r>
        <w:rPr>
          <w:rFonts w:ascii="Times New Roman" w:hAnsi="Times New Roman"/>
          <w:sz w:val="28"/>
          <w:szCs w:val="28"/>
          <w:lang w:val="uk-UA" w:eastAsia="ru-RU"/>
        </w:rPr>
        <w:t xml:space="preserve">до кінця заняття </w:t>
      </w:r>
      <w:r w:rsidRPr="00027DA4">
        <w:rPr>
          <w:rFonts w:ascii="Times New Roman" w:hAnsi="Times New Roman"/>
          <w:sz w:val="28"/>
          <w:szCs w:val="28"/>
          <w:lang w:val="uk-UA" w:eastAsia="ru-RU"/>
        </w:rPr>
        <w:t>змін</w:t>
      </w:r>
      <w:r>
        <w:rPr>
          <w:rFonts w:ascii="Times New Roman" w:hAnsi="Times New Roman"/>
          <w:sz w:val="28"/>
          <w:szCs w:val="28"/>
          <w:lang w:val="uk-UA" w:eastAsia="ru-RU"/>
        </w:rPr>
        <w:t>юють</w:t>
      </w:r>
      <w:r w:rsidRPr="00027DA4">
        <w:rPr>
          <w:rFonts w:ascii="Times New Roman" w:hAnsi="Times New Roman"/>
          <w:sz w:val="28"/>
          <w:szCs w:val="28"/>
          <w:lang w:val="uk-UA" w:eastAsia="ru-RU"/>
        </w:rPr>
        <w:t> </w:t>
      </w:r>
      <w:r w:rsidRPr="00027DA4">
        <w:rPr>
          <w:rFonts w:ascii="Times New Roman" w:hAnsi="Times New Roman"/>
          <w:bCs/>
          <w:sz w:val="28"/>
          <w:szCs w:val="28"/>
          <w:lang w:val="uk-UA" w:eastAsia="ru-RU"/>
        </w:rPr>
        <w:t>свою</w:t>
      </w:r>
      <w:r w:rsidRPr="00027DA4">
        <w:rPr>
          <w:rFonts w:ascii="Times New Roman" w:hAnsi="Times New Roman"/>
          <w:b/>
          <w:bCs/>
          <w:sz w:val="28"/>
          <w:szCs w:val="28"/>
          <w:lang w:val="uk-UA" w:eastAsia="ru-RU"/>
        </w:rPr>
        <w:t> </w:t>
      </w:r>
      <w:r>
        <w:rPr>
          <w:rFonts w:ascii="Times New Roman" w:hAnsi="Times New Roman"/>
          <w:sz w:val="28"/>
          <w:szCs w:val="28"/>
          <w:lang w:val="uk-UA" w:eastAsia="ru-RU"/>
        </w:rPr>
        <w:t>думку</w:t>
      </w:r>
      <w:r w:rsidRPr="00027DA4">
        <w:rPr>
          <w:rFonts w:ascii="Times New Roman" w:hAnsi="Times New Roman"/>
          <w:sz w:val="28"/>
          <w:szCs w:val="28"/>
          <w:lang w:val="uk-UA" w:eastAsia="ru-RU"/>
        </w:rPr>
        <w:t xml:space="preserve"> і </w:t>
      </w:r>
      <w:r>
        <w:rPr>
          <w:rFonts w:ascii="Times New Roman" w:hAnsi="Times New Roman"/>
          <w:sz w:val="28"/>
          <w:szCs w:val="28"/>
          <w:lang w:val="uk-UA" w:eastAsia="ru-RU"/>
        </w:rPr>
        <w:t>зновупозначити</w:t>
      </w:r>
      <w:r w:rsidRPr="00027DA4">
        <w:rPr>
          <w:rFonts w:ascii="Times New Roman" w:hAnsi="Times New Roman"/>
          <w:sz w:val="28"/>
          <w:szCs w:val="28"/>
          <w:lang w:val="uk-UA" w:eastAsia="ru-RU"/>
        </w:rPr>
        <w:t xml:space="preserve"> своє місце в ланцюзі. Потім усі обговорюють наслідки різних точок зору.</w:t>
      </w:r>
    </w:p>
    <w:p w:rsidR="00727C00" w:rsidRPr="00027DA4" w:rsidRDefault="00727C00" w:rsidP="00793291">
      <w:pPr>
        <w:widowControl w:val="0"/>
        <w:spacing w:after="0" w:line="360" w:lineRule="auto"/>
        <w:ind w:firstLine="900"/>
        <w:jc w:val="both"/>
        <w:rPr>
          <w:rFonts w:ascii="Times New Roman" w:hAnsi="Times New Roman"/>
          <w:sz w:val="28"/>
          <w:szCs w:val="28"/>
          <w:lang w:val="uk-UA" w:eastAsia="ru-RU"/>
        </w:rPr>
      </w:pPr>
      <w:r w:rsidRPr="00027DA4">
        <w:rPr>
          <w:rFonts w:ascii="Times New Roman" w:hAnsi="Times New Roman"/>
          <w:i/>
          <w:sz w:val="28"/>
          <w:szCs w:val="28"/>
          <w:lang w:val="uk-UA" w:eastAsia="ru-RU"/>
        </w:rPr>
        <w:t>Дискусія в стилі телевізійного шоу (ток-шоу).</w:t>
      </w:r>
      <w:r w:rsidRPr="00027DA4">
        <w:rPr>
          <w:rFonts w:ascii="Times New Roman" w:hAnsi="Times New Roman"/>
          <w:sz w:val="28"/>
          <w:szCs w:val="28"/>
          <w:lang w:val="uk-UA" w:eastAsia="ru-RU"/>
        </w:rPr>
        <w:t xml:space="preserve"> Мета цієї технології  – отримати навички публічного виступу та дискутування. Ведучим є викладач або вибрані студенти. Ведучий на початку заняття оголошує тему дискусії та пропонує студентам коротку розповідь, перегляд відеофрагмента (тема повідомлялась їм заздалегідь). Потім він представляє 2–5 запрошених гостей («експертів») або обирає таких зі студен</w:t>
      </w:r>
      <w:r>
        <w:rPr>
          <w:rFonts w:ascii="Times New Roman" w:hAnsi="Times New Roman"/>
          <w:sz w:val="28"/>
          <w:szCs w:val="28"/>
          <w:lang w:val="uk-UA" w:eastAsia="ru-RU"/>
        </w:rPr>
        <w:t xml:space="preserve">тів та пропонує їм висловитися </w:t>
      </w:r>
      <w:r w:rsidRPr="00027DA4">
        <w:rPr>
          <w:rFonts w:ascii="Times New Roman" w:hAnsi="Times New Roman"/>
          <w:sz w:val="28"/>
          <w:szCs w:val="28"/>
          <w:lang w:val="uk-UA" w:eastAsia="ru-RU"/>
        </w:rPr>
        <w:t xml:space="preserve">з теми дискусії (тривалість виступів – 1–2 хв.). Далі надається слово глядачам, які роблять повідомлення або ставлять запитання експертам, на які ті відповідають якомога </w:t>
      </w:r>
      <w:r>
        <w:rPr>
          <w:rFonts w:ascii="Times New Roman" w:hAnsi="Times New Roman"/>
          <w:sz w:val="28"/>
          <w:szCs w:val="28"/>
          <w:lang w:val="uk-UA" w:eastAsia="ru-RU"/>
        </w:rPr>
        <w:t>чіткіше і зрозуміліше</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Викладач теж </w:t>
      </w:r>
      <w:r w:rsidRPr="00027DA4">
        <w:rPr>
          <w:rFonts w:ascii="Times New Roman" w:hAnsi="Times New Roman"/>
          <w:sz w:val="28"/>
          <w:szCs w:val="28"/>
          <w:lang w:val="uk-UA" w:eastAsia="ru-RU"/>
        </w:rPr>
        <w:t xml:space="preserve">має право </w:t>
      </w:r>
      <w:r>
        <w:rPr>
          <w:rFonts w:ascii="Times New Roman" w:hAnsi="Times New Roman"/>
          <w:sz w:val="28"/>
          <w:szCs w:val="28"/>
          <w:lang w:val="uk-UA" w:eastAsia="ru-RU"/>
        </w:rPr>
        <w:t>по</w:t>
      </w:r>
      <w:r w:rsidRPr="00027DA4">
        <w:rPr>
          <w:rFonts w:ascii="Times New Roman" w:hAnsi="Times New Roman"/>
          <w:sz w:val="28"/>
          <w:szCs w:val="28"/>
          <w:lang w:val="uk-UA" w:eastAsia="ru-RU"/>
        </w:rPr>
        <w:t>ставити своє запитання, а також зупин</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ти </w:t>
      </w:r>
      <w:r>
        <w:rPr>
          <w:rFonts w:ascii="Times New Roman" w:hAnsi="Times New Roman"/>
          <w:sz w:val="28"/>
          <w:szCs w:val="28"/>
          <w:lang w:val="uk-UA" w:eastAsia="ru-RU"/>
        </w:rPr>
        <w:t>того, хто виступає, якщо він не дотримується регламенту</w:t>
      </w:r>
      <w:r w:rsidRPr="00027DA4">
        <w:rPr>
          <w:rFonts w:ascii="Times New Roman" w:hAnsi="Times New Roman"/>
          <w:sz w:val="28"/>
          <w:szCs w:val="28"/>
          <w:lang w:val="uk-UA" w:eastAsia="ru-RU"/>
        </w:rPr>
        <w:t>.</w:t>
      </w:r>
    </w:p>
    <w:p w:rsidR="00727C00" w:rsidRPr="00027DA4" w:rsidRDefault="00727C00" w:rsidP="00793291">
      <w:pPr>
        <w:widowControl w:val="0"/>
        <w:spacing w:after="0" w:line="360" w:lineRule="auto"/>
        <w:ind w:firstLine="900"/>
        <w:jc w:val="both"/>
        <w:rPr>
          <w:rFonts w:ascii="Times New Roman" w:hAnsi="Times New Roman"/>
          <w:sz w:val="28"/>
          <w:szCs w:val="28"/>
          <w:lang w:val="uk-UA" w:eastAsia="ru-RU"/>
        </w:rPr>
      </w:pPr>
      <w:r w:rsidRPr="00027DA4">
        <w:rPr>
          <w:rFonts w:ascii="Times New Roman" w:hAnsi="Times New Roman"/>
          <w:i/>
          <w:sz w:val="28"/>
          <w:szCs w:val="28"/>
          <w:lang w:val="uk-UA" w:eastAsia="ru-RU"/>
        </w:rPr>
        <w:t>Дебати.</w:t>
      </w:r>
      <w:r w:rsidRPr="00027DA4">
        <w:rPr>
          <w:rFonts w:ascii="Times New Roman" w:hAnsi="Times New Roman"/>
          <w:sz w:val="28"/>
          <w:szCs w:val="28"/>
          <w:lang w:val="uk-UA" w:eastAsia="ru-RU"/>
        </w:rPr>
        <w:t xml:space="preserve"> Мета цієї технології полягає у тому, що кожн</w:t>
      </w:r>
      <w:r>
        <w:rPr>
          <w:rFonts w:ascii="Times New Roman" w:hAnsi="Times New Roman"/>
          <w:sz w:val="28"/>
          <w:szCs w:val="28"/>
          <w:lang w:val="uk-UA" w:eastAsia="ru-RU"/>
        </w:rPr>
        <w:t>ій</w:t>
      </w:r>
      <w:r w:rsidRPr="00027DA4">
        <w:rPr>
          <w:rFonts w:ascii="Times New Roman" w:hAnsi="Times New Roman"/>
          <w:sz w:val="28"/>
          <w:szCs w:val="28"/>
          <w:lang w:val="uk-UA" w:eastAsia="ru-RU"/>
        </w:rPr>
        <w:t xml:space="preserve"> груп</w:t>
      </w:r>
      <w:r>
        <w:rPr>
          <w:rFonts w:ascii="Times New Roman" w:hAnsi="Times New Roman"/>
          <w:sz w:val="28"/>
          <w:szCs w:val="28"/>
          <w:lang w:val="uk-UA" w:eastAsia="ru-RU"/>
        </w:rPr>
        <w:t>ці</w:t>
      </w:r>
      <w:r w:rsidRPr="00027DA4">
        <w:rPr>
          <w:rFonts w:ascii="Times New Roman" w:hAnsi="Times New Roman"/>
          <w:sz w:val="28"/>
          <w:szCs w:val="28"/>
          <w:lang w:val="uk-UA" w:eastAsia="ru-RU"/>
        </w:rPr>
        <w:t xml:space="preserve"> студентів </w:t>
      </w:r>
      <w:r>
        <w:rPr>
          <w:rFonts w:ascii="Times New Roman" w:hAnsi="Times New Roman"/>
          <w:sz w:val="28"/>
          <w:szCs w:val="28"/>
          <w:lang w:val="uk-UA" w:eastAsia="ru-RU"/>
        </w:rPr>
        <w:t>належить</w:t>
      </w:r>
      <w:r w:rsidRPr="00027DA4">
        <w:rPr>
          <w:rFonts w:ascii="Times New Roman" w:hAnsi="Times New Roman"/>
          <w:sz w:val="28"/>
          <w:szCs w:val="28"/>
          <w:lang w:val="uk-UA" w:eastAsia="ru-RU"/>
        </w:rPr>
        <w:t xml:space="preserve"> переконати опонентів і </w:t>
      </w:r>
      <w:r>
        <w:rPr>
          <w:rFonts w:ascii="Times New Roman" w:hAnsi="Times New Roman"/>
          <w:sz w:val="28"/>
          <w:szCs w:val="28"/>
          <w:lang w:val="uk-UA" w:eastAsia="ru-RU"/>
        </w:rPr>
        <w:t xml:space="preserve">примусити за допомогою доведень </w:t>
      </w:r>
      <w:r w:rsidRPr="00027DA4">
        <w:rPr>
          <w:rFonts w:ascii="Times New Roman" w:hAnsi="Times New Roman"/>
          <w:sz w:val="28"/>
          <w:szCs w:val="28"/>
          <w:lang w:val="uk-UA" w:eastAsia="ru-RU"/>
        </w:rPr>
        <w:t xml:space="preserve">змінити свою </w:t>
      </w:r>
      <w:r>
        <w:rPr>
          <w:rFonts w:ascii="Times New Roman" w:hAnsi="Times New Roman"/>
          <w:sz w:val="28"/>
          <w:szCs w:val="28"/>
          <w:lang w:val="uk-UA" w:eastAsia="ru-RU"/>
        </w:rPr>
        <w:t>думку</w:t>
      </w:r>
      <w:r w:rsidRPr="00027DA4">
        <w:rPr>
          <w:rFonts w:ascii="Times New Roman" w:hAnsi="Times New Roman"/>
          <w:sz w:val="28"/>
          <w:szCs w:val="28"/>
          <w:lang w:val="uk-UA" w:eastAsia="ru-RU"/>
        </w:rPr>
        <w:t xml:space="preserve">. Однак може бути </w:t>
      </w:r>
      <w:r>
        <w:rPr>
          <w:rFonts w:ascii="Times New Roman" w:hAnsi="Times New Roman"/>
          <w:sz w:val="28"/>
          <w:szCs w:val="28"/>
          <w:lang w:val="uk-UA" w:eastAsia="ru-RU"/>
        </w:rPr>
        <w:t>поставлене й інше</w:t>
      </w:r>
      <w:r w:rsidRPr="00027DA4">
        <w:rPr>
          <w:rFonts w:ascii="Times New Roman" w:hAnsi="Times New Roman"/>
          <w:sz w:val="28"/>
          <w:szCs w:val="28"/>
          <w:lang w:val="uk-UA" w:eastAsia="ru-RU"/>
        </w:rPr>
        <w:t xml:space="preserve"> завдання – </w:t>
      </w:r>
      <w:r>
        <w:rPr>
          <w:rFonts w:ascii="Times New Roman" w:hAnsi="Times New Roman"/>
          <w:sz w:val="28"/>
          <w:szCs w:val="28"/>
          <w:lang w:val="uk-UA" w:eastAsia="ru-RU"/>
        </w:rPr>
        <w:t>разом розв</w:t>
      </w:r>
      <w:r w:rsidRPr="00027DA4">
        <w:rPr>
          <w:rFonts w:ascii="Times New Roman" w:hAnsi="Times New Roman"/>
          <w:sz w:val="28"/>
          <w:szCs w:val="28"/>
          <w:lang w:val="uk-UA" w:eastAsia="ru-RU"/>
        </w:rPr>
        <w:t>’</w:t>
      </w:r>
      <w:r>
        <w:rPr>
          <w:rFonts w:ascii="Times New Roman" w:hAnsi="Times New Roman"/>
          <w:sz w:val="28"/>
          <w:szCs w:val="28"/>
          <w:lang w:val="uk-UA" w:eastAsia="ru-RU"/>
        </w:rPr>
        <w:t>язати запропонова</w:t>
      </w:r>
      <w:r w:rsidRPr="00027DA4">
        <w:rPr>
          <w:rFonts w:ascii="Times New Roman" w:hAnsi="Times New Roman"/>
          <w:sz w:val="28"/>
          <w:szCs w:val="28"/>
          <w:lang w:val="uk-UA" w:eastAsia="ru-RU"/>
        </w:rPr>
        <w:t>ну проблему. Тоді учасники дебатів мають знайти точки дотику різних позицій. На підготовчому етапі викладач повідомляє студентам тему дебатів і роздає або підказує, де знайти необхідну інформацію для обґрунтування своєї позиції під час дебатів. На занятті вчитель об’єднує студентів у дві-три групи, оголошує тему дебатів і визначає час на кожен етап роботи: на підготовку в групах – 15 хв.; на виступ кожної групи – 10 хв.; на загальну дискусію – 15 хв. Під час підготовки члени кожної групи розподіляють між собою ролі, продумують послідовність та логіку виступу, готують запитання для інших груп. Викладач і «судді» (вибрані студенти) уважно спостерігають за ходом дебат</w:t>
      </w:r>
      <w:r>
        <w:rPr>
          <w:rFonts w:ascii="Times New Roman" w:hAnsi="Times New Roman"/>
          <w:sz w:val="28"/>
          <w:szCs w:val="28"/>
          <w:lang w:val="uk-UA" w:eastAsia="ru-RU"/>
        </w:rPr>
        <w:t>ів, роблять деякі помітки, щоб у</w:t>
      </w:r>
      <w:r w:rsidRPr="00027DA4">
        <w:rPr>
          <w:rFonts w:ascii="Times New Roman" w:hAnsi="Times New Roman"/>
          <w:sz w:val="28"/>
          <w:szCs w:val="28"/>
          <w:lang w:val="uk-UA" w:eastAsia="ru-RU"/>
        </w:rPr>
        <w:t>кінці об’єктивно оцінити роботу учасників. У тому випадку, коли учасники шукали спільне рішення, після дискусії проводиться голосування.</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Використовувані під час аудиторних занять </w:t>
      </w:r>
      <w:r w:rsidRPr="00027DA4">
        <w:rPr>
          <w:rFonts w:ascii="Times New Roman" w:hAnsi="Times New Roman"/>
          <w:i/>
          <w:sz w:val="28"/>
          <w:szCs w:val="28"/>
          <w:u w:val="single"/>
          <w:lang w:val="uk-UA" w:eastAsia="ru-RU"/>
        </w:rPr>
        <w:t>технології ситуативного моделювання</w:t>
      </w:r>
      <w:r w:rsidRPr="00027DA4">
        <w:rPr>
          <w:rFonts w:ascii="Times New Roman" w:hAnsi="Times New Roman"/>
          <w:sz w:val="28"/>
          <w:szCs w:val="28"/>
          <w:lang w:val="uk-UA" w:eastAsia="ru-RU"/>
        </w:rPr>
        <w:t>передбачають організацію навчального процесу за допомогою включення студентів у гру. Педагог повинен пам’ятати про головне призначення гри у навчанні – підпорядкування її дидактичній меті, а також про її внутрішню сутність – моделювання події, явища, виконання певних ролей (див. вище характеристику методу ділових ігор).</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i/>
          <w:sz w:val="28"/>
          <w:szCs w:val="28"/>
          <w:u w:val="single"/>
          <w:lang w:val="uk-UA" w:eastAsia="ru-RU"/>
        </w:rPr>
        <w:t>Технології кооперативного навчання</w:t>
      </w:r>
      <w:r w:rsidRPr="00027DA4">
        <w:rPr>
          <w:rFonts w:ascii="Times New Roman" w:hAnsi="Times New Roman"/>
          <w:sz w:val="28"/>
          <w:szCs w:val="28"/>
          <w:lang w:val="uk-UA" w:eastAsia="ru-RU"/>
        </w:rPr>
        <w:t xml:space="preserve">використовуємо тоді, коли передбачається одночасна спільна (фронтальна) робота всіх студентів. </w:t>
      </w:r>
      <w:r w:rsidRPr="00027DA4">
        <w:rPr>
          <w:rFonts w:ascii="Times New Roman" w:hAnsi="Times New Roman"/>
          <w:i/>
          <w:sz w:val="28"/>
          <w:szCs w:val="28"/>
          <w:lang w:val="uk-UA" w:eastAsia="ru-RU"/>
        </w:rPr>
        <w:t xml:space="preserve">Напр., </w:t>
      </w:r>
      <w:r>
        <w:rPr>
          <w:rFonts w:ascii="Times New Roman" w:hAnsi="Times New Roman"/>
          <w:sz w:val="28"/>
          <w:szCs w:val="28"/>
          <w:lang w:val="uk-UA" w:eastAsia="ru-RU"/>
        </w:rPr>
        <w:t xml:space="preserve">така технологія </w:t>
      </w:r>
      <w:r w:rsidRPr="00027DA4">
        <w:rPr>
          <w:rFonts w:ascii="Times New Roman" w:hAnsi="Times New Roman"/>
          <w:sz w:val="28"/>
          <w:szCs w:val="28"/>
          <w:lang w:val="uk-UA" w:eastAsia="ru-RU"/>
        </w:rPr>
        <w:t xml:space="preserve">з цієї групи, як </w:t>
      </w:r>
      <w:r w:rsidRPr="00027DA4">
        <w:rPr>
          <w:rFonts w:ascii="Times New Roman" w:hAnsi="Times New Roman"/>
          <w:i/>
          <w:sz w:val="28"/>
          <w:szCs w:val="28"/>
          <w:lang w:val="uk-UA" w:eastAsia="ru-RU"/>
        </w:rPr>
        <w:t xml:space="preserve">обговорення проблеми у загальному колі. </w:t>
      </w:r>
      <w:r>
        <w:rPr>
          <w:rFonts w:ascii="Times New Roman" w:hAnsi="Times New Roman"/>
          <w:sz w:val="28"/>
          <w:szCs w:val="28"/>
          <w:lang w:val="uk-UA" w:eastAsia="ru-RU"/>
        </w:rPr>
        <w:t xml:space="preserve">Метою такої технології </w:t>
      </w:r>
      <w:r w:rsidRPr="00027DA4">
        <w:rPr>
          <w:rFonts w:ascii="Times New Roman" w:hAnsi="Times New Roman"/>
          <w:sz w:val="28"/>
          <w:szCs w:val="28"/>
          <w:lang w:val="uk-UA" w:eastAsia="ru-RU"/>
        </w:rPr>
        <w:t xml:space="preserve">є </w:t>
      </w:r>
      <w:r>
        <w:rPr>
          <w:rFonts w:ascii="Times New Roman" w:hAnsi="Times New Roman"/>
          <w:sz w:val="28"/>
          <w:szCs w:val="28"/>
          <w:lang w:val="uk-UA" w:eastAsia="ru-RU"/>
        </w:rPr>
        <w:t>розтлумач</w:t>
      </w:r>
      <w:r w:rsidRPr="00027DA4">
        <w:rPr>
          <w:rFonts w:ascii="Times New Roman" w:hAnsi="Times New Roman"/>
          <w:sz w:val="28"/>
          <w:szCs w:val="28"/>
          <w:lang w:val="uk-UA" w:eastAsia="ru-RU"/>
        </w:rPr>
        <w:t xml:space="preserve">ення </w:t>
      </w:r>
      <w:r>
        <w:rPr>
          <w:rFonts w:ascii="Times New Roman" w:hAnsi="Times New Roman"/>
          <w:sz w:val="28"/>
          <w:szCs w:val="28"/>
          <w:lang w:val="uk-UA" w:eastAsia="ru-RU"/>
        </w:rPr>
        <w:t>висловлених ідей</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зверненнябільшої </w:t>
      </w:r>
      <w:r w:rsidRPr="00027DA4">
        <w:rPr>
          <w:rFonts w:ascii="Times New Roman" w:hAnsi="Times New Roman"/>
          <w:sz w:val="28"/>
          <w:szCs w:val="28"/>
          <w:lang w:val="uk-UA" w:eastAsia="ru-RU"/>
        </w:rPr>
        <w:t xml:space="preserve">уваги студентів </w:t>
      </w:r>
      <w:r>
        <w:rPr>
          <w:rFonts w:ascii="Times New Roman" w:hAnsi="Times New Roman"/>
          <w:sz w:val="28"/>
          <w:szCs w:val="28"/>
          <w:lang w:val="uk-UA" w:eastAsia="ru-RU"/>
        </w:rPr>
        <w:t>на</w:t>
      </w:r>
      <w:r w:rsidRPr="00027DA4">
        <w:rPr>
          <w:rFonts w:ascii="Times New Roman" w:hAnsi="Times New Roman"/>
          <w:sz w:val="28"/>
          <w:szCs w:val="28"/>
          <w:lang w:val="uk-UA" w:eastAsia="ru-RU"/>
        </w:rPr>
        <w:t xml:space="preserve"> проблемн</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питан</w:t>
      </w:r>
      <w:r>
        <w:rPr>
          <w:rFonts w:ascii="Times New Roman" w:hAnsi="Times New Roman"/>
          <w:sz w:val="28"/>
          <w:szCs w:val="28"/>
          <w:lang w:val="uk-UA" w:eastAsia="ru-RU"/>
        </w:rPr>
        <w:t>ня</w:t>
      </w:r>
      <w:r w:rsidRPr="00027DA4">
        <w:rPr>
          <w:rFonts w:ascii="Times New Roman" w:hAnsi="Times New Roman"/>
          <w:sz w:val="28"/>
          <w:szCs w:val="28"/>
          <w:lang w:val="uk-UA" w:eastAsia="ru-RU"/>
        </w:rPr>
        <w:t xml:space="preserve"> навчально</w:t>
      </w:r>
      <w:r>
        <w:rPr>
          <w:rFonts w:ascii="Times New Roman" w:hAnsi="Times New Roman"/>
          <w:sz w:val="28"/>
          <w:szCs w:val="28"/>
          <w:lang w:val="uk-UA" w:eastAsia="ru-RU"/>
        </w:rPr>
        <w:t>їтеми</w:t>
      </w:r>
      <w:r w:rsidRPr="00027DA4">
        <w:rPr>
          <w:rFonts w:ascii="Times New Roman" w:hAnsi="Times New Roman"/>
          <w:sz w:val="28"/>
          <w:szCs w:val="28"/>
          <w:lang w:val="uk-UA" w:eastAsia="ru-RU"/>
        </w:rPr>
        <w:t>, мотивація пізнавальної діяльності, актуалізація опорних знань тощо. Студен</w:t>
      </w:r>
      <w:r>
        <w:rPr>
          <w:rFonts w:ascii="Times New Roman" w:hAnsi="Times New Roman"/>
          <w:sz w:val="28"/>
          <w:szCs w:val="28"/>
          <w:lang w:val="uk-UA" w:eastAsia="ru-RU"/>
        </w:rPr>
        <w:t>т</w:t>
      </w:r>
      <w:r w:rsidRPr="00027DA4">
        <w:rPr>
          <w:rFonts w:ascii="Times New Roman" w:hAnsi="Times New Roman"/>
          <w:sz w:val="28"/>
          <w:szCs w:val="28"/>
          <w:lang w:val="uk-UA" w:eastAsia="ru-RU"/>
        </w:rPr>
        <w:t xml:space="preserve">ів розташовуємо в аудиторії по колу. </w:t>
      </w:r>
      <w:r>
        <w:rPr>
          <w:rFonts w:ascii="Times New Roman" w:hAnsi="Times New Roman"/>
          <w:sz w:val="28"/>
          <w:szCs w:val="28"/>
          <w:lang w:val="uk-UA" w:eastAsia="ru-RU"/>
        </w:rPr>
        <w:t>У</w:t>
      </w:r>
      <w:r w:rsidRPr="00027DA4">
        <w:rPr>
          <w:rFonts w:ascii="Times New Roman" w:hAnsi="Times New Roman"/>
          <w:sz w:val="28"/>
          <w:szCs w:val="28"/>
          <w:lang w:val="uk-UA" w:eastAsia="ru-RU"/>
        </w:rPr>
        <w:t xml:space="preserve">ся група студентів обговорює </w:t>
      </w:r>
      <w:r>
        <w:rPr>
          <w:rFonts w:ascii="Times New Roman" w:hAnsi="Times New Roman"/>
          <w:sz w:val="28"/>
          <w:szCs w:val="28"/>
          <w:lang w:val="uk-UA" w:eastAsia="ru-RU"/>
        </w:rPr>
        <w:t xml:space="preserve">положення </w:t>
      </w:r>
      <w:r w:rsidRPr="00027DA4">
        <w:rPr>
          <w:rFonts w:ascii="Times New Roman" w:hAnsi="Times New Roman"/>
          <w:sz w:val="28"/>
          <w:szCs w:val="28"/>
          <w:lang w:val="uk-UA" w:eastAsia="ru-RU"/>
        </w:rPr>
        <w:t xml:space="preserve">чи події, </w:t>
      </w:r>
      <w:r>
        <w:rPr>
          <w:rFonts w:ascii="Times New Roman" w:hAnsi="Times New Roman"/>
          <w:sz w:val="28"/>
          <w:szCs w:val="28"/>
          <w:lang w:val="uk-UA" w:eastAsia="ru-RU"/>
        </w:rPr>
        <w:t xml:space="preserve">якіналежатьдо </w:t>
      </w:r>
      <w:r w:rsidRPr="00027DA4">
        <w:rPr>
          <w:rFonts w:ascii="Times New Roman" w:hAnsi="Times New Roman"/>
          <w:sz w:val="28"/>
          <w:szCs w:val="28"/>
          <w:lang w:val="uk-UA" w:eastAsia="ru-RU"/>
        </w:rPr>
        <w:t xml:space="preserve">якоїсь певної теми. </w:t>
      </w:r>
      <w:r>
        <w:rPr>
          <w:rFonts w:ascii="Times New Roman" w:hAnsi="Times New Roman"/>
          <w:sz w:val="28"/>
          <w:szCs w:val="28"/>
          <w:lang w:val="uk-UA" w:eastAsia="ru-RU"/>
        </w:rPr>
        <w:t>Організовується о</w:t>
      </w:r>
      <w:r w:rsidRPr="00027DA4">
        <w:rPr>
          <w:rFonts w:ascii="Times New Roman" w:hAnsi="Times New Roman"/>
          <w:sz w:val="28"/>
          <w:szCs w:val="28"/>
          <w:lang w:val="uk-UA" w:eastAsia="ru-RU"/>
        </w:rPr>
        <w:t>бговорення за</w:t>
      </w:r>
      <w:r>
        <w:rPr>
          <w:rFonts w:ascii="Times New Roman" w:hAnsi="Times New Roman"/>
          <w:sz w:val="28"/>
          <w:szCs w:val="28"/>
          <w:lang w:val="uk-UA" w:eastAsia="ru-RU"/>
        </w:rPr>
        <w:t>пропо</w:t>
      </w:r>
      <w:r w:rsidRPr="00027DA4">
        <w:rPr>
          <w:rFonts w:ascii="Times New Roman" w:hAnsi="Times New Roman"/>
          <w:sz w:val="28"/>
          <w:szCs w:val="28"/>
          <w:lang w:val="uk-UA" w:eastAsia="ru-RU"/>
        </w:rPr>
        <w:t xml:space="preserve">нованої теми, яку </w:t>
      </w:r>
      <w:r>
        <w:rPr>
          <w:rFonts w:ascii="Times New Roman" w:hAnsi="Times New Roman"/>
          <w:sz w:val="28"/>
          <w:szCs w:val="28"/>
          <w:lang w:val="uk-UA" w:eastAsia="ru-RU"/>
        </w:rPr>
        <w:t xml:space="preserve">треба </w:t>
      </w:r>
      <w:r w:rsidRPr="00027DA4">
        <w:rPr>
          <w:rFonts w:ascii="Times New Roman" w:hAnsi="Times New Roman"/>
          <w:sz w:val="28"/>
          <w:szCs w:val="28"/>
          <w:lang w:val="uk-UA" w:eastAsia="ru-RU"/>
        </w:rPr>
        <w:t xml:space="preserve">визначати зрозуміло для всіх </w:t>
      </w:r>
      <w:r>
        <w:rPr>
          <w:rFonts w:ascii="Times New Roman" w:hAnsi="Times New Roman"/>
          <w:sz w:val="28"/>
          <w:szCs w:val="28"/>
          <w:lang w:val="uk-UA" w:eastAsia="ru-RU"/>
        </w:rPr>
        <w:t xml:space="preserve">студентів  ще </w:t>
      </w:r>
      <w:r w:rsidRPr="00027DA4">
        <w:rPr>
          <w:rFonts w:ascii="Times New Roman" w:hAnsi="Times New Roman"/>
          <w:sz w:val="28"/>
          <w:szCs w:val="28"/>
          <w:lang w:val="uk-UA" w:eastAsia="ru-RU"/>
        </w:rPr>
        <w:t xml:space="preserve">до початку обговорення. Студенти висловлюються за бажанням. Обговорення триває доти, доки є бажаючі </w:t>
      </w:r>
      <w:r>
        <w:rPr>
          <w:rFonts w:ascii="Times New Roman" w:hAnsi="Times New Roman"/>
          <w:sz w:val="28"/>
          <w:szCs w:val="28"/>
          <w:lang w:val="uk-UA" w:eastAsia="ru-RU"/>
        </w:rPr>
        <w:t>щось сказати з цієї теми</w:t>
      </w:r>
      <w:r w:rsidRPr="00027DA4">
        <w:rPr>
          <w:rFonts w:ascii="Times New Roman" w:hAnsi="Times New Roman"/>
          <w:sz w:val="28"/>
          <w:szCs w:val="28"/>
          <w:lang w:val="uk-UA" w:eastAsia="ru-RU"/>
        </w:rPr>
        <w:t>. Викладач бере слово наприкінці обговорення та висловлює свою думку.</w:t>
      </w:r>
    </w:p>
    <w:p w:rsidR="00727C00" w:rsidRPr="00027DA4" w:rsidRDefault="00727C00" w:rsidP="00793291">
      <w:pPr>
        <w:widowControl w:val="0"/>
        <w:tabs>
          <w:tab w:val="left" w:pos="108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На заняттях з використанням </w:t>
      </w:r>
      <w:r w:rsidRPr="00027DA4">
        <w:rPr>
          <w:rFonts w:ascii="Times New Roman" w:hAnsi="Times New Roman"/>
          <w:i/>
          <w:sz w:val="28"/>
          <w:szCs w:val="28"/>
          <w:u w:val="single"/>
          <w:lang w:val="uk-UA" w:eastAsia="ru-RU"/>
        </w:rPr>
        <w:t>технологій групового навчання</w:t>
      </w:r>
      <w:r w:rsidRPr="00027DA4">
        <w:rPr>
          <w:rFonts w:ascii="Times New Roman" w:hAnsi="Times New Roman"/>
          <w:sz w:val="28"/>
          <w:szCs w:val="28"/>
          <w:lang w:val="uk-UA" w:eastAsia="ru-RU"/>
        </w:rPr>
        <w:t xml:space="preserve">студенти у групах працюють за такою схемою: одержують від викладача чітку інструкцію щодо виконання певного завдання; виконують своє завдання доти, поки всі студенти групи не готові дати відповідь на поставлене запитання; обмінюються інформацією із членами іншої групи, створюючи нові групи із представниками, що мали інше завдання, тобто вчаться, навчаючи один одного; об’єднуються в коло однодумців із метою перевірки виконання завдань, поставлених викладачем. Укінці відбувається презентація групового розвитку поставленої задачі, аналіз задачі, рефлексія, загальний висновок про роботу у групах, додаткова інформація викладача для груп. Під час перевірки виконання завдань груп відбувається як індивідуальна, так і групова звітність, коли студенти делегують представника для захисту своїх результатів і за виступом оцінюється робота групи або викладач вибирає сам студента, який буде знайомити усіх присутніх </w:t>
      </w:r>
      <w:r>
        <w:rPr>
          <w:rFonts w:ascii="Times New Roman" w:hAnsi="Times New Roman"/>
          <w:sz w:val="28"/>
          <w:szCs w:val="28"/>
          <w:lang w:val="uk-UA" w:eastAsia="ru-RU"/>
        </w:rPr>
        <w:t>і</w:t>
      </w:r>
      <w:r w:rsidRPr="00027DA4">
        <w:rPr>
          <w:rFonts w:ascii="Times New Roman" w:hAnsi="Times New Roman"/>
          <w:sz w:val="28"/>
          <w:szCs w:val="28"/>
          <w:lang w:val="uk-UA" w:eastAsia="ru-RU"/>
        </w:rPr>
        <w:t>з роботою своєї групи.</w:t>
      </w:r>
    </w:p>
    <w:p w:rsidR="00727C00" w:rsidRPr="00027DA4"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027DA4">
        <w:rPr>
          <w:rFonts w:ascii="Times New Roman" w:hAnsi="Times New Roman"/>
          <w:i/>
          <w:sz w:val="28"/>
          <w:szCs w:val="28"/>
          <w:u w:val="single"/>
          <w:lang w:val="uk-UA" w:eastAsia="ru-RU"/>
        </w:rPr>
        <w:t>Технології проектної діяльності</w:t>
      </w:r>
      <w:r w:rsidRPr="00027DA4">
        <w:rPr>
          <w:rFonts w:ascii="Times New Roman" w:hAnsi="Times New Roman"/>
          <w:sz w:val="28"/>
          <w:szCs w:val="28"/>
          <w:lang w:val="uk-UA" w:eastAsia="ru-RU"/>
        </w:rPr>
        <w:t xml:space="preserve">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реалізація проектів в Україні  «Оптимізація озеленення території навчальних закладів», «Зелений паросток майбутнього», «Збережемо рідну землю!», проект природоохоронного промо (Зелений PR-проект); тематика проектів може відображати проблеми конкретної місцевості; їхня тривалість, мета завдання, хід можуть бути різними).</w:t>
      </w:r>
    </w:p>
    <w:p w:rsidR="00727C00" w:rsidRPr="00027DA4" w:rsidRDefault="00727C00" w:rsidP="00793291">
      <w:pPr>
        <w:widowControl w:val="0"/>
        <w:tabs>
          <w:tab w:val="left" w:pos="0"/>
        </w:tabs>
        <w:spacing w:after="0" w:line="360" w:lineRule="auto"/>
        <w:ind w:firstLine="720"/>
        <w:jc w:val="both"/>
        <w:rPr>
          <w:rFonts w:ascii="Times New Roman" w:hAnsi="Times New Roman"/>
          <w:b/>
          <w:sz w:val="28"/>
          <w:szCs w:val="28"/>
          <w:lang w:val="uk-UA" w:eastAsia="ru-RU"/>
        </w:rPr>
      </w:pPr>
      <w:r>
        <w:rPr>
          <w:rFonts w:ascii="Times New Roman" w:hAnsi="Times New Roman"/>
          <w:sz w:val="28"/>
          <w:szCs w:val="28"/>
          <w:lang w:val="uk-UA" w:eastAsia="ru-RU"/>
        </w:rPr>
        <w:t>П</w:t>
      </w:r>
      <w:r w:rsidRPr="00027DA4">
        <w:rPr>
          <w:rFonts w:ascii="Times New Roman" w:hAnsi="Times New Roman"/>
          <w:sz w:val="28"/>
          <w:szCs w:val="28"/>
          <w:lang w:val="uk-UA" w:eastAsia="ru-RU"/>
        </w:rPr>
        <w:t>’</w:t>
      </w:r>
      <w:r>
        <w:rPr>
          <w:rFonts w:ascii="Times New Roman" w:hAnsi="Times New Roman"/>
          <w:sz w:val="28"/>
          <w:szCs w:val="28"/>
          <w:lang w:val="uk-UA" w:eastAsia="ru-RU"/>
        </w:rPr>
        <w:t xml:space="preserve">ята </w:t>
      </w:r>
      <w:r w:rsidRPr="00027DA4">
        <w:rPr>
          <w:rFonts w:ascii="Times New Roman" w:hAnsi="Times New Roman"/>
          <w:sz w:val="28"/>
          <w:szCs w:val="28"/>
          <w:lang w:val="uk-UA" w:eastAsia="ru-RU"/>
        </w:rPr>
        <w:t xml:space="preserve">педагогічна умова – </w:t>
      </w:r>
      <w:r w:rsidRPr="00AA3980">
        <w:rPr>
          <w:rFonts w:ascii="Times New Roman" w:hAnsi="Times New Roman"/>
          <w:b/>
          <w:sz w:val="28"/>
          <w:szCs w:val="28"/>
          <w:lang w:val="uk-UA" w:eastAsia="ru-RU"/>
        </w:rPr>
        <w:t>запровадження інтерактивної взаємодії у форматі «викладач</w:t>
      </w:r>
      <w:r>
        <w:rPr>
          <w:rFonts w:ascii="Times New Roman" w:hAnsi="Times New Roman"/>
          <w:b/>
          <w:sz w:val="28"/>
          <w:szCs w:val="28"/>
          <w:lang w:val="uk-UA" w:eastAsia="ru-RU"/>
        </w:rPr>
        <w:t xml:space="preserve"> – </w:t>
      </w:r>
      <w:r w:rsidRPr="00AA3980">
        <w:rPr>
          <w:rFonts w:ascii="Times New Roman" w:hAnsi="Times New Roman"/>
          <w:b/>
          <w:sz w:val="28"/>
          <w:szCs w:val="28"/>
          <w:lang w:val="uk-UA" w:eastAsia="ru-RU"/>
        </w:rPr>
        <w:t>студент</w:t>
      </w:r>
      <w:r>
        <w:rPr>
          <w:rFonts w:ascii="Times New Roman" w:hAnsi="Times New Roman"/>
          <w:b/>
          <w:sz w:val="28"/>
          <w:szCs w:val="28"/>
          <w:lang w:val="uk-UA" w:eastAsia="ru-RU"/>
        </w:rPr>
        <w:t xml:space="preserve"> – </w:t>
      </w:r>
      <w:r w:rsidRPr="00AA3980">
        <w:rPr>
          <w:rFonts w:ascii="Times New Roman" w:hAnsi="Times New Roman"/>
          <w:b/>
          <w:sz w:val="28"/>
          <w:szCs w:val="28"/>
          <w:lang w:val="uk-UA" w:eastAsia="ru-RU"/>
        </w:rPr>
        <w:t>учитель</w:t>
      </w:r>
      <w:r>
        <w:rPr>
          <w:rFonts w:ascii="Times New Roman" w:hAnsi="Times New Roman"/>
          <w:b/>
          <w:sz w:val="28"/>
          <w:szCs w:val="28"/>
          <w:lang w:val="uk-UA" w:eastAsia="ru-RU"/>
        </w:rPr>
        <w:t xml:space="preserve"> – </w:t>
      </w:r>
      <w:r w:rsidRPr="00AA3980">
        <w:rPr>
          <w:rFonts w:ascii="Times New Roman" w:hAnsi="Times New Roman"/>
          <w:b/>
          <w:sz w:val="28"/>
          <w:szCs w:val="28"/>
          <w:lang w:val="uk-UA" w:eastAsia="ru-RU"/>
        </w:rPr>
        <w:t>учень</w:t>
      </w:r>
      <w:r>
        <w:rPr>
          <w:rFonts w:ascii="Times New Roman" w:hAnsi="Times New Roman"/>
          <w:b/>
          <w:sz w:val="28"/>
          <w:szCs w:val="28"/>
          <w:lang w:val="uk-UA" w:eastAsia="ru-RU"/>
        </w:rPr>
        <w:t xml:space="preserve"> – </w:t>
      </w:r>
      <w:r w:rsidRPr="00AA3980">
        <w:rPr>
          <w:rFonts w:ascii="Times New Roman" w:hAnsi="Times New Roman"/>
          <w:b/>
          <w:sz w:val="28"/>
          <w:szCs w:val="28"/>
          <w:lang w:val="uk-UA" w:eastAsia="ru-RU"/>
        </w:rPr>
        <w:t>природа» для удосконалення практичних навичок студентів.</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Система професійної підготовки  майбутніх учителів природничих спеціальностей не буде цілісною, якщо вона не передбачатиме  розвитку </w:t>
      </w:r>
      <w:r>
        <w:rPr>
          <w:rFonts w:ascii="Times New Roman" w:hAnsi="Times New Roman"/>
          <w:sz w:val="28"/>
          <w:szCs w:val="28"/>
          <w:lang w:val="uk-UA" w:eastAsia="ru-RU"/>
        </w:rPr>
        <w:t>в</w:t>
      </w:r>
      <w:r w:rsidRPr="00027DA4">
        <w:rPr>
          <w:rFonts w:ascii="Times New Roman" w:hAnsi="Times New Roman"/>
          <w:sz w:val="28"/>
          <w:szCs w:val="28"/>
          <w:lang w:val="uk-UA" w:eastAsia="ru-RU"/>
        </w:rPr>
        <w:t xml:space="preserve">мінь і навичок здійснювати активну екологічну діяльність у школі. </w:t>
      </w:r>
    </w:p>
    <w:p w:rsidR="00727C00" w:rsidRPr="00C6173F"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Визначаючи активну діяльність як </w:t>
      </w:r>
      <w:r>
        <w:rPr>
          <w:rFonts w:ascii="Times New Roman" w:hAnsi="Times New Roman"/>
          <w:sz w:val="28"/>
          <w:szCs w:val="28"/>
          <w:lang w:val="uk-UA" w:eastAsia="ru-RU"/>
        </w:rPr>
        <w:t>таку</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в </w:t>
      </w:r>
      <w:r w:rsidRPr="00027DA4">
        <w:rPr>
          <w:rFonts w:ascii="Times New Roman" w:hAnsi="Times New Roman"/>
          <w:sz w:val="28"/>
          <w:szCs w:val="28"/>
          <w:lang w:val="uk-UA" w:eastAsia="ru-RU"/>
        </w:rPr>
        <w:t>основ</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якої </w:t>
      </w:r>
      <w:r>
        <w:rPr>
          <w:rFonts w:ascii="Times New Roman" w:hAnsi="Times New Roman"/>
          <w:sz w:val="28"/>
          <w:szCs w:val="28"/>
          <w:lang w:val="uk-UA" w:eastAsia="ru-RU"/>
        </w:rPr>
        <w:t xml:space="preserve"> – </w:t>
      </w:r>
      <w:r w:rsidRPr="00027DA4">
        <w:rPr>
          <w:rFonts w:ascii="Times New Roman" w:hAnsi="Times New Roman"/>
          <w:sz w:val="28"/>
          <w:szCs w:val="28"/>
          <w:lang w:val="uk-UA" w:eastAsia="ru-RU"/>
        </w:rPr>
        <w:t>ставлення людини до навколишнього середовища, всі дослідники поєднують поняття «активність» і «діяльність», підкреслюючи, що поза діяльністю активність не існує. За П. </w:t>
      </w:r>
      <w:r w:rsidRPr="00C6173F">
        <w:rPr>
          <w:rFonts w:ascii="Times New Roman" w:hAnsi="Times New Roman"/>
          <w:sz w:val="28"/>
          <w:szCs w:val="28"/>
          <w:lang w:val="uk-UA" w:eastAsia="ru-RU"/>
        </w:rPr>
        <w:t>Блонським (1979), у результаті діяльності відбувається формування особистості, розвиток творчих здібностей і світогляду, морально-естетичних поглядів і переконань (с. </w:t>
      </w:r>
      <w:r w:rsidRPr="00C6173F">
        <w:rPr>
          <w:rFonts w:ascii="Times New Roman" w:hAnsi="Times New Roman"/>
          <w:sz w:val="28"/>
          <w:szCs w:val="28"/>
          <w:lang w:val="uk-UA"/>
        </w:rPr>
        <w:t>42</w:t>
      </w:r>
      <w:r w:rsidRPr="00C6173F">
        <w:rPr>
          <w:rFonts w:ascii="Times New Roman" w:hAnsi="Times New Roman"/>
          <w:sz w:val="28"/>
          <w:szCs w:val="28"/>
          <w:lang w:val="uk-UA" w:eastAsia="ru-RU"/>
        </w:rPr>
        <w:t>).</w:t>
      </w:r>
    </w:p>
    <w:p w:rsidR="00727C00" w:rsidRPr="00C6173F" w:rsidRDefault="00727C00" w:rsidP="00793291">
      <w:pPr>
        <w:widowControl w:val="0"/>
        <w:tabs>
          <w:tab w:val="left" w:pos="0"/>
        </w:tabs>
        <w:spacing w:after="0" w:line="360" w:lineRule="auto"/>
        <w:ind w:firstLine="720"/>
        <w:jc w:val="both"/>
        <w:rPr>
          <w:rFonts w:ascii="Times New Roman" w:hAnsi="Times New Roman"/>
          <w:i/>
          <w:sz w:val="28"/>
          <w:szCs w:val="28"/>
          <w:lang w:val="uk-UA" w:eastAsia="ru-RU"/>
        </w:rPr>
      </w:pPr>
      <w:r w:rsidRPr="00C6173F">
        <w:rPr>
          <w:rFonts w:ascii="Times New Roman" w:hAnsi="Times New Roman"/>
          <w:sz w:val="28"/>
          <w:szCs w:val="28"/>
          <w:lang w:val="uk-UA" w:eastAsia="ru-RU"/>
        </w:rPr>
        <w:t xml:space="preserve">У широкому розумінні </w:t>
      </w:r>
      <w:r w:rsidRPr="00C6173F">
        <w:rPr>
          <w:rFonts w:ascii="Times New Roman" w:hAnsi="Times New Roman"/>
          <w:i/>
          <w:sz w:val="28"/>
          <w:szCs w:val="28"/>
          <w:lang w:val="uk-UA" w:eastAsia="ru-RU"/>
        </w:rPr>
        <w:t>екологічна діяльність</w:t>
      </w:r>
      <w:r w:rsidRPr="00C6173F">
        <w:rPr>
          <w:rFonts w:ascii="Times New Roman" w:hAnsi="Times New Roman"/>
          <w:sz w:val="28"/>
          <w:szCs w:val="28"/>
          <w:lang w:val="uk-UA" w:eastAsia="ru-RU"/>
        </w:rPr>
        <w:t xml:space="preserve"> – це система заходів, спрямована на формування тих якостей особистості, які необхідні для гармонійних взаємовідносин суспільства і природи. Схожим до нього за змістом є поняття природоохоронної діяльності. Слід сказати, що така діяльність  вважається органічн</w:t>
      </w:r>
      <w:r>
        <w:rPr>
          <w:rFonts w:ascii="Times New Roman" w:hAnsi="Times New Roman"/>
          <w:sz w:val="28"/>
          <w:szCs w:val="28"/>
          <w:lang w:val="uk-UA" w:eastAsia="ru-RU"/>
        </w:rPr>
        <w:t>им</w:t>
      </w:r>
      <w:r w:rsidRPr="00C6173F">
        <w:rPr>
          <w:rFonts w:ascii="Times New Roman" w:hAnsi="Times New Roman"/>
          <w:sz w:val="28"/>
          <w:szCs w:val="28"/>
          <w:lang w:val="uk-UA" w:eastAsia="ru-RU"/>
        </w:rPr>
        <w:t xml:space="preserve"> склад</w:t>
      </w:r>
      <w:r>
        <w:rPr>
          <w:rFonts w:ascii="Times New Roman" w:hAnsi="Times New Roman"/>
          <w:sz w:val="28"/>
          <w:szCs w:val="28"/>
          <w:lang w:val="uk-UA" w:eastAsia="ru-RU"/>
        </w:rPr>
        <w:t>ником</w:t>
      </w:r>
      <w:r w:rsidRPr="00C6173F">
        <w:rPr>
          <w:rFonts w:ascii="Times New Roman" w:hAnsi="Times New Roman"/>
          <w:sz w:val="28"/>
          <w:szCs w:val="28"/>
          <w:lang w:val="uk-UA" w:eastAsia="ru-RU"/>
        </w:rPr>
        <w:t xml:space="preserve"> усієї екологічної культури суспільства, вона відображає характер взаємодії людини і природи, визначає поведінку людини у навколишньому середовищі. Також поняття «природоохоронна діяльність»  вживається у значенні  притаманної людині якості, яка передбачає наявність у неї певного обсягу знань і переконань, згідно з якими вона дотримується вимог раціонального природокористування. Л. Хафизова (1988) стверджує, що формування відповідального ставлення до природи здійснюється поступово, що має привести у кінцевому результаті до розвитку емоційної чуйності, вироблення </w:t>
      </w:r>
      <w:r>
        <w:rPr>
          <w:rFonts w:ascii="Times New Roman" w:hAnsi="Times New Roman"/>
          <w:sz w:val="28"/>
          <w:szCs w:val="28"/>
          <w:lang w:val="uk-UA" w:eastAsia="ru-RU"/>
        </w:rPr>
        <w:t>в</w:t>
      </w:r>
      <w:r w:rsidRPr="00C6173F">
        <w:rPr>
          <w:rFonts w:ascii="Times New Roman" w:hAnsi="Times New Roman"/>
          <w:sz w:val="28"/>
          <w:szCs w:val="28"/>
          <w:lang w:val="uk-UA" w:eastAsia="ru-RU"/>
        </w:rPr>
        <w:t>міння здійснювати заходи, спрямовані на охорону навколишнього середовища.</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C6173F">
        <w:rPr>
          <w:rFonts w:ascii="Times New Roman" w:hAnsi="Times New Roman"/>
          <w:sz w:val="28"/>
          <w:szCs w:val="28"/>
          <w:lang w:val="uk-UA" w:eastAsia="ru-RU"/>
        </w:rPr>
        <w:t>Тому</w:t>
      </w:r>
      <w:r>
        <w:rPr>
          <w:rFonts w:ascii="Times New Roman" w:hAnsi="Times New Roman"/>
          <w:sz w:val="28"/>
          <w:szCs w:val="28"/>
          <w:lang w:val="uk-UA" w:eastAsia="ru-RU"/>
        </w:rPr>
        <w:t>,</w:t>
      </w:r>
      <w:r w:rsidRPr="00C6173F">
        <w:rPr>
          <w:rFonts w:ascii="Times New Roman" w:hAnsi="Times New Roman"/>
          <w:sz w:val="28"/>
          <w:szCs w:val="28"/>
          <w:lang w:val="uk-UA" w:eastAsia="ru-RU"/>
        </w:rPr>
        <w:t xml:space="preserve"> згідно з означеною педагогічною умовою</w:t>
      </w:r>
      <w:r>
        <w:rPr>
          <w:rFonts w:ascii="Times New Roman" w:hAnsi="Times New Roman"/>
          <w:sz w:val="28"/>
          <w:szCs w:val="28"/>
          <w:lang w:val="uk-UA" w:eastAsia="ru-RU"/>
        </w:rPr>
        <w:t>,</w:t>
      </w:r>
      <w:r w:rsidRPr="00C6173F">
        <w:rPr>
          <w:rFonts w:ascii="Times New Roman" w:hAnsi="Times New Roman"/>
          <w:sz w:val="28"/>
          <w:szCs w:val="28"/>
          <w:lang w:val="uk-UA" w:eastAsia="ru-RU"/>
        </w:rPr>
        <w:t xml:space="preserve"> нам належить залучити студентів природничих спеціальностей</w:t>
      </w:r>
      <w:r w:rsidRPr="00027DA4">
        <w:rPr>
          <w:rFonts w:ascii="Times New Roman" w:hAnsi="Times New Roman"/>
          <w:sz w:val="28"/>
          <w:szCs w:val="28"/>
          <w:lang w:val="uk-UA" w:eastAsia="ru-RU"/>
        </w:rPr>
        <w:t xml:space="preserve"> до практичної діяльності з покращення стану довкілля у процесі  лабораторно-практичних занять, навчально-польової та педагогічної практик, туристично-краєзнавчої роботи; активного застосування знань студентів еколого-краєзнавчого характеру під час спостережень і самостійного дослідження екологічного стану конкретної місцевості.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Невід’ємн</w:t>
      </w:r>
      <w:r>
        <w:rPr>
          <w:rFonts w:ascii="Times New Roman" w:hAnsi="Times New Roman"/>
          <w:sz w:val="28"/>
          <w:szCs w:val="28"/>
          <w:lang w:val="uk-UA" w:eastAsia="ru-RU"/>
        </w:rPr>
        <w:t>им</w:t>
      </w:r>
      <w:r w:rsidRPr="00027DA4">
        <w:rPr>
          <w:rFonts w:ascii="Times New Roman" w:hAnsi="Times New Roman"/>
          <w:sz w:val="28"/>
          <w:szCs w:val="28"/>
          <w:lang w:val="uk-UA" w:eastAsia="ru-RU"/>
        </w:rPr>
        <w:t xml:space="preserve"> склад</w:t>
      </w:r>
      <w:r>
        <w:rPr>
          <w:rFonts w:ascii="Times New Roman" w:hAnsi="Times New Roman"/>
          <w:sz w:val="28"/>
          <w:szCs w:val="28"/>
          <w:lang w:val="uk-UA" w:eastAsia="ru-RU"/>
        </w:rPr>
        <w:t>ником</w:t>
      </w:r>
      <w:r w:rsidRPr="00027DA4">
        <w:rPr>
          <w:rFonts w:ascii="Times New Roman" w:hAnsi="Times New Roman"/>
          <w:sz w:val="28"/>
          <w:szCs w:val="28"/>
          <w:lang w:val="uk-UA" w:eastAsia="ru-RU"/>
        </w:rPr>
        <w:t xml:space="preserve"> професійної підготовки студентів природничих спеціальностей є </w:t>
      </w:r>
      <w:r w:rsidRPr="003E73AC">
        <w:rPr>
          <w:rFonts w:ascii="Times New Roman" w:hAnsi="Times New Roman"/>
          <w:b/>
          <w:i/>
          <w:sz w:val="28"/>
          <w:szCs w:val="28"/>
          <w:lang w:val="uk-UA" w:eastAsia="ru-RU"/>
        </w:rPr>
        <w:t>навчально-</w:t>
      </w:r>
      <w:r w:rsidRPr="00027DA4">
        <w:rPr>
          <w:rFonts w:ascii="Times New Roman" w:hAnsi="Times New Roman"/>
          <w:b/>
          <w:i/>
          <w:sz w:val="28"/>
          <w:szCs w:val="28"/>
          <w:lang w:val="uk-UA" w:eastAsia="ru-RU"/>
        </w:rPr>
        <w:t>польова практика,</w:t>
      </w:r>
      <w:r w:rsidRPr="00027DA4">
        <w:rPr>
          <w:rFonts w:ascii="Times New Roman" w:hAnsi="Times New Roman"/>
          <w:sz w:val="28"/>
          <w:szCs w:val="28"/>
          <w:lang w:val="uk-UA" w:eastAsia="ru-RU"/>
        </w:rPr>
        <w:t xml:space="preserve"> у процесі якої студенти закріплюють і поглиблюють знання з природничих дисциплін, отримані ними із I по IV курс.  Майбутній учитель повинен добре знати сучасний стан географічної оболонки в цілому та окремих ландшафтів, тенденції їхнього розвитку, а також </w:t>
      </w:r>
      <w:r>
        <w:rPr>
          <w:rFonts w:ascii="Times New Roman" w:hAnsi="Times New Roman"/>
          <w:sz w:val="28"/>
          <w:szCs w:val="28"/>
          <w:lang w:val="uk-UA" w:eastAsia="ru-RU"/>
        </w:rPr>
        <w:t>у</w:t>
      </w:r>
      <w:r w:rsidRPr="00027DA4">
        <w:rPr>
          <w:rFonts w:ascii="Times New Roman" w:hAnsi="Times New Roman"/>
          <w:sz w:val="28"/>
          <w:szCs w:val="28"/>
          <w:lang w:val="uk-UA" w:eastAsia="ru-RU"/>
        </w:rPr>
        <w:t>міти проводити спостереження за окремими компонентами природи, вести польові стаціонарні і маршрутні економіко-географічні дослідження і спостереження.</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Навчально-польова практика проводиться улітку по завершенню вивчення тієї чи іншої навчальної дисципліни. Визначаємо три основних етапи у її проведенні: підготовчий, основний (експедиційно-польовий) і підсумковий.</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i/>
          <w:sz w:val="28"/>
          <w:szCs w:val="28"/>
          <w:lang w:val="uk-UA" w:eastAsia="ru-RU"/>
        </w:rPr>
        <w:t>1. Підготовчий етап практики</w:t>
      </w:r>
      <w:r w:rsidRPr="00027DA4">
        <w:rPr>
          <w:rFonts w:ascii="Times New Roman" w:hAnsi="Times New Roman"/>
          <w:sz w:val="28"/>
          <w:szCs w:val="28"/>
          <w:lang w:val="uk-UA" w:eastAsia="ru-RU"/>
        </w:rPr>
        <w:t xml:space="preserve"> розпочинається завчасно до початку строку польової роботи та передбачає навчально-методичну, організаційну і технічну підготовку.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Навчально-методична підготовка складається з: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а) ознайомлення студентів із метою і завданнями практики, методами і прийомами пошуково-дослідницької роботи;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б) попередн</w:t>
      </w:r>
      <w:r>
        <w:rPr>
          <w:rFonts w:ascii="Times New Roman" w:hAnsi="Times New Roman"/>
          <w:sz w:val="28"/>
          <w:szCs w:val="28"/>
          <w:lang w:val="uk-UA" w:eastAsia="ru-RU"/>
        </w:rPr>
        <w:t>ього</w:t>
      </w:r>
      <w:r w:rsidRPr="00027DA4">
        <w:rPr>
          <w:rFonts w:ascii="Times New Roman" w:hAnsi="Times New Roman"/>
          <w:sz w:val="28"/>
          <w:szCs w:val="28"/>
          <w:lang w:val="uk-UA" w:eastAsia="ru-RU"/>
        </w:rPr>
        <w:t xml:space="preserve"> вивчення програми практики, експедиційного маршруту, а також району проходження практики за літературними та картографічними матеріалами.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Організаційна підготовка передбачає: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а) настановчу бесіду керівника зі студентами про правила поведінки під час практики;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б) проведення зі студентами інструктажу з техніки безпеки;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в) розподіл обов’язків поміж студентами на період практики;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г) вирішення низки організаційних питань (підготовк</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наказу на практику та необхідної документації, розсилк</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ділових листів у райони досліджень, проходження медогляду і т. ін.).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Під час технічної підготовки студенти підбирають навчальні матеріали й технічне обладнання для проведення практики.</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i/>
          <w:sz w:val="28"/>
          <w:szCs w:val="28"/>
          <w:lang w:val="uk-UA" w:eastAsia="ru-RU"/>
        </w:rPr>
        <w:t>2. Основний (експедиційно-польовий) етап практики</w:t>
      </w:r>
      <w:r w:rsidRPr="00027DA4">
        <w:rPr>
          <w:rFonts w:ascii="Times New Roman" w:hAnsi="Times New Roman"/>
          <w:sz w:val="28"/>
          <w:szCs w:val="28"/>
          <w:lang w:val="uk-UA" w:eastAsia="ru-RU"/>
        </w:rPr>
        <w:t xml:space="preserve"> охоплює час від моменту виїзду до моменту повернення студентів. Він передбачає збір фактичного матеріалу, вивчення природних об’єктів у вузлових пунктах практики та географічні спостереження упродовж усього її маршруту.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На цьому етапі студенти виконують такі основні види робіт: ведуть індивідуальний польовий щоденник спостережень, беруть участь у веденні такого групового щоденника, проводять збір і обробку фактичних матеріалів із теми дослідження.</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Згідно із програмою практики</w:t>
      </w:r>
      <w:r>
        <w:rPr>
          <w:rFonts w:ascii="Times New Roman" w:hAnsi="Times New Roman"/>
          <w:sz w:val="28"/>
          <w:szCs w:val="28"/>
          <w:lang w:val="uk-UA" w:eastAsia="ru-RU"/>
        </w:rPr>
        <w:t>,</w:t>
      </w:r>
      <w:r w:rsidRPr="00027DA4">
        <w:rPr>
          <w:rFonts w:ascii="Times New Roman" w:hAnsi="Times New Roman"/>
          <w:sz w:val="28"/>
          <w:szCs w:val="28"/>
          <w:lang w:val="uk-UA" w:eastAsia="ru-RU"/>
        </w:rPr>
        <w:t xml:space="preserve"> студенти повинні:</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оволодіти різними способами орієнтування на місцевості, навчитись визначати сторони горизонту за допомогою компас</w:t>
      </w:r>
      <w:r>
        <w:rPr>
          <w:rFonts w:ascii="Times New Roman" w:hAnsi="Times New Roman"/>
          <w:sz w:val="28"/>
          <w:szCs w:val="28"/>
          <w:lang w:val="uk-UA" w:eastAsia="ru-RU"/>
        </w:rPr>
        <w:t>а</w:t>
      </w:r>
      <w:r w:rsidRPr="00027DA4">
        <w:rPr>
          <w:rFonts w:ascii="Times New Roman" w:hAnsi="Times New Roman"/>
          <w:sz w:val="28"/>
          <w:szCs w:val="28"/>
          <w:lang w:val="uk-UA" w:eastAsia="ru-RU"/>
        </w:rPr>
        <w:t>, сонця, місцеви</w:t>
      </w:r>
      <w:r>
        <w:rPr>
          <w:rFonts w:ascii="Times New Roman" w:hAnsi="Times New Roman"/>
          <w:sz w:val="28"/>
          <w:szCs w:val="28"/>
          <w:lang w:val="uk-UA" w:eastAsia="ru-RU"/>
        </w:rPr>
        <w:t>х</w:t>
      </w:r>
      <w:r w:rsidRPr="00027DA4">
        <w:rPr>
          <w:rFonts w:ascii="Times New Roman" w:hAnsi="Times New Roman"/>
          <w:sz w:val="28"/>
          <w:szCs w:val="28"/>
          <w:lang w:val="uk-UA" w:eastAsia="ru-RU"/>
        </w:rPr>
        <w:t xml:space="preserve"> прикмет;</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знати будову, принцип дії метеорологічних приладів і вміти користуватися ними;</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проводити спостереження за погодою (температур</w:t>
      </w:r>
      <w:r>
        <w:rPr>
          <w:rFonts w:ascii="Times New Roman" w:hAnsi="Times New Roman"/>
          <w:sz w:val="28"/>
          <w:szCs w:val="28"/>
          <w:lang w:val="uk-UA" w:eastAsia="ru-RU"/>
        </w:rPr>
        <w:t>ою</w:t>
      </w:r>
      <w:r w:rsidRPr="00027DA4">
        <w:rPr>
          <w:rFonts w:ascii="Times New Roman" w:hAnsi="Times New Roman"/>
          <w:sz w:val="28"/>
          <w:szCs w:val="28"/>
          <w:lang w:val="uk-UA" w:eastAsia="ru-RU"/>
        </w:rPr>
        <w:t>, вологіст</w:t>
      </w:r>
      <w:r>
        <w:rPr>
          <w:rFonts w:ascii="Times New Roman" w:hAnsi="Times New Roman"/>
          <w:sz w:val="28"/>
          <w:szCs w:val="28"/>
          <w:lang w:val="uk-UA" w:eastAsia="ru-RU"/>
        </w:rPr>
        <w:t>ю</w:t>
      </w:r>
      <w:r w:rsidRPr="00027DA4">
        <w:rPr>
          <w:rFonts w:ascii="Times New Roman" w:hAnsi="Times New Roman"/>
          <w:sz w:val="28"/>
          <w:szCs w:val="28"/>
          <w:lang w:val="uk-UA" w:eastAsia="ru-RU"/>
        </w:rPr>
        <w:t>, тиск</w:t>
      </w:r>
      <w:r>
        <w:rPr>
          <w:rFonts w:ascii="Times New Roman" w:hAnsi="Times New Roman"/>
          <w:sz w:val="28"/>
          <w:szCs w:val="28"/>
          <w:lang w:val="uk-UA" w:eastAsia="ru-RU"/>
        </w:rPr>
        <w:t>ом</w:t>
      </w:r>
      <w:r w:rsidRPr="00027DA4">
        <w:rPr>
          <w:rFonts w:ascii="Times New Roman" w:hAnsi="Times New Roman"/>
          <w:sz w:val="28"/>
          <w:szCs w:val="28"/>
          <w:lang w:val="uk-UA" w:eastAsia="ru-RU"/>
        </w:rPr>
        <w:t>, напрям</w:t>
      </w:r>
      <w:r>
        <w:rPr>
          <w:rFonts w:ascii="Times New Roman" w:hAnsi="Times New Roman"/>
          <w:sz w:val="28"/>
          <w:szCs w:val="28"/>
          <w:lang w:val="uk-UA" w:eastAsia="ru-RU"/>
        </w:rPr>
        <w:t>ом</w:t>
      </w:r>
      <w:r w:rsidRPr="00027DA4">
        <w:rPr>
          <w:rFonts w:ascii="Times New Roman" w:hAnsi="Times New Roman"/>
          <w:sz w:val="28"/>
          <w:szCs w:val="28"/>
          <w:lang w:val="uk-UA" w:eastAsia="ru-RU"/>
        </w:rPr>
        <w:t xml:space="preserve"> і сил</w:t>
      </w:r>
      <w:r>
        <w:rPr>
          <w:rFonts w:ascii="Times New Roman" w:hAnsi="Times New Roman"/>
          <w:sz w:val="28"/>
          <w:szCs w:val="28"/>
          <w:lang w:val="uk-UA" w:eastAsia="ru-RU"/>
        </w:rPr>
        <w:t>ою</w:t>
      </w:r>
      <w:r w:rsidRPr="00027DA4">
        <w:rPr>
          <w:rFonts w:ascii="Times New Roman" w:hAnsi="Times New Roman"/>
          <w:sz w:val="28"/>
          <w:szCs w:val="28"/>
          <w:lang w:val="uk-UA" w:eastAsia="ru-RU"/>
        </w:rPr>
        <w:t xml:space="preserve"> вітру);</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розрізняти сезонні зміни у живій і неживій природі;</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складати гербарій і визначати рослини;</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описувати і розрізняти біоценоз лісу, луків, водойм;</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вести спостереження за рослинами і тваринами району обстеження, насамперед, за тими, які занесені до Червоної книги України.</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Студенти під час польової практики здобувають практичні </w:t>
      </w:r>
      <w:r>
        <w:rPr>
          <w:rFonts w:ascii="Times New Roman" w:hAnsi="Times New Roman"/>
          <w:sz w:val="28"/>
          <w:szCs w:val="28"/>
          <w:lang w:val="uk-UA" w:eastAsia="ru-RU"/>
        </w:rPr>
        <w:t>в</w:t>
      </w:r>
      <w:r w:rsidRPr="00027DA4">
        <w:rPr>
          <w:rFonts w:ascii="Times New Roman" w:hAnsi="Times New Roman"/>
          <w:sz w:val="28"/>
          <w:szCs w:val="28"/>
          <w:lang w:val="uk-UA" w:eastAsia="ru-RU"/>
        </w:rPr>
        <w:t xml:space="preserve">міння і навички: </w:t>
      </w:r>
    </w:p>
    <w:p w:rsidR="00727C00" w:rsidRPr="00E02F40" w:rsidRDefault="00727C00" w:rsidP="00793291">
      <w:pPr>
        <w:pStyle w:val="ListParagraph"/>
        <w:widowControl w:val="0"/>
        <w:numPr>
          <w:ilvl w:val="0"/>
          <w:numId w:val="43"/>
        </w:numPr>
        <w:tabs>
          <w:tab w:val="left" w:pos="0"/>
        </w:tabs>
        <w:spacing w:after="0" w:line="360" w:lineRule="auto"/>
        <w:jc w:val="both"/>
        <w:rPr>
          <w:rFonts w:ascii="Times New Roman" w:hAnsi="Times New Roman"/>
          <w:sz w:val="28"/>
          <w:szCs w:val="28"/>
          <w:lang w:val="uk-UA"/>
        </w:rPr>
      </w:pPr>
      <w:r w:rsidRPr="00E02F40">
        <w:rPr>
          <w:rFonts w:ascii="Times New Roman" w:hAnsi="Times New Roman"/>
          <w:sz w:val="28"/>
          <w:szCs w:val="28"/>
          <w:lang w:val="uk-UA"/>
        </w:rPr>
        <w:t xml:space="preserve">проводити спостереження та опис об’єктів і явищ живої та неживої природи; пізнавати об’єкти і явища неживої природи; </w:t>
      </w:r>
    </w:p>
    <w:p w:rsidR="00727C00" w:rsidRPr="00E02F40" w:rsidRDefault="00727C00" w:rsidP="00793291">
      <w:pPr>
        <w:pStyle w:val="ListParagraph"/>
        <w:widowControl w:val="0"/>
        <w:numPr>
          <w:ilvl w:val="0"/>
          <w:numId w:val="43"/>
        </w:numPr>
        <w:tabs>
          <w:tab w:val="left" w:pos="0"/>
        </w:tabs>
        <w:spacing w:after="0" w:line="360" w:lineRule="auto"/>
        <w:jc w:val="both"/>
        <w:rPr>
          <w:rFonts w:ascii="Times New Roman" w:hAnsi="Times New Roman"/>
          <w:sz w:val="28"/>
          <w:szCs w:val="28"/>
          <w:lang w:val="uk-UA"/>
        </w:rPr>
      </w:pPr>
      <w:r w:rsidRPr="00E02F40">
        <w:rPr>
          <w:rFonts w:ascii="Times New Roman" w:hAnsi="Times New Roman"/>
          <w:sz w:val="28"/>
          <w:szCs w:val="28"/>
          <w:lang w:val="uk-UA"/>
        </w:rPr>
        <w:t xml:space="preserve">користуватися приладами для орієнтування і вимірювання на місцевості; проводити спостереження за погодою; </w:t>
      </w:r>
    </w:p>
    <w:p w:rsidR="00727C00" w:rsidRPr="00E02F40" w:rsidRDefault="00727C00" w:rsidP="00793291">
      <w:pPr>
        <w:pStyle w:val="ListParagraph"/>
        <w:widowControl w:val="0"/>
        <w:numPr>
          <w:ilvl w:val="0"/>
          <w:numId w:val="43"/>
        </w:numPr>
        <w:tabs>
          <w:tab w:val="left" w:pos="0"/>
        </w:tabs>
        <w:spacing w:after="0" w:line="360" w:lineRule="auto"/>
        <w:jc w:val="both"/>
        <w:rPr>
          <w:rFonts w:ascii="Times New Roman" w:hAnsi="Times New Roman"/>
          <w:sz w:val="28"/>
          <w:szCs w:val="28"/>
          <w:lang w:val="uk-UA"/>
        </w:rPr>
      </w:pPr>
      <w:r w:rsidRPr="00E02F40">
        <w:rPr>
          <w:rFonts w:ascii="Times New Roman" w:hAnsi="Times New Roman"/>
          <w:sz w:val="28"/>
          <w:szCs w:val="28"/>
          <w:lang w:val="uk-UA"/>
        </w:rPr>
        <w:t xml:space="preserve">впізнавати рідкісні та зникаючі види рослин і тварин; </w:t>
      </w:r>
    </w:p>
    <w:p w:rsidR="00727C00" w:rsidRPr="00E02F40" w:rsidRDefault="00727C00" w:rsidP="00793291">
      <w:pPr>
        <w:pStyle w:val="ListParagraph"/>
        <w:widowControl w:val="0"/>
        <w:numPr>
          <w:ilvl w:val="0"/>
          <w:numId w:val="43"/>
        </w:numPr>
        <w:tabs>
          <w:tab w:val="left" w:pos="0"/>
        </w:tabs>
        <w:spacing w:after="0" w:line="360" w:lineRule="auto"/>
        <w:jc w:val="both"/>
        <w:rPr>
          <w:rFonts w:ascii="Times New Roman" w:hAnsi="Times New Roman"/>
          <w:sz w:val="28"/>
          <w:szCs w:val="28"/>
          <w:lang w:val="uk-UA"/>
        </w:rPr>
      </w:pPr>
      <w:r w:rsidRPr="00E02F40">
        <w:rPr>
          <w:rFonts w:ascii="Times New Roman" w:hAnsi="Times New Roman"/>
          <w:sz w:val="28"/>
          <w:szCs w:val="28"/>
          <w:lang w:val="uk-UA"/>
        </w:rPr>
        <w:t xml:space="preserve">виявляти природні взаємозв’язки; </w:t>
      </w:r>
    </w:p>
    <w:p w:rsidR="00727C00" w:rsidRPr="00E02F40" w:rsidRDefault="00727C00" w:rsidP="00D32E52">
      <w:pPr>
        <w:pStyle w:val="ListParagraph"/>
        <w:widowControl w:val="0"/>
        <w:numPr>
          <w:ilvl w:val="0"/>
          <w:numId w:val="43"/>
        </w:numPr>
        <w:tabs>
          <w:tab w:val="left" w:pos="0"/>
        </w:tabs>
        <w:spacing w:after="0" w:line="350" w:lineRule="auto"/>
        <w:jc w:val="both"/>
        <w:rPr>
          <w:rFonts w:ascii="Times New Roman" w:hAnsi="Times New Roman"/>
          <w:sz w:val="28"/>
          <w:szCs w:val="28"/>
          <w:lang w:val="uk-UA"/>
        </w:rPr>
      </w:pPr>
      <w:r>
        <w:rPr>
          <w:rFonts w:ascii="Times New Roman" w:hAnsi="Times New Roman"/>
          <w:sz w:val="28"/>
          <w:szCs w:val="28"/>
          <w:lang w:val="uk-UA"/>
        </w:rPr>
        <w:t>оцінювати</w:t>
      </w:r>
      <w:r w:rsidRPr="00E02F40">
        <w:rPr>
          <w:rFonts w:ascii="Times New Roman" w:hAnsi="Times New Roman"/>
          <w:sz w:val="28"/>
          <w:szCs w:val="28"/>
          <w:lang w:val="uk-UA"/>
        </w:rPr>
        <w:t xml:space="preserve"> вплив людини на природні явища, прогнозувати їх наслідки; </w:t>
      </w:r>
    </w:p>
    <w:p w:rsidR="00727C00" w:rsidRPr="00E02F40" w:rsidRDefault="00727C00" w:rsidP="00D32E52">
      <w:pPr>
        <w:pStyle w:val="ListParagraph"/>
        <w:widowControl w:val="0"/>
        <w:numPr>
          <w:ilvl w:val="0"/>
          <w:numId w:val="43"/>
        </w:numPr>
        <w:tabs>
          <w:tab w:val="left" w:pos="0"/>
        </w:tabs>
        <w:spacing w:after="0" w:line="350" w:lineRule="auto"/>
        <w:jc w:val="both"/>
        <w:rPr>
          <w:rFonts w:ascii="Times New Roman" w:hAnsi="Times New Roman"/>
          <w:sz w:val="28"/>
          <w:szCs w:val="28"/>
          <w:lang w:val="uk-UA"/>
        </w:rPr>
      </w:pPr>
      <w:r w:rsidRPr="00E02F40">
        <w:rPr>
          <w:rFonts w:ascii="Times New Roman" w:hAnsi="Times New Roman"/>
          <w:sz w:val="28"/>
          <w:szCs w:val="28"/>
          <w:lang w:val="uk-UA"/>
        </w:rPr>
        <w:t>дотримуватис</w:t>
      </w:r>
      <w:r>
        <w:rPr>
          <w:rFonts w:ascii="Times New Roman" w:hAnsi="Times New Roman"/>
          <w:sz w:val="28"/>
          <w:szCs w:val="28"/>
          <w:lang w:val="uk-UA"/>
        </w:rPr>
        <w:t>я</w:t>
      </w:r>
      <w:r w:rsidRPr="00E02F40">
        <w:rPr>
          <w:rFonts w:ascii="Times New Roman" w:hAnsi="Times New Roman"/>
          <w:sz w:val="28"/>
          <w:szCs w:val="28"/>
          <w:lang w:val="uk-UA"/>
        </w:rPr>
        <w:t xml:space="preserve"> правил поведінки </w:t>
      </w:r>
      <w:r>
        <w:rPr>
          <w:rFonts w:ascii="Times New Roman" w:hAnsi="Times New Roman"/>
          <w:sz w:val="28"/>
          <w:szCs w:val="28"/>
          <w:lang w:val="uk-UA"/>
        </w:rPr>
        <w:t>під час</w:t>
      </w:r>
      <w:r w:rsidRPr="00E02F40">
        <w:rPr>
          <w:rFonts w:ascii="Times New Roman" w:hAnsi="Times New Roman"/>
          <w:sz w:val="28"/>
          <w:szCs w:val="28"/>
          <w:lang w:val="uk-UA"/>
        </w:rPr>
        <w:t xml:space="preserve"> особисто</w:t>
      </w:r>
      <w:r>
        <w:rPr>
          <w:rFonts w:ascii="Times New Roman" w:hAnsi="Times New Roman"/>
          <w:sz w:val="28"/>
          <w:szCs w:val="28"/>
          <w:lang w:val="uk-UA"/>
        </w:rPr>
        <w:t>го</w:t>
      </w:r>
      <w:r w:rsidRPr="00E02F40">
        <w:rPr>
          <w:rFonts w:ascii="Times New Roman" w:hAnsi="Times New Roman"/>
          <w:sz w:val="28"/>
          <w:szCs w:val="28"/>
          <w:lang w:val="uk-UA"/>
        </w:rPr>
        <w:t xml:space="preserve"> спілкуванн</w:t>
      </w:r>
      <w:r>
        <w:rPr>
          <w:rFonts w:ascii="Times New Roman" w:hAnsi="Times New Roman"/>
          <w:sz w:val="28"/>
          <w:szCs w:val="28"/>
          <w:lang w:val="uk-UA"/>
        </w:rPr>
        <w:t xml:space="preserve">я </w:t>
      </w:r>
      <w:r w:rsidRPr="00E02F40">
        <w:rPr>
          <w:rFonts w:ascii="Times New Roman" w:hAnsi="Times New Roman"/>
          <w:sz w:val="28"/>
          <w:szCs w:val="28"/>
          <w:lang w:val="uk-UA"/>
        </w:rPr>
        <w:t xml:space="preserve">з природними об’єктами і їх комплексами в усіх видах діяльності; </w:t>
      </w:r>
    </w:p>
    <w:p w:rsidR="00727C00" w:rsidRPr="00E02F40" w:rsidRDefault="00727C00" w:rsidP="00D32E52">
      <w:pPr>
        <w:pStyle w:val="ListParagraph"/>
        <w:widowControl w:val="0"/>
        <w:numPr>
          <w:ilvl w:val="0"/>
          <w:numId w:val="43"/>
        </w:numPr>
        <w:tabs>
          <w:tab w:val="left" w:pos="0"/>
        </w:tabs>
        <w:spacing w:after="0" w:line="350" w:lineRule="auto"/>
        <w:jc w:val="both"/>
        <w:rPr>
          <w:rFonts w:ascii="Times New Roman" w:hAnsi="Times New Roman"/>
          <w:sz w:val="28"/>
          <w:szCs w:val="28"/>
          <w:lang w:val="uk-UA"/>
        </w:rPr>
      </w:pPr>
      <w:r w:rsidRPr="00E02F40">
        <w:rPr>
          <w:rFonts w:ascii="Times New Roman" w:hAnsi="Times New Roman"/>
          <w:sz w:val="28"/>
          <w:szCs w:val="28"/>
          <w:lang w:val="uk-UA"/>
        </w:rPr>
        <w:t>пропагувати ідеї турботливого ставлення до природи.</w:t>
      </w:r>
    </w:p>
    <w:p w:rsidR="00727C00" w:rsidRPr="00027DA4" w:rsidRDefault="00727C00" w:rsidP="00D32E52">
      <w:pPr>
        <w:widowControl w:val="0"/>
        <w:tabs>
          <w:tab w:val="left" w:pos="0"/>
        </w:tabs>
        <w:spacing w:after="0" w:line="35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3. </w:t>
      </w:r>
      <w:r w:rsidRPr="00027DA4">
        <w:rPr>
          <w:rFonts w:ascii="Times New Roman" w:hAnsi="Times New Roman"/>
          <w:i/>
          <w:sz w:val="28"/>
          <w:szCs w:val="28"/>
          <w:lang w:val="uk-UA" w:eastAsia="ru-RU"/>
        </w:rPr>
        <w:t>Підсумковий етап практики</w:t>
      </w:r>
      <w:r w:rsidRPr="00027DA4">
        <w:rPr>
          <w:rFonts w:ascii="Times New Roman" w:hAnsi="Times New Roman"/>
          <w:sz w:val="28"/>
          <w:szCs w:val="28"/>
          <w:lang w:val="uk-UA" w:eastAsia="ru-RU"/>
        </w:rPr>
        <w:t xml:space="preserve"> передбачає необхідну обробку зібраних матеріалів і під</w:t>
      </w:r>
      <w:r>
        <w:rPr>
          <w:rFonts w:ascii="Times New Roman" w:hAnsi="Times New Roman"/>
          <w:sz w:val="28"/>
          <w:szCs w:val="28"/>
          <w:lang w:val="uk-UA" w:eastAsia="ru-RU"/>
        </w:rPr>
        <w:t>бивання підсумків. Обов’язково</w:t>
      </w:r>
      <w:r w:rsidRPr="00027DA4">
        <w:rPr>
          <w:rFonts w:ascii="Times New Roman" w:hAnsi="Times New Roman"/>
          <w:sz w:val="28"/>
          <w:szCs w:val="28"/>
          <w:lang w:val="uk-UA" w:eastAsia="ru-RU"/>
        </w:rPr>
        <w:t xml:space="preserve"> у своїх звітах за матеріалами практики студенти діляться враженнями, як ця практика сприяла їхньому професійному становленню та формуванню екологічної культури. Неоціненне значення польової практики полягає у тому, що: по-перше, студенти зміцнюють своє здоров’я; по-друге, у них розвивається екологічне мислення, формується екологічний світогляд, виховуються екологічні почуття; по-третє, студенти відвідують історико-культурні пам’ятки України, внаслідок чого виховуються національно свідомими і патріотичними особистостями. Усі набуті під час польової практики навички студентам будуть необхідні у їхній майбутній професійній діяльності.</w:t>
      </w:r>
    </w:p>
    <w:p w:rsidR="00727C00" w:rsidRDefault="00727C00" w:rsidP="00D32E52">
      <w:pPr>
        <w:widowControl w:val="0"/>
        <w:tabs>
          <w:tab w:val="left" w:pos="1080"/>
        </w:tabs>
        <w:spacing w:after="0" w:line="35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Застосування знань із природничих дисциплін здійснюється й у процесі проходження студентами </w:t>
      </w:r>
      <w:r w:rsidRPr="00027DA4">
        <w:rPr>
          <w:rFonts w:ascii="Times New Roman" w:hAnsi="Times New Roman"/>
          <w:i/>
          <w:sz w:val="28"/>
          <w:szCs w:val="28"/>
          <w:lang w:val="uk-UA" w:eastAsia="ru-RU"/>
        </w:rPr>
        <w:t>педагогічної практики.</w:t>
      </w:r>
      <w:r w:rsidRPr="00027DA4">
        <w:rPr>
          <w:rFonts w:ascii="Times New Roman" w:hAnsi="Times New Roman"/>
          <w:sz w:val="28"/>
          <w:szCs w:val="28"/>
          <w:lang w:val="uk-UA" w:eastAsia="ru-RU"/>
        </w:rPr>
        <w:t xml:space="preserve"> Її головними завданнями є: </w:t>
      </w:r>
    </w:p>
    <w:p w:rsidR="00727C00" w:rsidRDefault="00727C00" w:rsidP="00D32E52">
      <w:pPr>
        <w:widowControl w:val="0"/>
        <w:tabs>
          <w:tab w:val="left" w:pos="1080"/>
        </w:tabs>
        <w:spacing w:after="0" w:line="35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о</w:t>
      </w:r>
      <w:r w:rsidRPr="00027DA4">
        <w:rPr>
          <w:rFonts w:ascii="Times New Roman" w:hAnsi="Times New Roman"/>
          <w:sz w:val="28"/>
          <w:szCs w:val="28"/>
          <w:lang w:val="uk-UA" w:eastAsia="ru-RU"/>
        </w:rPr>
        <w:t xml:space="preserve">птимальне поєднання індивідуальних і групових форм навчання; </w:t>
      </w:r>
    </w:p>
    <w:p w:rsidR="00727C00" w:rsidRDefault="00727C00" w:rsidP="00D32E52">
      <w:pPr>
        <w:widowControl w:val="0"/>
        <w:tabs>
          <w:tab w:val="left" w:pos="1080"/>
        </w:tabs>
        <w:spacing w:after="0" w:line="35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w:t>
      </w:r>
      <w:r w:rsidRPr="00027DA4">
        <w:rPr>
          <w:rFonts w:ascii="Times New Roman" w:hAnsi="Times New Roman"/>
          <w:sz w:val="28"/>
          <w:szCs w:val="28"/>
          <w:lang w:val="uk-UA" w:eastAsia="ru-RU"/>
        </w:rPr>
        <w:t xml:space="preserve">поєднання зовнішнього контролю й оцінки із самоконтролем і самооцінкою, що сприяє формуванню спостережливості та критичного мислення; </w:t>
      </w:r>
    </w:p>
    <w:p w:rsidR="00727C00" w:rsidRDefault="00727C00" w:rsidP="00D32E52">
      <w:pPr>
        <w:widowControl w:val="0"/>
        <w:tabs>
          <w:tab w:val="left" w:pos="1080"/>
        </w:tabs>
        <w:spacing w:after="0" w:line="35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 xml:space="preserve">постійне професійне самовдосконалення. </w:t>
      </w:r>
    </w:p>
    <w:p w:rsidR="00727C00" w:rsidRPr="00027DA4" w:rsidRDefault="00727C00" w:rsidP="00D32E52">
      <w:pPr>
        <w:widowControl w:val="0"/>
        <w:tabs>
          <w:tab w:val="left" w:pos="1080"/>
        </w:tabs>
        <w:spacing w:after="0" w:line="35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Педагогічна практика спонукає студентів до проведення не тільки традиційних, а й інноваційних занять, які сприяють кращому оволодінню знаннями, більш повно враховують вікові та психологічні особливості учнів, їх інтереси, здібності, розвивають критичне мислення і творчість; до використання на таких заняттях активних методів, інтерактивних технологій навчання.Застосування теоретичних знань у практичній діяльності зумовлює сформованість умінь і навичок організації природознавчих свят, екологічних акцій, природоохоронних заходів у школі.</w:t>
      </w:r>
    </w:p>
    <w:p w:rsidR="00727C00" w:rsidRPr="00027DA4" w:rsidRDefault="00727C00" w:rsidP="00D32E52">
      <w:pPr>
        <w:widowControl w:val="0"/>
        <w:tabs>
          <w:tab w:val="left" w:pos="1080"/>
        </w:tabs>
        <w:spacing w:after="0" w:line="35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Під час практик студенти виконували </w:t>
      </w:r>
      <w:r>
        <w:rPr>
          <w:rFonts w:ascii="Times New Roman" w:hAnsi="Times New Roman"/>
          <w:sz w:val="28"/>
          <w:szCs w:val="28"/>
          <w:lang w:val="uk-UA" w:eastAsia="ru-RU"/>
        </w:rPr>
        <w:t xml:space="preserve">такі </w:t>
      </w:r>
      <w:r w:rsidRPr="00027DA4">
        <w:rPr>
          <w:rFonts w:ascii="Times New Roman" w:hAnsi="Times New Roman"/>
          <w:sz w:val="28"/>
          <w:szCs w:val="28"/>
          <w:lang w:val="uk-UA" w:eastAsia="ru-RU"/>
        </w:rPr>
        <w:t>науково-дослідні завдання: спостерігали, аналізували і планували екологодоцільну діяльність у школі; планували й організовували шкільні гуртки та природоохоронні заходи (визначали послідовн</w:t>
      </w:r>
      <w:r>
        <w:rPr>
          <w:rFonts w:ascii="Times New Roman" w:hAnsi="Times New Roman"/>
          <w:sz w:val="28"/>
          <w:szCs w:val="28"/>
          <w:lang w:val="uk-UA" w:eastAsia="ru-RU"/>
        </w:rPr>
        <w:t xml:space="preserve">ість роботи </w:t>
      </w:r>
      <w:r w:rsidRPr="00027DA4">
        <w:rPr>
          <w:rFonts w:ascii="Times New Roman" w:hAnsi="Times New Roman"/>
          <w:sz w:val="28"/>
          <w:szCs w:val="28"/>
          <w:lang w:val="uk-UA" w:eastAsia="ru-RU"/>
        </w:rPr>
        <w:t>з класом, працювали з активом класу, обирали ефективні прийоми і методи роботи з учнями, організовували контроль за їхньою діяльністю та під</w:t>
      </w:r>
      <w:r>
        <w:rPr>
          <w:rFonts w:ascii="Times New Roman" w:hAnsi="Times New Roman"/>
          <w:sz w:val="28"/>
          <w:szCs w:val="28"/>
          <w:lang w:val="uk-UA" w:eastAsia="ru-RU"/>
        </w:rPr>
        <w:t>бива</w:t>
      </w:r>
      <w:r w:rsidRPr="00027DA4">
        <w:rPr>
          <w:rFonts w:ascii="Times New Roman" w:hAnsi="Times New Roman"/>
          <w:sz w:val="28"/>
          <w:szCs w:val="28"/>
          <w:lang w:val="uk-UA" w:eastAsia="ru-RU"/>
        </w:rPr>
        <w:t>ли підсумки); проводили індивідуальну та колективну виховну роботу з учнями, спрямовану на формування їх</w:t>
      </w:r>
      <w:r>
        <w:rPr>
          <w:rFonts w:ascii="Times New Roman" w:hAnsi="Times New Roman"/>
          <w:sz w:val="28"/>
          <w:szCs w:val="28"/>
          <w:lang w:val="uk-UA" w:eastAsia="ru-RU"/>
        </w:rPr>
        <w:t>ньої</w:t>
      </w:r>
      <w:r w:rsidRPr="00027DA4">
        <w:rPr>
          <w:rFonts w:ascii="Times New Roman" w:hAnsi="Times New Roman"/>
          <w:sz w:val="28"/>
          <w:szCs w:val="28"/>
          <w:lang w:val="uk-UA" w:eastAsia="ru-RU"/>
        </w:rPr>
        <w:t xml:space="preserve"> екологічної культури.На завершення практики студенти вдосконалили свої вміння працювати з класом, мікрогрупами учнів під час проведення природничих дисциплін, розвивати їхній екологічний світогляд, зацікавити їх розв’язанням екологічних проблем; пош</w:t>
      </w:r>
      <w:r>
        <w:rPr>
          <w:rFonts w:ascii="Times New Roman" w:hAnsi="Times New Roman"/>
          <w:sz w:val="28"/>
          <w:szCs w:val="28"/>
          <w:lang w:val="uk-UA" w:eastAsia="ru-RU"/>
        </w:rPr>
        <w:t xml:space="preserve">уків шляхів виходу країни </w:t>
      </w:r>
      <w:r w:rsidRPr="00027DA4">
        <w:rPr>
          <w:rFonts w:ascii="Times New Roman" w:hAnsi="Times New Roman"/>
          <w:sz w:val="28"/>
          <w:szCs w:val="28"/>
          <w:lang w:val="uk-UA" w:eastAsia="ru-RU"/>
        </w:rPr>
        <w:t>з екологічної кризи.</w:t>
      </w:r>
    </w:p>
    <w:p w:rsidR="00727C00" w:rsidRDefault="00727C00" w:rsidP="00D32E52">
      <w:pPr>
        <w:widowControl w:val="0"/>
        <w:tabs>
          <w:tab w:val="left" w:pos="0"/>
        </w:tabs>
        <w:spacing w:after="0" w:line="35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Отже, екологічна культура студентів природничих спеціальностей у процесі їх професійної підготовки буде формуватися ефективно, коли будуть реалізовуватися чотири проаналізовані у пункті педагогічні умови. Зокрема, коли: буде наповнено природничі дисципліни матеріалом екологічного спрямування, удосконалено навчальні про</w:t>
      </w:r>
      <w:r>
        <w:rPr>
          <w:rFonts w:ascii="Times New Roman" w:hAnsi="Times New Roman"/>
          <w:sz w:val="28"/>
          <w:szCs w:val="28"/>
          <w:lang w:val="uk-UA" w:eastAsia="ru-RU"/>
        </w:rPr>
        <w:t>грами цих дисциплін за рахунок у</w:t>
      </w:r>
      <w:r w:rsidRPr="00027DA4">
        <w:rPr>
          <w:rFonts w:ascii="Times New Roman" w:hAnsi="Times New Roman"/>
          <w:sz w:val="28"/>
          <w:szCs w:val="28"/>
          <w:lang w:val="uk-UA" w:eastAsia="ru-RU"/>
        </w:rPr>
        <w:t xml:space="preserve">ведення до них тем із екології, а також залучено студентів до позааудиторної роботи екологічного характеру, що приведе до вироблення у них мотиваційно-ціннісного ставлення до майбутньої професійної діяльності; використовуватимуться інноваційні форми, активні методи та інтерактивні  технології навчання; буде організовано на належному рівні польову та педагогічну практики. </w:t>
      </w:r>
    </w:p>
    <w:p w:rsidR="00727C00" w:rsidRPr="00027DA4" w:rsidRDefault="00727C00" w:rsidP="00793291">
      <w:pPr>
        <w:widowControl w:val="0"/>
        <w:tabs>
          <w:tab w:val="left" w:pos="0"/>
        </w:tabs>
        <w:spacing w:after="0" w:line="360" w:lineRule="auto"/>
        <w:ind w:firstLine="720"/>
        <w:jc w:val="both"/>
        <w:rPr>
          <w:rFonts w:ascii="Times New Roman" w:hAnsi="Times New Roman"/>
          <w:b/>
          <w:sz w:val="28"/>
          <w:szCs w:val="28"/>
          <w:lang w:val="uk-UA" w:eastAsia="ru-RU"/>
        </w:rPr>
      </w:pPr>
    </w:p>
    <w:p w:rsidR="00727C00" w:rsidRDefault="00727C00" w:rsidP="00793291">
      <w:pPr>
        <w:widowControl w:val="0"/>
        <w:tabs>
          <w:tab w:val="left" w:pos="0"/>
        </w:tabs>
        <w:spacing w:after="0" w:line="360" w:lineRule="auto"/>
        <w:ind w:firstLine="720"/>
        <w:jc w:val="both"/>
        <w:rPr>
          <w:rFonts w:ascii="Times New Roman" w:hAnsi="Times New Roman"/>
          <w:b/>
          <w:sz w:val="28"/>
          <w:szCs w:val="28"/>
          <w:lang w:val="uk-UA" w:eastAsia="ru-RU"/>
        </w:rPr>
      </w:pPr>
      <w:r w:rsidRPr="00027DA4">
        <w:rPr>
          <w:rFonts w:ascii="Times New Roman" w:hAnsi="Times New Roman"/>
          <w:b/>
          <w:sz w:val="28"/>
          <w:szCs w:val="28"/>
          <w:lang w:val="uk-UA" w:eastAsia="ru-RU"/>
        </w:rPr>
        <w:t>Висновки до другого розділу</w:t>
      </w:r>
    </w:p>
    <w:p w:rsidR="00727C00" w:rsidRDefault="00727C00" w:rsidP="00793291">
      <w:pPr>
        <w:widowControl w:val="0"/>
        <w:tabs>
          <w:tab w:val="left" w:pos="0"/>
        </w:tabs>
        <w:spacing w:after="0" w:line="360" w:lineRule="auto"/>
        <w:ind w:firstLine="720"/>
        <w:jc w:val="both"/>
        <w:rPr>
          <w:rFonts w:ascii="Times New Roman" w:hAnsi="Times New Roman"/>
          <w:b/>
          <w:sz w:val="28"/>
          <w:szCs w:val="28"/>
          <w:lang w:val="uk-UA" w:eastAsia="ru-RU"/>
        </w:rPr>
      </w:pPr>
    </w:p>
    <w:p w:rsidR="00727C00" w:rsidRPr="00CA0E28" w:rsidRDefault="00727C00" w:rsidP="00793291">
      <w:pPr>
        <w:widowControl w:val="0"/>
        <w:tabs>
          <w:tab w:val="left" w:pos="1080"/>
        </w:tabs>
        <w:spacing w:after="0" w:line="360" w:lineRule="auto"/>
        <w:ind w:firstLine="709"/>
        <w:jc w:val="both"/>
        <w:rPr>
          <w:rFonts w:ascii="Times New Roman" w:hAnsi="Times New Roman"/>
          <w:i/>
          <w:sz w:val="28"/>
          <w:szCs w:val="28"/>
          <w:lang w:val="uk-UA" w:eastAsia="ru-RU"/>
        </w:rPr>
      </w:pPr>
      <w:r w:rsidRPr="00CA0E28">
        <w:rPr>
          <w:rFonts w:ascii="Times New Roman" w:hAnsi="Times New Roman"/>
          <w:sz w:val="28"/>
          <w:szCs w:val="28"/>
          <w:lang w:val="uk-UA" w:eastAsia="ru-RU"/>
        </w:rPr>
        <w:t xml:space="preserve">Аргументовано, що екологічна культура майбутніх учителів природничих спеціальностей як інтегративна особистісна характеристика являє собою сукупну єдність </w:t>
      </w:r>
      <w:r w:rsidRPr="00CA0E28">
        <w:rPr>
          <w:rFonts w:ascii="Times New Roman" w:hAnsi="Times New Roman"/>
          <w:i/>
          <w:sz w:val="28"/>
          <w:szCs w:val="28"/>
          <w:lang w:val="uk-UA" w:eastAsia="ru-RU"/>
        </w:rPr>
        <w:t>мотиваційно-ціннісного</w:t>
      </w:r>
      <w:r w:rsidRPr="00CA0E28">
        <w:rPr>
          <w:rFonts w:ascii="Times New Roman" w:hAnsi="Times New Roman"/>
          <w:sz w:val="28"/>
          <w:szCs w:val="28"/>
          <w:lang w:val="uk-UA" w:eastAsia="ru-RU"/>
        </w:rPr>
        <w:t xml:space="preserve"> (інтереси, бажання, прагнення, ціннісні орієнтації, мотиви вибору професії, потреби в набутті системи знань і вмінь для провадження еколого-педагогічної діяльності), </w:t>
      </w:r>
      <w:r w:rsidRPr="00CA0E28">
        <w:rPr>
          <w:rFonts w:ascii="Times New Roman" w:hAnsi="Times New Roman"/>
          <w:i/>
          <w:sz w:val="28"/>
          <w:szCs w:val="28"/>
          <w:lang w:val="uk-UA" w:eastAsia="ru-RU"/>
        </w:rPr>
        <w:t>когнітивного</w:t>
      </w:r>
      <w:r w:rsidRPr="00CA0E28">
        <w:rPr>
          <w:rFonts w:ascii="Times New Roman" w:hAnsi="Times New Roman"/>
          <w:sz w:val="28"/>
          <w:szCs w:val="28"/>
          <w:lang w:val="uk-UA" w:eastAsia="ru-RU"/>
        </w:rPr>
        <w:t xml:space="preserve"> (система природничо-наукових та психолого-педагогічних знань, </w:t>
      </w:r>
      <w:r w:rsidRPr="00CA0E28">
        <w:rPr>
          <w:rFonts w:ascii="Times New Roman" w:hAnsi="Times New Roman"/>
          <w:bCs/>
          <w:iCs/>
          <w:sz w:val="28"/>
          <w:szCs w:val="28"/>
          <w:lang w:val="uk-UA" w:eastAsia="ru-RU"/>
        </w:rPr>
        <w:t xml:space="preserve">що забезпечують формування </w:t>
      </w:r>
      <w:r w:rsidRPr="00CA0E28">
        <w:rPr>
          <w:rFonts w:ascii="Times New Roman" w:hAnsi="Times New Roman"/>
          <w:sz w:val="28"/>
          <w:szCs w:val="28"/>
          <w:lang w:val="uk-UA" w:eastAsia="ru-RU"/>
        </w:rPr>
        <w:t>екологічного світогляду й мислення, а також визначають методичні стратегії та тактики їх формування в учнів</w:t>
      </w:r>
      <w:r w:rsidRPr="00CA0E28">
        <w:rPr>
          <w:rFonts w:ascii="Times New Roman" w:hAnsi="Times New Roman"/>
          <w:bCs/>
          <w:iCs/>
          <w:sz w:val="28"/>
          <w:szCs w:val="28"/>
          <w:lang w:val="uk-UA" w:eastAsia="ru-RU"/>
        </w:rPr>
        <w:t>),</w:t>
      </w:r>
      <w:r w:rsidRPr="00CA0E28">
        <w:rPr>
          <w:rFonts w:ascii="Times New Roman" w:hAnsi="Times New Roman"/>
          <w:i/>
          <w:sz w:val="28"/>
          <w:szCs w:val="28"/>
          <w:lang w:val="uk-UA" w:eastAsia="ru-RU"/>
        </w:rPr>
        <w:t>процесуального</w:t>
      </w:r>
      <w:r w:rsidRPr="00CA0E28">
        <w:rPr>
          <w:rFonts w:ascii="Times New Roman" w:hAnsi="Times New Roman"/>
          <w:sz w:val="28"/>
          <w:szCs w:val="28"/>
          <w:lang w:val="uk-UA" w:eastAsia="ru-RU"/>
        </w:rPr>
        <w:t xml:space="preserve"> (система еколого-педагогічних умінь і навичок, необхідних для екологічної освіти та виховання учнів), </w:t>
      </w:r>
      <w:r w:rsidRPr="00CA0E28">
        <w:rPr>
          <w:rFonts w:ascii="Times New Roman" w:hAnsi="Times New Roman"/>
          <w:i/>
          <w:sz w:val="28"/>
          <w:szCs w:val="28"/>
          <w:lang w:val="uk-UA" w:eastAsia="ru-RU"/>
        </w:rPr>
        <w:t>рефлексивно-особистісного</w:t>
      </w:r>
      <w:r w:rsidRPr="00CA0E28">
        <w:rPr>
          <w:rFonts w:ascii="Times New Roman" w:hAnsi="Times New Roman"/>
          <w:sz w:val="28"/>
          <w:szCs w:val="28"/>
          <w:lang w:val="uk-UA" w:eastAsia="ru-RU"/>
        </w:rPr>
        <w:t xml:space="preserve"> (норми екологічної поведінки, комунікація, екологічна рефлексія, здатність до самоосвіти й самовдосконалення власної еколого-педагогічної діяльності, самокорекція та самоаналіз поведінки в екологічній ситуації, професійно важливі особистісні якості для діагностування й моделювання майбутньої професійної діяльності з урахуванням отриманих результатів рефлексії) компонентів, наявність та ступінь сформованості яких уможливлюють результативність еколого-педагогічної діяльності. Відповідно до компонентів, визначено критерії (</w:t>
      </w:r>
      <w:r w:rsidRPr="00CA0E28">
        <w:rPr>
          <w:rFonts w:ascii="Times New Roman" w:hAnsi="Times New Roman"/>
          <w:i/>
          <w:sz w:val="28"/>
          <w:szCs w:val="28"/>
          <w:lang w:val="uk-UA" w:eastAsia="ru-RU"/>
        </w:rPr>
        <w:t>ціннісно-орієнтаційний, знаннєвий, практично-діяльнісний, рефлексивно-оцінювальний</w:t>
      </w:r>
      <w:r w:rsidRPr="00CA0E28">
        <w:rPr>
          <w:rFonts w:ascii="Times New Roman" w:hAnsi="Times New Roman"/>
          <w:sz w:val="28"/>
          <w:szCs w:val="28"/>
          <w:lang w:val="uk-UA" w:eastAsia="ru-RU"/>
        </w:rPr>
        <w:t>) та рівні (</w:t>
      </w:r>
      <w:r w:rsidRPr="00CA0E28">
        <w:rPr>
          <w:rFonts w:ascii="Times New Roman" w:hAnsi="Times New Roman"/>
          <w:i/>
          <w:sz w:val="28"/>
          <w:szCs w:val="28"/>
          <w:lang w:val="uk-UA" w:eastAsia="ru-RU"/>
        </w:rPr>
        <w:t xml:space="preserve">низький, середній, високий) </w:t>
      </w:r>
      <w:r w:rsidRPr="00CA0E28">
        <w:rPr>
          <w:rFonts w:ascii="Times New Roman" w:hAnsi="Times New Roman"/>
          <w:sz w:val="28"/>
          <w:szCs w:val="28"/>
          <w:lang w:val="uk-UA" w:eastAsia="ru-RU"/>
        </w:rPr>
        <w:t>сформованості екологічної культури майбутніх учителів природничих спеціальностей.</w:t>
      </w:r>
    </w:p>
    <w:p w:rsidR="00727C00" w:rsidRPr="00CA0E2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sz w:val="28"/>
          <w:szCs w:val="28"/>
          <w:lang w:val="uk-UA" w:eastAsia="ru-RU"/>
        </w:rPr>
        <w:t xml:space="preserve">На підставі закономірностей організації освітнього процесу у ЗВО обґрунтовано </w:t>
      </w:r>
      <w:r w:rsidRPr="00CA0E28">
        <w:rPr>
          <w:rFonts w:ascii="Times New Roman" w:hAnsi="Times New Roman"/>
          <w:i/>
          <w:sz w:val="28"/>
          <w:szCs w:val="28"/>
          <w:lang w:val="uk-UA" w:eastAsia="ru-RU"/>
        </w:rPr>
        <w:t>педагогічні умови</w:t>
      </w:r>
      <w:r w:rsidRPr="00CA0E28">
        <w:rPr>
          <w:rFonts w:ascii="Times New Roman" w:hAnsi="Times New Roman"/>
          <w:sz w:val="28"/>
          <w:szCs w:val="28"/>
          <w:lang w:val="uk-UA" w:eastAsia="ru-RU"/>
        </w:rPr>
        <w:t xml:space="preserve"> формування екологічної культури майбутніх учителів природничих спеціальностей. </w:t>
      </w:r>
    </w:p>
    <w:p w:rsidR="00727C00" w:rsidRPr="00CA0E2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i/>
          <w:sz w:val="28"/>
          <w:szCs w:val="28"/>
          <w:lang w:val="uk-UA" w:eastAsia="ru-RU"/>
        </w:rPr>
        <w:t>Цілеспрямоване проектування інформаційно-екологічного освітнього середовища у ЗВО</w:t>
      </w:r>
      <w:r w:rsidRPr="00CA0E28">
        <w:rPr>
          <w:rFonts w:ascii="Times New Roman" w:hAnsi="Times New Roman"/>
          <w:sz w:val="28"/>
          <w:szCs w:val="28"/>
          <w:lang w:val="uk-UA" w:eastAsia="ru-RU"/>
        </w:rPr>
        <w:t xml:space="preserve"> вiдoбражає взаємозв’язок теoретичнoї та практичнoї пiдгoтoвки на основі використання сучасних засобів ІКТ («PowerPoint», «FoxitReder», «Adobe Flash player», «Windows Movie maker», «Publisher») та наявних технiчних ресурсiв (</w:t>
      </w:r>
      <w:r w:rsidRPr="00CA0E28">
        <w:rPr>
          <w:rFonts w:ascii="Times New Roman" w:hAnsi="Times New Roman"/>
          <w:iCs/>
          <w:sz w:val="28"/>
          <w:szCs w:val="28"/>
          <w:lang w:val="uk-UA" w:eastAsia="ru-RU"/>
        </w:rPr>
        <w:t>інформаційно-освітнє середовище «Moodle»</w:t>
      </w:r>
      <w:r w:rsidRPr="00CA0E28">
        <w:rPr>
          <w:rFonts w:ascii="Times New Roman" w:hAnsi="Times New Roman"/>
          <w:sz w:val="28"/>
          <w:szCs w:val="28"/>
          <w:lang w:val="uk-UA" w:eastAsia="ru-RU"/>
        </w:rPr>
        <w:t xml:space="preserve">) для забезпечення навчально-пізнавальної активності, загальнокультурного, морально-етичного, професійного й особистісного розвитку студентів. Нoві фoрми пoдання, oбрoблення, зберiгання та застосування iнфoрмацiї, візуалізації навчального матеріалу, моделювання образів екологічної реальності сприяли розвиткові мотивації студентів до еколого-педагогічної діяльності та популяризації ідей екологізації освіти. Виконання практичних, лабораторних і проектних завдань дослідницького характеру, онлайн-участь в інтернет-іграх екологічного спрямування стимулювали студентів до вдосконалення навичок використання ІКТ, вироблення потреби в постійному оновленні екологічних знань, розширення екологічного світогляду, професійного саморозвитку, самовдосконалення й самореалізації; поширення проекологічної інформації, участі та організації позааудиторних заходів з екологічного довкілля. </w:t>
      </w:r>
    </w:p>
    <w:p w:rsidR="00727C00"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i/>
          <w:sz w:val="28"/>
          <w:szCs w:val="28"/>
          <w:lang w:val="uk-UA" w:eastAsia="ru-RU"/>
        </w:rPr>
        <w:t xml:space="preserve">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w:t>
      </w:r>
      <w:r w:rsidRPr="00CA0E28">
        <w:rPr>
          <w:rFonts w:ascii="Times New Roman" w:hAnsi="Times New Roman"/>
          <w:sz w:val="28"/>
          <w:szCs w:val="28"/>
          <w:lang w:val="uk-UA" w:eastAsia="ru-RU"/>
        </w:rPr>
        <w:t xml:space="preserve">передбачає максимальну увагу до індивідуальних освітніх можливостей, потреб, бажань, мотивів, інтересів, професійних намірів та установок студентів для провадження еколого-педагогічної діяльності. Використання інтерактивних методів навчання (дискусій, моделювання пізнавальних екологічних ігор, cтвoрення ситуації новизни, oпoри на життєвий досвід та ін.) сприяло формуванню екологічних цінностей, стійких екологічних переконань, установок на екологічно правильну поведінку, готовності до конкретних дій для збереження довкілля; усвідомленню взаємозв’язку між освітою для сталого розвитку суспільства та школою майбутнього; важливості екологічної освіти й виховання. </w:t>
      </w:r>
    </w:p>
    <w:p w:rsidR="00727C00" w:rsidRPr="00CA0E2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sz w:val="28"/>
          <w:szCs w:val="28"/>
          <w:lang w:val="uk-UA" w:eastAsia="ru-RU"/>
        </w:rPr>
        <w:t xml:space="preserve">Формування стійкої потреби в засвоєнні екологічних знань, умінь і навичок потребувало оновлення змісту матеріалу, залучення студентів до пошуково-дослідницької діяльності в гуртках («Збережемо природу»), науково-дослідних лабораторіях і центрах, а також активної позааудиторної діяльності (еколого-дослідницькі експедиції, екологічні стежини, природознавчі свята, волонтерські заходи тощо). Важливе значення для розширення екологічного світогляду й формування моральних переконань із раціонального природокористування мало виконання проектів («Освіта задля збереження довкілля», «Перші кроки до еколого-педагогічної діяльності», «Екошкола», «Зелений PR-проект») і наукових (курсових та кваліфікаційних) робіт («Формування екологічно орієнтованої свідомості особистості учня на сучасному етапі суспільного розвитку», «Формування екологічної культури в учнівської молоді на прикладі Національного дендрологічного парку «Софіївка» НАН України»). </w:t>
      </w:r>
    </w:p>
    <w:p w:rsidR="00727C00"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i/>
          <w:sz w:val="28"/>
          <w:szCs w:val="28"/>
          <w:lang w:val="uk-UA" w:eastAsia="ru-RU"/>
        </w:rPr>
        <w:t>Екологізація змісту освіти на засадах міжпредметної інтеграції</w:t>
      </w:r>
      <w:r w:rsidRPr="00CA0E28">
        <w:rPr>
          <w:rFonts w:ascii="Times New Roman" w:hAnsi="Times New Roman"/>
          <w:sz w:val="28"/>
          <w:szCs w:val="28"/>
          <w:lang w:val="uk-UA" w:eastAsia="ru-RU"/>
        </w:rPr>
        <w:t xml:space="preserve"> передбачає структурування, доповнення й тематичне оновлення змісту фахових дисциплін, у яких закладено найвищий потенціал розвитку екологічної культури, а також розроблення завдань проекологічного характеру для формування екологічної свідомості, грамотності та мислення, екологічної компетентності. Для формування сучасних екологічних уявлень, а також нових стратегій і технологій взаємодії з природою оновлено зміст навчальних програм окремих фахових дисциплін, а саме: «Екологія» (додані теми «Екологічні фактори, їхній вплив на існування та розвиток організмів у біосфері», «Антропогенна деградація біосфери»), «Основи екології» (уведені теми «Охорона біосфери», «Екологічні проблеми повітряного середовища та його охорона»), «Екологія рослин і тварин» (додана тема «Рослина як цілісний організм та його адаптація до умов місцезростання»), «Екологія людини» (уведена тема «Роль кліматичних чинників у життєдіяльності людини»), «Охорона природи» (додана тема «Рослинний (тваринний) світ і його охорона»), «Методика навчання біології та природознавства» (уведені теми «Технологія розроблення наочних засобів навчання біології та природознавства», «Нові інформаційні технології навчання біології та природознавства»), «Методика навчання екології» (додана тема «Методика вивчення екосистем»). </w:t>
      </w:r>
    </w:p>
    <w:p w:rsidR="00727C00" w:rsidRPr="00CA0E2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sz w:val="28"/>
          <w:szCs w:val="28"/>
          <w:lang w:val="uk-UA" w:eastAsia="ru-RU"/>
        </w:rPr>
        <w:t>Міжпредметна інтеграція змісту професійної підготовки вчителів природничих спеціальностей передбачає наповнення навчальних дисциплін екологічними й педагогічними знаннями, що окреслюють можливі шляхи розвитку еколого-ціннісних орієнтацій особистості, а також умотивують потребу брати участь у поліпшенні стану довкілля; формують стійкі установки на якісне викладання природничих дисциплін у загальноосвітніх навчальних закладах і на проведення природоохоронних заходів для формування еколого-ціннісних орієнтацій в учнів. У зв’язку з цим варіативний складник змісту доповнений авторським спецкурсом «Формування екологічної культури особистості майбутнього вчителя природничих спеціальностей» (теми «Основні складники екологічної культури особистості вчителя природничих спеціальностей», «Формування екологічного світогляду вчителя природничих спеціальностей», «Зміст і завдання екологічного виховання особистості вчителя природничих спеціальностей» та ін.), що суттєво розширює знання з еколого-педагогічної діяльності.</w:t>
      </w:r>
    </w:p>
    <w:p w:rsidR="00727C00"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i/>
          <w:sz w:val="28"/>
          <w:szCs w:val="28"/>
          <w:lang w:val="uk-UA" w:eastAsia="ru-RU"/>
        </w:rPr>
        <w:t xml:space="preserve">Використання інноваційних форм, методів і технологій навчання для активізації навчально-пізнавальної діяльності </w:t>
      </w:r>
      <w:r w:rsidRPr="00CA0E28">
        <w:rPr>
          <w:rFonts w:ascii="Times New Roman" w:hAnsi="Times New Roman"/>
          <w:sz w:val="28"/>
          <w:szCs w:val="28"/>
          <w:lang w:val="uk-UA" w:eastAsia="ru-RU"/>
        </w:rPr>
        <w:t xml:space="preserve">дало змогу оптимізувати процес формування компонентів екологічної культури. Ефективними були інтерактивні форми організації навчання: </w:t>
      </w:r>
      <w:r w:rsidRPr="00CA0E28">
        <w:rPr>
          <w:rFonts w:ascii="Times New Roman" w:hAnsi="Times New Roman"/>
          <w:i/>
          <w:sz w:val="28"/>
          <w:szCs w:val="28"/>
          <w:lang w:val="uk-UA" w:eastAsia="ru-RU"/>
        </w:rPr>
        <w:t>проблемна лекція</w:t>
      </w:r>
      <w:r w:rsidRPr="00CA0E28">
        <w:rPr>
          <w:rFonts w:ascii="Times New Roman" w:hAnsi="Times New Roman"/>
          <w:sz w:val="28"/>
          <w:szCs w:val="28"/>
          <w:lang w:val="uk-UA" w:eastAsia="ru-RU"/>
        </w:rPr>
        <w:t xml:space="preserve">, </w:t>
      </w:r>
      <w:r w:rsidRPr="00CA0E28">
        <w:rPr>
          <w:rFonts w:ascii="Times New Roman" w:hAnsi="Times New Roman"/>
          <w:bCs/>
          <w:i/>
          <w:sz w:val="28"/>
          <w:szCs w:val="28"/>
          <w:lang w:val="uk-UA" w:eastAsia="ru-RU"/>
        </w:rPr>
        <w:t>лекція-</w:t>
      </w:r>
      <w:r w:rsidRPr="00CA0E28">
        <w:rPr>
          <w:rFonts w:ascii="Times New Roman" w:hAnsi="Times New Roman"/>
          <w:i/>
          <w:sz w:val="28"/>
          <w:szCs w:val="28"/>
          <w:lang w:val="uk-UA" w:eastAsia="ru-RU"/>
        </w:rPr>
        <w:t>екскурсія</w:t>
      </w:r>
      <w:r w:rsidRPr="00CA0E28">
        <w:rPr>
          <w:rFonts w:ascii="Times New Roman" w:hAnsi="Times New Roman"/>
          <w:sz w:val="28"/>
          <w:szCs w:val="28"/>
          <w:lang w:val="uk-UA" w:eastAsia="ru-RU"/>
        </w:rPr>
        <w:t xml:space="preserve"> (виїзд до агростанцій, ботанічних садів, дослідних ділянок, що створені при ЗВО, до краєзнавчих музеїв, на виробництво</w:t>
      </w:r>
      <w:r w:rsidRPr="00CA0E28">
        <w:rPr>
          <w:rFonts w:ascii="Times New Roman" w:hAnsi="Times New Roman"/>
          <w:bCs/>
          <w:sz w:val="28"/>
          <w:szCs w:val="28"/>
          <w:lang w:val="uk-UA" w:eastAsia="ru-RU"/>
        </w:rPr>
        <w:t xml:space="preserve">), </w:t>
      </w:r>
      <w:r w:rsidRPr="00CA0E28">
        <w:rPr>
          <w:rFonts w:ascii="Times New Roman" w:hAnsi="Times New Roman"/>
          <w:i/>
          <w:sz w:val="28"/>
          <w:szCs w:val="28"/>
          <w:lang w:val="uk-UA" w:eastAsia="ru-RU"/>
        </w:rPr>
        <w:t xml:space="preserve">практичні й лабораторні заняття дослідницько-творчого спрямування; екологічний лабораторний практикум; семінар-дискусія </w:t>
      </w:r>
      <w:r w:rsidRPr="00CA0E28">
        <w:rPr>
          <w:rFonts w:ascii="Times New Roman" w:hAnsi="Times New Roman"/>
          <w:sz w:val="28"/>
          <w:szCs w:val="28"/>
          <w:lang w:val="uk-UA" w:eastAsia="ru-RU"/>
        </w:rPr>
        <w:t>(теми «Основні принципи моделювання та прогнозування в екології», «Роль екологічної освіти в підвищенні рівня екологічної культури суспільства»)тощо.До</w:t>
      </w:r>
      <w:r w:rsidRPr="00CA0E28">
        <w:rPr>
          <w:rFonts w:ascii="Times New Roman" w:hAnsi="Times New Roman"/>
          <w:i/>
          <w:sz w:val="28"/>
          <w:szCs w:val="28"/>
          <w:lang w:val="uk-UA" w:eastAsia="ru-RU"/>
        </w:rPr>
        <w:t xml:space="preserve"> форм позааудиторної навчально-пізнавальної діяльності,</w:t>
      </w:r>
      <w:r w:rsidRPr="00CA0E28">
        <w:rPr>
          <w:rFonts w:ascii="Times New Roman" w:hAnsi="Times New Roman"/>
          <w:sz w:val="28"/>
          <w:szCs w:val="28"/>
          <w:lang w:val="uk-UA" w:eastAsia="ru-RU"/>
        </w:rPr>
        <w:t xml:space="preserve"> що формують мотиваційно-ціннісний і процесуальний компоненти екологічної культури майбутніх учителів, належать вікторини та брейн-ринги на найкраще знання екологічних термінів; екологічні конференції; екологічні конкурси («Збережімо нашу планету Земля», «Галерея рослин із Червоної книги», «За чисті джерела»); екологічні фестивалі, звіти («Свіжий вітер», «В об’єктиві натураліста»); екологічні виставки («Новорічні подарунки з екологічно чистих матеріалів»); еколого-дослідницькі експедиції різними населеними пунктами України з виявлення екологічних проблем, ситуацій; еколого-дослідницькі походи; екологічні гуртки для поглиблення й розширення екологічних знань і вироблення необхідних умінь екокультурної діяльності; екологічні акції та природознавчі свята. </w:t>
      </w:r>
    </w:p>
    <w:p w:rsidR="00727C00" w:rsidRPr="00CA0E2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sz w:val="28"/>
          <w:szCs w:val="28"/>
          <w:lang w:val="uk-UA" w:eastAsia="ru-RU"/>
        </w:rPr>
        <w:t xml:space="preserve">Застосування кейсів, портфоліо, методу аналізу проблемних ситуацій, методу евристичних запитань, методу «зміни позицію», дискусій, ПРЕС-методу, методу проектів, дебатів слугувало інструментом для пошуку, вивчення, аналізу, оцінювання та самостійного розв’язання професійних завдань. </w:t>
      </w:r>
      <w:r w:rsidRPr="00CA0E28">
        <w:rPr>
          <w:rFonts w:ascii="Times New Roman" w:hAnsi="Times New Roman"/>
          <w:i/>
          <w:sz w:val="28"/>
          <w:szCs w:val="28"/>
          <w:lang w:val="uk-UA" w:eastAsia="ru-RU"/>
        </w:rPr>
        <w:t>Технології ситуативного моделювання, кооперативного навчання, групового навчання</w:t>
      </w:r>
      <w:r w:rsidRPr="00CA0E28">
        <w:rPr>
          <w:rFonts w:ascii="Times New Roman" w:hAnsi="Times New Roman"/>
          <w:sz w:val="28"/>
          <w:szCs w:val="28"/>
          <w:lang w:val="uk-UA" w:eastAsia="ru-RU"/>
        </w:rPr>
        <w:t xml:space="preserve">, </w:t>
      </w:r>
      <w:r w:rsidRPr="00CA0E28">
        <w:rPr>
          <w:rFonts w:ascii="Times New Roman" w:hAnsi="Times New Roman"/>
          <w:i/>
          <w:sz w:val="28"/>
          <w:szCs w:val="28"/>
          <w:lang w:val="uk-UA" w:eastAsia="ru-RU"/>
        </w:rPr>
        <w:t xml:space="preserve">проектної діяльності </w:t>
      </w:r>
      <w:r w:rsidRPr="00CA0E28">
        <w:rPr>
          <w:rFonts w:ascii="Times New Roman" w:hAnsi="Times New Roman"/>
          <w:sz w:val="28"/>
          <w:szCs w:val="28"/>
          <w:lang w:val="uk-UA" w:eastAsia="ru-RU"/>
        </w:rPr>
        <w:t xml:space="preserve">сприяли формуванню екологічного мислення, екологічної свідомості та екологічної відповідальності, виробленню норм екологічної поведінки й виховання. </w:t>
      </w:r>
    </w:p>
    <w:p w:rsidR="00727C00"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i/>
          <w:sz w:val="28"/>
          <w:szCs w:val="28"/>
          <w:lang w:val="uk-UA" w:eastAsia="ru-RU"/>
        </w:rPr>
        <w:t xml:space="preserve">Запровадження інтерактивної взаємодії у форматі «викладач – студент – учитель – учень – природа» для вдосконалення практичних навичок студентів </w:t>
      </w:r>
      <w:r w:rsidRPr="00CA0E28">
        <w:rPr>
          <w:rFonts w:ascii="Times New Roman" w:hAnsi="Times New Roman"/>
          <w:sz w:val="28"/>
          <w:szCs w:val="28"/>
          <w:lang w:val="uk-UA" w:eastAsia="ru-RU"/>
        </w:rPr>
        <w:t xml:space="preserve">передбачалозалученнястудентів до практичної діяльності з покращення стану довкілля в процесі лабораторно-практичних занять, навчально-польової та педагогічної практик, туристично-краєзнавчої роботи; активне застосування знань студентів еколого-краєзнавчого характеру під час спостережень і самостійного дослідження екологічного стану конкретної місцевості. </w:t>
      </w:r>
    </w:p>
    <w:p w:rsidR="00727C00" w:rsidRPr="00CA0E28"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sz w:val="28"/>
          <w:szCs w:val="28"/>
          <w:lang w:val="uk-UA" w:eastAsia="ru-RU"/>
        </w:rPr>
        <w:t xml:space="preserve">Особливе значення має поетапна організація </w:t>
      </w:r>
      <w:r w:rsidRPr="00CA0E28">
        <w:rPr>
          <w:rFonts w:ascii="Times New Roman" w:hAnsi="Times New Roman"/>
          <w:i/>
          <w:sz w:val="28"/>
          <w:szCs w:val="28"/>
          <w:lang w:val="uk-UA" w:eastAsia="ru-RU"/>
        </w:rPr>
        <w:t>навчально-польової практики</w:t>
      </w:r>
      <w:r w:rsidRPr="00CA0E28">
        <w:rPr>
          <w:rFonts w:ascii="Times New Roman" w:hAnsi="Times New Roman"/>
          <w:sz w:val="28"/>
          <w:szCs w:val="28"/>
          <w:lang w:val="uk-UA" w:eastAsia="ru-RU"/>
        </w:rPr>
        <w:t xml:space="preserve">(підготовчий, основний (експедиційно-польовий) і підсумковий етапи),у процесі якої студенти закріплюють та поглиблюють знання із фахових дисциплін. Формування еколого-педагогічних навичок і вмінь відбувалося під час </w:t>
      </w:r>
      <w:r w:rsidRPr="00CA0E28">
        <w:rPr>
          <w:rFonts w:ascii="Times New Roman" w:hAnsi="Times New Roman"/>
          <w:i/>
          <w:sz w:val="28"/>
          <w:szCs w:val="28"/>
          <w:lang w:val="uk-UA" w:eastAsia="ru-RU"/>
        </w:rPr>
        <w:t xml:space="preserve">педагогічної практики. </w:t>
      </w:r>
      <w:r w:rsidRPr="00CA0E28">
        <w:rPr>
          <w:rFonts w:ascii="Times New Roman" w:hAnsi="Times New Roman"/>
          <w:sz w:val="28"/>
          <w:szCs w:val="28"/>
          <w:lang w:val="uk-UA" w:eastAsia="ru-RU"/>
        </w:rPr>
        <w:t>Студентивиконували низку завдань:моделювали уроки з природничих дисциплін на основі використання інтерактивних методів і технологій навчання; спостерігали, аналізували та планували еколого-педагогічну діяльність у школі; організовували  позакласні екологічні заходи (природознавчі свята, екологічні акції, природоохоронні заходи, екскурсії, конкурси); проводили індивідуальну й колективну виховну роботу з учнями, спрямовану на формування їхньої екологічної культури тощо.</w:t>
      </w:r>
    </w:p>
    <w:p w:rsidR="00727C00" w:rsidRDefault="00727C00" w:rsidP="00793291">
      <w:pPr>
        <w:widowControl w:val="0"/>
        <w:tabs>
          <w:tab w:val="left" w:pos="1080"/>
        </w:tabs>
        <w:spacing w:after="0" w:line="360" w:lineRule="auto"/>
        <w:ind w:firstLine="709"/>
        <w:jc w:val="both"/>
        <w:rPr>
          <w:rFonts w:ascii="Times New Roman" w:hAnsi="Times New Roman"/>
          <w:sz w:val="28"/>
          <w:szCs w:val="28"/>
          <w:lang w:val="uk-UA" w:eastAsia="ru-RU"/>
        </w:rPr>
      </w:pPr>
      <w:r w:rsidRPr="00CA0E28">
        <w:rPr>
          <w:rFonts w:ascii="Times New Roman" w:hAnsi="Times New Roman"/>
          <w:sz w:val="28"/>
          <w:szCs w:val="28"/>
          <w:lang w:val="uk-UA" w:eastAsia="ru-RU"/>
        </w:rPr>
        <w:t xml:space="preserve">Для цілісного уявлення про процес </w:t>
      </w:r>
      <w:r w:rsidRPr="00CA0E28">
        <w:rPr>
          <w:rFonts w:ascii="Times New Roman" w:hAnsi="Times New Roman"/>
          <w:bCs/>
          <w:sz w:val="28"/>
          <w:szCs w:val="28"/>
          <w:lang w:val="uk-UA" w:eastAsia="ru-RU"/>
        </w:rPr>
        <w:t xml:space="preserve">формування </w:t>
      </w:r>
      <w:r w:rsidRPr="00CA0E28">
        <w:rPr>
          <w:rFonts w:ascii="Times New Roman" w:hAnsi="Times New Roman"/>
          <w:sz w:val="28"/>
          <w:szCs w:val="28"/>
          <w:lang w:val="uk-UA" w:eastAsia="ru-RU"/>
        </w:rPr>
        <w:t>екологічної культури майбутніх учителів природничих спеціальностей розроблено модель, що відображає взаємозв’язок між чотирма блоками: цільовим, теоретико-методологічним, змістово-технологічним, результативним</w:t>
      </w:r>
      <w:r>
        <w:rPr>
          <w:rFonts w:ascii="Times New Roman" w:hAnsi="Times New Roman"/>
          <w:sz w:val="28"/>
          <w:szCs w:val="28"/>
          <w:lang w:val="uk-UA" w:eastAsia="ru-RU"/>
        </w:rPr>
        <w:t>.</w:t>
      </w:r>
    </w:p>
    <w:p w:rsidR="00727C00" w:rsidRPr="00027DA4" w:rsidRDefault="00727C00" w:rsidP="00793291">
      <w:pPr>
        <w:widowControl w:val="0"/>
        <w:tabs>
          <w:tab w:val="left" w:pos="1080"/>
        </w:tabs>
        <w:spacing w:after="0" w:line="360" w:lineRule="auto"/>
        <w:ind w:firstLine="709"/>
        <w:jc w:val="both"/>
        <w:rPr>
          <w:rFonts w:ascii="Times New Roman" w:hAnsi="Times New Roman"/>
          <w:b/>
          <w:sz w:val="28"/>
          <w:szCs w:val="28"/>
          <w:lang w:val="uk-UA" w:eastAsia="ru-RU"/>
        </w:rPr>
      </w:pPr>
      <w:r w:rsidRPr="00027DA4">
        <w:rPr>
          <w:rFonts w:ascii="Times New Roman" w:hAnsi="Times New Roman"/>
          <w:b/>
          <w:sz w:val="28"/>
          <w:szCs w:val="28"/>
          <w:lang w:val="uk-UA" w:eastAsia="ru-RU"/>
        </w:rPr>
        <w:t xml:space="preserve">Основний зміст другого розділу викладено у таких наукових працях автора: </w:t>
      </w:r>
      <w:r w:rsidRPr="00D4352F">
        <w:rPr>
          <w:rFonts w:ascii="Times New Roman" w:hAnsi="Times New Roman"/>
          <w:b/>
          <w:sz w:val="28"/>
          <w:szCs w:val="28"/>
          <w:lang w:val="uk-UA"/>
        </w:rPr>
        <w:t>(</w:t>
      </w:r>
      <w:r w:rsidRPr="00776046">
        <w:rPr>
          <w:rFonts w:ascii="Times New Roman" w:hAnsi="Times New Roman"/>
          <w:b/>
          <w:sz w:val="28"/>
          <w:szCs w:val="28"/>
          <w:lang w:val="uk-UA" w:eastAsia="ru-RU"/>
        </w:rPr>
        <w:t>Гончару</w:t>
      </w:r>
      <w:r w:rsidRPr="00D4352F">
        <w:rPr>
          <w:rFonts w:ascii="Times New Roman" w:hAnsi="Times New Roman"/>
          <w:b/>
          <w:sz w:val="28"/>
          <w:szCs w:val="28"/>
          <w:lang w:val="uk-UA" w:eastAsia="ru-RU"/>
        </w:rPr>
        <w:t xml:space="preserve">к, </w:t>
      </w:r>
      <w:r w:rsidRPr="00D4352F">
        <w:rPr>
          <w:rFonts w:ascii="Times New Roman" w:hAnsi="Times New Roman"/>
          <w:b/>
          <w:sz w:val="28"/>
          <w:szCs w:val="28"/>
          <w:lang w:val="uk-UA"/>
        </w:rPr>
        <w:t>2018</w:t>
      </w:r>
      <w:r>
        <w:rPr>
          <w:rFonts w:ascii="Times New Roman" w:hAnsi="Times New Roman"/>
          <w:b/>
          <w:sz w:val="28"/>
          <w:szCs w:val="28"/>
          <w:lang w:val="ru-RU"/>
        </w:rPr>
        <w:t>c</w:t>
      </w:r>
      <w:r w:rsidRPr="00D4352F">
        <w:rPr>
          <w:rFonts w:ascii="Times New Roman" w:hAnsi="Times New Roman"/>
          <w:b/>
          <w:sz w:val="28"/>
          <w:szCs w:val="28"/>
          <w:lang w:val="uk-UA"/>
        </w:rPr>
        <w:t>; 2018</w:t>
      </w:r>
      <w:r>
        <w:rPr>
          <w:rFonts w:ascii="Times New Roman" w:hAnsi="Times New Roman"/>
          <w:b/>
          <w:sz w:val="28"/>
          <w:szCs w:val="28"/>
          <w:lang w:val="ru-RU"/>
        </w:rPr>
        <w:t>e</w:t>
      </w:r>
      <w:r w:rsidRPr="00D4352F">
        <w:rPr>
          <w:rFonts w:ascii="Times New Roman" w:hAnsi="Times New Roman"/>
          <w:b/>
          <w:sz w:val="28"/>
          <w:szCs w:val="28"/>
          <w:lang w:val="uk-UA"/>
        </w:rPr>
        <w:t>; 2018</w:t>
      </w:r>
      <w:r>
        <w:rPr>
          <w:rFonts w:ascii="Times New Roman" w:hAnsi="Times New Roman"/>
          <w:b/>
          <w:sz w:val="28"/>
          <w:szCs w:val="28"/>
          <w:lang w:val="ru-RU"/>
        </w:rPr>
        <w:t>g</w:t>
      </w:r>
      <w:r w:rsidRPr="00D4352F">
        <w:rPr>
          <w:rFonts w:ascii="Times New Roman" w:hAnsi="Times New Roman"/>
          <w:b/>
          <w:sz w:val="28"/>
          <w:szCs w:val="28"/>
          <w:lang w:val="uk-UA"/>
        </w:rPr>
        <w:t>; 2018</w:t>
      </w:r>
      <w:r>
        <w:rPr>
          <w:rFonts w:ascii="Times New Roman" w:hAnsi="Times New Roman"/>
          <w:b/>
          <w:sz w:val="28"/>
          <w:szCs w:val="28"/>
          <w:lang w:val="ru-RU"/>
        </w:rPr>
        <w:t>i</w:t>
      </w:r>
      <w:r w:rsidRPr="00D4352F">
        <w:rPr>
          <w:rFonts w:ascii="Times New Roman" w:hAnsi="Times New Roman"/>
          <w:b/>
          <w:sz w:val="28"/>
          <w:szCs w:val="28"/>
          <w:lang w:val="uk-UA"/>
        </w:rPr>
        <w:t>; 2018</w:t>
      </w:r>
      <w:r>
        <w:rPr>
          <w:rFonts w:ascii="Times New Roman" w:hAnsi="Times New Roman"/>
          <w:b/>
          <w:sz w:val="28"/>
          <w:szCs w:val="28"/>
          <w:lang w:val="ru-RU"/>
        </w:rPr>
        <w:t>l</w:t>
      </w:r>
      <w:r w:rsidRPr="00D4352F">
        <w:rPr>
          <w:rFonts w:ascii="Times New Roman" w:hAnsi="Times New Roman"/>
          <w:b/>
          <w:sz w:val="28"/>
          <w:szCs w:val="28"/>
          <w:lang w:val="uk-UA"/>
        </w:rPr>
        <w:t>; 2018</w:t>
      </w:r>
      <w:r>
        <w:rPr>
          <w:rFonts w:ascii="Times New Roman" w:hAnsi="Times New Roman"/>
          <w:b/>
          <w:sz w:val="28"/>
          <w:szCs w:val="28"/>
          <w:lang w:val="ru-RU"/>
        </w:rPr>
        <w:t>n</w:t>
      </w:r>
      <w:r w:rsidRPr="00D4352F">
        <w:rPr>
          <w:rFonts w:ascii="Times New Roman" w:hAnsi="Times New Roman"/>
          <w:b/>
          <w:sz w:val="28"/>
          <w:szCs w:val="28"/>
          <w:lang w:val="uk-UA"/>
        </w:rPr>
        <w:t>; 2018</w:t>
      </w:r>
      <w:r>
        <w:rPr>
          <w:rFonts w:ascii="Times New Roman" w:hAnsi="Times New Roman"/>
          <w:b/>
          <w:sz w:val="28"/>
          <w:szCs w:val="28"/>
          <w:lang w:val="ru-RU"/>
        </w:rPr>
        <w:t>q</w:t>
      </w:r>
      <w:r w:rsidRPr="00D4352F">
        <w:rPr>
          <w:rFonts w:ascii="Times New Roman" w:hAnsi="Times New Roman"/>
          <w:b/>
          <w:sz w:val="28"/>
          <w:szCs w:val="28"/>
          <w:lang w:val="uk-UA"/>
        </w:rPr>
        <w:t>; 2018</w:t>
      </w:r>
      <w:r>
        <w:rPr>
          <w:rFonts w:ascii="Times New Roman" w:hAnsi="Times New Roman"/>
          <w:b/>
          <w:sz w:val="28"/>
          <w:szCs w:val="28"/>
          <w:lang w:val="ru-RU"/>
        </w:rPr>
        <w:t>r</w:t>
      </w:r>
      <w:r w:rsidRPr="00D4352F">
        <w:rPr>
          <w:rFonts w:ascii="Times New Roman" w:hAnsi="Times New Roman"/>
          <w:b/>
          <w:sz w:val="28"/>
          <w:szCs w:val="28"/>
          <w:lang w:val="uk-UA"/>
        </w:rPr>
        <w:t>; 2018</w:t>
      </w:r>
      <w:r w:rsidRPr="00605594">
        <w:rPr>
          <w:rFonts w:ascii="Times New Roman" w:hAnsi="Times New Roman"/>
          <w:b/>
          <w:sz w:val="28"/>
          <w:szCs w:val="28"/>
          <w:lang w:val="ru-RU"/>
        </w:rPr>
        <w:t>u</w:t>
      </w:r>
      <w:r w:rsidRPr="00D4352F">
        <w:rPr>
          <w:rFonts w:ascii="Times New Roman" w:hAnsi="Times New Roman"/>
          <w:b/>
          <w:sz w:val="28"/>
          <w:szCs w:val="28"/>
          <w:lang w:val="uk-UA"/>
        </w:rPr>
        <w:t xml:space="preserve">; </w:t>
      </w:r>
      <w:r w:rsidRPr="00605594">
        <w:rPr>
          <w:rFonts w:ascii="Times New Roman" w:hAnsi="Times New Roman"/>
          <w:b/>
          <w:sz w:val="28"/>
          <w:szCs w:val="28"/>
          <w:lang w:val="uk-UA" w:eastAsia="ru-RU"/>
        </w:rPr>
        <w:t>Гончарук, &amp; Гончарук, 2018a; 2018b</w:t>
      </w:r>
      <w:r w:rsidRPr="00D4352F">
        <w:rPr>
          <w:rFonts w:ascii="Times New Roman" w:hAnsi="Times New Roman"/>
          <w:b/>
          <w:sz w:val="28"/>
          <w:szCs w:val="28"/>
          <w:lang w:val="uk-UA"/>
        </w:rPr>
        <w:t>).</w:t>
      </w:r>
    </w:p>
    <w:p w:rsidR="00727C00" w:rsidRPr="00027DA4" w:rsidRDefault="00727C00" w:rsidP="00793291">
      <w:pPr>
        <w:widowControl w:val="0"/>
        <w:rPr>
          <w:rFonts w:ascii="Times New Roman" w:hAnsi="Times New Roman"/>
          <w:sz w:val="28"/>
          <w:szCs w:val="28"/>
          <w:lang w:val="uk-UA"/>
        </w:rPr>
      </w:pPr>
      <w:r w:rsidRPr="00027DA4">
        <w:rPr>
          <w:rFonts w:ascii="Times New Roman" w:hAnsi="Times New Roman"/>
          <w:sz w:val="28"/>
          <w:szCs w:val="28"/>
          <w:lang w:val="uk-UA"/>
        </w:rPr>
        <w:br w:type="page"/>
      </w:r>
    </w:p>
    <w:p w:rsidR="00727C00" w:rsidRPr="00027DA4" w:rsidRDefault="00727C00" w:rsidP="00793291">
      <w:pPr>
        <w:pStyle w:val="ListParagraph"/>
        <w:widowControl w:val="0"/>
        <w:spacing w:after="0" w:line="360" w:lineRule="auto"/>
        <w:ind w:left="0"/>
        <w:jc w:val="center"/>
        <w:rPr>
          <w:rFonts w:ascii="Times New Roman" w:hAnsi="Times New Roman"/>
          <w:sz w:val="28"/>
          <w:szCs w:val="28"/>
          <w:lang w:val="uk-UA"/>
        </w:rPr>
      </w:pPr>
      <w:r w:rsidRPr="00027DA4">
        <w:rPr>
          <w:rFonts w:ascii="Times New Roman" w:hAnsi="Times New Roman"/>
          <w:b/>
          <w:sz w:val="28"/>
          <w:szCs w:val="28"/>
          <w:lang w:val="uk-UA"/>
        </w:rPr>
        <w:t>РОЗДІЛ 3</w:t>
      </w:r>
    </w:p>
    <w:p w:rsidR="00727C00" w:rsidRPr="00027DA4" w:rsidRDefault="00727C00" w:rsidP="00793291">
      <w:pPr>
        <w:widowControl w:val="0"/>
        <w:spacing w:after="0" w:line="360" w:lineRule="auto"/>
        <w:ind w:firstLine="709"/>
        <w:jc w:val="center"/>
        <w:rPr>
          <w:rFonts w:ascii="Times New Roman" w:hAnsi="Times New Roman"/>
          <w:b/>
          <w:sz w:val="28"/>
          <w:szCs w:val="28"/>
          <w:lang w:val="uk-UA" w:eastAsia="ru-RU"/>
        </w:rPr>
      </w:pPr>
      <w:r w:rsidRPr="00027DA4">
        <w:rPr>
          <w:rFonts w:ascii="Times New Roman" w:hAnsi="Times New Roman"/>
          <w:b/>
          <w:sz w:val="28"/>
          <w:szCs w:val="28"/>
          <w:lang w:val="uk-UA" w:eastAsia="ru-RU"/>
        </w:rPr>
        <w:t xml:space="preserve">ЕКСПЕРИМЕНТАЛЬНА ПЕРЕВІРКА ЕФЕКТИВНОСТІ ПЕДАГОГІЧНИХ УМОВ </w:t>
      </w:r>
      <w:r w:rsidRPr="00027DA4">
        <w:rPr>
          <w:rFonts w:ascii="Times New Roman CYR" w:hAnsi="Times New Roman CYR" w:cs="Times New Roman CYR"/>
          <w:b/>
          <w:bCs/>
          <w:sz w:val="28"/>
          <w:szCs w:val="28"/>
          <w:lang w:val="uk-UA" w:eastAsia="ru-RU"/>
        </w:rPr>
        <w:t xml:space="preserve">ФОРМУВАННЯ </w:t>
      </w:r>
      <w:r w:rsidRPr="00027DA4">
        <w:rPr>
          <w:rFonts w:ascii="Times New Roman" w:hAnsi="Times New Roman"/>
          <w:b/>
          <w:sz w:val="28"/>
          <w:szCs w:val="28"/>
          <w:lang w:val="uk-UA" w:eastAsia="ru-RU"/>
        </w:rPr>
        <w:t>ЕКОЛОГІЧНОЇ КУЛЬТУРИ МАЙБУТНІХ УЧИТЕЛІВ ПРИРОДНИЧИХ СПЕЦІАЛЬНОСТЕЙ У ПРОЦЕСІ ПРОФЕСІЙНОЇ ПІДГОТОВКИ</w:t>
      </w:r>
    </w:p>
    <w:p w:rsidR="00727C00" w:rsidRPr="00027DA4" w:rsidRDefault="00727C00" w:rsidP="00793291">
      <w:pPr>
        <w:widowControl w:val="0"/>
        <w:spacing w:after="0" w:line="360" w:lineRule="auto"/>
        <w:ind w:firstLine="709"/>
        <w:jc w:val="both"/>
        <w:rPr>
          <w:rFonts w:ascii="Times New Roman" w:hAnsi="Times New Roman"/>
          <w:color w:val="FF0000"/>
          <w:sz w:val="28"/>
          <w:szCs w:val="28"/>
          <w:lang w:val="uk-UA" w:eastAsia="ru-RU"/>
        </w:rPr>
      </w:pPr>
    </w:p>
    <w:p w:rsidR="00727C00"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У третьому розділі представлено відомості про організацію дослідно-експериментальної роботи з формування екологічної культури майбутніх учителів природничих спеціальностей у процесі професійної підготовки. Розглянуто принципи й систему організації дослідно-експериментальної роботи. Наведено результати аналізу стану сформованості екологічної культури у майбутніх учителів природничих спеціальностей. Розкрито сутність формувального експерименту, його методику. Узагальнено результати дослідно-експериментальної роботи з формування екологічної культури майбутніх учителів природничих спеціальностей у процесі професійної підготовки. </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p>
    <w:p w:rsidR="00727C00" w:rsidRPr="00027DA4" w:rsidRDefault="00727C00" w:rsidP="00793291">
      <w:pPr>
        <w:widowControl w:val="0"/>
        <w:tabs>
          <w:tab w:val="right" w:leader="dot" w:pos="9639"/>
        </w:tabs>
        <w:spacing w:after="0" w:line="360" w:lineRule="auto"/>
        <w:ind w:firstLine="709"/>
        <w:jc w:val="center"/>
        <w:rPr>
          <w:rFonts w:ascii="Times New Roman" w:hAnsi="Times New Roman"/>
          <w:b/>
          <w:bCs/>
          <w:sz w:val="28"/>
          <w:szCs w:val="28"/>
          <w:lang w:val="uk-UA" w:eastAsia="ru-RU"/>
        </w:rPr>
      </w:pPr>
      <w:r w:rsidRPr="00027DA4">
        <w:rPr>
          <w:rFonts w:ascii="Times New Roman" w:hAnsi="Times New Roman"/>
          <w:b/>
          <w:sz w:val="28"/>
          <w:szCs w:val="28"/>
          <w:lang w:val="uk-UA"/>
        </w:rPr>
        <w:t>3.1. К</w:t>
      </w:r>
      <w:r w:rsidRPr="00027DA4">
        <w:rPr>
          <w:rFonts w:ascii="Times New Roman" w:hAnsi="Times New Roman"/>
          <w:b/>
          <w:bCs/>
          <w:sz w:val="28"/>
          <w:szCs w:val="28"/>
          <w:lang w:val="uk-UA" w:eastAsia="ru-RU"/>
        </w:rPr>
        <w:t>онстатувальний етап педагогічного експерименту</w:t>
      </w:r>
    </w:p>
    <w:p w:rsidR="00727C00" w:rsidRPr="00027DA4" w:rsidRDefault="00727C00" w:rsidP="00793291">
      <w:pPr>
        <w:widowControl w:val="0"/>
        <w:tabs>
          <w:tab w:val="right" w:leader="dot" w:pos="9639"/>
        </w:tabs>
        <w:spacing w:after="0" w:line="360" w:lineRule="auto"/>
        <w:ind w:firstLine="709"/>
        <w:jc w:val="both"/>
        <w:rPr>
          <w:rFonts w:ascii="Times New Roman" w:hAnsi="Times New Roman"/>
          <w:b/>
          <w:bCs/>
          <w:sz w:val="28"/>
          <w:szCs w:val="28"/>
          <w:lang w:val="uk-UA" w:eastAsia="ru-RU"/>
        </w:rPr>
      </w:pPr>
    </w:p>
    <w:p w:rsidR="00727C00" w:rsidRPr="00027DA4" w:rsidRDefault="00727C00" w:rsidP="00793291">
      <w:pPr>
        <w:widowControl w:val="0"/>
        <w:shd w:val="clear" w:color="auto" w:fill="FFFFFF"/>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Аналіз проблеми формування </w:t>
      </w:r>
      <w:r w:rsidRPr="00027DA4">
        <w:rPr>
          <w:rFonts w:ascii="Times New Roman" w:hAnsi="Times New Roman"/>
          <w:sz w:val="28"/>
          <w:szCs w:val="28"/>
          <w:lang w:val="uk-UA"/>
        </w:rPr>
        <w:t>екологічної культури майбутніх учителів природничих спеціальностей у процесі професійної підготовки</w:t>
      </w:r>
      <w:r w:rsidRPr="00027DA4">
        <w:rPr>
          <w:rFonts w:ascii="Times New Roman" w:hAnsi="Times New Roman"/>
          <w:sz w:val="28"/>
          <w:szCs w:val="28"/>
          <w:lang w:val="uk-UA" w:eastAsia="ru-RU"/>
        </w:rPr>
        <w:t xml:space="preserve"> підтвердив необхідність проведення педагогічного експерименту як з огляду на те, що в професійній педагогіці цю проблему вивчено недостатньо, так і у зв’язку з необхідністю підвищення рівня </w:t>
      </w:r>
      <w:r w:rsidRPr="00027DA4">
        <w:rPr>
          <w:rFonts w:ascii="Times New Roman" w:hAnsi="Times New Roman"/>
          <w:sz w:val="28"/>
          <w:szCs w:val="28"/>
          <w:lang w:val="uk-UA"/>
        </w:rPr>
        <w:t>екологічної культури майбутніх учителів природничих спеціальностей.</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Аналіз наукового доробку з проблеми дослідження дав змогу визначити екологічну культуру майбутніх учителів природничих спеціальностей як основу процесу його професіоналізації, успішної професійної адаптації, виокремити її компоненти, критерії, показники та рівні сформованості.</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Програма експериментальної роботи з формування </w:t>
      </w:r>
      <w:r w:rsidRPr="00027DA4">
        <w:rPr>
          <w:rFonts w:ascii="Times New Roman" w:hAnsi="Times New Roman"/>
          <w:sz w:val="28"/>
          <w:szCs w:val="28"/>
          <w:lang w:val="uk-UA"/>
        </w:rPr>
        <w:t xml:space="preserve">екологічної культури майбутніх учителів природничих спеціальностей у процесі професійної підготовки </w:t>
      </w:r>
      <w:r w:rsidRPr="00027DA4">
        <w:rPr>
          <w:rFonts w:ascii="Times New Roman" w:hAnsi="Times New Roman"/>
          <w:sz w:val="28"/>
          <w:szCs w:val="28"/>
          <w:lang w:val="uk-UA" w:eastAsia="ru-RU"/>
        </w:rPr>
        <w:t>передбачала:</w:t>
      </w:r>
    </w:p>
    <w:p w:rsidR="00727C00" w:rsidRPr="00027DA4" w:rsidRDefault="00727C00" w:rsidP="00793291">
      <w:pPr>
        <w:widowControl w:val="0"/>
        <w:numPr>
          <w:ilvl w:val="0"/>
          <w:numId w:val="8"/>
        </w:numPr>
        <w:tabs>
          <w:tab w:val="left" w:pos="1134"/>
        </w:tabs>
        <w:spacing w:after="0" w:line="360" w:lineRule="auto"/>
        <w:contextualSpacing/>
        <w:jc w:val="both"/>
        <w:rPr>
          <w:rFonts w:ascii="Times New Roman" w:hAnsi="Times New Roman"/>
          <w:sz w:val="28"/>
          <w:szCs w:val="28"/>
          <w:lang w:val="uk-UA"/>
        </w:rPr>
      </w:pPr>
      <w:r w:rsidRPr="00027DA4">
        <w:rPr>
          <w:rFonts w:ascii="Times New Roman" w:hAnsi="Times New Roman"/>
          <w:sz w:val="28"/>
          <w:szCs w:val="28"/>
          <w:lang w:val="uk-UA"/>
        </w:rPr>
        <w:t>вивчення освітньо-кваліфікаційних характеристик, відповідно до яких здійснюється підготовка майбутніх учителів природничих спеціальностей;</w:t>
      </w:r>
    </w:p>
    <w:p w:rsidR="00727C00" w:rsidRPr="00027DA4" w:rsidRDefault="00727C00" w:rsidP="00793291">
      <w:pPr>
        <w:widowControl w:val="0"/>
        <w:numPr>
          <w:ilvl w:val="0"/>
          <w:numId w:val="8"/>
        </w:numPr>
        <w:tabs>
          <w:tab w:val="left" w:pos="1134"/>
        </w:tabs>
        <w:spacing w:after="0" w:line="360" w:lineRule="auto"/>
        <w:contextualSpacing/>
        <w:jc w:val="both"/>
        <w:rPr>
          <w:rFonts w:ascii="Times New Roman" w:hAnsi="Times New Roman"/>
          <w:sz w:val="28"/>
          <w:szCs w:val="28"/>
          <w:lang w:val="uk-UA"/>
        </w:rPr>
      </w:pPr>
      <w:r w:rsidRPr="00027DA4">
        <w:rPr>
          <w:rFonts w:ascii="Times New Roman" w:hAnsi="Times New Roman"/>
          <w:sz w:val="28"/>
          <w:szCs w:val="28"/>
          <w:lang w:val="uk-UA"/>
        </w:rPr>
        <w:t>аналіз навчальних планів підготовки майбутніх учителів природничих спеціальностей щодо проблеми дослідження;</w:t>
      </w:r>
    </w:p>
    <w:p w:rsidR="00727C00" w:rsidRPr="00027DA4" w:rsidRDefault="00727C00" w:rsidP="00793291">
      <w:pPr>
        <w:widowControl w:val="0"/>
        <w:numPr>
          <w:ilvl w:val="0"/>
          <w:numId w:val="8"/>
        </w:numPr>
        <w:tabs>
          <w:tab w:val="left" w:pos="1134"/>
        </w:tabs>
        <w:spacing w:after="0" w:line="360" w:lineRule="auto"/>
        <w:contextualSpacing/>
        <w:jc w:val="both"/>
        <w:rPr>
          <w:rFonts w:ascii="Times New Roman" w:hAnsi="Times New Roman"/>
          <w:sz w:val="28"/>
          <w:szCs w:val="28"/>
          <w:lang w:val="uk-UA"/>
        </w:rPr>
      </w:pPr>
      <w:r w:rsidRPr="00027DA4">
        <w:rPr>
          <w:rFonts w:ascii="Times New Roman" w:hAnsi="Times New Roman"/>
          <w:sz w:val="28"/>
          <w:szCs w:val="28"/>
          <w:lang w:val="uk-UA"/>
        </w:rPr>
        <w:t xml:space="preserve">розроблення та добір </w:t>
      </w:r>
      <w:r w:rsidRPr="00027DA4">
        <w:rPr>
          <w:rFonts w:ascii="Times New Roman" w:hAnsi="Times New Roman"/>
          <w:noProof/>
          <w:sz w:val="28"/>
          <w:szCs w:val="28"/>
          <w:lang w:val="uk-UA"/>
        </w:rPr>
        <w:t>методик</w:t>
      </w:r>
      <w:r w:rsidRPr="00027DA4">
        <w:rPr>
          <w:rFonts w:ascii="Times New Roman" w:hAnsi="Times New Roman"/>
          <w:sz w:val="28"/>
          <w:szCs w:val="28"/>
          <w:lang w:val="uk-UA"/>
        </w:rPr>
        <w:t xml:space="preserve"> для вивчення стану сформованості екологічної культури майбутніх учителів природничих спеціальностей у процесі професійної підготовки,збір експериментальних даних, здійснення їх статистичної обробки;</w:t>
      </w:r>
    </w:p>
    <w:p w:rsidR="00727C00" w:rsidRPr="00027DA4" w:rsidRDefault="00727C00" w:rsidP="00793291">
      <w:pPr>
        <w:widowControl w:val="0"/>
        <w:numPr>
          <w:ilvl w:val="0"/>
          <w:numId w:val="8"/>
        </w:numPr>
        <w:tabs>
          <w:tab w:val="left" w:pos="1134"/>
        </w:tabs>
        <w:spacing w:after="0" w:line="360" w:lineRule="auto"/>
        <w:contextualSpacing/>
        <w:jc w:val="both"/>
        <w:rPr>
          <w:rFonts w:ascii="Times New Roman" w:hAnsi="Times New Roman"/>
          <w:sz w:val="28"/>
          <w:szCs w:val="28"/>
          <w:lang w:val="uk-UA"/>
        </w:rPr>
      </w:pPr>
      <w:r w:rsidRPr="00027DA4">
        <w:rPr>
          <w:rFonts w:ascii="Times New Roman" w:hAnsi="Times New Roman"/>
          <w:sz w:val="28"/>
          <w:szCs w:val="28"/>
          <w:lang w:val="uk-UA"/>
        </w:rPr>
        <w:t xml:space="preserve">установлення рівнів сформованості екологічної культури майбутніх учителів природничих спеціальностей у процесі професійної підготовки на основі статистично оброблених даних та визначених критеріїв і показників; </w:t>
      </w:r>
    </w:p>
    <w:p w:rsidR="00727C00" w:rsidRPr="00027DA4" w:rsidRDefault="00727C00" w:rsidP="00793291">
      <w:pPr>
        <w:widowControl w:val="0"/>
        <w:numPr>
          <w:ilvl w:val="0"/>
          <w:numId w:val="8"/>
        </w:numPr>
        <w:tabs>
          <w:tab w:val="left" w:pos="1134"/>
        </w:tabs>
        <w:spacing w:after="0" w:line="360" w:lineRule="auto"/>
        <w:contextualSpacing/>
        <w:jc w:val="both"/>
        <w:rPr>
          <w:rFonts w:ascii="Times New Roman" w:hAnsi="Times New Roman"/>
          <w:sz w:val="28"/>
          <w:szCs w:val="28"/>
          <w:lang w:val="uk-UA"/>
        </w:rPr>
      </w:pPr>
      <w:r w:rsidRPr="00027DA4">
        <w:rPr>
          <w:rFonts w:ascii="Times New Roman" w:hAnsi="Times New Roman"/>
          <w:sz w:val="28"/>
          <w:szCs w:val="28"/>
          <w:lang w:val="uk-UA"/>
        </w:rPr>
        <w:t>розроблення моделі формування екологічної культури майбутніх учителів природничих спеціальностей у процесі професійної підготовки на основі виокремлених завдань;</w:t>
      </w:r>
    </w:p>
    <w:p w:rsidR="00727C00" w:rsidRPr="00027DA4" w:rsidRDefault="00727C00" w:rsidP="00793291">
      <w:pPr>
        <w:widowControl w:val="0"/>
        <w:numPr>
          <w:ilvl w:val="0"/>
          <w:numId w:val="8"/>
        </w:numPr>
        <w:tabs>
          <w:tab w:val="left" w:pos="1134"/>
        </w:tabs>
        <w:spacing w:after="0" w:line="360" w:lineRule="auto"/>
        <w:contextualSpacing/>
        <w:jc w:val="both"/>
        <w:rPr>
          <w:rFonts w:ascii="Times New Roman" w:hAnsi="Times New Roman"/>
          <w:sz w:val="28"/>
          <w:szCs w:val="28"/>
          <w:lang w:val="uk-UA"/>
        </w:rPr>
      </w:pPr>
      <w:r w:rsidRPr="00027DA4">
        <w:rPr>
          <w:rFonts w:ascii="Times New Roman" w:hAnsi="Times New Roman"/>
          <w:sz w:val="28"/>
          <w:szCs w:val="28"/>
          <w:lang w:val="uk-UA"/>
        </w:rPr>
        <w:t>вибір контрольних (КГ) та експериментальних (ЕГ) груп студентів для перевірки ефективності впровадження обґрунтованих педагогічних умов, статистичне доведення однорідності обраних груп;</w:t>
      </w:r>
    </w:p>
    <w:p w:rsidR="00727C00" w:rsidRPr="00027DA4" w:rsidRDefault="00727C00" w:rsidP="00793291">
      <w:pPr>
        <w:widowControl w:val="0"/>
        <w:numPr>
          <w:ilvl w:val="0"/>
          <w:numId w:val="8"/>
        </w:numPr>
        <w:tabs>
          <w:tab w:val="left" w:pos="1134"/>
        </w:tabs>
        <w:spacing w:after="0" w:line="360" w:lineRule="auto"/>
        <w:contextualSpacing/>
        <w:jc w:val="both"/>
        <w:rPr>
          <w:rFonts w:ascii="Times New Roman" w:hAnsi="Times New Roman"/>
          <w:sz w:val="28"/>
          <w:szCs w:val="28"/>
          <w:lang w:val="uk-UA"/>
        </w:rPr>
      </w:pPr>
      <w:r w:rsidRPr="00027DA4">
        <w:rPr>
          <w:rFonts w:ascii="Times New Roman" w:hAnsi="Times New Roman"/>
          <w:sz w:val="28"/>
          <w:szCs w:val="28"/>
          <w:lang w:val="uk-UA"/>
        </w:rPr>
        <w:t>проведення апробації й оцінювання ефективності запропонованої методики формування екологічної культури майбутніх учителів природничих спеціальностей у процесі професійної підготовки, узагальнення одержаних результатів.</w:t>
      </w:r>
    </w:p>
    <w:p w:rsidR="00727C00" w:rsidRPr="00027DA4" w:rsidRDefault="00727C00" w:rsidP="00793291">
      <w:pPr>
        <w:widowControl w:val="0"/>
        <w:spacing w:after="0" w:line="360" w:lineRule="auto"/>
        <w:ind w:firstLine="709"/>
        <w:contextualSpacing/>
        <w:jc w:val="both"/>
        <w:rPr>
          <w:rFonts w:ascii="Times New Roman" w:hAnsi="Times New Roman"/>
          <w:sz w:val="28"/>
          <w:szCs w:val="28"/>
          <w:lang w:val="uk-UA"/>
        </w:rPr>
      </w:pPr>
      <w:r w:rsidRPr="00027DA4">
        <w:rPr>
          <w:rFonts w:ascii="Times New Roman" w:hAnsi="Times New Roman"/>
          <w:sz w:val="28"/>
          <w:szCs w:val="28"/>
          <w:lang w:val="uk-UA"/>
        </w:rPr>
        <w:t xml:space="preserve">Дослідження здійснювалося упродовж 2015–2018 рр., охоплювало три взаємопов’язаних етапи науково-педагогічного пошуку: констатувальний, формувальний та узагальнювальний. </w:t>
      </w:r>
    </w:p>
    <w:p w:rsidR="00727C00" w:rsidRPr="00027DA4" w:rsidRDefault="00727C00" w:rsidP="00793291">
      <w:pPr>
        <w:widowControl w:val="0"/>
        <w:spacing w:after="0" w:line="360" w:lineRule="auto"/>
        <w:ind w:firstLine="709"/>
        <w:contextualSpacing/>
        <w:jc w:val="both"/>
        <w:rPr>
          <w:rFonts w:ascii="Times New Roman" w:hAnsi="Times New Roman"/>
          <w:sz w:val="28"/>
          <w:szCs w:val="28"/>
          <w:lang w:val="uk-UA"/>
        </w:rPr>
      </w:pPr>
      <w:r w:rsidRPr="00027DA4">
        <w:rPr>
          <w:rFonts w:ascii="Times New Roman" w:hAnsi="Times New Roman"/>
          <w:sz w:val="28"/>
          <w:szCs w:val="28"/>
          <w:lang w:val="uk-UA"/>
        </w:rPr>
        <w:t xml:space="preserve">На </w:t>
      </w:r>
      <w:r w:rsidRPr="00027DA4">
        <w:rPr>
          <w:rFonts w:ascii="Times New Roman" w:hAnsi="Times New Roman"/>
          <w:b/>
          <w:sz w:val="28"/>
          <w:szCs w:val="28"/>
          <w:lang w:val="uk-UA"/>
        </w:rPr>
        <w:t>констатувальному</w:t>
      </w:r>
      <w:r w:rsidRPr="00027DA4">
        <w:rPr>
          <w:rFonts w:ascii="Times New Roman" w:hAnsi="Times New Roman"/>
          <w:sz w:val="28"/>
          <w:szCs w:val="28"/>
          <w:lang w:val="uk-UA"/>
        </w:rPr>
        <w:t xml:space="preserve"> етапі (2015–2016 рр.) здійснено аналіз стану проблеми на основі вивчення науково-педагогічної та навчально-методичної літератури, програмно методичної документації закладів вищої освіти, досвіду практичної роботи з проблеми дослідження, вивчено стан проблеми формування екологічної культури майбутніх учителів природничих спеціальностей у процесі професійної підготовки, з’ясовано актуальність роботи, сформовано об’єкт, предмет, мету й завдання, робочу гіпотезу. Розроблено програму та методику дослідно-експериментальної роботи, вивчено особливості процесу формування екологічної культури майбутніх учителів природничих спеціальностей у процесі професійної підготовки.</w:t>
      </w:r>
    </w:p>
    <w:p w:rsidR="00727C00" w:rsidRPr="00027DA4" w:rsidRDefault="00727C00" w:rsidP="00793291">
      <w:pPr>
        <w:widowControl w:val="0"/>
        <w:spacing w:after="0" w:line="360" w:lineRule="auto"/>
        <w:ind w:firstLine="709"/>
        <w:contextualSpacing/>
        <w:jc w:val="both"/>
        <w:rPr>
          <w:rFonts w:ascii="Times New Roman" w:hAnsi="Times New Roman"/>
          <w:sz w:val="28"/>
          <w:szCs w:val="28"/>
          <w:lang w:val="uk-UA"/>
        </w:rPr>
      </w:pPr>
      <w:r w:rsidRPr="00027DA4">
        <w:rPr>
          <w:rFonts w:ascii="Times New Roman" w:hAnsi="Times New Roman"/>
          <w:sz w:val="28"/>
          <w:szCs w:val="28"/>
          <w:lang w:val="uk-UA"/>
        </w:rPr>
        <w:t xml:space="preserve">На </w:t>
      </w:r>
      <w:r w:rsidRPr="00027DA4">
        <w:rPr>
          <w:rFonts w:ascii="Times New Roman" w:hAnsi="Times New Roman"/>
          <w:b/>
          <w:sz w:val="28"/>
          <w:szCs w:val="28"/>
          <w:lang w:val="uk-UA"/>
        </w:rPr>
        <w:t>формувальному</w:t>
      </w:r>
      <w:r w:rsidRPr="00027DA4">
        <w:rPr>
          <w:rFonts w:ascii="Times New Roman" w:hAnsi="Times New Roman"/>
          <w:sz w:val="28"/>
          <w:szCs w:val="28"/>
          <w:lang w:val="uk-UA"/>
        </w:rPr>
        <w:t xml:space="preserve"> етапі (2016–2017 рр.) розроблено методику формування екологічної культури майбутніх учителів природничих спеціальностей у процесі професійної підготовки у закладах вищої освіти; впроваджено та експериментально перевірено педагогічні умови та модель формування екологічної культури майбутніх учителів природничих спеціальностей.</w:t>
      </w:r>
    </w:p>
    <w:p w:rsidR="00727C00" w:rsidRPr="00027DA4" w:rsidRDefault="00727C00" w:rsidP="00793291">
      <w:pPr>
        <w:widowControl w:val="0"/>
        <w:spacing w:after="0" w:line="360" w:lineRule="auto"/>
        <w:ind w:firstLine="709"/>
        <w:contextualSpacing/>
        <w:jc w:val="both"/>
        <w:rPr>
          <w:rFonts w:ascii="Times New Roman" w:hAnsi="Times New Roman"/>
          <w:sz w:val="28"/>
          <w:szCs w:val="28"/>
          <w:lang w:val="uk-UA"/>
        </w:rPr>
      </w:pPr>
      <w:r w:rsidRPr="00027DA4">
        <w:rPr>
          <w:rFonts w:ascii="Times New Roman" w:hAnsi="Times New Roman"/>
          <w:sz w:val="28"/>
          <w:szCs w:val="28"/>
          <w:lang w:val="uk-UA"/>
        </w:rPr>
        <w:t xml:space="preserve">На </w:t>
      </w:r>
      <w:r w:rsidRPr="00027DA4">
        <w:rPr>
          <w:rFonts w:ascii="Times New Roman" w:hAnsi="Times New Roman"/>
          <w:b/>
          <w:sz w:val="28"/>
          <w:szCs w:val="28"/>
          <w:lang w:val="uk-UA"/>
        </w:rPr>
        <w:t>узагальнювальному</w:t>
      </w:r>
      <w:r w:rsidRPr="00027DA4">
        <w:rPr>
          <w:rFonts w:ascii="Times New Roman" w:hAnsi="Times New Roman"/>
          <w:sz w:val="28"/>
          <w:szCs w:val="28"/>
          <w:lang w:val="uk-UA"/>
        </w:rPr>
        <w:t xml:space="preserve"> етапі (2018 р.) здійснено комплексний аналіз матеріалів експериментального дослідження, проведено систематизацію та статистичну обробку емпіричних даних, перевірено результати формувального етапу експерименту та визначено ефективність впровадження педагогічних умов та моделі формування екологічної культури майбутніх учителів природничих спеціальностей у процесі професійної підготовки, сформульовано висновки.</w:t>
      </w:r>
    </w:p>
    <w:p w:rsidR="00727C00" w:rsidRPr="00027DA4" w:rsidRDefault="00727C00" w:rsidP="00793291">
      <w:pPr>
        <w:widowControl w:val="0"/>
        <w:tabs>
          <w:tab w:val="left" w:pos="993"/>
        </w:tabs>
        <w:spacing w:after="0" w:line="360" w:lineRule="auto"/>
        <w:ind w:firstLine="567"/>
        <w:jc w:val="both"/>
        <w:rPr>
          <w:rFonts w:ascii="Times New Roman" w:hAnsi="Times New Roman"/>
          <w:color w:val="000000"/>
          <w:sz w:val="28"/>
          <w:szCs w:val="28"/>
          <w:lang w:val="uk-UA" w:eastAsia="ru-RU"/>
        </w:rPr>
      </w:pPr>
      <w:r w:rsidRPr="00027DA4">
        <w:rPr>
          <w:rFonts w:ascii="Times New Roman" w:hAnsi="Times New Roman"/>
          <w:color w:val="000000"/>
          <w:sz w:val="28"/>
          <w:szCs w:val="28"/>
          <w:lang w:val="uk-UA" w:eastAsia="ru-RU"/>
        </w:rPr>
        <w:t xml:space="preserve">Дослідно-експериментальна робота здійснювалася упродовж 2015–2018 років на базі Уманського державного педагогічного університету імені Павла Тичини, </w:t>
      </w:r>
      <w:r w:rsidRPr="00027DA4">
        <w:rPr>
          <w:rFonts w:ascii="Times New Roman" w:hAnsi="Times New Roman"/>
          <w:sz w:val="28"/>
          <w:szCs w:val="28"/>
          <w:lang w:val="uk-UA"/>
        </w:rPr>
        <w:t>Комунального закладу «Харківської гуманітарно-педагогічної академії» Харківської обласної ради</w:t>
      </w:r>
      <w:r w:rsidRPr="00027DA4">
        <w:rPr>
          <w:rFonts w:ascii="Times New Roman" w:hAnsi="Times New Roman"/>
          <w:color w:val="000000"/>
          <w:sz w:val="28"/>
          <w:szCs w:val="28"/>
          <w:lang w:val="uk-UA" w:eastAsia="ru-RU"/>
        </w:rPr>
        <w:t xml:space="preserve"> та Хмельницького національного університету. На різних етапах у дослідженні брали участь 328 студентів (бакалаврів і магістрів): КГ – 161, ЕГ – 167, які навчалися за такими спеціальностями галузі знань 01 – Освіта / Педагогіка: 014.05 «Середня освіта (Біологія та здоров’я людини)», 014.06 «Середня освіта (Хімія)», 014.07 «(Географія)» з додатковими спеціалізаціями: організація природоохоронної роботи, екологія, парково-ландшафтний дизайн.</w:t>
      </w:r>
    </w:p>
    <w:p w:rsidR="00727C00" w:rsidRPr="00027DA4" w:rsidRDefault="00727C00" w:rsidP="00793291">
      <w:pPr>
        <w:widowControl w:val="0"/>
        <w:shd w:val="clear" w:color="auto" w:fill="FFFFFF"/>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Метою </w:t>
      </w:r>
      <w:r w:rsidRPr="00027DA4">
        <w:rPr>
          <w:rFonts w:ascii="Times New Roman" w:hAnsi="Times New Roman"/>
          <w:i/>
          <w:sz w:val="28"/>
          <w:szCs w:val="28"/>
          <w:lang w:val="uk-UA" w:eastAsia="ru-RU"/>
        </w:rPr>
        <w:t>констатувального</w:t>
      </w:r>
      <w:r w:rsidRPr="00027DA4">
        <w:rPr>
          <w:rFonts w:ascii="Times New Roman" w:hAnsi="Times New Roman"/>
          <w:sz w:val="28"/>
          <w:szCs w:val="28"/>
          <w:lang w:val="uk-UA" w:eastAsia="ru-RU"/>
        </w:rPr>
        <w:t xml:space="preserve"> етапу педагогічного експерименту було виявлення тих особливостей формування екологічної культури майбутніх учителів природничих спеціальностей, що забезпечуються в умовах традиційної системи їх підготовки, а також факторів, актуалізація яких могла б підвищити рівень згаданої культури. Відповідно до мети сформульовано завдання експериментальної роботи: </w:t>
      </w:r>
    </w:p>
    <w:p w:rsidR="00727C00" w:rsidRPr="00027DA4" w:rsidRDefault="00727C00" w:rsidP="00793291">
      <w:pPr>
        <w:widowControl w:val="0"/>
        <w:numPr>
          <w:ilvl w:val="0"/>
          <w:numId w:val="7"/>
        </w:numPr>
        <w:shd w:val="clear" w:color="auto" w:fill="FFFFFF"/>
        <w:tabs>
          <w:tab w:val="left" w:pos="1276"/>
        </w:tabs>
        <w:spacing w:after="0" w:line="360" w:lineRule="auto"/>
        <w:ind w:left="0" w:firstLine="709"/>
        <w:contextualSpacing/>
        <w:jc w:val="both"/>
        <w:rPr>
          <w:rFonts w:ascii="Times New Roman" w:hAnsi="Times New Roman"/>
          <w:bCs/>
          <w:sz w:val="28"/>
          <w:szCs w:val="28"/>
          <w:lang w:val="uk-UA" w:eastAsia="ru-RU"/>
        </w:rPr>
      </w:pPr>
      <w:r w:rsidRPr="00027DA4">
        <w:rPr>
          <w:rFonts w:ascii="Times New Roman" w:hAnsi="Times New Roman"/>
          <w:bCs/>
          <w:sz w:val="28"/>
          <w:szCs w:val="28"/>
          <w:lang w:val="uk-UA" w:eastAsia="ru-RU"/>
        </w:rPr>
        <w:t>добір комплексу діагностичних процедур для визначення рівнів сформованості екологічної культури</w:t>
      </w:r>
      <w:r w:rsidRPr="00027DA4">
        <w:rPr>
          <w:rFonts w:ascii="Times New Roman" w:hAnsi="Times New Roman"/>
          <w:sz w:val="28"/>
          <w:szCs w:val="28"/>
          <w:lang w:val="uk-UA" w:eastAsia="ru-RU"/>
        </w:rPr>
        <w:t xml:space="preserve"> майбутніх </w:t>
      </w:r>
      <w:r w:rsidRPr="00027DA4">
        <w:rPr>
          <w:rFonts w:ascii="Times New Roman" w:hAnsi="Times New Roman"/>
          <w:bCs/>
          <w:sz w:val="28"/>
          <w:szCs w:val="28"/>
          <w:lang w:val="uk-UA" w:eastAsia="ru-RU"/>
        </w:rPr>
        <w:t xml:space="preserve">учителів природничих спеціальностей в процесі професійної підготовки за ціннісно-орієнтаційним, знаннєвим, професійно-комунікативним </w:t>
      </w:r>
      <w:r w:rsidRPr="00027DA4">
        <w:rPr>
          <w:rFonts w:ascii="Times New Roman" w:hAnsi="Times New Roman"/>
          <w:sz w:val="28"/>
          <w:szCs w:val="28"/>
          <w:lang w:val="uk-UA" w:eastAsia="ru-RU"/>
        </w:rPr>
        <w:t>та рефлексивно-оцінювальним критеріями</w:t>
      </w:r>
      <w:r w:rsidRPr="00027DA4">
        <w:rPr>
          <w:rFonts w:ascii="Times New Roman" w:hAnsi="Times New Roman"/>
          <w:bCs/>
          <w:sz w:val="28"/>
          <w:szCs w:val="28"/>
          <w:lang w:val="uk-UA" w:eastAsia="ru-RU"/>
        </w:rPr>
        <w:t xml:space="preserve">; </w:t>
      </w:r>
    </w:p>
    <w:p w:rsidR="00727C00" w:rsidRPr="00027DA4" w:rsidRDefault="00727C00" w:rsidP="00793291">
      <w:pPr>
        <w:widowControl w:val="0"/>
        <w:numPr>
          <w:ilvl w:val="0"/>
          <w:numId w:val="7"/>
        </w:numPr>
        <w:shd w:val="clear" w:color="auto" w:fill="FFFFFF"/>
        <w:tabs>
          <w:tab w:val="left" w:pos="1276"/>
        </w:tabs>
        <w:spacing w:after="0" w:line="360" w:lineRule="auto"/>
        <w:ind w:left="0" w:firstLine="709"/>
        <w:contextualSpacing/>
        <w:jc w:val="both"/>
        <w:rPr>
          <w:rFonts w:ascii="Times New Roman" w:hAnsi="Times New Roman"/>
          <w:bCs/>
          <w:sz w:val="28"/>
          <w:szCs w:val="28"/>
          <w:lang w:val="uk-UA" w:eastAsia="ru-RU"/>
        </w:rPr>
      </w:pPr>
      <w:r w:rsidRPr="00027DA4">
        <w:rPr>
          <w:rFonts w:ascii="Times New Roman" w:hAnsi="Times New Roman"/>
          <w:bCs/>
          <w:sz w:val="28"/>
          <w:szCs w:val="28"/>
          <w:lang w:val="uk-UA" w:eastAsia="ru-RU"/>
        </w:rPr>
        <w:t>проведення обстеження сформованості екологічної культури</w:t>
      </w:r>
      <w:r w:rsidRPr="00027DA4">
        <w:rPr>
          <w:rFonts w:ascii="Times New Roman" w:hAnsi="Times New Roman"/>
          <w:sz w:val="28"/>
          <w:szCs w:val="28"/>
          <w:lang w:val="uk-UA" w:eastAsia="ru-RU"/>
        </w:rPr>
        <w:t xml:space="preserve"> майбутніх </w:t>
      </w:r>
      <w:r w:rsidRPr="00027DA4">
        <w:rPr>
          <w:rFonts w:ascii="Times New Roman" w:hAnsi="Times New Roman"/>
          <w:bCs/>
          <w:sz w:val="28"/>
          <w:szCs w:val="28"/>
          <w:lang w:val="uk-UA" w:eastAsia="ru-RU"/>
        </w:rPr>
        <w:t xml:space="preserve">учителів природничих спеціальностей із використанням діагностичних процедур; </w:t>
      </w:r>
    </w:p>
    <w:p w:rsidR="00727C00" w:rsidRPr="00027DA4" w:rsidRDefault="00727C00" w:rsidP="00793291">
      <w:pPr>
        <w:widowControl w:val="0"/>
        <w:numPr>
          <w:ilvl w:val="0"/>
          <w:numId w:val="7"/>
        </w:numPr>
        <w:shd w:val="clear" w:color="auto" w:fill="FFFFFF"/>
        <w:tabs>
          <w:tab w:val="left" w:pos="1276"/>
        </w:tabs>
        <w:spacing w:after="0" w:line="360" w:lineRule="auto"/>
        <w:ind w:left="0" w:firstLine="709"/>
        <w:contextualSpacing/>
        <w:jc w:val="both"/>
        <w:rPr>
          <w:rFonts w:ascii="Times New Roman" w:hAnsi="Times New Roman"/>
          <w:bCs/>
          <w:sz w:val="28"/>
          <w:szCs w:val="28"/>
          <w:lang w:val="uk-UA" w:eastAsia="ru-RU"/>
        </w:rPr>
      </w:pPr>
      <w:r w:rsidRPr="00027DA4">
        <w:rPr>
          <w:rFonts w:ascii="Times New Roman" w:hAnsi="Times New Roman"/>
          <w:bCs/>
          <w:sz w:val="28"/>
          <w:szCs w:val="28"/>
          <w:lang w:val="uk-UA" w:eastAsia="ru-RU"/>
        </w:rPr>
        <w:t>визначення початкового рівня сформованості екологічної культури</w:t>
      </w:r>
      <w:r w:rsidRPr="00027DA4">
        <w:rPr>
          <w:rFonts w:ascii="Times New Roman" w:hAnsi="Times New Roman"/>
          <w:sz w:val="28"/>
          <w:szCs w:val="28"/>
          <w:lang w:val="uk-UA" w:eastAsia="ru-RU"/>
        </w:rPr>
        <w:t xml:space="preserve"> майбутніх </w:t>
      </w:r>
      <w:r w:rsidRPr="00027DA4">
        <w:rPr>
          <w:rFonts w:ascii="Times New Roman" w:hAnsi="Times New Roman"/>
          <w:bCs/>
          <w:sz w:val="28"/>
          <w:szCs w:val="28"/>
          <w:lang w:val="uk-UA" w:eastAsia="ru-RU"/>
        </w:rPr>
        <w:t>учителів природничих спеціальностей</w:t>
      </w:r>
      <w:r w:rsidRPr="00027DA4">
        <w:rPr>
          <w:rFonts w:ascii="Times New Roman" w:hAnsi="Times New Roman"/>
          <w:sz w:val="28"/>
          <w:szCs w:val="28"/>
          <w:lang w:val="uk-UA" w:eastAsia="ru-RU"/>
        </w:rPr>
        <w:t>.</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Основними методами дослідження на цьому етапі педагогічного експерименту обрано анкетування майбутніх </w:t>
      </w:r>
      <w:r w:rsidRPr="00027DA4">
        <w:rPr>
          <w:rFonts w:ascii="Times New Roman" w:hAnsi="Times New Roman"/>
          <w:bCs/>
          <w:sz w:val="28"/>
          <w:szCs w:val="28"/>
          <w:lang w:val="uk-UA" w:eastAsia="ru-RU"/>
        </w:rPr>
        <w:t>учителів природничих спеціальностей</w:t>
      </w:r>
      <w:r w:rsidRPr="00027DA4">
        <w:rPr>
          <w:rFonts w:ascii="Times New Roman" w:hAnsi="Times New Roman"/>
          <w:sz w:val="28"/>
          <w:szCs w:val="28"/>
          <w:lang w:val="uk-UA" w:eastAsia="ru-RU"/>
        </w:rPr>
        <w:t xml:space="preserve"> (Додаток</w:t>
      </w:r>
      <w:r>
        <w:rPr>
          <w:rFonts w:ascii="Times New Roman" w:hAnsi="Times New Roman"/>
          <w:sz w:val="28"/>
          <w:szCs w:val="28"/>
          <w:lang w:val="uk-UA" w:eastAsia="ru-RU"/>
        </w:rPr>
        <w:t>Д</w:t>
      </w:r>
      <w:r w:rsidRPr="00027DA4">
        <w:rPr>
          <w:rFonts w:ascii="Times New Roman" w:hAnsi="Times New Roman"/>
          <w:sz w:val="28"/>
          <w:szCs w:val="28"/>
          <w:lang w:val="uk-UA" w:eastAsia="ru-RU"/>
        </w:rPr>
        <w:t xml:space="preserve">); методику «Мотиви вибору професії» (Додаток </w:t>
      </w:r>
      <w:r>
        <w:rPr>
          <w:rFonts w:ascii="Times New Roman" w:hAnsi="Times New Roman"/>
          <w:sz w:val="28"/>
          <w:szCs w:val="28"/>
          <w:lang w:val="uk-UA" w:eastAsia="ru-RU"/>
        </w:rPr>
        <w:t>Е</w:t>
      </w:r>
      <w:r w:rsidRPr="00027DA4">
        <w:rPr>
          <w:rFonts w:ascii="Times New Roman" w:hAnsi="Times New Roman"/>
          <w:sz w:val="28"/>
          <w:szCs w:val="28"/>
          <w:lang w:val="uk-UA" w:eastAsia="ru-RU"/>
        </w:rPr>
        <w:t>); тест «С</w:t>
      </w:r>
      <w:r w:rsidRPr="00027DA4">
        <w:rPr>
          <w:rFonts w:ascii="Times New Roman" w:hAnsi="Times New Roman"/>
          <w:sz w:val="28"/>
          <w:szCs w:val="28"/>
          <w:lang w:val="uk-UA" w:eastAsia="uk-UA"/>
        </w:rPr>
        <w:t xml:space="preserve">прямованість особистості» </w:t>
      </w:r>
      <w:r w:rsidRPr="00027DA4">
        <w:rPr>
          <w:rFonts w:ascii="Times New Roman" w:hAnsi="Times New Roman"/>
          <w:sz w:val="28"/>
          <w:szCs w:val="28"/>
          <w:lang w:val="uk-UA" w:eastAsia="ru-RU"/>
        </w:rPr>
        <w:t>(Додаток</w:t>
      </w:r>
      <w:r>
        <w:rPr>
          <w:rFonts w:ascii="Times New Roman" w:hAnsi="Times New Roman"/>
          <w:sz w:val="28"/>
          <w:szCs w:val="28"/>
          <w:lang w:val="uk-UA" w:eastAsia="ru-RU"/>
        </w:rPr>
        <w:t> Ж</w:t>
      </w:r>
      <w:r w:rsidRPr="00027DA4">
        <w:rPr>
          <w:rFonts w:ascii="Times New Roman" w:hAnsi="Times New Roman"/>
          <w:sz w:val="28"/>
          <w:szCs w:val="28"/>
          <w:lang w:val="uk-UA" w:eastAsia="ru-RU"/>
        </w:rPr>
        <w:t>); методику діагностики особистості на мотивацію до успіху (Т. Елерс) (Додаток</w:t>
      </w:r>
      <w:r>
        <w:rPr>
          <w:rFonts w:ascii="Times New Roman" w:hAnsi="Times New Roman"/>
          <w:sz w:val="28"/>
          <w:szCs w:val="28"/>
          <w:lang w:val="uk-UA" w:eastAsia="ru-RU"/>
        </w:rPr>
        <w:t> З</w:t>
      </w:r>
      <w:r w:rsidRPr="00027DA4">
        <w:rPr>
          <w:rFonts w:ascii="Times New Roman" w:hAnsi="Times New Roman"/>
          <w:sz w:val="28"/>
          <w:szCs w:val="28"/>
          <w:lang w:val="uk-UA" w:eastAsia="ru-RU"/>
        </w:rPr>
        <w:t>), методику діагностики особистості на мотивацію до уникнення невдач (Т. Елерс) (Додаток </w:t>
      </w:r>
      <w:r>
        <w:rPr>
          <w:rFonts w:ascii="Times New Roman" w:hAnsi="Times New Roman"/>
          <w:sz w:val="28"/>
          <w:szCs w:val="28"/>
          <w:lang w:val="uk-UA" w:eastAsia="ru-RU"/>
        </w:rPr>
        <w:t>К</w:t>
      </w:r>
      <w:r w:rsidRPr="00027DA4">
        <w:rPr>
          <w:rFonts w:ascii="Times New Roman" w:hAnsi="Times New Roman"/>
          <w:sz w:val="28"/>
          <w:szCs w:val="28"/>
          <w:lang w:val="uk-UA" w:eastAsia="ru-RU"/>
        </w:rPr>
        <w:t>), методику А. Шуберта (Діагностика ступеню готовності до ризику) (Додаток </w:t>
      </w:r>
      <w:r>
        <w:rPr>
          <w:rFonts w:ascii="Times New Roman" w:hAnsi="Times New Roman"/>
          <w:sz w:val="28"/>
          <w:szCs w:val="28"/>
          <w:lang w:val="uk-UA" w:eastAsia="ru-RU"/>
        </w:rPr>
        <w:t>Л</w:t>
      </w:r>
      <w:r w:rsidRPr="00027DA4">
        <w:rPr>
          <w:rFonts w:ascii="Times New Roman" w:hAnsi="Times New Roman"/>
          <w:sz w:val="28"/>
          <w:szCs w:val="28"/>
          <w:lang w:val="uk-UA" w:eastAsia="ru-RU"/>
        </w:rPr>
        <w:t xml:space="preserve">); методику «Ціннісні орієнтації» М. Рокича (Додаток </w:t>
      </w:r>
      <w:r>
        <w:rPr>
          <w:rFonts w:ascii="Times New Roman" w:hAnsi="Times New Roman"/>
          <w:sz w:val="28"/>
          <w:szCs w:val="28"/>
          <w:lang w:val="uk-UA" w:eastAsia="ru-RU"/>
        </w:rPr>
        <w:t>М</w:t>
      </w:r>
      <w:r w:rsidRPr="00027DA4">
        <w:rPr>
          <w:rFonts w:ascii="Times New Roman" w:hAnsi="Times New Roman"/>
          <w:sz w:val="28"/>
          <w:szCs w:val="28"/>
          <w:lang w:val="uk-UA" w:eastAsia="ru-RU"/>
        </w:rPr>
        <w:t>); тест «Самооцінка творчого потенціалу особистості» (Додаток</w:t>
      </w:r>
      <w:r>
        <w:rPr>
          <w:rFonts w:ascii="Times New Roman" w:hAnsi="Times New Roman"/>
          <w:sz w:val="28"/>
          <w:szCs w:val="28"/>
          <w:lang w:val="uk-UA" w:eastAsia="ru-RU"/>
        </w:rPr>
        <w:t>Н</w:t>
      </w:r>
      <w:r w:rsidRPr="00027DA4">
        <w:rPr>
          <w:rFonts w:ascii="Times New Roman" w:hAnsi="Times New Roman"/>
          <w:sz w:val="28"/>
          <w:szCs w:val="28"/>
          <w:lang w:val="uk-UA" w:eastAsia="ru-RU"/>
        </w:rPr>
        <w:t>); тест на визначення креативності та творчого мислення (Додат</w:t>
      </w:r>
      <w:r>
        <w:rPr>
          <w:rFonts w:ascii="Times New Roman" w:hAnsi="Times New Roman"/>
          <w:sz w:val="28"/>
          <w:szCs w:val="28"/>
          <w:lang w:val="uk-UA" w:eastAsia="ru-RU"/>
        </w:rPr>
        <w:t>о</w:t>
      </w:r>
      <w:r w:rsidRPr="00027DA4">
        <w:rPr>
          <w:rFonts w:ascii="Times New Roman" w:hAnsi="Times New Roman"/>
          <w:sz w:val="28"/>
          <w:szCs w:val="28"/>
          <w:lang w:val="uk-UA" w:eastAsia="ru-RU"/>
        </w:rPr>
        <w:t>к </w:t>
      </w:r>
      <w:r>
        <w:rPr>
          <w:rFonts w:ascii="Times New Roman" w:hAnsi="Times New Roman"/>
          <w:sz w:val="28"/>
          <w:szCs w:val="28"/>
          <w:lang w:val="uk-UA" w:eastAsia="ru-RU"/>
        </w:rPr>
        <w:t>П</w:t>
      </w:r>
      <w:r w:rsidRPr="00027DA4">
        <w:rPr>
          <w:rFonts w:ascii="Times New Roman" w:hAnsi="Times New Roman"/>
          <w:sz w:val="28"/>
          <w:szCs w:val="28"/>
          <w:lang w:val="uk-UA" w:eastAsia="ru-RU"/>
        </w:rPr>
        <w:t>), тощо(Додат</w:t>
      </w:r>
      <w:r>
        <w:rPr>
          <w:rFonts w:ascii="Times New Roman" w:hAnsi="Times New Roman"/>
          <w:sz w:val="28"/>
          <w:szCs w:val="28"/>
          <w:lang w:val="uk-UA" w:eastAsia="ru-RU"/>
        </w:rPr>
        <w:t>о</w:t>
      </w:r>
      <w:r w:rsidRPr="00027DA4">
        <w:rPr>
          <w:rFonts w:ascii="Times New Roman" w:hAnsi="Times New Roman"/>
          <w:sz w:val="28"/>
          <w:szCs w:val="28"/>
          <w:lang w:val="uk-UA" w:eastAsia="ru-RU"/>
        </w:rPr>
        <w:t>к </w:t>
      </w:r>
      <w:r>
        <w:rPr>
          <w:rFonts w:ascii="Times New Roman" w:hAnsi="Times New Roman"/>
          <w:sz w:val="28"/>
          <w:szCs w:val="28"/>
          <w:lang w:val="uk-UA" w:eastAsia="ru-RU"/>
        </w:rPr>
        <w:t>С</w:t>
      </w:r>
      <w:r w:rsidRPr="00027DA4">
        <w:rPr>
          <w:rFonts w:ascii="Times New Roman" w:hAnsi="Times New Roman"/>
          <w:sz w:val="28"/>
          <w:szCs w:val="28"/>
          <w:lang w:val="uk-UA" w:eastAsia="ru-RU"/>
        </w:rPr>
        <w:t>); кількісне та якісне оброблення отриманих даних.</w:t>
      </w:r>
    </w:p>
    <w:p w:rsidR="00727C00" w:rsidRPr="00027DA4" w:rsidRDefault="00727C00" w:rsidP="00793291">
      <w:pPr>
        <w:widowControl w:val="0"/>
        <w:autoSpaceDE w:val="0"/>
        <w:autoSpaceDN w:val="0"/>
        <w:adjustRightInd w:val="0"/>
        <w:spacing w:after="0" w:line="360" w:lineRule="auto"/>
        <w:ind w:firstLine="709"/>
        <w:jc w:val="both"/>
        <w:rPr>
          <w:rFonts w:ascii="Times New Roman" w:hAnsi="Times New Roman"/>
          <w:color w:val="000000"/>
          <w:sz w:val="28"/>
          <w:szCs w:val="28"/>
          <w:lang w:val="uk-UA" w:eastAsia="uk-UA"/>
        </w:rPr>
      </w:pPr>
      <w:r w:rsidRPr="00027DA4">
        <w:rPr>
          <w:rFonts w:ascii="Times New Roman" w:hAnsi="Times New Roman"/>
          <w:color w:val="000000"/>
          <w:sz w:val="28"/>
          <w:szCs w:val="28"/>
          <w:lang w:val="uk-UA" w:eastAsia="uk-UA"/>
        </w:rPr>
        <w:t xml:space="preserve">На констатувальному етапі експерименту нами було визначено </w:t>
      </w:r>
      <w:r>
        <w:rPr>
          <w:rFonts w:ascii="Times New Roman" w:hAnsi="Times New Roman"/>
          <w:color w:val="000000"/>
          <w:sz w:val="28"/>
          <w:szCs w:val="28"/>
          <w:lang w:val="uk-UA" w:eastAsia="uk-UA"/>
        </w:rPr>
        <w:t>5</w:t>
      </w:r>
      <w:r w:rsidRPr="00027DA4">
        <w:rPr>
          <w:rFonts w:ascii="Times New Roman" w:hAnsi="Times New Roman"/>
          <w:color w:val="000000"/>
          <w:sz w:val="28"/>
          <w:szCs w:val="28"/>
          <w:lang w:val="uk-UA" w:eastAsia="uk-UA"/>
        </w:rPr>
        <w:t>основн</w:t>
      </w:r>
      <w:r>
        <w:rPr>
          <w:rFonts w:ascii="Times New Roman" w:hAnsi="Times New Roman"/>
          <w:color w:val="000000"/>
          <w:sz w:val="28"/>
          <w:szCs w:val="28"/>
          <w:lang w:val="uk-UA" w:eastAsia="uk-UA"/>
        </w:rPr>
        <w:t>их</w:t>
      </w:r>
      <w:r w:rsidRPr="00027DA4">
        <w:rPr>
          <w:rFonts w:ascii="Times New Roman" w:hAnsi="Times New Roman"/>
          <w:color w:val="000000"/>
          <w:sz w:val="28"/>
          <w:szCs w:val="28"/>
          <w:lang w:val="uk-UA" w:eastAsia="uk-UA"/>
        </w:rPr>
        <w:t xml:space="preserve"> педагогічн</w:t>
      </w:r>
      <w:r>
        <w:rPr>
          <w:rFonts w:ascii="Times New Roman" w:hAnsi="Times New Roman"/>
          <w:color w:val="000000"/>
          <w:sz w:val="28"/>
          <w:szCs w:val="28"/>
          <w:lang w:val="uk-UA" w:eastAsia="uk-UA"/>
        </w:rPr>
        <w:t>их</w:t>
      </w:r>
      <w:r w:rsidRPr="00027DA4">
        <w:rPr>
          <w:rFonts w:ascii="Times New Roman" w:hAnsi="Times New Roman"/>
          <w:color w:val="000000"/>
          <w:sz w:val="28"/>
          <w:szCs w:val="28"/>
          <w:lang w:val="uk-UA" w:eastAsia="uk-UA"/>
        </w:rPr>
        <w:t xml:space="preserve"> умо</w:t>
      </w:r>
      <w:r>
        <w:rPr>
          <w:rFonts w:ascii="Times New Roman" w:hAnsi="Times New Roman"/>
          <w:color w:val="000000"/>
          <w:sz w:val="28"/>
          <w:szCs w:val="28"/>
          <w:lang w:val="uk-UA" w:eastAsia="uk-UA"/>
        </w:rPr>
        <w:t>в</w:t>
      </w:r>
      <w:r w:rsidRPr="00027DA4">
        <w:rPr>
          <w:rFonts w:ascii="Times New Roman" w:hAnsi="Times New Roman"/>
          <w:bCs/>
          <w:sz w:val="28"/>
          <w:szCs w:val="28"/>
          <w:lang w:val="uk-UA" w:eastAsia="ru-RU"/>
        </w:rPr>
        <w:t>формування екологічної культури</w:t>
      </w:r>
      <w:r w:rsidRPr="00027DA4">
        <w:rPr>
          <w:rFonts w:ascii="Times New Roman" w:hAnsi="Times New Roman"/>
          <w:sz w:val="28"/>
          <w:szCs w:val="28"/>
          <w:lang w:val="uk-UA" w:eastAsia="ru-RU"/>
        </w:rPr>
        <w:t xml:space="preserve"> майбутніх </w:t>
      </w:r>
      <w:r w:rsidRPr="00027DA4">
        <w:rPr>
          <w:rFonts w:ascii="Times New Roman" w:hAnsi="Times New Roman"/>
          <w:bCs/>
          <w:sz w:val="28"/>
          <w:szCs w:val="28"/>
          <w:lang w:val="uk-UA" w:eastAsia="ru-RU"/>
        </w:rPr>
        <w:t>учителів природничих спеціальностей</w:t>
      </w:r>
      <w:r w:rsidRPr="00027DA4">
        <w:rPr>
          <w:rFonts w:ascii="Times New Roman" w:hAnsi="Times New Roman"/>
          <w:i/>
          <w:color w:val="000000"/>
          <w:sz w:val="28"/>
          <w:szCs w:val="28"/>
          <w:lang w:val="uk-UA" w:eastAsia="uk-UA"/>
        </w:rPr>
        <w:t>(пункт 2.3).</w:t>
      </w:r>
    </w:p>
    <w:p w:rsidR="00727C00" w:rsidRPr="00027DA4" w:rsidRDefault="00727C00" w:rsidP="00793291">
      <w:pPr>
        <w:widowControl w:val="0"/>
        <w:autoSpaceDE w:val="0"/>
        <w:autoSpaceDN w:val="0"/>
        <w:adjustRightInd w:val="0"/>
        <w:spacing w:after="0" w:line="360" w:lineRule="auto"/>
        <w:ind w:firstLine="709"/>
        <w:jc w:val="both"/>
        <w:rPr>
          <w:rFonts w:ascii="Times New Roman" w:hAnsi="Times New Roman"/>
          <w:color w:val="000000"/>
          <w:sz w:val="28"/>
          <w:szCs w:val="28"/>
          <w:lang w:val="uk-UA" w:eastAsia="uk-UA"/>
        </w:rPr>
      </w:pPr>
      <w:r w:rsidRPr="00027DA4">
        <w:rPr>
          <w:rFonts w:ascii="Times New Roman" w:hAnsi="Times New Roman"/>
          <w:spacing w:val="-4"/>
          <w:sz w:val="28"/>
          <w:szCs w:val="28"/>
          <w:lang w:val="uk-UA" w:eastAsia="ru-RU"/>
        </w:rPr>
        <w:t xml:space="preserve">Формування </w:t>
      </w:r>
      <w:r w:rsidRPr="00027DA4">
        <w:rPr>
          <w:rFonts w:ascii="Times New Roman" w:hAnsi="Times New Roman"/>
          <w:sz w:val="28"/>
          <w:szCs w:val="28"/>
          <w:lang w:val="uk-UA"/>
        </w:rPr>
        <w:t>екологічної культури майбутніх учителів</w:t>
      </w:r>
      <w:r w:rsidRPr="00027DA4">
        <w:rPr>
          <w:rFonts w:ascii="Times New Roman" w:hAnsi="Times New Roman"/>
          <w:spacing w:val="-4"/>
          <w:sz w:val="28"/>
          <w:szCs w:val="28"/>
          <w:lang w:val="uk-UA" w:eastAsia="ru-RU"/>
        </w:rPr>
        <w:t xml:space="preserve"> природничих спеціальностей здійснюється на таких головних підходах до організації процесу </w:t>
      </w:r>
      <w:r w:rsidRPr="00027DA4">
        <w:rPr>
          <w:rFonts w:ascii="Times New Roman" w:hAnsi="Times New Roman"/>
          <w:sz w:val="28"/>
          <w:szCs w:val="28"/>
          <w:lang w:val="uk-UA"/>
        </w:rPr>
        <w:t xml:space="preserve">професійної підготовки як: культурологічний, системний, особистісно-діяльнісний, аксіологічний,  міждисциплінарний, компетентнісний. </w:t>
      </w:r>
    </w:p>
    <w:p w:rsidR="00727C00" w:rsidRPr="00027DA4" w:rsidRDefault="00727C00" w:rsidP="00793291">
      <w:pPr>
        <w:widowControl w:val="0"/>
        <w:autoSpaceDE w:val="0"/>
        <w:autoSpaceDN w:val="0"/>
        <w:adjustRightInd w:val="0"/>
        <w:spacing w:after="0" w:line="360" w:lineRule="auto"/>
        <w:ind w:firstLine="709"/>
        <w:jc w:val="both"/>
        <w:rPr>
          <w:rFonts w:ascii="Times New Roman" w:hAnsi="Times New Roman"/>
          <w:color w:val="000000"/>
          <w:sz w:val="28"/>
          <w:szCs w:val="28"/>
          <w:lang w:val="uk-UA" w:eastAsia="uk-UA"/>
        </w:rPr>
      </w:pPr>
      <w:r w:rsidRPr="00027DA4">
        <w:rPr>
          <w:rFonts w:ascii="Times New Roman" w:hAnsi="Times New Roman"/>
          <w:color w:val="000000"/>
          <w:sz w:val="28"/>
          <w:szCs w:val="28"/>
          <w:lang w:val="uk-UA" w:eastAsia="uk-UA"/>
        </w:rPr>
        <w:t xml:space="preserve">Також ми визначили основні принципи формування і розвитку екологічної культури </w:t>
      </w:r>
      <w:r w:rsidRPr="00027DA4">
        <w:rPr>
          <w:rFonts w:ascii="Times New Roman" w:hAnsi="Times New Roman"/>
          <w:sz w:val="28"/>
          <w:szCs w:val="28"/>
          <w:lang w:val="uk-UA" w:eastAsia="ru-RU"/>
        </w:rPr>
        <w:t xml:space="preserve">майбутніх </w:t>
      </w:r>
      <w:r w:rsidRPr="00027DA4">
        <w:rPr>
          <w:rFonts w:ascii="Times New Roman" w:hAnsi="Times New Roman"/>
          <w:bCs/>
          <w:sz w:val="28"/>
          <w:szCs w:val="28"/>
          <w:lang w:val="uk-UA" w:eastAsia="ru-RU"/>
        </w:rPr>
        <w:t>учителів природничих спеціальностей (дидактичні, вищої освіти та специфічні)</w:t>
      </w:r>
      <w:r w:rsidRPr="00027DA4">
        <w:rPr>
          <w:rFonts w:ascii="Times New Roman" w:hAnsi="Times New Roman"/>
          <w:color w:val="000000"/>
          <w:sz w:val="28"/>
          <w:szCs w:val="28"/>
          <w:lang w:val="uk-UA" w:eastAsia="uk-UA"/>
        </w:rPr>
        <w:t xml:space="preserve">, до яких віднесли: </w:t>
      </w:r>
      <w:r w:rsidRPr="00027DA4">
        <w:rPr>
          <w:rFonts w:ascii="Times New Roman" w:hAnsi="Times New Roman"/>
          <w:sz w:val="28"/>
          <w:szCs w:val="28"/>
          <w:lang w:val="uk-UA" w:eastAsia="ru-RU"/>
        </w:rPr>
        <w:t xml:space="preserve">екологізації освіти, науковості, доступності, систематично-послідовного навчання, свідомого оволодіння знаннями, наочності, індивідуально-диференційованого підходу; зв’язку теорії із практикою; зорієнтованості на майбутню професійну діяльність. </w:t>
      </w:r>
    </w:p>
    <w:p w:rsidR="00727C00" w:rsidRPr="00027DA4" w:rsidRDefault="00727C00" w:rsidP="00793291">
      <w:pPr>
        <w:widowControl w:val="0"/>
        <w:tabs>
          <w:tab w:val="left" w:pos="1134"/>
        </w:tabs>
        <w:autoSpaceDE w:val="0"/>
        <w:autoSpaceDN w:val="0"/>
        <w:adjustRightInd w:val="0"/>
        <w:spacing w:after="0" w:line="360" w:lineRule="auto"/>
        <w:ind w:firstLine="709"/>
        <w:jc w:val="both"/>
        <w:textAlignment w:val="center"/>
        <w:rPr>
          <w:rFonts w:ascii="Times New Roman" w:hAnsi="Times New Roman"/>
          <w:sz w:val="28"/>
          <w:szCs w:val="28"/>
          <w:lang w:val="uk-UA" w:eastAsia="ru-RU"/>
        </w:rPr>
      </w:pPr>
      <w:r w:rsidRPr="00027DA4">
        <w:rPr>
          <w:rFonts w:ascii="Times New Roman" w:hAnsi="Times New Roman"/>
          <w:bCs/>
          <w:color w:val="000000"/>
          <w:sz w:val="28"/>
          <w:szCs w:val="28"/>
          <w:lang w:val="uk-UA" w:eastAsia="uk-UA"/>
        </w:rPr>
        <w:t xml:space="preserve">Для діагностики початкового стану стартової позиції підготовчого етапу констатувального експерименту проведено дослідження якісного складу майбутніх учителів. Вони виконували ряд завдань, у межах яких ми проаналізували: наявність первинних узагальнених уявлень із проблеми </w:t>
      </w:r>
      <w:r w:rsidRPr="00027DA4">
        <w:rPr>
          <w:rFonts w:ascii="Times New Roman" w:hAnsi="Times New Roman"/>
          <w:color w:val="000000"/>
          <w:sz w:val="28"/>
          <w:szCs w:val="28"/>
          <w:lang w:val="uk-UA" w:eastAsia="uk-UA"/>
        </w:rPr>
        <w:t>екологічної культури</w:t>
      </w:r>
      <w:r w:rsidRPr="00027DA4">
        <w:rPr>
          <w:rFonts w:ascii="Times New Roman" w:hAnsi="Times New Roman"/>
          <w:bCs/>
          <w:color w:val="000000"/>
          <w:sz w:val="28"/>
          <w:szCs w:val="28"/>
          <w:lang w:val="uk-UA" w:eastAsia="uk-UA"/>
        </w:rPr>
        <w:t>, рівень ставлення майбутніх учителів до вказаної проблеми. Це дозволило нам здійснити п</w:t>
      </w:r>
      <w:r w:rsidRPr="00027DA4">
        <w:rPr>
          <w:rFonts w:ascii="Times New Roman" w:hAnsi="Times New Roman"/>
          <w:bCs/>
          <w:color w:val="000000"/>
          <w:spacing w:val="-4"/>
          <w:sz w:val="28"/>
          <w:szCs w:val="28"/>
          <w:lang w:val="uk-UA" w:eastAsia="uk-UA"/>
        </w:rPr>
        <w:t>оділ учителів на експериментальну (ЕГ) та контрольну (КГ) групи. Після того, як було визначено склад експериментальної та контрольної груп, ми підійшли до діагностики рівня сформованості екологічної культури майбутніх учителів природничих спеціальностей</w:t>
      </w:r>
      <w:r w:rsidRPr="00027DA4">
        <w:rPr>
          <w:rFonts w:ascii="Times New Roman" w:hAnsi="Times New Roman"/>
          <w:color w:val="000000"/>
          <w:sz w:val="28"/>
          <w:szCs w:val="28"/>
          <w:lang w:val="uk-UA" w:eastAsia="uk-UA"/>
        </w:rPr>
        <w:t xml:space="preserve">. Діагностичні зрізи здійснено за визначеними критеріями: </w:t>
      </w:r>
      <w:r w:rsidRPr="00027DA4">
        <w:rPr>
          <w:rFonts w:ascii="Times New Roman" w:hAnsi="Times New Roman"/>
          <w:bCs/>
          <w:sz w:val="28"/>
          <w:szCs w:val="28"/>
          <w:lang w:val="uk-UA" w:eastAsia="ru-RU"/>
        </w:rPr>
        <w:t xml:space="preserve">ціннісно-орієнтаційним, знаннєвим, </w:t>
      </w:r>
      <w:r>
        <w:rPr>
          <w:rFonts w:ascii="Times New Roman" w:hAnsi="Times New Roman"/>
          <w:bCs/>
          <w:sz w:val="28"/>
          <w:szCs w:val="28"/>
          <w:lang w:val="uk-UA" w:eastAsia="ru-RU"/>
        </w:rPr>
        <w:t>практично-діяльнісним і</w:t>
      </w:r>
      <w:r w:rsidRPr="00027DA4">
        <w:rPr>
          <w:rFonts w:ascii="Times New Roman" w:hAnsi="Times New Roman"/>
          <w:sz w:val="28"/>
          <w:szCs w:val="28"/>
          <w:lang w:val="uk-UA" w:eastAsia="ru-RU"/>
        </w:rPr>
        <w:t xml:space="preserve"> рефлексивно-оцінювальним.</w:t>
      </w:r>
    </w:p>
    <w:p w:rsidR="00727C00" w:rsidRPr="00027DA4" w:rsidRDefault="00727C00" w:rsidP="00793291">
      <w:pPr>
        <w:widowControl w:val="0"/>
        <w:suppressAutoHyphens/>
        <w:spacing w:after="0" w:line="360" w:lineRule="auto"/>
        <w:ind w:firstLine="709"/>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Для вивчення проблем щодо формування екологічної культури майбутніх учителів природничих спеціальностей нами було проведено самоаналіз майбутніх учителів щодо ролі екологічної культури в професійній діяльності (</w:t>
      </w:r>
      <w:r w:rsidRPr="00027DA4">
        <w:rPr>
          <w:rFonts w:ascii="Times New Roman" w:eastAsia="SimSun" w:hAnsi="Times New Roman"/>
          <w:kern w:val="1"/>
          <w:sz w:val="28"/>
          <w:szCs w:val="28"/>
          <w:lang w:val="uk-UA" w:eastAsia="ar-SA"/>
        </w:rPr>
        <w:t xml:space="preserve">табл. 3.1). </w:t>
      </w:r>
      <w:r w:rsidRPr="00027DA4">
        <w:rPr>
          <w:rFonts w:ascii="Times New Roman" w:eastAsia="SimSun" w:hAnsi="Times New Roman"/>
          <w:color w:val="000000"/>
          <w:kern w:val="1"/>
          <w:sz w:val="28"/>
          <w:szCs w:val="28"/>
          <w:lang w:val="uk-UA" w:eastAsia="ar-SA"/>
        </w:rPr>
        <w:t>В ході аналізу опитування булопоставлено таку мету:</w:t>
      </w:r>
    </w:p>
    <w:p w:rsidR="00727C00" w:rsidRPr="00027DA4" w:rsidRDefault="00727C00" w:rsidP="00793291">
      <w:pPr>
        <w:widowControl w:val="0"/>
        <w:tabs>
          <w:tab w:val="left" w:pos="993"/>
        </w:tabs>
        <w:suppressAutoHyphens/>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визначити рівень сформованості екологічної культури майбутніх учителів природничих спеціальностей;</w:t>
      </w:r>
    </w:p>
    <w:p w:rsidR="00727C00" w:rsidRPr="00027DA4" w:rsidRDefault="00727C00" w:rsidP="00793291">
      <w:pPr>
        <w:widowControl w:val="0"/>
        <w:tabs>
          <w:tab w:val="left" w:pos="993"/>
        </w:tabs>
        <w:suppressAutoHyphens/>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окреслити проблеми та суперечності формування екологічної культури у процесі професійної підготовки майбутніх учителів природничих спеціальностей;</w:t>
      </w:r>
    </w:p>
    <w:p w:rsidR="00727C00" w:rsidRPr="00027DA4" w:rsidRDefault="00727C00" w:rsidP="00793291">
      <w:pPr>
        <w:widowControl w:val="0"/>
        <w:tabs>
          <w:tab w:val="left" w:pos="993"/>
        </w:tabs>
        <w:suppressAutoHyphens/>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встановити чинники якості еколого-професійної підготовки сучасних учителів природничих спеціальностей.</w:t>
      </w:r>
    </w:p>
    <w:p w:rsidR="00727C00" w:rsidRPr="00027DA4" w:rsidRDefault="00727C00" w:rsidP="00793291">
      <w:pPr>
        <w:widowControl w:val="0"/>
        <w:suppressAutoHyphens/>
        <w:spacing w:after="0" w:line="360" w:lineRule="auto"/>
        <w:ind w:firstLine="709"/>
        <w:jc w:val="right"/>
        <w:textAlignment w:val="baseline"/>
        <w:rPr>
          <w:rFonts w:ascii="Times New Roman" w:eastAsia="SimSu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Таблиця 3.1.</w:t>
      </w:r>
    </w:p>
    <w:p w:rsidR="00727C00" w:rsidRPr="00027DA4" w:rsidRDefault="00727C00" w:rsidP="00793291">
      <w:pPr>
        <w:widowControl w:val="0"/>
        <w:suppressAutoHyphens/>
        <w:spacing w:after="0" w:line="360" w:lineRule="auto"/>
        <w:jc w:val="center"/>
        <w:textAlignment w:val="baseline"/>
        <w:rPr>
          <w:rFonts w:ascii="Times New Roman" w:hAnsi="Times New Roman"/>
          <w:b/>
          <w:color w:val="000000"/>
          <w:kern w:val="1"/>
          <w:sz w:val="28"/>
          <w:szCs w:val="28"/>
          <w:lang w:val="uk-UA" w:eastAsia="ar-SA"/>
        </w:rPr>
      </w:pPr>
      <w:r w:rsidRPr="00027DA4">
        <w:rPr>
          <w:rFonts w:ascii="Times New Roman" w:hAnsi="Times New Roman"/>
          <w:b/>
          <w:color w:val="000000"/>
          <w:kern w:val="1"/>
          <w:sz w:val="28"/>
          <w:szCs w:val="28"/>
          <w:lang w:val="uk-UA" w:eastAsia="ar-SA"/>
        </w:rPr>
        <w:t>Самооцінка еколого-професійної підготовки майбутніх учителів природничих спеціальностей у закладах вищої освіти</w:t>
      </w:r>
    </w:p>
    <w:tbl>
      <w:tblPr>
        <w:tblW w:w="9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34"/>
        <w:gridCol w:w="5957"/>
        <w:gridCol w:w="850"/>
        <w:gridCol w:w="992"/>
        <w:gridCol w:w="851"/>
      </w:tblGrid>
      <w:tr w:rsidR="00727C00" w:rsidRPr="00027DA4" w:rsidTr="00E4685A">
        <w:trPr>
          <w:cantSplit/>
          <w:trHeight w:val="1653"/>
        </w:trPr>
        <w:tc>
          <w:tcPr>
            <w:tcW w:w="734" w:type="dxa"/>
            <w:tcMar>
              <w:left w:w="28" w:type="dxa"/>
              <w:right w:w="28" w:type="dxa"/>
            </w:tcMar>
            <w:vAlign w:val="center"/>
          </w:tcPr>
          <w:p w:rsidR="00727C00" w:rsidRPr="00027DA4" w:rsidRDefault="00727C00" w:rsidP="00793291">
            <w:pPr>
              <w:widowControl w:val="0"/>
              <w:suppressAutoHyphens/>
              <w:spacing w:after="0" w:line="36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w:t>
            </w:r>
          </w:p>
          <w:p w:rsidR="00727C00" w:rsidRPr="00027DA4" w:rsidRDefault="00727C00" w:rsidP="00793291">
            <w:pPr>
              <w:widowControl w:val="0"/>
              <w:suppressAutoHyphens/>
              <w:spacing w:after="0" w:line="36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з/п</w:t>
            </w:r>
          </w:p>
        </w:tc>
        <w:tc>
          <w:tcPr>
            <w:tcW w:w="5957" w:type="dxa"/>
            <w:tcMar>
              <w:left w:w="28" w:type="dxa"/>
              <w:right w:w="28" w:type="dxa"/>
            </w:tcMar>
            <w:vAlign w:val="center"/>
          </w:tcPr>
          <w:p w:rsidR="00727C00" w:rsidRPr="00027DA4" w:rsidRDefault="00727C00" w:rsidP="00793291">
            <w:pPr>
              <w:widowControl w:val="0"/>
              <w:suppressAutoHyphens/>
              <w:spacing w:after="0" w:line="36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Твердження</w:t>
            </w:r>
          </w:p>
        </w:tc>
        <w:tc>
          <w:tcPr>
            <w:tcW w:w="850" w:type="dxa"/>
            <w:tcMar>
              <w:left w:w="28" w:type="dxa"/>
              <w:right w:w="28" w:type="dxa"/>
            </w:tcMar>
            <w:textDirection w:val="btLr"/>
            <w:vAlign w:val="center"/>
          </w:tcPr>
          <w:p w:rsidR="00727C00" w:rsidRPr="00027DA4" w:rsidRDefault="00727C00" w:rsidP="00793291">
            <w:pPr>
              <w:widowControl w:val="0"/>
              <w:suppressAutoHyphens/>
              <w:spacing w:after="0" w:line="24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Ні,</w:t>
            </w:r>
          </w:p>
          <w:p w:rsidR="00727C00" w:rsidRPr="00027DA4" w:rsidRDefault="00727C00" w:rsidP="00793291">
            <w:pPr>
              <w:widowControl w:val="0"/>
              <w:suppressAutoHyphens/>
              <w:spacing w:after="0" w:line="24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не зовсім</w:t>
            </w:r>
          </w:p>
          <w:p w:rsidR="00727C00" w:rsidRPr="00027DA4" w:rsidRDefault="00727C00" w:rsidP="00793291">
            <w:pPr>
              <w:widowControl w:val="0"/>
              <w:suppressAutoHyphens/>
              <w:spacing w:after="0" w:line="24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так, %</w:t>
            </w:r>
          </w:p>
        </w:tc>
        <w:tc>
          <w:tcPr>
            <w:tcW w:w="992" w:type="dxa"/>
            <w:tcMar>
              <w:left w:w="28" w:type="dxa"/>
              <w:right w:w="28" w:type="dxa"/>
            </w:tcMar>
            <w:textDirection w:val="btLr"/>
            <w:vAlign w:val="center"/>
          </w:tcPr>
          <w:p w:rsidR="00727C00" w:rsidRPr="00027DA4" w:rsidRDefault="00727C00" w:rsidP="00793291">
            <w:pPr>
              <w:widowControl w:val="0"/>
              <w:suppressAutoHyphens/>
              <w:spacing w:after="0" w:line="24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Мабуть,</w:t>
            </w:r>
          </w:p>
          <w:p w:rsidR="00727C00" w:rsidRPr="00027DA4" w:rsidRDefault="00727C00" w:rsidP="00793291">
            <w:pPr>
              <w:widowControl w:val="0"/>
              <w:suppressAutoHyphens/>
              <w:spacing w:after="0" w:line="24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Так, %</w:t>
            </w:r>
          </w:p>
        </w:tc>
        <w:tc>
          <w:tcPr>
            <w:tcW w:w="851" w:type="dxa"/>
            <w:tcMar>
              <w:left w:w="28" w:type="dxa"/>
              <w:right w:w="28" w:type="dxa"/>
            </w:tcMar>
            <w:textDirection w:val="btLr"/>
            <w:vAlign w:val="center"/>
          </w:tcPr>
          <w:p w:rsidR="00727C00" w:rsidRPr="00027DA4" w:rsidRDefault="00727C00" w:rsidP="00793291">
            <w:pPr>
              <w:widowControl w:val="0"/>
              <w:suppressAutoHyphens/>
              <w:spacing w:after="0" w:line="240" w:lineRule="auto"/>
              <w:jc w:val="center"/>
              <w:textAlignment w:val="baseline"/>
              <w:rPr>
                <w:rFonts w:ascii="Times New Roman" w:hAnsi="Times New Roman"/>
                <w:b/>
                <w:color w:val="000000"/>
                <w:kern w:val="1"/>
                <w:sz w:val="24"/>
                <w:szCs w:val="24"/>
                <w:lang w:val="uk-UA" w:eastAsia="ar-SA"/>
              </w:rPr>
            </w:pPr>
            <w:r w:rsidRPr="00027DA4">
              <w:rPr>
                <w:rFonts w:ascii="Times New Roman" w:hAnsi="Times New Roman"/>
                <w:b/>
                <w:color w:val="000000"/>
                <w:kern w:val="1"/>
                <w:sz w:val="24"/>
                <w:szCs w:val="24"/>
                <w:lang w:val="uk-UA" w:eastAsia="ar-SA"/>
              </w:rPr>
              <w:t>Так,%</w:t>
            </w:r>
          </w:p>
        </w:tc>
      </w:tr>
      <w:tr w:rsidR="00727C00" w:rsidRPr="00027DA4" w:rsidTr="00E4685A">
        <w:tc>
          <w:tcPr>
            <w:tcW w:w="734" w:type="dxa"/>
            <w:tcMar>
              <w:left w:w="28" w:type="dxa"/>
              <w:right w:w="28" w:type="dxa"/>
            </w:tcMar>
            <w:vAlign w:val="center"/>
          </w:tcPr>
          <w:p w:rsidR="00727C00" w:rsidRPr="00027DA4" w:rsidRDefault="00727C00" w:rsidP="00793291">
            <w:pPr>
              <w:widowControl w:val="0"/>
              <w:tabs>
                <w:tab w:val="left" w:pos="284"/>
              </w:tabs>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1</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 xml:space="preserve">Володію </w:t>
            </w:r>
            <w:r w:rsidRPr="00027DA4">
              <w:rPr>
                <w:rFonts w:ascii="Times New Roman" w:hAnsi="Times New Roman"/>
                <w:sz w:val="28"/>
                <w:szCs w:val="28"/>
                <w:lang w:val="uk-UA"/>
              </w:rPr>
              <w:t>еколого-професійними знаннями, уміннями, навичками і досвідом, необхідними для здійснення екологічно безпечної діяльності з учнями загальноосвітніх навчальних закладів.</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45,73</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35,98</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18,29</w:t>
            </w:r>
          </w:p>
        </w:tc>
      </w:tr>
      <w:tr w:rsidR="00727C00" w:rsidRPr="00027DA4" w:rsidTr="00E4685A">
        <w:tc>
          <w:tcPr>
            <w:tcW w:w="734" w:type="dxa"/>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2</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sz w:val="28"/>
                <w:szCs w:val="28"/>
                <w:lang w:val="uk-UA"/>
              </w:rPr>
            </w:pPr>
            <w:r w:rsidRPr="00027DA4">
              <w:rPr>
                <w:rFonts w:ascii="Times New Roman" w:hAnsi="Times New Roman"/>
                <w:sz w:val="28"/>
                <w:szCs w:val="28"/>
                <w:lang w:val="uk-UA"/>
              </w:rPr>
              <w:t>Усвідомлення природи як самостійної цінності.</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30,79</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41,16</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28,05</w:t>
            </w:r>
          </w:p>
        </w:tc>
      </w:tr>
      <w:tr w:rsidR="00727C00" w:rsidRPr="00027DA4" w:rsidTr="00E4685A">
        <w:tc>
          <w:tcPr>
            <w:tcW w:w="734" w:type="dxa"/>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3</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sz w:val="28"/>
                <w:szCs w:val="28"/>
                <w:lang w:val="uk-UA"/>
              </w:rPr>
              <w:t>Усвідомлення специфіки майбутньої еколого-професійної діяльності, бажання її проводити.</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43,60</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30,18</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26,22</w:t>
            </w:r>
          </w:p>
        </w:tc>
      </w:tr>
      <w:tr w:rsidR="00727C00" w:rsidRPr="00027DA4" w:rsidTr="00E4685A">
        <w:tc>
          <w:tcPr>
            <w:tcW w:w="734" w:type="dxa"/>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4</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sz w:val="28"/>
                <w:szCs w:val="28"/>
                <w:lang w:val="uk-UA"/>
              </w:rPr>
              <w:t>Наявність інтересу до вивчення стану навколишнього середовища та до розв’язання екологічних проблем.</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35,07</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40,85</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24,08</w:t>
            </w:r>
          </w:p>
        </w:tc>
      </w:tr>
      <w:tr w:rsidR="00727C00" w:rsidRPr="00027DA4" w:rsidTr="00E4685A">
        <w:tc>
          <w:tcPr>
            <w:tcW w:w="734" w:type="dxa"/>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5</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Уміння розв’язувати професійні ситуації та завдання, аналізувати результати професійної діяльності.</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50,92</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30,79</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18,29</w:t>
            </w:r>
          </w:p>
        </w:tc>
      </w:tr>
      <w:tr w:rsidR="00727C00" w:rsidRPr="00027DA4" w:rsidTr="00E4685A">
        <w:tc>
          <w:tcPr>
            <w:tcW w:w="734" w:type="dxa"/>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6</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Володію здатністю до творчого розв’язання професійних завдань.</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46,95</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33,84</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19,21</w:t>
            </w:r>
          </w:p>
        </w:tc>
      </w:tr>
      <w:tr w:rsidR="00727C00" w:rsidRPr="00027DA4" w:rsidTr="00E4685A">
        <w:trPr>
          <w:trHeight w:val="501"/>
        </w:trPr>
        <w:tc>
          <w:tcPr>
            <w:tcW w:w="734" w:type="dxa"/>
            <w:tcBorders>
              <w:top w:val="single" w:sz="4" w:space="0" w:color="auto"/>
            </w:tcBorders>
            <w:tcMar>
              <w:left w:w="28" w:type="dxa"/>
              <w:right w:w="28" w:type="dxa"/>
            </w:tcMar>
            <w:vAlign w:val="center"/>
          </w:tcPr>
          <w:p w:rsidR="00727C00" w:rsidRPr="00027DA4" w:rsidRDefault="00727C00" w:rsidP="00793291">
            <w:pPr>
              <w:widowControl w:val="0"/>
              <w:tabs>
                <w:tab w:val="left" w:pos="525"/>
              </w:tabs>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7</w:t>
            </w:r>
          </w:p>
        </w:tc>
        <w:tc>
          <w:tcPr>
            <w:tcW w:w="5957" w:type="dxa"/>
            <w:tcBorders>
              <w:top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Самостійно приймаю професійно-виробничі рішення, усвідомлюю відповідальність за результати власної праці.</w:t>
            </w:r>
          </w:p>
        </w:tc>
        <w:tc>
          <w:tcPr>
            <w:tcW w:w="850" w:type="dxa"/>
            <w:tcBorders>
              <w:top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38,41</w:t>
            </w:r>
          </w:p>
        </w:tc>
        <w:tc>
          <w:tcPr>
            <w:tcW w:w="992" w:type="dxa"/>
            <w:tcBorders>
              <w:top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36,9</w:t>
            </w:r>
          </w:p>
        </w:tc>
        <w:tc>
          <w:tcPr>
            <w:tcW w:w="851" w:type="dxa"/>
            <w:tcBorders>
              <w:top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24,69</w:t>
            </w:r>
          </w:p>
        </w:tc>
      </w:tr>
      <w:tr w:rsidR="00727C00" w:rsidRPr="00027DA4" w:rsidTr="00E4685A">
        <w:tc>
          <w:tcPr>
            <w:tcW w:w="734" w:type="dxa"/>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8</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sz w:val="28"/>
                <w:szCs w:val="28"/>
                <w:lang w:val="uk-UA"/>
              </w:rPr>
              <w:t>Зацікавленість до вивчення екологічного стану навколишнього середовища.</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32,01</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35,06</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32,93</w:t>
            </w:r>
          </w:p>
        </w:tc>
      </w:tr>
      <w:tr w:rsidR="00727C00" w:rsidRPr="00027DA4" w:rsidTr="00E4685A">
        <w:tc>
          <w:tcPr>
            <w:tcW w:w="734" w:type="dxa"/>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9</w:t>
            </w:r>
          </w:p>
        </w:tc>
        <w:tc>
          <w:tcPr>
            <w:tcW w:w="5957" w:type="dxa"/>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sz w:val="28"/>
                <w:szCs w:val="28"/>
                <w:lang w:val="uk-UA"/>
              </w:rPr>
              <w:t>Усвідомлюю результати своєї еколого спрямованої діяльності.</w:t>
            </w:r>
          </w:p>
        </w:tc>
        <w:tc>
          <w:tcPr>
            <w:tcW w:w="850"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48,78</w:t>
            </w:r>
          </w:p>
        </w:tc>
        <w:tc>
          <w:tcPr>
            <w:tcW w:w="992"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32,01</w:t>
            </w:r>
          </w:p>
        </w:tc>
        <w:tc>
          <w:tcPr>
            <w:tcW w:w="851" w:type="dxa"/>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19,21</w:t>
            </w:r>
          </w:p>
        </w:tc>
      </w:tr>
      <w:tr w:rsidR="00727C00" w:rsidRPr="00027DA4" w:rsidTr="00E4685A">
        <w:trPr>
          <w:trHeight w:val="615"/>
        </w:trPr>
        <w:tc>
          <w:tcPr>
            <w:tcW w:w="734" w:type="dxa"/>
            <w:tcBorders>
              <w:bottom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ind w:left="360"/>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10</w:t>
            </w:r>
          </w:p>
        </w:tc>
        <w:tc>
          <w:tcPr>
            <w:tcW w:w="5957" w:type="dxa"/>
            <w:tcBorders>
              <w:bottom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ind w:left="114"/>
              <w:jc w:val="both"/>
              <w:textAlignment w:val="baseline"/>
              <w:rPr>
                <w:rFonts w:ascii="Times New Roman" w:hAnsi="Times New Roman"/>
                <w:color w:val="000000"/>
                <w:kern w:val="1"/>
                <w:sz w:val="28"/>
                <w:szCs w:val="28"/>
                <w:lang w:val="uk-UA" w:eastAsia="ar-SA"/>
              </w:rPr>
            </w:pPr>
            <w:r w:rsidRPr="00027DA4">
              <w:rPr>
                <w:rFonts w:ascii="Times New Roman" w:hAnsi="Times New Roman"/>
                <w:color w:val="000000"/>
                <w:kern w:val="1"/>
                <w:sz w:val="28"/>
                <w:szCs w:val="28"/>
                <w:lang w:val="uk-UA" w:eastAsia="ar-SA"/>
              </w:rPr>
              <w:t xml:space="preserve">Можу чітко визначити шляхи професійного самовдосконалення, </w:t>
            </w:r>
            <w:r w:rsidRPr="00027DA4">
              <w:rPr>
                <w:rFonts w:ascii="Times New Roman" w:hAnsi="Times New Roman"/>
                <w:sz w:val="28"/>
                <w:szCs w:val="28"/>
                <w:lang w:val="uk-UA"/>
              </w:rPr>
              <w:t>самооцінку і самокорекцію своєї еколого-професійної діяльності.</w:t>
            </w:r>
          </w:p>
        </w:tc>
        <w:tc>
          <w:tcPr>
            <w:tcW w:w="850" w:type="dxa"/>
            <w:tcBorders>
              <w:bottom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45,73</w:t>
            </w:r>
          </w:p>
        </w:tc>
        <w:tc>
          <w:tcPr>
            <w:tcW w:w="992" w:type="dxa"/>
            <w:tcBorders>
              <w:bottom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37,50</w:t>
            </w:r>
          </w:p>
        </w:tc>
        <w:tc>
          <w:tcPr>
            <w:tcW w:w="851" w:type="dxa"/>
            <w:tcBorders>
              <w:bottom w:val="single" w:sz="4" w:space="0" w:color="auto"/>
            </w:tcBorders>
            <w:tcMar>
              <w:left w:w="28" w:type="dxa"/>
              <w:right w:w="28" w:type="dxa"/>
            </w:tcMar>
            <w:vAlign w:val="center"/>
          </w:tcPr>
          <w:p w:rsidR="00727C00" w:rsidRPr="00027DA4" w:rsidRDefault="00727C00" w:rsidP="00793291">
            <w:pPr>
              <w:widowControl w:val="0"/>
              <w:suppressAutoHyphens/>
              <w:spacing w:after="0" w:line="276" w:lineRule="auto"/>
              <w:jc w:val="center"/>
              <w:textAlignment w:val="baseline"/>
              <w:rPr>
                <w:rFonts w:ascii="Times New Roman" w:eastAsia="SimSun" w:hAnsi="Times New Roman"/>
                <w:color w:val="000000"/>
                <w:kern w:val="1"/>
                <w:sz w:val="28"/>
                <w:szCs w:val="28"/>
                <w:lang w:val="uk-UA" w:eastAsia="ru-RU"/>
              </w:rPr>
            </w:pPr>
            <w:r w:rsidRPr="00027DA4">
              <w:rPr>
                <w:rFonts w:ascii="Times New Roman" w:eastAsia="SimSun" w:hAnsi="Times New Roman"/>
                <w:color w:val="000000"/>
                <w:kern w:val="1"/>
                <w:sz w:val="28"/>
                <w:szCs w:val="28"/>
                <w:lang w:val="uk-UA" w:eastAsia="ru-RU"/>
              </w:rPr>
              <w:t>16,77</w:t>
            </w:r>
          </w:p>
        </w:tc>
      </w:tr>
    </w:tbl>
    <w:p w:rsidR="00727C00" w:rsidRPr="00027DA4" w:rsidRDefault="00727C00" w:rsidP="00793291">
      <w:pPr>
        <w:widowControl w:val="0"/>
        <w:suppressAutoHyphens/>
        <w:autoSpaceDE w:val="0"/>
        <w:autoSpaceDN w:val="0"/>
        <w:adjustRightInd w:val="0"/>
        <w:spacing w:after="0" w:line="360" w:lineRule="auto"/>
        <w:ind w:firstLine="709"/>
        <w:jc w:val="both"/>
        <w:textAlignment w:val="baseline"/>
        <w:rPr>
          <w:rFonts w:ascii="Times New Roman" w:eastAsia="SimSun" w:hAnsi="Times New Roman"/>
          <w:kern w:val="1"/>
          <w:sz w:val="28"/>
          <w:szCs w:val="28"/>
          <w:lang w:val="uk-UA" w:eastAsia="ar-SA"/>
        </w:rPr>
      </w:pPr>
    </w:p>
    <w:p w:rsidR="00727C00" w:rsidRPr="00027DA4" w:rsidRDefault="00727C00" w:rsidP="00793291">
      <w:pPr>
        <w:widowControl w:val="0"/>
        <w:suppressAutoHyphens/>
        <w:spacing w:after="0" w:line="360" w:lineRule="auto"/>
        <w:ind w:firstLine="709"/>
        <w:jc w:val="both"/>
        <w:textAlignment w:val="baseline"/>
        <w:rPr>
          <w:rFonts w:ascii="Times New Roman" w:hAnsi="Times New Roman"/>
          <w:kern w:val="1"/>
          <w:sz w:val="28"/>
          <w:szCs w:val="28"/>
          <w:lang w:val="uk-UA" w:eastAsia="ar-SA"/>
        </w:rPr>
      </w:pPr>
      <w:r w:rsidRPr="00027DA4">
        <w:rPr>
          <w:rFonts w:ascii="Times New Roman" w:hAnsi="Times New Roman"/>
          <w:kern w:val="1"/>
          <w:sz w:val="28"/>
          <w:szCs w:val="28"/>
          <w:lang w:val="uk-UA" w:eastAsia="ar-SA"/>
        </w:rPr>
        <w:t>За результатами самооцінки можна стверджувати, що респонденти контрольних та експериментальних груп володіють знаннями</w:t>
      </w:r>
      <w:r w:rsidRPr="00027DA4">
        <w:rPr>
          <w:rFonts w:ascii="Times New Roman" w:hAnsi="Times New Roman"/>
          <w:sz w:val="28"/>
          <w:szCs w:val="28"/>
          <w:lang w:val="uk-UA"/>
        </w:rPr>
        <w:t>, уміннями, навичками і досвідом, необхідними для здійснення екологічно безпечної діяльності з учнями загальноосвітніх навчальних закладів</w:t>
      </w:r>
      <w:r w:rsidRPr="00027DA4">
        <w:rPr>
          <w:rFonts w:ascii="Times New Roman" w:hAnsi="Times New Roman"/>
          <w:kern w:val="1"/>
          <w:sz w:val="28"/>
          <w:szCs w:val="28"/>
          <w:lang w:val="uk-UA" w:eastAsia="ar-SA"/>
        </w:rPr>
        <w:t xml:space="preserve"> (18,29 %), здатні розв’язувати професійні ситуації та завдання, аналізувати результати професійної діяльності (18,29–19,21 %). </w:t>
      </w:r>
      <w:r w:rsidRPr="00027DA4">
        <w:rPr>
          <w:rFonts w:ascii="Times New Roman" w:hAnsi="Times New Roman"/>
          <w:sz w:val="28"/>
          <w:szCs w:val="28"/>
          <w:lang w:val="uk-UA"/>
        </w:rPr>
        <w:t xml:space="preserve">Усвідомлюють специфіку майбутньої еколого-професійної діяльності та мають бажання її проводити (26,22 %), результати своєї еколого-спрямованої діяльності (19,21 %). Зацікавлені до вивчення екологічного стану навколишнього середовища (32,93 %). </w:t>
      </w:r>
      <w:r w:rsidRPr="00027DA4">
        <w:rPr>
          <w:rFonts w:ascii="Times New Roman" w:hAnsi="Times New Roman"/>
          <w:kern w:val="1"/>
          <w:sz w:val="28"/>
          <w:szCs w:val="28"/>
          <w:lang w:val="uk-UA" w:eastAsia="ar-SA"/>
        </w:rPr>
        <w:t xml:space="preserve">За результатами самоаналізу майбутні учителі природничих спеціальностей здатні самостійно приймати професійно-виробничі рішення, усвідомлюючи відповідальність за результати власної праці (24,69 %), можуть </w:t>
      </w:r>
      <w:r w:rsidRPr="00027DA4">
        <w:rPr>
          <w:rFonts w:ascii="Times New Roman" w:hAnsi="Times New Roman"/>
          <w:color w:val="000000"/>
          <w:kern w:val="1"/>
          <w:sz w:val="28"/>
          <w:szCs w:val="28"/>
          <w:lang w:val="uk-UA" w:eastAsia="ar-SA"/>
        </w:rPr>
        <w:t xml:space="preserve">визначити шляхи професійного самовдосконалення, </w:t>
      </w:r>
      <w:r w:rsidRPr="00027DA4">
        <w:rPr>
          <w:rFonts w:ascii="Times New Roman" w:hAnsi="Times New Roman"/>
          <w:sz w:val="28"/>
          <w:szCs w:val="28"/>
          <w:lang w:val="uk-UA"/>
        </w:rPr>
        <w:t>самооцінку і самокорекцію своєї еколого-професійної діяльності</w:t>
      </w:r>
      <w:r w:rsidRPr="00027DA4">
        <w:rPr>
          <w:rFonts w:ascii="Times New Roman" w:hAnsi="Times New Roman"/>
          <w:kern w:val="1"/>
          <w:sz w:val="28"/>
          <w:szCs w:val="28"/>
          <w:lang w:val="uk-UA" w:eastAsia="ar-SA"/>
        </w:rPr>
        <w:t>(16,77 %).</w:t>
      </w:r>
    </w:p>
    <w:p w:rsidR="00727C00" w:rsidRPr="00027DA4" w:rsidRDefault="00727C00" w:rsidP="00793291">
      <w:pPr>
        <w:widowControl w:val="0"/>
        <w:suppressAutoHyphens/>
        <w:spacing w:after="0" w:line="360" w:lineRule="auto"/>
        <w:ind w:firstLine="709"/>
        <w:jc w:val="both"/>
        <w:textAlignment w:val="baseline"/>
        <w:rPr>
          <w:rFonts w:ascii="Times New Roman" w:hAnsi="Times New Roman"/>
          <w:kern w:val="1"/>
          <w:sz w:val="28"/>
          <w:szCs w:val="28"/>
          <w:lang w:val="uk-UA" w:eastAsia="ar-SA"/>
        </w:rPr>
      </w:pPr>
      <w:r w:rsidRPr="00027DA4">
        <w:rPr>
          <w:rFonts w:ascii="Times New Roman" w:hAnsi="Times New Roman"/>
          <w:sz w:val="28"/>
          <w:szCs w:val="28"/>
          <w:lang w:val="uk-UA"/>
        </w:rPr>
        <w:t>Усвідомлення специфіки майбутньої еколого-професійної діяльності, бажання її проводити, наявність інтересу до вивчення стану навколишнього середовища та до розв’язання екологічних проблем проглядається приблизно у 25–30 </w:t>
      </w:r>
      <w:r w:rsidRPr="00027DA4">
        <w:rPr>
          <w:rFonts w:ascii="Times New Roman" w:hAnsi="Times New Roman"/>
          <w:bCs/>
          <w:sz w:val="28"/>
          <w:szCs w:val="28"/>
          <w:bdr w:val="none" w:sz="0" w:space="0" w:color="auto" w:frame="1"/>
          <w:lang w:val="uk-UA" w:eastAsia="ru-RU"/>
        </w:rPr>
        <w:t xml:space="preserve">% опитаних студентів, що свідчить про наявність досить високого інтересу до </w:t>
      </w:r>
      <w:r w:rsidRPr="00027DA4">
        <w:rPr>
          <w:rFonts w:ascii="Times New Roman" w:hAnsi="Times New Roman"/>
          <w:sz w:val="28"/>
          <w:szCs w:val="28"/>
          <w:lang w:val="uk-UA"/>
        </w:rPr>
        <w:t>вивчення екологічного стану навколишнього середовища, до формування екологічної культури у процесі професійної підготовки.</w:t>
      </w:r>
    </w:p>
    <w:p w:rsidR="00727C00" w:rsidRPr="00027DA4" w:rsidRDefault="00727C00" w:rsidP="00793291">
      <w:pPr>
        <w:widowControl w:val="0"/>
        <w:tabs>
          <w:tab w:val="left" w:pos="993"/>
        </w:tabs>
        <w:suppressAutoHyphens/>
        <w:spacing w:after="0" w:line="360" w:lineRule="auto"/>
        <w:ind w:firstLine="709"/>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Аналіз проведеного дослідження дає змогу виявити основні проблеми формування екологічної культури майбутніх учителів природничих спеціальностей у процесі професійної підготовки:</w:t>
      </w:r>
    </w:p>
    <w:p w:rsidR="00727C00" w:rsidRPr="00027DA4" w:rsidRDefault="00727C00" w:rsidP="00793291">
      <w:pPr>
        <w:widowControl w:val="0"/>
        <w:tabs>
          <w:tab w:val="left" w:pos="993"/>
        </w:tabs>
        <w:suppressAutoHyphens/>
        <w:autoSpaceDE w:val="0"/>
        <w:autoSpaceDN w:val="0"/>
        <w:adjustRightInd w:val="0"/>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недостатній рівень знань і вмінь у здійсненні еколого-професійної діяльності;</w:t>
      </w:r>
    </w:p>
    <w:p w:rsidR="00727C00" w:rsidRPr="00027DA4" w:rsidRDefault="00727C00" w:rsidP="00793291">
      <w:pPr>
        <w:widowControl w:val="0"/>
        <w:tabs>
          <w:tab w:val="left" w:pos="993"/>
        </w:tabs>
        <w:suppressAutoHyphens/>
        <w:autoSpaceDE w:val="0"/>
        <w:autoSpaceDN w:val="0"/>
        <w:adjustRightInd w:val="0"/>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нездатність розв’язувати професійні ситуації та завдання, аналізувати результати професійної діяльності;</w:t>
      </w:r>
    </w:p>
    <w:p w:rsidR="00727C00" w:rsidRPr="00027DA4" w:rsidRDefault="00727C00" w:rsidP="00793291">
      <w:pPr>
        <w:widowControl w:val="0"/>
        <w:tabs>
          <w:tab w:val="left" w:pos="993"/>
        </w:tabs>
        <w:suppressAutoHyphens/>
        <w:autoSpaceDE w:val="0"/>
        <w:autoSpaceDN w:val="0"/>
        <w:adjustRightInd w:val="0"/>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недостатня сформованість екологічної культури;</w:t>
      </w:r>
    </w:p>
    <w:p w:rsidR="00727C00" w:rsidRPr="00027DA4" w:rsidRDefault="00727C00" w:rsidP="00793291">
      <w:pPr>
        <w:widowControl w:val="0"/>
        <w:tabs>
          <w:tab w:val="left" w:pos="993"/>
        </w:tabs>
        <w:suppressAutoHyphens/>
        <w:autoSpaceDE w:val="0"/>
        <w:autoSpaceDN w:val="0"/>
        <w:adjustRightInd w:val="0"/>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нездатність аналізувати та прогнозувати еколого-професійні ситуації;</w:t>
      </w:r>
    </w:p>
    <w:p w:rsidR="00727C00" w:rsidRPr="00027DA4" w:rsidRDefault="00727C00" w:rsidP="00793291">
      <w:pPr>
        <w:widowControl w:val="0"/>
        <w:tabs>
          <w:tab w:val="left" w:pos="993"/>
        </w:tabs>
        <w:suppressAutoHyphens/>
        <w:autoSpaceDE w:val="0"/>
        <w:autoSpaceDN w:val="0"/>
        <w:adjustRightInd w:val="0"/>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нездатність самостійно приймати професійні рішення;</w:t>
      </w:r>
    </w:p>
    <w:p w:rsidR="00727C00" w:rsidRPr="00027DA4" w:rsidRDefault="00727C00" w:rsidP="00793291">
      <w:pPr>
        <w:widowControl w:val="0"/>
        <w:tabs>
          <w:tab w:val="left" w:pos="993"/>
        </w:tabs>
        <w:suppressAutoHyphens/>
        <w:autoSpaceDE w:val="0"/>
        <w:autoSpaceDN w:val="0"/>
        <w:adjustRightInd w:val="0"/>
        <w:spacing w:after="0" w:line="360" w:lineRule="auto"/>
        <w:ind w:firstLine="540"/>
        <w:jc w:val="both"/>
        <w:textAlignment w:val="baseline"/>
        <w:rPr>
          <w:rFonts w:ascii="Times New Roman" w:eastAsia="SimSun" w:hAnsi="Times New Roman"/>
          <w:color w:val="000000"/>
          <w:kern w:val="1"/>
          <w:sz w:val="28"/>
          <w:szCs w:val="28"/>
          <w:lang w:val="uk-UA" w:eastAsia="ar-SA"/>
        </w:rPr>
      </w:pPr>
      <w:r w:rsidRPr="00027DA4">
        <w:rPr>
          <w:rFonts w:ascii="Times New Roman" w:eastAsia="SimSun" w:hAnsi="Times New Roman"/>
          <w:color w:val="000000"/>
          <w:kern w:val="1"/>
          <w:sz w:val="28"/>
          <w:szCs w:val="28"/>
          <w:lang w:val="uk-UA" w:eastAsia="ar-SA"/>
        </w:rPr>
        <w:t>– низький рівень професійної мотивації та творчого підходу до вирішення еколого-професійних завдань.</w:t>
      </w:r>
    </w:p>
    <w:p w:rsidR="00727C00" w:rsidRPr="00027DA4" w:rsidRDefault="00727C00" w:rsidP="00793291">
      <w:pPr>
        <w:widowControl w:val="0"/>
        <w:spacing w:after="0" w:line="360" w:lineRule="auto"/>
        <w:ind w:firstLine="740"/>
        <w:jc w:val="both"/>
        <w:rPr>
          <w:rFonts w:ascii="Times New Roman" w:hAnsi="Times New Roman"/>
          <w:color w:val="000000"/>
          <w:sz w:val="28"/>
          <w:szCs w:val="28"/>
          <w:lang w:val="uk-UA" w:eastAsia="uk-UA"/>
        </w:rPr>
      </w:pPr>
      <w:r w:rsidRPr="00027DA4">
        <w:rPr>
          <w:rFonts w:ascii="Times New Roman" w:hAnsi="Times New Roman"/>
          <w:color w:val="000000"/>
          <w:sz w:val="28"/>
          <w:szCs w:val="28"/>
          <w:lang w:val="uk-UA" w:eastAsia="uk-UA"/>
        </w:rPr>
        <w:t>Результати опитування майбутніх учителів природничих спеціальностей підтвердили факт неналежної уваги закладів вищої освіти до проблем формування екологічної культури у процесі їх професійної підготовки.</w:t>
      </w:r>
    </w:p>
    <w:p w:rsidR="00727C00" w:rsidRPr="00027DA4" w:rsidRDefault="00727C00" w:rsidP="00793291">
      <w:pPr>
        <w:widowControl w:val="0"/>
        <w:spacing w:after="0" w:line="360" w:lineRule="auto"/>
        <w:ind w:firstLine="740"/>
        <w:jc w:val="both"/>
        <w:rPr>
          <w:rFonts w:ascii="Times New Roman" w:hAnsi="Times New Roman"/>
          <w:color w:val="000000"/>
          <w:sz w:val="28"/>
          <w:szCs w:val="28"/>
          <w:lang w:val="uk-UA" w:eastAsia="uk-UA"/>
        </w:rPr>
      </w:pPr>
      <w:r w:rsidRPr="00027DA4">
        <w:rPr>
          <w:rFonts w:ascii="Times New Roman" w:hAnsi="Times New Roman"/>
          <w:color w:val="000000"/>
          <w:sz w:val="28"/>
          <w:szCs w:val="28"/>
          <w:lang w:val="uk-UA" w:eastAsia="uk-UA"/>
        </w:rPr>
        <w:t>Узагальнення результатів опитування (таблиця 3.1) засвідчило, що лише кожен десятий (12,81 %) із опитаних студентів усвідомлює важливість володіння екологічною культурою у своїй майбутній професійній діяльності; 60,67 % респондентів відповіли, що вони не розуміють важливості екологічної культури у своїй майбутній професійній діяльності, а четверта частина студентів (26,52 %) узагалі не змогла відповісти на поставлене запитання.</w:t>
      </w:r>
    </w:p>
    <w:p w:rsidR="00727C00" w:rsidRPr="00027DA4" w:rsidRDefault="00727C00" w:rsidP="00793291">
      <w:pPr>
        <w:widowControl w:val="0"/>
        <w:spacing w:after="0" w:line="372" w:lineRule="auto"/>
        <w:ind w:right="-2" w:firstLine="709"/>
        <w:contextualSpacing/>
        <w:jc w:val="both"/>
        <w:rPr>
          <w:rFonts w:ascii="Times New Roman" w:hAnsi="Times New Roman"/>
          <w:sz w:val="28"/>
          <w:szCs w:val="28"/>
          <w:lang w:val="uk-UA" w:eastAsia="ru-RU"/>
        </w:rPr>
      </w:pPr>
      <w:r w:rsidRPr="00027DA4">
        <w:rPr>
          <w:rFonts w:ascii="Times New Roman" w:hAnsi="Times New Roman"/>
          <w:sz w:val="28"/>
          <w:szCs w:val="28"/>
          <w:lang w:val="uk-UA" w:eastAsia="ru-RU"/>
        </w:rPr>
        <w:t>Результати констатувального етапу педагогічного експерименту засвідчили недостатній рівень сформованості екологічної культури майбутніх учителів природничих дисциплін, дозволили встановити чинники, що впливають на її формування, окреслити коло теоретичних і практичних проблем, визначити й обґрунтувати педагогічні умови та побудувати модель формування екологічної культури майбутніх учителів природничих спеціальностей.</w:t>
      </w:r>
    </w:p>
    <w:p w:rsidR="00727C00" w:rsidRPr="00027DA4" w:rsidRDefault="00727C00" w:rsidP="00793291">
      <w:pPr>
        <w:widowControl w:val="0"/>
        <w:tabs>
          <w:tab w:val="left" w:pos="1134"/>
        </w:tabs>
        <w:autoSpaceDE w:val="0"/>
        <w:autoSpaceDN w:val="0"/>
        <w:adjustRightInd w:val="0"/>
        <w:spacing w:after="0" w:line="360" w:lineRule="auto"/>
        <w:ind w:firstLine="709"/>
        <w:jc w:val="both"/>
        <w:textAlignment w:val="center"/>
        <w:rPr>
          <w:rFonts w:ascii="Times New Roman" w:hAnsi="Times New Roman"/>
          <w:sz w:val="28"/>
          <w:szCs w:val="28"/>
          <w:lang w:val="uk-UA" w:eastAsia="ru-RU"/>
        </w:rPr>
      </w:pPr>
    </w:p>
    <w:p w:rsidR="00727C00" w:rsidRPr="00027DA4" w:rsidRDefault="00727C00" w:rsidP="00793291">
      <w:pPr>
        <w:widowControl w:val="0"/>
        <w:tabs>
          <w:tab w:val="left" w:pos="1134"/>
        </w:tabs>
        <w:autoSpaceDE w:val="0"/>
        <w:autoSpaceDN w:val="0"/>
        <w:adjustRightInd w:val="0"/>
        <w:spacing w:after="0" w:line="360" w:lineRule="auto"/>
        <w:ind w:firstLine="709"/>
        <w:jc w:val="both"/>
        <w:textAlignment w:val="center"/>
        <w:rPr>
          <w:rFonts w:ascii="Times New Roman" w:hAnsi="Times New Roman"/>
          <w:sz w:val="28"/>
          <w:szCs w:val="28"/>
          <w:lang w:val="uk-UA" w:eastAsia="ru-RU"/>
        </w:rPr>
      </w:pPr>
    </w:p>
    <w:p w:rsidR="00727C00" w:rsidRPr="00027DA4" w:rsidRDefault="00727C00" w:rsidP="00793291">
      <w:pPr>
        <w:widowControl w:val="0"/>
        <w:tabs>
          <w:tab w:val="right" w:leader="dot" w:pos="9639"/>
        </w:tabs>
        <w:spacing w:after="0" w:line="360" w:lineRule="auto"/>
        <w:ind w:firstLine="709"/>
        <w:rPr>
          <w:rFonts w:ascii="Times New Roman" w:hAnsi="Times New Roman"/>
          <w:b/>
          <w:sz w:val="28"/>
          <w:szCs w:val="28"/>
          <w:lang w:val="uk-UA" w:eastAsia="ru-RU"/>
        </w:rPr>
      </w:pPr>
      <w:r w:rsidRPr="00027DA4">
        <w:rPr>
          <w:rFonts w:ascii="Times New Roman" w:hAnsi="Times New Roman"/>
          <w:b/>
          <w:sz w:val="28"/>
          <w:szCs w:val="28"/>
          <w:lang w:val="uk-UA"/>
        </w:rPr>
        <w:t>3.2. </w:t>
      </w:r>
      <w:r w:rsidRPr="00027DA4">
        <w:rPr>
          <w:rFonts w:ascii="Times New Roman" w:hAnsi="Times New Roman"/>
          <w:b/>
          <w:sz w:val="28"/>
          <w:szCs w:val="28"/>
          <w:lang w:val="uk-UA" w:eastAsia="ru-RU"/>
        </w:rPr>
        <w:t>Зміст і хід формувального етапу педагогічного експерименту</w:t>
      </w:r>
    </w:p>
    <w:p w:rsidR="00727C00" w:rsidRPr="00027DA4" w:rsidRDefault="00727C00" w:rsidP="00793291">
      <w:pPr>
        <w:widowControl w:val="0"/>
        <w:tabs>
          <w:tab w:val="left" w:pos="1080"/>
          <w:tab w:val="left" w:pos="1134"/>
        </w:tabs>
        <w:spacing w:after="0" w:line="372" w:lineRule="auto"/>
        <w:ind w:firstLine="709"/>
        <w:jc w:val="both"/>
        <w:rPr>
          <w:rFonts w:ascii="Times New Roman" w:hAnsi="Times New Roman"/>
          <w:sz w:val="28"/>
          <w:szCs w:val="28"/>
          <w:lang w:val="uk-UA" w:eastAsia="ru-RU"/>
        </w:rPr>
      </w:pPr>
    </w:p>
    <w:p w:rsidR="00727C00" w:rsidRPr="00027DA4" w:rsidRDefault="00727C00" w:rsidP="00793291">
      <w:pPr>
        <w:widowControl w:val="0"/>
        <w:tabs>
          <w:tab w:val="left" w:pos="1080"/>
          <w:tab w:val="left" w:pos="1134"/>
        </w:tabs>
        <w:spacing w:after="0" w:line="372"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Мета </w:t>
      </w:r>
      <w:r w:rsidRPr="00027DA4">
        <w:rPr>
          <w:rFonts w:ascii="Times New Roman" w:hAnsi="Times New Roman"/>
          <w:i/>
          <w:sz w:val="28"/>
          <w:szCs w:val="28"/>
          <w:lang w:val="uk-UA" w:eastAsia="ru-RU"/>
        </w:rPr>
        <w:t>формувального</w:t>
      </w:r>
      <w:r w:rsidRPr="00027DA4">
        <w:rPr>
          <w:rFonts w:ascii="Times New Roman" w:hAnsi="Times New Roman"/>
          <w:sz w:val="28"/>
          <w:szCs w:val="28"/>
          <w:lang w:val="uk-UA" w:eastAsia="ru-RU"/>
        </w:rPr>
        <w:t xml:space="preserve"> етапу експерименту – дослідження ефективності розробленої моделі й педагогічних умов формування </w:t>
      </w:r>
      <w:r w:rsidRPr="00027DA4">
        <w:rPr>
          <w:rFonts w:ascii="Times New Roman" w:hAnsi="Times New Roman"/>
          <w:spacing w:val="-4"/>
          <w:sz w:val="28"/>
          <w:szCs w:val="28"/>
          <w:lang w:val="uk-UA" w:eastAsia="ru-RU"/>
        </w:rPr>
        <w:t xml:space="preserve">екологічної культури майбутніх </w:t>
      </w:r>
      <w:r w:rsidRPr="00027DA4">
        <w:rPr>
          <w:rFonts w:ascii="Times New Roman" w:hAnsi="Times New Roman"/>
          <w:sz w:val="28"/>
          <w:szCs w:val="28"/>
          <w:lang w:val="uk-UA"/>
        </w:rPr>
        <w:t>учителів природничих спеціальностей у процесі професійної підготовки</w:t>
      </w:r>
      <w:r w:rsidRPr="00027DA4">
        <w:rPr>
          <w:rFonts w:ascii="Times New Roman" w:hAnsi="Times New Roman"/>
          <w:sz w:val="28"/>
          <w:szCs w:val="28"/>
          <w:lang w:val="uk-UA" w:eastAsia="ru-RU"/>
        </w:rPr>
        <w:t>.</w:t>
      </w:r>
    </w:p>
    <w:p w:rsidR="00727C00" w:rsidRPr="00027DA4" w:rsidRDefault="00727C00" w:rsidP="00793291">
      <w:pPr>
        <w:widowControl w:val="0"/>
        <w:tabs>
          <w:tab w:val="left" w:pos="993"/>
        </w:tabs>
        <w:spacing w:after="0" w:line="360" w:lineRule="auto"/>
        <w:ind w:firstLine="567"/>
        <w:jc w:val="both"/>
        <w:rPr>
          <w:rFonts w:ascii="Times New Roman" w:hAnsi="Times New Roman"/>
          <w:sz w:val="28"/>
          <w:szCs w:val="28"/>
          <w:lang w:val="uk-UA" w:eastAsia="ru-RU"/>
        </w:rPr>
      </w:pPr>
      <w:r w:rsidRPr="00027DA4">
        <w:rPr>
          <w:rFonts w:ascii="Times New Roman" w:hAnsi="Times New Roman"/>
          <w:color w:val="000000"/>
          <w:sz w:val="28"/>
          <w:szCs w:val="28"/>
          <w:lang w:val="uk-UA" w:eastAsia="ru-RU"/>
        </w:rPr>
        <w:t xml:space="preserve">Дослідно-експериментальна робота здійснювалася упродовж 2015–2018 років на базі Уманського державного педагогічного університету імені Павла Тичини, </w:t>
      </w:r>
      <w:r w:rsidRPr="00027DA4">
        <w:rPr>
          <w:rFonts w:ascii="Times New Roman" w:hAnsi="Times New Roman"/>
          <w:sz w:val="28"/>
          <w:szCs w:val="28"/>
          <w:lang w:val="uk-UA"/>
        </w:rPr>
        <w:t>Комунального закладу «Харківської гуманітарно-педагогічної академії» Харківської обласної ради</w:t>
      </w:r>
      <w:r w:rsidRPr="00027DA4">
        <w:rPr>
          <w:rFonts w:ascii="Times New Roman" w:hAnsi="Times New Roman"/>
          <w:color w:val="000000"/>
          <w:sz w:val="28"/>
          <w:szCs w:val="28"/>
          <w:lang w:val="uk-UA" w:eastAsia="ru-RU"/>
        </w:rPr>
        <w:t xml:space="preserve"> та Хмельницького національного університету. </w:t>
      </w:r>
      <w:r w:rsidRPr="00027DA4">
        <w:rPr>
          <w:rFonts w:ascii="Times New Roman" w:hAnsi="Times New Roman"/>
          <w:sz w:val="28"/>
          <w:szCs w:val="28"/>
          <w:lang w:val="uk-UA" w:eastAsia="ru-RU"/>
        </w:rPr>
        <w:t xml:space="preserve">Звертаємо увагу на те, що у студентів контрольної групи професійна підготовка здійснювалася згідно з освітніми вимогами й навчальними планами. В експериментальній групі впровадження обґрунтованої моделі та педагогічних умов передбачало якісну оптимізацію процесу професійної підготовки майбутніх учителів </w:t>
      </w:r>
      <w:r w:rsidRPr="00027DA4">
        <w:rPr>
          <w:rFonts w:ascii="Times New Roman" w:hAnsi="Times New Roman"/>
          <w:sz w:val="28"/>
          <w:szCs w:val="28"/>
          <w:lang w:val="uk-UA"/>
        </w:rPr>
        <w:t>природничих спеціальностей</w:t>
      </w:r>
      <w:r w:rsidRPr="00027DA4">
        <w:rPr>
          <w:rFonts w:ascii="Times New Roman" w:hAnsi="Times New Roman"/>
          <w:sz w:val="28"/>
          <w:szCs w:val="28"/>
          <w:lang w:val="uk-UA" w:eastAsia="ru-RU"/>
        </w:rPr>
        <w:t xml:space="preserve"> у ході комплексної реалізації в освітньому процесі виокремлених педагогічних умов. </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Діагностику сформованості екологічної культури здійснено за допомогою методів науково-педагогічного дослідження на основі обґрунтованої системи критеріїв та відповідних їм рівнів. Для діагностики досягнень студентів використано завдання, аналогічні до завдань констатувального етапу, що дало змогу порівняти одержані дані до й після формувального етапу експерименту, зробити висновки стосовно якісних змін у рівнях сформованості екологічної культури майбутніх учителів.</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pacing w:val="-4"/>
          <w:sz w:val="28"/>
          <w:szCs w:val="28"/>
          <w:lang w:val="uk-UA" w:eastAsia="ru-RU"/>
        </w:rPr>
        <w:t xml:space="preserve">Нами було взято до уваги такі </w:t>
      </w:r>
      <w:r>
        <w:rPr>
          <w:rFonts w:ascii="Times New Roman" w:hAnsi="Times New Roman"/>
          <w:spacing w:val="-4"/>
          <w:sz w:val="28"/>
          <w:szCs w:val="28"/>
          <w:lang w:val="uk-UA" w:eastAsia="ru-RU"/>
        </w:rPr>
        <w:t>п</w:t>
      </w:r>
      <w:r w:rsidRPr="00895AB1">
        <w:rPr>
          <w:rFonts w:ascii="Times New Roman" w:hAnsi="Times New Roman"/>
          <w:spacing w:val="-4"/>
          <w:sz w:val="28"/>
          <w:szCs w:val="28"/>
          <w:lang w:val="uk-UA" w:eastAsia="ru-RU"/>
        </w:rPr>
        <w:t>’</w:t>
      </w:r>
      <w:r>
        <w:rPr>
          <w:rFonts w:ascii="Times New Roman" w:hAnsi="Times New Roman"/>
          <w:spacing w:val="-4"/>
          <w:sz w:val="28"/>
          <w:szCs w:val="28"/>
          <w:lang w:val="uk-UA" w:eastAsia="ru-RU"/>
        </w:rPr>
        <w:t>ять</w:t>
      </w:r>
      <w:r w:rsidRPr="00027DA4">
        <w:rPr>
          <w:rFonts w:ascii="Times New Roman" w:hAnsi="Times New Roman"/>
          <w:spacing w:val="-4"/>
          <w:sz w:val="28"/>
          <w:szCs w:val="28"/>
          <w:lang w:val="uk-UA" w:eastAsia="ru-RU"/>
        </w:rPr>
        <w:t xml:space="preserve"> основн</w:t>
      </w:r>
      <w:r>
        <w:rPr>
          <w:rFonts w:ascii="Times New Roman" w:hAnsi="Times New Roman"/>
          <w:spacing w:val="-4"/>
          <w:sz w:val="28"/>
          <w:szCs w:val="28"/>
          <w:lang w:val="uk-UA" w:eastAsia="ru-RU"/>
        </w:rPr>
        <w:t>их</w:t>
      </w:r>
      <w:r>
        <w:rPr>
          <w:rFonts w:ascii="Times New Roman" w:hAnsi="Times New Roman"/>
          <w:b/>
          <w:spacing w:val="-4"/>
          <w:sz w:val="28"/>
          <w:szCs w:val="28"/>
          <w:lang w:val="uk-UA" w:eastAsia="ru-RU"/>
        </w:rPr>
        <w:t>педагогічних</w:t>
      </w:r>
      <w:r w:rsidRPr="00027DA4">
        <w:rPr>
          <w:rFonts w:ascii="Times New Roman" w:hAnsi="Times New Roman"/>
          <w:b/>
          <w:spacing w:val="-4"/>
          <w:sz w:val="28"/>
          <w:szCs w:val="28"/>
          <w:lang w:val="uk-UA" w:eastAsia="ru-RU"/>
        </w:rPr>
        <w:t xml:space="preserve"> умов</w:t>
      </w:r>
      <w:r w:rsidRPr="00027DA4">
        <w:rPr>
          <w:rFonts w:ascii="Times New Roman" w:hAnsi="Times New Roman"/>
          <w:spacing w:val="-4"/>
          <w:sz w:val="28"/>
          <w:szCs w:val="28"/>
          <w:lang w:val="uk-UA" w:eastAsia="ru-RU"/>
        </w:rPr>
        <w:t xml:space="preserve"> формування екологічної культури майбутніх </w:t>
      </w:r>
      <w:r w:rsidRPr="00027DA4">
        <w:rPr>
          <w:rFonts w:ascii="Times New Roman" w:hAnsi="Times New Roman"/>
          <w:sz w:val="28"/>
          <w:szCs w:val="28"/>
          <w:lang w:val="uk-UA"/>
        </w:rPr>
        <w:t>учителів природничих спеціальностей у процесі професійної підготовки:</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z w:val="28"/>
          <w:szCs w:val="28"/>
          <w:lang w:val="uk-UA"/>
        </w:rPr>
        <w:t>1. </w:t>
      </w:r>
      <w:r>
        <w:rPr>
          <w:rFonts w:ascii="Times New Roman" w:hAnsi="Times New Roman"/>
          <w:sz w:val="28"/>
          <w:szCs w:val="28"/>
          <w:lang w:val="uk-UA"/>
        </w:rPr>
        <w:t>Ц</w:t>
      </w:r>
      <w:r w:rsidRPr="00AA3980">
        <w:rPr>
          <w:rFonts w:ascii="Times New Roman" w:hAnsi="Times New Roman"/>
          <w:sz w:val="28"/>
          <w:szCs w:val="28"/>
          <w:lang w:val="uk-UA"/>
        </w:rPr>
        <w:t>ілеспрямоване проектування інформаційно-екологічного освітнього середовища у ЗВО</w:t>
      </w:r>
      <w:r>
        <w:rPr>
          <w:rFonts w:ascii="Times New Roman" w:hAnsi="Times New Roman"/>
          <w:sz w:val="28"/>
          <w:szCs w:val="28"/>
          <w:lang w:val="uk-UA"/>
        </w:rPr>
        <w:t>.</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z w:val="28"/>
          <w:szCs w:val="28"/>
          <w:lang w:val="uk-UA"/>
        </w:rPr>
        <w:t>2. </w:t>
      </w:r>
      <w:r>
        <w:rPr>
          <w:rFonts w:ascii="Times New Roman" w:hAnsi="Times New Roman"/>
          <w:sz w:val="28"/>
          <w:szCs w:val="28"/>
          <w:lang w:val="uk-UA"/>
        </w:rPr>
        <w:t>З</w:t>
      </w:r>
      <w:r w:rsidRPr="00AA3980">
        <w:rPr>
          <w:rFonts w:ascii="Times New Roman" w:hAnsi="Times New Roman"/>
          <w:sz w:val="28"/>
          <w:szCs w:val="28"/>
          <w:lang w:val="uk-UA"/>
        </w:rPr>
        <w:t>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w:t>
      </w:r>
      <w:r>
        <w:rPr>
          <w:rFonts w:ascii="Times New Roman" w:hAnsi="Times New Roman"/>
          <w:sz w:val="28"/>
          <w:szCs w:val="28"/>
          <w:lang w:val="uk-UA"/>
        </w:rPr>
        <w:t>.</w:t>
      </w:r>
    </w:p>
    <w:p w:rsidR="00727C00"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z w:val="28"/>
          <w:szCs w:val="28"/>
          <w:lang w:val="uk-UA"/>
        </w:rPr>
        <w:t>3. </w:t>
      </w:r>
      <w:r>
        <w:rPr>
          <w:rFonts w:ascii="Times New Roman" w:hAnsi="Times New Roman"/>
          <w:sz w:val="28"/>
          <w:szCs w:val="28"/>
          <w:lang w:val="uk-UA"/>
        </w:rPr>
        <w:t>Е</w:t>
      </w:r>
      <w:r w:rsidRPr="00AA3980">
        <w:rPr>
          <w:rFonts w:ascii="Times New Roman" w:hAnsi="Times New Roman"/>
          <w:sz w:val="28"/>
          <w:szCs w:val="28"/>
          <w:lang w:val="uk-UA"/>
        </w:rPr>
        <w:t>кологізація змісту освіти на з</w:t>
      </w:r>
      <w:r>
        <w:rPr>
          <w:rFonts w:ascii="Times New Roman" w:hAnsi="Times New Roman"/>
          <w:sz w:val="28"/>
          <w:szCs w:val="28"/>
          <w:lang w:val="uk-UA"/>
        </w:rPr>
        <w:t>асадах міжпредметної інтеграції.</w:t>
      </w:r>
    </w:p>
    <w:p w:rsidR="00727C00" w:rsidRDefault="00727C00" w:rsidP="007932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В</w:t>
      </w:r>
      <w:r w:rsidRPr="00AA3980">
        <w:rPr>
          <w:rFonts w:ascii="Times New Roman" w:hAnsi="Times New Roman"/>
          <w:sz w:val="28"/>
          <w:szCs w:val="28"/>
          <w:lang w:val="uk-UA"/>
        </w:rPr>
        <w:t>икористання інноваційних форм, методів і технологій навчання для активізації навчально-пізнавальної діяльності</w:t>
      </w:r>
      <w:r w:rsidRPr="00027DA4">
        <w:rPr>
          <w:rFonts w:ascii="Times New Roman" w:hAnsi="Times New Roman"/>
          <w:sz w:val="28"/>
          <w:szCs w:val="28"/>
          <w:lang w:val="uk-UA"/>
        </w:rPr>
        <w:t>.</w:t>
      </w:r>
    </w:p>
    <w:p w:rsidR="00727C00" w:rsidRDefault="00727C00" w:rsidP="007932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Pr="00027DA4">
        <w:rPr>
          <w:rFonts w:ascii="Times New Roman" w:hAnsi="Times New Roman"/>
          <w:sz w:val="28"/>
          <w:szCs w:val="28"/>
          <w:lang w:val="uk-UA"/>
        </w:rPr>
        <w:t>.</w:t>
      </w:r>
      <w:r>
        <w:rPr>
          <w:rFonts w:ascii="Times New Roman" w:hAnsi="Times New Roman"/>
          <w:sz w:val="28"/>
          <w:szCs w:val="28"/>
          <w:lang w:val="uk-UA"/>
        </w:rPr>
        <w:t> З</w:t>
      </w:r>
      <w:r w:rsidRPr="00AA3980">
        <w:rPr>
          <w:rFonts w:ascii="Times New Roman" w:hAnsi="Times New Roman"/>
          <w:sz w:val="28"/>
          <w:szCs w:val="28"/>
          <w:lang w:val="uk-UA"/>
        </w:rPr>
        <w:t xml:space="preserve">апровадження інтерактивної взаємодії у форматі «викладач-студент-учитель-учень-природа» для удосконалення практичних навичок студентів. </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i/>
          <w:sz w:val="28"/>
          <w:szCs w:val="28"/>
          <w:lang w:val="uk-UA" w:eastAsia="ru-RU"/>
        </w:rPr>
        <w:t>Перший напрям роботи</w:t>
      </w:r>
      <w:r w:rsidRPr="00027DA4">
        <w:rPr>
          <w:rFonts w:ascii="Times New Roman" w:hAnsi="Times New Roman"/>
          <w:sz w:val="28"/>
          <w:szCs w:val="28"/>
          <w:lang w:val="uk-UA" w:eastAsia="ru-RU"/>
        </w:rPr>
        <w:t xml:space="preserve"> під час формувального етапу експерименту передбачав </w:t>
      </w:r>
      <w:r w:rsidRPr="00027DA4">
        <w:rPr>
          <w:rFonts w:ascii="Times New Roman" w:hAnsi="Times New Roman"/>
          <w:sz w:val="28"/>
          <w:szCs w:val="28"/>
          <w:lang w:val="uk-UA"/>
        </w:rPr>
        <w:t xml:space="preserve">цілеспрямоване проектування інформаційно-екологічного освітнього середовища у </w:t>
      </w:r>
      <w:r w:rsidRPr="00AA3980">
        <w:rPr>
          <w:rFonts w:ascii="Times New Roman" w:hAnsi="Times New Roman"/>
          <w:sz w:val="28"/>
          <w:szCs w:val="28"/>
          <w:lang w:val="uk-UA"/>
        </w:rPr>
        <w:t>ЗВО</w:t>
      </w:r>
      <w:r>
        <w:rPr>
          <w:rFonts w:ascii="Times New Roman" w:hAnsi="Times New Roman"/>
          <w:sz w:val="28"/>
          <w:szCs w:val="28"/>
          <w:lang w:val="uk-UA"/>
        </w:rPr>
        <w:t>.</w:t>
      </w:r>
    </w:p>
    <w:p w:rsidR="00727C00" w:rsidRPr="00027DA4" w:rsidRDefault="00727C00" w:rsidP="00793291">
      <w:pPr>
        <w:widowControl w:val="0"/>
        <w:tabs>
          <w:tab w:val="left" w:pos="1134"/>
        </w:tabs>
        <w:spacing w:after="0" w:line="360" w:lineRule="auto"/>
        <w:ind w:firstLine="709"/>
        <w:jc w:val="both"/>
        <w:rPr>
          <w:rFonts w:ascii="Times New Roman" w:hAnsi="Times New Roman"/>
          <w:b/>
          <w:sz w:val="28"/>
          <w:szCs w:val="28"/>
          <w:lang w:val="uk-UA"/>
        </w:rPr>
      </w:pPr>
      <w:r w:rsidRPr="00027DA4">
        <w:rPr>
          <w:rFonts w:ascii="Times New Roman" w:hAnsi="Times New Roman"/>
          <w:sz w:val="28"/>
          <w:szCs w:val="28"/>
          <w:lang w:val="uk-UA" w:eastAsia="ru-RU"/>
        </w:rPr>
        <w:t xml:space="preserve">У процесі реалізації першої педагогічної умови використовувалося створене в </w:t>
      </w:r>
      <w:r w:rsidRPr="00027DA4">
        <w:rPr>
          <w:rFonts w:ascii="Times New Roman" w:hAnsi="Times New Roman"/>
          <w:sz w:val="28"/>
          <w:szCs w:val="28"/>
          <w:lang w:val="uk-UA"/>
        </w:rPr>
        <w:t xml:space="preserve">Уманському державному педагогічному університеті єдине інформаційно-освітнє середовище Moodle, у якому відведено окрему електронну сторінку на кожну навчальну дисципліну. Викладач уміщує на цій сторінці всю необхідну для студента інформацію: тексти лекцій, плани практичних і лабораторних занять, методичні рекомендації до їх проведення, теми і завдання для самостійної та індивідуальної роботи, глосарій, </w:t>
      </w:r>
      <w:r>
        <w:rPr>
          <w:rFonts w:ascii="Times New Roman" w:hAnsi="Times New Roman"/>
          <w:sz w:val="28"/>
          <w:szCs w:val="28"/>
          <w:lang w:val="uk-UA"/>
        </w:rPr>
        <w:t xml:space="preserve">підручники, </w:t>
      </w:r>
      <w:r w:rsidRPr="00027DA4">
        <w:rPr>
          <w:rFonts w:ascii="Times New Roman" w:hAnsi="Times New Roman"/>
          <w:sz w:val="28"/>
          <w:szCs w:val="28"/>
          <w:lang w:val="uk-UA"/>
        </w:rPr>
        <w:t>посібники, тестові завдання для модульного і підсумкового контролів, питання до заліку чи екзамену. Інформаційно-освітнє середовище у такому вигляді забезпечує реалізацію основних завдань: задоволення потреб студентів в оперативному отриманні екологічної інформації, яка передбачена навчальними програмами природничих дисциплін; вироблення у студентів потреби постійно оновлювати свої екологічні знання, формувати екологічне мислення та розширювати екологічний світогляд;застосування інформаційних комп</w:t>
      </w:r>
      <w:r w:rsidRPr="00027DA4">
        <w:rPr>
          <w:rFonts w:ascii="Times New Roman" w:hAnsi="Times New Roman"/>
          <w:sz w:val="28"/>
          <w:szCs w:val="28"/>
          <w:lang w:val="uk-UA" w:eastAsia="ru-RU"/>
        </w:rPr>
        <w:t>’</w:t>
      </w:r>
      <w:r w:rsidRPr="00027DA4">
        <w:rPr>
          <w:rFonts w:ascii="Times New Roman" w:hAnsi="Times New Roman"/>
          <w:sz w:val="28"/>
          <w:szCs w:val="28"/>
          <w:lang w:val="uk-UA"/>
        </w:rPr>
        <w:t>ютерних технологій під час викладання природничих дисциплін і проведення позааудиторних заходів екологічного спрямування; створення електронних каталогів навчальних інформаційних екологічних матеріалів і нормативно-правових документів про збереження довкілля;використання студентами інформаційної мережі – Інтернету для виконання самостійних та індивідуальних навчально-дослідних завдань екологічної тематики;можливість слідкувати за своїми рейтинговими балами, у певний термін виправляти свої помилки і збільшувати свій рейтинг.</w:t>
      </w:r>
    </w:p>
    <w:p w:rsidR="00727C00" w:rsidRPr="00027DA4" w:rsidRDefault="00727C00" w:rsidP="00793291">
      <w:pPr>
        <w:widowControl w:val="0"/>
        <w:spacing w:after="0" w:line="360" w:lineRule="auto"/>
        <w:ind w:firstLine="720"/>
        <w:contextualSpacing/>
        <w:jc w:val="both"/>
        <w:rPr>
          <w:rFonts w:ascii="Times New Roman" w:hAnsi="Times New Roman"/>
          <w:sz w:val="28"/>
          <w:szCs w:val="28"/>
          <w:lang w:val="uk-UA"/>
        </w:rPr>
      </w:pPr>
      <w:r w:rsidRPr="00027DA4">
        <w:rPr>
          <w:rFonts w:ascii="Times New Roman" w:hAnsi="Times New Roman"/>
          <w:sz w:val="28"/>
          <w:szCs w:val="28"/>
          <w:lang w:val="uk-UA"/>
        </w:rPr>
        <w:t>Отже, спеціально спроектоване інформаційно-екологічне освітнє середовище закладу вищої освіти забезпечує якісну професійну підготовку майбутнього учителя природничих спеціальностей у поєднанні із його особистісним розвитком, сформованою екологічною культурою, сприяє задоволенню потреб майбутнього вчителя у професійному саморозвитку, самовдосконаленні та самореалізації, створює підґрунтя для формування мотиваційно-ціннісних орієнтирів у еколого-професійній діяльності.</w:t>
      </w:r>
    </w:p>
    <w:p w:rsidR="00727C00"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Впровадження другої педагогічної умови </w:t>
      </w:r>
      <w:r w:rsidRPr="00027DA4">
        <w:rPr>
          <w:rFonts w:ascii="Times New Roman" w:hAnsi="Times New Roman"/>
          <w:spacing w:val="-4"/>
          <w:sz w:val="28"/>
          <w:szCs w:val="28"/>
          <w:lang w:val="uk-UA" w:eastAsia="ru-RU"/>
        </w:rPr>
        <w:t xml:space="preserve">формування екологічної культури майбутніх </w:t>
      </w:r>
      <w:r w:rsidRPr="00027DA4">
        <w:rPr>
          <w:rFonts w:ascii="Times New Roman" w:hAnsi="Times New Roman"/>
          <w:sz w:val="28"/>
          <w:szCs w:val="28"/>
          <w:lang w:val="uk-UA"/>
        </w:rPr>
        <w:t xml:space="preserve">учителів природничих спеціальностей у процесі професійної підготовки – </w:t>
      </w:r>
      <w:r w:rsidRPr="00761279">
        <w:rPr>
          <w:rFonts w:ascii="Times New Roman" w:hAnsi="Times New Roman"/>
          <w:b/>
          <w:i/>
          <w:sz w:val="28"/>
          <w:szCs w:val="28"/>
          <w:lang w:val="uk-UA"/>
        </w:rPr>
        <w:t xml:space="preserve">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w:t>
      </w:r>
      <w:r w:rsidRPr="00027DA4">
        <w:rPr>
          <w:rFonts w:ascii="Times New Roman" w:hAnsi="Times New Roman"/>
          <w:b/>
          <w:i/>
          <w:sz w:val="28"/>
          <w:szCs w:val="28"/>
          <w:lang w:val="uk-UA"/>
        </w:rPr>
        <w:t xml:space="preserve">– </w:t>
      </w:r>
      <w:r w:rsidRPr="00027DA4">
        <w:rPr>
          <w:rFonts w:ascii="Times New Roman" w:hAnsi="Times New Roman"/>
          <w:sz w:val="28"/>
          <w:szCs w:val="28"/>
          <w:lang w:val="uk-UA" w:eastAsia="uk-UA"/>
        </w:rPr>
        <w:t xml:space="preserve">передбачає </w:t>
      </w:r>
      <w:r w:rsidRPr="00027DA4">
        <w:rPr>
          <w:rFonts w:ascii="Times New Roman" w:hAnsi="Times New Roman"/>
          <w:sz w:val="28"/>
          <w:szCs w:val="28"/>
          <w:lang w:val="uk-UA"/>
        </w:rPr>
        <w:t xml:space="preserve">чітке усвідомлення майбутнім учителем природничих спеціальностей мотивації власної еколого-професійної діяльності, а саме: </w:t>
      </w:r>
      <w:r w:rsidRPr="00027DA4">
        <w:rPr>
          <w:rFonts w:ascii="Times New Roman" w:hAnsi="Times New Roman"/>
          <w:sz w:val="28"/>
          <w:szCs w:val="28"/>
          <w:lang w:val="uk-UA" w:eastAsia="ru-RU"/>
        </w:rPr>
        <w:t>наповнення навчально-виховного процесу матеріалами екологічного спрямування; удосконалення навчальних програм природничих дисциплін, введення до них тем з екології; запровадження спецкурсу «Формування екологічної культури особистості майбутнього вчителя природничих спеціальностей»; розроблення тематики курсових і кваліфікаційних робіт з екології й інших природничих дисциплін; активізація участі студентів у позааудиторній роботі (еколого-дослідницькі експедиції; екологічні стежини; природознавчі свята, тощо); залучення студентів до громадської роботи, мета якої формувати екологічне мислення і пропагувати бережливе ставлення до природи; організація роботи наукового гуртка «Збережемо природу».</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Реалізовуючи </w:t>
      </w:r>
      <w:r>
        <w:rPr>
          <w:rFonts w:ascii="Times New Roman" w:hAnsi="Times New Roman"/>
          <w:sz w:val="28"/>
          <w:szCs w:val="28"/>
          <w:lang w:val="uk-UA" w:eastAsia="ru-RU"/>
        </w:rPr>
        <w:t xml:space="preserve">третю </w:t>
      </w:r>
      <w:r w:rsidRPr="00027DA4">
        <w:rPr>
          <w:rFonts w:ascii="Times New Roman" w:hAnsi="Times New Roman"/>
          <w:sz w:val="28"/>
          <w:szCs w:val="28"/>
          <w:lang w:val="uk-UA" w:eastAsia="ru-RU"/>
        </w:rPr>
        <w:t>педагогічну умову</w:t>
      </w:r>
      <w:r>
        <w:rPr>
          <w:rFonts w:ascii="Times New Roman" w:hAnsi="Times New Roman"/>
          <w:sz w:val="28"/>
          <w:szCs w:val="28"/>
          <w:lang w:val="uk-UA" w:eastAsia="ru-RU"/>
        </w:rPr>
        <w:t xml:space="preserve"> – </w:t>
      </w:r>
      <w:r w:rsidRPr="00761279">
        <w:rPr>
          <w:rFonts w:ascii="Times New Roman" w:hAnsi="Times New Roman"/>
          <w:b/>
          <w:sz w:val="28"/>
          <w:szCs w:val="28"/>
          <w:lang w:val="uk-UA" w:eastAsia="ru-RU"/>
        </w:rPr>
        <w:t>е</w:t>
      </w:r>
      <w:r w:rsidRPr="00761279">
        <w:rPr>
          <w:rFonts w:ascii="Times New Roman" w:hAnsi="Times New Roman"/>
          <w:b/>
          <w:sz w:val="28"/>
          <w:szCs w:val="28"/>
          <w:lang w:val="uk-UA"/>
        </w:rPr>
        <w:t>кологізація змісту освіти на засадах міжпредметної інтеграції</w:t>
      </w:r>
      <w:r w:rsidRPr="00761279">
        <w:rPr>
          <w:rFonts w:ascii="Times New Roman" w:hAnsi="Times New Roman"/>
          <w:b/>
          <w:sz w:val="28"/>
          <w:szCs w:val="28"/>
          <w:lang w:val="uk-UA" w:eastAsia="ru-RU"/>
        </w:rPr>
        <w:t xml:space="preserve">, </w:t>
      </w:r>
      <w:r w:rsidRPr="00027DA4">
        <w:rPr>
          <w:rFonts w:ascii="Times New Roman" w:hAnsi="Times New Roman"/>
          <w:sz w:val="28"/>
          <w:szCs w:val="28"/>
          <w:lang w:val="uk-UA" w:eastAsia="ru-RU"/>
        </w:rPr>
        <w:t xml:space="preserve">ми наповнили навчально-виховний процес студентів природничого факультету матеріалом екологічного спрямування (значення якості стану навколишнього середовища як умови стійкого розвитку соціо-еколого-економічних систем, обмеженість природних можливостей навколишнього природного середовища, технологічний процес і навколишнє середовище, взаємозв’язок еколого-економічного розвитку, екологічна політика держави) і удосконалили навчальні програми дисциплін природничого циклу. При цьому нами було враховано головну мету – у процесі засвоєння змісту цих дисциплін студенти мають чітко усвідомити роль екологічної освіти у підвищенні рівня культури особистості, збагаченні духовного життя суспільства. </w:t>
      </w:r>
    </w:p>
    <w:p w:rsidR="00727C00" w:rsidRPr="00E02F4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Базовими складовими екологічних знань студента є:</w:t>
      </w:r>
      <w:r w:rsidRPr="00E02F40">
        <w:rPr>
          <w:rFonts w:ascii="Times New Roman" w:hAnsi="Times New Roman"/>
          <w:sz w:val="28"/>
          <w:szCs w:val="28"/>
          <w:lang w:val="uk-UA" w:eastAsia="ru-RU"/>
        </w:rPr>
        <w:t>поняття про біосферу і біоценози; кругообіг речовини, енергії і інформації; Земля у Сонячній системі і Космосі; система людина-суспільство-біосфера-космос, прямі і зворотні зв`язки;основні поняття, терміни і закони екології;основні види регіональних проблем; основи економіки природокористування; екологічний аудит і контроль; основи екологічного права; основи екологічної етики і культури; основи екологічного менеджменту.</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До змісту навчальної програми з дисципліни «Основи екології» (ІІ курс, 3 семестр) було додано такі важливі у контексті нашого дослідження теми:</w:t>
      </w:r>
    </w:p>
    <w:p w:rsidR="00727C00" w:rsidRPr="00E02F40" w:rsidRDefault="00727C00" w:rsidP="00793291">
      <w:pPr>
        <w:pStyle w:val="ListParagraph"/>
        <w:widowControl w:val="0"/>
        <w:numPr>
          <w:ilvl w:val="0"/>
          <w:numId w:val="41"/>
        </w:numPr>
        <w:tabs>
          <w:tab w:val="left" w:pos="0"/>
        </w:tabs>
        <w:spacing w:after="0" w:line="360" w:lineRule="auto"/>
        <w:ind w:left="0" w:firstLine="0"/>
        <w:jc w:val="both"/>
        <w:rPr>
          <w:rFonts w:ascii="Times New Roman" w:hAnsi="Times New Roman"/>
          <w:sz w:val="28"/>
          <w:szCs w:val="28"/>
          <w:lang w:val="uk-UA"/>
        </w:rPr>
      </w:pPr>
      <w:r w:rsidRPr="00E02F40">
        <w:rPr>
          <w:rFonts w:ascii="Times New Roman" w:hAnsi="Times New Roman"/>
          <w:sz w:val="28"/>
          <w:szCs w:val="28"/>
          <w:lang w:val="uk-UA"/>
        </w:rPr>
        <w:t>«Географічні, геологічні, ґрунтознавчі, гідрологічні, метеорологічні, технологічні, медичні аспекти в</w:t>
      </w:r>
      <w:r>
        <w:rPr>
          <w:rFonts w:ascii="Times New Roman" w:hAnsi="Times New Roman"/>
          <w:sz w:val="28"/>
          <w:szCs w:val="28"/>
          <w:lang w:val="uk-UA"/>
        </w:rPr>
        <w:t>заємодії суспільства і природи».</w:t>
      </w:r>
    </w:p>
    <w:p w:rsidR="00727C00" w:rsidRPr="00E02F40" w:rsidRDefault="00727C00" w:rsidP="00793291">
      <w:pPr>
        <w:pStyle w:val="ListParagraph"/>
        <w:widowControl w:val="0"/>
        <w:numPr>
          <w:ilvl w:val="0"/>
          <w:numId w:val="41"/>
        </w:numPr>
        <w:tabs>
          <w:tab w:val="left" w:pos="0"/>
        </w:tabs>
        <w:spacing w:after="0" w:line="360" w:lineRule="auto"/>
        <w:ind w:left="0" w:firstLine="0"/>
        <w:jc w:val="both"/>
        <w:rPr>
          <w:rFonts w:ascii="Times New Roman" w:hAnsi="Times New Roman"/>
          <w:sz w:val="28"/>
          <w:szCs w:val="28"/>
          <w:lang w:val="uk-UA"/>
        </w:rPr>
      </w:pPr>
      <w:r w:rsidRPr="00E02F40">
        <w:rPr>
          <w:rFonts w:ascii="Times New Roman" w:hAnsi="Times New Roman"/>
          <w:sz w:val="28"/>
          <w:szCs w:val="28"/>
          <w:lang w:val="uk-UA"/>
        </w:rPr>
        <w:t>«Формування екологічної етики т</w:t>
      </w:r>
      <w:r>
        <w:rPr>
          <w:rFonts w:ascii="Times New Roman" w:hAnsi="Times New Roman"/>
          <w:sz w:val="28"/>
          <w:szCs w:val="28"/>
          <w:lang w:val="uk-UA"/>
        </w:rPr>
        <w:t>а моралі. Екологічна культура».</w:t>
      </w:r>
    </w:p>
    <w:p w:rsidR="00727C00" w:rsidRPr="00E02F40" w:rsidRDefault="00727C00" w:rsidP="00793291">
      <w:pPr>
        <w:pStyle w:val="ListParagraph"/>
        <w:widowControl w:val="0"/>
        <w:numPr>
          <w:ilvl w:val="0"/>
          <w:numId w:val="41"/>
        </w:numPr>
        <w:tabs>
          <w:tab w:val="left" w:pos="0"/>
        </w:tabs>
        <w:spacing w:after="0" w:line="360" w:lineRule="auto"/>
        <w:ind w:left="0" w:firstLine="0"/>
        <w:jc w:val="both"/>
        <w:rPr>
          <w:rFonts w:ascii="Times New Roman" w:hAnsi="Times New Roman"/>
          <w:sz w:val="28"/>
          <w:szCs w:val="28"/>
          <w:lang w:val="uk-UA"/>
        </w:rPr>
      </w:pPr>
      <w:r w:rsidRPr="00E02F40">
        <w:rPr>
          <w:rFonts w:ascii="Times New Roman" w:hAnsi="Times New Roman"/>
          <w:sz w:val="28"/>
          <w:szCs w:val="28"/>
          <w:lang w:val="uk-UA"/>
        </w:rPr>
        <w:t xml:space="preserve">«Роль екологічного законодавства у стабілізації та покращенні довкілля, охороні та збереженні природного </w:t>
      </w:r>
      <w:r>
        <w:rPr>
          <w:rFonts w:ascii="Times New Roman" w:hAnsi="Times New Roman"/>
          <w:sz w:val="28"/>
          <w:szCs w:val="28"/>
          <w:lang w:val="uk-UA"/>
        </w:rPr>
        <w:t>середовища, видового розмаїття».</w:t>
      </w:r>
    </w:p>
    <w:p w:rsidR="00727C00" w:rsidRPr="00E02F40" w:rsidRDefault="00727C00" w:rsidP="00793291">
      <w:pPr>
        <w:pStyle w:val="ListParagraph"/>
        <w:widowControl w:val="0"/>
        <w:numPr>
          <w:ilvl w:val="0"/>
          <w:numId w:val="41"/>
        </w:numPr>
        <w:tabs>
          <w:tab w:val="left" w:pos="0"/>
        </w:tabs>
        <w:spacing w:after="0" w:line="360" w:lineRule="auto"/>
        <w:ind w:left="0" w:firstLine="0"/>
        <w:jc w:val="both"/>
        <w:rPr>
          <w:rFonts w:ascii="Times New Roman" w:hAnsi="Times New Roman"/>
          <w:sz w:val="28"/>
          <w:szCs w:val="28"/>
          <w:lang w:val="uk-UA"/>
        </w:rPr>
      </w:pPr>
      <w:r w:rsidRPr="00E02F40">
        <w:rPr>
          <w:rFonts w:ascii="Times New Roman" w:hAnsi="Times New Roman"/>
          <w:sz w:val="28"/>
          <w:szCs w:val="28"/>
          <w:lang w:val="uk-UA"/>
        </w:rPr>
        <w:t xml:space="preserve">«Участь України у міжнародному співробітництві в галузі охорони навколишнього середовища».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У результаті вивчення означеної дисципліни студенти повинні </w:t>
      </w:r>
      <w:r w:rsidRPr="00237DE3">
        <w:rPr>
          <w:rFonts w:ascii="Times New Roman" w:hAnsi="Times New Roman"/>
          <w:i/>
          <w:sz w:val="28"/>
          <w:szCs w:val="28"/>
          <w:lang w:val="uk-UA" w:eastAsia="ru-RU"/>
        </w:rPr>
        <w:t>знати:</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 xml:space="preserve">роль взаємозв’язків усіх природних процесів і явищ;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 xml:space="preserve">причини та наслідки локальних, регіональних, глобальних екологічних криз;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і </w:t>
      </w:r>
      <w:r w:rsidRPr="00237DE3">
        <w:rPr>
          <w:rFonts w:ascii="Times New Roman" w:hAnsi="Times New Roman"/>
          <w:i/>
          <w:sz w:val="28"/>
          <w:szCs w:val="28"/>
          <w:lang w:val="uk-UA" w:eastAsia="ru-RU"/>
        </w:rPr>
        <w:t>вміти:</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 xml:space="preserve">знаходити шляхи щодо поліпшення екологічної ситуації;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 xml:space="preserve">вести природоохоронну роботу серед населення;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027DA4">
        <w:rPr>
          <w:rFonts w:ascii="Times New Roman" w:hAnsi="Times New Roman"/>
          <w:sz w:val="28"/>
          <w:szCs w:val="28"/>
          <w:lang w:val="uk-UA" w:eastAsia="ru-RU"/>
        </w:rPr>
        <w:t xml:space="preserve">робити висновки щодо конкретних екологічних ситуацій.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Засвоєний обсяг знань і отримані під час вивчення курсу вміння формують у студентів особисте відношення до екологічних проблем України та світу, рідного краю, галузі майбутньої діяльності. Цей курс послужить основою для подальшого вивчення студентами наступних природничих дисциплін, чітко узгоджуватиметься з ними шляхом установлення міжпредметних зв’язків, сприятиме засвоєнню та глибокому розумінню фізико-хімічної суті природних явищ.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У навчальній програмі з дисципліни «</w:t>
      </w:r>
      <w:r>
        <w:rPr>
          <w:rFonts w:ascii="Times New Roman" w:hAnsi="Times New Roman"/>
          <w:sz w:val="28"/>
          <w:szCs w:val="28"/>
          <w:lang w:val="uk-UA" w:eastAsia="ru-RU"/>
        </w:rPr>
        <w:t>Е</w:t>
      </w:r>
      <w:r w:rsidRPr="00027DA4">
        <w:rPr>
          <w:rFonts w:ascii="Times New Roman" w:hAnsi="Times New Roman"/>
          <w:sz w:val="28"/>
          <w:szCs w:val="28"/>
          <w:lang w:val="uk-UA" w:eastAsia="ru-RU"/>
        </w:rPr>
        <w:t xml:space="preserve">кологія» (ІІ курс, 4 семестр, в кінці вивчення – польова практика) виділяємо три основні змістові модулі: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1) біосфера (походження, структура, термінологія);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2) взаємозв’язки у природі (абіотичні, біотичні, антропогенні);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3) зовнішні впливи (природні, екстремальні, надзвичайні; передбачення, моделювання, прогнозування, попередження).</w:t>
      </w:r>
    </w:p>
    <w:p w:rsidR="00727C00" w:rsidRPr="001A1D61"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Із метою формування у студентів екологічної культури нами було удосконалено навчальну програму дисципліни «</w:t>
      </w:r>
      <w:r>
        <w:rPr>
          <w:rFonts w:ascii="Times New Roman" w:hAnsi="Times New Roman"/>
          <w:sz w:val="28"/>
          <w:szCs w:val="28"/>
          <w:lang w:val="uk-UA" w:eastAsia="ru-RU"/>
        </w:rPr>
        <w:t>Е</w:t>
      </w:r>
      <w:r w:rsidRPr="00027DA4">
        <w:rPr>
          <w:rFonts w:ascii="Times New Roman" w:hAnsi="Times New Roman"/>
          <w:sz w:val="28"/>
          <w:szCs w:val="28"/>
          <w:lang w:val="uk-UA" w:eastAsia="ru-RU"/>
        </w:rPr>
        <w:t>кологія». Ми ввели до неї такі теми, як: «Екологічні фактори, їх вплив на існування та розвиток організмів в біосфері», «Антропогенна деградація біосфери». Під час вивчення цих тем зі студентами розглядалися</w:t>
      </w:r>
      <w:r>
        <w:rPr>
          <w:rFonts w:ascii="Times New Roman" w:hAnsi="Times New Roman"/>
          <w:sz w:val="28"/>
          <w:szCs w:val="28"/>
          <w:lang w:val="uk-UA" w:eastAsia="ru-RU"/>
        </w:rPr>
        <w:t>:</w:t>
      </w:r>
      <w:r w:rsidRPr="001A1D61">
        <w:rPr>
          <w:rFonts w:ascii="Times New Roman" w:hAnsi="Times New Roman"/>
          <w:sz w:val="28"/>
          <w:szCs w:val="28"/>
          <w:lang w:val="uk-UA" w:eastAsia="ru-RU"/>
        </w:rPr>
        <w:t>основні положення вчення В. Вернадського про біосферу, роль людини у розвитку біосфери та її вплив на довкілля; класифікація екологічних факторів, реакція організмів на силу впливу екологічного фактору; основні джерела антропогенного забруднення навколишнього середовища, класифікація забруднень природного середовища за типом походження, часом взаємодії з довкіллям та способом впливу на біоту.</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У результаті вивчення загальної екології у студентів повинні сформуватися вміння оцінювати об’єкти, процеси, явища з точки зору екології, орієнтуватися у сучасних екологічних концепціях, здійснювати посильну практичну діяльність із охорони природи, розв’язувати різноманітні соціально-економічні задачі й екологічні проблеми.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Крім указаних, важливими у професійній підготовці майбутнього вчителя природничих спеціальностей є навчальні дисципліни «Екологія людини» (ІІІ курс, 5 семестр), «Екологія рослин і тварин» (ІІІ курс, 6 семестр). Так, у програмі з екології людини ми передбачили опрацювання зі студентами матеріалу з таких тем, як: «Людина як біологічна істота та роль кліматичних чинників у її життєдіяльності»,  «Вплив забруднення навколишнього середовища на організм людини»,  «Радіаційне забруднення, поняття «шум», звукові хвилі, ультра та інфразвуки, вплив шуму на організм людини». По завершенню вивчення цієї дисципліни студенти мають запас знань про шляхи надходження елементів-забруднювачів в організм людини, негативні чинники впливу на людину, фізичні та хімічні фактори забруднення довкілля, екологічні фактори здоров’я людини. Також майбутні вчителі оволодівають уміннями </w:t>
      </w:r>
      <w:r w:rsidRPr="00027DA4">
        <w:rPr>
          <w:rFonts w:ascii="Times New Roman" w:hAnsi="Times New Roman"/>
          <w:noProof/>
          <w:sz w:val="28"/>
          <w:szCs w:val="28"/>
          <w:lang w:val="uk-UA" w:eastAsia="ru-RU"/>
        </w:rPr>
        <w:t>визначати оптимальнi та допустимi параметри мiкроклiмату</w:t>
      </w:r>
      <w:r w:rsidRPr="00027DA4">
        <w:rPr>
          <w:rFonts w:ascii="Times New Roman" w:hAnsi="Times New Roman"/>
          <w:sz w:val="28"/>
          <w:szCs w:val="28"/>
          <w:lang w:val="uk-UA" w:eastAsia="ru-RU"/>
        </w:rPr>
        <w:t>, виявляти вплив забруднення повітря, питної води, харчових продуктів на здоров’я людини, вирішувати проблему уникнення використання трансгенно-модифікованих компонентів продуктів харчування, потім вони зможуть застосувати їх у роботі з учнями.</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Інша дисципліна – «Екологія рослин і тварин» – забезпечує студентів інформацією про різноманітні екологічні чинники: світло, тепло, воду, повітря; про едафічні і орографічні, біотичні (зоогенні і фітогенні) й антропогенні чинники, що впливають на рослин і тварин.  Ще студенти вивчають екологію популяцій рослин, тварин та її угруповань, життєву стратегію популяцій рослин і тварин,  механізми співіснування видів, порушення та динаміку рослинності і тваринного світу.</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У навчальну програму дисципліни «Охорона природи» (ІV курс, 8 семестр) було введено теми «</w:t>
      </w:r>
      <w:r w:rsidRPr="00027DA4">
        <w:rPr>
          <w:rFonts w:ascii="Times New Roman" w:hAnsi="Times New Roman"/>
          <w:sz w:val="28"/>
          <w:szCs w:val="28"/>
          <w:lang w:val="uk-UA"/>
        </w:rPr>
        <w:t>Охорона навколишнього середовища та її необхідність для виживання людини»</w:t>
      </w:r>
      <w:r w:rsidRPr="00027DA4">
        <w:rPr>
          <w:rFonts w:ascii="Times New Roman" w:hAnsi="Times New Roman"/>
          <w:sz w:val="28"/>
          <w:szCs w:val="28"/>
          <w:lang w:val="uk-UA" w:eastAsia="ru-RU"/>
        </w:rPr>
        <w:t xml:space="preserve">, «Земельні ресурси і їх охорона», «Водні ресурси України і їх охорона», «Рослинний (тваринний) світ і його охорона». Зі студентами під час лекційних, практичних і лабораторних занять ми розглядали проблеми охорони надр землі, ґрунтів, атмосфери, рослинного і тваринного світу, раціонального використання водних ресурсів, охорони малих річок і водойм, раціонального використання, охорони та відтворення рослин, причини зниження чисельності рідкісних видів, роль людей і громадських організацій в охороні природи. Унаслідок вивчення цієї дисципліни у студентів формувалися такі вміння: позитивно ставитися до </w:t>
      </w:r>
      <w:r w:rsidRPr="00027DA4">
        <w:rPr>
          <w:rFonts w:ascii="Times New Roman" w:hAnsi="Times New Roman"/>
          <w:sz w:val="28"/>
          <w:szCs w:val="28"/>
          <w:lang w:val="uk-UA"/>
        </w:rPr>
        <w:t>навколишнього середовища</w:t>
      </w:r>
      <w:r w:rsidRPr="00027DA4">
        <w:rPr>
          <w:rFonts w:ascii="Times New Roman" w:hAnsi="Times New Roman"/>
          <w:sz w:val="28"/>
          <w:szCs w:val="28"/>
          <w:lang w:val="uk-UA" w:eastAsia="ru-RU"/>
        </w:rPr>
        <w:t>, оберігати і відновлювати природу, моделювати природоохоронні заходи та проводити їх з учнями, у процесі чого формувати їх екологічну культуру.</w:t>
      </w:r>
    </w:p>
    <w:p w:rsidR="00727C00" w:rsidRPr="0064102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Завершу</w:t>
      </w:r>
      <w:r>
        <w:rPr>
          <w:rFonts w:ascii="Times New Roman" w:hAnsi="Times New Roman"/>
          <w:sz w:val="28"/>
          <w:szCs w:val="28"/>
          <w:lang w:val="uk-UA" w:eastAsia="ru-RU"/>
        </w:rPr>
        <w:t>ють</w:t>
      </w:r>
      <w:r w:rsidRPr="00027DA4">
        <w:rPr>
          <w:rFonts w:ascii="Times New Roman" w:hAnsi="Times New Roman"/>
          <w:sz w:val="28"/>
          <w:szCs w:val="28"/>
          <w:lang w:val="uk-UA" w:eastAsia="ru-RU"/>
        </w:rPr>
        <w:t xml:space="preserve"> цикл еколого-природничої підготовки студентів навчальн</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дисциплін</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«Методика навчання біології та природ</w:t>
      </w:r>
      <w:r>
        <w:rPr>
          <w:rFonts w:ascii="Times New Roman" w:hAnsi="Times New Roman"/>
          <w:sz w:val="28"/>
          <w:szCs w:val="28"/>
          <w:lang w:val="uk-UA" w:eastAsia="ru-RU"/>
        </w:rPr>
        <w:t>ознавства» (ІV курс, 8 семестр) і «</w:t>
      </w:r>
      <w:r w:rsidRPr="00027DA4">
        <w:rPr>
          <w:rFonts w:ascii="Times New Roman" w:hAnsi="Times New Roman"/>
          <w:sz w:val="28"/>
          <w:szCs w:val="28"/>
          <w:lang w:val="uk-UA" w:eastAsia="ru-RU"/>
        </w:rPr>
        <w:t xml:space="preserve">Методика навчання </w:t>
      </w:r>
      <w:r>
        <w:rPr>
          <w:rFonts w:ascii="Times New Roman" w:hAnsi="Times New Roman"/>
          <w:sz w:val="28"/>
          <w:szCs w:val="28"/>
          <w:lang w:val="uk-UA" w:eastAsia="ru-RU"/>
        </w:rPr>
        <w:t>еко</w:t>
      </w:r>
      <w:r w:rsidRPr="00027DA4">
        <w:rPr>
          <w:rFonts w:ascii="Times New Roman" w:hAnsi="Times New Roman"/>
          <w:sz w:val="28"/>
          <w:szCs w:val="28"/>
          <w:lang w:val="uk-UA" w:eastAsia="ru-RU"/>
        </w:rPr>
        <w:t>логії</w:t>
      </w:r>
      <w:r>
        <w:rPr>
          <w:rFonts w:ascii="Times New Roman" w:hAnsi="Times New Roman"/>
          <w:sz w:val="28"/>
          <w:szCs w:val="28"/>
          <w:lang w:val="uk-UA" w:eastAsia="ru-RU"/>
        </w:rPr>
        <w:t xml:space="preserve">» (ІV курс, 8 семестр). </w:t>
      </w:r>
      <w:r w:rsidRPr="00027DA4">
        <w:rPr>
          <w:rFonts w:ascii="Times New Roman" w:hAnsi="Times New Roman"/>
          <w:sz w:val="28"/>
          <w:szCs w:val="28"/>
          <w:lang w:val="uk-UA" w:eastAsia="ru-RU"/>
        </w:rPr>
        <w:t xml:space="preserve">Студенти вивчають </w:t>
      </w:r>
      <w:r>
        <w:rPr>
          <w:rFonts w:ascii="Times New Roman" w:hAnsi="Times New Roman"/>
          <w:sz w:val="28"/>
          <w:szCs w:val="28"/>
          <w:lang w:val="uk-UA" w:eastAsia="ru-RU"/>
        </w:rPr>
        <w:t xml:space="preserve">такі </w:t>
      </w:r>
      <w:r w:rsidRPr="00027DA4">
        <w:rPr>
          <w:rFonts w:ascii="Times New Roman" w:hAnsi="Times New Roman"/>
          <w:sz w:val="28"/>
          <w:szCs w:val="28"/>
          <w:lang w:val="uk-UA" w:eastAsia="ru-RU"/>
        </w:rPr>
        <w:t>теми</w:t>
      </w:r>
      <w:r>
        <w:rPr>
          <w:rFonts w:ascii="Times New Roman" w:hAnsi="Times New Roman"/>
          <w:sz w:val="28"/>
          <w:szCs w:val="28"/>
          <w:lang w:val="uk-UA" w:eastAsia="ru-RU"/>
        </w:rPr>
        <w:t xml:space="preserve"> з першої дисципліни</w:t>
      </w:r>
      <w:r w:rsidRPr="00027DA4">
        <w:rPr>
          <w:rFonts w:ascii="Times New Roman" w:hAnsi="Times New Roman"/>
          <w:sz w:val="28"/>
          <w:szCs w:val="28"/>
          <w:lang w:val="uk-UA" w:eastAsia="ru-RU"/>
        </w:rPr>
        <w:t xml:space="preserve">, </w:t>
      </w:r>
      <w:r>
        <w:rPr>
          <w:rFonts w:ascii="Times New Roman" w:hAnsi="Times New Roman"/>
          <w:sz w:val="28"/>
          <w:szCs w:val="28"/>
          <w:lang w:val="uk-UA" w:eastAsia="ru-RU"/>
        </w:rPr>
        <w:t>як:</w:t>
      </w:r>
      <w:r w:rsidRPr="00027DA4">
        <w:rPr>
          <w:rFonts w:ascii="Times New Roman" w:hAnsi="Times New Roman"/>
          <w:sz w:val="28"/>
          <w:szCs w:val="28"/>
          <w:lang w:val="uk-UA" w:eastAsia="ru-RU"/>
        </w:rPr>
        <w:t xml:space="preserve"> «Наочні засоби навчання біології та природознавства»,  «Методи навчання</w:t>
      </w:r>
      <w:r>
        <w:rPr>
          <w:rFonts w:ascii="Times New Roman" w:hAnsi="Times New Roman"/>
          <w:sz w:val="28"/>
          <w:szCs w:val="28"/>
          <w:lang w:val="uk-UA" w:eastAsia="ru-RU"/>
        </w:rPr>
        <w:t xml:space="preserve"> біології</w:t>
      </w:r>
      <w:r w:rsidRPr="00027DA4">
        <w:rPr>
          <w:rFonts w:ascii="Times New Roman" w:hAnsi="Times New Roman"/>
          <w:sz w:val="28"/>
          <w:szCs w:val="28"/>
          <w:lang w:val="uk-UA" w:eastAsia="ru-RU"/>
        </w:rPr>
        <w:t>», «Типологія і структура урокі</w:t>
      </w:r>
      <w:r>
        <w:rPr>
          <w:rFonts w:ascii="Times New Roman" w:hAnsi="Times New Roman"/>
          <w:sz w:val="28"/>
          <w:szCs w:val="28"/>
          <w:lang w:val="uk-UA" w:eastAsia="ru-RU"/>
        </w:rPr>
        <w:t>в біології та природознавства»,</w:t>
      </w:r>
      <w:r w:rsidRPr="00027DA4">
        <w:rPr>
          <w:rFonts w:ascii="Times New Roman" w:hAnsi="Times New Roman"/>
          <w:sz w:val="28"/>
          <w:szCs w:val="28"/>
          <w:lang w:val="uk-UA" w:eastAsia="ru-RU"/>
        </w:rPr>
        <w:t xml:space="preserve"> «Нові інформаційні технології навчання біології та природознавства». </w:t>
      </w:r>
      <w:r>
        <w:rPr>
          <w:rFonts w:ascii="Times New Roman" w:hAnsi="Times New Roman"/>
          <w:sz w:val="28"/>
          <w:szCs w:val="28"/>
          <w:lang w:val="uk-UA" w:eastAsia="ru-RU"/>
        </w:rPr>
        <w:t xml:space="preserve">Із дисципліни «Методика навчання екології» студентам пропонуються такі важливі теми: </w:t>
      </w:r>
      <w:r w:rsidRPr="00641024">
        <w:rPr>
          <w:rFonts w:ascii="Times New Roman" w:hAnsi="Times New Roman"/>
          <w:sz w:val="28"/>
          <w:szCs w:val="28"/>
          <w:lang w:val="uk-UA" w:eastAsia="ru-RU"/>
        </w:rPr>
        <w:t>«</w:t>
      </w:r>
      <w:r>
        <w:rPr>
          <w:rFonts w:ascii="Times New Roman" w:hAnsi="Times New Roman"/>
          <w:sz w:val="28"/>
          <w:szCs w:val="28"/>
          <w:lang w:val="uk-UA" w:eastAsia="ru-RU"/>
        </w:rPr>
        <w:t>Методикаорганізації</w:t>
      </w:r>
      <w:r w:rsidRPr="00641024">
        <w:rPr>
          <w:rFonts w:ascii="Times New Roman" w:hAnsi="Times New Roman"/>
          <w:sz w:val="28"/>
          <w:szCs w:val="28"/>
          <w:lang w:val="uk-UA" w:eastAsia="ru-RU"/>
        </w:rPr>
        <w:t xml:space="preserve"> та проведення позакласної роботи екологічного спрямування», «Методика вивчення екосистем»</w:t>
      </w:r>
      <w:r>
        <w:rPr>
          <w:rFonts w:ascii="Times New Roman" w:hAnsi="Times New Roman"/>
          <w:sz w:val="28"/>
          <w:szCs w:val="28"/>
          <w:lang w:val="uk-UA" w:eastAsia="ru-RU"/>
        </w:rPr>
        <w:t>.</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У цих</w:t>
      </w:r>
      <w:r w:rsidRPr="00027DA4">
        <w:rPr>
          <w:rFonts w:ascii="Times New Roman" w:hAnsi="Times New Roman"/>
          <w:sz w:val="28"/>
          <w:szCs w:val="28"/>
          <w:lang w:val="uk-UA" w:eastAsia="ru-RU"/>
        </w:rPr>
        <w:t xml:space="preserve"> навчальн</w:t>
      </w:r>
      <w:r>
        <w:rPr>
          <w:rFonts w:ascii="Times New Roman" w:hAnsi="Times New Roman"/>
          <w:sz w:val="28"/>
          <w:szCs w:val="28"/>
          <w:lang w:val="uk-UA" w:eastAsia="ru-RU"/>
        </w:rPr>
        <w:t>их</w:t>
      </w:r>
      <w:r w:rsidRPr="00027DA4">
        <w:rPr>
          <w:rFonts w:ascii="Times New Roman" w:hAnsi="Times New Roman"/>
          <w:sz w:val="28"/>
          <w:szCs w:val="28"/>
          <w:lang w:val="uk-UA" w:eastAsia="ru-RU"/>
        </w:rPr>
        <w:t xml:space="preserve"> курс</w:t>
      </w:r>
      <w:r>
        <w:rPr>
          <w:rFonts w:ascii="Times New Roman" w:hAnsi="Times New Roman"/>
          <w:sz w:val="28"/>
          <w:szCs w:val="28"/>
          <w:lang w:val="uk-UA" w:eastAsia="ru-RU"/>
        </w:rPr>
        <w:t>ах</w:t>
      </w:r>
      <w:r w:rsidRPr="00027DA4">
        <w:rPr>
          <w:rFonts w:ascii="Times New Roman" w:hAnsi="Times New Roman"/>
          <w:sz w:val="28"/>
          <w:szCs w:val="28"/>
          <w:lang w:val="uk-UA" w:eastAsia="ru-RU"/>
        </w:rPr>
        <w:t xml:space="preserve"> ми ведемо мову зі студентами про виховання учнів під час навчання біології та природознавства, </w:t>
      </w:r>
      <w:r>
        <w:rPr>
          <w:rFonts w:ascii="Times New Roman" w:hAnsi="Times New Roman"/>
          <w:sz w:val="28"/>
          <w:szCs w:val="28"/>
          <w:lang w:val="uk-UA" w:eastAsia="ru-RU"/>
        </w:rPr>
        <w:t xml:space="preserve">екології, </w:t>
      </w:r>
      <w:r w:rsidRPr="00027DA4">
        <w:rPr>
          <w:rFonts w:ascii="Times New Roman" w:hAnsi="Times New Roman"/>
          <w:sz w:val="28"/>
          <w:szCs w:val="28"/>
          <w:lang w:val="uk-UA" w:eastAsia="ru-RU"/>
        </w:rPr>
        <w:t xml:space="preserve">про застосування у шкільній практиці особистісно орієнтованого навчання.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Студенти під час лабораторних занять мали можливість отримати важливі для їх майбутньої професійної діяльності практичні вміння: </w:t>
      </w:r>
    </w:p>
    <w:p w:rsidR="00727C00" w:rsidRPr="001A1D61" w:rsidRDefault="00727C00" w:rsidP="00793291">
      <w:pPr>
        <w:pStyle w:val="ListParagraph"/>
        <w:widowControl w:val="0"/>
        <w:numPr>
          <w:ilvl w:val="0"/>
          <w:numId w:val="36"/>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створювати особистісно орієнтоване і розвивальне середовище життєдіяльності учнів;</w:t>
      </w:r>
    </w:p>
    <w:p w:rsidR="00727C00" w:rsidRPr="001A1D61" w:rsidRDefault="00727C00" w:rsidP="00793291">
      <w:pPr>
        <w:pStyle w:val="ListParagraph"/>
        <w:widowControl w:val="0"/>
        <w:numPr>
          <w:ilvl w:val="0"/>
          <w:numId w:val="36"/>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моделювати різноманітні типи і види навчальних занять із біології та природознавства;</w:t>
      </w:r>
    </w:p>
    <w:p w:rsidR="00727C00" w:rsidRPr="001A1D61" w:rsidRDefault="00727C00" w:rsidP="00793291">
      <w:pPr>
        <w:pStyle w:val="ListParagraph"/>
        <w:widowControl w:val="0"/>
        <w:numPr>
          <w:ilvl w:val="0"/>
          <w:numId w:val="36"/>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добирати оптимальні методи і прийоми навчання цих дисциплін у школі;</w:t>
      </w:r>
    </w:p>
    <w:p w:rsidR="00727C00" w:rsidRPr="001A1D61" w:rsidRDefault="00727C00" w:rsidP="00793291">
      <w:pPr>
        <w:pStyle w:val="ListParagraph"/>
        <w:widowControl w:val="0"/>
        <w:numPr>
          <w:ilvl w:val="0"/>
          <w:numId w:val="36"/>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організовувати різноманітні форми (види) навчально-пізнавальної діяльності учнів на заняттях (фронтальну, групову та індивідуальну);</w:t>
      </w:r>
    </w:p>
    <w:p w:rsidR="00727C00" w:rsidRPr="001A1D61" w:rsidRDefault="00727C00" w:rsidP="00793291">
      <w:pPr>
        <w:pStyle w:val="ListParagraph"/>
        <w:widowControl w:val="0"/>
        <w:numPr>
          <w:ilvl w:val="0"/>
          <w:numId w:val="36"/>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здійснювати керівництво відповідною позакласною роботою екологічного спрямування.</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Ц</w:t>
      </w:r>
      <w:r>
        <w:rPr>
          <w:rFonts w:ascii="Times New Roman" w:hAnsi="Times New Roman"/>
          <w:sz w:val="28"/>
          <w:szCs w:val="28"/>
          <w:lang w:val="uk-UA" w:eastAsia="ru-RU"/>
        </w:rPr>
        <w:t>і</w:t>
      </w:r>
      <w:r w:rsidRPr="00027DA4">
        <w:rPr>
          <w:rFonts w:ascii="Times New Roman" w:hAnsi="Times New Roman"/>
          <w:sz w:val="28"/>
          <w:szCs w:val="28"/>
          <w:lang w:val="uk-UA" w:eastAsia="ru-RU"/>
        </w:rPr>
        <w:t xml:space="preserve"> курс</w:t>
      </w:r>
      <w:r>
        <w:rPr>
          <w:rFonts w:ascii="Times New Roman" w:hAnsi="Times New Roman"/>
          <w:sz w:val="28"/>
          <w:szCs w:val="28"/>
          <w:lang w:val="uk-UA" w:eastAsia="ru-RU"/>
        </w:rPr>
        <w:t>и</w:t>
      </w:r>
      <w:r w:rsidRPr="00027DA4">
        <w:rPr>
          <w:rFonts w:ascii="Times New Roman" w:hAnsi="Times New Roman"/>
          <w:sz w:val="28"/>
          <w:szCs w:val="28"/>
          <w:lang w:val="uk-UA" w:eastAsia="ru-RU"/>
        </w:rPr>
        <w:t xml:space="preserve"> навча</w:t>
      </w:r>
      <w:r>
        <w:rPr>
          <w:rFonts w:ascii="Times New Roman" w:hAnsi="Times New Roman"/>
          <w:sz w:val="28"/>
          <w:szCs w:val="28"/>
          <w:lang w:val="uk-UA" w:eastAsia="ru-RU"/>
        </w:rPr>
        <w:t>ють</w:t>
      </w:r>
      <w:r w:rsidRPr="00027DA4">
        <w:rPr>
          <w:rFonts w:ascii="Times New Roman" w:hAnsi="Times New Roman"/>
          <w:sz w:val="28"/>
          <w:szCs w:val="28"/>
          <w:lang w:val="uk-UA" w:eastAsia="ru-RU"/>
        </w:rPr>
        <w:t xml:space="preserve"> студентів визначати виховну мету уроків і позакласних заходів – формування в учнів усіх складових екологічної культури: екологічних знань, екологічного світогляду, екологічних почуттів і екологічної діяльності.</w:t>
      </w:r>
    </w:p>
    <w:p w:rsidR="00727C00" w:rsidRPr="00027DA4" w:rsidRDefault="00727C00" w:rsidP="00793291">
      <w:pPr>
        <w:widowControl w:val="0"/>
        <w:spacing w:after="0" w:line="360" w:lineRule="auto"/>
        <w:ind w:firstLine="720"/>
        <w:jc w:val="both"/>
        <w:rPr>
          <w:rFonts w:ascii="Times New Roman" w:hAnsi="Times New Roman"/>
          <w:sz w:val="28"/>
          <w:szCs w:val="28"/>
          <w:lang w:val="uk-UA"/>
        </w:rPr>
      </w:pPr>
      <w:r w:rsidRPr="00027DA4">
        <w:rPr>
          <w:rFonts w:ascii="Times New Roman" w:hAnsi="Times New Roman"/>
          <w:sz w:val="28"/>
          <w:szCs w:val="28"/>
          <w:lang w:val="uk-UA" w:eastAsia="ru-RU"/>
        </w:rPr>
        <w:t>Отже, свої зусилля під час викладання усіх перелічених дисциплін ми спрямовували на усвідомлення студентами ролі екологічних знань у розв’язанні соціально-економічних завдань і прогнозуванні взаємовідносин між природою, людиною і суспільством. Вся здійснювана навчально-виховна і дослідницька робота у межах нашого дослідження привела д</w:t>
      </w:r>
      <w:r w:rsidRPr="00027DA4">
        <w:rPr>
          <w:rFonts w:ascii="Times New Roman" w:hAnsi="Times New Roman"/>
          <w:sz w:val="28"/>
          <w:szCs w:val="28"/>
          <w:lang w:val="uk-UA"/>
        </w:rPr>
        <w:t>о формування у студентів емоційно-ціннісного ставлення до природи, до себе, до інших людей, до загальнолюдських і національних духовних цінностей, що і визначає основу їх екологічної культури. У процесі такої роботи нам вдалося сформувати у молодих людей соціально значущі потреби, мотиви, інтерес до самоосвіти, саморозвитку, самовдосконалення у цьому напрямку, а також до здійснення еколого доцільної діяльності з учнями загальноосвітніх навчальних закладів і до виховання їх екологічної культури.</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Нами було розроблено спецкурс для студентів «Формування екологічної культури особистості майбутнього вчителя природничих спеціальностей», мета якого підсилити мотиваційно-ціннісний компонент готовності студентів до здійснення еколого-професійної діяльності. Вивчаючи цей курс, студенти переконувалися у необхідності засвоєння комплексних знань із професійно орієнтованих дисциплін і виробленні світоглядних орієнтирів у своєму житті, а також усвідомлювали свою майбутню визначальну роль у справі збереження й відтворення довкілля, вирішення важливих екологічних проблем і розв’язання різноманітних природоохоронних завдань.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Домінантними темами спецкурсу вважаємо такі: </w:t>
      </w:r>
    </w:p>
    <w:p w:rsidR="00727C00" w:rsidRPr="00237DE3" w:rsidRDefault="00727C00" w:rsidP="00793291">
      <w:pPr>
        <w:pStyle w:val="ListParagraph"/>
        <w:widowControl w:val="0"/>
        <w:numPr>
          <w:ilvl w:val="0"/>
          <w:numId w:val="40"/>
        </w:numPr>
        <w:tabs>
          <w:tab w:val="left" w:pos="0"/>
        </w:tabs>
        <w:spacing w:after="0" w:line="360" w:lineRule="auto"/>
        <w:ind w:left="0" w:firstLine="0"/>
        <w:jc w:val="both"/>
        <w:rPr>
          <w:rFonts w:ascii="Times New Roman" w:hAnsi="Times New Roman"/>
          <w:sz w:val="28"/>
          <w:szCs w:val="28"/>
          <w:lang w:val="uk-UA"/>
        </w:rPr>
      </w:pPr>
      <w:r w:rsidRPr="00237DE3">
        <w:rPr>
          <w:rFonts w:ascii="Times New Roman" w:hAnsi="Times New Roman"/>
          <w:sz w:val="28"/>
          <w:szCs w:val="28"/>
          <w:lang w:val="uk-UA"/>
        </w:rPr>
        <w:t>«Основні складові екологічної культури особистості вчит</w:t>
      </w:r>
      <w:r>
        <w:rPr>
          <w:rFonts w:ascii="Times New Roman" w:hAnsi="Times New Roman"/>
          <w:sz w:val="28"/>
          <w:szCs w:val="28"/>
          <w:lang w:val="uk-UA"/>
        </w:rPr>
        <w:t>еля природничих спеціальностей».</w:t>
      </w:r>
    </w:p>
    <w:p w:rsidR="00727C00" w:rsidRPr="00237DE3" w:rsidRDefault="00727C00" w:rsidP="00793291">
      <w:pPr>
        <w:pStyle w:val="ListParagraph"/>
        <w:widowControl w:val="0"/>
        <w:numPr>
          <w:ilvl w:val="0"/>
          <w:numId w:val="40"/>
        </w:numPr>
        <w:tabs>
          <w:tab w:val="left" w:pos="0"/>
        </w:tabs>
        <w:spacing w:after="0" w:line="360" w:lineRule="auto"/>
        <w:ind w:left="0" w:firstLine="0"/>
        <w:jc w:val="both"/>
        <w:rPr>
          <w:rFonts w:ascii="Times New Roman" w:hAnsi="Times New Roman"/>
          <w:sz w:val="28"/>
          <w:szCs w:val="28"/>
          <w:lang w:val="uk-UA"/>
        </w:rPr>
      </w:pPr>
      <w:r w:rsidRPr="00237DE3">
        <w:rPr>
          <w:rFonts w:ascii="Times New Roman" w:hAnsi="Times New Roman"/>
          <w:sz w:val="28"/>
          <w:szCs w:val="28"/>
          <w:lang w:val="uk-UA"/>
        </w:rPr>
        <w:t>«Формування екологічного світогляду вчителяприродничих спеціальностей</w:t>
      </w:r>
      <w:r>
        <w:rPr>
          <w:rFonts w:ascii="Times New Roman" w:hAnsi="Times New Roman"/>
          <w:sz w:val="28"/>
          <w:szCs w:val="28"/>
          <w:lang w:val="uk-UA"/>
        </w:rPr>
        <w:t>».</w:t>
      </w:r>
    </w:p>
    <w:p w:rsidR="00727C00" w:rsidRPr="00237DE3" w:rsidRDefault="00727C00" w:rsidP="00793291">
      <w:pPr>
        <w:pStyle w:val="ListParagraph"/>
        <w:widowControl w:val="0"/>
        <w:numPr>
          <w:ilvl w:val="0"/>
          <w:numId w:val="40"/>
        </w:numPr>
        <w:tabs>
          <w:tab w:val="left" w:pos="0"/>
        </w:tabs>
        <w:spacing w:after="0" w:line="360" w:lineRule="auto"/>
        <w:ind w:left="0" w:firstLine="0"/>
        <w:jc w:val="both"/>
        <w:rPr>
          <w:rFonts w:ascii="Times New Roman" w:hAnsi="Times New Roman"/>
          <w:sz w:val="28"/>
          <w:szCs w:val="28"/>
          <w:lang w:val="uk-UA"/>
        </w:rPr>
      </w:pPr>
      <w:r w:rsidRPr="00237DE3">
        <w:rPr>
          <w:rFonts w:ascii="Times New Roman" w:hAnsi="Times New Roman"/>
          <w:sz w:val="28"/>
          <w:szCs w:val="28"/>
          <w:lang w:val="uk-UA"/>
        </w:rPr>
        <w:t>«Зміст і завдання екологічного виховання особистості вчителя природничих спеціальностей</w:t>
      </w:r>
      <w:r>
        <w:rPr>
          <w:rFonts w:ascii="Times New Roman" w:hAnsi="Times New Roman"/>
          <w:sz w:val="28"/>
          <w:szCs w:val="28"/>
          <w:lang w:val="uk-UA"/>
        </w:rPr>
        <w:t>».</w:t>
      </w:r>
    </w:p>
    <w:p w:rsidR="00727C00" w:rsidRPr="00237DE3" w:rsidRDefault="00727C00" w:rsidP="00793291">
      <w:pPr>
        <w:pStyle w:val="ListParagraph"/>
        <w:widowControl w:val="0"/>
        <w:numPr>
          <w:ilvl w:val="0"/>
          <w:numId w:val="40"/>
        </w:numPr>
        <w:tabs>
          <w:tab w:val="left" w:pos="0"/>
        </w:tabs>
        <w:spacing w:after="0" w:line="360" w:lineRule="auto"/>
        <w:ind w:left="0" w:firstLine="0"/>
        <w:jc w:val="both"/>
        <w:rPr>
          <w:rFonts w:ascii="Times New Roman" w:hAnsi="Times New Roman"/>
          <w:sz w:val="28"/>
          <w:szCs w:val="28"/>
          <w:lang w:val="uk-UA"/>
        </w:rPr>
      </w:pPr>
      <w:r w:rsidRPr="00237DE3">
        <w:rPr>
          <w:rFonts w:ascii="Times New Roman" w:hAnsi="Times New Roman"/>
          <w:sz w:val="28"/>
          <w:szCs w:val="28"/>
          <w:lang w:val="uk-UA"/>
        </w:rPr>
        <w:t>«Шляхи формування еколого-ціннісних орієнтацій особистості майбутнього вчителя природничих спеціальностей</w:t>
      </w:r>
      <w:r>
        <w:rPr>
          <w:rFonts w:ascii="Times New Roman" w:hAnsi="Times New Roman"/>
          <w:sz w:val="28"/>
          <w:szCs w:val="28"/>
          <w:lang w:val="uk-UA"/>
        </w:rPr>
        <w:t>».</w:t>
      </w:r>
    </w:p>
    <w:p w:rsidR="00727C00" w:rsidRPr="00237DE3" w:rsidRDefault="00727C00" w:rsidP="00793291">
      <w:pPr>
        <w:pStyle w:val="ListParagraph"/>
        <w:widowControl w:val="0"/>
        <w:numPr>
          <w:ilvl w:val="0"/>
          <w:numId w:val="40"/>
        </w:numPr>
        <w:tabs>
          <w:tab w:val="left" w:pos="0"/>
        </w:tabs>
        <w:spacing w:after="0" w:line="360" w:lineRule="auto"/>
        <w:ind w:left="0" w:firstLine="0"/>
        <w:jc w:val="both"/>
        <w:rPr>
          <w:rFonts w:ascii="Times New Roman" w:hAnsi="Times New Roman"/>
          <w:sz w:val="28"/>
          <w:szCs w:val="28"/>
          <w:lang w:val="uk-UA"/>
        </w:rPr>
      </w:pPr>
      <w:r w:rsidRPr="00237DE3">
        <w:rPr>
          <w:rFonts w:ascii="Times New Roman" w:hAnsi="Times New Roman"/>
          <w:sz w:val="28"/>
          <w:szCs w:val="28"/>
          <w:lang w:val="uk-UA"/>
        </w:rPr>
        <w:t xml:space="preserve">«Технології формування екологічної культури особистості майбутнього вчителя природничих спеціальностей».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На кінець вивчення курсу у майбутніх учителів виробилися стійкі установки на якісне викладання природничих дисциплін у загальноосвітніх навчальних закладах і на здійснення природоохоронних заходів, різноманітної еколого доцільної діяльності, у процесі чого вони будуть ефективно формувати еколого-ціннісні орієнтації в учнів.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На формування у студентів такої складової екологічної культури, як екологічний світогляд, значний вплив має поєднання їхньої навчальної роботи із науковою, залучення їх до пошуково-дослідницької діяльності у гуртках, проблемних групах, у науково-дослідних лабораторіях і центрах.  Свої дослідження на екологічну тематику вони здійснюють у межах планів наукової діяльності цих структурних підрозділів закладу вищої освіти. </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Ми внесли до переліку тем наукових (курсових і кваліфікаційних) робіт студентів природничо-географічного факультету такі актуальні теми: </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 xml:space="preserve">«Біолого-екологічна характеристика зелених насаджень національних парків </w:t>
      </w:r>
      <w:r>
        <w:rPr>
          <w:rFonts w:ascii="Times New Roman" w:hAnsi="Times New Roman"/>
          <w:sz w:val="28"/>
          <w:szCs w:val="28"/>
          <w:lang w:val="uk-UA"/>
        </w:rPr>
        <w:t>(на прикладі парку «Софіївка»).</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«Проблеми вирощування екологічно чистих продуктів харчування на агробіостанц</w:t>
      </w:r>
      <w:r>
        <w:rPr>
          <w:rFonts w:ascii="Times New Roman" w:hAnsi="Times New Roman"/>
          <w:sz w:val="28"/>
          <w:szCs w:val="28"/>
          <w:lang w:val="uk-UA"/>
        </w:rPr>
        <w:t>ії Уманського педуніверситету».</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«Екологічні проб</w:t>
      </w:r>
      <w:r>
        <w:rPr>
          <w:rFonts w:ascii="Times New Roman" w:hAnsi="Times New Roman"/>
          <w:sz w:val="28"/>
          <w:szCs w:val="28"/>
          <w:lang w:val="uk-UA"/>
        </w:rPr>
        <w:t>леми питної води Уманщини».</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«Зміна складу атмосферного повітря міста та села залежно від наявності т</w:t>
      </w:r>
      <w:r>
        <w:rPr>
          <w:rFonts w:ascii="Times New Roman" w:hAnsi="Times New Roman"/>
          <w:sz w:val="28"/>
          <w:szCs w:val="28"/>
          <w:lang w:val="uk-UA"/>
        </w:rPr>
        <w:t>а щільності джерел забруднення».</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«Екологічні пр</w:t>
      </w:r>
      <w:r>
        <w:rPr>
          <w:rFonts w:ascii="Times New Roman" w:hAnsi="Times New Roman"/>
          <w:sz w:val="28"/>
          <w:szCs w:val="28"/>
          <w:lang w:val="uk-UA"/>
        </w:rPr>
        <w:t>облеми лісового фонду Уманщини».</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 xml:space="preserve">«Поглиблене вивчення флори (фауни) рідного краю у школі (на матеріалах Черкащини)», «Екотуризм по заповідних територіях </w:t>
      </w:r>
      <w:r>
        <w:rPr>
          <w:rFonts w:ascii="Times New Roman" w:hAnsi="Times New Roman"/>
          <w:sz w:val="28"/>
          <w:szCs w:val="28"/>
          <w:lang w:val="uk-UA"/>
        </w:rPr>
        <w:t>Черкащини».</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sz w:val="28"/>
          <w:szCs w:val="28"/>
          <w:lang w:val="uk-UA"/>
        </w:rPr>
      </w:pPr>
      <w:r w:rsidRPr="001A1D61">
        <w:rPr>
          <w:rFonts w:ascii="Times New Roman" w:hAnsi="Times New Roman"/>
          <w:sz w:val="28"/>
          <w:szCs w:val="28"/>
          <w:lang w:val="uk-UA"/>
        </w:rPr>
        <w:t>«Формування екологічно орієнтованої свідомості особистості на сучасно</w:t>
      </w:r>
      <w:r>
        <w:rPr>
          <w:rFonts w:ascii="Times New Roman" w:hAnsi="Times New Roman"/>
          <w:sz w:val="28"/>
          <w:szCs w:val="28"/>
          <w:lang w:val="uk-UA"/>
        </w:rPr>
        <w:t>му етапі суспільного розвитку».</w:t>
      </w:r>
    </w:p>
    <w:p w:rsidR="00727C00" w:rsidRPr="001A1D61" w:rsidRDefault="00727C00" w:rsidP="00793291">
      <w:pPr>
        <w:pStyle w:val="ListParagraph"/>
        <w:widowControl w:val="0"/>
        <w:numPr>
          <w:ilvl w:val="0"/>
          <w:numId w:val="37"/>
        </w:numPr>
        <w:tabs>
          <w:tab w:val="left" w:pos="0"/>
        </w:tabs>
        <w:spacing w:after="0" w:line="360" w:lineRule="auto"/>
        <w:jc w:val="both"/>
        <w:rPr>
          <w:rFonts w:ascii="Times New Roman" w:hAnsi="Times New Roman"/>
          <w:i/>
          <w:sz w:val="28"/>
          <w:szCs w:val="28"/>
          <w:lang w:val="uk-UA"/>
        </w:rPr>
      </w:pPr>
      <w:r w:rsidRPr="001A1D61">
        <w:rPr>
          <w:rFonts w:ascii="Times New Roman" w:hAnsi="Times New Roman"/>
          <w:sz w:val="28"/>
          <w:szCs w:val="28"/>
          <w:lang w:val="uk-UA"/>
        </w:rPr>
        <w:t xml:space="preserve">«Формування екологічної культури в учнівської молоді на прикладі «Софіївки» </w:t>
      </w:r>
      <w:r w:rsidRPr="001A1D61">
        <w:rPr>
          <w:rFonts w:ascii="Times New Roman" w:hAnsi="Times New Roman"/>
          <w:i/>
          <w:sz w:val="28"/>
          <w:szCs w:val="28"/>
          <w:lang w:val="uk-UA"/>
        </w:rPr>
        <w:t xml:space="preserve">(додаток </w:t>
      </w:r>
      <w:r>
        <w:rPr>
          <w:rFonts w:ascii="Times New Roman" w:hAnsi="Times New Roman"/>
          <w:i/>
          <w:sz w:val="28"/>
          <w:szCs w:val="28"/>
          <w:lang w:val="uk-UA"/>
        </w:rPr>
        <w:t>В</w:t>
      </w:r>
      <w:r w:rsidRPr="001A1D61">
        <w:rPr>
          <w:rFonts w:ascii="Times New Roman" w:hAnsi="Times New Roman"/>
          <w:i/>
          <w:sz w:val="28"/>
          <w:szCs w:val="28"/>
          <w:lang w:val="uk-UA"/>
        </w:rPr>
        <w:t>).</w:t>
      </w:r>
    </w:p>
    <w:p w:rsidR="00727C00" w:rsidRDefault="00727C00" w:rsidP="00793291">
      <w:pPr>
        <w:widowControl w:val="0"/>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Бажаючі студенти мають змогу займатися науково-дослідницькою діяльністю у науковому гуртку «Збережемо природу». У плані цього гуртка пропонуємо такі теми для досліджень: </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w:t>
      </w:r>
      <w:r w:rsidRPr="001A1D61">
        <w:rPr>
          <w:rFonts w:ascii="Times New Roman" w:hAnsi="Times New Roman"/>
          <w:sz w:val="28"/>
          <w:szCs w:val="28"/>
          <w:lang w:val="uk-UA"/>
        </w:rPr>
        <w:t>Причини виникнен</w:t>
      </w:r>
      <w:r>
        <w:rPr>
          <w:rFonts w:ascii="Times New Roman" w:hAnsi="Times New Roman"/>
          <w:sz w:val="28"/>
          <w:szCs w:val="28"/>
          <w:lang w:val="uk-UA"/>
        </w:rPr>
        <w:t>ня і наслідки екологічних криз».</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«Надзвичайні екологічні ситуації, що загрожують д</w:t>
      </w:r>
      <w:r>
        <w:rPr>
          <w:rFonts w:ascii="Times New Roman" w:hAnsi="Times New Roman"/>
          <w:sz w:val="28"/>
          <w:szCs w:val="28"/>
          <w:lang w:val="uk-UA"/>
        </w:rPr>
        <w:t>обробуту людини та суспільства».</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w:t>
      </w:r>
      <w:r w:rsidRPr="001A1D61">
        <w:rPr>
          <w:rFonts w:ascii="Times New Roman" w:hAnsi="Times New Roman"/>
          <w:sz w:val="28"/>
          <w:szCs w:val="28"/>
          <w:lang w:val="uk-UA"/>
        </w:rPr>
        <w:t>Вплив господарської діяльності людини на стан навколишнього с</w:t>
      </w:r>
      <w:r>
        <w:rPr>
          <w:rFonts w:ascii="Times New Roman" w:hAnsi="Times New Roman"/>
          <w:sz w:val="28"/>
          <w:szCs w:val="28"/>
          <w:lang w:val="uk-UA"/>
        </w:rPr>
        <w:t>ередовища. Добрива. Пестициди».</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«Виснаження та забруднення ґрунті</w:t>
      </w:r>
      <w:r>
        <w:rPr>
          <w:rFonts w:ascii="Times New Roman" w:hAnsi="Times New Roman"/>
          <w:sz w:val="28"/>
          <w:szCs w:val="28"/>
          <w:lang w:val="uk-UA"/>
        </w:rPr>
        <w:t>в, їх вплив на здоров’я людини».</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«Типологія екологічних криз: природні та антропогенні (виклика</w:t>
      </w:r>
      <w:r>
        <w:rPr>
          <w:rFonts w:ascii="Times New Roman" w:hAnsi="Times New Roman"/>
          <w:sz w:val="28"/>
          <w:szCs w:val="28"/>
          <w:lang w:val="uk-UA"/>
        </w:rPr>
        <w:t>ні ненавмисними діями людства)».</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«Небезпечність купання та риболовлі у місцях зливу промислових відходів; водоймищах, розташованих біля смітн</w:t>
      </w:r>
      <w:r>
        <w:rPr>
          <w:rFonts w:ascii="Times New Roman" w:hAnsi="Times New Roman"/>
          <w:sz w:val="28"/>
          <w:szCs w:val="28"/>
          <w:lang w:val="uk-UA"/>
        </w:rPr>
        <w:t>иків і промислових підприємств».</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«Шляхи зниження забруднення навколишнього середовища (створення альтернативних теплових та атомних джерел електроенергії; розробка нових методів очищення речовин; збереження лісів – головного і найпотужн</w:t>
      </w:r>
      <w:r>
        <w:rPr>
          <w:rFonts w:ascii="Times New Roman" w:hAnsi="Times New Roman"/>
          <w:sz w:val="28"/>
          <w:szCs w:val="28"/>
          <w:lang w:val="uk-UA"/>
        </w:rPr>
        <w:t>ішого очисника атмосфери тощо)».</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«Заходи, що здійснюються у конкретній місцевості щодо зменшення забруднення навколишнього сере</w:t>
      </w:r>
      <w:r>
        <w:rPr>
          <w:rFonts w:ascii="Times New Roman" w:hAnsi="Times New Roman"/>
          <w:sz w:val="28"/>
          <w:szCs w:val="28"/>
          <w:lang w:val="uk-UA"/>
        </w:rPr>
        <w:t>довища і покращення його стану».</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«Основні напрямки діяльності Міжн</w:t>
      </w:r>
      <w:r>
        <w:rPr>
          <w:rFonts w:ascii="Times New Roman" w:hAnsi="Times New Roman"/>
          <w:sz w:val="28"/>
          <w:szCs w:val="28"/>
          <w:lang w:val="uk-UA"/>
        </w:rPr>
        <w:t>ародного союзу охорони природи».</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w:t>
      </w:r>
      <w:r w:rsidRPr="001A1D61">
        <w:rPr>
          <w:rFonts w:ascii="Times New Roman" w:hAnsi="Times New Roman"/>
          <w:sz w:val="28"/>
          <w:szCs w:val="28"/>
          <w:lang w:val="uk-UA"/>
        </w:rPr>
        <w:t xml:space="preserve">Вода як найважливіший фактор навколишнього </w:t>
      </w:r>
      <w:r>
        <w:rPr>
          <w:rFonts w:ascii="Times New Roman" w:hAnsi="Times New Roman"/>
          <w:sz w:val="28"/>
          <w:szCs w:val="28"/>
          <w:lang w:val="uk-UA"/>
        </w:rPr>
        <w:t>середовища, шляхи її очищення».</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«Особливості раціональної о</w:t>
      </w:r>
      <w:r>
        <w:rPr>
          <w:rFonts w:ascii="Times New Roman" w:hAnsi="Times New Roman"/>
          <w:sz w:val="28"/>
          <w:szCs w:val="28"/>
          <w:lang w:val="uk-UA"/>
        </w:rPr>
        <w:t>рганізації трудової діяльності».</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sz w:val="28"/>
          <w:szCs w:val="28"/>
          <w:lang w:val="uk-UA"/>
        </w:rPr>
      </w:pPr>
      <w:r w:rsidRPr="001A1D61">
        <w:rPr>
          <w:rFonts w:ascii="Times New Roman" w:hAnsi="Times New Roman"/>
          <w:sz w:val="28"/>
          <w:szCs w:val="28"/>
          <w:lang w:val="uk-UA"/>
        </w:rPr>
        <w:t>«</w:t>
      </w:r>
      <w:r w:rsidRPr="001A1D61">
        <w:rPr>
          <w:rFonts w:ascii="Times New Roman" w:hAnsi="Times New Roman"/>
          <w:sz w:val="28"/>
          <w:szCs w:val="28"/>
          <w:lang w:val="uk-UA"/>
        </w:rPr>
        <w:t>Особливості впливу на людський органі</w:t>
      </w:r>
      <w:r>
        <w:rPr>
          <w:rFonts w:ascii="Times New Roman" w:hAnsi="Times New Roman"/>
          <w:sz w:val="28"/>
          <w:szCs w:val="28"/>
          <w:lang w:val="uk-UA"/>
        </w:rPr>
        <w:t>зм мікроелементів-канцерогенів».</w:t>
      </w:r>
    </w:p>
    <w:p w:rsidR="00727C00" w:rsidRPr="001A1D61" w:rsidRDefault="00727C00" w:rsidP="00793291">
      <w:pPr>
        <w:pStyle w:val="ListParagraph"/>
        <w:widowControl w:val="0"/>
        <w:numPr>
          <w:ilvl w:val="0"/>
          <w:numId w:val="38"/>
        </w:numPr>
        <w:spacing w:after="0" w:line="360" w:lineRule="auto"/>
        <w:ind w:left="0" w:firstLine="0"/>
        <w:jc w:val="both"/>
        <w:rPr>
          <w:rFonts w:ascii="Times New Roman" w:hAnsi="Times New Roman"/>
          <w:b/>
          <w:sz w:val="28"/>
          <w:szCs w:val="28"/>
          <w:lang w:val="uk-UA"/>
        </w:rPr>
      </w:pPr>
      <w:r w:rsidRPr="001A1D61">
        <w:rPr>
          <w:rFonts w:ascii="Times New Roman" w:hAnsi="Times New Roman"/>
          <w:sz w:val="28"/>
          <w:szCs w:val="28"/>
          <w:lang w:val="uk-UA"/>
        </w:rPr>
        <w:t xml:space="preserve">«Еколого-демографічний стан людства та шляхи його покращення» </w:t>
      </w:r>
      <w:r w:rsidRPr="001A1D61">
        <w:rPr>
          <w:rFonts w:ascii="Times New Roman" w:hAnsi="Times New Roman"/>
          <w:i/>
          <w:sz w:val="28"/>
          <w:szCs w:val="28"/>
          <w:lang w:val="uk-UA"/>
        </w:rPr>
        <w:t xml:space="preserve">(тематичний план роботи наукового гуртка у додатку </w:t>
      </w:r>
      <w:r>
        <w:rPr>
          <w:rFonts w:ascii="Times New Roman" w:hAnsi="Times New Roman"/>
          <w:i/>
          <w:sz w:val="28"/>
          <w:szCs w:val="28"/>
          <w:lang w:val="uk-UA"/>
        </w:rPr>
        <w:t>Б</w:t>
      </w:r>
      <w:r w:rsidRPr="001A1D61">
        <w:rPr>
          <w:rFonts w:ascii="Times New Roman" w:hAnsi="Times New Roman"/>
          <w:i/>
          <w:sz w:val="28"/>
          <w:szCs w:val="28"/>
          <w:lang w:val="uk-UA"/>
        </w:rPr>
        <w:t>).</w:t>
      </w:r>
    </w:p>
    <w:p w:rsidR="00727C00"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 результатами науково-дослідницької роботи студенти виступають із доповідями на захистах наукових робіт, звітних (підведення підсумків навчально-польової практики), науково-практичних конференціях, науково-методичних семінарах, симпозіумах, конкурсах студентських наукових робіт, олімпіадах, публікації в наукових і періодичних виданнях. Також вони розробляють сценарії відеофільмів, свят, виконують монтаж роликів і репортажів, готують презентації, статті, репортажі у газетних рубриках, виготовляють тематичні альбоми, газети, фотозвіти і т. д. </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Участь у названих видах навчальної і наукової роботи засвідчує високий рівень сформованості у студентів екологічної культури, а також підтверджує той факт, що студенти керуються позитивними мотивами і установками, для них характерне морально-ціннісне ставлення до різноманітних видів екологічної діяльності. </w:t>
      </w:r>
    </w:p>
    <w:p w:rsidR="00727C00" w:rsidRPr="00027DA4" w:rsidRDefault="00727C00" w:rsidP="00793291">
      <w:pPr>
        <w:widowControl w:val="0"/>
        <w:spacing w:after="0" w:line="360" w:lineRule="auto"/>
        <w:ind w:firstLine="720"/>
        <w:contextualSpacing/>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Відповідно до </w:t>
      </w:r>
      <w:r>
        <w:rPr>
          <w:rFonts w:ascii="Times New Roman" w:hAnsi="Times New Roman"/>
          <w:sz w:val="28"/>
          <w:szCs w:val="28"/>
          <w:lang w:val="uk-UA" w:eastAsia="ru-RU"/>
        </w:rPr>
        <w:t>четверто</w:t>
      </w:r>
      <w:r w:rsidRPr="00027DA4">
        <w:rPr>
          <w:rFonts w:ascii="Times New Roman" w:hAnsi="Times New Roman"/>
          <w:sz w:val="28"/>
          <w:szCs w:val="28"/>
          <w:lang w:val="uk-UA" w:eastAsia="ru-RU"/>
        </w:rPr>
        <w:t xml:space="preserve">ї педагогічної умови формування екологічної культури майбутніх учителів – </w:t>
      </w:r>
      <w:r w:rsidRPr="00761279">
        <w:rPr>
          <w:rFonts w:ascii="Times New Roman" w:hAnsi="Times New Roman"/>
          <w:b/>
          <w:i/>
          <w:sz w:val="28"/>
          <w:szCs w:val="28"/>
          <w:lang w:val="uk-UA" w:eastAsia="ru-RU"/>
        </w:rPr>
        <w:t>використання інноваційних форм, методів і технологій навчання для активізації навчально-пізнавальної діяльності</w:t>
      </w:r>
      <w:r w:rsidRPr="00027DA4">
        <w:rPr>
          <w:rFonts w:ascii="Times New Roman" w:hAnsi="Times New Roman"/>
          <w:b/>
          <w:i/>
          <w:sz w:val="28"/>
          <w:szCs w:val="28"/>
          <w:lang w:val="uk-UA" w:eastAsia="ru-RU"/>
        </w:rPr>
        <w:t xml:space="preserve">– </w:t>
      </w:r>
      <w:r w:rsidRPr="00027DA4">
        <w:rPr>
          <w:rFonts w:ascii="Times New Roman" w:hAnsi="Times New Roman"/>
          <w:sz w:val="28"/>
          <w:szCs w:val="28"/>
          <w:lang w:val="uk-UA" w:eastAsia="ru-RU"/>
        </w:rPr>
        <w:t>ми використовували у професійній підготовці такі форми навчання:</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ігри, вікторини і брейн-ринги на краще знання екологічних термінів, птахів, тварин, рослин, квітів, кімнатних рослин, річок і водойм;</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конференції, метою яких є глибше дослідження актуальних тем з екології, а також пошук шляхів виходу з екологічної кризи та вирішення різноманітних екологічних проблем в Україні та світі;</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конкурси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«Збережімо нашу планету Земля», «Земля – мій рідний дім», «Галерея рослин із Червоної книги», «Заходи зі збереження тварин із Червоної книги», «За чисті джерела», «На кращу навчальну екологічну стежину», «На кращий плакат (фотографію) екологічної тематики», конкурс проектів озеленення інтер’єру та ландшафтного дизайну загальноосвітніх навчальних закладів);</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фестивалі, звіти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«Малими річками України», «Свіжий вітер», «В об’єктиві натураліста»);</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виставки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«Виставка квітів», «Виставка новорічних подарунків із екологічно чистих матеріалів», «Щедрі дари осені», «Іграшки із природних матеріалів», фотовиставка найкращих пейзажів або найбільш озеленених міст України);</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еколого-дослідницькі експедиції різними населеними пунктами України з виявлення екологічних проблем, ситуацій;</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еколого-дослідницькі походи, екскурсії, стежини з метою дослідження ґрунтів, річок і водойм, рослинного і тваринного світу;</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гуртки для поглиблення і розширення екологічних знань і вироблення необхідних умінь екокультурної діяльності;</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екологічні акції (</w:t>
      </w:r>
      <w:r w:rsidRPr="00027DA4">
        <w:rPr>
          <w:rFonts w:ascii="Times New Roman" w:hAnsi="Times New Roman"/>
          <w:i/>
          <w:sz w:val="28"/>
          <w:szCs w:val="28"/>
          <w:lang w:val="uk-UA" w:eastAsia="ru-RU"/>
        </w:rPr>
        <w:t>напр.,</w:t>
      </w:r>
      <w:r w:rsidRPr="00027DA4">
        <w:rPr>
          <w:rFonts w:ascii="Times New Roman" w:hAnsi="Times New Roman"/>
          <w:sz w:val="28"/>
          <w:szCs w:val="28"/>
          <w:lang w:val="uk-UA" w:eastAsia="ru-RU"/>
        </w:rPr>
        <w:t xml:space="preserve"> «Галерея парків України (світу)», «Вплив лісів на збереження здоров’я», «Виготовлення штучних ялинок», «Ми за чисте рідне місто», «Здоров’я людини залежить від чистоти довкілля»);</w:t>
      </w:r>
    </w:p>
    <w:p w:rsidR="00727C00" w:rsidRPr="00027DA4" w:rsidRDefault="00727C00" w:rsidP="00793291">
      <w:pPr>
        <w:widowControl w:val="0"/>
        <w:tabs>
          <w:tab w:val="left" w:pos="0"/>
        </w:tabs>
        <w:spacing w:after="0" w:line="360" w:lineRule="auto"/>
        <w:ind w:firstLine="720"/>
        <w:jc w:val="both"/>
        <w:rPr>
          <w:rFonts w:ascii="Times New Roman" w:hAnsi="Times New Roman"/>
          <w:sz w:val="28"/>
          <w:szCs w:val="28"/>
          <w:lang w:val="uk-UA" w:eastAsia="ru-RU"/>
        </w:rPr>
      </w:pPr>
      <w:r w:rsidRPr="00027DA4">
        <w:rPr>
          <w:rFonts w:ascii="Times New Roman" w:hAnsi="Times New Roman"/>
          <w:sz w:val="28"/>
          <w:szCs w:val="28"/>
          <w:lang w:val="uk-UA" w:eastAsia="ru-RU"/>
        </w:rPr>
        <w:t>– природознавчі свята (</w:t>
      </w:r>
      <w:r w:rsidRPr="00027DA4">
        <w:rPr>
          <w:rFonts w:ascii="Times New Roman" w:hAnsi="Times New Roman"/>
          <w:i/>
          <w:sz w:val="28"/>
          <w:szCs w:val="28"/>
          <w:lang w:val="uk-UA" w:eastAsia="ru-RU"/>
        </w:rPr>
        <w:t xml:space="preserve">напр., </w:t>
      </w:r>
      <w:r w:rsidRPr="00027DA4">
        <w:rPr>
          <w:rFonts w:ascii="Times New Roman" w:hAnsi="Times New Roman"/>
          <w:sz w:val="28"/>
          <w:szCs w:val="28"/>
          <w:lang w:val="uk-UA" w:eastAsia="ru-RU"/>
        </w:rPr>
        <w:t>«День охорони довкілля», «Зустріч птахів», «День захисту тварин», «Захисти зникаючі рослини (тварини)», День Землі, День Води).</w:t>
      </w:r>
    </w:p>
    <w:p w:rsidR="00727C00" w:rsidRDefault="00727C00" w:rsidP="00793291">
      <w:pPr>
        <w:widowControl w:val="0"/>
        <w:tabs>
          <w:tab w:val="left" w:pos="0"/>
        </w:tabs>
        <w:spacing w:after="0" w:line="360" w:lineRule="auto"/>
        <w:ind w:firstLine="720"/>
        <w:jc w:val="both"/>
        <w:rPr>
          <w:rFonts w:ascii="Times New Roman" w:hAnsi="Times New Roman"/>
          <w:i/>
          <w:sz w:val="28"/>
          <w:szCs w:val="28"/>
          <w:lang w:val="uk-UA" w:eastAsia="ru-RU"/>
        </w:rPr>
      </w:pPr>
      <w:r w:rsidRPr="00027DA4">
        <w:rPr>
          <w:rFonts w:ascii="Times New Roman" w:hAnsi="Times New Roman"/>
          <w:sz w:val="28"/>
          <w:szCs w:val="28"/>
          <w:lang w:val="uk-UA" w:eastAsia="ru-RU"/>
        </w:rPr>
        <w:t>Згідно із розробленою моделлю у процесі професійної підготовки вчителя доречно використовувати як традиційні, так і інноваційні методи навчання, з-поміж яких на перший план виступають активні, що дозволяють належно організувати співпрацю студентів і викладачів. Такими методами є: індуктивний, дедуктивний; самостійна робота студента; методи контролю за ефективністю навчально-пізнавальної діяльності; спостереження, моделювання, портфоліо, «кейс-метод», метод евристичних запитань, метод «зміни позицію», ділові ігри, дискусія, диспут, тренінг, метод проектів.</w:t>
      </w:r>
    </w:p>
    <w:p w:rsidR="00727C00" w:rsidRPr="001A1D61" w:rsidRDefault="00727C00" w:rsidP="00793291">
      <w:pPr>
        <w:widowControl w:val="0"/>
        <w:tabs>
          <w:tab w:val="left" w:pos="0"/>
        </w:tabs>
        <w:spacing w:after="0" w:line="360" w:lineRule="auto"/>
        <w:ind w:firstLine="720"/>
        <w:jc w:val="both"/>
        <w:rPr>
          <w:rFonts w:ascii="Times New Roman" w:hAnsi="Times New Roman"/>
          <w:sz w:val="28"/>
          <w:szCs w:val="28"/>
          <w:u w:val="single"/>
          <w:lang w:val="uk-UA" w:eastAsia="ru-RU"/>
        </w:rPr>
      </w:pPr>
      <w:r w:rsidRPr="00027DA4">
        <w:rPr>
          <w:rFonts w:ascii="Times New Roman" w:hAnsi="Times New Roman"/>
          <w:sz w:val="28"/>
          <w:szCs w:val="28"/>
          <w:lang w:val="uk-UA" w:eastAsia="ru-RU"/>
        </w:rPr>
        <w:t xml:space="preserve">Під час аудиторних занять і позааудиторних заходів ми використовували такі технології формування екологічної культури майбутніх учителів природничих спеціальностей: </w:t>
      </w:r>
      <w:r>
        <w:rPr>
          <w:rFonts w:ascii="Times New Roman" w:hAnsi="Times New Roman"/>
          <w:sz w:val="28"/>
          <w:szCs w:val="28"/>
          <w:lang w:val="uk-UA" w:eastAsia="ru-RU"/>
        </w:rPr>
        <w:t>о</w:t>
      </w:r>
      <w:r w:rsidRPr="001A1D61">
        <w:rPr>
          <w:rFonts w:ascii="Times New Roman" w:hAnsi="Times New Roman"/>
          <w:sz w:val="28"/>
          <w:szCs w:val="28"/>
          <w:lang w:val="uk-UA" w:eastAsia="ru-RU"/>
        </w:rPr>
        <w:t>працювання дискусійних питань; ситуативного моделювання; кооперативного навчання; групового навчання; технології проектної діяльності; технології проведення екокультурних заходів, природоохоронних акцій; радикальні природоохоронні технології.</w:t>
      </w:r>
    </w:p>
    <w:p w:rsidR="00727C00" w:rsidRDefault="00727C00" w:rsidP="00793291">
      <w:pPr>
        <w:widowControl w:val="0"/>
        <w:spacing w:after="0" w:line="360" w:lineRule="auto"/>
        <w:ind w:firstLine="709"/>
        <w:jc w:val="both"/>
        <w:rPr>
          <w:rFonts w:ascii="Times New Roman" w:hAnsi="Times New Roman"/>
          <w:b/>
          <w:i/>
          <w:sz w:val="28"/>
          <w:szCs w:val="28"/>
          <w:lang w:val="uk-UA" w:eastAsia="ru-RU"/>
        </w:rPr>
      </w:pPr>
      <w:r w:rsidRPr="00027DA4">
        <w:rPr>
          <w:rFonts w:ascii="Times New Roman" w:hAnsi="Times New Roman"/>
          <w:sz w:val="28"/>
          <w:szCs w:val="28"/>
          <w:lang w:val="uk-UA" w:eastAsia="ru-RU"/>
        </w:rPr>
        <w:t xml:space="preserve">Великого значення ми надавали також впровадженню </w:t>
      </w:r>
      <w:r>
        <w:rPr>
          <w:rFonts w:ascii="Times New Roman" w:hAnsi="Times New Roman"/>
          <w:sz w:val="28"/>
          <w:szCs w:val="28"/>
          <w:lang w:val="uk-UA" w:eastAsia="ru-RU"/>
        </w:rPr>
        <w:t>п</w:t>
      </w:r>
      <w:r w:rsidRPr="00EE49E4">
        <w:rPr>
          <w:rFonts w:ascii="Times New Roman" w:hAnsi="Times New Roman"/>
          <w:sz w:val="28"/>
          <w:szCs w:val="28"/>
          <w:lang w:val="uk-UA" w:eastAsia="ru-RU"/>
        </w:rPr>
        <w:t>’</w:t>
      </w:r>
      <w:r>
        <w:rPr>
          <w:rFonts w:ascii="Times New Roman" w:hAnsi="Times New Roman"/>
          <w:sz w:val="28"/>
          <w:szCs w:val="28"/>
          <w:lang w:val="uk-UA" w:eastAsia="ru-RU"/>
        </w:rPr>
        <w:t>ятої</w:t>
      </w:r>
      <w:r w:rsidRPr="00027DA4">
        <w:rPr>
          <w:rFonts w:ascii="Times New Roman" w:hAnsi="Times New Roman"/>
          <w:sz w:val="28"/>
          <w:szCs w:val="28"/>
          <w:lang w:val="uk-UA" w:eastAsia="ru-RU"/>
        </w:rPr>
        <w:t xml:space="preserve"> педагогічної умови формування екологічної культури майбутніх учителів – </w:t>
      </w:r>
      <w:r w:rsidRPr="00761279">
        <w:rPr>
          <w:rFonts w:ascii="Times New Roman" w:hAnsi="Times New Roman"/>
          <w:b/>
          <w:i/>
          <w:sz w:val="28"/>
          <w:szCs w:val="28"/>
          <w:lang w:val="uk-UA" w:eastAsia="ru-RU"/>
        </w:rPr>
        <w:t>запровадження інтерактивної взаємодії у форматі «викладач</w:t>
      </w:r>
      <w:r>
        <w:rPr>
          <w:rFonts w:ascii="Times New Roman" w:hAnsi="Times New Roman"/>
          <w:b/>
          <w:i/>
          <w:sz w:val="28"/>
          <w:szCs w:val="28"/>
          <w:lang w:val="uk-UA" w:eastAsia="ru-RU"/>
        </w:rPr>
        <w:t xml:space="preserve"> – </w:t>
      </w:r>
      <w:r w:rsidRPr="00761279">
        <w:rPr>
          <w:rFonts w:ascii="Times New Roman" w:hAnsi="Times New Roman"/>
          <w:b/>
          <w:i/>
          <w:sz w:val="28"/>
          <w:szCs w:val="28"/>
          <w:lang w:val="uk-UA" w:eastAsia="ru-RU"/>
        </w:rPr>
        <w:t>студент</w:t>
      </w:r>
      <w:r>
        <w:rPr>
          <w:rFonts w:ascii="Times New Roman" w:hAnsi="Times New Roman"/>
          <w:b/>
          <w:i/>
          <w:sz w:val="28"/>
          <w:szCs w:val="28"/>
          <w:lang w:val="uk-UA" w:eastAsia="ru-RU"/>
        </w:rPr>
        <w:t xml:space="preserve"> – </w:t>
      </w:r>
      <w:r w:rsidRPr="00761279">
        <w:rPr>
          <w:rFonts w:ascii="Times New Roman" w:hAnsi="Times New Roman"/>
          <w:b/>
          <w:i/>
          <w:sz w:val="28"/>
          <w:szCs w:val="28"/>
          <w:lang w:val="uk-UA" w:eastAsia="ru-RU"/>
        </w:rPr>
        <w:t>учитель</w:t>
      </w:r>
      <w:r>
        <w:rPr>
          <w:rFonts w:ascii="Times New Roman" w:hAnsi="Times New Roman"/>
          <w:b/>
          <w:i/>
          <w:sz w:val="28"/>
          <w:szCs w:val="28"/>
          <w:lang w:val="uk-UA" w:eastAsia="ru-RU"/>
        </w:rPr>
        <w:t xml:space="preserve"> – </w:t>
      </w:r>
      <w:r w:rsidRPr="00761279">
        <w:rPr>
          <w:rFonts w:ascii="Times New Roman" w:hAnsi="Times New Roman"/>
          <w:b/>
          <w:i/>
          <w:sz w:val="28"/>
          <w:szCs w:val="28"/>
          <w:lang w:val="uk-UA" w:eastAsia="ru-RU"/>
        </w:rPr>
        <w:t>учень</w:t>
      </w:r>
      <w:r>
        <w:rPr>
          <w:rFonts w:ascii="Times New Roman" w:hAnsi="Times New Roman"/>
          <w:b/>
          <w:i/>
          <w:sz w:val="28"/>
          <w:szCs w:val="28"/>
          <w:lang w:val="uk-UA" w:eastAsia="ru-RU"/>
        </w:rPr>
        <w:t xml:space="preserve"> – </w:t>
      </w:r>
      <w:r w:rsidRPr="00761279">
        <w:rPr>
          <w:rFonts w:ascii="Times New Roman" w:hAnsi="Times New Roman"/>
          <w:b/>
          <w:i/>
          <w:sz w:val="28"/>
          <w:szCs w:val="28"/>
          <w:lang w:val="uk-UA" w:eastAsia="ru-RU"/>
        </w:rPr>
        <w:t xml:space="preserve">природа» для удосконалення практичних навичок студентів. </w:t>
      </w:r>
    </w:p>
    <w:p w:rsidR="00727C00"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Тому згідно з означеною педагогічною умовою майбутніх учителів природничих спеціальностей залучали до практичної діяльності з покращення стану довкілля у процесі  лабораторно-практичних занять, навчально-польової та педагогічної практик, туристично-краєзнавчої роботи; активного застосування знань студентів еколого-краєзнавчого характеру під час спостережень і самостійного дослідження екологічного стану конкретної місцевості. </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Студенти мали можливість проводити дослідницьку роботу на агробіостанції, що діє при Уманському державному педагогічному університеті імені Павла Тичини, та здобувати практичні навички з посадки, вирощування, окуліровки, захисту від шкідників і збирання насіння рослин під час польової практики у Національному дендрологічному парку «Софіївка» НАН України.</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Невід’ємною складовою професійної підготовки студентів природничих спеціальностей є </w:t>
      </w:r>
      <w:r w:rsidRPr="00582BEA">
        <w:rPr>
          <w:rFonts w:ascii="Times New Roman" w:hAnsi="Times New Roman"/>
          <w:b/>
          <w:i/>
          <w:sz w:val="28"/>
          <w:szCs w:val="28"/>
          <w:lang w:val="uk-UA" w:eastAsia="ru-RU"/>
        </w:rPr>
        <w:t>навчально-польова</w:t>
      </w:r>
      <w:r w:rsidRPr="00027DA4">
        <w:rPr>
          <w:rFonts w:ascii="Times New Roman" w:hAnsi="Times New Roman"/>
          <w:b/>
          <w:i/>
          <w:sz w:val="28"/>
          <w:szCs w:val="28"/>
          <w:lang w:val="uk-UA" w:eastAsia="ru-RU"/>
        </w:rPr>
        <w:t xml:space="preserve"> практика,</w:t>
      </w:r>
      <w:r w:rsidRPr="00027DA4">
        <w:rPr>
          <w:rFonts w:ascii="Times New Roman" w:hAnsi="Times New Roman"/>
          <w:sz w:val="28"/>
          <w:szCs w:val="28"/>
          <w:lang w:val="uk-UA" w:eastAsia="ru-RU"/>
        </w:rPr>
        <w:t xml:space="preserve"> у процесі якої студенти закріплюють і поглиблюють знання із природничих дисциплін, отримані ними із I по IV курс. Майбутній учитель повинен добре знати сучасний стан географічної оболонки в цілому та окремих ландшафтів, тенденції їхнього розвитку, а також вміти проводити спостереження за окремими компонентами природи, вести польові стаціонарні і маршрутні економіко-географічні дослідження і спостереження.</w:t>
      </w:r>
    </w:p>
    <w:p w:rsidR="00727C00" w:rsidRPr="00027DA4" w:rsidRDefault="00727C00" w:rsidP="00793291">
      <w:pPr>
        <w:widowControl w:val="0"/>
        <w:tabs>
          <w:tab w:val="left" w:pos="0"/>
        </w:tabs>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Навчально-польова практика проводилася влітку по завершенню вивчення тієї чи іншої навчальної дисципліни. Визначено три основних етапи у її проведенні: підготовчий, основний (експедиційно-польовий) і підсумковий.</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Набуття майбутніми учителями природничих спеціальностей практичних умінь і навичок із природничих дисциплін здійснювалося й у процесі проходження студентами </w:t>
      </w:r>
      <w:r w:rsidRPr="00027DA4">
        <w:rPr>
          <w:rFonts w:ascii="Times New Roman" w:hAnsi="Times New Roman"/>
          <w:i/>
          <w:sz w:val="28"/>
          <w:szCs w:val="28"/>
          <w:lang w:val="uk-UA" w:eastAsia="ru-RU"/>
        </w:rPr>
        <w:t>педагогічної практики.</w:t>
      </w:r>
      <w:r w:rsidRPr="00027DA4">
        <w:rPr>
          <w:rFonts w:ascii="Times New Roman" w:hAnsi="Times New Roman"/>
          <w:sz w:val="28"/>
          <w:szCs w:val="28"/>
          <w:lang w:val="uk-UA" w:eastAsia="ru-RU"/>
        </w:rPr>
        <w:t xml:space="preserve"> Її головними завданнями є: оптимальне поєднання індивідуальних і групових форм навчання; поєднання зовнішнього контролю й оцінки із самоконтролем і самооцінкою, що сприяє формуванню спостережливості та критичного мислення; постійне професійне самовдосконалення.</w:t>
      </w:r>
    </w:p>
    <w:p w:rsidR="00727C00" w:rsidRDefault="00727C00" w:rsidP="00793291">
      <w:pPr>
        <w:widowControl w:val="0"/>
        <w:spacing w:after="0" w:line="372" w:lineRule="auto"/>
        <w:ind w:right="-2" w:firstLine="709"/>
        <w:contextualSpacing/>
        <w:jc w:val="both"/>
        <w:rPr>
          <w:rFonts w:ascii="Times New Roman" w:hAnsi="Times New Roman"/>
          <w:sz w:val="28"/>
          <w:szCs w:val="28"/>
          <w:lang w:val="uk-UA" w:eastAsia="ru-RU"/>
        </w:rPr>
      </w:pPr>
      <w:r w:rsidRPr="00027DA4">
        <w:rPr>
          <w:rFonts w:ascii="Times New Roman" w:hAnsi="Times New Roman"/>
          <w:sz w:val="28"/>
          <w:szCs w:val="28"/>
          <w:lang w:val="uk-UA" w:eastAsia="ru-RU"/>
        </w:rPr>
        <w:t>Проведена експериментально-дослідницька робота на формувальному етапі була спрямована на підвищення рівня сформованості екологічної культури майбутніх учителів природничих дисциплін й перевірку ефективності окреслених педагогічних умов та обґрунтованої моделі, які сприяють формуванню екологічної культури.</w:t>
      </w:r>
    </w:p>
    <w:p w:rsidR="00727C00" w:rsidRPr="00027DA4" w:rsidRDefault="00727C00" w:rsidP="00793291">
      <w:pPr>
        <w:widowControl w:val="0"/>
        <w:spacing w:after="0" w:line="372" w:lineRule="auto"/>
        <w:ind w:right="-2" w:firstLine="709"/>
        <w:contextualSpacing/>
        <w:jc w:val="both"/>
        <w:rPr>
          <w:rFonts w:ascii="Times New Roman" w:hAnsi="Times New Roman"/>
          <w:sz w:val="28"/>
          <w:szCs w:val="28"/>
          <w:lang w:val="uk-UA" w:eastAsia="ru-RU"/>
        </w:rPr>
      </w:pP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p>
    <w:p w:rsidR="00727C00" w:rsidRPr="00676E3B" w:rsidRDefault="00727C00" w:rsidP="00793291">
      <w:pPr>
        <w:widowControl w:val="0"/>
        <w:numPr>
          <w:ilvl w:val="1"/>
          <w:numId w:val="6"/>
        </w:numPr>
        <w:suppressAutoHyphens/>
        <w:spacing w:after="0" w:line="372" w:lineRule="auto"/>
        <w:ind w:left="0" w:right="-2" w:firstLine="709"/>
        <w:jc w:val="both"/>
        <w:rPr>
          <w:rFonts w:ascii="Times New Roman" w:eastAsia="Arial Unicode MS" w:hAnsi="Times New Roman"/>
          <w:sz w:val="28"/>
          <w:szCs w:val="28"/>
          <w:lang w:val="uk-UA"/>
        </w:rPr>
      </w:pPr>
      <w:r w:rsidRPr="00676E3B">
        <w:rPr>
          <w:rFonts w:ascii="Times New Roman" w:eastAsia="Arial Unicode MS" w:hAnsi="Times New Roman"/>
          <w:b/>
          <w:sz w:val="28"/>
          <w:szCs w:val="28"/>
          <w:lang w:val="uk-UA"/>
        </w:rPr>
        <w:t>Аналіз ефективності педагогічних умов формування екологічної культури майбутніх учителів природничих спеціальностей</w:t>
      </w:r>
    </w:p>
    <w:p w:rsidR="00727C00" w:rsidRPr="00676E3B" w:rsidRDefault="00727C00" w:rsidP="00793291">
      <w:pPr>
        <w:widowControl w:val="0"/>
        <w:suppressAutoHyphens/>
        <w:spacing w:after="0" w:line="372" w:lineRule="auto"/>
        <w:ind w:left="709" w:right="-2"/>
        <w:jc w:val="both"/>
        <w:rPr>
          <w:rFonts w:ascii="Times New Roman" w:eastAsia="Arial Unicode MS" w:hAnsi="Times New Roman"/>
          <w:sz w:val="28"/>
          <w:szCs w:val="28"/>
          <w:lang w:val="uk-UA"/>
        </w:rPr>
      </w:pPr>
    </w:p>
    <w:p w:rsidR="00727C00" w:rsidRPr="00027DA4" w:rsidRDefault="00727C00" w:rsidP="00793291">
      <w:pPr>
        <w:widowControl w:val="0"/>
        <w:suppressAutoHyphens/>
        <w:spacing w:after="0" w:line="360" w:lineRule="auto"/>
        <w:ind w:firstLine="709"/>
        <w:jc w:val="both"/>
        <w:rPr>
          <w:rFonts w:ascii="Times New Roman" w:hAnsi="Times New Roman"/>
          <w:kern w:val="2"/>
          <w:sz w:val="28"/>
          <w:szCs w:val="28"/>
          <w:lang w:val="uk-UA" w:eastAsia="ar-SA"/>
        </w:rPr>
      </w:pPr>
      <w:r w:rsidRPr="00027DA4">
        <w:rPr>
          <w:rFonts w:ascii="Times New Roman" w:hAnsi="Times New Roman"/>
          <w:kern w:val="2"/>
          <w:sz w:val="28"/>
          <w:szCs w:val="28"/>
          <w:lang w:val="uk-UA" w:eastAsia="ar-SA"/>
        </w:rPr>
        <w:t xml:space="preserve">Для виявлення відмінностей у рівнях сформованості </w:t>
      </w:r>
      <w:r w:rsidRPr="00027DA4">
        <w:rPr>
          <w:rFonts w:ascii="Times New Roman" w:hAnsi="Times New Roman"/>
          <w:sz w:val="28"/>
          <w:szCs w:val="28"/>
          <w:lang w:val="uk-UA" w:eastAsia="ru-RU"/>
        </w:rPr>
        <w:t xml:space="preserve">екологічної культури майбутніх учителів природничих спеціальностей </w:t>
      </w:r>
      <w:r w:rsidRPr="00027DA4">
        <w:rPr>
          <w:rFonts w:ascii="Times New Roman" w:hAnsi="Times New Roman"/>
          <w:kern w:val="2"/>
          <w:sz w:val="28"/>
          <w:szCs w:val="28"/>
          <w:lang w:val="uk-UA" w:eastAsia="ar-SA"/>
        </w:rPr>
        <w:t xml:space="preserve">контрольних і експериментальних груп було використано </w:t>
      </w:r>
      <w:r w:rsidRPr="00027DA4">
        <w:rPr>
          <w:rFonts w:ascii="Times New Roman" w:hAnsi="Times New Roman"/>
          <w:i/>
          <w:kern w:val="2"/>
          <w:sz w:val="28"/>
          <w:szCs w:val="28"/>
          <w:lang w:val="uk-UA" w:eastAsia="ar-SA"/>
        </w:rPr>
        <w:t xml:space="preserve">метод перевірки статистичних гіпотез </w:t>
      </w:r>
      <w:r w:rsidRPr="00027DA4">
        <w:rPr>
          <w:rFonts w:ascii="Times New Roman" w:hAnsi="Times New Roman"/>
          <w:kern w:val="2"/>
          <w:sz w:val="28"/>
          <w:szCs w:val="28"/>
          <w:lang w:val="uk-UA" w:eastAsia="ar-SA"/>
        </w:rPr>
        <w:t>(нульової та альтернативної). На початку формувального етапу проводилася перша група вибірок щодо формування екологічної культури майбутніх учителів контрольних і експериментальних груп. Елементи екологічної культури вимірювалися за п’ятибальною шкалою. При цьому враховувалися результати поточного, тематичного й підсумкового контролю. Оцінювання передбачало виконання кожним студентом експериментальних завдань. Рівні сформованості екологічної культури майбутніх учителів визначалися відповідно до розроблених у ході дослідження показників низького, середнього та високого рівнів.</w:t>
      </w:r>
    </w:p>
    <w:p w:rsidR="00727C00" w:rsidRPr="00027DA4" w:rsidRDefault="00727C00" w:rsidP="00793291">
      <w:pPr>
        <w:widowControl w:val="0"/>
        <w:suppressAutoHyphens/>
        <w:spacing w:after="0" w:line="360" w:lineRule="auto"/>
        <w:ind w:firstLine="709"/>
        <w:jc w:val="both"/>
        <w:rPr>
          <w:rFonts w:ascii="Times New Roman" w:hAnsi="Times New Roman"/>
          <w:kern w:val="2"/>
          <w:sz w:val="28"/>
          <w:szCs w:val="28"/>
          <w:lang w:val="uk-UA" w:eastAsia="ar-SA"/>
        </w:rPr>
      </w:pPr>
      <w:r w:rsidRPr="00027DA4">
        <w:rPr>
          <w:rFonts w:ascii="Times New Roman" w:hAnsi="Times New Roman"/>
          <w:kern w:val="2"/>
          <w:sz w:val="28"/>
          <w:szCs w:val="28"/>
          <w:lang w:val="uk-UA" w:eastAsia="ar-SA"/>
        </w:rPr>
        <w:t xml:space="preserve">Підтвердження ефективності експериментальної методики передбачало перевірку статистичних гіпотез – нульової та альтернативної. Сформулюємо початкову, або нульову, та альтернативну гіпотези. </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i/>
          <w:sz w:val="28"/>
          <w:szCs w:val="28"/>
          <w:lang w:val="uk-UA" w:eastAsia="ru-RU"/>
        </w:rPr>
        <w:t>Нульова гіпотеза</w:t>
      </w:r>
      <w:r w:rsidRPr="00027DA4">
        <w:rPr>
          <w:rFonts w:ascii="Times New Roman" w:hAnsi="Times New Roman"/>
          <w:sz w:val="28"/>
          <w:szCs w:val="28"/>
          <w:lang w:val="uk-UA" w:eastAsia="ru-RU"/>
        </w:rPr>
        <w:t xml:space="preserve"> (Н</w:t>
      </w:r>
      <w:r w:rsidRPr="00027DA4">
        <w:rPr>
          <w:rFonts w:ascii="Times New Roman" w:hAnsi="Times New Roman"/>
          <w:sz w:val="28"/>
          <w:szCs w:val="28"/>
          <w:vertAlign w:val="subscript"/>
          <w:lang w:val="uk-UA" w:eastAsia="ru-RU"/>
        </w:rPr>
        <w:t>0</w:t>
      </w:r>
      <w:r w:rsidRPr="00027DA4">
        <w:rPr>
          <w:rFonts w:ascii="Times New Roman" w:hAnsi="Times New Roman"/>
          <w:sz w:val="28"/>
          <w:szCs w:val="28"/>
          <w:lang w:val="uk-UA" w:eastAsia="ru-RU"/>
        </w:rPr>
        <w:t>): між рівнями сформованості екологічної культури студентами контрольної та експериментальної груп немає статистично достовірних відмінностей; можливо дещо вищий рівень сформованості екологічної культури у експериментальних групах пояснюється випадковими чинниками.</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hAnsi="Times New Roman"/>
          <w:i/>
          <w:sz w:val="28"/>
          <w:szCs w:val="28"/>
          <w:lang w:val="uk-UA" w:eastAsia="ru-RU"/>
        </w:rPr>
        <w:t>Альтернативна гіпотеза</w:t>
      </w:r>
      <w:r w:rsidRPr="00027DA4">
        <w:rPr>
          <w:rFonts w:ascii="Times New Roman" w:hAnsi="Times New Roman"/>
          <w:sz w:val="28"/>
          <w:szCs w:val="28"/>
          <w:lang w:val="uk-UA" w:eastAsia="ru-RU"/>
        </w:rPr>
        <w:t xml:space="preserve"> (Н</w:t>
      </w:r>
      <w:r w:rsidRPr="00027DA4">
        <w:rPr>
          <w:rFonts w:ascii="Times New Roman" w:hAnsi="Times New Roman"/>
          <w:sz w:val="28"/>
          <w:szCs w:val="28"/>
          <w:vertAlign w:val="subscript"/>
          <w:lang w:val="uk-UA" w:eastAsia="ru-RU"/>
        </w:rPr>
        <w:t>1</w:t>
      </w:r>
      <w:r w:rsidRPr="00027DA4">
        <w:rPr>
          <w:rFonts w:ascii="Times New Roman" w:hAnsi="Times New Roman"/>
          <w:sz w:val="28"/>
          <w:szCs w:val="28"/>
          <w:lang w:val="uk-UA" w:eastAsia="ru-RU"/>
        </w:rPr>
        <w:t>): наявні статистично достовірні відмінності між рівнями сформованості екологічної культури студентів контрольної та експериментальної груп, більш високий рівень сформованості екологічної культури в експериментальних групах пояснюються фактом запровадження обґрунтованих педагогічних умов та експериментальної методики.</w:t>
      </w:r>
    </w:p>
    <w:p w:rsidR="00727C00" w:rsidRPr="00417476" w:rsidRDefault="00727C00" w:rsidP="00793291">
      <w:pPr>
        <w:widowControl w:val="0"/>
        <w:spacing w:after="0" w:line="360" w:lineRule="auto"/>
        <w:ind w:firstLine="709"/>
        <w:jc w:val="both"/>
        <w:rPr>
          <w:rFonts w:ascii="Times New Roman" w:hAnsi="Times New Roman"/>
          <w:b/>
          <w:sz w:val="28"/>
          <w:szCs w:val="28"/>
          <w:lang w:val="uk-UA" w:eastAsia="ru-RU"/>
        </w:rPr>
      </w:pPr>
      <w:r w:rsidRPr="00027DA4">
        <w:rPr>
          <w:rFonts w:ascii="Times New Roman" w:hAnsi="Times New Roman"/>
          <w:sz w:val="28"/>
          <w:szCs w:val="28"/>
          <w:lang w:val="uk-UA" w:eastAsia="ru-RU"/>
        </w:rPr>
        <w:t xml:space="preserve">Для встановлення, яку зі статистичних гіпотез прийняти – нульову про те, що немає відмінностей, чи альтернативну про достовірність розбіжностей, у роботі використано </w:t>
      </w:r>
      <w:r w:rsidRPr="00027DA4">
        <w:rPr>
          <w:rFonts w:ascii="Times New Roman" w:hAnsi="Times New Roman"/>
          <w:i/>
          <w:sz w:val="28"/>
          <w:szCs w:val="28"/>
          <w:lang w:val="uk-UA" w:eastAsia="ru-RU"/>
        </w:rPr>
        <w:t>критерій Пірсона</w:t>
      </w:r>
      <w:r w:rsidRPr="00027DA4">
        <w:rPr>
          <w:rFonts w:ascii="Times New Roman" w:eastAsia="Times New Roman" w:hAnsi="Times New Roman"/>
          <w:position w:val="-10"/>
          <w:sz w:val="28"/>
          <w:szCs w:val="28"/>
          <w:lang w:val="uk-UA" w:eastAsia="ru-RU"/>
        </w:rPr>
        <w:object w:dxaOrig="31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pt;height:21pt" o:ole="">
            <v:imagedata r:id="rId7" o:title=""/>
          </v:shape>
          <o:OLEObject Type="Embed" ProgID="Equation.3" ShapeID="_x0000_i1025" DrawAspect="Content" ObjectID="_1680864007" r:id="rId8"/>
        </w:object>
      </w:r>
      <w:r w:rsidRPr="00027DA4">
        <w:rPr>
          <w:rFonts w:ascii="Times New Roman" w:hAnsi="Times New Roman"/>
          <w:sz w:val="28"/>
          <w:szCs w:val="28"/>
          <w:lang w:val="uk-UA" w:eastAsia="ru-RU"/>
        </w:rPr>
        <w:t xml:space="preserve"> («хі-квадрат») – критерій згоди з даними спостережень, що дає відповідь на запитання, чи випадковими є розбіжності між рівнями сформованості екологічної культури студентів контрольної та експериментальної груп. За цим критерієм</w:t>
      </w:r>
      <w:r w:rsidRPr="004548CC">
        <w:rPr>
          <w:rFonts w:ascii="Times New Roman" w:hAnsi="Times New Roman"/>
          <w:sz w:val="28"/>
          <w:szCs w:val="28"/>
          <w:lang w:val="uk-UA" w:eastAsia="ru-RU"/>
        </w:rPr>
        <w:t xml:space="preserve">(Новиков, </w:t>
      </w:r>
      <w:r w:rsidRPr="00550CE8">
        <w:rPr>
          <w:rFonts w:ascii="Times New Roman" w:hAnsi="Times New Roman"/>
          <w:sz w:val="28"/>
          <w:szCs w:val="28"/>
          <w:lang w:val="uk-UA" w:eastAsia="ru-RU"/>
        </w:rPr>
        <w:t>&amp;</w:t>
      </w:r>
      <w:r w:rsidRPr="004548CC">
        <w:rPr>
          <w:rFonts w:ascii="Times New Roman" w:hAnsi="Times New Roman"/>
          <w:sz w:val="28"/>
          <w:szCs w:val="28"/>
          <w:lang w:val="uk-UA" w:eastAsia="ru-RU"/>
        </w:rPr>
        <w:t xml:space="preserve">Новиков, 2010, с. 228),взято до уваги </w:t>
      </w:r>
      <w:r w:rsidRPr="004548CC">
        <w:rPr>
          <w:rFonts w:ascii="Times New Roman" w:hAnsi="Times New Roman"/>
          <w:i/>
          <w:sz w:val="28"/>
          <w:szCs w:val="28"/>
          <w:lang w:val="uk-UA" w:eastAsia="ru-RU"/>
        </w:rPr>
        <w:t xml:space="preserve">рівень значущості (вагомості) дослідження </w:t>
      </w:r>
      <w:r w:rsidRPr="004548CC">
        <w:rPr>
          <w:rFonts w:ascii="Times New Roman" w:eastAsia="Times New Roman" w:hAnsi="Times New Roman"/>
          <w:i/>
          <w:position w:val="-10"/>
          <w:sz w:val="28"/>
          <w:szCs w:val="28"/>
          <w:lang w:val="uk-UA" w:eastAsia="ru-RU"/>
        </w:rPr>
        <w:object w:dxaOrig="180" w:dyaOrig="345">
          <v:shape id="_x0000_i1026" type="#_x0000_t75" style="width:10.5pt;height:16.5pt" o:ole="">
            <v:imagedata r:id="rId9" o:title=""/>
          </v:shape>
          <o:OLEObject Type="Embed" ProgID="Equation.3" ShapeID="_x0000_i1026" DrawAspect="Content" ObjectID="_1680864008" r:id="rId10"/>
        </w:object>
      </w:r>
      <w:r w:rsidRPr="004548CC">
        <w:rPr>
          <w:rFonts w:ascii="Times New Roman" w:eastAsia="Times New Roman" w:hAnsi="Times New Roman"/>
          <w:i/>
          <w:position w:val="-6"/>
          <w:sz w:val="28"/>
          <w:szCs w:val="28"/>
          <w:lang w:val="uk-UA" w:eastAsia="ru-RU"/>
        </w:rPr>
        <w:object w:dxaOrig="420" w:dyaOrig="225">
          <v:shape id="_x0000_i1027" type="#_x0000_t75" style="width:21pt;height:10.5pt" o:ole="">
            <v:imagedata r:id="rId11" o:title=""/>
          </v:shape>
          <o:OLEObject Type="Embed" ProgID="Equation.3" ShapeID="_x0000_i1027" DrawAspect="Content" ObjectID="_1680864009" r:id="rId12"/>
        </w:object>
      </w:r>
      <w:r w:rsidRPr="004548CC">
        <w:rPr>
          <w:rFonts w:ascii="Times New Roman" w:hAnsi="Times New Roman"/>
          <w:sz w:val="28"/>
          <w:szCs w:val="28"/>
          <w:lang w:val="uk-UA" w:eastAsia="ru-RU"/>
        </w:rPr>
        <w:t xml:space="preserve">0,05, що визначає частку помилкових рішень, якою можна знехтувати під час неприйняття (чи прийняття) нуль-гіпотези (відповідно ймовірність того, що вибірки характеристик порівнювальних груп відрізняються, складатиме </w:t>
      </w:r>
      <w:r w:rsidRPr="004548CC">
        <w:rPr>
          <w:rFonts w:ascii="Times New Roman" w:eastAsia="Times New Roman" w:hAnsi="Times New Roman"/>
          <w:position w:val="-10"/>
          <w:sz w:val="28"/>
          <w:szCs w:val="28"/>
          <w:lang w:val="uk-UA" w:eastAsia="ru-RU"/>
        </w:rPr>
        <w:object w:dxaOrig="1180" w:dyaOrig="320">
          <v:shape id="_x0000_i1028" type="#_x0000_t75" style="width:55.5pt;height:16.5pt" o:ole="">
            <v:imagedata r:id="rId13" o:title=""/>
          </v:shape>
          <o:OLEObject Type="Embed" ProgID="Equation.3" ShapeID="_x0000_i1028" DrawAspect="Content" ObjectID="_1680864010" r:id="rId14"/>
        </w:object>
      </w:r>
      <w:r w:rsidRPr="004548CC">
        <w:rPr>
          <w:rFonts w:ascii="Times New Roman" w:hAnsi="Times New Roman"/>
          <w:sz w:val="28"/>
          <w:szCs w:val="28"/>
          <w:lang w:val="uk-UA" w:eastAsia="ru-RU"/>
        </w:rPr>
        <w:t xml:space="preserve">, або у відсотках Р = 95% – це рівень достовірності відмінностей, тобто допускається не більше ніж 5%-а можливість помилки). Значення критерію </w:t>
      </w:r>
      <w:r w:rsidRPr="004548CC">
        <w:rPr>
          <w:rFonts w:ascii="Times New Roman" w:eastAsia="Times New Roman" w:hAnsi="Times New Roman"/>
          <w:position w:val="-10"/>
          <w:sz w:val="28"/>
          <w:szCs w:val="28"/>
          <w:lang w:val="uk-UA" w:eastAsia="ru-RU"/>
        </w:rPr>
        <w:object w:dxaOrig="315" w:dyaOrig="360">
          <v:shape id="_x0000_i1029" type="#_x0000_t75" style="width:15pt;height:21pt" o:ole="">
            <v:imagedata r:id="rId15" o:title=""/>
          </v:shape>
          <o:OLEObject Type="Embed" ProgID="Equation.3" ShapeID="_x0000_i1029" DrawAspect="Content" ObjectID="_1680864011" r:id="rId16"/>
        </w:object>
      </w:r>
      <w:r w:rsidRPr="004548CC">
        <w:rPr>
          <w:rFonts w:ascii="Times New Roman" w:hAnsi="Times New Roman"/>
          <w:sz w:val="28"/>
          <w:szCs w:val="28"/>
          <w:lang w:val="uk-UA" w:eastAsia="ru-RU"/>
        </w:rPr>
        <w:t xml:space="preserve"> визначаємо за формулою (Воловик, 2010, с. 301)</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p>
    <w:p w:rsidR="00727C00" w:rsidRPr="00027DA4" w:rsidRDefault="00727C00" w:rsidP="00793291">
      <w:pPr>
        <w:widowControl w:val="0"/>
        <w:spacing w:after="0" w:line="360" w:lineRule="auto"/>
        <w:jc w:val="center"/>
        <w:rPr>
          <w:rFonts w:ascii="Times New Roman" w:hAnsi="Times New Roman"/>
          <w:sz w:val="28"/>
          <w:szCs w:val="28"/>
          <w:vertAlign w:val="subscript"/>
          <w:lang w:val="uk-UA" w:eastAsia="ru-RU"/>
        </w:rPr>
      </w:pPr>
      <w:r w:rsidRPr="00027DA4">
        <w:rPr>
          <w:rFonts w:ascii="Times New Roman" w:eastAsia="Times New Roman" w:hAnsi="Times New Roman"/>
          <w:position w:val="-30"/>
          <w:sz w:val="28"/>
          <w:szCs w:val="28"/>
          <w:vertAlign w:val="subscript"/>
          <w:lang w:val="uk-UA" w:eastAsia="ru-RU"/>
        </w:rPr>
        <w:object w:dxaOrig="3420" w:dyaOrig="735">
          <v:shape id="_x0000_i1030" type="#_x0000_t75" style="width:171pt;height:36pt" o:ole="">
            <v:imagedata r:id="rId17" o:title=""/>
          </v:shape>
          <o:OLEObject Type="Embed" ProgID="Equation.3" ShapeID="_x0000_i1030" DrawAspect="Content" ObjectID="_1680864012" r:id="rId18"/>
        </w:object>
      </w:r>
      <w:r w:rsidRPr="00027DA4">
        <w:rPr>
          <w:rFonts w:ascii="Times New Roman" w:hAnsi="Times New Roman"/>
          <w:sz w:val="28"/>
          <w:szCs w:val="28"/>
          <w:lang w:val="uk-UA" w:eastAsia="ru-RU"/>
        </w:rPr>
        <w:t xml:space="preserve"> (3.1)</w:t>
      </w: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де </w:t>
      </w:r>
      <w:r w:rsidRPr="00027DA4">
        <w:rPr>
          <w:rFonts w:ascii="Times New Roman" w:eastAsia="Times New Roman" w:hAnsi="Times New Roman"/>
          <w:position w:val="-12"/>
          <w:sz w:val="28"/>
          <w:szCs w:val="28"/>
          <w:lang w:val="uk-UA" w:eastAsia="ru-RU"/>
        </w:rPr>
        <w:object w:dxaOrig="495" w:dyaOrig="375">
          <v:shape id="_x0000_i1031" type="#_x0000_t75" style="width:27pt;height:21pt" o:ole="">
            <v:imagedata r:id="rId19" o:title=""/>
          </v:shape>
          <o:OLEObject Type="Embed" ProgID="Equation.3" ShapeID="_x0000_i1031" DrawAspect="Content" ObjectID="_1680864013" r:id="rId20"/>
        </w:object>
      </w:r>
      <w:r w:rsidRPr="00027DA4">
        <w:rPr>
          <w:rFonts w:ascii="Times New Roman" w:hAnsi="Times New Roman"/>
          <w:sz w:val="28"/>
          <w:szCs w:val="28"/>
          <w:lang w:val="uk-UA" w:eastAsia="ru-RU"/>
        </w:rPr>
        <w:t>– критерій експериментальної величини сформованості екологічної культури студентів;</w:t>
      </w: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eastAsia="Times New Roman" w:hAnsi="Times New Roman"/>
          <w:position w:val="-6"/>
          <w:sz w:val="28"/>
          <w:szCs w:val="28"/>
          <w:lang w:val="uk-UA" w:eastAsia="ru-RU"/>
        </w:rPr>
        <w:object w:dxaOrig="195" w:dyaOrig="285">
          <v:shape id="_x0000_i1032" type="#_x0000_t75" style="width:9pt;height:16.5pt" o:ole="">
            <v:imagedata r:id="rId21" o:title=""/>
          </v:shape>
          <o:OLEObject Type="Embed" ProgID="Equation.3" ShapeID="_x0000_i1032" DrawAspect="Content" ObjectID="_1680864014" r:id="rId22"/>
        </w:object>
      </w:r>
      <w:r w:rsidRPr="00027DA4">
        <w:rPr>
          <w:rFonts w:ascii="Times New Roman" w:hAnsi="Times New Roman"/>
          <w:sz w:val="28"/>
          <w:szCs w:val="28"/>
          <w:lang w:val="uk-UA" w:eastAsia="ru-RU"/>
        </w:rPr>
        <w:t xml:space="preserve"> – кількість категорій (рівнів сформованості екологічної культури);</w:t>
      </w: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eastAsia="Times New Roman" w:hAnsi="Times New Roman"/>
          <w:position w:val="-10"/>
          <w:sz w:val="28"/>
          <w:szCs w:val="28"/>
          <w:lang w:val="uk-UA" w:eastAsia="ru-RU"/>
        </w:rPr>
        <w:object w:dxaOrig="240" w:dyaOrig="345">
          <v:shape id="_x0000_i1033" type="#_x0000_t75" style="width:16.5pt;height:16.5pt" o:ole="">
            <v:imagedata r:id="rId23" o:title=""/>
          </v:shape>
          <o:OLEObject Type="Embed" ProgID="Equation.3" ShapeID="_x0000_i1033" DrawAspect="Content" ObjectID="_1680864015" r:id="rId24"/>
        </w:object>
      </w:r>
      <w:r w:rsidRPr="00027DA4">
        <w:rPr>
          <w:rFonts w:ascii="Times New Roman" w:hAnsi="Times New Roman"/>
          <w:sz w:val="28"/>
          <w:szCs w:val="28"/>
          <w:lang w:val="uk-UA" w:eastAsia="ru-RU"/>
        </w:rPr>
        <w:t xml:space="preserve"> – кількість студентів контрольних груп;</w:t>
      </w: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eastAsia="Times New Roman" w:hAnsi="Times New Roman"/>
          <w:position w:val="-10"/>
          <w:sz w:val="28"/>
          <w:szCs w:val="28"/>
          <w:lang w:val="uk-UA" w:eastAsia="ru-RU"/>
        </w:rPr>
        <w:object w:dxaOrig="255" w:dyaOrig="345">
          <v:shape id="_x0000_i1034" type="#_x0000_t75" style="width:15pt;height:16.5pt" o:ole="">
            <v:imagedata r:id="rId25" o:title=""/>
          </v:shape>
          <o:OLEObject Type="Embed" ProgID="Equation.3" ShapeID="_x0000_i1034" DrawAspect="Content" ObjectID="_1680864016" r:id="rId26"/>
        </w:object>
      </w:r>
      <w:r w:rsidRPr="00027DA4">
        <w:rPr>
          <w:rFonts w:ascii="Times New Roman" w:hAnsi="Times New Roman"/>
          <w:sz w:val="28"/>
          <w:szCs w:val="28"/>
          <w:lang w:val="uk-UA" w:eastAsia="ru-RU"/>
        </w:rPr>
        <w:t xml:space="preserve"> – кількість студентів експериментальних груп;</w:t>
      </w: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eastAsia="Times New Roman" w:hAnsi="Times New Roman"/>
          <w:position w:val="-6"/>
          <w:sz w:val="28"/>
          <w:szCs w:val="28"/>
          <w:lang w:val="uk-UA" w:eastAsia="ru-RU"/>
        </w:rPr>
        <w:object w:dxaOrig="135" w:dyaOrig="255">
          <v:shape id="_x0000_i1035" type="#_x0000_t75" style="width:9pt;height:15pt" o:ole="">
            <v:imagedata r:id="rId27" o:title=""/>
          </v:shape>
          <o:OLEObject Type="Embed" ProgID="Equation.3" ShapeID="_x0000_i1035" DrawAspect="Content" ObjectID="_1680864017" r:id="rId28"/>
        </w:object>
      </w:r>
      <w:r w:rsidRPr="00027DA4">
        <w:rPr>
          <w:rFonts w:ascii="Times New Roman" w:hAnsi="Times New Roman"/>
          <w:sz w:val="28"/>
          <w:szCs w:val="28"/>
          <w:lang w:val="uk-UA" w:eastAsia="ru-RU"/>
        </w:rPr>
        <w:t xml:space="preserve"> – категорія одного з рівнів сформованості екологічної культури </w:t>
      </w: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      (</w:t>
      </w:r>
      <w:r w:rsidRPr="00027DA4">
        <w:rPr>
          <w:rFonts w:ascii="Times New Roman" w:hAnsi="Times New Roman"/>
          <w:i/>
          <w:sz w:val="28"/>
          <w:szCs w:val="28"/>
          <w:lang w:val="uk-UA" w:eastAsia="ru-RU"/>
        </w:rPr>
        <w:t>і</w:t>
      </w:r>
      <w:r w:rsidRPr="00027DA4">
        <w:rPr>
          <w:rFonts w:ascii="Times New Roman" w:hAnsi="Times New Roman"/>
          <w:sz w:val="28"/>
          <w:szCs w:val="28"/>
          <w:lang w:val="uk-UA" w:eastAsia="ru-RU"/>
        </w:rPr>
        <w:t xml:space="preserve"> = 1, 2, … </w:t>
      </w:r>
      <w:r w:rsidRPr="00027DA4">
        <w:rPr>
          <w:rFonts w:ascii="Times New Roman" w:hAnsi="Times New Roman"/>
          <w:i/>
          <w:sz w:val="28"/>
          <w:szCs w:val="28"/>
          <w:lang w:val="uk-UA" w:eastAsia="ru-RU"/>
        </w:rPr>
        <w:t>k</w:t>
      </w:r>
      <w:r w:rsidRPr="00027DA4">
        <w:rPr>
          <w:rFonts w:ascii="Times New Roman" w:hAnsi="Times New Roman"/>
          <w:sz w:val="28"/>
          <w:szCs w:val="28"/>
          <w:lang w:val="uk-UA" w:eastAsia="ru-RU"/>
        </w:rPr>
        <w:t xml:space="preserve">, де </w:t>
      </w:r>
      <w:r w:rsidRPr="00027DA4">
        <w:rPr>
          <w:rFonts w:ascii="Times New Roman" w:hAnsi="Times New Roman"/>
          <w:i/>
          <w:sz w:val="28"/>
          <w:szCs w:val="28"/>
          <w:lang w:val="uk-UA" w:eastAsia="ru-RU"/>
        </w:rPr>
        <w:t>k</w:t>
      </w:r>
      <w:r w:rsidRPr="00027DA4">
        <w:rPr>
          <w:rFonts w:ascii="Times New Roman" w:hAnsi="Times New Roman"/>
          <w:sz w:val="28"/>
          <w:szCs w:val="28"/>
          <w:lang w:val="uk-UA" w:eastAsia="ru-RU"/>
        </w:rPr>
        <w:t xml:space="preserve"> = 3);</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eastAsia="Times New Roman" w:hAnsi="Times New Roman"/>
          <w:position w:val="-14"/>
          <w:sz w:val="28"/>
          <w:szCs w:val="28"/>
          <w:lang w:val="uk-UA" w:eastAsia="ru-RU"/>
        </w:rPr>
        <w:object w:dxaOrig="480" w:dyaOrig="405">
          <v:shape id="_x0000_i1036" type="#_x0000_t75" style="width:21pt;height:21pt" o:ole="">
            <v:imagedata r:id="rId29" o:title=""/>
          </v:shape>
          <o:OLEObject Type="Embed" ProgID="Equation.3" ShapeID="_x0000_i1036" DrawAspect="Content" ObjectID="_1680864018" r:id="rId30"/>
        </w:object>
      </w:r>
      <w:r w:rsidRPr="00027DA4">
        <w:rPr>
          <w:rFonts w:ascii="Times New Roman" w:hAnsi="Times New Roman"/>
          <w:sz w:val="28"/>
          <w:szCs w:val="28"/>
          <w:lang w:val="uk-UA" w:eastAsia="ru-RU"/>
        </w:rPr>
        <w:t>– знак суми;</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eastAsia="Times New Roman" w:hAnsi="Times New Roman"/>
          <w:position w:val="-12"/>
          <w:sz w:val="28"/>
          <w:szCs w:val="28"/>
          <w:lang w:val="uk-UA" w:eastAsia="ru-RU"/>
        </w:rPr>
        <w:object w:dxaOrig="300" w:dyaOrig="360">
          <v:shape id="_x0000_i1037" type="#_x0000_t75" style="width:16.5pt;height:19.5pt" o:ole="">
            <v:imagedata r:id="rId31" o:title=""/>
          </v:shape>
          <o:OLEObject Type="Embed" ProgID="Equation.3" ShapeID="_x0000_i1037" DrawAspect="Content" ObjectID="_1680864019" r:id="rId32"/>
        </w:object>
      </w:r>
      <w:r w:rsidRPr="00027DA4">
        <w:rPr>
          <w:rFonts w:ascii="Times New Roman" w:hAnsi="Times New Roman"/>
          <w:sz w:val="28"/>
          <w:szCs w:val="28"/>
          <w:lang w:val="uk-UA" w:eastAsia="ru-RU"/>
        </w:rPr>
        <w:t xml:space="preserve">– кількість студентів контрольних груп, які потрапили в </w:t>
      </w:r>
      <w:r w:rsidRPr="00027DA4">
        <w:rPr>
          <w:rFonts w:ascii="Times New Roman" w:hAnsi="Times New Roman"/>
          <w:i/>
          <w:sz w:val="28"/>
          <w:szCs w:val="28"/>
          <w:lang w:val="uk-UA" w:eastAsia="ru-RU"/>
        </w:rPr>
        <w:t>і</w:t>
      </w:r>
      <w:r w:rsidRPr="00027DA4">
        <w:rPr>
          <w:rFonts w:ascii="Times New Roman" w:hAnsi="Times New Roman"/>
          <w:sz w:val="28"/>
          <w:szCs w:val="28"/>
          <w:lang w:val="uk-UA" w:eastAsia="ru-RU"/>
        </w:rPr>
        <w:t>-ту категорію;</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r w:rsidRPr="00027DA4">
        <w:rPr>
          <w:rFonts w:ascii="Times New Roman" w:eastAsia="Times New Roman" w:hAnsi="Times New Roman"/>
          <w:position w:val="-12"/>
          <w:sz w:val="28"/>
          <w:szCs w:val="28"/>
          <w:lang w:val="uk-UA" w:eastAsia="ru-RU"/>
        </w:rPr>
        <w:object w:dxaOrig="315" w:dyaOrig="360">
          <v:shape id="_x0000_i1038" type="#_x0000_t75" style="width:18pt;height:19.5pt" o:ole="">
            <v:imagedata r:id="rId33" o:title=""/>
          </v:shape>
          <o:OLEObject Type="Embed" ProgID="Equation.3" ShapeID="_x0000_i1038" DrawAspect="Content" ObjectID="_1680864020" r:id="rId34"/>
        </w:object>
      </w:r>
      <w:r w:rsidRPr="00027DA4">
        <w:rPr>
          <w:rFonts w:ascii="Times New Roman" w:hAnsi="Times New Roman"/>
          <w:sz w:val="28"/>
          <w:szCs w:val="28"/>
          <w:lang w:val="uk-UA" w:eastAsia="ru-RU"/>
        </w:rPr>
        <w:t xml:space="preserve">– кількість студентів експериментальних груп, які потрапили в </w:t>
      </w:r>
      <w:r w:rsidRPr="00027DA4">
        <w:rPr>
          <w:rFonts w:ascii="Times New Roman" w:hAnsi="Times New Roman"/>
          <w:i/>
          <w:sz w:val="28"/>
          <w:szCs w:val="28"/>
          <w:lang w:val="uk-UA" w:eastAsia="ru-RU"/>
        </w:rPr>
        <w:t>і</w:t>
      </w:r>
      <w:r w:rsidRPr="00027DA4">
        <w:rPr>
          <w:rFonts w:ascii="Times New Roman" w:hAnsi="Times New Roman"/>
          <w:sz w:val="28"/>
          <w:szCs w:val="28"/>
          <w:lang w:val="uk-UA" w:eastAsia="ru-RU"/>
        </w:rPr>
        <w:t>-ту категорію.</w:t>
      </w:r>
    </w:p>
    <w:p w:rsidR="00727C00" w:rsidRPr="00027DA4"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z w:val="28"/>
          <w:szCs w:val="28"/>
          <w:lang w:val="uk-UA"/>
        </w:rPr>
        <w:t>З метою встановлення рівня</w:t>
      </w:r>
      <w:r w:rsidRPr="00027DA4">
        <w:rPr>
          <w:rFonts w:ascii="Times New Roman" w:hAnsi="Times New Roman"/>
          <w:kern w:val="2"/>
          <w:sz w:val="28"/>
          <w:szCs w:val="28"/>
          <w:lang w:val="uk-UA" w:eastAsia="ar-SA"/>
        </w:rPr>
        <w:t xml:space="preserve"> сформованості </w:t>
      </w:r>
      <w:r w:rsidRPr="00027DA4">
        <w:rPr>
          <w:rFonts w:ascii="Times New Roman" w:hAnsi="Times New Roman"/>
          <w:sz w:val="28"/>
          <w:szCs w:val="28"/>
          <w:lang w:val="uk-UA" w:eastAsia="ru-RU"/>
        </w:rPr>
        <w:t>екологічної культури майбутніх учителів природничих спеціальностей</w:t>
      </w:r>
      <w:r w:rsidRPr="00027DA4">
        <w:rPr>
          <w:rFonts w:ascii="Times New Roman" w:hAnsi="Times New Roman"/>
          <w:sz w:val="28"/>
          <w:szCs w:val="28"/>
          <w:lang w:val="uk-UA"/>
        </w:rPr>
        <w:t xml:space="preserve"> на констатувальному етапі експерименту було здійснено аналіз </w:t>
      </w:r>
      <w:r w:rsidRPr="00027DA4">
        <w:rPr>
          <w:rFonts w:ascii="Times New Roman" w:hAnsi="Times New Roman"/>
          <w:spacing w:val="-4"/>
          <w:sz w:val="28"/>
          <w:szCs w:val="28"/>
          <w:lang w:val="uk-UA"/>
        </w:rPr>
        <w:t xml:space="preserve">початкового рівня </w:t>
      </w:r>
      <w:r w:rsidRPr="00027DA4">
        <w:rPr>
          <w:rFonts w:ascii="Times New Roman" w:hAnsi="Times New Roman"/>
          <w:kern w:val="2"/>
          <w:sz w:val="28"/>
          <w:szCs w:val="28"/>
          <w:lang w:val="uk-UA" w:eastAsia="ar-SA"/>
        </w:rPr>
        <w:t xml:space="preserve">сформованості </w:t>
      </w:r>
      <w:r w:rsidRPr="00027DA4">
        <w:rPr>
          <w:rFonts w:ascii="Times New Roman" w:hAnsi="Times New Roman"/>
          <w:sz w:val="28"/>
          <w:szCs w:val="28"/>
          <w:lang w:val="uk-UA" w:eastAsia="ru-RU"/>
        </w:rPr>
        <w:t xml:space="preserve">екологічної культури </w:t>
      </w:r>
      <w:r w:rsidRPr="00027DA4">
        <w:rPr>
          <w:rFonts w:ascii="Times New Roman" w:hAnsi="Times New Roman"/>
          <w:sz w:val="28"/>
          <w:szCs w:val="28"/>
          <w:lang w:val="uk-UA"/>
        </w:rPr>
        <w:t xml:space="preserve">респондентів контрольних і експериментальних груп із застосуванням критеріїв оцінювання (Додаток Р), </w:t>
      </w:r>
      <w:r w:rsidRPr="00027DA4">
        <w:rPr>
          <w:rFonts w:ascii="Times New Roman" w:hAnsi="Times New Roman"/>
          <w:spacing w:val="-4"/>
          <w:sz w:val="28"/>
          <w:szCs w:val="28"/>
          <w:lang w:val="uk-UA"/>
        </w:rPr>
        <w:t xml:space="preserve">їх здатність до творчого вирішення реальних професійних завдань і проблем, сталого професійного саморозвитку і самореалізації в сучасних умовах праці, професійних та еколого-культурних знань, </w:t>
      </w:r>
      <w:r w:rsidRPr="00027DA4">
        <w:rPr>
          <w:rFonts w:ascii="Times New Roman" w:hAnsi="Times New Roman"/>
          <w:sz w:val="28"/>
          <w:szCs w:val="28"/>
          <w:lang w:val="uk-UA" w:eastAsia="ru-RU"/>
        </w:rPr>
        <w:t xml:space="preserve">усвідомлення своєї відповідальності за стан довкілля, вміння застосовувати технології його оцінювання та розробляти чітку програму природоохоронних заходів, </w:t>
      </w:r>
      <w:r w:rsidRPr="00027DA4">
        <w:rPr>
          <w:rFonts w:ascii="Times New Roman" w:hAnsi="Times New Roman"/>
          <w:sz w:val="28"/>
          <w:szCs w:val="28"/>
          <w:lang w:val="uk-UA"/>
        </w:rPr>
        <w:t>вміння діагностувати свою еколого-професійну діяльність.</w:t>
      </w:r>
    </w:p>
    <w:p w:rsidR="00727C00" w:rsidRPr="00027DA4" w:rsidRDefault="00727C00" w:rsidP="00793291">
      <w:pPr>
        <w:widowControl w:val="0"/>
        <w:spacing w:after="0" w:line="360" w:lineRule="auto"/>
        <w:ind w:firstLine="851"/>
        <w:jc w:val="both"/>
        <w:rPr>
          <w:rFonts w:ascii="Times New Roman" w:hAnsi="Times New Roman"/>
          <w:sz w:val="28"/>
          <w:szCs w:val="28"/>
          <w:lang w:val="uk-UA" w:eastAsia="ru-RU"/>
        </w:rPr>
      </w:pPr>
      <w:r w:rsidRPr="00027DA4">
        <w:rPr>
          <w:rFonts w:ascii="Times New Roman" w:hAnsi="Times New Roman"/>
          <w:bCs/>
          <w:spacing w:val="-4"/>
          <w:sz w:val="28"/>
          <w:szCs w:val="28"/>
          <w:lang w:val="uk-UA" w:eastAsia="ru-RU"/>
        </w:rPr>
        <w:t xml:space="preserve">У табл. 3.3 подано </w:t>
      </w:r>
      <w:r w:rsidRPr="00027DA4">
        <w:rPr>
          <w:rFonts w:ascii="Times New Roman" w:hAnsi="Times New Roman"/>
          <w:spacing w:val="-4"/>
          <w:kern w:val="2"/>
          <w:sz w:val="28"/>
          <w:szCs w:val="28"/>
          <w:lang w:val="uk-UA" w:eastAsia="ar-SA"/>
        </w:rPr>
        <w:t xml:space="preserve">результати констатувального етапу експерименту з виявлення рівнів </w:t>
      </w:r>
      <w:r w:rsidRPr="00027DA4">
        <w:rPr>
          <w:rFonts w:ascii="Times New Roman" w:hAnsi="Times New Roman"/>
          <w:kern w:val="2"/>
          <w:sz w:val="28"/>
          <w:szCs w:val="28"/>
          <w:lang w:val="uk-UA" w:eastAsia="ar-SA"/>
        </w:rPr>
        <w:t xml:space="preserve">сформованості </w:t>
      </w:r>
      <w:r w:rsidRPr="00027DA4">
        <w:rPr>
          <w:rFonts w:ascii="Times New Roman" w:hAnsi="Times New Roman"/>
          <w:sz w:val="28"/>
          <w:szCs w:val="28"/>
          <w:lang w:val="uk-UA" w:eastAsia="ru-RU"/>
        </w:rPr>
        <w:t xml:space="preserve">екологічної культури майбутніх учителів природничих спеціальностей. </w:t>
      </w:r>
    </w:p>
    <w:p w:rsidR="00727C00" w:rsidRPr="00027DA4" w:rsidRDefault="00727C00" w:rsidP="00793291">
      <w:pPr>
        <w:widowControl w:val="0"/>
        <w:spacing w:after="0" w:line="360" w:lineRule="auto"/>
        <w:ind w:right="-2"/>
        <w:jc w:val="right"/>
        <w:rPr>
          <w:rFonts w:ascii="Times New Roman" w:hAnsi="Times New Roman"/>
          <w:sz w:val="28"/>
          <w:szCs w:val="28"/>
          <w:lang w:val="uk-UA"/>
        </w:rPr>
      </w:pPr>
      <w:r w:rsidRPr="00027DA4">
        <w:rPr>
          <w:rFonts w:ascii="Times New Roman" w:hAnsi="Times New Roman"/>
          <w:sz w:val="28"/>
          <w:szCs w:val="28"/>
          <w:lang w:val="uk-UA"/>
        </w:rPr>
        <w:t>Таблиця 3.3.</w:t>
      </w:r>
    </w:p>
    <w:p w:rsidR="00727C00" w:rsidRPr="00027DA4" w:rsidRDefault="00727C00" w:rsidP="00793291">
      <w:pPr>
        <w:widowControl w:val="0"/>
        <w:spacing w:after="0" w:line="360" w:lineRule="auto"/>
        <w:ind w:right="-2"/>
        <w:jc w:val="center"/>
        <w:rPr>
          <w:rFonts w:ascii="Times New Roman" w:hAnsi="Times New Roman"/>
          <w:b/>
          <w:sz w:val="28"/>
          <w:szCs w:val="28"/>
          <w:lang w:val="uk-UA"/>
        </w:rPr>
      </w:pPr>
      <w:r w:rsidRPr="00027DA4">
        <w:rPr>
          <w:rFonts w:ascii="Times New Roman" w:hAnsi="Times New Roman"/>
          <w:b/>
          <w:kern w:val="2"/>
          <w:sz w:val="28"/>
          <w:szCs w:val="28"/>
          <w:lang w:val="uk-UA" w:eastAsia="ar-SA"/>
        </w:rPr>
        <w:t xml:space="preserve">Рівні сформованості </w:t>
      </w:r>
      <w:r w:rsidRPr="00027DA4">
        <w:rPr>
          <w:rFonts w:ascii="Times New Roman" w:hAnsi="Times New Roman"/>
          <w:b/>
          <w:sz w:val="28"/>
          <w:szCs w:val="28"/>
          <w:lang w:val="uk-UA" w:eastAsia="ru-RU"/>
        </w:rPr>
        <w:t>екологічної культури майбутніх учителів природничих спеціальностей</w:t>
      </w:r>
      <w:r w:rsidRPr="00027DA4">
        <w:rPr>
          <w:rFonts w:ascii="Times New Roman" w:hAnsi="Times New Roman"/>
          <w:b/>
          <w:sz w:val="28"/>
          <w:szCs w:val="28"/>
          <w:lang w:val="uk-UA"/>
        </w:rPr>
        <w:t xml:space="preserve"> на констатувальному етапі експерименту.</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88"/>
        <w:gridCol w:w="1958"/>
        <w:gridCol w:w="1856"/>
        <w:gridCol w:w="1862"/>
        <w:gridCol w:w="1857"/>
      </w:tblGrid>
      <w:tr w:rsidR="00727C00" w:rsidRPr="00027DA4" w:rsidTr="00E4685A">
        <w:tc>
          <w:tcPr>
            <w:tcW w:w="1788" w:type="dxa"/>
            <w:vMerge w:val="restart"/>
          </w:tcPr>
          <w:p w:rsidR="00727C00" w:rsidRPr="00027DA4" w:rsidRDefault="00727C00" w:rsidP="00793291">
            <w:pPr>
              <w:widowControl w:val="0"/>
              <w:spacing w:after="0" w:line="24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Критерії оцінювання</w:t>
            </w:r>
          </w:p>
        </w:tc>
        <w:tc>
          <w:tcPr>
            <w:tcW w:w="3814" w:type="dxa"/>
            <w:gridSpan w:val="2"/>
          </w:tcPr>
          <w:p w:rsidR="00727C00" w:rsidRPr="00027DA4" w:rsidRDefault="00727C00" w:rsidP="00793291">
            <w:pPr>
              <w:widowControl w:val="0"/>
              <w:spacing w:after="0" w:line="24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контрольні групи (КГ)</w:t>
            </w:r>
          </w:p>
        </w:tc>
        <w:tc>
          <w:tcPr>
            <w:tcW w:w="3719" w:type="dxa"/>
            <w:gridSpan w:val="2"/>
          </w:tcPr>
          <w:p w:rsidR="00727C00" w:rsidRPr="00027DA4" w:rsidRDefault="00727C00" w:rsidP="00793291">
            <w:pPr>
              <w:widowControl w:val="0"/>
              <w:spacing w:after="0" w:line="24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експериментальні групи (ЕГ)</w:t>
            </w:r>
          </w:p>
        </w:tc>
      </w:tr>
      <w:tr w:rsidR="00727C00" w:rsidRPr="00027DA4" w:rsidTr="00E4685A">
        <w:tc>
          <w:tcPr>
            <w:tcW w:w="0" w:type="auto"/>
            <w:vMerge/>
            <w:vAlign w:val="center"/>
          </w:tcPr>
          <w:p w:rsidR="00727C00" w:rsidRPr="00027DA4" w:rsidRDefault="00727C00" w:rsidP="00793291">
            <w:pPr>
              <w:widowControl w:val="0"/>
              <w:spacing w:after="0" w:line="240" w:lineRule="auto"/>
              <w:rPr>
                <w:rFonts w:ascii="Times New Roman" w:hAnsi="Times New Roman"/>
                <w:b/>
                <w:sz w:val="24"/>
                <w:szCs w:val="24"/>
                <w:lang w:val="uk-UA"/>
              </w:rPr>
            </w:pPr>
          </w:p>
        </w:tc>
        <w:tc>
          <w:tcPr>
            <w:tcW w:w="1958" w:type="dxa"/>
          </w:tcPr>
          <w:p w:rsidR="00727C00" w:rsidRPr="00027DA4" w:rsidRDefault="00727C00" w:rsidP="00793291">
            <w:pPr>
              <w:widowControl w:val="0"/>
              <w:spacing w:after="0" w:line="24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кількість студентів (</w:t>
            </w:r>
            <w:r w:rsidRPr="00027DA4">
              <w:rPr>
                <w:rFonts w:ascii="Times New Roman" w:hAnsi="Times New Roman"/>
                <w:b/>
                <w:i/>
                <w:sz w:val="24"/>
                <w:szCs w:val="24"/>
                <w:lang w:val="uk-UA"/>
              </w:rPr>
              <w:t>n</w:t>
            </w:r>
            <w:r w:rsidRPr="00027DA4">
              <w:rPr>
                <w:rFonts w:ascii="Times New Roman" w:hAnsi="Times New Roman"/>
                <w:b/>
                <w:i/>
                <w:sz w:val="24"/>
                <w:szCs w:val="24"/>
                <w:vertAlign w:val="subscript"/>
                <w:lang w:val="uk-UA"/>
              </w:rPr>
              <w:t>i</w:t>
            </w:r>
            <w:r w:rsidRPr="00027DA4">
              <w:rPr>
                <w:rFonts w:ascii="Times New Roman" w:hAnsi="Times New Roman"/>
                <w:b/>
                <w:sz w:val="24"/>
                <w:szCs w:val="24"/>
                <w:vertAlign w:val="subscript"/>
                <w:lang w:val="uk-UA"/>
              </w:rPr>
              <w:t>1</w:t>
            </w:r>
            <w:r w:rsidRPr="00027DA4">
              <w:rPr>
                <w:rFonts w:ascii="Times New Roman" w:hAnsi="Times New Roman"/>
                <w:b/>
                <w:sz w:val="24"/>
                <w:szCs w:val="24"/>
                <w:lang w:val="uk-UA"/>
              </w:rPr>
              <w:t>)</w:t>
            </w:r>
          </w:p>
        </w:tc>
        <w:tc>
          <w:tcPr>
            <w:tcW w:w="1856" w:type="dxa"/>
          </w:tcPr>
          <w:p w:rsidR="00727C00" w:rsidRPr="00027DA4" w:rsidRDefault="00727C00" w:rsidP="00793291">
            <w:pPr>
              <w:widowControl w:val="0"/>
              <w:spacing w:after="0" w:line="24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відсотки</w:t>
            </w:r>
          </w:p>
        </w:tc>
        <w:tc>
          <w:tcPr>
            <w:tcW w:w="1862" w:type="dxa"/>
          </w:tcPr>
          <w:p w:rsidR="00727C00" w:rsidRPr="00027DA4" w:rsidRDefault="00727C00" w:rsidP="00793291">
            <w:pPr>
              <w:widowControl w:val="0"/>
              <w:spacing w:after="0" w:line="24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кількість студентів (</w:t>
            </w:r>
            <w:r w:rsidRPr="00027DA4">
              <w:rPr>
                <w:rFonts w:ascii="Times New Roman" w:hAnsi="Times New Roman"/>
                <w:b/>
                <w:i/>
                <w:sz w:val="24"/>
                <w:szCs w:val="24"/>
                <w:lang w:val="uk-UA"/>
              </w:rPr>
              <w:t>n</w:t>
            </w:r>
            <w:r w:rsidRPr="00027DA4">
              <w:rPr>
                <w:rFonts w:ascii="Times New Roman" w:hAnsi="Times New Roman"/>
                <w:b/>
                <w:i/>
                <w:sz w:val="24"/>
                <w:szCs w:val="24"/>
                <w:vertAlign w:val="subscript"/>
                <w:lang w:val="uk-UA"/>
              </w:rPr>
              <w:t>i</w:t>
            </w:r>
            <w:r w:rsidRPr="00027DA4">
              <w:rPr>
                <w:rFonts w:ascii="Times New Roman" w:hAnsi="Times New Roman"/>
                <w:b/>
                <w:sz w:val="24"/>
                <w:szCs w:val="24"/>
                <w:vertAlign w:val="subscript"/>
                <w:lang w:val="uk-UA"/>
              </w:rPr>
              <w:t>2</w:t>
            </w:r>
            <w:r w:rsidRPr="00027DA4">
              <w:rPr>
                <w:rFonts w:ascii="Times New Roman" w:hAnsi="Times New Roman"/>
                <w:b/>
                <w:sz w:val="24"/>
                <w:szCs w:val="24"/>
                <w:lang w:val="uk-UA"/>
              </w:rPr>
              <w:t>)</w:t>
            </w:r>
          </w:p>
        </w:tc>
        <w:tc>
          <w:tcPr>
            <w:tcW w:w="1857" w:type="dxa"/>
          </w:tcPr>
          <w:p w:rsidR="00727C00" w:rsidRPr="00027DA4" w:rsidRDefault="00727C00" w:rsidP="00793291">
            <w:pPr>
              <w:widowControl w:val="0"/>
              <w:spacing w:after="0" w:line="24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Відсотки</w:t>
            </w:r>
          </w:p>
        </w:tc>
      </w:tr>
      <w:tr w:rsidR="00727C00" w:rsidRPr="00027DA4" w:rsidTr="00E4685A">
        <w:trPr>
          <w:trHeight w:val="454"/>
        </w:trPr>
        <w:tc>
          <w:tcPr>
            <w:tcW w:w="1788" w:type="dxa"/>
            <w:vAlign w:val="center"/>
          </w:tcPr>
          <w:p w:rsidR="00727C00" w:rsidRPr="00027DA4" w:rsidRDefault="00727C00" w:rsidP="00793291">
            <w:pPr>
              <w:widowControl w:val="0"/>
              <w:spacing w:after="0" w:line="36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низький</w:t>
            </w:r>
          </w:p>
        </w:tc>
        <w:tc>
          <w:tcPr>
            <w:tcW w:w="1958"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62</w:t>
            </w:r>
          </w:p>
        </w:tc>
        <w:tc>
          <w:tcPr>
            <w:tcW w:w="1856"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38,51%</w:t>
            </w:r>
          </w:p>
        </w:tc>
        <w:tc>
          <w:tcPr>
            <w:tcW w:w="1862"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65</w:t>
            </w:r>
          </w:p>
        </w:tc>
        <w:tc>
          <w:tcPr>
            <w:tcW w:w="1857"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38,92%</w:t>
            </w:r>
          </w:p>
        </w:tc>
      </w:tr>
      <w:tr w:rsidR="00727C00" w:rsidRPr="00027DA4" w:rsidTr="00E4685A">
        <w:trPr>
          <w:trHeight w:val="454"/>
        </w:trPr>
        <w:tc>
          <w:tcPr>
            <w:tcW w:w="1788" w:type="dxa"/>
            <w:vAlign w:val="center"/>
          </w:tcPr>
          <w:p w:rsidR="00727C00" w:rsidRPr="00027DA4" w:rsidRDefault="00727C00" w:rsidP="00793291">
            <w:pPr>
              <w:widowControl w:val="0"/>
              <w:spacing w:after="0" w:line="360" w:lineRule="auto"/>
              <w:ind w:right="-2"/>
              <w:jc w:val="center"/>
              <w:rPr>
                <w:rFonts w:ascii="Times New Roman" w:hAnsi="Times New Roman"/>
                <w:b/>
                <w:sz w:val="24"/>
                <w:szCs w:val="24"/>
                <w:lang w:val="uk-UA"/>
              </w:rPr>
            </w:pPr>
            <w:r w:rsidRPr="00027DA4">
              <w:rPr>
                <w:rFonts w:ascii="Times New Roman" w:hAnsi="Times New Roman"/>
                <w:b/>
                <w:sz w:val="24"/>
                <w:szCs w:val="24"/>
                <w:lang w:val="uk-UA"/>
              </w:rPr>
              <w:t>середній</w:t>
            </w:r>
          </w:p>
        </w:tc>
        <w:tc>
          <w:tcPr>
            <w:tcW w:w="1958"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87</w:t>
            </w:r>
          </w:p>
        </w:tc>
        <w:tc>
          <w:tcPr>
            <w:tcW w:w="1856"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54,04%</w:t>
            </w:r>
          </w:p>
        </w:tc>
        <w:tc>
          <w:tcPr>
            <w:tcW w:w="1862"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89</w:t>
            </w:r>
          </w:p>
        </w:tc>
        <w:tc>
          <w:tcPr>
            <w:tcW w:w="1857"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53,29%</w:t>
            </w:r>
          </w:p>
        </w:tc>
      </w:tr>
      <w:tr w:rsidR="00727C00" w:rsidRPr="00027DA4" w:rsidTr="00E4685A">
        <w:trPr>
          <w:trHeight w:val="454"/>
        </w:trPr>
        <w:tc>
          <w:tcPr>
            <w:tcW w:w="1788" w:type="dxa"/>
            <w:vAlign w:val="center"/>
          </w:tcPr>
          <w:p w:rsidR="00727C00" w:rsidRPr="00027DA4" w:rsidRDefault="00727C00" w:rsidP="00793291">
            <w:pPr>
              <w:widowControl w:val="0"/>
              <w:spacing w:after="0" w:line="36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високий</w:t>
            </w:r>
          </w:p>
        </w:tc>
        <w:tc>
          <w:tcPr>
            <w:tcW w:w="1958"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12</w:t>
            </w:r>
          </w:p>
        </w:tc>
        <w:tc>
          <w:tcPr>
            <w:tcW w:w="1856"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7,45%</w:t>
            </w:r>
          </w:p>
        </w:tc>
        <w:tc>
          <w:tcPr>
            <w:tcW w:w="1862"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13</w:t>
            </w:r>
          </w:p>
        </w:tc>
        <w:tc>
          <w:tcPr>
            <w:tcW w:w="1857"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7,79%</w:t>
            </w:r>
          </w:p>
        </w:tc>
      </w:tr>
      <w:tr w:rsidR="00727C00" w:rsidRPr="00027DA4" w:rsidTr="00E4685A">
        <w:trPr>
          <w:trHeight w:val="454"/>
        </w:trPr>
        <w:tc>
          <w:tcPr>
            <w:tcW w:w="1788" w:type="dxa"/>
            <w:vAlign w:val="center"/>
          </w:tcPr>
          <w:p w:rsidR="00727C00" w:rsidRPr="00027DA4" w:rsidRDefault="00727C00" w:rsidP="00793291">
            <w:pPr>
              <w:widowControl w:val="0"/>
              <w:spacing w:after="0" w:line="360" w:lineRule="auto"/>
              <w:ind w:right="-2"/>
              <w:jc w:val="center"/>
              <w:rPr>
                <w:rFonts w:ascii="Times New Roman" w:hAnsi="Times New Roman"/>
                <w:b/>
                <w:sz w:val="24"/>
                <w:szCs w:val="24"/>
                <w:lang w:val="uk-UA"/>
              </w:rPr>
            </w:pPr>
            <w:r w:rsidRPr="00027DA4">
              <w:rPr>
                <w:rFonts w:ascii="Times New Roman" w:hAnsi="Times New Roman"/>
                <w:b/>
                <w:sz w:val="24"/>
                <w:szCs w:val="24"/>
                <w:lang w:val="uk-UA"/>
              </w:rPr>
              <w:t>Всього (</w:t>
            </w:r>
            <w:r w:rsidRPr="00027DA4">
              <w:rPr>
                <w:rFonts w:ascii="Times New Roman" w:hAnsi="Times New Roman"/>
                <w:b/>
                <w:i/>
                <w:sz w:val="24"/>
                <w:szCs w:val="24"/>
                <w:lang w:val="uk-UA"/>
              </w:rPr>
              <w:t>n</w:t>
            </w:r>
            <w:r w:rsidRPr="00027DA4">
              <w:rPr>
                <w:rFonts w:ascii="Times New Roman" w:hAnsi="Times New Roman"/>
                <w:b/>
                <w:sz w:val="24"/>
                <w:szCs w:val="24"/>
                <w:lang w:val="uk-UA"/>
              </w:rPr>
              <w:t>)</w:t>
            </w:r>
          </w:p>
        </w:tc>
        <w:tc>
          <w:tcPr>
            <w:tcW w:w="1958"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i/>
                <w:sz w:val="24"/>
                <w:szCs w:val="24"/>
                <w:lang w:val="uk-UA"/>
              </w:rPr>
              <w:t>n</w:t>
            </w:r>
            <w:r w:rsidRPr="00027DA4">
              <w:rPr>
                <w:rFonts w:ascii="Times New Roman" w:hAnsi="Times New Roman"/>
                <w:sz w:val="24"/>
                <w:szCs w:val="24"/>
                <w:vertAlign w:val="subscript"/>
                <w:lang w:val="uk-UA"/>
              </w:rPr>
              <w:t>1</w:t>
            </w:r>
            <w:r w:rsidRPr="00027DA4">
              <w:rPr>
                <w:rFonts w:ascii="Times New Roman" w:hAnsi="Times New Roman"/>
                <w:sz w:val="24"/>
                <w:szCs w:val="24"/>
                <w:lang w:val="uk-UA"/>
              </w:rPr>
              <w:t xml:space="preserve"> =161</w:t>
            </w:r>
          </w:p>
        </w:tc>
        <w:tc>
          <w:tcPr>
            <w:tcW w:w="1856"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100</w:t>
            </w:r>
          </w:p>
        </w:tc>
        <w:tc>
          <w:tcPr>
            <w:tcW w:w="1862"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i/>
                <w:sz w:val="24"/>
                <w:szCs w:val="24"/>
                <w:lang w:val="uk-UA"/>
              </w:rPr>
              <w:t>n</w:t>
            </w:r>
            <w:r w:rsidRPr="00027DA4">
              <w:rPr>
                <w:rFonts w:ascii="Times New Roman" w:hAnsi="Times New Roman"/>
                <w:sz w:val="24"/>
                <w:szCs w:val="24"/>
                <w:vertAlign w:val="subscript"/>
                <w:lang w:val="uk-UA"/>
              </w:rPr>
              <w:t xml:space="preserve">2 </w:t>
            </w:r>
            <w:r w:rsidRPr="00027DA4">
              <w:rPr>
                <w:rFonts w:ascii="Times New Roman" w:hAnsi="Times New Roman"/>
                <w:sz w:val="24"/>
                <w:szCs w:val="24"/>
                <w:lang w:val="uk-UA"/>
              </w:rPr>
              <w:t>=167</w:t>
            </w:r>
          </w:p>
        </w:tc>
        <w:tc>
          <w:tcPr>
            <w:tcW w:w="1857" w:type="dxa"/>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100</w:t>
            </w:r>
          </w:p>
        </w:tc>
      </w:tr>
      <w:tr w:rsidR="00727C00" w:rsidRPr="00027DA4" w:rsidTr="00E4685A">
        <w:trPr>
          <w:trHeight w:val="454"/>
        </w:trPr>
        <w:tc>
          <w:tcPr>
            <w:tcW w:w="1788" w:type="dxa"/>
            <w:vAlign w:val="center"/>
          </w:tcPr>
          <w:p w:rsidR="00727C00" w:rsidRPr="00027DA4" w:rsidRDefault="00727C00" w:rsidP="00793291">
            <w:pPr>
              <w:widowControl w:val="0"/>
              <w:spacing w:after="0" w:line="360" w:lineRule="auto"/>
              <w:ind w:right="-2"/>
              <w:jc w:val="center"/>
              <w:rPr>
                <w:rFonts w:ascii="Times New Roman" w:hAnsi="Times New Roman"/>
                <w:b/>
                <w:sz w:val="24"/>
                <w:szCs w:val="24"/>
                <w:lang w:val="uk-UA"/>
              </w:rPr>
            </w:pPr>
            <w:r w:rsidRPr="00027DA4">
              <w:rPr>
                <w:rFonts w:ascii="Times New Roman" w:hAnsi="Times New Roman"/>
                <w:b/>
                <w:sz w:val="24"/>
                <w:szCs w:val="24"/>
                <w:lang w:val="uk-UA"/>
              </w:rPr>
              <w:object w:dxaOrig="495" w:dyaOrig="375">
                <v:shape id="_x0000_i1039" type="#_x0000_t75" style="width:27pt;height:19.5pt" o:ole="">
                  <v:imagedata r:id="rId35" o:title=""/>
                </v:shape>
                <o:OLEObject Type="Embed" ProgID="Equation.3" ShapeID="_x0000_i1039" DrawAspect="Content" ObjectID="_1680864021" r:id="rId36"/>
              </w:object>
            </w:r>
          </w:p>
        </w:tc>
        <w:tc>
          <w:tcPr>
            <w:tcW w:w="7533" w:type="dxa"/>
            <w:gridSpan w:val="4"/>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0,024</w:t>
            </w:r>
          </w:p>
        </w:tc>
      </w:tr>
      <w:tr w:rsidR="00727C00" w:rsidRPr="00027DA4" w:rsidTr="00E4685A">
        <w:trPr>
          <w:trHeight w:val="454"/>
        </w:trPr>
        <w:tc>
          <w:tcPr>
            <w:tcW w:w="1788" w:type="dxa"/>
            <w:vAlign w:val="center"/>
          </w:tcPr>
          <w:p w:rsidR="00727C00" w:rsidRPr="00027DA4" w:rsidRDefault="00727C00" w:rsidP="00793291">
            <w:pPr>
              <w:widowControl w:val="0"/>
              <w:spacing w:after="0" w:line="360" w:lineRule="auto"/>
              <w:ind w:right="-2"/>
              <w:jc w:val="center"/>
              <w:rPr>
                <w:rFonts w:ascii="Times New Roman" w:hAnsi="Times New Roman"/>
                <w:b/>
                <w:sz w:val="24"/>
                <w:szCs w:val="24"/>
                <w:lang w:val="uk-UA"/>
              </w:rPr>
            </w:pPr>
            <w:r w:rsidRPr="00F0203C">
              <w:rPr>
                <w:rFonts w:ascii="Times New Roman" w:hAnsi="Times New Roman"/>
                <w:noProof/>
                <w:w w:val="104"/>
                <w:position w:val="-14"/>
                <w:szCs w:val="28"/>
                <w:lang w:val="ru-RU" w:eastAsia="ru-RU"/>
              </w:rPr>
              <w:pict>
                <v:shape id="Рисунок 1" o:spid="_x0000_i1040" type="#_x0000_t75" style="width:22.5pt;height:18.75pt;visibility:visible">
                  <v:imagedata r:id="rId37" o:title=""/>
                </v:shape>
              </w:pict>
            </w:r>
          </w:p>
        </w:tc>
        <w:tc>
          <w:tcPr>
            <w:tcW w:w="7533" w:type="dxa"/>
            <w:gridSpan w:val="4"/>
            <w:vAlign w:val="center"/>
          </w:tcPr>
          <w:p w:rsidR="00727C00" w:rsidRPr="00027DA4" w:rsidRDefault="00727C00" w:rsidP="00793291">
            <w:pPr>
              <w:widowControl w:val="0"/>
              <w:spacing w:after="0" w:line="360" w:lineRule="auto"/>
              <w:ind w:right="-2"/>
              <w:jc w:val="center"/>
              <w:rPr>
                <w:rFonts w:ascii="Times New Roman" w:hAnsi="Times New Roman"/>
                <w:sz w:val="24"/>
                <w:szCs w:val="24"/>
                <w:lang w:val="uk-UA"/>
              </w:rPr>
            </w:pPr>
            <w:r w:rsidRPr="00027DA4">
              <w:rPr>
                <w:rFonts w:ascii="Times New Roman" w:hAnsi="Times New Roman"/>
                <w:sz w:val="24"/>
                <w:szCs w:val="24"/>
                <w:lang w:val="uk-UA"/>
              </w:rPr>
              <w:t>5,99</w:t>
            </w:r>
          </w:p>
        </w:tc>
      </w:tr>
    </w:tbl>
    <w:p w:rsidR="00727C00" w:rsidRPr="00027DA4" w:rsidRDefault="00727C00" w:rsidP="00793291">
      <w:pPr>
        <w:widowControl w:val="0"/>
        <w:spacing w:after="0" w:line="240" w:lineRule="auto"/>
        <w:ind w:right="-2"/>
        <w:rPr>
          <w:rFonts w:ascii="Times New Roman" w:hAnsi="Times New Roman"/>
          <w:sz w:val="24"/>
          <w:szCs w:val="24"/>
          <w:lang w:val="uk-UA" w:eastAsia="ru-RU"/>
        </w:rPr>
      </w:pPr>
    </w:p>
    <w:p w:rsidR="00727C00" w:rsidRPr="00027DA4" w:rsidRDefault="00727C00" w:rsidP="00793291">
      <w:pPr>
        <w:widowControl w:val="0"/>
        <w:spacing w:after="0" w:line="240" w:lineRule="auto"/>
        <w:ind w:right="-2"/>
        <w:rPr>
          <w:rFonts w:ascii="Times New Roman" w:hAnsi="Times New Roman"/>
          <w:sz w:val="24"/>
          <w:szCs w:val="24"/>
          <w:lang w:val="uk-UA" w:eastAsia="ru-RU"/>
        </w:rPr>
      </w:pPr>
    </w:p>
    <w:p w:rsidR="00727C00" w:rsidRPr="00027DA4" w:rsidRDefault="00727C00" w:rsidP="00793291">
      <w:pPr>
        <w:widowControl w:val="0"/>
        <w:spacing w:after="0" w:line="360" w:lineRule="auto"/>
        <w:ind w:firstLine="709"/>
        <w:jc w:val="both"/>
        <w:rPr>
          <w:rFonts w:ascii="Times New Roman" w:hAnsi="Times New Roman"/>
          <w:sz w:val="28"/>
          <w:szCs w:val="28"/>
          <w:lang w:val="uk-UA"/>
        </w:rPr>
      </w:pPr>
      <w:r w:rsidRPr="00027DA4">
        <w:rPr>
          <w:rFonts w:ascii="Times New Roman" w:hAnsi="Times New Roman"/>
          <w:sz w:val="28"/>
          <w:szCs w:val="28"/>
          <w:lang w:val="uk-UA" w:eastAsia="ru-RU"/>
        </w:rPr>
        <w:t xml:space="preserve">Аналіз експериментальних даних показав, що початковий рівень </w:t>
      </w:r>
      <w:r w:rsidRPr="00027DA4">
        <w:rPr>
          <w:rFonts w:ascii="Times New Roman" w:hAnsi="Times New Roman"/>
          <w:kern w:val="2"/>
          <w:sz w:val="28"/>
          <w:szCs w:val="28"/>
          <w:lang w:val="uk-UA" w:eastAsia="ar-SA"/>
        </w:rPr>
        <w:t xml:space="preserve">сформованості </w:t>
      </w:r>
      <w:r w:rsidRPr="00027DA4">
        <w:rPr>
          <w:rFonts w:ascii="Times New Roman" w:hAnsi="Times New Roman"/>
          <w:sz w:val="28"/>
          <w:szCs w:val="28"/>
          <w:lang w:val="uk-UA" w:eastAsia="ru-RU"/>
        </w:rPr>
        <w:t>екологічної культури майбутніх учителів природничих спеціальностей</w:t>
      </w:r>
      <w:r w:rsidRPr="00027DA4">
        <w:rPr>
          <w:rFonts w:ascii="Times New Roman" w:hAnsi="Times New Roman"/>
          <w:sz w:val="28"/>
          <w:szCs w:val="28"/>
          <w:lang w:val="uk-UA"/>
        </w:rPr>
        <w:t xml:space="preserve"> в контрольних і експериментальних групах відрізняється несуттєво. Як видно з таблиці, високим рівнем сформованості екологічної культури володіють 12 студентів КГ (7,45 %) та 13 студентів ЕГ (7,79 %), середнім – 87 студентів КГ (54,04 %) та 89 студентів ЕГ (53,29 %), решта студентів – 62 студенти КГ (38,51 %) та 65 студентів ЕГ (38,92 %) мають низький рівень.</w:t>
      </w:r>
    </w:p>
    <w:p w:rsidR="00727C00" w:rsidRPr="00027DA4" w:rsidRDefault="00727C00" w:rsidP="00793291">
      <w:pPr>
        <w:widowControl w:val="0"/>
        <w:spacing w:after="0" w:line="360" w:lineRule="auto"/>
        <w:ind w:right="-2" w:firstLine="709"/>
        <w:jc w:val="both"/>
        <w:rPr>
          <w:rFonts w:ascii="Times New Roman" w:hAnsi="Times New Roman"/>
          <w:w w:val="104"/>
          <w:sz w:val="28"/>
          <w:szCs w:val="28"/>
          <w:lang w:val="uk-UA" w:eastAsia="ru-RU"/>
        </w:rPr>
      </w:pPr>
      <w:r w:rsidRPr="00027DA4">
        <w:rPr>
          <w:rFonts w:ascii="Times New Roman" w:hAnsi="Times New Roman"/>
          <w:w w:val="104"/>
          <w:sz w:val="28"/>
          <w:szCs w:val="28"/>
          <w:lang w:val="uk-UA" w:eastAsia="ru-RU"/>
        </w:rPr>
        <w:t xml:space="preserve">Перевіримо вірогідність отриманих результатів, обчисливши комплексний показник </w:t>
      </w:r>
      <w:r w:rsidRPr="00027DA4">
        <w:rPr>
          <w:rFonts w:ascii="Times New Roman" w:hAnsi="Times New Roman"/>
          <w:b/>
          <w:sz w:val="24"/>
          <w:szCs w:val="24"/>
          <w:lang w:val="uk-UA"/>
        </w:rPr>
        <w:object w:dxaOrig="495" w:dyaOrig="375">
          <v:shape id="_x0000_i1041" type="#_x0000_t75" style="width:27pt;height:19.5pt" o:ole="">
            <v:imagedata r:id="rId35" o:title=""/>
          </v:shape>
          <o:OLEObject Type="Embed" ProgID="Equation.3" ShapeID="_x0000_i1041" DrawAspect="Content" ObjectID="_1680864022" r:id="rId38"/>
        </w:object>
      </w:r>
      <w:r w:rsidRPr="00027DA4">
        <w:rPr>
          <w:rFonts w:ascii="Times New Roman" w:hAnsi="Times New Roman"/>
          <w:w w:val="104"/>
          <w:sz w:val="28"/>
          <w:szCs w:val="28"/>
          <w:lang w:val="uk-UA" w:eastAsia="ru-RU"/>
        </w:rPr>
        <w:t xml:space="preserve"> для </w:t>
      </w:r>
      <w:r w:rsidRPr="00027DA4">
        <w:rPr>
          <w:rFonts w:ascii="Times New Roman" w:hAnsi="Times New Roman"/>
          <w:spacing w:val="-4"/>
          <w:kern w:val="2"/>
          <w:sz w:val="28"/>
          <w:szCs w:val="28"/>
          <w:lang w:val="uk-UA" w:eastAsia="ar-SA"/>
        </w:rPr>
        <w:t xml:space="preserve">рівнів </w:t>
      </w:r>
      <w:r w:rsidRPr="00027DA4">
        <w:rPr>
          <w:rFonts w:ascii="Times New Roman" w:hAnsi="Times New Roman"/>
          <w:kern w:val="2"/>
          <w:sz w:val="28"/>
          <w:szCs w:val="28"/>
          <w:lang w:val="uk-UA" w:eastAsia="ar-SA"/>
        </w:rPr>
        <w:t xml:space="preserve">сформованості </w:t>
      </w:r>
      <w:r w:rsidRPr="00027DA4">
        <w:rPr>
          <w:rFonts w:ascii="Times New Roman" w:hAnsi="Times New Roman"/>
          <w:sz w:val="28"/>
          <w:szCs w:val="28"/>
          <w:lang w:val="uk-UA" w:eastAsia="ru-RU"/>
        </w:rPr>
        <w:t>екологічної культури майбутніх учителів природничих спеціальностей</w:t>
      </w:r>
      <w:r w:rsidRPr="00027DA4">
        <w:rPr>
          <w:rFonts w:ascii="Times New Roman" w:hAnsi="Times New Roman"/>
          <w:w w:val="104"/>
          <w:sz w:val="28"/>
          <w:szCs w:val="28"/>
          <w:lang w:val="uk-UA" w:eastAsia="ru-RU"/>
        </w:rPr>
        <w:t xml:space="preserve"> (табл. 3.3). Нуль-гіпотеза формулювалася так: дані вибірок одержані відповідно до статистично ідентичних сукупностей, а отже, будь-яка відмінність рівня успішності студентів між експериментальною та контрольною групами є випадковою варіацією. </w:t>
      </w:r>
    </w:p>
    <w:p w:rsidR="00727C00" w:rsidRPr="0045291A" w:rsidRDefault="00727C00" w:rsidP="00793291">
      <w:pPr>
        <w:widowControl w:val="0"/>
        <w:spacing w:after="0" w:line="360" w:lineRule="auto"/>
        <w:ind w:firstLine="709"/>
        <w:jc w:val="both"/>
        <w:rPr>
          <w:rFonts w:ascii="Times New Roman" w:hAnsi="Times New Roman"/>
          <w:b/>
          <w:sz w:val="28"/>
          <w:szCs w:val="28"/>
          <w:lang w:val="uk-UA" w:eastAsia="ru-RU"/>
        </w:rPr>
      </w:pPr>
      <w:r w:rsidRPr="001E2F84">
        <w:rPr>
          <w:rFonts w:ascii="Times New Roman" w:hAnsi="Times New Roman"/>
          <w:sz w:val="28"/>
          <w:szCs w:val="28"/>
          <w:lang w:val="uk-UA"/>
        </w:rPr>
        <w:t xml:space="preserve">За формулою (3.1) </w:t>
      </w:r>
      <w:r w:rsidRPr="001E2F84">
        <w:rPr>
          <w:rFonts w:ascii="Times New Roman" w:hAnsi="Times New Roman"/>
          <w:sz w:val="24"/>
          <w:szCs w:val="24"/>
          <w:lang w:val="uk-UA"/>
        </w:rPr>
        <w:object w:dxaOrig="495" w:dyaOrig="375">
          <v:shape id="_x0000_i1042" type="#_x0000_t75" style="width:27pt;height:19.5pt" o:ole="">
            <v:imagedata r:id="rId35" o:title=""/>
          </v:shape>
          <o:OLEObject Type="Embed" ProgID="Equation.3" ShapeID="_x0000_i1042" DrawAspect="Content" ObjectID="_1680864023" r:id="rId39"/>
        </w:object>
      </w:r>
      <w:r w:rsidRPr="001E2F84">
        <w:rPr>
          <w:rFonts w:ascii="Times New Roman" w:hAnsi="Times New Roman"/>
          <w:w w:val="104"/>
          <w:szCs w:val="28"/>
          <w:lang w:val="uk-UA"/>
        </w:rPr>
        <w:t>=</w:t>
      </w:r>
      <w:r w:rsidRPr="001E2F84">
        <w:rPr>
          <w:rFonts w:ascii="Times New Roman" w:hAnsi="Times New Roman"/>
          <w:w w:val="104"/>
          <w:sz w:val="28"/>
          <w:szCs w:val="28"/>
          <w:lang w:val="uk-UA"/>
        </w:rPr>
        <w:t xml:space="preserve"> 0,024. Визначаємо число ступенів вільності за формулою </w:t>
      </w:r>
      <w:r w:rsidRPr="00F0203C">
        <w:rPr>
          <w:noProof/>
          <w:position w:val="-10"/>
          <w:szCs w:val="28"/>
          <w:lang w:val="ru-RU" w:eastAsia="ru-RU"/>
        </w:rPr>
        <w:pict>
          <v:shape id="Рисунок 5" o:spid="_x0000_i1043" type="#_x0000_t75" style="width:79.5pt;height:17.25pt;visibility:visible">
            <v:imagedata r:id="rId40" o:title=""/>
          </v:shape>
        </w:pict>
      </w:r>
      <w:r w:rsidRPr="001E2F84">
        <w:rPr>
          <w:szCs w:val="28"/>
          <w:lang w:val="uk-UA"/>
        </w:rPr>
        <w:t>=</w:t>
      </w:r>
      <w:r w:rsidRPr="001E2F84">
        <w:rPr>
          <w:rFonts w:ascii="Times New Roman" w:hAnsi="Times New Roman"/>
          <w:sz w:val="28"/>
          <w:szCs w:val="28"/>
          <w:lang w:val="uk-UA"/>
        </w:rPr>
        <w:t>(2-1)(3-1)=2. У табл. 12 додатку 1 (</w:t>
      </w:r>
      <w:r w:rsidRPr="001E2F84">
        <w:rPr>
          <w:rFonts w:ascii="Times New Roman" w:hAnsi="Times New Roman"/>
          <w:sz w:val="28"/>
          <w:szCs w:val="28"/>
          <w:lang w:val="uk-UA" w:eastAsia="ru-RU"/>
        </w:rPr>
        <w:t>Ермолаев, 2003,</w:t>
      </w:r>
      <w:r w:rsidRPr="001E2F84">
        <w:rPr>
          <w:rFonts w:ascii="Times New Roman" w:hAnsi="Times New Roman"/>
          <w:sz w:val="28"/>
          <w:szCs w:val="28"/>
          <w:lang w:val="uk-UA"/>
        </w:rPr>
        <w:t xml:space="preserve"> с. 306</w:t>
      </w:r>
      <w:r w:rsidRPr="00A00BF3">
        <w:rPr>
          <w:rFonts w:ascii="Times New Roman" w:hAnsi="Times New Roman"/>
          <w:b/>
          <w:sz w:val="28"/>
          <w:szCs w:val="28"/>
          <w:lang w:val="uk-UA"/>
        </w:rPr>
        <w:t>)</w:t>
      </w:r>
      <w:r w:rsidRPr="00027DA4">
        <w:rPr>
          <w:rFonts w:ascii="Times New Roman" w:hAnsi="Times New Roman"/>
          <w:sz w:val="28"/>
          <w:szCs w:val="28"/>
          <w:lang w:val="uk-UA"/>
        </w:rPr>
        <w:t xml:space="preserve"> знаходимо величини </w:t>
      </w:r>
      <w:r w:rsidRPr="00F0203C">
        <w:rPr>
          <w:rFonts w:ascii="Times New Roman" w:hAnsi="Times New Roman"/>
          <w:noProof/>
          <w:w w:val="104"/>
          <w:position w:val="-14"/>
          <w:szCs w:val="28"/>
          <w:lang w:val="ru-RU" w:eastAsia="ru-RU"/>
        </w:rPr>
        <w:pict>
          <v:shape id="Рисунок 11" o:spid="_x0000_i1044" type="#_x0000_t75" style="width:22.5pt;height:18.75pt;visibility:visible">
            <v:imagedata r:id="rId37" o:title=""/>
          </v:shape>
        </w:pict>
      </w:r>
      <w:r w:rsidRPr="00027DA4">
        <w:rPr>
          <w:rFonts w:ascii="Times New Roman" w:hAnsi="Times New Roman"/>
          <w:w w:val="104"/>
          <w:sz w:val="28"/>
          <w:szCs w:val="28"/>
          <w:lang w:val="uk-UA"/>
        </w:rPr>
        <w:t xml:space="preserve">для рівня значимості </w:t>
      </w:r>
      <w:r w:rsidRPr="00027DA4">
        <w:rPr>
          <w:rFonts w:ascii="Times New Roman" w:hAnsi="Times New Roman"/>
          <w:i/>
          <w:w w:val="104"/>
          <w:sz w:val="28"/>
          <w:szCs w:val="28"/>
          <w:lang w:val="uk-UA"/>
        </w:rPr>
        <w:t>P</w:t>
      </w:r>
      <w:r w:rsidRPr="00027DA4">
        <w:rPr>
          <w:rFonts w:ascii="Times New Roman" w:hAnsi="Times New Roman"/>
          <w:w w:val="104"/>
          <w:sz w:val="28"/>
          <w:szCs w:val="28"/>
          <w:lang w:val="uk-UA"/>
        </w:rPr>
        <w:t>=0,05:</w:t>
      </w:r>
    </w:p>
    <w:p w:rsidR="00727C00" w:rsidRPr="00027DA4" w:rsidRDefault="00727C00" w:rsidP="00793291">
      <w:pPr>
        <w:widowControl w:val="0"/>
        <w:spacing w:after="0" w:line="360" w:lineRule="auto"/>
        <w:ind w:right="-2"/>
        <w:jc w:val="center"/>
        <w:rPr>
          <w:rFonts w:ascii="Times New Roman" w:hAnsi="Times New Roman"/>
          <w:w w:val="104"/>
          <w:szCs w:val="28"/>
          <w:lang w:val="uk-UA"/>
        </w:rPr>
      </w:pPr>
      <w:r w:rsidRPr="00F0203C">
        <w:rPr>
          <w:rFonts w:ascii="Times New Roman" w:hAnsi="Times New Roman"/>
          <w:noProof/>
          <w:w w:val="104"/>
          <w:position w:val="-14"/>
          <w:szCs w:val="28"/>
          <w:lang w:val="ru-RU" w:eastAsia="ru-RU"/>
        </w:rPr>
        <w:pict>
          <v:shape id="Рисунок 12" o:spid="_x0000_i1045" type="#_x0000_t75" style="width:22.5pt;height:18.75pt;visibility:visible">
            <v:imagedata r:id="rId41" o:title=""/>
          </v:shape>
        </w:pict>
      </w:r>
      <w:r w:rsidRPr="00027DA4">
        <w:rPr>
          <w:rFonts w:ascii="Times New Roman" w:hAnsi="Times New Roman"/>
          <w:w w:val="104"/>
          <w:szCs w:val="28"/>
          <w:vertAlign w:val="subscript"/>
          <w:lang w:val="uk-UA"/>
        </w:rPr>
        <w:t>(0,05)</w:t>
      </w:r>
      <w:r w:rsidRPr="00027DA4">
        <w:rPr>
          <w:rFonts w:ascii="Times New Roman" w:hAnsi="Times New Roman"/>
          <w:w w:val="104"/>
          <w:szCs w:val="28"/>
          <w:lang w:val="uk-UA"/>
        </w:rPr>
        <w:t>=5,991</w:t>
      </w:r>
    </w:p>
    <w:p w:rsidR="00727C00" w:rsidRPr="00027DA4" w:rsidRDefault="00727C00" w:rsidP="00793291">
      <w:pPr>
        <w:widowControl w:val="0"/>
        <w:numPr>
          <w:ilvl w:val="12"/>
          <w:numId w:val="0"/>
        </w:numPr>
        <w:spacing w:after="0" w:line="360" w:lineRule="auto"/>
        <w:ind w:right="-2" w:firstLine="709"/>
        <w:jc w:val="both"/>
        <w:rPr>
          <w:rFonts w:ascii="Times New Roman" w:hAnsi="Times New Roman"/>
          <w:w w:val="104"/>
          <w:sz w:val="28"/>
          <w:szCs w:val="28"/>
          <w:lang w:val="uk-UA" w:eastAsia="ru-RU"/>
        </w:rPr>
      </w:pPr>
      <w:r w:rsidRPr="00027DA4">
        <w:rPr>
          <w:rFonts w:ascii="Times New Roman" w:hAnsi="Times New Roman"/>
          <w:w w:val="104"/>
          <w:sz w:val="28"/>
          <w:szCs w:val="28"/>
          <w:lang w:val="uk-UA" w:eastAsia="ru-RU"/>
        </w:rPr>
        <w:t xml:space="preserve">Таким чином </w:t>
      </w:r>
      <w:r w:rsidRPr="00027DA4">
        <w:rPr>
          <w:rFonts w:ascii="Times New Roman" w:hAnsi="Times New Roman"/>
          <w:b/>
          <w:sz w:val="24"/>
          <w:szCs w:val="24"/>
          <w:lang w:val="uk-UA"/>
        </w:rPr>
        <w:object w:dxaOrig="495" w:dyaOrig="375">
          <v:shape id="_x0000_i1046" type="#_x0000_t75" style="width:27pt;height:19.5pt" o:ole="">
            <v:imagedata r:id="rId35" o:title=""/>
          </v:shape>
          <o:OLEObject Type="Embed" ProgID="Equation.3" ShapeID="_x0000_i1046" DrawAspect="Content" ObjectID="_1680864024" r:id="rId42"/>
        </w:object>
      </w:r>
      <w:r w:rsidRPr="00027DA4">
        <w:rPr>
          <w:rFonts w:ascii="Times New Roman" w:hAnsi="Times New Roman"/>
          <w:w w:val="104"/>
          <w:sz w:val="28"/>
          <w:szCs w:val="28"/>
          <w:lang w:val="uk-UA" w:eastAsia="ru-RU"/>
        </w:rPr>
        <w:t>&lt;</w:t>
      </w:r>
      <w:r w:rsidRPr="00F0203C">
        <w:rPr>
          <w:rFonts w:ascii="Times New Roman" w:hAnsi="Times New Roman"/>
          <w:noProof/>
          <w:w w:val="104"/>
          <w:position w:val="-14"/>
          <w:sz w:val="24"/>
          <w:szCs w:val="28"/>
          <w:lang w:val="ru-RU" w:eastAsia="ru-RU"/>
        </w:rPr>
        <w:pict>
          <v:shape id="Рисунок 13" o:spid="_x0000_i1047" type="#_x0000_t75" style="width:22.5pt;height:18.75pt;visibility:visible">
            <v:imagedata r:id="rId43" o:title=""/>
          </v:shape>
        </w:pict>
      </w:r>
      <w:r w:rsidRPr="00027DA4">
        <w:rPr>
          <w:rFonts w:ascii="Times New Roman" w:hAnsi="Times New Roman"/>
          <w:w w:val="104"/>
          <w:sz w:val="24"/>
          <w:szCs w:val="28"/>
          <w:vertAlign w:val="subscript"/>
          <w:lang w:val="uk-UA" w:eastAsia="ru-RU"/>
        </w:rPr>
        <w:t>(0,05)</w:t>
      </w:r>
      <w:r w:rsidRPr="00027DA4">
        <w:rPr>
          <w:rFonts w:ascii="Times New Roman" w:hAnsi="Times New Roman"/>
          <w:w w:val="104"/>
          <w:sz w:val="28"/>
          <w:szCs w:val="28"/>
          <w:lang w:val="uk-UA" w:eastAsia="ru-RU"/>
        </w:rPr>
        <w:t xml:space="preserve">, а відтак можна приймати нуль-гіпотезу про те, що початковий </w:t>
      </w:r>
      <w:r w:rsidRPr="00027DA4">
        <w:rPr>
          <w:rFonts w:ascii="Times New Roman" w:hAnsi="Times New Roman"/>
          <w:sz w:val="28"/>
          <w:szCs w:val="28"/>
          <w:lang w:val="uk-UA" w:eastAsia="ru-RU"/>
        </w:rPr>
        <w:t>рівень екологічної культури респондентів контрольних і експериментальних груп</w:t>
      </w:r>
      <w:r w:rsidRPr="00027DA4">
        <w:rPr>
          <w:rFonts w:ascii="Times New Roman" w:hAnsi="Times New Roman"/>
          <w:w w:val="104"/>
          <w:sz w:val="28"/>
          <w:szCs w:val="28"/>
          <w:lang w:val="uk-UA" w:eastAsia="ru-RU"/>
        </w:rPr>
        <w:t xml:space="preserve"> суттєво не відрізняється. </w:t>
      </w:r>
    </w:p>
    <w:p w:rsidR="00727C00" w:rsidRPr="00027DA4" w:rsidRDefault="00727C00" w:rsidP="00793291">
      <w:pPr>
        <w:widowControl w:val="0"/>
        <w:spacing w:after="0" w:line="360" w:lineRule="auto"/>
        <w:ind w:right="-2" w:firstLine="709"/>
        <w:jc w:val="both"/>
        <w:rPr>
          <w:rFonts w:ascii="Times New Roman" w:hAnsi="Times New Roman"/>
          <w:spacing w:val="-4"/>
          <w:sz w:val="28"/>
          <w:szCs w:val="28"/>
          <w:lang w:val="uk-UA"/>
        </w:rPr>
      </w:pPr>
      <w:r w:rsidRPr="00027DA4">
        <w:rPr>
          <w:rFonts w:ascii="Times New Roman" w:hAnsi="Times New Roman"/>
          <w:spacing w:val="-4"/>
          <w:sz w:val="28"/>
          <w:szCs w:val="28"/>
          <w:lang w:val="uk-UA"/>
        </w:rPr>
        <w:t>Результати проведеного дослідження підтвердили, що для формувального експерименту сформовано контрольні групи (КГ) і експериментальні групи (ЕГ) майбутніх учителів природничих спеціальностей з однаковим початковим рівнем сформованості екологічної культури і однаковим рівнем зацікавленості сучасними технологіями професійного навчання.</w:t>
      </w:r>
    </w:p>
    <w:p w:rsidR="00727C00" w:rsidRPr="00027DA4" w:rsidRDefault="00727C00" w:rsidP="00793291">
      <w:pPr>
        <w:widowControl w:val="0"/>
        <w:spacing w:after="0" w:line="360" w:lineRule="auto"/>
        <w:ind w:right="-2"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Наочно представлені дані про рівні сформованості екологічної культури майбутніх учителів природничих спеціальностей на констатувальному етапі експерименту представлено на рис. 3.1.</w:t>
      </w:r>
    </w:p>
    <w:p w:rsidR="00727C00" w:rsidRPr="00027DA4" w:rsidRDefault="00727C00" w:rsidP="00793291">
      <w:pPr>
        <w:widowControl w:val="0"/>
        <w:spacing w:after="0" w:line="360" w:lineRule="auto"/>
        <w:ind w:right="-2"/>
        <w:jc w:val="center"/>
        <w:rPr>
          <w:rFonts w:ascii="Times New Roman" w:hAnsi="Times New Roman"/>
          <w:sz w:val="28"/>
          <w:szCs w:val="28"/>
          <w:lang w:val="uk-UA" w:eastAsia="ru-RU"/>
        </w:rPr>
      </w:pPr>
      <w:r w:rsidRPr="00F0203C">
        <w:rPr>
          <w:rFonts w:ascii="Times New Roman" w:hAnsi="Times New Roman"/>
          <w:noProof/>
          <w:sz w:val="28"/>
          <w:szCs w:val="28"/>
          <w:lang w:val="ru-RU" w:eastAsia="ru-RU"/>
        </w:rPr>
        <w:pict>
          <v:shape id="Диаграмма 14" o:spid="_x0000_i1048" type="#_x0000_t75" style="width:414.75pt;height:256.5pt;visibility:visible">
            <v:imagedata r:id="rId44" o:title=""/>
            <o:lock v:ext="edit" aspectratio="f"/>
          </v:shape>
        </w:pict>
      </w:r>
    </w:p>
    <w:p w:rsidR="00727C00" w:rsidRPr="00027DA4" w:rsidRDefault="00727C00" w:rsidP="00793291">
      <w:pPr>
        <w:widowControl w:val="0"/>
        <w:spacing w:after="0" w:line="360" w:lineRule="auto"/>
        <w:ind w:right="-2" w:firstLine="709"/>
        <w:jc w:val="both"/>
        <w:rPr>
          <w:rFonts w:ascii="Times New Roman" w:hAnsi="Times New Roman"/>
          <w:b/>
          <w:sz w:val="28"/>
          <w:szCs w:val="28"/>
          <w:lang w:val="uk-UA" w:eastAsia="ru-RU"/>
        </w:rPr>
      </w:pPr>
      <w:r w:rsidRPr="00027DA4">
        <w:rPr>
          <w:rFonts w:ascii="Times New Roman" w:hAnsi="Times New Roman"/>
          <w:b/>
          <w:sz w:val="28"/>
          <w:szCs w:val="28"/>
          <w:lang w:val="uk-UA" w:eastAsia="ru-RU"/>
        </w:rPr>
        <w:t>Рис. 3.1. Розподіл студентів контрольних та експериментальних груп за рівнями сформованості екологічної культури на констатувальному етапі експерименту (у %).</w:t>
      </w:r>
    </w:p>
    <w:p w:rsidR="00727C00" w:rsidRPr="00027DA4" w:rsidRDefault="00727C00" w:rsidP="00793291">
      <w:pPr>
        <w:widowControl w:val="0"/>
        <w:spacing w:after="0" w:line="360" w:lineRule="auto"/>
        <w:ind w:right="-2" w:firstLine="709"/>
        <w:jc w:val="both"/>
        <w:rPr>
          <w:rFonts w:ascii="Times New Roman" w:hAnsi="Times New Roman"/>
          <w:sz w:val="28"/>
          <w:szCs w:val="28"/>
          <w:lang w:val="uk-UA" w:eastAsia="ru-RU"/>
        </w:rPr>
      </w:pPr>
      <w:r w:rsidRPr="00027DA4">
        <w:rPr>
          <w:rFonts w:ascii="Times New Roman" w:hAnsi="Times New Roman"/>
          <w:sz w:val="28"/>
          <w:szCs w:val="28"/>
          <w:lang w:val="uk-UA"/>
        </w:rPr>
        <w:t xml:space="preserve">На формувальному етапі експерименту здійснювалася експериментальна перевірка результативності застосування запропонованих педагогічних умов формування екологічної культури майбутніх учителів природничих спеціальностей. Організація навчального процесу в експериментальних групах здійснювалася як цілісна система застосування сучасних інноваційних педагогічних технологій навчання, реалізації міжпредметних зв’язків, забезпечення </w:t>
      </w:r>
      <w:r w:rsidRPr="00027DA4">
        <w:rPr>
          <w:rFonts w:ascii="Times New Roman" w:hAnsi="Times New Roman"/>
          <w:sz w:val="28"/>
          <w:szCs w:val="28"/>
          <w:lang w:val="uk-UA" w:eastAsia="uk-UA"/>
        </w:rPr>
        <w:t>позитивної мотивації майбутніх учителів природничих спеціальностей</w:t>
      </w:r>
      <w:r w:rsidRPr="00027DA4">
        <w:rPr>
          <w:rFonts w:ascii="Times New Roman" w:hAnsi="Times New Roman"/>
          <w:spacing w:val="2"/>
          <w:sz w:val="28"/>
          <w:szCs w:val="28"/>
          <w:lang w:val="uk-UA" w:eastAsia="ru-RU"/>
        </w:rPr>
        <w:t xml:space="preserve">, використання електронної освітньої платформи Moodle, упровадження авторського </w:t>
      </w:r>
      <w:r w:rsidRPr="00027DA4">
        <w:rPr>
          <w:rFonts w:ascii="Times New Roman" w:hAnsi="Times New Roman"/>
          <w:sz w:val="28"/>
          <w:szCs w:val="28"/>
          <w:lang w:val="uk-UA" w:eastAsia="ru-RU"/>
        </w:rPr>
        <w:t xml:space="preserve">спецкурсу для студентів «Формування екологічної культури особистості майбутнього вчителя природничих спеціальностей». У контрольній групі навчальний процес здійснювався за традиційною системою організації навчального процесу закладів вищої освіти. </w:t>
      </w:r>
    </w:p>
    <w:p w:rsidR="00727C00" w:rsidRPr="00027DA4" w:rsidRDefault="00727C00" w:rsidP="00793291">
      <w:pPr>
        <w:widowControl w:val="0"/>
        <w:spacing w:after="0" w:line="360" w:lineRule="auto"/>
        <w:ind w:firstLine="709"/>
        <w:jc w:val="both"/>
        <w:rPr>
          <w:rFonts w:ascii="Times New Roman" w:hAnsi="Times New Roman"/>
          <w:i/>
          <w:color w:val="000000"/>
          <w:sz w:val="28"/>
          <w:szCs w:val="28"/>
          <w:lang w:val="uk-UA" w:eastAsia="ru-RU"/>
        </w:rPr>
      </w:pPr>
      <w:r w:rsidRPr="00027DA4">
        <w:rPr>
          <w:rFonts w:ascii="Times New Roman" w:hAnsi="Times New Roman"/>
          <w:sz w:val="28"/>
          <w:szCs w:val="28"/>
          <w:lang w:val="uk-UA"/>
        </w:rPr>
        <w:t>На основі аналізу наукової літератури виділено такі компоненти сформованості екологічної культури майбутніх учителів природничих спеціальностей у процесі їх професійної підготовки: мотиваційно-ціннісний, когнітивний, пр</w:t>
      </w:r>
      <w:r>
        <w:rPr>
          <w:rFonts w:ascii="Times New Roman" w:hAnsi="Times New Roman"/>
          <w:sz w:val="28"/>
          <w:szCs w:val="28"/>
          <w:lang w:val="uk-UA"/>
        </w:rPr>
        <w:t>оцесуаль</w:t>
      </w:r>
      <w:r w:rsidRPr="00027DA4">
        <w:rPr>
          <w:rFonts w:ascii="Times New Roman" w:hAnsi="Times New Roman"/>
          <w:sz w:val="28"/>
          <w:szCs w:val="28"/>
          <w:lang w:val="uk-UA"/>
        </w:rPr>
        <w:t>ний, рефлексивн</w:t>
      </w:r>
      <w:r>
        <w:rPr>
          <w:rFonts w:ascii="Times New Roman" w:hAnsi="Times New Roman"/>
          <w:sz w:val="28"/>
          <w:szCs w:val="28"/>
          <w:lang w:val="uk-UA"/>
        </w:rPr>
        <w:t>о-особистісний</w:t>
      </w:r>
      <w:r w:rsidRPr="00027DA4">
        <w:rPr>
          <w:rFonts w:ascii="Times New Roman" w:hAnsi="Times New Roman"/>
          <w:sz w:val="28"/>
          <w:szCs w:val="28"/>
          <w:lang w:val="uk-UA"/>
        </w:rPr>
        <w:t xml:space="preserve"> із відповідними критеріями та показниками. </w:t>
      </w:r>
      <w:r w:rsidRPr="00027DA4">
        <w:rPr>
          <w:rFonts w:ascii="Times New Roman" w:hAnsi="Times New Roman"/>
          <w:spacing w:val="2"/>
          <w:sz w:val="28"/>
          <w:szCs w:val="28"/>
          <w:lang w:val="uk-UA" w:eastAsia="ru-RU"/>
        </w:rPr>
        <w:t xml:space="preserve">Для визначення рівня </w:t>
      </w:r>
      <w:r w:rsidRPr="00027DA4">
        <w:rPr>
          <w:rFonts w:ascii="Times New Roman" w:hAnsi="Times New Roman"/>
          <w:sz w:val="28"/>
          <w:szCs w:val="28"/>
          <w:lang w:val="uk-UA"/>
        </w:rPr>
        <w:t>сформованості екологічної культури майбутніх учителів природничих спеціальностей</w:t>
      </w:r>
      <w:r w:rsidRPr="00027DA4">
        <w:rPr>
          <w:rFonts w:ascii="Times New Roman" w:hAnsi="Times New Roman"/>
          <w:spacing w:val="2"/>
          <w:sz w:val="28"/>
          <w:szCs w:val="28"/>
          <w:lang w:val="uk-UA" w:eastAsia="ru-RU"/>
        </w:rPr>
        <w:t xml:space="preserve"> відповідно до компонентів у пункті</w:t>
      </w:r>
      <w:r>
        <w:rPr>
          <w:rFonts w:ascii="Times New Roman" w:hAnsi="Times New Roman"/>
          <w:spacing w:val="2"/>
          <w:sz w:val="28"/>
          <w:szCs w:val="28"/>
          <w:lang w:val="uk-UA" w:eastAsia="ru-RU"/>
        </w:rPr>
        <w:t> </w:t>
      </w:r>
      <w:r w:rsidRPr="00027DA4">
        <w:rPr>
          <w:rFonts w:ascii="Times New Roman" w:hAnsi="Times New Roman"/>
          <w:spacing w:val="2"/>
          <w:sz w:val="28"/>
          <w:szCs w:val="28"/>
          <w:lang w:val="uk-UA" w:eastAsia="ru-RU"/>
        </w:rPr>
        <w:t xml:space="preserve">2.2. було </w:t>
      </w:r>
      <w:r w:rsidRPr="00027DA4">
        <w:rPr>
          <w:rFonts w:ascii="Times New Roman" w:hAnsi="Times New Roman"/>
          <w:bCs/>
          <w:color w:val="000000"/>
          <w:spacing w:val="2"/>
          <w:sz w:val="28"/>
          <w:szCs w:val="28"/>
          <w:lang w:val="uk-UA" w:eastAsia="ru-RU"/>
        </w:rPr>
        <w:t>о</w:t>
      </w:r>
      <w:r w:rsidRPr="00027DA4">
        <w:rPr>
          <w:rFonts w:ascii="Times New Roman" w:hAnsi="Times New Roman"/>
          <w:color w:val="000000"/>
          <w:spacing w:val="2"/>
          <w:sz w:val="28"/>
          <w:szCs w:val="28"/>
          <w:lang w:val="uk-UA" w:eastAsia="ru-RU"/>
        </w:rPr>
        <w:t xml:space="preserve">бґрунтовано такі </w:t>
      </w:r>
      <w:r w:rsidRPr="00027DA4">
        <w:rPr>
          <w:rFonts w:ascii="Times New Roman" w:hAnsi="Times New Roman"/>
          <w:b/>
          <w:i/>
          <w:color w:val="000000"/>
          <w:spacing w:val="2"/>
          <w:sz w:val="28"/>
          <w:szCs w:val="28"/>
          <w:lang w:val="uk-UA" w:eastAsia="ru-RU"/>
        </w:rPr>
        <w:t>критерії</w:t>
      </w:r>
      <w:r w:rsidRPr="00027DA4">
        <w:rPr>
          <w:rFonts w:ascii="Times New Roman" w:hAnsi="Times New Roman"/>
          <w:b/>
          <w:color w:val="000000"/>
          <w:spacing w:val="2"/>
          <w:sz w:val="28"/>
          <w:szCs w:val="28"/>
          <w:lang w:val="uk-UA" w:eastAsia="ru-RU"/>
        </w:rPr>
        <w:t>:</w:t>
      </w:r>
      <w:r w:rsidRPr="00027DA4">
        <w:rPr>
          <w:rFonts w:ascii="Times New Roman" w:hAnsi="Times New Roman"/>
          <w:color w:val="000000"/>
          <w:spacing w:val="2"/>
          <w:sz w:val="28"/>
          <w:szCs w:val="28"/>
          <w:lang w:val="uk-UA" w:eastAsia="ru-RU"/>
        </w:rPr>
        <w:t xml:space="preserve">ціннісно-орієнтаційний, знаннєвий, </w:t>
      </w:r>
      <w:r>
        <w:rPr>
          <w:rFonts w:ascii="Times New Roman" w:hAnsi="Times New Roman"/>
          <w:color w:val="000000"/>
          <w:sz w:val="28"/>
          <w:szCs w:val="28"/>
          <w:lang w:val="uk-UA" w:eastAsia="ru-RU"/>
        </w:rPr>
        <w:t>практично-діяльнісний</w:t>
      </w:r>
      <w:r w:rsidRPr="00027DA4">
        <w:rPr>
          <w:rFonts w:ascii="Times New Roman" w:hAnsi="Times New Roman"/>
          <w:color w:val="000000"/>
          <w:sz w:val="28"/>
          <w:szCs w:val="28"/>
          <w:lang w:val="uk-UA" w:eastAsia="ru-RU"/>
        </w:rPr>
        <w:t xml:space="preserve">, рефлексивно-оцінювальний. У пункті 2.2 також було визначено рівні сформованості екологічної культури майбутніх учителів природничих спеціальностей: </w:t>
      </w:r>
      <w:r w:rsidRPr="00027DA4">
        <w:rPr>
          <w:rFonts w:ascii="Times New Roman" w:hAnsi="Times New Roman"/>
          <w:i/>
          <w:color w:val="000000"/>
          <w:sz w:val="28"/>
          <w:szCs w:val="28"/>
          <w:lang w:val="uk-UA" w:eastAsia="ru-RU"/>
        </w:rPr>
        <w:t>низький, середній та високий.</w:t>
      </w:r>
    </w:p>
    <w:p w:rsidR="00727C00" w:rsidRPr="00027DA4" w:rsidRDefault="00727C00" w:rsidP="00793291">
      <w:pPr>
        <w:widowControl w:val="0"/>
        <w:spacing w:after="0" w:line="372" w:lineRule="auto"/>
        <w:ind w:right="-2" w:firstLine="709"/>
        <w:jc w:val="both"/>
        <w:rPr>
          <w:rFonts w:ascii="Times New Roman" w:hAnsi="Times New Roman"/>
          <w:sz w:val="28"/>
          <w:szCs w:val="28"/>
          <w:lang w:val="uk-UA"/>
        </w:rPr>
      </w:pPr>
      <w:r w:rsidRPr="00027DA4">
        <w:rPr>
          <w:rFonts w:ascii="Times New Roman" w:hAnsi="Times New Roman"/>
          <w:sz w:val="28"/>
          <w:szCs w:val="28"/>
          <w:shd w:val="clear" w:color="auto" w:fill="FFFFFF"/>
          <w:lang w:val="uk-UA"/>
        </w:rPr>
        <w:t xml:space="preserve">Аналіз результатів діагностики рівня </w:t>
      </w:r>
      <w:r w:rsidRPr="00027DA4">
        <w:rPr>
          <w:rFonts w:ascii="Times New Roman" w:hAnsi="Times New Roman"/>
          <w:kern w:val="2"/>
          <w:sz w:val="28"/>
          <w:szCs w:val="28"/>
          <w:lang w:val="uk-UA" w:eastAsia="ar-SA"/>
        </w:rPr>
        <w:t xml:space="preserve">сформованості </w:t>
      </w:r>
      <w:r w:rsidRPr="00027DA4">
        <w:rPr>
          <w:rFonts w:ascii="Times New Roman" w:hAnsi="Times New Roman"/>
          <w:sz w:val="28"/>
          <w:szCs w:val="28"/>
          <w:lang w:val="uk-UA" w:eastAsia="ru-RU"/>
        </w:rPr>
        <w:t>екологічної культури майбутніх учителів природничих спеціальностей</w:t>
      </w:r>
      <w:r w:rsidRPr="00027DA4">
        <w:rPr>
          <w:rFonts w:ascii="Times New Roman" w:hAnsi="Times New Roman"/>
          <w:sz w:val="28"/>
          <w:szCs w:val="28"/>
          <w:shd w:val="clear" w:color="auto" w:fill="FFFFFF"/>
          <w:lang w:val="uk-UA"/>
        </w:rPr>
        <w:t xml:space="preserve"> за </w:t>
      </w:r>
      <w:r w:rsidRPr="00027DA4">
        <w:rPr>
          <w:rFonts w:ascii="Times New Roman" w:hAnsi="Times New Roman"/>
          <w:i/>
          <w:sz w:val="28"/>
          <w:szCs w:val="28"/>
          <w:lang w:val="uk-UA"/>
        </w:rPr>
        <w:t>ціннісно-орієнтаційним критерієм (мотиваційно-ціннісний компонент</w:t>
      </w:r>
      <w:r w:rsidRPr="00027DA4">
        <w:rPr>
          <w:rFonts w:ascii="Times New Roman" w:hAnsi="Times New Roman"/>
          <w:sz w:val="28"/>
          <w:szCs w:val="28"/>
          <w:lang w:val="uk-UA"/>
        </w:rPr>
        <w:t>) наведено в табл. 3.4.</w:t>
      </w:r>
    </w:p>
    <w:p w:rsidR="00727C00" w:rsidRPr="00D32E52" w:rsidRDefault="00727C00" w:rsidP="00793291">
      <w:pPr>
        <w:widowControl w:val="0"/>
        <w:spacing w:after="0" w:line="360" w:lineRule="auto"/>
        <w:ind w:right="-2"/>
        <w:jc w:val="right"/>
        <w:rPr>
          <w:rFonts w:ascii="Times New Roman" w:hAnsi="Times New Roman"/>
          <w:szCs w:val="28"/>
          <w:shd w:val="clear" w:color="auto" w:fill="FFFFFF"/>
          <w:lang w:val="uk-UA"/>
        </w:rPr>
      </w:pPr>
    </w:p>
    <w:p w:rsidR="00727C00" w:rsidRPr="00027DA4" w:rsidRDefault="00727C00" w:rsidP="00793291">
      <w:pPr>
        <w:widowControl w:val="0"/>
        <w:spacing w:after="0" w:line="360" w:lineRule="auto"/>
        <w:ind w:right="-2"/>
        <w:jc w:val="right"/>
        <w:rPr>
          <w:sz w:val="28"/>
          <w:szCs w:val="28"/>
          <w:shd w:val="clear" w:color="auto" w:fill="FFFFFF"/>
          <w:lang w:val="uk-UA"/>
        </w:rPr>
      </w:pPr>
      <w:r w:rsidRPr="00027DA4">
        <w:rPr>
          <w:rFonts w:ascii="Times New Roman" w:hAnsi="Times New Roman"/>
          <w:sz w:val="28"/>
          <w:szCs w:val="28"/>
          <w:shd w:val="clear" w:color="auto" w:fill="FFFFFF"/>
          <w:lang w:val="uk-UA"/>
        </w:rPr>
        <w:t>Таблиця 3.4</w:t>
      </w:r>
    </w:p>
    <w:p w:rsidR="00727C00" w:rsidRPr="00027DA4" w:rsidRDefault="00727C00" w:rsidP="00793291">
      <w:pPr>
        <w:widowControl w:val="0"/>
        <w:spacing w:after="0" w:line="360" w:lineRule="auto"/>
        <w:ind w:right="-2"/>
        <w:jc w:val="center"/>
        <w:rPr>
          <w:rFonts w:ascii="Times New Roman" w:hAnsi="Times New Roman"/>
          <w:b/>
          <w:sz w:val="28"/>
          <w:szCs w:val="28"/>
          <w:shd w:val="clear" w:color="auto" w:fill="FFFFFF"/>
          <w:lang w:val="uk-UA"/>
        </w:rPr>
      </w:pPr>
      <w:r w:rsidRPr="00027DA4">
        <w:rPr>
          <w:rFonts w:ascii="Times New Roman" w:hAnsi="Times New Roman"/>
          <w:b/>
          <w:sz w:val="28"/>
          <w:szCs w:val="28"/>
          <w:shd w:val="clear" w:color="auto" w:fill="FFFFFF"/>
          <w:lang w:val="uk-UA"/>
        </w:rPr>
        <w:t xml:space="preserve">Рівні </w:t>
      </w:r>
      <w:r w:rsidRPr="00027DA4">
        <w:rPr>
          <w:rFonts w:ascii="Times New Roman" w:hAnsi="Times New Roman"/>
          <w:b/>
          <w:kern w:val="2"/>
          <w:sz w:val="28"/>
          <w:szCs w:val="28"/>
          <w:lang w:val="uk-UA" w:eastAsia="ar-SA"/>
        </w:rPr>
        <w:t xml:space="preserve">сформованості </w:t>
      </w:r>
      <w:r w:rsidRPr="00027DA4">
        <w:rPr>
          <w:rFonts w:ascii="Times New Roman" w:hAnsi="Times New Roman"/>
          <w:b/>
          <w:sz w:val="28"/>
          <w:szCs w:val="28"/>
          <w:lang w:val="uk-UA" w:eastAsia="ru-RU"/>
        </w:rPr>
        <w:t>екологічної культури майбутніх учителів природничих спеціальностей</w:t>
      </w:r>
      <w:r w:rsidRPr="00027DA4">
        <w:rPr>
          <w:rFonts w:ascii="Times New Roman" w:hAnsi="Times New Roman"/>
          <w:b/>
          <w:sz w:val="28"/>
          <w:szCs w:val="28"/>
          <w:shd w:val="clear" w:color="auto" w:fill="FFFFFF"/>
          <w:lang w:val="uk-UA"/>
        </w:rPr>
        <w:t xml:space="preserve"> за ціннісно-орієнтаційним критерієм</w:t>
      </w:r>
    </w:p>
    <w:tbl>
      <w:tblPr>
        <w:tblpPr w:leftFromText="180" w:rightFromText="180" w:vertAnchor="text" w:horzAnchor="margin" w:tblpX="108" w:tblpY="152"/>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7"/>
        <w:gridCol w:w="2409"/>
        <w:gridCol w:w="991"/>
        <w:gridCol w:w="944"/>
        <w:gridCol w:w="1038"/>
        <w:gridCol w:w="1039"/>
        <w:gridCol w:w="1038"/>
        <w:gridCol w:w="1039"/>
      </w:tblGrid>
      <w:tr w:rsidR="00727C00" w:rsidRPr="00CE756A" w:rsidTr="00E4685A">
        <w:trPr>
          <w:trHeight w:val="423"/>
        </w:trPr>
        <w:tc>
          <w:tcPr>
            <w:tcW w:w="817" w:type="dxa"/>
            <w:vMerge w:val="restart"/>
            <w:vAlign w:val="center"/>
          </w:tcPr>
          <w:p w:rsidR="00727C00" w:rsidRPr="00027DA4" w:rsidRDefault="00727C00" w:rsidP="00793291">
            <w:pPr>
              <w:widowControl w:val="0"/>
              <w:spacing w:after="0" w:line="240" w:lineRule="auto"/>
              <w:ind w:right="-108"/>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Групи</w:t>
            </w:r>
          </w:p>
        </w:tc>
        <w:tc>
          <w:tcPr>
            <w:tcW w:w="2409" w:type="dxa"/>
            <w:vMerge w:val="restart"/>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Етапи експерименту</w: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Рівні сформованості екологічної культури та кількість студентів (КС)</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1935"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Високий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Середній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Низький</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161</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12</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7,45</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88</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54,66</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61</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37,89</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14</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8,70</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91</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56,52</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56</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34,78</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ЕГ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167</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13</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7,78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87</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52,10</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67</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40,12</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29</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17,36</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103</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61,68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35</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20,96</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b/>
                <w:sz w:val="24"/>
                <w:szCs w:val="24"/>
                <w:lang w:val="uk-UA"/>
              </w:rPr>
              <w:object w:dxaOrig="495" w:dyaOrig="375">
                <v:shape id="_x0000_i1049" type="#_x0000_t75" style="width:27pt;height:19.5pt" o:ole="">
                  <v:imagedata r:id="rId35" o:title=""/>
                </v:shape>
                <o:OLEObject Type="Embed" ProgID="Equation.3" ShapeID="_x0000_i1049" DrawAspect="Content" ObjectID="_1680864025" r:id="rId45"/>
              </w:obje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10,715</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F0203C">
              <w:rPr>
                <w:rFonts w:ascii="Times New Roman" w:hAnsi="Times New Roman"/>
                <w:noProof/>
                <w:w w:val="104"/>
                <w:position w:val="-14"/>
                <w:szCs w:val="28"/>
                <w:lang w:val="ru-RU" w:eastAsia="ru-RU"/>
              </w:rPr>
              <w:pict>
                <v:shape id="Рисунок 15" o:spid="_x0000_i1050" type="#_x0000_t75" style="width:22.5pt;height:18.75pt;visibility:visible">
                  <v:imagedata r:id="rId41" o:title=""/>
                </v:shape>
              </w:pi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rPr>
              <w:t>5,991</w:t>
            </w:r>
          </w:p>
        </w:tc>
      </w:tr>
    </w:tbl>
    <w:p w:rsidR="00727C00" w:rsidRPr="00027DA4" w:rsidRDefault="00727C00" w:rsidP="00793291">
      <w:pPr>
        <w:widowControl w:val="0"/>
        <w:spacing w:after="0" w:line="360" w:lineRule="auto"/>
        <w:ind w:right="-2"/>
        <w:jc w:val="both"/>
        <w:rPr>
          <w:rFonts w:ascii="Times New Roman" w:hAnsi="Times New Roman"/>
          <w:spacing w:val="8"/>
          <w:sz w:val="28"/>
          <w:szCs w:val="28"/>
          <w:shd w:val="clear" w:color="auto" w:fill="FFFFFF"/>
          <w:lang w:val="uk-UA"/>
        </w:rPr>
      </w:pPr>
    </w:p>
    <w:p w:rsidR="00727C00" w:rsidRPr="00027DA4" w:rsidRDefault="00727C00" w:rsidP="00793291">
      <w:pPr>
        <w:widowControl w:val="0"/>
        <w:spacing w:after="0" w:line="360" w:lineRule="auto"/>
        <w:ind w:right="-2" w:firstLine="709"/>
        <w:jc w:val="both"/>
        <w:rPr>
          <w:rFonts w:ascii="Times New Roman" w:hAnsi="Times New Roman"/>
          <w:sz w:val="28"/>
          <w:szCs w:val="28"/>
          <w:shd w:val="clear" w:color="auto" w:fill="FFFFFF"/>
          <w:lang w:val="uk-UA"/>
        </w:rPr>
      </w:pPr>
      <w:r w:rsidRPr="00027DA4">
        <w:rPr>
          <w:rFonts w:ascii="Times New Roman" w:hAnsi="Times New Roman"/>
          <w:sz w:val="28"/>
          <w:szCs w:val="28"/>
          <w:shd w:val="clear" w:color="auto" w:fill="FFFFFF"/>
          <w:lang w:val="uk-UA"/>
        </w:rPr>
        <w:t xml:space="preserve">Результати досліджень свідчать, що динаміка рівнів сформованості екологічної культури майбутніх учителів природничих спеціальностей за ціннісно-орієнтаційним критерієм більш виражена в експериментальних групах. Показник високого рівня зріс від 7,78 % до 17,36 %. Також суттєво зріс середній рівень сформованості екологічної культури майбутніх учителів природничих спеціальностей (від 52,10 % до 61,68 %). Суттєво зменшилась за результатами формувального експерименту кількість респондентів на низькому рівні (від 40,12 % до 20,96 %). Отримані результати засвідчили, що обґрунтовані педагогічні умови забезпечують ефективне зростання рівня сформованості екологічної культури майбутніх учителів природничих спеціальностей за </w:t>
      </w:r>
      <w:r w:rsidRPr="00027DA4">
        <w:rPr>
          <w:rFonts w:ascii="Times New Roman" w:hAnsi="Times New Roman"/>
          <w:sz w:val="28"/>
          <w:szCs w:val="28"/>
          <w:shd w:val="clear" w:color="auto" w:fill="FFFFFF"/>
          <w:lang w:val="uk-UA" w:eastAsia="ru-RU"/>
        </w:rPr>
        <w:t>ціннісно-орієнтаційним критерієм</w:t>
      </w:r>
      <w:r w:rsidRPr="00027DA4">
        <w:rPr>
          <w:rFonts w:ascii="Times New Roman" w:hAnsi="Times New Roman"/>
          <w:sz w:val="28"/>
          <w:szCs w:val="28"/>
          <w:shd w:val="clear" w:color="auto" w:fill="FFFFFF"/>
          <w:lang w:val="uk-UA"/>
        </w:rPr>
        <w:t xml:space="preserve">. </w:t>
      </w:r>
    </w:p>
    <w:p w:rsidR="00727C00" w:rsidRPr="00027DA4" w:rsidRDefault="00727C00" w:rsidP="00793291">
      <w:pPr>
        <w:widowControl w:val="0"/>
        <w:spacing w:after="0" w:line="360" w:lineRule="auto"/>
        <w:ind w:right="-2" w:firstLine="709"/>
        <w:jc w:val="both"/>
        <w:rPr>
          <w:rFonts w:ascii="Times New Roman" w:hAnsi="Times New Roman"/>
          <w:w w:val="104"/>
          <w:sz w:val="28"/>
          <w:szCs w:val="28"/>
          <w:lang w:val="uk-UA" w:eastAsia="uk-UA"/>
        </w:rPr>
      </w:pPr>
      <w:r w:rsidRPr="00027DA4">
        <w:rPr>
          <w:rFonts w:ascii="Times New Roman" w:hAnsi="Times New Roman"/>
          <w:w w:val="104"/>
          <w:sz w:val="28"/>
          <w:szCs w:val="28"/>
          <w:lang w:val="uk-UA" w:eastAsia="uk-UA"/>
        </w:rPr>
        <w:t xml:space="preserve">Перевіримо вірогідність отриманих результатів, обчисливши комплексний показник </w:t>
      </w:r>
      <w:r w:rsidRPr="00027DA4">
        <w:rPr>
          <w:rFonts w:ascii="Times New Roman" w:hAnsi="Times New Roman"/>
          <w:b/>
          <w:sz w:val="24"/>
          <w:szCs w:val="24"/>
          <w:lang w:val="uk-UA"/>
        </w:rPr>
        <w:object w:dxaOrig="495" w:dyaOrig="375">
          <v:shape id="_x0000_i1051" type="#_x0000_t75" style="width:27pt;height:19.5pt" o:ole="">
            <v:imagedata r:id="rId35" o:title=""/>
          </v:shape>
          <o:OLEObject Type="Embed" ProgID="Equation.3" ShapeID="_x0000_i1051" DrawAspect="Content" ObjectID="_1680864026" r:id="rId46"/>
        </w:object>
      </w:r>
      <w:r w:rsidRPr="00027DA4">
        <w:rPr>
          <w:rFonts w:ascii="Times New Roman" w:hAnsi="Times New Roman"/>
          <w:w w:val="104"/>
          <w:sz w:val="28"/>
          <w:szCs w:val="28"/>
          <w:lang w:val="uk-UA" w:eastAsia="uk-UA"/>
        </w:rPr>
        <w:t xml:space="preserve"> для визначення рівня сформованості </w:t>
      </w:r>
      <w:r w:rsidRPr="00027DA4">
        <w:rPr>
          <w:rFonts w:ascii="Times New Roman" w:hAnsi="Times New Roman"/>
          <w:sz w:val="28"/>
          <w:szCs w:val="28"/>
          <w:shd w:val="clear" w:color="auto" w:fill="FFFFFF"/>
          <w:lang w:val="uk-UA"/>
        </w:rPr>
        <w:t xml:space="preserve">екологічної культури майбутніх учителів природничих спеціальностей </w:t>
      </w:r>
      <w:r w:rsidRPr="00027DA4">
        <w:rPr>
          <w:rFonts w:ascii="Times New Roman" w:hAnsi="Times New Roman"/>
          <w:w w:val="104"/>
          <w:sz w:val="28"/>
          <w:szCs w:val="28"/>
          <w:lang w:val="uk-UA" w:eastAsia="uk-UA"/>
        </w:rPr>
        <w:t xml:space="preserve">за </w:t>
      </w:r>
      <w:r w:rsidRPr="00027DA4">
        <w:rPr>
          <w:rFonts w:ascii="Times New Roman" w:hAnsi="Times New Roman"/>
          <w:sz w:val="28"/>
          <w:szCs w:val="28"/>
          <w:shd w:val="clear" w:color="auto" w:fill="FFFFFF"/>
          <w:lang w:val="uk-UA" w:eastAsia="ru-RU"/>
        </w:rPr>
        <w:t>ціннісно-орієнтаційним критерієм.</w:t>
      </w:r>
      <w:r w:rsidRPr="00027DA4">
        <w:rPr>
          <w:rFonts w:ascii="Times New Roman" w:hAnsi="Times New Roman"/>
          <w:w w:val="104"/>
          <w:sz w:val="28"/>
          <w:szCs w:val="28"/>
          <w:lang w:val="uk-UA" w:eastAsia="uk-UA"/>
        </w:rPr>
        <w:t>Нуль-гіпотеза формулювалася так: дані вибірок одержані із статистично ідентичних сукупностей, а, отже, будь-яка відмінність рівня успішності студентів між експериментальною та к</w:t>
      </w:r>
      <w:r>
        <w:rPr>
          <w:rFonts w:ascii="Times New Roman" w:hAnsi="Times New Roman"/>
          <w:w w:val="104"/>
          <w:sz w:val="28"/>
          <w:szCs w:val="28"/>
          <w:lang w:val="uk-UA" w:eastAsia="uk-UA"/>
        </w:rPr>
        <w:t>6</w:t>
      </w:r>
      <w:r w:rsidRPr="00027DA4">
        <w:rPr>
          <w:rFonts w:ascii="Times New Roman" w:hAnsi="Times New Roman"/>
          <w:w w:val="104"/>
          <w:sz w:val="28"/>
          <w:szCs w:val="28"/>
          <w:lang w:val="uk-UA" w:eastAsia="uk-UA"/>
        </w:rPr>
        <w:t>онтрольною групами є випадковою варіацією.</w:t>
      </w:r>
    </w:p>
    <w:p w:rsidR="00727C00" w:rsidRPr="00027DA4" w:rsidRDefault="00727C00" w:rsidP="00793291">
      <w:pPr>
        <w:widowControl w:val="0"/>
        <w:numPr>
          <w:ilvl w:val="12"/>
          <w:numId w:val="0"/>
        </w:numPr>
        <w:spacing w:after="0" w:line="360" w:lineRule="auto"/>
        <w:ind w:right="-2" w:firstLine="709"/>
        <w:jc w:val="both"/>
        <w:rPr>
          <w:rFonts w:ascii="Times New Roman" w:hAnsi="Times New Roman"/>
          <w:sz w:val="28"/>
          <w:szCs w:val="28"/>
          <w:lang w:val="uk-UA" w:eastAsia="ru-RU"/>
        </w:rPr>
      </w:pPr>
      <w:r w:rsidRPr="00027DA4">
        <w:rPr>
          <w:rFonts w:ascii="Times New Roman" w:hAnsi="Times New Roman"/>
          <w:w w:val="104"/>
          <w:sz w:val="28"/>
          <w:szCs w:val="28"/>
          <w:lang w:val="uk-UA" w:eastAsia="ru-RU"/>
        </w:rPr>
        <w:t xml:space="preserve">За формулою (3) </w:t>
      </w:r>
      <w:r w:rsidRPr="00027DA4">
        <w:rPr>
          <w:rFonts w:ascii="Times New Roman" w:hAnsi="Times New Roman"/>
          <w:b/>
          <w:sz w:val="24"/>
          <w:szCs w:val="24"/>
          <w:lang w:val="uk-UA"/>
        </w:rPr>
        <w:object w:dxaOrig="495" w:dyaOrig="375">
          <v:shape id="_x0000_i1052" type="#_x0000_t75" style="width:27pt;height:19.5pt" o:ole="">
            <v:imagedata r:id="rId35" o:title=""/>
          </v:shape>
          <o:OLEObject Type="Embed" ProgID="Equation.3" ShapeID="_x0000_i1052" DrawAspect="Content" ObjectID="_1680864027" r:id="rId47"/>
        </w:object>
      </w:r>
      <w:r w:rsidRPr="00027DA4">
        <w:rPr>
          <w:rFonts w:ascii="Times New Roman" w:hAnsi="Times New Roman"/>
          <w:w w:val="104"/>
          <w:sz w:val="28"/>
          <w:szCs w:val="28"/>
          <w:lang w:val="uk-UA" w:eastAsia="ru-RU"/>
        </w:rPr>
        <w:t xml:space="preserve">=10,715. За </w:t>
      </w:r>
      <w:r w:rsidRPr="00D10A0B">
        <w:rPr>
          <w:rFonts w:ascii="Times New Roman" w:hAnsi="Times New Roman"/>
          <w:w w:val="104"/>
          <w:sz w:val="28"/>
          <w:szCs w:val="28"/>
          <w:lang w:val="uk-UA" w:eastAsia="ru-RU"/>
        </w:rPr>
        <w:t>таблицею 12</w:t>
      </w:r>
      <w:r w:rsidRPr="00B4721D">
        <w:rPr>
          <w:rFonts w:ascii="Times New Roman" w:hAnsi="Times New Roman"/>
          <w:w w:val="104"/>
          <w:sz w:val="28"/>
          <w:szCs w:val="28"/>
          <w:lang w:val="uk-UA" w:eastAsia="ru-RU"/>
        </w:rPr>
        <w:t>(</w:t>
      </w:r>
      <w:r w:rsidRPr="00B4721D">
        <w:rPr>
          <w:rFonts w:ascii="Times New Roman" w:hAnsi="Times New Roman"/>
          <w:w w:val="104"/>
          <w:sz w:val="28"/>
          <w:szCs w:val="28"/>
          <w:lang w:val="ru-RU" w:eastAsia="ru-RU"/>
        </w:rPr>
        <w:t>Ермолаев, 2003,</w:t>
      </w:r>
      <w:r w:rsidRPr="00B4721D">
        <w:rPr>
          <w:rFonts w:ascii="Times New Roman" w:hAnsi="Times New Roman"/>
          <w:w w:val="104"/>
          <w:sz w:val="28"/>
          <w:szCs w:val="28"/>
          <w:lang w:val="uk-UA" w:eastAsia="ru-RU"/>
        </w:rPr>
        <w:t>с. 36</w:t>
      </w:r>
      <w:r w:rsidRPr="00B4721D">
        <w:rPr>
          <w:rFonts w:ascii="Times New Roman" w:hAnsi="Times New Roman"/>
          <w:w w:val="104"/>
          <w:sz w:val="28"/>
          <w:szCs w:val="28"/>
          <w:lang w:val="ru-RU" w:eastAsia="ru-RU"/>
        </w:rPr>
        <w:t>)</w:t>
      </w:r>
      <w:r w:rsidRPr="00027DA4">
        <w:rPr>
          <w:rFonts w:ascii="Times New Roman" w:hAnsi="Times New Roman"/>
          <w:w w:val="104"/>
          <w:sz w:val="28"/>
          <w:szCs w:val="28"/>
          <w:lang w:val="uk-UA" w:eastAsia="ru-RU"/>
        </w:rPr>
        <w:t xml:space="preserve">при рівні значущості 0,01 і ν=(2-1)(3-1)=2: </w:t>
      </w:r>
      <w:r w:rsidRPr="00027DA4">
        <w:rPr>
          <w:rFonts w:ascii="Times New Roman" w:hAnsi="Times New Roman"/>
          <w:b/>
          <w:sz w:val="24"/>
          <w:szCs w:val="24"/>
          <w:lang w:val="uk-UA"/>
        </w:rPr>
        <w:object w:dxaOrig="495" w:dyaOrig="375">
          <v:shape id="_x0000_i1053" type="#_x0000_t75" style="width:27pt;height:19.5pt" o:ole="">
            <v:imagedata r:id="rId35" o:title=""/>
          </v:shape>
          <o:OLEObject Type="Embed" ProgID="Equation.3" ShapeID="_x0000_i1053" DrawAspect="Content" ObjectID="_1680864028" r:id="rId48"/>
        </w:object>
      </w:r>
      <w:r w:rsidRPr="00027DA4">
        <w:rPr>
          <w:rFonts w:ascii="Times New Roman" w:hAnsi="Times New Roman"/>
          <w:w w:val="104"/>
          <w:sz w:val="28"/>
          <w:szCs w:val="28"/>
          <w:lang w:val="uk-UA" w:eastAsia="ru-RU"/>
        </w:rPr>
        <w:t xml:space="preserve">=5,991. Таким чином, </w:t>
      </w:r>
      <w:r w:rsidRPr="00027DA4">
        <w:rPr>
          <w:rFonts w:ascii="Times New Roman" w:hAnsi="Times New Roman"/>
          <w:b/>
          <w:sz w:val="24"/>
          <w:szCs w:val="24"/>
          <w:lang w:val="uk-UA"/>
        </w:rPr>
        <w:object w:dxaOrig="495" w:dyaOrig="375">
          <v:shape id="_x0000_i1054" type="#_x0000_t75" style="width:27pt;height:19.5pt" o:ole="">
            <v:imagedata r:id="rId35" o:title=""/>
          </v:shape>
          <o:OLEObject Type="Embed" ProgID="Equation.3" ShapeID="_x0000_i1054" DrawAspect="Content" ObjectID="_1680864029" r:id="rId49"/>
        </w:object>
      </w:r>
      <w:r w:rsidRPr="00027DA4">
        <w:rPr>
          <w:rFonts w:ascii="Times New Roman" w:hAnsi="Times New Roman"/>
          <w:w w:val="104"/>
          <w:sz w:val="28"/>
          <w:szCs w:val="28"/>
          <w:lang w:val="uk-UA" w:eastAsia="ru-RU"/>
        </w:rPr>
        <w:t>&gt;</w:t>
      </w:r>
      <w:r w:rsidRPr="00F0203C">
        <w:rPr>
          <w:rFonts w:ascii="Times New Roman" w:hAnsi="Times New Roman"/>
          <w:noProof/>
          <w:w w:val="104"/>
          <w:position w:val="-14"/>
          <w:szCs w:val="28"/>
          <w:lang w:val="ru-RU" w:eastAsia="ru-RU"/>
        </w:rPr>
        <w:pict>
          <v:shape id="Рисунок 17" o:spid="_x0000_i1055" type="#_x0000_t75" style="width:22.5pt;height:18.75pt;visibility:visible">
            <v:imagedata r:id="rId41" o:title=""/>
          </v:shape>
        </w:pict>
      </w:r>
      <w:r w:rsidRPr="00027DA4">
        <w:rPr>
          <w:rFonts w:ascii="Times New Roman" w:hAnsi="Times New Roman"/>
          <w:w w:val="104"/>
          <w:sz w:val="28"/>
          <w:szCs w:val="28"/>
          <w:lang w:val="uk-UA" w:eastAsia="ru-RU"/>
        </w:rPr>
        <w:t xml:space="preserve">, а відтак нуль-гіпотеза відхиляється і приймається альтернативна гіпотеза </w:t>
      </w:r>
      <w:r w:rsidRPr="00027DA4">
        <w:rPr>
          <w:rFonts w:ascii="Times New Roman" w:hAnsi="Times New Roman"/>
          <w:i/>
          <w:w w:val="104"/>
          <w:sz w:val="28"/>
          <w:szCs w:val="28"/>
          <w:lang w:val="uk-UA" w:eastAsia="ru-RU"/>
        </w:rPr>
        <w:t>Н</w:t>
      </w:r>
      <w:r w:rsidRPr="00027DA4">
        <w:rPr>
          <w:rFonts w:ascii="Times New Roman" w:hAnsi="Times New Roman"/>
          <w:w w:val="104"/>
          <w:sz w:val="28"/>
          <w:szCs w:val="28"/>
          <w:vertAlign w:val="subscript"/>
          <w:lang w:val="uk-UA" w:eastAsia="ru-RU"/>
        </w:rPr>
        <w:t>1,</w:t>
      </w:r>
      <w:r w:rsidRPr="00027DA4">
        <w:rPr>
          <w:rFonts w:ascii="Times New Roman" w:hAnsi="Times New Roman"/>
          <w:w w:val="104"/>
          <w:sz w:val="28"/>
          <w:szCs w:val="28"/>
          <w:lang w:val="uk-UA" w:eastAsia="ru-RU"/>
        </w:rPr>
        <w:t xml:space="preserve"> відповідно до якої </w:t>
      </w:r>
      <w:r w:rsidRPr="00027DA4">
        <w:rPr>
          <w:rFonts w:ascii="Times New Roman" w:hAnsi="Times New Roman"/>
          <w:sz w:val="28"/>
          <w:szCs w:val="28"/>
          <w:shd w:val="clear" w:color="auto" w:fill="FFFFFF"/>
          <w:lang w:val="uk-UA" w:eastAsia="ru-RU"/>
        </w:rPr>
        <w:t xml:space="preserve">рівень </w:t>
      </w:r>
      <w:r w:rsidRPr="00027DA4">
        <w:rPr>
          <w:rFonts w:ascii="Times New Roman" w:hAnsi="Times New Roman"/>
          <w:sz w:val="28"/>
          <w:szCs w:val="28"/>
          <w:shd w:val="clear" w:color="auto" w:fill="FFFFFF"/>
          <w:lang w:val="uk-UA"/>
        </w:rPr>
        <w:t xml:space="preserve">сформованості екологічної культури майбутніх учителів природничих спеціальностей </w:t>
      </w:r>
      <w:r w:rsidRPr="00027DA4">
        <w:rPr>
          <w:rFonts w:ascii="Times New Roman" w:hAnsi="Times New Roman"/>
          <w:sz w:val="28"/>
          <w:szCs w:val="28"/>
          <w:shd w:val="clear" w:color="auto" w:fill="FFFFFF"/>
          <w:lang w:val="uk-UA" w:eastAsia="ru-RU"/>
        </w:rPr>
        <w:t xml:space="preserve">за ціннісно-орієнтаційним критерієм </w:t>
      </w:r>
      <w:r w:rsidRPr="00027DA4">
        <w:rPr>
          <w:rFonts w:ascii="Times New Roman" w:hAnsi="Times New Roman"/>
          <w:sz w:val="28"/>
          <w:szCs w:val="28"/>
          <w:lang w:val="uk-UA" w:eastAsia="ru-RU"/>
        </w:rPr>
        <w:t>контрольних і експериментальних груп</w:t>
      </w:r>
      <w:r w:rsidRPr="00027DA4">
        <w:rPr>
          <w:rFonts w:ascii="Times New Roman" w:hAnsi="Times New Roman"/>
          <w:w w:val="104"/>
          <w:sz w:val="28"/>
          <w:szCs w:val="28"/>
          <w:lang w:val="uk-UA" w:eastAsia="ru-RU"/>
        </w:rPr>
        <w:t xml:space="preserve"> відрізняється суттєво, що </w:t>
      </w:r>
      <w:r w:rsidRPr="00027DA4">
        <w:rPr>
          <w:rFonts w:ascii="Times New Roman" w:hAnsi="Times New Roman"/>
          <w:sz w:val="28"/>
          <w:szCs w:val="28"/>
          <w:lang w:val="uk-UA" w:eastAsia="ru-RU"/>
        </w:rPr>
        <w:t>свідчить про дієвість запропонованих педагогічних умов у дисертаційному дослідженні.</w:t>
      </w:r>
    </w:p>
    <w:p w:rsidR="00727C00" w:rsidRPr="00027DA4" w:rsidRDefault="00727C00" w:rsidP="00D32E52">
      <w:pPr>
        <w:widowControl w:val="0"/>
        <w:spacing w:after="0" w:line="350" w:lineRule="auto"/>
        <w:ind w:firstLine="709"/>
        <w:jc w:val="both"/>
        <w:rPr>
          <w:rFonts w:ascii="Times New Roman" w:hAnsi="Times New Roman"/>
          <w:sz w:val="28"/>
          <w:szCs w:val="28"/>
          <w:lang w:val="uk-UA"/>
        </w:rPr>
      </w:pPr>
      <w:r w:rsidRPr="00027DA4">
        <w:rPr>
          <w:rFonts w:ascii="Times New Roman" w:hAnsi="Times New Roman"/>
          <w:sz w:val="28"/>
          <w:szCs w:val="28"/>
          <w:shd w:val="clear" w:color="auto" w:fill="FFFFFF"/>
          <w:lang w:val="uk-UA"/>
        </w:rPr>
        <w:t xml:space="preserve">Аналіз отриманих результатів досліджень за </w:t>
      </w:r>
      <w:r w:rsidRPr="00027DA4">
        <w:rPr>
          <w:rFonts w:ascii="Times New Roman" w:hAnsi="Times New Roman"/>
          <w:i/>
          <w:sz w:val="28"/>
          <w:szCs w:val="28"/>
          <w:shd w:val="clear" w:color="auto" w:fill="FFFFFF"/>
          <w:lang w:val="uk-UA"/>
        </w:rPr>
        <w:t>знаннєвим критерієм (когнітивний компонент)</w:t>
      </w:r>
      <w:r w:rsidRPr="00027DA4">
        <w:rPr>
          <w:rFonts w:ascii="Times New Roman" w:hAnsi="Times New Roman"/>
          <w:sz w:val="28"/>
          <w:szCs w:val="28"/>
          <w:shd w:val="clear" w:color="auto" w:fill="FFFFFF"/>
          <w:lang w:val="uk-UA"/>
        </w:rPr>
        <w:t xml:space="preserve"> (табл. 3.5) підтвердив суттєве збільшення високого рівня сформованості екологічної культури майбутніх учителів природничих спеціальностей за результатами формувального етапу експерименту в експериментальних групах в порівнянні із контрольними групами (від </w:t>
      </w:r>
      <w:r w:rsidRPr="00027DA4">
        <w:rPr>
          <w:rFonts w:ascii="Times New Roman" w:hAnsi="Times New Roman"/>
          <w:sz w:val="28"/>
          <w:szCs w:val="28"/>
          <w:lang w:val="uk-UA"/>
        </w:rPr>
        <w:t>8,38 </w:t>
      </w:r>
      <w:r w:rsidRPr="00027DA4">
        <w:rPr>
          <w:rFonts w:ascii="Times New Roman" w:hAnsi="Times New Roman"/>
          <w:sz w:val="28"/>
          <w:szCs w:val="28"/>
          <w:shd w:val="clear" w:color="auto" w:fill="FFFFFF"/>
          <w:lang w:val="uk-UA"/>
        </w:rPr>
        <w:t xml:space="preserve">% до 21,56 %), відповідно збільшився і середній рівень (від 53,89 % до 61,68 %). Суттєво зменшився низький рівень сформованості екологічної культури майбутніх учителів природничих спеціальностей в експериментальних групах у порівнянні із контрольними групами (від 37,73 % до 16,76 %), що у свою чергу свідчить про суттєве зменшення респондентів, які мають низький рівень </w:t>
      </w:r>
      <w:r w:rsidRPr="00027DA4">
        <w:rPr>
          <w:rFonts w:ascii="Times New Roman" w:hAnsi="Times New Roman"/>
          <w:sz w:val="28"/>
          <w:szCs w:val="28"/>
          <w:lang w:val="uk-UA"/>
        </w:rPr>
        <w:t>еколого-культурних знань, недостатню екологічну грамотність, слабкі знання з методики природничих дисциплін.</w:t>
      </w:r>
    </w:p>
    <w:p w:rsidR="00727C00" w:rsidRPr="00027DA4" w:rsidRDefault="00727C00" w:rsidP="00D32E52">
      <w:pPr>
        <w:widowControl w:val="0"/>
        <w:spacing w:after="0" w:line="350" w:lineRule="auto"/>
        <w:ind w:firstLine="709"/>
        <w:jc w:val="both"/>
        <w:rPr>
          <w:rFonts w:ascii="Times New Roman" w:hAnsi="Times New Roman"/>
          <w:w w:val="104"/>
          <w:sz w:val="28"/>
          <w:szCs w:val="28"/>
          <w:lang w:val="uk-UA" w:eastAsia="ru-RU"/>
        </w:rPr>
      </w:pPr>
      <w:r w:rsidRPr="00027DA4">
        <w:rPr>
          <w:rFonts w:ascii="Times New Roman" w:hAnsi="Times New Roman"/>
          <w:w w:val="104"/>
          <w:sz w:val="28"/>
          <w:szCs w:val="28"/>
          <w:lang w:val="uk-UA" w:eastAsia="ru-RU"/>
        </w:rPr>
        <w:t xml:space="preserve">Перевіримо вірогідність отриманих результатів, обчисливши комплексний показник </w:t>
      </w:r>
      <w:r w:rsidRPr="00027DA4">
        <w:rPr>
          <w:rFonts w:ascii="Times New Roman" w:hAnsi="Times New Roman"/>
          <w:b/>
          <w:sz w:val="24"/>
          <w:szCs w:val="24"/>
          <w:lang w:val="uk-UA"/>
        </w:rPr>
        <w:object w:dxaOrig="495" w:dyaOrig="375">
          <v:shape id="_x0000_i1056" type="#_x0000_t75" style="width:27pt;height:19.5pt" o:ole="">
            <v:imagedata r:id="rId35" o:title=""/>
          </v:shape>
          <o:OLEObject Type="Embed" ProgID="Equation.3" ShapeID="_x0000_i1056" DrawAspect="Content" ObjectID="_1680864030" r:id="rId50"/>
        </w:object>
      </w:r>
      <w:r w:rsidRPr="00027DA4">
        <w:rPr>
          <w:rFonts w:ascii="Times New Roman" w:hAnsi="Times New Roman"/>
          <w:w w:val="104"/>
          <w:sz w:val="28"/>
          <w:szCs w:val="28"/>
          <w:lang w:val="uk-UA" w:eastAsia="ru-RU"/>
        </w:rPr>
        <w:t xml:space="preserve"> для к</w:t>
      </w:r>
      <w:r w:rsidRPr="00027DA4">
        <w:rPr>
          <w:rFonts w:ascii="Times New Roman" w:hAnsi="Times New Roman"/>
          <w:sz w:val="28"/>
          <w:szCs w:val="28"/>
          <w:lang w:val="uk-UA" w:eastAsia="ru-RU"/>
        </w:rPr>
        <w:t xml:space="preserve">омплексної оцінки </w:t>
      </w:r>
      <w:r w:rsidRPr="00027DA4">
        <w:rPr>
          <w:rFonts w:ascii="Times New Roman" w:hAnsi="Times New Roman"/>
          <w:spacing w:val="8"/>
          <w:sz w:val="28"/>
          <w:szCs w:val="28"/>
          <w:shd w:val="clear" w:color="auto" w:fill="FFFFFF"/>
          <w:lang w:val="uk-UA"/>
        </w:rPr>
        <w:t xml:space="preserve">рівня сформованості екологічної культури майбутніх учителів природничих спеціальностей </w:t>
      </w:r>
      <w:r w:rsidRPr="00027DA4">
        <w:rPr>
          <w:rFonts w:ascii="Times New Roman" w:hAnsi="Times New Roman"/>
          <w:sz w:val="28"/>
          <w:szCs w:val="28"/>
          <w:shd w:val="clear" w:color="auto" w:fill="FFFFFF"/>
          <w:lang w:val="uk-UA" w:eastAsia="ru-RU"/>
        </w:rPr>
        <w:t xml:space="preserve">за знаннєвим критерієм </w:t>
      </w:r>
      <w:r w:rsidRPr="00027DA4">
        <w:rPr>
          <w:rFonts w:ascii="Times New Roman" w:hAnsi="Times New Roman"/>
          <w:w w:val="104"/>
          <w:sz w:val="28"/>
          <w:szCs w:val="28"/>
          <w:lang w:val="uk-UA" w:eastAsia="ru-RU"/>
        </w:rPr>
        <w:t>(табл. 3.5). Нуль-гіпотеза формулювалася так: дані вибірок одержані відповідно до статистично ідентичних сукупностей, а, отже, будь-яка відмінність рівня успішності студентів між експериментальною та контрольною групами є випадковою варіацією.</w:t>
      </w:r>
    </w:p>
    <w:p w:rsidR="00727C00" w:rsidRPr="00027DA4" w:rsidRDefault="00727C00" w:rsidP="00793291">
      <w:pPr>
        <w:widowControl w:val="0"/>
        <w:spacing w:after="0" w:line="360" w:lineRule="auto"/>
        <w:ind w:right="-2"/>
        <w:jc w:val="right"/>
        <w:rPr>
          <w:sz w:val="28"/>
          <w:szCs w:val="28"/>
          <w:shd w:val="clear" w:color="auto" w:fill="FFFFFF"/>
          <w:lang w:val="uk-UA"/>
        </w:rPr>
      </w:pPr>
      <w:r w:rsidRPr="00027DA4">
        <w:rPr>
          <w:rFonts w:ascii="Times New Roman" w:hAnsi="Times New Roman"/>
          <w:sz w:val="28"/>
          <w:szCs w:val="28"/>
          <w:shd w:val="clear" w:color="auto" w:fill="FFFFFF"/>
          <w:lang w:val="uk-UA"/>
        </w:rPr>
        <w:t>Таблиця 3.5</w:t>
      </w:r>
    </w:p>
    <w:p w:rsidR="00727C00" w:rsidRPr="00027DA4" w:rsidRDefault="00727C00" w:rsidP="00793291">
      <w:pPr>
        <w:widowControl w:val="0"/>
        <w:spacing w:after="0" w:line="360" w:lineRule="auto"/>
        <w:ind w:right="-2"/>
        <w:jc w:val="center"/>
        <w:rPr>
          <w:rFonts w:ascii="Times New Roman" w:hAnsi="Times New Roman"/>
          <w:b/>
          <w:sz w:val="28"/>
          <w:szCs w:val="28"/>
          <w:shd w:val="clear" w:color="auto" w:fill="FFFFFF"/>
          <w:lang w:val="uk-UA"/>
        </w:rPr>
      </w:pPr>
      <w:r w:rsidRPr="00027DA4">
        <w:rPr>
          <w:rFonts w:ascii="Times New Roman" w:hAnsi="Times New Roman"/>
          <w:b/>
          <w:sz w:val="28"/>
          <w:szCs w:val="28"/>
          <w:shd w:val="clear" w:color="auto" w:fill="FFFFFF"/>
          <w:lang w:val="uk-UA"/>
        </w:rPr>
        <w:t xml:space="preserve">Рівні </w:t>
      </w:r>
      <w:r w:rsidRPr="00027DA4">
        <w:rPr>
          <w:rFonts w:ascii="Times New Roman" w:hAnsi="Times New Roman"/>
          <w:b/>
          <w:kern w:val="2"/>
          <w:sz w:val="28"/>
          <w:szCs w:val="28"/>
          <w:lang w:val="uk-UA" w:eastAsia="ar-SA"/>
        </w:rPr>
        <w:t xml:space="preserve">сформованості </w:t>
      </w:r>
      <w:r w:rsidRPr="00027DA4">
        <w:rPr>
          <w:rFonts w:ascii="Times New Roman" w:hAnsi="Times New Roman"/>
          <w:b/>
          <w:sz w:val="28"/>
          <w:szCs w:val="28"/>
          <w:lang w:val="uk-UA" w:eastAsia="ru-RU"/>
        </w:rPr>
        <w:t>екологічної культури майбутніх учителів природничих спеціальностей</w:t>
      </w:r>
      <w:r w:rsidRPr="00027DA4">
        <w:rPr>
          <w:rFonts w:ascii="Times New Roman" w:hAnsi="Times New Roman"/>
          <w:b/>
          <w:sz w:val="28"/>
          <w:szCs w:val="28"/>
          <w:shd w:val="clear" w:color="auto" w:fill="FFFFFF"/>
          <w:lang w:val="uk-UA"/>
        </w:rPr>
        <w:t xml:space="preserve"> за знаннєвим критерієм</w:t>
      </w:r>
    </w:p>
    <w:tbl>
      <w:tblPr>
        <w:tblpPr w:leftFromText="180" w:rightFromText="180" w:vertAnchor="text" w:horzAnchor="margin" w:tblpX="108" w:tblpY="152"/>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7"/>
        <w:gridCol w:w="2409"/>
        <w:gridCol w:w="991"/>
        <w:gridCol w:w="944"/>
        <w:gridCol w:w="1038"/>
        <w:gridCol w:w="1039"/>
        <w:gridCol w:w="1038"/>
        <w:gridCol w:w="1039"/>
      </w:tblGrid>
      <w:tr w:rsidR="00727C00" w:rsidRPr="00CE756A" w:rsidTr="00E4685A">
        <w:trPr>
          <w:trHeight w:val="423"/>
        </w:trPr>
        <w:tc>
          <w:tcPr>
            <w:tcW w:w="817" w:type="dxa"/>
            <w:vMerge w:val="restart"/>
            <w:vAlign w:val="center"/>
          </w:tcPr>
          <w:p w:rsidR="00727C00" w:rsidRPr="00027DA4" w:rsidRDefault="00727C00" w:rsidP="00793291">
            <w:pPr>
              <w:widowControl w:val="0"/>
              <w:spacing w:after="0" w:line="240" w:lineRule="auto"/>
              <w:ind w:right="-108"/>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Групи</w:t>
            </w:r>
          </w:p>
        </w:tc>
        <w:tc>
          <w:tcPr>
            <w:tcW w:w="2409" w:type="dxa"/>
            <w:vMerge w:val="restart"/>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Етапи експерименту</w: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Рівні сформованості екологічної культури та кількість студентів (КС)</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1935"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Високий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Середній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Низький</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161</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6,21</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85</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52,80</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66</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40,99</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12</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7,45</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87</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54,04</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62</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38,51</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ЕГ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167</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14</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8,38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90</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53,89</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63</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37,73</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36</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21,56</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103</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61,68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28</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16,76</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b/>
                <w:sz w:val="24"/>
                <w:szCs w:val="24"/>
                <w:lang w:val="uk-UA"/>
              </w:rPr>
              <w:object w:dxaOrig="495" w:dyaOrig="375">
                <v:shape id="_x0000_i1057" type="#_x0000_t75" style="width:27pt;height:19.5pt" o:ole="">
                  <v:imagedata r:id="rId35" o:title=""/>
                </v:shape>
                <o:OLEObject Type="Embed" ProgID="Equation.3" ShapeID="_x0000_i1057" DrawAspect="Content" ObjectID="_1680864031" r:id="rId51"/>
              </w:obje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26,091</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F0203C">
              <w:rPr>
                <w:rFonts w:ascii="Times New Roman" w:hAnsi="Times New Roman"/>
                <w:noProof/>
                <w:w w:val="104"/>
                <w:position w:val="-14"/>
                <w:szCs w:val="28"/>
                <w:lang w:val="ru-RU" w:eastAsia="ru-RU"/>
              </w:rPr>
              <w:pict>
                <v:shape id="Рисунок 19" o:spid="_x0000_i1058" type="#_x0000_t75" style="width:22.5pt;height:18.75pt;visibility:visible">
                  <v:imagedata r:id="rId41" o:title=""/>
                </v:shape>
              </w:pi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rPr>
              <w:t>5,991</w:t>
            </w:r>
          </w:p>
        </w:tc>
      </w:tr>
    </w:tbl>
    <w:p w:rsidR="00727C00" w:rsidRPr="00027DA4" w:rsidRDefault="00727C00" w:rsidP="00793291">
      <w:pPr>
        <w:widowControl w:val="0"/>
        <w:spacing w:after="0" w:line="360" w:lineRule="auto"/>
        <w:ind w:right="-2" w:firstLine="709"/>
        <w:jc w:val="both"/>
        <w:rPr>
          <w:rFonts w:ascii="Times New Roman" w:hAnsi="Times New Roman"/>
          <w:w w:val="104"/>
          <w:sz w:val="28"/>
          <w:szCs w:val="28"/>
          <w:lang w:val="uk-UA" w:eastAsia="ru-RU"/>
        </w:rPr>
      </w:pPr>
      <w:r w:rsidRPr="00027DA4">
        <w:rPr>
          <w:rFonts w:ascii="Times New Roman" w:hAnsi="Times New Roman"/>
          <w:sz w:val="28"/>
          <w:szCs w:val="28"/>
          <w:lang w:val="uk-UA" w:eastAsia="ru-RU"/>
        </w:rPr>
        <w:t xml:space="preserve">За формулою (3.1) </w:t>
      </w:r>
      <w:r w:rsidRPr="00027DA4">
        <w:rPr>
          <w:rFonts w:ascii="Times New Roman" w:hAnsi="Times New Roman"/>
          <w:b/>
          <w:sz w:val="24"/>
          <w:szCs w:val="24"/>
          <w:lang w:val="uk-UA"/>
        </w:rPr>
        <w:object w:dxaOrig="495" w:dyaOrig="375">
          <v:shape id="_x0000_i1059" type="#_x0000_t75" style="width:27pt;height:19.5pt" o:ole="">
            <v:imagedata r:id="rId35" o:title=""/>
          </v:shape>
          <o:OLEObject Type="Embed" ProgID="Equation.3" ShapeID="_x0000_i1059" DrawAspect="Content" ObjectID="_1680864032" r:id="rId52"/>
        </w:object>
      </w:r>
      <w:r w:rsidRPr="00027DA4">
        <w:rPr>
          <w:rFonts w:ascii="Times New Roman" w:hAnsi="Times New Roman"/>
          <w:w w:val="104"/>
          <w:sz w:val="28"/>
          <w:szCs w:val="28"/>
          <w:lang w:val="uk-UA" w:eastAsia="ru-RU"/>
        </w:rPr>
        <w:t xml:space="preserve">= 39,43. Таким чином, </w:t>
      </w:r>
      <w:r w:rsidRPr="00027DA4">
        <w:rPr>
          <w:rFonts w:ascii="Times New Roman" w:hAnsi="Times New Roman"/>
          <w:b/>
          <w:sz w:val="24"/>
          <w:szCs w:val="24"/>
          <w:lang w:val="uk-UA"/>
        </w:rPr>
        <w:object w:dxaOrig="495" w:dyaOrig="375">
          <v:shape id="_x0000_i1060" type="#_x0000_t75" style="width:27pt;height:19.5pt" o:ole="">
            <v:imagedata r:id="rId35" o:title=""/>
          </v:shape>
          <o:OLEObject Type="Embed" ProgID="Equation.3" ShapeID="_x0000_i1060" DrawAspect="Content" ObjectID="_1680864033" r:id="rId53"/>
        </w:object>
      </w:r>
      <w:r w:rsidRPr="00027DA4">
        <w:rPr>
          <w:rFonts w:ascii="Times New Roman" w:hAnsi="Times New Roman"/>
          <w:w w:val="104"/>
          <w:sz w:val="28"/>
          <w:szCs w:val="28"/>
          <w:lang w:val="uk-UA" w:eastAsia="ru-RU"/>
        </w:rPr>
        <w:t>&gt;</w:t>
      </w:r>
      <w:r w:rsidRPr="00F0203C">
        <w:rPr>
          <w:rFonts w:ascii="Times New Roman" w:hAnsi="Times New Roman"/>
          <w:noProof/>
          <w:w w:val="104"/>
          <w:position w:val="-14"/>
          <w:szCs w:val="28"/>
          <w:lang w:val="ru-RU" w:eastAsia="ru-RU"/>
        </w:rPr>
        <w:pict>
          <v:shape id="Рисунок 20" o:spid="_x0000_i1061" type="#_x0000_t75" style="width:22.5pt;height:18.75pt;visibility:visible">
            <v:imagedata r:id="rId43" o:title=""/>
          </v:shape>
        </w:pict>
      </w:r>
      <w:r w:rsidRPr="00027DA4">
        <w:rPr>
          <w:rFonts w:ascii="Times New Roman" w:hAnsi="Times New Roman"/>
          <w:w w:val="104"/>
          <w:szCs w:val="28"/>
          <w:vertAlign w:val="subscript"/>
          <w:lang w:val="uk-UA" w:eastAsia="ru-RU"/>
        </w:rPr>
        <w:t>(0,05)</w:t>
      </w:r>
      <w:r w:rsidRPr="00027DA4">
        <w:rPr>
          <w:rFonts w:ascii="Times New Roman" w:hAnsi="Times New Roman"/>
          <w:w w:val="104"/>
          <w:sz w:val="28"/>
          <w:szCs w:val="28"/>
          <w:lang w:val="uk-UA" w:eastAsia="ru-RU"/>
        </w:rPr>
        <w:t xml:space="preserve">, а відтак нуль-гіпотеза відхиляється і приймається альтернативна гіпотеза </w:t>
      </w:r>
      <w:r w:rsidRPr="00027DA4">
        <w:rPr>
          <w:rFonts w:ascii="Times New Roman" w:hAnsi="Times New Roman"/>
          <w:i/>
          <w:w w:val="104"/>
          <w:sz w:val="28"/>
          <w:szCs w:val="28"/>
          <w:lang w:val="uk-UA" w:eastAsia="ru-RU"/>
        </w:rPr>
        <w:t>Н</w:t>
      </w:r>
      <w:r w:rsidRPr="00027DA4">
        <w:rPr>
          <w:rFonts w:ascii="Times New Roman" w:hAnsi="Times New Roman"/>
          <w:w w:val="104"/>
          <w:sz w:val="28"/>
          <w:szCs w:val="28"/>
          <w:vertAlign w:val="subscript"/>
          <w:lang w:val="uk-UA" w:eastAsia="ru-RU"/>
        </w:rPr>
        <w:t>1</w:t>
      </w:r>
      <w:r w:rsidRPr="00027DA4">
        <w:rPr>
          <w:rFonts w:ascii="Times New Roman" w:hAnsi="Times New Roman"/>
          <w:w w:val="104"/>
          <w:sz w:val="28"/>
          <w:szCs w:val="28"/>
          <w:lang w:val="uk-UA" w:eastAsia="ru-RU"/>
        </w:rPr>
        <w:t>, відповідно до якої к</w:t>
      </w:r>
      <w:r w:rsidRPr="00027DA4">
        <w:rPr>
          <w:rFonts w:ascii="Times New Roman" w:hAnsi="Times New Roman"/>
          <w:sz w:val="28"/>
          <w:szCs w:val="28"/>
          <w:lang w:val="uk-UA" w:eastAsia="ru-RU"/>
        </w:rPr>
        <w:t xml:space="preserve">омплексна оцінка </w:t>
      </w:r>
      <w:r w:rsidRPr="00027DA4">
        <w:rPr>
          <w:rFonts w:ascii="Times New Roman" w:hAnsi="Times New Roman"/>
          <w:sz w:val="28"/>
          <w:szCs w:val="28"/>
          <w:shd w:val="clear" w:color="auto" w:fill="FFFFFF"/>
          <w:lang w:val="uk-UA" w:eastAsia="ru-RU"/>
        </w:rPr>
        <w:t xml:space="preserve">рівня сформованості </w:t>
      </w:r>
      <w:r w:rsidRPr="00027DA4">
        <w:rPr>
          <w:rFonts w:ascii="Times New Roman" w:hAnsi="Times New Roman"/>
          <w:kern w:val="2"/>
          <w:sz w:val="28"/>
          <w:szCs w:val="28"/>
          <w:lang w:val="uk-UA" w:eastAsia="ar-SA"/>
        </w:rPr>
        <w:t>екологічної культури майбутніх учителів</w:t>
      </w:r>
      <w:r w:rsidRPr="00027DA4">
        <w:rPr>
          <w:rFonts w:ascii="Times New Roman" w:hAnsi="Times New Roman"/>
          <w:sz w:val="28"/>
          <w:szCs w:val="28"/>
          <w:shd w:val="clear" w:color="auto" w:fill="FFFFFF"/>
          <w:lang w:val="uk-UA" w:eastAsia="ru-RU"/>
        </w:rPr>
        <w:t xml:space="preserve"> за знаннєвим критерієм</w:t>
      </w:r>
      <w:r w:rsidRPr="00027DA4">
        <w:rPr>
          <w:rFonts w:ascii="Times New Roman" w:hAnsi="Times New Roman"/>
          <w:sz w:val="28"/>
          <w:szCs w:val="28"/>
          <w:lang w:val="uk-UA" w:eastAsia="ru-RU"/>
        </w:rPr>
        <w:t xml:space="preserve"> контрольних і експериментальних груп</w:t>
      </w:r>
      <w:r w:rsidRPr="00027DA4">
        <w:rPr>
          <w:rFonts w:ascii="Times New Roman" w:hAnsi="Times New Roman"/>
          <w:w w:val="104"/>
          <w:sz w:val="28"/>
          <w:szCs w:val="28"/>
          <w:lang w:val="uk-UA" w:eastAsia="ru-RU"/>
        </w:rPr>
        <w:t xml:space="preserve"> відрізняється, що </w:t>
      </w:r>
      <w:r w:rsidRPr="00027DA4">
        <w:rPr>
          <w:rFonts w:ascii="Times New Roman" w:hAnsi="Times New Roman"/>
          <w:sz w:val="28"/>
          <w:szCs w:val="28"/>
          <w:lang w:val="uk-UA" w:eastAsia="ru-RU"/>
        </w:rPr>
        <w:t>свідчить про ефективність експериментальних досліджень.</w:t>
      </w:r>
    </w:p>
    <w:p w:rsidR="00727C00" w:rsidRPr="00027DA4" w:rsidRDefault="00727C00" w:rsidP="00793291">
      <w:pPr>
        <w:widowControl w:val="0"/>
        <w:spacing w:after="0" w:line="360" w:lineRule="auto"/>
        <w:ind w:right="-2" w:firstLine="709"/>
        <w:jc w:val="both"/>
        <w:rPr>
          <w:rFonts w:ascii="Times New Roman" w:hAnsi="Times New Roman"/>
          <w:sz w:val="28"/>
          <w:szCs w:val="28"/>
          <w:lang w:val="uk-UA"/>
        </w:rPr>
      </w:pPr>
      <w:r w:rsidRPr="00027DA4">
        <w:rPr>
          <w:rFonts w:ascii="Times New Roman" w:hAnsi="Times New Roman"/>
          <w:sz w:val="28"/>
          <w:szCs w:val="28"/>
          <w:shd w:val="clear" w:color="auto" w:fill="FFFFFF"/>
          <w:lang w:val="uk-UA"/>
        </w:rPr>
        <w:t xml:space="preserve">Аналіз результатів досліджень за </w:t>
      </w:r>
      <w:r w:rsidRPr="00027DA4">
        <w:rPr>
          <w:rFonts w:ascii="Times New Roman" w:hAnsi="Times New Roman"/>
          <w:i/>
          <w:sz w:val="28"/>
          <w:szCs w:val="28"/>
          <w:shd w:val="clear" w:color="auto" w:fill="FFFFFF"/>
          <w:lang w:val="uk-UA"/>
        </w:rPr>
        <w:t>пр</w:t>
      </w:r>
      <w:r>
        <w:rPr>
          <w:rFonts w:ascii="Times New Roman" w:hAnsi="Times New Roman"/>
          <w:i/>
          <w:sz w:val="28"/>
          <w:szCs w:val="28"/>
          <w:shd w:val="clear" w:color="auto" w:fill="FFFFFF"/>
          <w:lang w:val="uk-UA"/>
        </w:rPr>
        <w:t>актич</w:t>
      </w:r>
      <w:r w:rsidRPr="00027DA4">
        <w:rPr>
          <w:rFonts w:ascii="Times New Roman" w:hAnsi="Times New Roman"/>
          <w:i/>
          <w:sz w:val="28"/>
          <w:szCs w:val="28"/>
          <w:shd w:val="clear" w:color="auto" w:fill="FFFFFF"/>
          <w:lang w:val="uk-UA"/>
        </w:rPr>
        <w:t>но-</w:t>
      </w:r>
      <w:r>
        <w:rPr>
          <w:rFonts w:ascii="Times New Roman" w:hAnsi="Times New Roman"/>
          <w:i/>
          <w:sz w:val="28"/>
          <w:szCs w:val="28"/>
          <w:shd w:val="clear" w:color="auto" w:fill="FFFFFF"/>
          <w:lang w:val="uk-UA"/>
        </w:rPr>
        <w:t>діяльнісним критерієм (процесуаль</w:t>
      </w:r>
      <w:r w:rsidRPr="00027DA4">
        <w:rPr>
          <w:rFonts w:ascii="Times New Roman" w:hAnsi="Times New Roman"/>
          <w:i/>
          <w:sz w:val="28"/>
          <w:szCs w:val="28"/>
          <w:shd w:val="clear" w:color="auto" w:fill="FFFFFF"/>
          <w:lang w:val="uk-UA"/>
        </w:rPr>
        <w:t>ний компонент)</w:t>
      </w:r>
      <w:r w:rsidRPr="00027DA4">
        <w:rPr>
          <w:rFonts w:ascii="Times New Roman" w:hAnsi="Times New Roman"/>
          <w:sz w:val="28"/>
          <w:szCs w:val="28"/>
          <w:shd w:val="clear" w:color="auto" w:fill="FFFFFF"/>
          <w:lang w:val="uk-UA"/>
        </w:rPr>
        <w:t xml:space="preserve"> (табл. 3.6) засвідчила, що майбутні учителі природничих спеціальностей в експериментальних групах в порівнянні із контрольними групами продемонстрували більш, ніж у 2 рази, високий рівень сформованості екологічної культури за пр</w:t>
      </w:r>
      <w:r>
        <w:rPr>
          <w:rFonts w:ascii="Times New Roman" w:hAnsi="Times New Roman"/>
          <w:sz w:val="28"/>
          <w:szCs w:val="28"/>
          <w:shd w:val="clear" w:color="auto" w:fill="FFFFFF"/>
          <w:lang w:val="uk-UA"/>
        </w:rPr>
        <w:t>актичн</w:t>
      </w:r>
      <w:r w:rsidRPr="00027DA4">
        <w:rPr>
          <w:rFonts w:ascii="Times New Roman" w:hAnsi="Times New Roman"/>
          <w:sz w:val="28"/>
          <w:szCs w:val="28"/>
          <w:shd w:val="clear" w:color="auto" w:fill="FFFFFF"/>
          <w:lang w:val="uk-UA"/>
        </w:rPr>
        <w:t>о-</w:t>
      </w:r>
      <w:r>
        <w:rPr>
          <w:rFonts w:ascii="Times New Roman" w:hAnsi="Times New Roman"/>
          <w:sz w:val="28"/>
          <w:szCs w:val="28"/>
          <w:shd w:val="clear" w:color="auto" w:fill="FFFFFF"/>
          <w:lang w:val="uk-UA"/>
        </w:rPr>
        <w:t>діяльніс</w:t>
      </w:r>
      <w:r w:rsidRPr="00027DA4">
        <w:rPr>
          <w:rFonts w:ascii="Times New Roman" w:hAnsi="Times New Roman"/>
          <w:sz w:val="28"/>
          <w:szCs w:val="28"/>
          <w:shd w:val="clear" w:color="auto" w:fill="FFFFFF"/>
          <w:lang w:val="uk-UA"/>
        </w:rPr>
        <w:t xml:space="preserve">ним критерієм (9,32 % КГ та 21,56 % ЕГ).Це свідчить про підвищення уміння </w:t>
      </w:r>
      <w:r w:rsidRPr="00027DA4">
        <w:rPr>
          <w:rFonts w:ascii="Times New Roman" w:hAnsi="Times New Roman"/>
          <w:sz w:val="28"/>
          <w:szCs w:val="28"/>
          <w:lang w:val="uk-UA"/>
        </w:rPr>
        <w:t>оперативно застосовувати знання у процесі розв’язання конкретних професійних екологічних завдань, самостійно оцінювати стан навколишнього середовища та вибирати методи здійснення екологічної діяльності.</w:t>
      </w:r>
    </w:p>
    <w:p w:rsidR="00727C00" w:rsidRPr="00027DA4" w:rsidRDefault="00727C00" w:rsidP="00793291">
      <w:pPr>
        <w:widowControl w:val="0"/>
        <w:spacing w:after="0" w:line="360" w:lineRule="auto"/>
        <w:ind w:right="-2"/>
        <w:jc w:val="right"/>
        <w:rPr>
          <w:rFonts w:ascii="Times New Roman" w:hAnsi="Times New Roman"/>
          <w:sz w:val="28"/>
          <w:szCs w:val="28"/>
          <w:shd w:val="clear" w:color="auto" w:fill="FFFFFF"/>
          <w:lang w:val="uk-UA"/>
        </w:rPr>
      </w:pPr>
      <w:r w:rsidRPr="00027DA4">
        <w:rPr>
          <w:rFonts w:ascii="Times New Roman" w:hAnsi="Times New Roman"/>
          <w:sz w:val="28"/>
          <w:szCs w:val="28"/>
          <w:shd w:val="clear" w:color="auto" w:fill="FFFFFF"/>
          <w:lang w:val="uk-UA"/>
        </w:rPr>
        <w:t>Таблиця 3.6</w:t>
      </w:r>
    </w:p>
    <w:p w:rsidR="00727C00" w:rsidRPr="00027DA4" w:rsidRDefault="00727C00" w:rsidP="00793291">
      <w:pPr>
        <w:widowControl w:val="0"/>
        <w:spacing w:after="0" w:line="360" w:lineRule="auto"/>
        <w:ind w:right="-2"/>
        <w:jc w:val="center"/>
        <w:rPr>
          <w:rFonts w:ascii="Times New Roman" w:hAnsi="Times New Roman"/>
          <w:b/>
          <w:sz w:val="28"/>
          <w:szCs w:val="28"/>
          <w:shd w:val="clear" w:color="auto" w:fill="FFFFFF"/>
          <w:lang w:val="uk-UA"/>
        </w:rPr>
      </w:pPr>
      <w:r w:rsidRPr="00027DA4">
        <w:rPr>
          <w:rFonts w:ascii="Times New Roman" w:hAnsi="Times New Roman"/>
          <w:b/>
          <w:sz w:val="28"/>
          <w:szCs w:val="28"/>
          <w:shd w:val="clear" w:color="auto" w:fill="FFFFFF"/>
          <w:lang w:val="uk-UA"/>
        </w:rPr>
        <w:t xml:space="preserve">Рівні </w:t>
      </w:r>
      <w:r w:rsidRPr="00027DA4">
        <w:rPr>
          <w:rFonts w:ascii="Times New Roman" w:hAnsi="Times New Roman"/>
          <w:b/>
          <w:kern w:val="2"/>
          <w:sz w:val="28"/>
          <w:szCs w:val="28"/>
          <w:lang w:val="uk-UA" w:eastAsia="ar-SA"/>
        </w:rPr>
        <w:t xml:space="preserve">сформованості </w:t>
      </w:r>
      <w:r w:rsidRPr="00027DA4">
        <w:rPr>
          <w:rFonts w:ascii="Times New Roman" w:hAnsi="Times New Roman"/>
          <w:b/>
          <w:sz w:val="28"/>
          <w:szCs w:val="28"/>
          <w:lang w:val="uk-UA" w:eastAsia="ru-RU"/>
        </w:rPr>
        <w:t>екологічної культури майбутніх учителів природничих спеціальностей</w:t>
      </w:r>
      <w:r w:rsidRPr="00027DA4">
        <w:rPr>
          <w:rFonts w:ascii="Times New Roman" w:hAnsi="Times New Roman"/>
          <w:b/>
          <w:sz w:val="28"/>
          <w:szCs w:val="28"/>
          <w:shd w:val="clear" w:color="auto" w:fill="FFFFFF"/>
          <w:lang w:val="uk-UA"/>
        </w:rPr>
        <w:t xml:space="preserve"> за пр</w:t>
      </w:r>
      <w:r>
        <w:rPr>
          <w:rFonts w:ascii="Times New Roman" w:hAnsi="Times New Roman"/>
          <w:b/>
          <w:sz w:val="28"/>
          <w:szCs w:val="28"/>
          <w:shd w:val="clear" w:color="auto" w:fill="FFFFFF"/>
          <w:lang w:val="uk-UA"/>
        </w:rPr>
        <w:t>актичн</w:t>
      </w:r>
      <w:r w:rsidRPr="00027DA4">
        <w:rPr>
          <w:rFonts w:ascii="Times New Roman" w:hAnsi="Times New Roman"/>
          <w:b/>
          <w:sz w:val="28"/>
          <w:szCs w:val="28"/>
          <w:shd w:val="clear" w:color="auto" w:fill="FFFFFF"/>
          <w:lang w:val="uk-UA"/>
        </w:rPr>
        <w:t>о-</w:t>
      </w:r>
      <w:r>
        <w:rPr>
          <w:rFonts w:ascii="Times New Roman" w:hAnsi="Times New Roman"/>
          <w:b/>
          <w:sz w:val="28"/>
          <w:szCs w:val="28"/>
          <w:shd w:val="clear" w:color="auto" w:fill="FFFFFF"/>
          <w:lang w:val="uk-UA"/>
        </w:rPr>
        <w:t>діяльніс</w:t>
      </w:r>
      <w:r w:rsidRPr="00027DA4">
        <w:rPr>
          <w:rFonts w:ascii="Times New Roman" w:hAnsi="Times New Roman"/>
          <w:b/>
          <w:sz w:val="28"/>
          <w:szCs w:val="28"/>
          <w:shd w:val="clear" w:color="auto" w:fill="FFFFFF"/>
          <w:lang w:val="uk-UA"/>
        </w:rPr>
        <w:t>ним критерієм</w:t>
      </w:r>
    </w:p>
    <w:tbl>
      <w:tblPr>
        <w:tblpPr w:leftFromText="180" w:rightFromText="180" w:vertAnchor="text" w:horzAnchor="margin" w:tblpX="108" w:tblpY="152"/>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7"/>
        <w:gridCol w:w="2409"/>
        <w:gridCol w:w="991"/>
        <w:gridCol w:w="944"/>
        <w:gridCol w:w="1038"/>
        <w:gridCol w:w="1039"/>
        <w:gridCol w:w="1038"/>
        <w:gridCol w:w="1039"/>
      </w:tblGrid>
      <w:tr w:rsidR="00727C00" w:rsidRPr="00CE756A" w:rsidTr="00E4685A">
        <w:trPr>
          <w:trHeight w:val="423"/>
        </w:trPr>
        <w:tc>
          <w:tcPr>
            <w:tcW w:w="817" w:type="dxa"/>
            <w:vMerge w:val="restart"/>
            <w:vAlign w:val="center"/>
          </w:tcPr>
          <w:p w:rsidR="00727C00" w:rsidRPr="00027DA4" w:rsidRDefault="00727C00" w:rsidP="00793291">
            <w:pPr>
              <w:widowControl w:val="0"/>
              <w:spacing w:after="0" w:line="240" w:lineRule="auto"/>
              <w:ind w:right="-108"/>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Групи</w:t>
            </w:r>
          </w:p>
        </w:tc>
        <w:tc>
          <w:tcPr>
            <w:tcW w:w="2409" w:type="dxa"/>
            <w:vMerge w:val="restart"/>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Етапи експерименту</w: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Рівні сформованості екологічної культури та кількість студентів (КС)</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1935"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Високий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Середній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Низький</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161</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13</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8,07</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90</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55,90</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58</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36,03</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15</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9,32</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94</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58,39</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52</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32,29</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ЕГ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167</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11</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6,59</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92</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55,09</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64</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38,32</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36</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21,56</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103</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61,68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28</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16,76</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b/>
                <w:sz w:val="24"/>
                <w:szCs w:val="24"/>
                <w:lang w:val="uk-UA"/>
              </w:rPr>
              <w:object w:dxaOrig="495" w:dyaOrig="375">
                <v:shape id="_x0000_i1062" type="#_x0000_t75" style="width:27pt;height:19.5pt" o:ole="">
                  <v:imagedata r:id="rId35" o:title=""/>
                </v:shape>
                <o:OLEObject Type="Embed" ProgID="Equation.3" ShapeID="_x0000_i1062" DrawAspect="Content" ObjectID="_1680864034" r:id="rId54"/>
              </w:obje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16,154</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F0203C">
              <w:rPr>
                <w:rFonts w:ascii="Times New Roman" w:hAnsi="Times New Roman"/>
                <w:noProof/>
                <w:w w:val="104"/>
                <w:position w:val="-14"/>
                <w:szCs w:val="28"/>
                <w:lang w:val="ru-RU" w:eastAsia="ru-RU"/>
              </w:rPr>
              <w:pict>
                <v:shape id="Рисунок 21" o:spid="_x0000_i1063" type="#_x0000_t75" style="width:22.5pt;height:18.75pt;visibility:visible">
                  <v:imagedata r:id="rId41" o:title=""/>
                </v:shape>
              </w:pi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rPr>
              <w:t>5,991</w:t>
            </w:r>
          </w:p>
        </w:tc>
      </w:tr>
    </w:tbl>
    <w:p w:rsidR="00727C00" w:rsidRPr="00027DA4" w:rsidRDefault="00727C00" w:rsidP="00793291">
      <w:pPr>
        <w:widowControl w:val="0"/>
        <w:spacing w:after="0" w:line="360" w:lineRule="auto"/>
        <w:ind w:right="-2" w:firstLine="709"/>
        <w:jc w:val="both"/>
        <w:rPr>
          <w:rFonts w:ascii="Times New Roman" w:hAnsi="Times New Roman"/>
          <w:sz w:val="28"/>
          <w:szCs w:val="28"/>
          <w:shd w:val="clear" w:color="auto" w:fill="FFFFFF"/>
          <w:lang w:val="uk-UA"/>
        </w:rPr>
      </w:pPr>
      <w:r w:rsidRPr="00027DA4">
        <w:rPr>
          <w:rFonts w:ascii="Times New Roman" w:hAnsi="Times New Roman"/>
          <w:sz w:val="28"/>
          <w:szCs w:val="28"/>
          <w:shd w:val="clear" w:color="auto" w:fill="FFFFFF"/>
          <w:lang w:val="uk-UA"/>
        </w:rPr>
        <w:t xml:space="preserve">Суттєво збільшилась в ЕГ кількість респондентів із середнім рівнем сформованості екологічної культури (від 55,09 % до 61,68 %), та зменшилась кількість майбутніх учителів природничих спеціальностей із низьким рівнем сформованості екологічної культури (від 38,32 % до 16,76 %) (табл. 3.6). </w:t>
      </w:r>
    </w:p>
    <w:p w:rsidR="00727C00" w:rsidRPr="00027DA4" w:rsidRDefault="00727C00" w:rsidP="00793291">
      <w:pPr>
        <w:widowControl w:val="0"/>
        <w:spacing w:after="0" w:line="360" w:lineRule="auto"/>
        <w:ind w:right="-2" w:firstLine="709"/>
        <w:jc w:val="both"/>
        <w:rPr>
          <w:rFonts w:ascii="Times New Roman" w:hAnsi="Times New Roman"/>
          <w:sz w:val="28"/>
          <w:szCs w:val="28"/>
          <w:shd w:val="clear" w:color="auto" w:fill="FFFFFF"/>
          <w:lang w:val="uk-UA" w:eastAsia="ru-RU"/>
        </w:rPr>
      </w:pPr>
      <w:r w:rsidRPr="00027DA4">
        <w:rPr>
          <w:rFonts w:ascii="Times New Roman" w:hAnsi="Times New Roman"/>
          <w:w w:val="104"/>
          <w:sz w:val="28"/>
          <w:szCs w:val="28"/>
          <w:lang w:val="uk-UA" w:eastAsia="ru-RU"/>
        </w:rPr>
        <w:t xml:space="preserve">Перевіримо вірогідність отриманих результатів, обчисливши комплексний показник </w:t>
      </w:r>
      <w:r w:rsidRPr="00F0203C">
        <w:rPr>
          <w:rFonts w:ascii="Times New Roman" w:hAnsi="Times New Roman"/>
          <w:noProof/>
          <w:w w:val="104"/>
          <w:sz w:val="28"/>
          <w:szCs w:val="28"/>
          <w:lang w:val="ru-RU" w:eastAsia="ru-RU"/>
        </w:rPr>
        <w:pict>
          <v:shape id="Рисунок 24" o:spid="_x0000_i1064" type="#_x0000_t75" style="width:8.25pt;height:15.75pt;visibility:visible">
            <v:imagedata r:id="rId55" o:title=""/>
          </v:shape>
        </w:pict>
      </w:r>
      <w:r w:rsidRPr="00027DA4">
        <w:rPr>
          <w:rFonts w:ascii="Times New Roman" w:hAnsi="Times New Roman"/>
          <w:w w:val="104"/>
          <w:sz w:val="28"/>
          <w:szCs w:val="28"/>
          <w:lang w:val="uk-UA" w:eastAsia="ru-RU"/>
        </w:rPr>
        <w:t xml:space="preserve"> для визначення р</w:t>
      </w:r>
      <w:r w:rsidRPr="00027DA4">
        <w:rPr>
          <w:rFonts w:ascii="Times New Roman" w:hAnsi="Times New Roman"/>
          <w:sz w:val="28"/>
          <w:szCs w:val="28"/>
          <w:shd w:val="clear" w:color="auto" w:fill="FFFFFF"/>
          <w:lang w:val="uk-UA" w:eastAsia="ru-RU"/>
        </w:rPr>
        <w:t>івня сформованості екологічної культури майбутніх учителів природничих спеціальностей за професійно-комунікативним критерієм.</w:t>
      </w:r>
    </w:p>
    <w:p w:rsidR="00727C00" w:rsidRPr="00027DA4" w:rsidRDefault="00727C00" w:rsidP="00793291">
      <w:pPr>
        <w:widowControl w:val="0"/>
        <w:spacing w:after="0" w:line="360" w:lineRule="auto"/>
        <w:ind w:right="-2" w:firstLine="709"/>
        <w:jc w:val="both"/>
        <w:rPr>
          <w:rFonts w:ascii="Times New Roman" w:hAnsi="Times New Roman"/>
          <w:w w:val="104"/>
          <w:sz w:val="28"/>
          <w:szCs w:val="28"/>
          <w:lang w:val="uk-UA" w:eastAsia="uk-UA"/>
        </w:rPr>
      </w:pPr>
      <w:r w:rsidRPr="00027DA4">
        <w:rPr>
          <w:rFonts w:ascii="Times New Roman" w:hAnsi="Times New Roman"/>
          <w:w w:val="104"/>
          <w:sz w:val="28"/>
          <w:szCs w:val="28"/>
          <w:lang w:val="uk-UA" w:eastAsia="uk-UA"/>
        </w:rPr>
        <w:t xml:space="preserve">Нуль-гіпотеза формулювалася так: дані вибірок одержані відповідно до статистично ідентичних сукупностей, а отже, будь-яка відмінність рівня </w:t>
      </w:r>
      <w:r w:rsidRPr="00027DA4">
        <w:rPr>
          <w:rFonts w:ascii="Times New Roman" w:hAnsi="Times New Roman"/>
          <w:sz w:val="28"/>
          <w:szCs w:val="28"/>
          <w:shd w:val="clear" w:color="auto" w:fill="FFFFFF"/>
          <w:lang w:val="uk-UA" w:eastAsia="ru-RU"/>
        </w:rPr>
        <w:t xml:space="preserve">сформованості екологічної культури майбутніх учителів природничих спеціальностей </w:t>
      </w:r>
      <w:r w:rsidRPr="00027DA4">
        <w:rPr>
          <w:rFonts w:ascii="Times New Roman" w:hAnsi="Times New Roman"/>
          <w:sz w:val="28"/>
          <w:szCs w:val="28"/>
          <w:shd w:val="clear" w:color="auto" w:fill="FFFFFF"/>
          <w:lang w:val="uk-UA" w:eastAsia="uk-UA"/>
        </w:rPr>
        <w:t xml:space="preserve">за </w:t>
      </w:r>
      <w:r w:rsidRPr="00027DA4">
        <w:rPr>
          <w:rFonts w:ascii="Times New Roman" w:hAnsi="Times New Roman"/>
          <w:sz w:val="28"/>
          <w:szCs w:val="28"/>
          <w:shd w:val="clear" w:color="auto" w:fill="FFFFFF"/>
          <w:lang w:val="uk-UA" w:eastAsia="ru-RU"/>
        </w:rPr>
        <w:t>пр</w:t>
      </w:r>
      <w:r>
        <w:rPr>
          <w:rFonts w:ascii="Times New Roman" w:hAnsi="Times New Roman"/>
          <w:sz w:val="28"/>
          <w:szCs w:val="28"/>
          <w:shd w:val="clear" w:color="auto" w:fill="FFFFFF"/>
          <w:lang w:val="uk-UA" w:eastAsia="ru-RU"/>
        </w:rPr>
        <w:t>актич</w:t>
      </w:r>
      <w:r w:rsidRPr="00027DA4">
        <w:rPr>
          <w:rFonts w:ascii="Times New Roman" w:hAnsi="Times New Roman"/>
          <w:sz w:val="28"/>
          <w:szCs w:val="28"/>
          <w:shd w:val="clear" w:color="auto" w:fill="FFFFFF"/>
          <w:lang w:val="uk-UA" w:eastAsia="ru-RU"/>
        </w:rPr>
        <w:t>но-</w:t>
      </w:r>
      <w:r>
        <w:rPr>
          <w:rFonts w:ascii="Times New Roman" w:hAnsi="Times New Roman"/>
          <w:sz w:val="28"/>
          <w:szCs w:val="28"/>
          <w:shd w:val="clear" w:color="auto" w:fill="FFFFFF"/>
          <w:lang w:val="uk-UA" w:eastAsia="ru-RU"/>
        </w:rPr>
        <w:t>діяльніс</w:t>
      </w:r>
      <w:r w:rsidRPr="00027DA4">
        <w:rPr>
          <w:rFonts w:ascii="Times New Roman" w:hAnsi="Times New Roman"/>
          <w:sz w:val="28"/>
          <w:szCs w:val="28"/>
          <w:shd w:val="clear" w:color="auto" w:fill="FFFFFF"/>
          <w:lang w:val="uk-UA" w:eastAsia="ru-RU"/>
        </w:rPr>
        <w:t>ним</w:t>
      </w:r>
      <w:r w:rsidRPr="00027DA4">
        <w:rPr>
          <w:rFonts w:ascii="Times New Roman" w:hAnsi="Times New Roman"/>
          <w:sz w:val="28"/>
          <w:szCs w:val="28"/>
          <w:shd w:val="clear" w:color="auto" w:fill="FFFFFF"/>
          <w:lang w:val="uk-UA" w:eastAsia="uk-UA"/>
        </w:rPr>
        <w:t xml:space="preserve"> критерієм</w:t>
      </w:r>
      <w:r w:rsidRPr="00027DA4">
        <w:rPr>
          <w:rFonts w:ascii="Times New Roman" w:hAnsi="Times New Roman"/>
          <w:w w:val="104"/>
          <w:sz w:val="28"/>
          <w:szCs w:val="28"/>
          <w:lang w:val="uk-UA" w:eastAsia="uk-UA"/>
        </w:rPr>
        <w:t xml:space="preserve"> між експериментальним та контрольним групами є випадковою варіацією.</w:t>
      </w:r>
    </w:p>
    <w:p w:rsidR="00727C00" w:rsidRPr="00027DA4" w:rsidRDefault="00727C00" w:rsidP="00793291">
      <w:pPr>
        <w:widowControl w:val="0"/>
        <w:spacing w:after="0" w:line="360" w:lineRule="auto"/>
        <w:ind w:right="-2"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 формулою (3.1) </w:t>
      </w:r>
      <w:r w:rsidRPr="00027DA4">
        <w:rPr>
          <w:rFonts w:ascii="Times New Roman" w:hAnsi="Times New Roman"/>
          <w:b/>
          <w:sz w:val="24"/>
          <w:szCs w:val="24"/>
          <w:lang w:val="uk-UA"/>
        </w:rPr>
        <w:object w:dxaOrig="495" w:dyaOrig="375">
          <v:shape id="_x0000_i1065" type="#_x0000_t75" style="width:27pt;height:19.5pt" o:ole="">
            <v:imagedata r:id="rId35" o:title=""/>
          </v:shape>
          <o:OLEObject Type="Embed" ProgID="Equation.3" ShapeID="_x0000_i1065" DrawAspect="Content" ObjectID="_1680864035" r:id="rId56"/>
        </w:object>
      </w:r>
      <w:r w:rsidRPr="00027DA4">
        <w:rPr>
          <w:rFonts w:ascii="Times New Roman" w:hAnsi="Times New Roman"/>
          <w:w w:val="104"/>
          <w:szCs w:val="28"/>
          <w:lang w:val="uk-UA" w:eastAsia="ru-RU"/>
        </w:rPr>
        <w:t>=</w:t>
      </w:r>
      <w:r w:rsidRPr="00027DA4">
        <w:rPr>
          <w:rFonts w:ascii="Times New Roman" w:hAnsi="Times New Roman"/>
          <w:w w:val="104"/>
          <w:sz w:val="28"/>
          <w:szCs w:val="28"/>
          <w:lang w:val="uk-UA" w:eastAsia="ru-RU"/>
        </w:rPr>
        <w:t xml:space="preserve"> 16,154. Таким чином, отримані результати значимі на рівні 5 % (</w:t>
      </w:r>
      <w:r w:rsidRPr="00027DA4">
        <w:rPr>
          <w:rFonts w:ascii="Times New Roman" w:hAnsi="Times New Roman"/>
          <w:b/>
          <w:sz w:val="24"/>
          <w:szCs w:val="24"/>
          <w:lang w:val="uk-UA"/>
        </w:rPr>
        <w:object w:dxaOrig="495" w:dyaOrig="375">
          <v:shape id="_x0000_i1066" type="#_x0000_t75" style="width:27pt;height:19.5pt" o:ole="">
            <v:imagedata r:id="rId35" o:title=""/>
          </v:shape>
          <o:OLEObject Type="Embed" ProgID="Equation.3" ShapeID="_x0000_i1066" DrawAspect="Content" ObjectID="_1680864036" r:id="rId57"/>
        </w:object>
      </w:r>
      <w:r w:rsidRPr="00027DA4">
        <w:rPr>
          <w:rFonts w:ascii="Times New Roman" w:hAnsi="Times New Roman"/>
          <w:w w:val="104"/>
          <w:sz w:val="28"/>
          <w:szCs w:val="28"/>
          <w:lang w:val="uk-UA" w:eastAsia="ru-RU"/>
        </w:rPr>
        <w:t>&gt;</w:t>
      </w:r>
      <w:r w:rsidRPr="00F0203C">
        <w:rPr>
          <w:rFonts w:ascii="Times New Roman" w:hAnsi="Times New Roman"/>
          <w:noProof/>
          <w:w w:val="104"/>
          <w:position w:val="-14"/>
          <w:szCs w:val="28"/>
          <w:lang w:val="ru-RU" w:eastAsia="ru-RU"/>
        </w:rPr>
        <w:pict>
          <v:shape id="Рисунок 30" o:spid="_x0000_i1067" type="#_x0000_t75" style="width:22.5pt;height:18.75pt;visibility:visible">
            <v:imagedata r:id="rId43" o:title=""/>
          </v:shape>
        </w:pict>
      </w:r>
      <w:r w:rsidRPr="00027DA4">
        <w:rPr>
          <w:rFonts w:ascii="Times New Roman" w:hAnsi="Times New Roman"/>
          <w:w w:val="104"/>
          <w:szCs w:val="28"/>
          <w:vertAlign w:val="subscript"/>
          <w:lang w:val="uk-UA" w:eastAsia="ru-RU"/>
        </w:rPr>
        <w:t>(0,05)</w:t>
      </w:r>
      <w:r w:rsidRPr="00027DA4">
        <w:rPr>
          <w:rFonts w:ascii="Times New Roman" w:hAnsi="Times New Roman"/>
          <w:w w:val="104"/>
          <w:sz w:val="28"/>
          <w:szCs w:val="28"/>
          <w:lang w:val="uk-UA" w:eastAsia="ru-RU"/>
        </w:rPr>
        <w:t xml:space="preserve">), тому нуль-гіпотеза відхиляється, і на високому рівні значимості приймається альтернативна гіпотеза </w:t>
      </w:r>
      <w:r w:rsidRPr="00027DA4">
        <w:rPr>
          <w:rFonts w:ascii="Times New Roman" w:hAnsi="Times New Roman"/>
          <w:i/>
          <w:w w:val="104"/>
          <w:sz w:val="28"/>
          <w:szCs w:val="28"/>
          <w:lang w:val="uk-UA" w:eastAsia="ru-RU"/>
        </w:rPr>
        <w:t>Н</w:t>
      </w:r>
      <w:r w:rsidRPr="00027DA4">
        <w:rPr>
          <w:rFonts w:ascii="Times New Roman" w:hAnsi="Times New Roman"/>
          <w:w w:val="104"/>
          <w:sz w:val="28"/>
          <w:szCs w:val="28"/>
          <w:vertAlign w:val="subscript"/>
          <w:lang w:val="uk-UA" w:eastAsia="ru-RU"/>
        </w:rPr>
        <w:t>1</w:t>
      </w:r>
      <w:r w:rsidRPr="00027DA4">
        <w:rPr>
          <w:rFonts w:ascii="Times New Roman" w:hAnsi="Times New Roman"/>
          <w:w w:val="104"/>
          <w:sz w:val="28"/>
          <w:szCs w:val="28"/>
          <w:lang w:val="uk-UA" w:eastAsia="ru-RU"/>
        </w:rPr>
        <w:t xml:space="preserve"> про те, що </w:t>
      </w:r>
      <w:r w:rsidRPr="00027DA4">
        <w:rPr>
          <w:rFonts w:ascii="Times New Roman" w:hAnsi="Times New Roman"/>
          <w:sz w:val="28"/>
          <w:szCs w:val="28"/>
          <w:lang w:val="uk-UA" w:eastAsia="ru-RU"/>
        </w:rPr>
        <w:t xml:space="preserve">рівень </w:t>
      </w:r>
      <w:r w:rsidRPr="00027DA4">
        <w:rPr>
          <w:rFonts w:ascii="Times New Roman" w:hAnsi="Times New Roman"/>
          <w:sz w:val="28"/>
          <w:szCs w:val="28"/>
          <w:shd w:val="clear" w:color="auto" w:fill="FFFFFF"/>
          <w:lang w:val="uk-UA" w:eastAsia="ru-RU"/>
        </w:rPr>
        <w:t xml:space="preserve">сформованості екологічної культури </w:t>
      </w:r>
      <w:r w:rsidRPr="00027DA4">
        <w:rPr>
          <w:rFonts w:ascii="Times New Roman" w:hAnsi="Times New Roman"/>
          <w:sz w:val="28"/>
          <w:szCs w:val="28"/>
          <w:lang w:val="uk-UA" w:eastAsia="ru-RU"/>
        </w:rPr>
        <w:t>респондентів контрольних і експериментальних груп</w:t>
      </w:r>
      <w:r w:rsidRPr="00027DA4">
        <w:rPr>
          <w:rFonts w:ascii="Times New Roman" w:hAnsi="Times New Roman"/>
          <w:w w:val="104"/>
          <w:sz w:val="28"/>
          <w:szCs w:val="28"/>
          <w:lang w:val="uk-UA" w:eastAsia="ru-RU"/>
        </w:rPr>
        <w:t xml:space="preserve"> суттєво відрізняється, що </w:t>
      </w:r>
      <w:r w:rsidRPr="00027DA4">
        <w:rPr>
          <w:rFonts w:ascii="Times New Roman" w:hAnsi="Times New Roman"/>
          <w:sz w:val="28"/>
          <w:szCs w:val="28"/>
          <w:lang w:val="uk-UA" w:eastAsia="ru-RU"/>
        </w:rPr>
        <w:t>свідчить про результативність застосування педагогічних новацій.</w:t>
      </w:r>
    </w:p>
    <w:p w:rsidR="00727C00" w:rsidRDefault="00727C00" w:rsidP="00793291">
      <w:pPr>
        <w:widowControl w:val="0"/>
        <w:spacing w:after="0" w:line="360" w:lineRule="auto"/>
        <w:ind w:right="-2" w:firstLine="709"/>
        <w:jc w:val="both"/>
        <w:rPr>
          <w:rFonts w:ascii="Times New Roman" w:hAnsi="Times New Roman"/>
          <w:sz w:val="28"/>
          <w:szCs w:val="28"/>
          <w:lang w:val="uk-UA"/>
        </w:rPr>
      </w:pPr>
      <w:r w:rsidRPr="00027DA4">
        <w:rPr>
          <w:rFonts w:ascii="Times New Roman" w:hAnsi="Times New Roman"/>
          <w:sz w:val="28"/>
          <w:szCs w:val="28"/>
          <w:shd w:val="clear" w:color="auto" w:fill="FFFFFF"/>
          <w:lang w:val="uk-UA"/>
        </w:rPr>
        <w:t xml:space="preserve">Результати досліджень за </w:t>
      </w:r>
      <w:r w:rsidRPr="00027DA4">
        <w:rPr>
          <w:rFonts w:ascii="Times New Roman" w:hAnsi="Times New Roman"/>
          <w:i/>
          <w:sz w:val="28"/>
          <w:szCs w:val="28"/>
          <w:shd w:val="clear" w:color="auto" w:fill="FFFFFF"/>
          <w:lang w:val="uk-UA"/>
        </w:rPr>
        <w:t>р</w:t>
      </w:r>
      <w:r w:rsidRPr="00027DA4">
        <w:rPr>
          <w:rFonts w:ascii="Times New Roman" w:hAnsi="Times New Roman"/>
          <w:i/>
          <w:sz w:val="28"/>
          <w:szCs w:val="28"/>
          <w:lang w:val="uk-UA"/>
        </w:rPr>
        <w:t>ефлексивно-оцінювальним критерієм (рефлексивн</w:t>
      </w:r>
      <w:r>
        <w:rPr>
          <w:rFonts w:ascii="Times New Roman" w:hAnsi="Times New Roman"/>
          <w:i/>
          <w:sz w:val="28"/>
          <w:szCs w:val="28"/>
          <w:lang w:val="uk-UA"/>
        </w:rPr>
        <w:t>о-особистісний</w:t>
      </w:r>
      <w:r w:rsidRPr="00027DA4">
        <w:rPr>
          <w:rFonts w:ascii="Times New Roman" w:hAnsi="Times New Roman"/>
          <w:i/>
          <w:sz w:val="28"/>
          <w:szCs w:val="28"/>
          <w:lang w:val="uk-UA"/>
        </w:rPr>
        <w:t xml:space="preserve"> компонент)</w:t>
      </w:r>
      <w:r w:rsidRPr="00027DA4">
        <w:rPr>
          <w:rFonts w:ascii="Times New Roman" w:hAnsi="Times New Roman"/>
          <w:sz w:val="28"/>
          <w:szCs w:val="28"/>
          <w:shd w:val="clear" w:color="auto" w:fill="FFFFFF"/>
          <w:lang w:val="uk-UA"/>
        </w:rPr>
        <w:t xml:space="preserve"> (табл. 3.7) засвідчили суттєві зміни високого рівня сформованості екологічної культури майбутніх учителів в експериментальних групах (22,16 % респондентів у порівнянні із контрольними групами, де цей показник склав 8,70 %), що свідчить про збільшення осіб, які володіють </w:t>
      </w:r>
      <w:r w:rsidRPr="00027DA4">
        <w:rPr>
          <w:rFonts w:ascii="Times New Roman" w:hAnsi="Times New Roman"/>
          <w:sz w:val="28"/>
          <w:szCs w:val="28"/>
          <w:lang w:val="uk-UA"/>
        </w:rPr>
        <w:t>вмінням оцінювати та аналізувати власну діяльність; здатність до самовдосконалення; саморозвитку; саморегуляції; швидко та ефективно приймати самостійні рішення, об’єктивно оцінюють свою екологічно спрямовану діяльність; прагнуть до професійної самореалізації і до задоволення своїх оптимістичних намірів щодо охорони і збереження природи.</w:t>
      </w:r>
    </w:p>
    <w:p w:rsidR="00727C00" w:rsidRPr="00D32E52" w:rsidRDefault="00727C00" w:rsidP="00793291">
      <w:pPr>
        <w:widowControl w:val="0"/>
        <w:spacing w:after="0" w:line="360" w:lineRule="auto"/>
        <w:ind w:right="-2" w:firstLine="709"/>
        <w:jc w:val="both"/>
        <w:rPr>
          <w:rFonts w:ascii="Times New Roman" w:hAnsi="Times New Roman"/>
          <w:sz w:val="6"/>
          <w:szCs w:val="28"/>
          <w:lang w:val="uk-UA"/>
        </w:rPr>
      </w:pPr>
    </w:p>
    <w:p w:rsidR="00727C00" w:rsidRPr="00027DA4" w:rsidRDefault="00727C00" w:rsidP="00793291">
      <w:pPr>
        <w:widowControl w:val="0"/>
        <w:spacing w:after="0" w:line="360" w:lineRule="auto"/>
        <w:ind w:right="-2"/>
        <w:jc w:val="right"/>
        <w:rPr>
          <w:rFonts w:ascii="Times New Roman" w:hAnsi="Times New Roman"/>
          <w:sz w:val="28"/>
          <w:szCs w:val="28"/>
          <w:shd w:val="clear" w:color="auto" w:fill="FFFFFF"/>
          <w:lang w:val="uk-UA"/>
        </w:rPr>
      </w:pPr>
      <w:r w:rsidRPr="00027DA4">
        <w:rPr>
          <w:rFonts w:ascii="Times New Roman" w:hAnsi="Times New Roman"/>
          <w:sz w:val="28"/>
          <w:szCs w:val="28"/>
          <w:shd w:val="clear" w:color="auto" w:fill="FFFFFF"/>
          <w:lang w:val="uk-UA"/>
        </w:rPr>
        <w:t>Таблиця 3.7</w:t>
      </w:r>
    </w:p>
    <w:p w:rsidR="00727C00" w:rsidRPr="00027DA4" w:rsidRDefault="00727C00" w:rsidP="00793291">
      <w:pPr>
        <w:widowControl w:val="0"/>
        <w:spacing w:after="0" w:line="360" w:lineRule="auto"/>
        <w:ind w:right="-2"/>
        <w:jc w:val="center"/>
        <w:rPr>
          <w:rFonts w:ascii="Times New Roman" w:hAnsi="Times New Roman"/>
          <w:b/>
          <w:sz w:val="28"/>
          <w:szCs w:val="28"/>
          <w:shd w:val="clear" w:color="auto" w:fill="FFFFFF"/>
          <w:lang w:val="uk-UA"/>
        </w:rPr>
      </w:pPr>
      <w:r w:rsidRPr="00027DA4">
        <w:rPr>
          <w:rFonts w:ascii="Times New Roman" w:hAnsi="Times New Roman"/>
          <w:b/>
          <w:sz w:val="28"/>
          <w:szCs w:val="28"/>
          <w:shd w:val="clear" w:color="auto" w:fill="FFFFFF"/>
          <w:lang w:val="uk-UA"/>
        </w:rPr>
        <w:t xml:space="preserve">Рівні </w:t>
      </w:r>
      <w:r w:rsidRPr="00027DA4">
        <w:rPr>
          <w:rFonts w:ascii="Times New Roman" w:hAnsi="Times New Roman"/>
          <w:b/>
          <w:kern w:val="2"/>
          <w:sz w:val="28"/>
          <w:szCs w:val="28"/>
          <w:lang w:val="uk-UA" w:eastAsia="ar-SA"/>
        </w:rPr>
        <w:t xml:space="preserve">сформованості </w:t>
      </w:r>
      <w:r w:rsidRPr="00027DA4">
        <w:rPr>
          <w:rFonts w:ascii="Times New Roman" w:hAnsi="Times New Roman"/>
          <w:b/>
          <w:sz w:val="28"/>
          <w:szCs w:val="28"/>
          <w:lang w:val="uk-UA" w:eastAsia="ru-RU"/>
        </w:rPr>
        <w:t>екологічної культури майбутніх учителів природничих спеціальностей</w:t>
      </w:r>
      <w:r w:rsidRPr="00027DA4">
        <w:rPr>
          <w:rFonts w:ascii="Times New Roman" w:hAnsi="Times New Roman"/>
          <w:b/>
          <w:sz w:val="28"/>
          <w:szCs w:val="28"/>
          <w:shd w:val="clear" w:color="auto" w:fill="FFFFFF"/>
          <w:lang w:val="uk-UA"/>
        </w:rPr>
        <w:t xml:space="preserve"> за рефлексивно-оцінювальним критерієм</w:t>
      </w:r>
    </w:p>
    <w:tbl>
      <w:tblPr>
        <w:tblpPr w:leftFromText="180" w:rightFromText="180" w:vertAnchor="text" w:horzAnchor="margin" w:tblpX="108" w:tblpY="152"/>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7"/>
        <w:gridCol w:w="2409"/>
        <w:gridCol w:w="991"/>
        <w:gridCol w:w="944"/>
        <w:gridCol w:w="1038"/>
        <w:gridCol w:w="1039"/>
        <w:gridCol w:w="1038"/>
        <w:gridCol w:w="1039"/>
      </w:tblGrid>
      <w:tr w:rsidR="00727C00" w:rsidRPr="00CE756A" w:rsidTr="00E4685A">
        <w:trPr>
          <w:trHeight w:val="423"/>
        </w:trPr>
        <w:tc>
          <w:tcPr>
            <w:tcW w:w="817" w:type="dxa"/>
            <w:vMerge w:val="restart"/>
            <w:vAlign w:val="center"/>
          </w:tcPr>
          <w:p w:rsidR="00727C00" w:rsidRPr="00027DA4" w:rsidRDefault="00727C00" w:rsidP="00793291">
            <w:pPr>
              <w:widowControl w:val="0"/>
              <w:spacing w:after="0" w:line="240" w:lineRule="auto"/>
              <w:ind w:right="-108"/>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Групи</w:t>
            </w:r>
          </w:p>
        </w:tc>
        <w:tc>
          <w:tcPr>
            <w:tcW w:w="2409" w:type="dxa"/>
            <w:vMerge w:val="restart"/>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Етапи експерименту</w: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Рівні сформованості екологічної культури та кількість студентів (КС)</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1935"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Високий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Середній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Низький</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161</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13</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8,07</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86</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53,42</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62</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38,51</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14</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8,70</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92</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57,14</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55</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34,16</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ЕГ</w:t>
            </w:r>
          </w:p>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167</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14</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8,38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87</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52,10</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66</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39,52</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37</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22,16</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101</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60,48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29</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17,36</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b/>
                <w:sz w:val="24"/>
                <w:szCs w:val="24"/>
                <w:lang w:val="uk-UA"/>
              </w:rPr>
              <w:object w:dxaOrig="495" w:dyaOrig="375">
                <v:shape id="_x0000_i1068" type="#_x0000_t75" style="width:27pt;height:19.5pt" o:ole="">
                  <v:imagedata r:id="rId35" o:title=""/>
                </v:shape>
                <o:OLEObject Type="Embed" ProgID="Equation.3" ShapeID="_x0000_i1068" DrawAspect="Content" ObjectID="_1680864037" r:id="rId58"/>
              </w:obje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18,536</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F0203C">
              <w:rPr>
                <w:rFonts w:ascii="Times New Roman" w:hAnsi="Times New Roman"/>
                <w:noProof/>
                <w:w w:val="104"/>
                <w:position w:val="-14"/>
                <w:szCs w:val="28"/>
                <w:lang w:val="ru-RU" w:eastAsia="ru-RU"/>
              </w:rPr>
              <w:pict>
                <v:shape id="Рисунок 32" o:spid="_x0000_i1069" type="#_x0000_t75" style="width:22.5pt;height:18.75pt;visibility:visible">
                  <v:imagedata r:id="rId41" o:title=""/>
                </v:shape>
              </w:pi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rPr>
              <w:t>5,991</w:t>
            </w:r>
          </w:p>
        </w:tc>
      </w:tr>
    </w:tbl>
    <w:p w:rsidR="00727C00" w:rsidRPr="00027DA4" w:rsidRDefault="00727C00" w:rsidP="00793291">
      <w:pPr>
        <w:widowControl w:val="0"/>
        <w:spacing w:after="0" w:line="360" w:lineRule="auto"/>
        <w:ind w:right="-2"/>
        <w:jc w:val="both"/>
        <w:rPr>
          <w:rFonts w:ascii="Times New Roman" w:hAnsi="Times New Roman"/>
          <w:sz w:val="28"/>
          <w:szCs w:val="28"/>
          <w:shd w:val="clear" w:color="auto" w:fill="FFFFFF"/>
          <w:lang w:val="uk-UA"/>
        </w:rPr>
      </w:pPr>
    </w:p>
    <w:p w:rsidR="00727C00" w:rsidRPr="00027DA4" w:rsidRDefault="00727C00" w:rsidP="00793291">
      <w:pPr>
        <w:widowControl w:val="0"/>
        <w:spacing w:after="0" w:line="372" w:lineRule="auto"/>
        <w:ind w:firstLine="709"/>
        <w:jc w:val="both"/>
        <w:rPr>
          <w:rFonts w:ascii="Times New Roman" w:hAnsi="Times New Roman"/>
          <w:sz w:val="28"/>
          <w:szCs w:val="28"/>
          <w:shd w:val="clear" w:color="auto" w:fill="FFFFFF"/>
          <w:lang w:val="uk-UA"/>
        </w:rPr>
      </w:pPr>
      <w:r w:rsidRPr="00027DA4">
        <w:rPr>
          <w:rFonts w:ascii="Times New Roman" w:hAnsi="Times New Roman"/>
          <w:sz w:val="28"/>
          <w:szCs w:val="28"/>
          <w:shd w:val="clear" w:color="auto" w:fill="FFFFFF"/>
          <w:lang w:val="uk-UA"/>
        </w:rPr>
        <w:t>Суттєво змінився середній рівень, який в експериментальних групах склав 60,48 %, в той час як у контрольних групах – 57,14 %. Майже в 2,5 рази зменшився критичний рівень у респондентів експериментальних груп у порівнянні із контрольними групами (від 39,52 % до 17,36 %), що підтверджує суттєве зменшення осіб, у яких не виражена здатність до самовдосконалення.</w:t>
      </w:r>
    </w:p>
    <w:p w:rsidR="00727C00" w:rsidRPr="00027DA4" w:rsidRDefault="00727C00" w:rsidP="00793291">
      <w:pPr>
        <w:widowControl w:val="0"/>
        <w:spacing w:after="0" w:line="372" w:lineRule="auto"/>
        <w:ind w:firstLine="709"/>
        <w:jc w:val="both"/>
        <w:rPr>
          <w:rFonts w:ascii="Times New Roman" w:hAnsi="Times New Roman"/>
          <w:w w:val="104"/>
          <w:sz w:val="28"/>
          <w:szCs w:val="28"/>
          <w:lang w:val="uk-UA" w:eastAsia="ru-RU"/>
        </w:rPr>
      </w:pPr>
      <w:r w:rsidRPr="00027DA4">
        <w:rPr>
          <w:rFonts w:ascii="Times New Roman" w:hAnsi="Times New Roman"/>
          <w:w w:val="104"/>
          <w:sz w:val="28"/>
          <w:szCs w:val="28"/>
          <w:lang w:val="uk-UA" w:eastAsia="ru-RU"/>
        </w:rPr>
        <w:t xml:space="preserve">Перевіримо вірогідність отриманих результатів, обчисливши комплексний показник </w:t>
      </w:r>
      <w:r w:rsidRPr="00027DA4">
        <w:rPr>
          <w:rFonts w:ascii="Times New Roman" w:hAnsi="Times New Roman"/>
          <w:b/>
          <w:sz w:val="24"/>
          <w:szCs w:val="24"/>
          <w:lang w:val="uk-UA"/>
        </w:rPr>
        <w:object w:dxaOrig="495" w:dyaOrig="375">
          <v:shape id="_x0000_i1070" type="#_x0000_t75" style="width:27pt;height:19.5pt" o:ole="">
            <v:imagedata r:id="rId35" o:title=""/>
          </v:shape>
          <o:OLEObject Type="Embed" ProgID="Equation.3" ShapeID="_x0000_i1070" DrawAspect="Content" ObjectID="_1680864038" r:id="rId59"/>
        </w:object>
      </w:r>
      <w:r w:rsidRPr="00027DA4">
        <w:rPr>
          <w:rFonts w:ascii="Times New Roman" w:hAnsi="Times New Roman"/>
          <w:w w:val="104"/>
          <w:sz w:val="28"/>
          <w:szCs w:val="28"/>
          <w:lang w:val="uk-UA" w:eastAsia="ru-RU"/>
        </w:rPr>
        <w:t xml:space="preserve"> для к</w:t>
      </w:r>
      <w:r w:rsidRPr="00027DA4">
        <w:rPr>
          <w:rFonts w:ascii="Times New Roman" w:hAnsi="Times New Roman"/>
          <w:sz w:val="28"/>
          <w:szCs w:val="28"/>
          <w:lang w:val="uk-UA" w:eastAsia="ru-RU"/>
        </w:rPr>
        <w:t xml:space="preserve">омплексної оцінки </w:t>
      </w:r>
      <w:r w:rsidRPr="00027DA4">
        <w:rPr>
          <w:rFonts w:ascii="Times New Roman" w:hAnsi="Times New Roman"/>
          <w:sz w:val="28"/>
          <w:szCs w:val="28"/>
          <w:shd w:val="clear" w:color="auto" w:fill="FFFFFF"/>
          <w:lang w:val="uk-UA" w:eastAsia="ru-RU"/>
        </w:rPr>
        <w:t>рівня сформованості екологічної культури майбутніх учителів за р</w:t>
      </w:r>
      <w:r w:rsidRPr="00027DA4">
        <w:rPr>
          <w:rFonts w:ascii="Times New Roman" w:hAnsi="Times New Roman"/>
          <w:sz w:val="28"/>
          <w:szCs w:val="28"/>
          <w:lang w:val="uk-UA" w:eastAsia="ru-RU"/>
        </w:rPr>
        <w:t>ефлексивно-оцінювальним</w:t>
      </w:r>
      <w:r w:rsidRPr="00027DA4">
        <w:rPr>
          <w:rFonts w:ascii="Times New Roman" w:hAnsi="Times New Roman"/>
          <w:sz w:val="28"/>
          <w:szCs w:val="28"/>
          <w:shd w:val="clear" w:color="auto" w:fill="FFFFFF"/>
          <w:lang w:val="uk-UA" w:eastAsia="ru-RU"/>
        </w:rPr>
        <w:t xml:space="preserve"> критерієм </w:t>
      </w:r>
      <w:r w:rsidRPr="00027DA4">
        <w:rPr>
          <w:rFonts w:ascii="Times New Roman" w:hAnsi="Times New Roman"/>
          <w:w w:val="104"/>
          <w:sz w:val="28"/>
          <w:szCs w:val="28"/>
          <w:lang w:val="uk-UA" w:eastAsia="ru-RU"/>
        </w:rPr>
        <w:t>(табл. 3.7). Нуль-гіпотеза формулювалася так: дані вибірок одержані відповідно до статистично ідентичних сукупностей, а отже, будь-яка відмінність рівня успішності студентів між експериментальною та контрольною групами є випадковою варіацією.</w:t>
      </w:r>
    </w:p>
    <w:p w:rsidR="00727C00" w:rsidRPr="00027DA4" w:rsidRDefault="00727C00" w:rsidP="00793291">
      <w:pPr>
        <w:widowControl w:val="0"/>
        <w:spacing w:after="0" w:line="372" w:lineRule="auto"/>
        <w:ind w:firstLine="709"/>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За формулою (3.1) </w:t>
      </w:r>
      <w:r w:rsidRPr="00027DA4">
        <w:rPr>
          <w:rFonts w:ascii="Times New Roman" w:hAnsi="Times New Roman"/>
          <w:b/>
          <w:sz w:val="24"/>
          <w:szCs w:val="24"/>
          <w:lang w:val="uk-UA"/>
        </w:rPr>
        <w:object w:dxaOrig="495" w:dyaOrig="375">
          <v:shape id="_x0000_i1071" type="#_x0000_t75" style="width:27pt;height:19.5pt" o:ole="">
            <v:imagedata r:id="rId35" o:title=""/>
          </v:shape>
          <o:OLEObject Type="Embed" ProgID="Equation.3" ShapeID="_x0000_i1071" DrawAspect="Content" ObjectID="_1680864039" r:id="rId60"/>
        </w:object>
      </w:r>
      <w:r w:rsidRPr="00027DA4">
        <w:rPr>
          <w:rFonts w:ascii="Times New Roman" w:hAnsi="Times New Roman"/>
          <w:w w:val="104"/>
          <w:sz w:val="28"/>
          <w:szCs w:val="28"/>
          <w:lang w:val="uk-UA" w:eastAsia="ru-RU"/>
        </w:rPr>
        <w:t xml:space="preserve">= 18,536. Таким чином, </w:t>
      </w:r>
      <w:r w:rsidRPr="00027DA4">
        <w:rPr>
          <w:rFonts w:ascii="Times New Roman" w:hAnsi="Times New Roman"/>
          <w:b/>
          <w:sz w:val="24"/>
          <w:szCs w:val="24"/>
          <w:lang w:val="uk-UA"/>
        </w:rPr>
        <w:object w:dxaOrig="495" w:dyaOrig="375">
          <v:shape id="_x0000_i1072" type="#_x0000_t75" style="width:27pt;height:19.5pt" o:ole="">
            <v:imagedata r:id="rId35" o:title=""/>
          </v:shape>
          <o:OLEObject Type="Embed" ProgID="Equation.3" ShapeID="_x0000_i1072" DrawAspect="Content" ObjectID="_1680864040" r:id="rId61"/>
        </w:object>
      </w:r>
      <w:r w:rsidRPr="00027DA4">
        <w:rPr>
          <w:rFonts w:ascii="Times New Roman" w:hAnsi="Times New Roman"/>
          <w:w w:val="104"/>
          <w:sz w:val="28"/>
          <w:szCs w:val="28"/>
          <w:lang w:val="uk-UA" w:eastAsia="ru-RU"/>
        </w:rPr>
        <w:t>&gt;</w:t>
      </w:r>
      <w:r w:rsidRPr="00F0203C">
        <w:rPr>
          <w:rFonts w:ascii="Times New Roman" w:hAnsi="Times New Roman"/>
          <w:noProof/>
          <w:w w:val="104"/>
          <w:position w:val="-14"/>
          <w:sz w:val="28"/>
          <w:szCs w:val="28"/>
          <w:lang w:val="ru-RU" w:eastAsia="ru-RU"/>
        </w:rPr>
        <w:pict>
          <v:shape id="Рисунок 34" o:spid="_x0000_i1073" type="#_x0000_t75" style="width:22.5pt;height:18.75pt;visibility:visible">
            <v:imagedata r:id="rId43" o:title=""/>
          </v:shape>
        </w:pict>
      </w:r>
      <w:r w:rsidRPr="00027DA4">
        <w:rPr>
          <w:rFonts w:ascii="Times New Roman" w:hAnsi="Times New Roman"/>
          <w:w w:val="104"/>
          <w:sz w:val="28"/>
          <w:szCs w:val="28"/>
          <w:vertAlign w:val="subscript"/>
          <w:lang w:val="uk-UA" w:eastAsia="ru-RU"/>
        </w:rPr>
        <w:t>(0,05)</w:t>
      </w:r>
      <w:r w:rsidRPr="00027DA4">
        <w:rPr>
          <w:rFonts w:ascii="Times New Roman" w:hAnsi="Times New Roman"/>
          <w:w w:val="104"/>
          <w:sz w:val="28"/>
          <w:szCs w:val="28"/>
          <w:lang w:val="uk-UA" w:eastAsia="ru-RU"/>
        </w:rPr>
        <w:t xml:space="preserve">, а відтак нуль-гіпотеза відхиляється і приймається альтернативна гіпотеза </w:t>
      </w:r>
      <w:r w:rsidRPr="00027DA4">
        <w:rPr>
          <w:rFonts w:ascii="Times New Roman" w:hAnsi="Times New Roman"/>
          <w:i/>
          <w:w w:val="104"/>
          <w:sz w:val="28"/>
          <w:szCs w:val="28"/>
          <w:lang w:val="uk-UA" w:eastAsia="ru-RU"/>
        </w:rPr>
        <w:t>Н</w:t>
      </w:r>
      <w:r w:rsidRPr="00027DA4">
        <w:rPr>
          <w:rFonts w:ascii="Times New Roman" w:hAnsi="Times New Roman"/>
          <w:w w:val="104"/>
          <w:sz w:val="28"/>
          <w:szCs w:val="28"/>
          <w:vertAlign w:val="subscript"/>
          <w:lang w:val="uk-UA" w:eastAsia="ru-RU"/>
        </w:rPr>
        <w:t>1</w:t>
      </w:r>
      <w:r w:rsidRPr="00027DA4">
        <w:rPr>
          <w:rFonts w:ascii="Times New Roman" w:hAnsi="Times New Roman"/>
          <w:w w:val="104"/>
          <w:sz w:val="28"/>
          <w:szCs w:val="28"/>
          <w:lang w:val="uk-UA" w:eastAsia="ru-RU"/>
        </w:rPr>
        <w:t>, відповідно до якої к</w:t>
      </w:r>
      <w:r w:rsidRPr="00027DA4">
        <w:rPr>
          <w:rFonts w:ascii="Times New Roman" w:hAnsi="Times New Roman"/>
          <w:sz w:val="28"/>
          <w:szCs w:val="28"/>
          <w:lang w:val="uk-UA" w:eastAsia="ru-RU"/>
        </w:rPr>
        <w:t xml:space="preserve">омплексна оцінка </w:t>
      </w:r>
      <w:r w:rsidRPr="00027DA4">
        <w:rPr>
          <w:rFonts w:ascii="Times New Roman" w:hAnsi="Times New Roman"/>
          <w:sz w:val="28"/>
          <w:szCs w:val="28"/>
          <w:shd w:val="clear" w:color="auto" w:fill="FFFFFF"/>
          <w:lang w:val="uk-UA" w:eastAsia="ru-RU"/>
        </w:rPr>
        <w:t>рівня сформованості екологічної культури майбутніх учителів природничих спеціальностей за р</w:t>
      </w:r>
      <w:r w:rsidRPr="00027DA4">
        <w:rPr>
          <w:rFonts w:ascii="Times New Roman" w:hAnsi="Times New Roman"/>
          <w:sz w:val="28"/>
          <w:szCs w:val="28"/>
          <w:lang w:val="uk-UA" w:eastAsia="ru-RU"/>
        </w:rPr>
        <w:t>ефлексивно-оцінювальним</w:t>
      </w:r>
      <w:r w:rsidRPr="00027DA4">
        <w:rPr>
          <w:rFonts w:ascii="Times New Roman" w:hAnsi="Times New Roman"/>
          <w:sz w:val="28"/>
          <w:szCs w:val="28"/>
          <w:shd w:val="clear" w:color="auto" w:fill="FFFFFF"/>
          <w:lang w:val="uk-UA" w:eastAsia="ru-RU"/>
        </w:rPr>
        <w:t xml:space="preserve"> критерієм</w:t>
      </w:r>
      <w:r w:rsidRPr="00027DA4">
        <w:rPr>
          <w:rFonts w:ascii="Times New Roman" w:hAnsi="Times New Roman"/>
          <w:sz w:val="28"/>
          <w:szCs w:val="28"/>
          <w:lang w:val="uk-UA" w:eastAsia="ru-RU"/>
        </w:rPr>
        <w:t xml:space="preserve"> контрольних і експериментальних груп</w:t>
      </w:r>
      <w:r w:rsidRPr="00027DA4">
        <w:rPr>
          <w:rFonts w:ascii="Times New Roman" w:hAnsi="Times New Roman"/>
          <w:w w:val="104"/>
          <w:sz w:val="28"/>
          <w:szCs w:val="28"/>
          <w:lang w:val="uk-UA" w:eastAsia="ru-RU"/>
        </w:rPr>
        <w:t xml:space="preserve"> відрізняється, що </w:t>
      </w:r>
      <w:r w:rsidRPr="00027DA4">
        <w:rPr>
          <w:rFonts w:ascii="Times New Roman" w:hAnsi="Times New Roman"/>
          <w:sz w:val="28"/>
          <w:szCs w:val="28"/>
          <w:lang w:val="uk-UA" w:eastAsia="ru-RU"/>
        </w:rPr>
        <w:t>свідчить про ефективність експериментальних досліджень.</w:t>
      </w:r>
    </w:p>
    <w:p w:rsidR="00727C00" w:rsidRPr="00027DA4" w:rsidRDefault="00727C00" w:rsidP="00793291">
      <w:pPr>
        <w:widowControl w:val="0"/>
        <w:spacing w:after="0" w:line="372" w:lineRule="auto"/>
        <w:ind w:firstLine="709"/>
        <w:contextualSpacing/>
        <w:jc w:val="both"/>
        <w:rPr>
          <w:rFonts w:ascii="Times New Roman" w:hAnsi="Times New Roman"/>
          <w:sz w:val="28"/>
          <w:szCs w:val="28"/>
          <w:lang w:val="uk-UA"/>
        </w:rPr>
      </w:pPr>
      <w:r w:rsidRPr="00027DA4">
        <w:rPr>
          <w:rFonts w:ascii="Times New Roman" w:hAnsi="Times New Roman"/>
          <w:sz w:val="28"/>
          <w:szCs w:val="28"/>
          <w:lang w:val="uk-UA"/>
        </w:rPr>
        <w:t>Загальні результати формувального етапу експериментальної роботи засвідчили, що згідно зі встановленими рівнями сформованості екологічної культури кількість студентів ЕГ, які досягли високого рівня, збільшилася на 13,17 % (від 7,79 % до 20,96 %), а в КГ збільшилася лише на 1,25 % (від 7,45 % до 8,70 %). Кількість студентів, які мають середній рівень сформованості екологічної культури, в ЕГ збільшилася на 7,79 % (від 53,29 % до 61,08 %), в КГ – збільшилася на 2,48 % (від 54,04 % до 56,52 %). Найбільш суттєво змінилися показники низького рівня: в ЕГ кількість студентів зменшилася на 20,96 % (від 38,92% до 17,96%), в КГ – лише на 3,73 % (від 38,51 % до 34,78 %). Результати дослідження подано у табл. 3.8 та рис. 3.2.</w:t>
      </w:r>
    </w:p>
    <w:p w:rsidR="00727C00" w:rsidRPr="00027DA4" w:rsidRDefault="00727C00" w:rsidP="00793291">
      <w:pPr>
        <w:widowControl w:val="0"/>
        <w:spacing w:after="0" w:line="372" w:lineRule="auto"/>
        <w:ind w:firstLine="709"/>
        <w:jc w:val="both"/>
        <w:rPr>
          <w:rFonts w:ascii="Times New Roman" w:hAnsi="Times New Roman"/>
          <w:spacing w:val="6"/>
          <w:w w:val="104"/>
          <w:sz w:val="28"/>
          <w:szCs w:val="28"/>
          <w:lang w:val="uk-UA" w:eastAsia="uk-UA"/>
        </w:rPr>
      </w:pPr>
      <w:r w:rsidRPr="00027DA4">
        <w:rPr>
          <w:rFonts w:ascii="Times New Roman" w:hAnsi="Times New Roman"/>
          <w:w w:val="104"/>
          <w:sz w:val="28"/>
          <w:szCs w:val="28"/>
          <w:lang w:val="uk-UA" w:eastAsia="ru-RU"/>
        </w:rPr>
        <w:t xml:space="preserve">Перевіримо вірогідність отриманих результатів, обчисливши комплексний показник </w:t>
      </w:r>
      <w:r w:rsidRPr="00F0203C">
        <w:rPr>
          <w:rFonts w:ascii="Times New Roman" w:hAnsi="Times New Roman"/>
          <w:noProof/>
          <w:w w:val="104"/>
          <w:sz w:val="28"/>
          <w:szCs w:val="28"/>
          <w:lang w:val="ru-RU" w:eastAsia="ru-RU"/>
        </w:rPr>
        <w:pict>
          <v:shape id="Рисунок 35" o:spid="_x0000_i1074" type="#_x0000_t75" style="width:8.25pt;height:15.75pt;visibility:visible">
            <v:imagedata r:id="rId55" o:title=""/>
          </v:shape>
        </w:pict>
      </w:r>
      <w:r w:rsidRPr="00027DA4">
        <w:rPr>
          <w:rFonts w:ascii="Times New Roman" w:hAnsi="Times New Roman"/>
          <w:w w:val="104"/>
          <w:sz w:val="28"/>
          <w:szCs w:val="28"/>
          <w:lang w:val="uk-UA" w:eastAsia="ru-RU"/>
        </w:rPr>
        <w:t xml:space="preserve"> для визначення р</w:t>
      </w:r>
      <w:r w:rsidRPr="00027DA4">
        <w:rPr>
          <w:rFonts w:ascii="Times New Roman" w:hAnsi="Times New Roman"/>
          <w:sz w:val="28"/>
          <w:szCs w:val="28"/>
          <w:shd w:val="clear" w:color="auto" w:fill="FFFFFF"/>
          <w:lang w:val="uk-UA" w:eastAsia="ru-RU"/>
        </w:rPr>
        <w:t>івня сформованості екологічної культури</w:t>
      </w:r>
      <w:r w:rsidRPr="00027DA4">
        <w:rPr>
          <w:rFonts w:ascii="Times New Roman" w:hAnsi="Times New Roman"/>
          <w:w w:val="104"/>
          <w:sz w:val="28"/>
          <w:szCs w:val="28"/>
          <w:lang w:val="uk-UA" w:eastAsia="ru-RU"/>
        </w:rPr>
        <w:t xml:space="preserve"> (табл. 3.8).</w:t>
      </w:r>
      <w:r w:rsidRPr="00027DA4">
        <w:rPr>
          <w:rFonts w:ascii="Times New Roman" w:hAnsi="Times New Roman"/>
          <w:spacing w:val="6"/>
          <w:w w:val="104"/>
          <w:sz w:val="28"/>
          <w:szCs w:val="28"/>
          <w:lang w:val="uk-UA" w:eastAsia="uk-UA"/>
        </w:rPr>
        <w:t>Нуль-гіпотеза формулювалася так: дані вибірок одержані відповідно до статистично ідентичних сукупностей, а отже, будь-яка відмінність рівня</w:t>
      </w:r>
      <w:r w:rsidRPr="00027DA4">
        <w:rPr>
          <w:rFonts w:ascii="Times New Roman" w:hAnsi="Times New Roman"/>
          <w:spacing w:val="6"/>
          <w:sz w:val="28"/>
          <w:szCs w:val="28"/>
          <w:shd w:val="clear" w:color="auto" w:fill="FFFFFF"/>
          <w:lang w:val="uk-UA" w:eastAsia="uk-UA"/>
        </w:rPr>
        <w:t xml:space="preserve"> сформованості екологічної культури майбутніх учителів природничих спеціальностей </w:t>
      </w:r>
      <w:r w:rsidRPr="00027DA4">
        <w:rPr>
          <w:rFonts w:ascii="Times New Roman" w:hAnsi="Times New Roman"/>
          <w:spacing w:val="6"/>
          <w:w w:val="104"/>
          <w:sz w:val="28"/>
          <w:szCs w:val="28"/>
          <w:lang w:val="uk-UA" w:eastAsia="uk-UA"/>
        </w:rPr>
        <w:t>між експериментальними та контрольними групами є випадковою варіацією.</w:t>
      </w:r>
    </w:p>
    <w:p w:rsidR="00727C00" w:rsidRDefault="00727C00">
      <w:pPr>
        <w:spacing w:after="0" w:line="240" w:lineRule="auto"/>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br w:type="page"/>
      </w:r>
    </w:p>
    <w:p w:rsidR="00727C00" w:rsidRPr="00027DA4" w:rsidRDefault="00727C00" w:rsidP="00793291">
      <w:pPr>
        <w:widowControl w:val="0"/>
        <w:spacing w:after="0" w:line="360" w:lineRule="auto"/>
        <w:ind w:right="-2"/>
        <w:jc w:val="right"/>
        <w:rPr>
          <w:rFonts w:ascii="Times New Roman" w:hAnsi="Times New Roman"/>
          <w:sz w:val="28"/>
          <w:szCs w:val="28"/>
          <w:shd w:val="clear" w:color="auto" w:fill="FFFFFF"/>
          <w:lang w:val="uk-UA"/>
        </w:rPr>
      </w:pPr>
      <w:r w:rsidRPr="00027DA4">
        <w:rPr>
          <w:rFonts w:ascii="Times New Roman" w:hAnsi="Times New Roman"/>
          <w:sz w:val="28"/>
          <w:szCs w:val="28"/>
          <w:shd w:val="clear" w:color="auto" w:fill="FFFFFF"/>
          <w:lang w:val="uk-UA"/>
        </w:rPr>
        <w:t>Таблиця 3.8</w:t>
      </w:r>
    </w:p>
    <w:p w:rsidR="00727C00" w:rsidRPr="00027DA4" w:rsidRDefault="00727C00" w:rsidP="00793291">
      <w:pPr>
        <w:widowControl w:val="0"/>
        <w:spacing w:after="0" w:line="276" w:lineRule="auto"/>
        <w:jc w:val="center"/>
        <w:rPr>
          <w:rFonts w:ascii="Times New Roman" w:hAnsi="Times New Roman"/>
          <w:b/>
          <w:sz w:val="28"/>
          <w:szCs w:val="28"/>
          <w:lang w:val="uk-UA" w:eastAsia="ru-RU"/>
        </w:rPr>
      </w:pPr>
      <w:r w:rsidRPr="00027DA4">
        <w:rPr>
          <w:rFonts w:ascii="Times New Roman" w:hAnsi="Times New Roman"/>
          <w:b/>
          <w:sz w:val="28"/>
          <w:szCs w:val="28"/>
          <w:lang w:val="uk-UA" w:eastAsia="ru-RU"/>
        </w:rPr>
        <w:t>Рівні сформованості екологічної культури майбутніх учителів природничих спеціальностей</w:t>
      </w:r>
      <w:r w:rsidRPr="00027DA4">
        <w:rPr>
          <w:rFonts w:ascii="Times New Roman" w:hAnsi="Times New Roman"/>
          <w:b/>
          <w:sz w:val="28"/>
          <w:szCs w:val="28"/>
          <w:shd w:val="clear" w:color="auto" w:fill="FFFFFF"/>
          <w:lang w:val="uk-UA"/>
        </w:rPr>
        <w:t xml:space="preserve"> з</w:t>
      </w:r>
      <w:r w:rsidRPr="00027DA4">
        <w:rPr>
          <w:rFonts w:ascii="Times New Roman" w:hAnsi="Times New Roman"/>
          <w:b/>
          <w:sz w:val="28"/>
          <w:szCs w:val="28"/>
          <w:lang w:val="uk-UA" w:eastAsia="ru-RU"/>
        </w:rPr>
        <w:t xml:space="preserve"> за результатами дослідно-експериментальної роботи</w:t>
      </w:r>
    </w:p>
    <w:tbl>
      <w:tblPr>
        <w:tblpPr w:leftFromText="180" w:rightFromText="180" w:vertAnchor="text" w:horzAnchor="margin" w:tblpX="108" w:tblpY="152"/>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7"/>
        <w:gridCol w:w="2409"/>
        <w:gridCol w:w="991"/>
        <w:gridCol w:w="944"/>
        <w:gridCol w:w="1038"/>
        <w:gridCol w:w="1039"/>
        <w:gridCol w:w="1038"/>
        <w:gridCol w:w="1039"/>
      </w:tblGrid>
      <w:tr w:rsidR="00727C00" w:rsidRPr="00CE756A" w:rsidTr="00E4685A">
        <w:trPr>
          <w:trHeight w:val="423"/>
        </w:trPr>
        <w:tc>
          <w:tcPr>
            <w:tcW w:w="817" w:type="dxa"/>
            <w:vMerge w:val="restart"/>
            <w:vAlign w:val="center"/>
          </w:tcPr>
          <w:p w:rsidR="00727C00" w:rsidRPr="00027DA4" w:rsidRDefault="00727C00" w:rsidP="00793291">
            <w:pPr>
              <w:widowControl w:val="0"/>
              <w:spacing w:after="0" w:line="240" w:lineRule="auto"/>
              <w:ind w:right="-108"/>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Групи</w:t>
            </w:r>
          </w:p>
        </w:tc>
        <w:tc>
          <w:tcPr>
            <w:tcW w:w="2409" w:type="dxa"/>
            <w:vMerge w:val="restart"/>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Етапи експерименту</w: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Рівні сформованості екологічної культури та кількість студентів (КС)</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1935"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Високий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Середній</w:t>
            </w:r>
          </w:p>
        </w:tc>
        <w:tc>
          <w:tcPr>
            <w:tcW w:w="2077" w:type="dxa"/>
            <w:gridSpan w:val="2"/>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Низький</w:t>
            </w:r>
          </w:p>
        </w:tc>
      </w:tr>
      <w:tr w:rsidR="00727C00" w:rsidRPr="00027DA4" w:rsidTr="00E4685A">
        <w:trPr>
          <w:trHeight w:val="435"/>
        </w:trPr>
        <w:tc>
          <w:tcPr>
            <w:tcW w:w="817"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2409" w:type="dxa"/>
            <w:vMerge/>
            <w:vAlign w:val="center"/>
          </w:tcPr>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КС абс.</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b/>
                <w:sz w:val="24"/>
                <w:szCs w:val="24"/>
                <w:lang w:val="uk-UA" w:eastAsia="ru-RU"/>
              </w:rPr>
            </w:pPr>
            <w:r w:rsidRPr="00027DA4">
              <w:rPr>
                <w:rFonts w:ascii="Times New Roman" w:hAnsi="Times New Roman"/>
                <w:b/>
                <w:sz w:val="24"/>
                <w:szCs w:val="24"/>
                <w:lang w:val="uk-UA" w:eastAsia="ru-RU"/>
              </w:rPr>
              <w:t>%</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108"/>
              <w:jc w:val="center"/>
              <w:rPr>
                <w:rFonts w:ascii="Times New Roman" w:hAnsi="Times New Roman"/>
                <w:sz w:val="24"/>
                <w:szCs w:val="24"/>
                <w:lang w:val="uk-UA" w:eastAsia="ru-RU"/>
              </w:rPr>
            </w:pPr>
            <w:r w:rsidRPr="00027DA4">
              <w:rPr>
                <w:rFonts w:ascii="Times New Roman" w:hAnsi="Times New Roman"/>
                <w:sz w:val="24"/>
                <w:szCs w:val="24"/>
                <w:lang w:val="uk-UA" w:eastAsia="ru-RU"/>
              </w:rPr>
              <w:t>КГ</w:t>
            </w:r>
          </w:p>
          <w:p w:rsidR="00727C00" w:rsidRPr="00027DA4" w:rsidRDefault="00727C00" w:rsidP="00793291">
            <w:pPr>
              <w:widowControl w:val="0"/>
              <w:spacing w:after="0" w:line="240" w:lineRule="auto"/>
              <w:ind w:right="-108"/>
              <w:jc w:val="center"/>
              <w:rPr>
                <w:rFonts w:ascii="Times New Roman" w:hAnsi="Times New Roman"/>
                <w:sz w:val="24"/>
                <w:szCs w:val="24"/>
                <w:lang w:val="uk-UA" w:eastAsia="ru-RU"/>
              </w:rPr>
            </w:pPr>
            <w:r w:rsidRPr="00027DA4">
              <w:rPr>
                <w:rFonts w:ascii="Times New Roman" w:hAnsi="Times New Roman"/>
                <w:sz w:val="24"/>
                <w:szCs w:val="24"/>
                <w:lang w:val="uk-UA" w:eastAsia="ru-RU"/>
              </w:rPr>
              <w:t>(161)</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12</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7,45</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87</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54,04</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62</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38,51</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14</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8,70</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91</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56,52</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56</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34,78</w:t>
            </w:r>
          </w:p>
        </w:tc>
      </w:tr>
      <w:tr w:rsidR="00727C00" w:rsidRPr="00027DA4" w:rsidTr="00E4685A">
        <w:trPr>
          <w:trHeight w:val="454"/>
        </w:trPr>
        <w:tc>
          <w:tcPr>
            <w:tcW w:w="817" w:type="dxa"/>
            <w:vMerge w:val="restart"/>
            <w:vAlign w:val="center"/>
          </w:tcPr>
          <w:p w:rsidR="00727C00" w:rsidRPr="00027DA4" w:rsidRDefault="00727C00" w:rsidP="00793291">
            <w:pPr>
              <w:widowControl w:val="0"/>
              <w:spacing w:after="0" w:line="240" w:lineRule="auto"/>
              <w:ind w:right="-108"/>
              <w:jc w:val="center"/>
              <w:rPr>
                <w:rFonts w:ascii="Times New Roman" w:hAnsi="Times New Roman"/>
                <w:sz w:val="24"/>
                <w:szCs w:val="24"/>
                <w:lang w:val="uk-UA" w:eastAsia="ru-RU"/>
              </w:rPr>
            </w:pPr>
            <w:r w:rsidRPr="00027DA4">
              <w:rPr>
                <w:rFonts w:ascii="Times New Roman" w:hAnsi="Times New Roman"/>
                <w:sz w:val="24"/>
                <w:szCs w:val="24"/>
                <w:lang w:val="uk-UA" w:eastAsia="ru-RU"/>
              </w:rPr>
              <w:t>ЕГ</w:t>
            </w:r>
          </w:p>
          <w:p w:rsidR="00727C00" w:rsidRPr="00027DA4" w:rsidRDefault="00727C00" w:rsidP="00793291">
            <w:pPr>
              <w:widowControl w:val="0"/>
              <w:spacing w:after="0" w:line="240" w:lineRule="auto"/>
              <w:ind w:right="-108"/>
              <w:jc w:val="center"/>
              <w:rPr>
                <w:rFonts w:ascii="Times New Roman" w:hAnsi="Times New Roman"/>
                <w:sz w:val="24"/>
                <w:szCs w:val="24"/>
                <w:lang w:val="uk-UA" w:eastAsia="ru-RU"/>
              </w:rPr>
            </w:pPr>
            <w:r w:rsidRPr="00027DA4">
              <w:rPr>
                <w:rFonts w:ascii="Times New Roman" w:hAnsi="Times New Roman"/>
                <w:sz w:val="24"/>
                <w:szCs w:val="24"/>
                <w:lang w:val="uk-UA" w:eastAsia="ru-RU"/>
              </w:rPr>
              <w:t>(167)</w:t>
            </w: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Констатувальний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13</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7,79</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89</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53,29</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65</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38,92</w:t>
            </w:r>
          </w:p>
        </w:tc>
      </w:tr>
      <w:tr w:rsidR="00727C00" w:rsidRPr="00027DA4" w:rsidTr="00E4685A">
        <w:trPr>
          <w:trHeight w:val="454"/>
        </w:trPr>
        <w:tc>
          <w:tcPr>
            <w:tcW w:w="817"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0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Формувальний</w:t>
            </w:r>
          </w:p>
        </w:tc>
        <w:tc>
          <w:tcPr>
            <w:tcW w:w="991"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35</w:t>
            </w:r>
          </w:p>
        </w:tc>
        <w:tc>
          <w:tcPr>
            <w:tcW w:w="944"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20,96</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102</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61,08</w:t>
            </w:r>
          </w:p>
        </w:tc>
        <w:tc>
          <w:tcPr>
            <w:tcW w:w="1038"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30</w:t>
            </w:r>
          </w:p>
        </w:tc>
        <w:tc>
          <w:tcPr>
            <w:tcW w:w="1039" w:type="dxa"/>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17,96</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b/>
                <w:sz w:val="24"/>
                <w:szCs w:val="24"/>
                <w:lang w:val="uk-UA"/>
              </w:rPr>
              <w:object w:dxaOrig="495" w:dyaOrig="375">
                <v:shape id="_x0000_i1075" type="#_x0000_t75" style="width:27pt;height:19.5pt" o:ole="">
                  <v:imagedata r:id="rId35" o:title=""/>
                </v:shape>
                <o:OLEObject Type="Embed" ProgID="Equation.3" ShapeID="_x0000_i1075" DrawAspect="Content" ObjectID="_1680864041" r:id="rId62"/>
              </w:obje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eastAsia="ru-RU"/>
              </w:rPr>
              <w:t>17,383</w:t>
            </w:r>
          </w:p>
        </w:tc>
      </w:tr>
      <w:tr w:rsidR="00727C00" w:rsidRPr="00027DA4" w:rsidTr="00E4685A">
        <w:trPr>
          <w:trHeight w:val="454"/>
        </w:trPr>
        <w:tc>
          <w:tcPr>
            <w:tcW w:w="3226" w:type="dxa"/>
            <w:gridSpan w:val="2"/>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F0203C">
              <w:rPr>
                <w:rFonts w:ascii="Times New Roman" w:hAnsi="Times New Roman"/>
                <w:noProof/>
                <w:w w:val="104"/>
                <w:position w:val="-14"/>
                <w:szCs w:val="28"/>
                <w:lang w:val="ru-RU" w:eastAsia="ru-RU"/>
              </w:rPr>
              <w:pict>
                <v:shape id="Рисунок 36" o:spid="_x0000_i1076" type="#_x0000_t75" style="width:22.5pt;height:18.75pt;visibility:visible">
                  <v:imagedata r:id="rId41" o:title=""/>
                </v:shape>
              </w:pict>
            </w:r>
          </w:p>
        </w:tc>
        <w:tc>
          <w:tcPr>
            <w:tcW w:w="6089" w:type="dxa"/>
            <w:gridSpan w:val="6"/>
            <w:vAlign w:val="center"/>
          </w:tcPr>
          <w:p w:rsidR="00727C00" w:rsidRPr="00027DA4" w:rsidRDefault="00727C00" w:rsidP="00793291">
            <w:pPr>
              <w:widowControl w:val="0"/>
              <w:spacing w:after="0" w:line="240" w:lineRule="auto"/>
              <w:ind w:right="-2"/>
              <w:jc w:val="center"/>
              <w:rPr>
                <w:rFonts w:ascii="Times New Roman" w:hAnsi="Times New Roman"/>
                <w:sz w:val="24"/>
                <w:szCs w:val="24"/>
                <w:lang w:val="uk-UA" w:eastAsia="ru-RU"/>
              </w:rPr>
            </w:pPr>
            <w:r w:rsidRPr="00027DA4">
              <w:rPr>
                <w:rFonts w:ascii="Times New Roman" w:hAnsi="Times New Roman"/>
                <w:sz w:val="24"/>
                <w:szCs w:val="24"/>
                <w:lang w:val="uk-UA"/>
              </w:rPr>
              <w:t>5,991</w:t>
            </w:r>
          </w:p>
        </w:tc>
      </w:tr>
    </w:tbl>
    <w:p w:rsidR="00727C00" w:rsidRPr="00027DA4" w:rsidRDefault="00727C00" w:rsidP="00793291">
      <w:pPr>
        <w:widowControl w:val="0"/>
        <w:numPr>
          <w:ilvl w:val="12"/>
          <w:numId w:val="0"/>
        </w:numPr>
        <w:spacing w:after="0" w:line="360" w:lineRule="auto"/>
        <w:ind w:right="-2"/>
        <w:jc w:val="both"/>
        <w:rPr>
          <w:rFonts w:ascii="Times New Roman" w:hAnsi="Times New Roman"/>
          <w:sz w:val="28"/>
          <w:szCs w:val="28"/>
          <w:lang w:val="uk-UA" w:eastAsia="ru-RU"/>
        </w:rPr>
      </w:pPr>
    </w:p>
    <w:p w:rsidR="00727C00" w:rsidRPr="00027DA4" w:rsidRDefault="00727C00" w:rsidP="00793291">
      <w:pPr>
        <w:widowControl w:val="0"/>
        <w:numPr>
          <w:ilvl w:val="12"/>
          <w:numId w:val="0"/>
        </w:numPr>
        <w:spacing w:after="0" w:line="372" w:lineRule="auto"/>
        <w:jc w:val="center"/>
        <w:rPr>
          <w:rFonts w:ascii="Times New Roman" w:hAnsi="Times New Roman"/>
          <w:spacing w:val="6"/>
          <w:sz w:val="28"/>
          <w:szCs w:val="28"/>
          <w:lang w:val="uk-UA" w:eastAsia="ru-RU"/>
        </w:rPr>
      </w:pPr>
      <w:r w:rsidRPr="00F0203C">
        <w:rPr>
          <w:noProof/>
          <w:sz w:val="28"/>
          <w:szCs w:val="28"/>
          <w:lang w:val="ru-RU" w:eastAsia="ru-RU"/>
        </w:rPr>
        <w:pict>
          <v:shape id="Диаграмма 37" o:spid="_x0000_i1077" type="#_x0000_t75" style="width:464.25pt;height:261.75pt;visibility:visible">
            <v:imagedata r:id="rId63" o:title="" cropbottom="-13f"/>
            <o:lock v:ext="edit" aspectratio="f"/>
          </v:shape>
        </w:pict>
      </w:r>
    </w:p>
    <w:p w:rsidR="00727C00" w:rsidRPr="00027DA4" w:rsidRDefault="00727C00" w:rsidP="00793291">
      <w:pPr>
        <w:widowControl w:val="0"/>
        <w:numPr>
          <w:ilvl w:val="12"/>
          <w:numId w:val="0"/>
        </w:numPr>
        <w:spacing w:after="0" w:line="372" w:lineRule="auto"/>
        <w:ind w:firstLine="709"/>
        <w:jc w:val="both"/>
        <w:rPr>
          <w:rFonts w:ascii="Times New Roman" w:hAnsi="Times New Roman"/>
          <w:b/>
          <w:spacing w:val="6"/>
          <w:sz w:val="28"/>
          <w:szCs w:val="28"/>
          <w:lang w:val="uk-UA" w:eastAsia="ru-RU"/>
        </w:rPr>
      </w:pPr>
      <w:r w:rsidRPr="00027DA4">
        <w:rPr>
          <w:rFonts w:ascii="Times New Roman" w:hAnsi="Times New Roman"/>
          <w:b/>
          <w:sz w:val="28"/>
          <w:szCs w:val="28"/>
          <w:lang w:val="uk-UA" w:eastAsia="ru-RU"/>
        </w:rPr>
        <w:t xml:space="preserve">Рис. 3.2. </w:t>
      </w:r>
      <w:r w:rsidRPr="00027DA4">
        <w:rPr>
          <w:rFonts w:ascii="Times New Roman" w:hAnsi="Times New Roman"/>
          <w:b/>
          <w:bCs/>
          <w:sz w:val="28"/>
          <w:szCs w:val="28"/>
          <w:lang w:val="uk-UA" w:eastAsia="ru-RU"/>
        </w:rPr>
        <w:t>Динаміка рівнів сформованості екологічної культури майбутніх учителів природничих спеціальностей за результатами дослідно-експериментальної роботи</w:t>
      </w:r>
    </w:p>
    <w:p w:rsidR="00727C00" w:rsidRPr="00027DA4" w:rsidRDefault="00727C00" w:rsidP="00793291">
      <w:pPr>
        <w:widowControl w:val="0"/>
        <w:spacing w:after="0" w:line="372" w:lineRule="auto"/>
        <w:ind w:firstLine="709"/>
        <w:jc w:val="both"/>
        <w:rPr>
          <w:rFonts w:ascii="Times New Roman" w:hAnsi="Times New Roman"/>
          <w:spacing w:val="6"/>
          <w:sz w:val="28"/>
          <w:szCs w:val="28"/>
          <w:lang w:val="uk-UA" w:eastAsia="ru-RU"/>
        </w:rPr>
      </w:pPr>
      <w:r w:rsidRPr="00027DA4">
        <w:rPr>
          <w:rFonts w:ascii="Times New Roman" w:hAnsi="Times New Roman"/>
          <w:spacing w:val="6"/>
          <w:sz w:val="28"/>
          <w:szCs w:val="28"/>
          <w:lang w:val="uk-UA" w:eastAsia="ru-RU"/>
        </w:rPr>
        <w:t xml:space="preserve">За формулою (3.1) </w:t>
      </w:r>
      <w:r w:rsidRPr="00027DA4">
        <w:rPr>
          <w:rFonts w:ascii="Times New Roman" w:hAnsi="Times New Roman"/>
          <w:b/>
          <w:sz w:val="24"/>
          <w:szCs w:val="24"/>
          <w:lang w:val="uk-UA"/>
        </w:rPr>
        <w:object w:dxaOrig="495" w:dyaOrig="375">
          <v:shape id="_x0000_i1078" type="#_x0000_t75" style="width:27pt;height:19.5pt" o:ole="">
            <v:imagedata r:id="rId35" o:title=""/>
          </v:shape>
          <o:OLEObject Type="Embed" ProgID="Equation.3" ShapeID="_x0000_i1078" DrawAspect="Content" ObjectID="_1680864042" r:id="rId64"/>
        </w:object>
      </w:r>
      <w:r w:rsidRPr="00027DA4">
        <w:rPr>
          <w:rFonts w:ascii="Times New Roman" w:hAnsi="Times New Roman"/>
          <w:spacing w:val="6"/>
          <w:w w:val="104"/>
          <w:szCs w:val="28"/>
          <w:lang w:val="uk-UA" w:eastAsia="ru-RU"/>
        </w:rPr>
        <w:t>=</w:t>
      </w:r>
      <w:r w:rsidRPr="00027DA4">
        <w:rPr>
          <w:rFonts w:ascii="Times New Roman" w:hAnsi="Times New Roman"/>
          <w:spacing w:val="6"/>
          <w:w w:val="104"/>
          <w:sz w:val="28"/>
          <w:szCs w:val="28"/>
          <w:lang w:val="uk-UA" w:eastAsia="ru-RU"/>
        </w:rPr>
        <w:t>17,383. Таким чином, отримані результати значимі на рівні 5 % (</w:t>
      </w:r>
      <w:r w:rsidRPr="00027DA4">
        <w:rPr>
          <w:rFonts w:ascii="Times New Roman" w:hAnsi="Times New Roman"/>
          <w:b/>
          <w:sz w:val="24"/>
          <w:szCs w:val="24"/>
          <w:lang w:val="uk-UA"/>
        </w:rPr>
        <w:object w:dxaOrig="495" w:dyaOrig="375">
          <v:shape id="_x0000_i1079" type="#_x0000_t75" style="width:27pt;height:19.5pt" o:ole="">
            <v:imagedata r:id="rId35" o:title=""/>
          </v:shape>
          <o:OLEObject Type="Embed" ProgID="Equation.3" ShapeID="_x0000_i1079" DrawAspect="Content" ObjectID="_1680864043" r:id="rId65"/>
        </w:object>
      </w:r>
      <w:r w:rsidRPr="00027DA4">
        <w:rPr>
          <w:rFonts w:ascii="Times New Roman" w:hAnsi="Times New Roman"/>
          <w:spacing w:val="6"/>
          <w:w w:val="104"/>
          <w:sz w:val="28"/>
          <w:szCs w:val="28"/>
          <w:lang w:val="uk-UA" w:eastAsia="ru-RU"/>
        </w:rPr>
        <w:t>&gt;</w:t>
      </w:r>
      <w:r w:rsidRPr="00F0203C">
        <w:rPr>
          <w:rFonts w:ascii="Times New Roman" w:hAnsi="Times New Roman"/>
          <w:noProof/>
          <w:spacing w:val="6"/>
          <w:w w:val="104"/>
          <w:position w:val="-14"/>
          <w:szCs w:val="28"/>
          <w:lang w:val="ru-RU" w:eastAsia="ru-RU"/>
        </w:rPr>
        <w:pict>
          <v:shape id="Рисунок 38" o:spid="_x0000_i1080" type="#_x0000_t75" style="width:22.5pt;height:18.75pt;visibility:visible">
            <v:imagedata r:id="rId43" o:title=""/>
          </v:shape>
        </w:pict>
      </w:r>
      <w:r w:rsidRPr="00027DA4">
        <w:rPr>
          <w:rFonts w:ascii="Times New Roman" w:hAnsi="Times New Roman"/>
          <w:spacing w:val="6"/>
          <w:w w:val="104"/>
          <w:szCs w:val="28"/>
          <w:vertAlign w:val="subscript"/>
          <w:lang w:val="uk-UA" w:eastAsia="ru-RU"/>
        </w:rPr>
        <w:t>(0,05)</w:t>
      </w:r>
      <w:r w:rsidRPr="00027DA4">
        <w:rPr>
          <w:rFonts w:ascii="Times New Roman" w:hAnsi="Times New Roman"/>
          <w:spacing w:val="6"/>
          <w:w w:val="104"/>
          <w:sz w:val="28"/>
          <w:szCs w:val="28"/>
          <w:lang w:val="uk-UA" w:eastAsia="ru-RU"/>
        </w:rPr>
        <w:t xml:space="preserve">), тому нуль-гіпотеза відхиляється, і на високому рівні значимості приймається альтернативна гіпотеза </w:t>
      </w:r>
      <w:r w:rsidRPr="00027DA4">
        <w:rPr>
          <w:rFonts w:ascii="Times New Roman" w:hAnsi="Times New Roman"/>
          <w:i/>
          <w:spacing w:val="6"/>
          <w:w w:val="104"/>
          <w:sz w:val="28"/>
          <w:szCs w:val="28"/>
          <w:lang w:val="uk-UA" w:eastAsia="ru-RU"/>
        </w:rPr>
        <w:t>Н</w:t>
      </w:r>
      <w:r w:rsidRPr="00027DA4">
        <w:rPr>
          <w:rFonts w:ascii="Times New Roman" w:hAnsi="Times New Roman"/>
          <w:spacing w:val="6"/>
          <w:w w:val="104"/>
          <w:sz w:val="28"/>
          <w:szCs w:val="28"/>
          <w:vertAlign w:val="subscript"/>
          <w:lang w:val="uk-UA" w:eastAsia="ru-RU"/>
        </w:rPr>
        <w:t>1</w:t>
      </w:r>
      <w:r w:rsidRPr="00027DA4">
        <w:rPr>
          <w:rFonts w:ascii="Times New Roman" w:hAnsi="Times New Roman"/>
          <w:spacing w:val="6"/>
          <w:w w:val="104"/>
          <w:sz w:val="28"/>
          <w:szCs w:val="28"/>
          <w:lang w:val="uk-UA" w:eastAsia="ru-RU"/>
        </w:rPr>
        <w:t xml:space="preserve"> про те, що </w:t>
      </w:r>
      <w:r w:rsidRPr="00027DA4">
        <w:rPr>
          <w:rFonts w:ascii="Times New Roman" w:hAnsi="Times New Roman"/>
          <w:spacing w:val="6"/>
          <w:sz w:val="28"/>
          <w:szCs w:val="28"/>
          <w:lang w:val="uk-UA" w:eastAsia="ru-RU"/>
        </w:rPr>
        <w:t xml:space="preserve">рівень </w:t>
      </w:r>
      <w:r w:rsidRPr="00027DA4">
        <w:rPr>
          <w:rFonts w:ascii="Times New Roman" w:hAnsi="Times New Roman"/>
          <w:spacing w:val="6"/>
          <w:sz w:val="28"/>
          <w:szCs w:val="28"/>
          <w:shd w:val="clear" w:color="auto" w:fill="FFFFFF"/>
          <w:lang w:val="uk-UA" w:eastAsia="ru-RU"/>
        </w:rPr>
        <w:t xml:space="preserve">сформованості екологічної культури </w:t>
      </w:r>
      <w:r w:rsidRPr="00027DA4">
        <w:rPr>
          <w:rFonts w:ascii="Times New Roman" w:hAnsi="Times New Roman"/>
          <w:spacing w:val="6"/>
          <w:sz w:val="28"/>
          <w:szCs w:val="28"/>
          <w:lang w:val="uk-UA" w:eastAsia="ru-RU"/>
        </w:rPr>
        <w:t>респондентів контрольних і експериментальних груп</w:t>
      </w:r>
      <w:r w:rsidRPr="00027DA4">
        <w:rPr>
          <w:rFonts w:ascii="Times New Roman" w:hAnsi="Times New Roman"/>
          <w:spacing w:val="6"/>
          <w:w w:val="104"/>
          <w:sz w:val="28"/>
          <w:szCs w:val="28"/>
          <w:lang w:val="uk-UA" w:eastAsia="ru-RU"/>
        </w:rPr>
        <w:t xml:space="preserve"> суттєво відрізняється, що </w:t>
      </w:r>
      <w:r w:rsidRPr="00027DA4">
        <w:rPr>
          <w:rFonts w:ascii="Times New Roman" w:hAnsi="Times New Roman"/>
          <w:spacing w:val="6"/>
          <w:sz w:val="28"/>
          <w:szCs w:val="28"/>
          <w:lang w:val="uk-UA" w:eastAsia="ru-RU"/>
        </w:rPr>
        <w:t>свідчить про результативність застосування педагогічних новацій.</w:t>
      </w:r>
    </w:p>
    <w:p w:rsidR="00727C00" w:rsidRDefault="00727C00" w:rsidP="00793291">
      <w:pPr>
        <w:widowControl w:val="0"/>
        <w:spacing w:after="0" w:line="360" w:lineRule="auto"/>
        <w:ind w:right="-2" w:firstLine="709"/>
        <w:jc w:val="both"/>
        <w:rPr>
          <w:rFonts w:ascii="Times New Roman" w:hAnsi="Times New Roman"/>
          <w:b/>
          <w:sz w:val="28"/>
          <w:szCs w:val="28"/>
          <w:lang w:val="uk-UA" w:eastAsia="ru-RU"/>
        </w:rPr>
      </w:pPr>
      <w:r w:rsidRPr="00027DA4">
        <w:rPr>
          <w:rFonts w:ascii="Times New Roman" w:hAnsi="Times New Roman"/>
          <w:sz w:val="28"/>
          <w:szCs w:val="28"/>
          <w:shd w:val="clear" w:color="auto" w:fill="FFFFFF"/>
          <w:lang w:val="uk-UA" w:eastAsia="ru-RU"/>
        </w:rPr>
        <w:t>Аналізуючи результати досліджень ми дійшли висновку, що обґрунтовані нами педагогічні умови формування екологічної культури майбутніх учителів природничих дисциплін є ефективними, так як відбулися позитивні зміни особистісних характеристик, здатностей, ціннісних і мотиваційних орієнтирів майбутніх учителів, забезпечується їх ефективна професійна адаптація як важливий чинник професійної успішності сучасної особистості.</w:t>
      </w:r>
      <w:r w:rsidRPr="00027DA4">
        <w:rPr>
          <w:rFonts w:ascii="Times New Roman" w:hAnsi="Times New Roman"/>
          <w:sz w:val="28"/>
          <w:szCs w:val="28"/>
          <w:lang w:val="uk-UA" w:eastAsia="ru-RU"/>
        </w:rPr>
        <w:t>Результати формувального етапу експерименту підтвердили правомірність та ефективність запропонованих педагогічних умов формування екологічної культури майбутніх учителів природничих дисциплін і дають підстави стверджувати, що мета дослідження досягнута, визначені завдання виконані.</w:t>
      </w:r>
    </w:p>
    <w:p w:rsidR="00727C00" w:rsidRDefault="00727C00" w:rsidP="00793291">
      <w:pPr>
        <w:widowControl w:val="0"/>
        <w:spacing w:after="0" w:line="360" w:lineRule="auto"/>
        <w:ind w:firstLine="709"/>
        <w:jc w:val="center"/>
        <w:rPr>
          <w:rFonts w:ascii="Times New Roman" w:hAnsi="Times New Roman"/>
          <w:b/>
          <w:sz w:val="28"/>
          <w:szCs w:val="28"/>
          <w:lang w:val="uk-UA" w:eastAsia="ru-RU"/>
        </w:rPr>
      </w:pPr>
    </w:p>
    <w:p w:rsidR="00727C00" w:rsidRDefault="00727C00" w:rsidP="00793291">
      <w:pPr>
        <w:widowControl w:val="0"/>
        <w:spacing w:after="0" w:line="360" w:lineRule="auto"/>
        <w:ind w:firstLine="709"/>
        <w:jc w:val="center"/>
        <w:rPr>
          <w:rFonts w:ascii="Times New Roman" w:hAnsi="Times New Roman"/>
          <w:b/>
          <w:sz w:val="28"/>
          <w:szCs w:val="28"/>
          <w:lang w:val="uk-UA" w:eastAsia="ru-RU"/>
        </w:rPr>
      </w:pPr>
      <w:r w:rsidRPr="00027DA4">
        <w:rPr>
          <w:rFonts w:ascii="Times New Roman" w:hAnsi="Times New Roman"/>
          <w:b/>
          <w:sz w:val="28"/>
          <w:szCs w:val="28"/>
          <w:lang w:val="uk-UA" w:eastAsia="ru-RU"/>
        </w:rPr>
        <w:t>Висновки до третього розділу</w:t>
      </w:r>
    </w:p>
    <w:p w:rsidR="00727C00" w:rsidRPr="00027DA4" w:rsidRDefault="00727C00" w:rsidP="00793291">
      <w:pPr>
        <w:widowControl w:val="0"/>
        <w:spacing w:after="0" w:line="360" w:lineRule="auto"/>
        <w:ind w:firstLine="709"/>
        <w:jc w:val="center"/>
        <w:rPr>
          <w:rFonts w:ascii="Times New Roman" w:hAnsi="Times New Roman"/>
          <w:color w:val="000000"/>
          <w:sz w:val="28"/>
          <w:szCs w:val="28"/>
          <w:lang w:val="uk-UA" w:eastAsia="ru-RU"/>
        </w:rPr>
      </w:pPr>
    </w:p>
    <w:p w:rsidR="00727C00" w:rsidRPr="00CA0E28" w:rsidRDefault="00727C00" w:rsidP="00793291">
      <w:pPr>
        <w:widowControl w:val="0"/>
        <w:spacing w:after="0" w:line="360" w:lineRule="auto"/>
        <w:ind w:firstLine="709"/>
        <w:jc w:val="both"/>
        <w:rPr>
          <w:rFonts w:ascii="Times New Roman" w:hAnsi="Times New Roman"/>
          <w:color w:val="000000"/>
          <w:sz w:val="28"/>
          <w:szCs w:val="28"/>
          <w:lang w:val="uk-UA" w:eastAsia="ru-RU"/>
        </w:rPr>
      </w:pPr>
      <w:r w:rsidRPr="00CA0E28">
        <w:rPr>
          <w:rFonts w:ascii="Times New Roman" w:hAnsi="Times New Roman"/>
          <w:color w:val="000000"/>
          <w:sz w:val="28"/>
          <w:szCs w:val="28"/>
          <w:lang w:val="uk-UA" w:eastAsia="ru-RU"/>
        </w:rPr>
        <w:t xml:space="preserve">Експериментальне дослідження, проведене впродовж 2015 – 2018 рр., охоплювало три взаємопов’язані етапи: констатувальний, формувальний, узагальнювальний. До педагогічного експерименту залучено 328 студентів спеціальностей: 014.05 «Середня освіта (Біологія)», 014.06 «Середня освіта (Хімія)», 014.07 «Середня освіта (Географія)», із яких були сформовані експериментальна (ЕГ – 167 студентів) та контрольна (КГ – 161 студент) групи. Для визначення наявного рівня сформованості екологічної культури майбутніх учителів природничих спеціальностей проведено психолого-педагогічну діагностику з використанням діагностичних методик Т. Елерса, М. Рокича, А. Шуберта. </w:t>
      </w:r>
    </w:p>
    <w:p w:rsidR="00727C00" w:rsidRPr="00CA0E28" w:rsidRDefault="00727C00" w:rsidP="00793291">
      <w:pPr>
        <w:widowControl w:val="0"/>
        <w:spacing w:after="0" w:line="360" w:lineRule="auto"/>
        <w:ind w:firstLine="709"/>
        <w:jc w:val="both"/>
        <w:rPr>
          <w:rFonts w:ascii="Times New Roman" w:hAnsi="Times New Roman"/>
          <w:color w:val="000000"/>
          <w:sz w:val="28"/>
          <w:szCs w:val="28"/>
          <w:lang w:val="uk-UA" w:eastAsia="ru-RU"/>
        </w:rPr>
      </w:pPr>
      <w:r w:rsidRPr="00CA0E28">
        <w:rPr>
          <w:rFonts w:ascii="Times New Roman" w:hAnsi="Times New Roman"/>
          <w:color w:val="000000"/>
          <w:sz w:val="28"/>
          <w:szCs w:val="28"/>
          <w:lang w:val="uk-UA" w:eastAsia="ru-RU"/>
        </w:rPr>
        <w:t>На</w:t>
      </w:r>
      <w:r w:rsidRPr="00CA0E28">
        <w:rPr>
          <w:rFonts w:ascii="Times New Roman" w:hAnsi="Times New Roman"/>
          <w:i/>
          <w:color w:val="000000"/>
          <w:sz w:val="28"/>
          <w:szCs w:val="28"/>
          <w:lang w:val="uk-UA" w:eastAsia="ru-RU"/>
        </w:rPr>
        <w:t xml:space="preserve"> констатувальному</w:t>
      </w:r>
      <w:r w:rsidRPr="00CA0E28">
        <w:rPr>
          <w:rFonts w:ascii="Times New Roman" w:hAnsi="Times New Roman"/>
          <w:color w:val="000000"/>
          <w:sz w:val="28"/>
          <w:szCs w:val="28"/>
          <w:lang w:val="uk-UA" w:eastAsia="ru-RU"/>
        </w:rPr>
        <w:t xml:space="preserve"> етапі експерименту проаналізовано початковий рівень сформованості екологічної культури респондентів КГ та ЕГ із застосуванням визначених критеріїв оцінювання. Під час констатувального етапу з’ясовано, що в 92,38 % студентів досліджувані показники мають середній і низький рівні. Це вмотивоване низкою чинників: відсутністю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низьким рівнем сформованості власної позиції щодо екологічної культури; відсутністю потреби у формуванні екологічного мислення; низьким рівнем навчально-пізнавальної діяльності. Кількісний і якісний аналіз отриманих діагностичних даних уможливив висновок про доцільність створення оптимальних педагогічних умов для формування екологічної культури майбутніх учителів природничих спеціальностей та послугував підґрунтям для планування й проведення формувального етапу експерименту.</w:t>
      </w:r>
    </w:p>
    <w:p w:rsidR="00727C00" w:rsidRPr="00CA0E28" w:rsidRDefault="00727C00" w:rsidP="00793291">
      <w:pPr>
        <w:widowControl w:val="0"/>
        <w:spacing w:after="0" w:line="360" w:lineRule="auto"/>
        <w:ind w:firstLine="709"/>
        <w:jc w:val="both"/>
        <w:rPr>
          <w:rFonts w:ascii="Times New Roman" w:hAnsi="Times New Roman"/>
          <w:color w:val="000000"/>
          <w:sz w:val="28"/>
          <w:szCs w:val="28"/>
          <w:lang w:val="uk-UA" w:eastAsia="ru-RU"/>
        </w:rPr>
      </w:pPr>
      <w:r w:rsidRPr="00CA0E28">
        <w:rPr>
          <w:rFonts w:ascii="Times New Roman" w:hAnsi="Times New Roman"/>
          <w:color w:val="000000"/>
          <w:sz w:val="28"/>
          <w:szCs w:val="28"/>
          <w:lang w:val="uk-UA" w:eastAsia="ru-RU"/>
        </w:rPr>
        <w:t xml:space="preserve">На </w:t>
      </w:r>
      <w:r w:rsidRPr="00CA0E28">
        <w:rPr>
          <w:rFonts w:ascii="Times New Roman" w:hAnsi="Times New Roman"/>
          <w:i/>
          <w:color w:val="000000"/>
          <w:sz w:val="28"/>
          <w:szCs w:val="28"/>
          <w:lang w:val="uk-UA" w:eastAsia="ru-RU"/>
        </w:rPr>
        <w:t>формувальному</w:t>
      </w:r>
      <w:r w:rsidRPr="00CA0E28">
        <w:rPr>
          <w:rFonts w:ascii="Times New Roman" w:hAnsi="Times New Roman"/>
          <w:color w:val="000000"/>
          <w:sz w:val="28"/>
          <w:szCs w:val="28"/>
          <w:lang w:val="uk-UA" w:eastAsia="ru-RU"/>
        </w:rPr>
        <w:t xml:space="preserve"> етапі (2015 – 2018 рр.) виокремлено, упроваджено й експериментально перевірено педагогічні умови та модель формування екологічної культури. В ЕГ навчання організоване на підставі впровадження педагогічних умов й активного застосування на заняттях інноваційних форм, методів і технологій навчання; у КГ – за традиційною методикою, що склалася у ЗВО. Сформованість екологічної культури майбутніх учителів природничих спеціальностей в ЕГ і КГ схарактеризована відповідно до визначених критеріїв та рівнів за допомогою методів спостереження, інтерв’ю, аналізу, методу експертного оцінювання, математичної статистики. Результати порівняно з даними констатувального етапу експерименту, з’ясовано динаміку формування компонентів екологічної культури.</w:t>
      </w:r>
    </w:p>
    <w:p w:rsidR="00727C00" w:rsidRDefault="00727C00" w:rsidP="00793291">
      <w:pPr>
        <w:widowControl w:val="0"/>
        <w:spacing w:after="0" w:line="360" w:lineRule="auto"/>
        <w:ind w:firstLine="709"/>
        <w:jc w:val="both"/>
        <w:rPr>
          <w:rFonts w:ascii="Times New Roman" w:hAnsi="Times New Roman"/>
          <w:color w:val="000000"/>
          <w:sz w:val="28"/>
          <w:szCs w:val="28"/>
          <w:lang w:val="uk-UA" w:eastAsia="ru-RU"/>
        </w:rPr>
      </w:pPr>
      <w:r w:rsidRPr="00CA0E28">
        <w:rPr>
          <w:rFonts w:ascii="Times New Roman" w:hAnsi="Times New Roman"/>
          <w:color w:val="000000"/>
          <w:sz w:val="28"/>
          <w:szCs w:val="28"/>
          <w:lang w:val="uk-UA" w:eastAsia="ru-RU"/>
        </w:rPr>
        <w:t>Загальні результати формувального етапу експериментальної роботи засвідчили, що кількість студентів ЕГ, які досягли високого рівня, збільшилася на 13,17% (від 7,79 % до 20,96 %), а в КГ – лише на 1,25 % (від 7,45 % до 8,70 %).</w:t>
      </w:r>
    </w:p>
    <w:p w:rsidR="00727C00" w:rsidRDefault="00727C00" w:rsidP="00793291">
      <w:pPr>
        <w:widowControl w:val="0"/>
        <w:spacing w:after="0" w:line="360" w:lineRule="auto"/>
        <w:ind w:firstLine="709"/>
        <w:jc w:val="both"/>
        <w:rPr>
          <w:rFonts w:ascii="Times New Roman" w:hAnsi="Times New Roman"/>
          <w:color w:val="000000"/>
          <w:sz w:val="28"/>
          <w:szCs w:val="28"/>
          <w:lang w:val="ru-RU" w:eastAsia="ru-RU"/>
        </w:rPr>
      </w:pPr>
      <w:r w:rsidRPr="00CA0E28">
        <w:rPr>
          <w:rFonts w:ascii="Times New Roman" w:hAnsi="Times New Roman"/>
          <w:color w:val="000000"/>
          <w:sz w:val="28"/>
          <w:szCs w:val="28"/>
          <w:lang w:val="ru-RU" w:eastAsia="ru-RU"/>
        </w:rPr>
        <w:t>Чисельність студентів, які мають середній рівень сформованості екологічної культури, в ЕГ зросла на 7,79</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(від 53,29</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до 61,08</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у КГ – на 2,48</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(від 54,04</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до 56,52</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Найбільш суттєво змінилися показники низького рівня: в ЕГ кількість студентів зменшилася на 20,96</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(від 38,92</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до 17,96</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у КГ – лише на 3,73</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(від 38,51</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до 34,78</w:t>
      </w:r>
      <w:r w:rsidRPr="00CA0E28">
        <w:rPr>
          <w:rFonts w:ascii="Times New Roman" w:hAnsi="Times New Roman"/>
          <w:color w:val="000000"/>
          <w:sz w:val="28"/>
          <w:szCs w:val="28"/>
          <w:lang w:eastAsia="ru-RU"/>
        </w:rPr>
        <w:t> </w:t>
      </w:r>
      <w:r w:rsidRPr="00CA0E28">
        <w:rPr>
          <w:rFonts w:ascii="Times New Roman" w:hAnsi="Times New Roman"/>
          <w:color w:val="000000"/>
          <w:sz w:val="28"/>
          <w:szCs w:val="28"/>
          <w:lang w:val="ru-RU" w:eastAsia="ru-RU"/>
        </w:rPr>
        <w:t>%). Це дає підстави вважати, що модель формування екологічної культури майбутніх учителів природничих спеціальностей та методика реалізації педагогічних умов є ефективними.</w:t>
      </w:r>
    </w:p>
    <w:p w:rsidR="00727C00" w:rsidRPr="00CA0E28" w:rsidRDefault="00727C00" w:rsidP="00793291">
      <w:pPr>
        <w:widowControl w:val="0"/>
        <w:spacing w:after="0" w:line="360" w:lineRule="auto"/>
        <w:ind w:firstLine="709"/>
        <w:jc w:val="both"/>
        <w:rPr>
          <w:rFonts w:ascii="Times New Roman" w:hAnsi="Times New Roman"/>
          <w:color w:val="000000"/>
          <w:sz w:val="28"/>
          <w:szCs w:val="28"/>
          <w:lang w:val="uk-UA" w:eastAsia="ru-RU"/>
        </w:rPr>
      </w:pPr>
      <w:r w:rsidRPr="00CA0E28">
        <w:rPr>
          <w:rFonts w:ascii="Times New Roman" w:hAnsi="Times New Roman"/>
          <w:color w:val="000000"/>
          <w:sz w:val="28"/>
          <w:szCs w:val="28"/>
          <w:lang w:val="uk-UA" w:eastAsia="ru-RU"/>
        </w:rPr>
        <w:t>Вірогідність результатів проведеної експериментальної роботи й достовірність експериментальних даних верифіковані за допомогою використання непараметричного критерію Пірсона χ</w:t>
      </w:r>
      <w:r w:rsidRPr="00CA0E28">
        <w:rPr>
          <w:rFonts w:ascii="Times New Roman" w:hAnsi="Times New Roman"/>
          <w:color w:val="000000"/>
          <w:sz w:val="28"/>
          <w:szCs w:val="28"/>
          <w:vertAlign w:val="superscript"/>
          <w:lang w:val="uk-UA" w:eastAsia="ru-RU"/>
        </w:rPr>
        <w:t>2</w:t>
      </w:r>
      <w:r w:rsidRPr="00CA0E28">
        <w:rPr>
          <w:rFonts w:ascii="Times New Roman" w:hAnsi="Times New Roman"/>
          <w:color w:val="000000"/>
          <w:sz w:val="28"/>
          <w:szCs w:val="28"/>
          <w:lang w:val="uk-UA" w:eastAsia="ru-RU"/>
        </w:rPr>
        <w:t xml:space="preserve">. Підтверджено статистично значущі відмінності в рівнях сформованості екологічної культури майбутніх учителів природничих спеціальностей ЕГ та КГ на рівні значущості </w:t>
      </w:r>
      <w:r w:rsidRPr="00CA0E28">
        <w:rPr>
          <w:rFonts w:ascii="Times New Roman" w:hAnsi="Times New Roman"/>
          <w:i/>
          <w:color w:val="000000"/>
          <w:sz w:val="28"/>
          <w:szCs w:val="28"/>
          <w:lang w:val="uk-UA" w:eastAsia="ru-RU"/>
        </w:rPr>
        <w:t>p</w:t>
      </w:r>
      <w:r w:rsidRPr="00CA0E28">
        <w:rPr>
          <w:rFonts w:ascii="Times New Roman" w:hAnsi="Times New Roman"/>
          <w:color w:val="000000"/>
          <w:sz w:val="28"/>
          <w:szCs w:val="28"/>
          <w:lang w:val="uk-UA" w:eastAsia="ru-RU"/>
        </w:rPr>
        <w:t> </w:t>
      </w:r>
      <w:r w:rsidRPr="00CA0E28">
        <w:rPr>
          <w:rFonts w:ascii="Times New Roman" w:hAnsi="Times New Roman"/>
          <w:i/>
          <w:color w:val="000000"/>
          <w:sz w:val="28"/>
          <w:szCs w:val="28"/>
          <w:lang w:val="uk-UA" w:eastAsia="ru-RU"/>
        </w:rPr>
        <w:t>≤ 0,05</w:t>
      </w:r>
      <w:r w:rsidRPr="00CA0E28">
        <w:rPr>
          <w:rFonts w:ascii="Times New Roman" w:hAnsi="Times New Roman"/>
          <w:color w:val="000000"/>
          <w:sz w:val="28"/>
          <w:szCs w:val="28"/>
          <w:lang w:val="uk-UA" w:eastAsia="ru-RU"/>
        </w:rPr>
        <w:t>. Результати довели правомірність та ефективність педагогічних умов формування екологічної культури майбутніх учителів природничих спеціальностей і вможливили висновок про те, що мети дослідження досягнуто, окреслені завдання виконано, гіпотезу підтверджено.</w:t>
      </w:r>
    </w:p>
    <w:p w:rsidR="00727C00" w:rsidRPr="00841706" w:rsidRDefault="00727C00" w:rsidP="00793291">
      <w:pPr>
        <w:widowControl w:val="0"/>
        <w:spacing w:after="0" w:line="360" w:lineRule="auto"/>
        <w:ind w:firstLine="709"/>
        <w:jc w:val="both"/>
        <w:rPr>
          <w:rFonts w:ascii="Times New Roman" w:hAnsi="Times New Roman"/>
          <w:b/>
          <w:position w:val="-10"/>
          <w:sz w:val="28"/>
          <w:szCs w:val="28"/>
          <w:lang w:val="uk-UA" w:eastAsia="ru-RU"/>
        </w:rPr>
      </w:pPr>
      <w:r w:rsidRPr="00027DA4">
        <w:rPr>
          <w:rFonts w:ascii="Times New Roman" w:hAnsi="Times New Roman"/>
          <w:b/>
          <w:position w:val="-10"/>
          <w:sz w:val="28"/>
          <w:szCs w:val="28"/>
          <w:lang w:val="uk-UA" w:eastAsia="ru-RU"/>
        </w:rPr>
        <w:t xml:space="preserve">Основний зміст третього розділу викладено у таких наукових працях автора: </w:t>
      </w:r>
      <w:r w:rsidRPr="00841706">
        <w:rPr>
          <w:rFonts w:ascii="Times New Roman" w:hAnsi="Times New Roman"/>
          <w:b/>
          <w:position w:val="-10"/>
          <w:sz w:val="28"/>
          <w:szCs w:val="28"/>
          <w:lang w:val="uk-UA" w:eastAsia="ru-RU"/>
        </w:rPr>
        <w:t>(</w:t>
      </w:r>
      <w:r>
        <w:rPr>
          <w:rFonts w:ascii="Times New Roman" w:hAnsi="Times New Roman"/>
          <w:b/>
          <w:position w:val="-10"/>
          <w:sz w:val="28"/>
          <w:szCs w:val="28"/>
          <w:lang w:val="uk-UA" w:eastAsia="ru-RU"/>
        </w:rPr>
        <w:t>Гончарук, 2016</w:t>
      </w:r>
      <w:r w:rsidRPr="00841706">
        <w:rPr>
          <w:rFonts w:ascii="Times New Roman" w:hAnsi="Times New Roman"/>
          <w:b/>
          <w:position w:val="-10"/>
          <w:sz w:val="28"/>
          <w:szCs w:val="28"/>
          <w:lang w:val="uk-UA" w:eastAsia="ru-RU"/>
        </w:rPr>
        <w:t>; 2017</w:t>
      </w:r>
      <w:r>
        <w:rPr>
          <w:rFonts w:ascii="Times New Roman" w:hAnsi="Times New Roman"/>
          <w:b/>
          <w:position w:val="-10"/>
          <w:sz w:val="28"/>
          <w:szCs w:val="28"/>
          <w:lang w:eastAsia="ru-RU"/>
        </w:rPr>
        <w:t>b</w:t>
      </w:r>
      <w:r w:rsidRPr="00841706">
        <w:rPr>
          <w:rFonts w:ascii="Times New Roman" w:hAnsi="Times New Roman"/>
          <w:b/>
          <w:position w:val="-10"/>
          <w:sz w:val="28"/>
          <w:szCs w:val="28"/>
          <w:lang w:val="uk-UA" w:eastAsia="ru-RU"/>
        </w:rPr>
        <w:t>; 2018</w:t>
      </w:r>
      <w:r>
        <w:rPr>
          <w:rFonts w:ascii="Times New Roman" w:hAnsi="Times New Roman"/>
          <w:b/>
          <w:position w:val="-10"/>
          <w:sz w:val="28"/>
          <w:szCs w:val="28"/>
          <w:lang w:eastAsia="ru-RU"/>
        </w:rPr>
        <w:t>k</w:t>
      </w:r>
      <w:r w:rsidRPr="00841706">
        <w:rPr>
          <w:rFonts w:ascii="Times New Roman" w:hAnsi="Times New Roman"/>
          <w:b/>
          <w:position w:val="-10"/>
          <w:sz w:val="28"/>
          <w:szCs w:val="28"/>
          <w:lang w:val="uk-UA" w:eastAsia="ru-RU"/>
        </w:rPr>
        <w:t>; 2018</w:t>
      </w:r>
      <w:r>
        <w:rPr>
          <w:rFonts w:ascii="Times New Roman" w:hAnsi="Times New Roman"/>
          <w:b/>
          <w:position w:val="-10"/>
          <w:sz w:val="28"/>
          <w:szCs w:val="28"/>
          <w:lang w:eastAsia="ru-RU"/>
        </w:rPr>
        <w:t>o</w:t>
      </w:r>
      <w:r w:rsidRPr="00841706">
        <w:rPr>
          <w:rFonts w:ascii="Times New Roman" w:hAnsi="Times New Roman"/>
          <w:b/>
          <w:position w:val="-10"/>
          <w:sz w:val="28"/>
          <w:szCs w:val="28"/>
          <w:lang w:val="uk-UA" w:eastAsia="ru-RU"/>
        </w:rPr>
        <w:t>; 2018</w:t>
      </w:r>
      <w:r>
        <w:rPr>
          <w:rFonts w:ascii="Times New Roman" w:hAnsi="Times New Roman"/>
          <w:b/>
          <w:position w:val="-10"/>
          <w:sz w:val="28"/>
          <w:szCs w:val="28"/>
          <w:lang w:eastAsia="ru-RU"/>
        </w:rPr>
        <w:t>s</w:t>
      </w:r>
      <w:r w:rsidRPr="00841706">
        <w:rPr>
          <w:rFonts w:ascii="Times New Roman" w:hAnsi="Times New Roman"/>
          <w:b/>
          <w:position w:val="-10"/>
          <w:sz w:val="28"/>
          <w:szCs w:val="28"/>
          <w:lang w:val="uk-UA" w:eastAsia="ru-RU"/>
        </w:rPr>
        <w:t>).</w:t>
      </w:r>
    </w:p>
    <w:p w:rsidR="00727C00" w:rsidRPr="00027DA4" w:rsidRDefault="00727C00" w:rsidP="00793291">
      <w:pPr>
        <w:widowControl w:val="0"/>
        <w:rPr>
          <w:rFonts w:ascii="Times New Roman" w:hAnsi="Times New Roman"/>
          <w:position w:val="-10"/>
          <w:sz w:val="28"/>
          <w:szCs w:val="28"/>
          <w:lang w:val="uk-UA" w:eastAsia="ru-RU"/>
        </w:rPr>
      </w:pPr>
      <w:r w:rsidRPr="00027DA4">
        <w:rPr>
          <w:rFonts w:ascii="Times New Roman" w:hAnsi="Times New Roman"/>
          <w:position w:val="-10"/>
          <w:sz w:val="28"/>
          <w:szCs w:val="28"/>
          <w:lang w:val="uk-UA" w:eastAsia="ru-RU"/>
        </w:rPr>
        <w:br w:type="page"/>
      </w:r>
    </w:p>
    <w:p w:rsidR="00727C00" w:rsidRPr="00027DA4" w:rsidRDefault="00727C00" w:rsidP="00793291">
      <w:pPr>
        <w:widowControl w:val="0"/>
        <w:spacing w:after="0" w:line="360" w:lineRule="auto"/>
        <w:ind w:firstLine="709"/>
        <w:jc w:val="center"/>
        <w:rPr>
          <w:rFonts w:ascii="Times New Roman" w:hAnsi="Times New Roman"/>
          <w:b/>
          <w:sz w:val="28"/>
          <w:szCs w:val="28"/>
          <w:lang w:val="uk-UA" w:eastAsia="ru-RU"/>
        </w:rPr>
      </w:pPr>
      <w:r w:rsidRPr="00027DA4">
        <w:rPr>
          <w:rFonts w:ascii="Times New Roman" w:hAnsi="Times New Roman"/>
          <w:b/>
          <w:sz w:val="28"/>
          <w:szCs w:val="28"/>
          <w:lang w:val="uk-UA" w:eastAsia="ru-RU"/>
        </w:rPr>
        <w:t>ЗАГАЛЬНІ ВИСНОВКИ</w:t>
      </w:r>
    </w:p>
    <w:p w:rsidR="00727C00" w:rsidRPr="00027DA4" w:rsidRDefault="00727C00" w:rsidP="00793291">
      <w:pPr>
        <w:widowControl w:val="0"/>
        <w:spacing w:after="0" w:line="360" w:lineRule="auto"/>
        <w:ind w:firstLine="709"/>
        <w:jc w:val="both"/>
        <w:rPr>
          <w:rFonts w:ascii="Times New Roman" w:hAnsi="Times New Roman"/>
          <w:sz w:val="28"/>
          <w:szCs w:val="28"/>
          <w:lang w:val="uk-UA" w:eastAsia="ru-RU"/>
        </w:rPr>
      </w:pPr>
    </w:p>
    <w:p w:rsidR="00727C00" w:rsidRPr="007F7D82" w:rsidRDefault="00727C00" w:rsidP="00793291">
      <w:pPr>
        <w:widowControl w:val="0"/>
        <w:spacing w:after="0" w:line="360" w:lineRule="auto"/>
        <w:ind w:firstLine="426"/>
        <w:jc w:val="both"/>
        <w:rPr>
          <w:rFonts w:ascii="Times New Roman" w:hAnsi="Times New Roman"/>
          <w:sz w:val="28"/>
          <w:szCs w:val="28"/>
          <w:lang w:val="ru-RU" w:eastAsia="ru-RU"/>
        </w:rPr>
      </w:pPr>
      <w:r w:rsidRPr="007F7D82">
        <w:rPr>
          <w:rFonts w:ascii="Times New Roman" w:hAnsi="Times New Roman"/>
          <w:sz w:val="28"/>
          <w:szCs w:val="28"/>
          <w:lang w:val="ru-RU" w:eastAsia="ru-RU"/>
        </w:rPr>
        <w:t xml:space="preserve">На основі узагальнення результатів дослідження </w:t>
      </w:r>
      <w:r w:rsidRPr="009B36D5">
        <w:rPr>
          <w:rFonts w:ascii="Times New Roman" w:hAnsi="Times New Roman"/>
          <w:sz w:val="28"/>
          <w:szCs w:val="28"/>
          <w:lang w:val="ru-RU" w:eastAsia="ru-RU"/>
        </w:rPr>
        <w:t xml:space="preserve">порушеної </w:t>
      </w:r>
      <w:r w:rsidRPr="007F7D82">
        <w:rPr>
          <w:rFonts w:ascii="Times New Roman" w:hAnsi="Times New Roman"/>
          <w:sz w:val="28"/>
          <w:szCs w:val="28"/>
          <w:lang w:val="ru-RU" w:eastAsia="ru-RU"/>
        </w:rPr>
        <w:t>проблеми сформульовано низку висновків.</w:t>
      </w:r>
    </w:p>
    <w:p w:rsidR="00727C00" w:rsidRPr="009B36D5" w:rsidRDefault="00727C00" w:rsidP="00793291">
      <w:pPr>
        <w:pStyle w:val="ListParagraph"/>
        <w:widowControl w:val="0"/>
        <w:numPr>
          <w:ilvl w:val="0"/>
          <w:numId w:val="31"/>
        </w:numPr>
        <w:spacing w:after="0" w:line="360" w:lineRule="auto"/>
        <w:ind w:left="0" w:firstLine="425"/>
        <w:jc w:val="both"/>
        <w:rPr>
          <w:rFonts w:ascii="Times New Roman" w:hAnsi="Times New Roman"/>
          <w:sz w:val="28"/>
          <w:szCs w:val="28"/>
          <w:lang w:val="uk-UA"/>
        </w:rPr>
      </w:pPr>
      <w:r w:rsidRPr="009B36D5">
        <w:rPr>
          <w:rFonts w:ascii="Times New Roman" w:hAnsi="Times New Roman"/>
          <w:sz w:val="28"/>
          <w:szCs w:val="28"/>
          <w:lang w:val="uk-UA"/>
        </w:rPr>
        <w:t>У педагогічній теорії і практиці запропоновано різні погляди науковців на проблему екологічної культури (змістові та структурні характеристики) фахівця й особливостей її формування в процесі професійної підготовки. Екологічна культура є складником загальної культури особистості, що опосередковує взаємини людини та навколишнього середовища через сукупність певних дій, технологій освоєння людиною природи, стійку рівновагу в системі «людина – довкілля – глобальний світ». Формування й розвиток екологічної культури особистості має відбуватися впродовж життя. Для представників педагогічної професії, зокрема вчителів природничих спеціальностей, наявність високого рівня екологічної культури слугує обов’язковим компонентом їхньої професійної компетентності та необхідною умовою якісного виконання професійних функцій. Екологічна культура майбутнього вчителя природничих спеціальностей – це інтегративне особистісне утворення, що формується в процесі професійної підготовки у ЗВО та ґрунтоване на екологічних знаннях і вміннях, екологічній свідомості, екологічному мисленні та поведінці, які проектуються на його професійну діяльність. Проблема формування екологічної культури майбутніх учителів природничих спеціальностей у процесі професійної підготовки донині не мала системного й обґрунтованого розв’язання.</w:t>
      </w:r>
    </w:p>
    <w:p w:rsidR="00727C00" w:rsidRPr="000A2653" w:rsidRDefault="00727C00" w:rsidP="00793291">
      <w:pPr>
        <w:widowControl w:val="0"/>
        <w:spacing w:after="0" w:line="360" w:lineRule="auto"/>
        <w:ind w:firstLine="426"/>
        <w:jc w:val="both"/>
        <w:rPr>
          <w:rFonts w:ascii="Times New Roman" w:hAnsi="Times New Roman"/>
          <w:i/>
          <w:sz w:val="28"/>
          <w:szCs w:val="28"/>
          <w:lang w:val="ru-RU" w:eastAsia="ru-RU"/>
        </w:rPr>
      </w:pPr>
      <w:r w:rsidRPr="00FB02B8">
        <w:rPr>
          <w:rFonts w:ascii="Times New Roman" w:hAnsi="Times New Roman"/>
          <w:sz w:val="28"/>
          <w:szCs w:val="28"/>
          <w:lang w:val="uk-UA" w:eastAsia="ru-RU"/>
        </w:rPr>
        <w:t xml:space="preserve">2. </w:t>
      </w:r>
      <w:r w:rsidRPr="00CA0357">
        <w:rPr>
          <w:rFonts w:ascii="Times New Roman" w:hAnsi="Times New Roman"/>
          <w:sz w:val="28"/>
          <w:szCs w:val="28"/>
          <w:lang w:val="uk-UA" w:eastAsia="ru-RU"/>
        </w:rPr>
        <w:t>Виокремлено</w:t>
      </w:r>
      <w:r w:rsidRPr="00FB02B8">
        <w:rPr>
          <w:rFonts w:ascii="Times New Roman" w:hAnsi="Times New Roman"/>
          <w:sz w:val="28"/>
          <w:szCs w:val="28"/>
          <w:lang w:val="uk-UA" w:eastAsia="ru-RU"/>
        </w:rPr>
        <w:t xml:space="preserve"> компоненти </w:t>
      </w:r>
      <w:r w:rsidRPr="00FB02B8">
        <w:rPr>
          <w:rFonts w:ascii="Times New Roman" w:hAnsi="Times New Roman"/>
          <w:sz w:val="28"/>
          <w:szCs w:val="28"/>
          <w:lang w:val="uk-UA"/>
        </w:rPr>
        <w:t xml:space="preserve">екологічної культури майбутніх учителів природничих спеціальностей у процесі їх професійної підготовки: </w:t>
      </w:r>
      <w:r w:rsidRPr="00FB02B8">
        <w:rPr>
          <w:rFonts w:ascii="Times New Roman" w:hAnsi="Times New Roman"/>
          <w:i/>
          <w:sz w:val="28"/>
          <w:szCs w:val="28"/>
          <w:lang w:val="uk-UA"/>
        </w:rPr>
        <w:t>мотиваційно-ціннісний</w:t>
      </w:r>
      <w:r w:rsidRPr="00FB02B8">
        <w:rPr>
          <w:rFonts w:ascii="Times New Roman" w:hAnsi="Times New Roman"/>
          <w:sz w:val="28"/>
          <w:szCs w:val="28"/>
          <w:lang w:val="uk-UA"/>
        </w:rPr>
        <w:t xml:space="preserve"> (глибока зацікавленість студентів вивченням екологічного стану навколишнього середовища, їх переконання у вихованні морально-екологічних якостей у школярів), </w:t>
      </w:r>
      <w:r w:rsidRPr="00FB02B8">
        <w:rPr>
          <w:rFonts w:ascii="Times New Roman" w:hAnsi="Times New Roman"/>
          <w:i/>
          <w:sz w:val="28"/>
          <w:szCs w:val="28"/>
          <w:lang w:val="uk-UA"/>
        </w:rPr>
        <w:t>когнітивний</w:t>
      </w:r>
      <w:r w:rsidRPr="00FB02B8">
        <w:rPr>
          <w:rFonts w:ascii="Times New Roman" w:hAnsi="Times New Roman"/>
          <w:sz w:val="28"/>
          <w:szCs w:val="28"/>
          <w:lang w:val="uk-UA"/>
        </w:rPr>
        <w:t xml:space="preserve"> (сформованість певної системи психолого-педагогічних, хімічних, географічних, екологічних, біологічних знань, яка забезпечує вироблення екологічного мислення), </w:t>
      </w:r>
      <w:r w:rsidRPr="00FB02B8">
        <w:rPr>
          <w:rFonts w:ascii="Times New Roman" w:hAnsi="Times New Roman"/>
          <w:i/>
          <w:sz w:val="28"/>
          <w:szCs w:val="28"/>
          <w:lang w:val="uk-UA"/>
        </w:rPr>
        <w:t xml:space="preserve">процесуальний </w:t>
      </w:r>
      <w:r w:rsidRPr="00FB02B8">
        <w:rPr>
          <w:rFonts w:ascii="Times New Roman" w:hAnsi="Times New Roman"/>
          <w:sz w:val="28"/>
          <w:szCs w:val="28"/>
          <w:lang w:val="uk-UA"/>
        </w:rPr>
        <w:t xml:space="preserve">(сформованість еколого-професійних умінь, навичок і досвіду, необхідних для здійснення екологічно безпечної діяльності з учнями загальноосвітніх навчальних закладів), </w:t>
      </w:r>
      <w:r w:rsidRPr="00FB02B8">
        <w:rPr>
          <w:rFonts w:ascii="Times New Roman" w:hAnsi="Times New Roman"/>
          <w:i/>
          <w:sz w:val="28"/>
          <w:szCs w:val="28"/>
          <w:lang w:val="uk-UA"/>
        </w:rPr>
        <w:t>рефлексивно-особистісний</w:t>
      </w:r>
      <w:r w:rsidRPr="00FB02B8">
        <w:rPr>
          <w:rFonts w:ascii="Times New Roman" w:hAnsi="Times New Roman"/>
          <w:sz w:val="28"/>
          <w:szCs w:val="28"/>
          <w:lang w:val="uk-UA"/>
        </w:rPr>
        <w:t xml:space="preserve"> (сформованість </w:t>
      </w:r>
      <w:r>
        <w:rPr>
          <w:rFonts w:ascii="Times New Roman" w:hAnsi="Times New Roman"/>
          <w:sz w:val="28"/>
          <w:szCs w:val="28"/>
          <w:lang w:val="uk-UA"/>
        </w:rPr>
        <w:t xml:space="preserve">у студентів </w:t>
      </w:r>
      <w:r w:rsidRPr="00FB02B8">
        <w:rPr>
          <w:rFonts w:ascii="Times New Roman" w:hAnsi="Times New Roman"/>
          <w:sz w:val="28"/>
          <w:szCs w:val="28"/>
          <w:lang w:val="uk-UA"/>
        </w:rPr>
        <w:t xml:space="preserve">умінь усвідомлювати результати своєї еколого спрямованої діяльності, об’єктивно оцінювати їх і визначати своє ставлення до них, а також здатності діагностувати й моделювати свою майбутню професійну діяльність із урахуванням отриманих результатів рефлексії). </w:t>
      </w:r>
      <w:r w:rsidRPr="004F4261">
        <w:rPr>
          <w:rFonts w:ascii="Times New Roman" w:hAnsi="Times New Roman"/>
          <w:sz w:val="28"/>
          <w:szCs w:val="28"/>
          <w:lang w:val="uk-UA"/>
        </w:rPr>
        <w:t xml:space="preserve">Відповідно до компонентів, визначено критерії сформованості екологічної культури майбутніх учителів природничих спеціальностей: ціннісно-орієнтаційний, знаннєвий, практично-діяльнісний, рефлексивно-оцінювальний. </w:t>
      </w:r>
      <w:r w:rsidRPr="004F4261">
        <w:rPr>
          <w:rFonts w:ascii="Times New Roman" w:hAnsi="Times New Roman"/>
          <w:i/>
          <w:color w:val="000000"/>
          <w:sz w:val="28"/>
          <w:szCs w:val="28"/>
          <w:lang w:val="uk-UA" w:eastAsia="ru-RU"/>
        </w:rPr>
        <w:t xml:space="preserve">Ціннісно-орієнтаційний </w:t>
      </w:r>
      <w:r w:rsidRPr="004F4261">
        <w:rPr>
          <w:rFonts w:ascii="Times New Roman" w:hAnsi="Times New Roman"/>
          <w:color w:val="000000"/>
          <w:sz w:val="28"/>
          <w:szCs w:val="28"/>
          <w:lang w:val="uk-UA" w:eastAsia="ru-RU"/>
        </w:rPr>
        <w:t>(</w:t>
      </w:r>
      <w:r w:rsidRPr="004F4261">
        <w:rPr>
          <w:rFonts w:ascii="Times New Roman" w:hAnsi="Times New Roman"/>
          <w:sz w:val="28"/>
          <w:szCs w:val="28"/>
          <w:lang w:val="uk-UA"/>
        </w:rPr>
        <w:t>сформованість еколого-професійної спрямованості та мотивації особистості майбутнього вчителя природничих спеціальностей у процесі професійної підготовки; наявність у студентів природничих спеціальностей інтересу до вивчення стану навколишнього середовища та до розв’язання екологічних проблем; усвідомлення ними специфіки їхньої майбутньої еколого-професійної діяльності, бажання її проводити; присутність домінантного типу мотивації до професійної діяльності, спрямованої на формування екологічної культури в учнів; існування сталих мотиваційних настанов на досягнення поставлених еколого-професійних цілей); з</w:t>
      </w:r>
      <w:r w:rsidRPr="004F4261">
        <w:rPr>
          <w:rFonts w:ascii="Times New Roman" w:hAnsi="Times New Roman"/>
          <w:i/>
          <w:color w:val="000000"/>
          <w:sz w:val="28"/>
          <w:szCs w:val="28"/>
          <w:lang w:val="uk-UA" w:eastAsia="ru-RU"/>
        </w:rPr>
        <w:t>наннєвий (</w:t>
      </w:r>
      <w:r w:rsidRPr="004F4261">
        <w:rPr>
          <w:rFonts w:ascii="Times New Roman" w:hAnsi="Times New Roman"/>
          <w:sz w:val="28"/>
          <w:szCs w:val="28"/>
          <w:lang w:val="uk-UA" w:eastAsia="ru-RU"/>
        </w:rPr>
        <w:t xml:space="preserve">сформованість у майбутніх учителів природничих спеціальностей певної системи знань для здійснення еколого-професійної діяльності у загальноосвітніх навчальних закладах; </w:t>
      </w:r>
      <w:r w:rsidRPr="004F4261">
        <w:rPr>
          <w:rFonts w:ascii="Times New Roman" w:hAnsi="Times New Roman"/>
          <w:sz w:val="28"/>
          <w:szCs w:val="28"/>
          <w:lang w:val="uk-UA"/>
        </w:rPr>
        <w:t>наявність певного обсягу знань із фахових дисциплін, розуміння змісту, суті, ознак і етапів еколого-педагогічної діяльності, спрямованої на формування екологічної культури в учнів; постійна самостійна робота над розширенням і поглибленням своїх знань із природничих дисциплін, удосконаленням еколого-професійних умінь і навичок);</w:t>
      </w:r>
      <w:r w:rsidRPr="004F4261">
        <w:rPr>
          <w:rFonts w:ascii="Times New Roman" w:hAnsi="Times New Roman"/>
          <w:i/>
          <w:sz w:val="28"/>
          <w:szCs w:val="28"/>
          <w:lang w:val="uk-UA"/>
        </w:rPr>
        <w:t>практично-діяльнісний</w:t>
      </w:r>
      <w:r w:rsidRPr="004F4261">
        <w:rPr>
          <w:rFonts w:ascii="Times New Roman" w:hAnsi="Times New Roman"/>
          <w:sz w:val="28"/>
          <w:szCs w:val="28"/>
          <w:lang w:val="uk-UA"/>
        </w:rPr>
        <w:t xml:space="preserve">(сформованість еколого-професійних умінь, навичок і досвіду, необхідних для здійснення екологічно безпечної діяльності з учнями загальноосвітніх навчальних закладів; </w:t>
      </w:r>
      <w:r w:rsidRPr="004F4261">
        <w:rPr>
          <w:rFonts w:ascii="Times New Roman" w:hAnsi="Times New Roman"/>
          <w:sz w:val="28"/>
          <w:szCs w:val="28"/>
          <w:lang w:val="uk-UA" w:eastAsia="ru-RU"/>
        </w:rPr>
        <w:t>сформованість у майбутніх учителів природничих спеціальностей сукупності вмінь, навичок, досвіду проведення екокультурної роботи у загальноосвітніх навчальних закладах, у процесі якої буде здійснюватися формування екологічної культури в учнів</w:t>
      </w:r>
      <w:r w:rsidRPr="004F4261">
        <w:rPr>
          <w:rFonts w:ascii="Times New Roman" w:hAnsi="Times New Roman"/>
          <w:color w:val="000000"/>
          <w:sz w:val="28"/>
          <w:szCs w:val="28"/>
          <w:lang w:val="uk-UA" w:eastAsia="ru-RU"/>
        </w:rPr>
        <w:t xml:space="preserve">; </w:t>
      </w:r>
      <w:r w:rsidRPr="004F4261">
        <w:rPr>
          <w:rFonts w:ascii="Times New Roman" w:hAnsi="Times New Roman"/>
          <w:sz w:val="28"/>
          <w:szCs w:val="28"/>
          <w:lang w:val="uk-UA"/>
        </w:rPr>
        <w:t xml:space="preserve">наявність умінь використовувати у навчально-виховній роботі типові форми, методи й засоби навчання учнів природничих дисциплін; навички застосування у своїй еколого-професійній діяльності педагогічних інновацій, новітніх технологій, активних методів і прийомів; уміння проводити пошуково-дослідницьку й науково-експедиційну роботу екологічного спрямування; сформованість необхідного рівня професіоналізму, здатності до професійного самовдосконалення упродовж життя; вміння застосовувати технології оцінювання стану довкілля й розробляти чітку програму природоохоронних заходів; здатність вирішувати різноманітні екологічні ситуації, знаходити шляхи розв’язання складних екологічних проблем); </w:t>
      </w:r>
      <w:r w:rsidRPr="004F4261">
        <w:rPr>
          <w:rFonts w:ascii="Times New Roman" w:hAnsi="Times New Roman"/>
          <w:i/>
          <w:sz w:val="28"/>
          <w:szCs w:val="28"/>
          <w:lang w:val="uk-UA"/>
        </w:rPr>
        <w:t>р</w:t>
      </w:r>
      <w:r w:rsidRPr="004F4261">
        <w:rPr>
          <w:rFonts w:ascii="Times New Roman" w:hAnsi="Times New Roman"/>
          <w:i/>
          <w:color w:val="000000"/>
          <w:sz w:val="28"/>
          <w:szCs w:val="28"/>
          <w:lang w:val="uk-UA" w:eastAsia="ru-RU"/>
        </w:rPr>
        <w:t xml:space="preserve">ефлексивно-оцінювальний </w:t>
      </w:r>
      <w:r w:rsidRPr="004F4261">
        <w:rPr>
          <w:rFonts w:ascii="Times New Roman" w:hAnsi="Times New Roman"/>
          <w:color w:val="000000"/>
          <w:sz w:val="28"/>
          <w:szCs w:val="28"/>
          <w:lang w:val="uk-UA" w:eastAsia="ru-RU"/>
        </w:rPr>
        <w:t>(</w:t>
      </w:r>
      <w:r w:rsidRPr="004F4261">
        <w:rPr>
          <w:rFonts w:ascii="Times New Roman" w:hAnsi="Times New Roman"/>
          <w:sz w:val="28"/>
          <w:szCs w:val="28"/>
          <w:lang w:val="uk-UA" w:eastAsia="ru-RU"/>
        </w:rPr>
        <w:t xml:space="preserve">сформованість у майбутнього вчителя природничих спеціальностей еколого-професійної рефлексії; </w:t>
      </w:r>
      <w:r w:rsidRPr="004F4261">
        <w:rPr>
          <w:rFonts w:ascii="Times New Roman" w:hAnsi="Times New Roman"/>
          <w:sz w:val="28"/>
          <w:szCs w:val="28"/>
          <w:lang w:val="uk-UA"/>
        </w:rPr>
        <w:t xml:space="preserve">усвідомлення майбутніми вчителями необхідності досягнення конкретних результатів еколого-педагогічної й екологічної діяльності; здатність на належному рівні здійснювати самооцінку й самоконтроль проведеної роботи, спрямованої на формування екологічної культури учнів; вміння діагностувати свою еколого-професійну діяльність із метою подальшого її моделювання, врахувавши допущені недоліки і прорахунки; постійне збагачення досвіду еколого-педагогічного самовиявлення та еколого-творчої самореалізації екологічної культури під час професійної підготовки). </w:t>
      </w:r>
      <w:r w:rsidRPr="007F7D82">
        <w:rPr>
          <w:rFonts w:ascii="Times New Roman" w:hAnsi="Times New Roman"/>
          <w:sz w:val="28"/>
          <w:szCs w:val="28"/>
          <w:lang w:val="ru-RU" w:eastAsia="ru-RU"/>
        </w:rPr>
        <w:t>Згідно</w:t>
      </w:r>
      <w:r>
        <w:rPr>
          <w:rFonts w:ascii="Times New Roman" w:hAnsi="Times New Roman"/>
          <w:sz w:val="28"/>
          <w:szCs w:val="28"/>
          <w:lang w:val="ru-RU" w:eastAsia="ru-RU"/>
        </w:rPr>
        <w:t xml:space="preserve"> з </w:t>
      </w:r>
      <w:r w:rsidRPr="007F7D82">
        <w:rPr>
          <w:rFonts w:ascii="Times New Roman" w:hAnsi="Times New Roman"/>
          <w:sz w:val="28"/>
          <w:szCs w:val="28"/>
          <w:lang w:val="ru-RU" w:eastAsia="ru-RU"/>
        </w:rPr>
        <w:t xml:space="preserve"> виокремлени</w:t>
      </w:r>
      <w:r>
        <w:rPr>
          <w:rFonts w:ascii="Times New Roman" w:hAnsi="Times New Roman"/>
          <w:sz w:val="28"/>
          <w:szCs w:val="28"/>
          <w:lang w:val="ru-RU" w:eastAsia="ru-RU"/>
        </w:rPr>
        <w:t>ми</w:t>
      </w:r>
      <w:r w:rsidRPr="007F7D82">
        <w:rPr>
          <w:rFonts w:ascii="Times New Roman" w:hAnsi="Times New Roman"/>
          <w:sz w:val="28"/>
          <w:szCs w:val="28"/>
          <w:lang w:val="ru-RU" w:eastAsia="ru-RU"/>
        </w:rPr>
        <w:t xml:space="preserve"> критері</w:t>
      </w:r>
      <w:r>
        <w:rPr>
          <w:rFonts w:ascii="Times New Roman" w:hAnsi="Times New Roman"/>
          <w:sz w:val="28"/>
          <w:szCs w:val="28"/>
          <w:lang w:val="ru-RU" w:eastAsia="ru-RU"/>
        </w:rPr>
        <w:t>ями й</w:t>
      </w:r>
      <w:r w:rsidRPr="007F7D82">
        <w:rPr>
          <w:rFonts w:ascii="Times New Roman" w:hAnsi="Times New Roman"/>
          <w:sz w:val="28"/>
          <w:szCs w:val="28"/>
          <w:lang w:val="ru-RU" w:eastAsia="ru-RU"/>
        </w:rPr>
        <w:t xml:space="preserve"> показник</w:t>
      </w:r>
      <w:r>
        <w:rPr>
          <w:rFonts w:ascii="Times New Roman" w:hAnsi="Times New Roman"/>
          <w:sz w:val="28"/>
          <w:szCs w:val="28"/>
          <w:lang w:val="ru-RU" w:eastAsia="ru-RU"/>
        </w:rPr>
        <w:t>ами,</w:t>
      </w:r>
      <w:r w:rsidRPr="007F7D82">
        <w:rPr>
          <w:rFonts w:ascii="Times New Roman" w:hAnsi="Times New Roman"/>
          <w:sz w:val="28"/>
          <w:szCs w:val="28"/>
          <w:lang w:val="ru-RU" w:eastAsia="ru-RU"/>
        </w:rPr>
        <w:t xml:space="preserve"> визначено три рівні </w:t>
      </w:r>
      <w:r>
        <w:rPr>
          <w:rFonts w:ascii="Times New Roman" w:hAnsi="Times New Roman"/>
          <w:sz w:val="28"/>
          <w:szCs w:val="28"/>
          <w:lang w:val="ru-RU" w:eastAsia="ru-RU"/>
        </w:rPr>
        <w:t>формування</w:t>
      </w:r>
      <w:r w:rsidRPr="007F7D82">
        <w:rPr>
          <w:rFonts w:ascii="Times New Roman" w:hAnsi="Times New Roman"/>
          <w:sz w:val="28"/>
          <w:szCs w:val="28"/>
          <w:lang w:val="ru-RU"/>
        </w:rPr>
        <w:t>екологічної культури майбутніх учителів природничих спеціальностей у процесі професійної підготовки</w:t>
      </w:r>
      <w:r>
        <w:rPr>
          <w:rFonts w:ascii="Times New Roman" w:hAnsi="Times New Roman"/>
          <w:sz w:val="28"/>
          <w:szCs w:val="28"/>
          <w:lang w:val="ru-RU"/>
        </w:rPr>
        <w:t xml:space="preserve">: </w:t>
      </w:r>
      <w:r w:rsidRPr="000A2653">
        <w:rPr>
          <w:rFonts w:ascii="Times New Roman" w:hAnsi="Times New Roman"/>
          <w:i/>
          <w:sz w:val="28"/>
          <w:szCs w:val="28"/>
          <w:lang w:val="ru-RU" w:eastAsia="ru-RU"/>
        </w:rPr>
        <w:t>низький, середній, високий.</w:t>
      </w:r>
    </w:p>
    <w:p w:rsidR="00727C00" w:rsidRPr="007F7D82" w:rsidRDefault="00727C00" w:rsidP="00793291">
      <w:pPr>
        <w:widowControl w:val="0"/>
        <w:spacing w:after="0" w:line="360" w:lineRule="auto"/>
        <w:ind w:firstLine="426"/>
        <w:jc w:val="both"/>
        <w:rPr>
          <w:rFonts w:ascii="Times New Roman" w:hAnsi="Times New Roman"/>
          <w:sz w:val="28"/>
          <w:szCs w:val="28"/>
          <w:lang w:val="ru-RU"/>
        </w:rPr>
      </w:pPr>
      <w:r w:rsidRPr="007F7D82">
        <w:rPr>
          <w:rFonts w:ascii="Times New Roman" w:hAnsi="Times New Roman"/>
          <w:sz w:val="28"/>
          <w:szCs w:val="28"/>
          <w:lang w:val="ru-RU" w:eastAsia="ru-RU"/>
        </w:rPr>
        <w:t xml:space="preserve">3. На підставі аналізу наукової літератури, практичного досвіду </w:t>
      </w:r>
      <w:r w:rsidRPr="0085249B">
        <w:rPr>
          <w:rFonts w:ascii="Times New Roman" w:hAnsi="Times New Roman"/>
          <w:sz w:val="28"/>
          <w:szCs w:val="28"/>
          <w:lang w:val="ru-RU" w:eastAsia="ru-RU"/>
        </w:rPr>
        <w:t>виокремлено</w:t>
      </w:r>
      <w:r w:rsidRPr="007F7D82">
        <w:rPr>
          <w:rFonts w:ascii="Times New Roman" w:hAnsi="Times New Roman"/>
          <w:sz w:val="28"/>
          <w:szCs w:val="28"/>
          <w:lang w:val="ru-RU" w:eastAsia="ru-RU"/>
        </w:rPr>
        <w:t xml:space="preserve">й обґрунтовано педагогічні умови, що сприяють формуванню екологічної культури майбутніх </w:t>
      </w:r>
      <w:r>
        <w:rPr>
          <w:rFonts w:ascii="Times New Roman" w:hAnsi="Times New Roman"/>
          <w:sz w:val="28"/>
          <w:szCs w:val="28"/>
          <w:lang w:val="ru-RU" w:eastAsia="ru-RU"/>
        </w:rPr>
        <w:t>у</w:t>
      </w:r>
      <w:r w:rsidRPr="007F7D82">
        <w:rPr>
          <w:rFonts w:ascii="Times New Roman" w:hAnsi="Times New Roman"/>
          <w:sz w:val="28"/>
          <w:szCs w:val="28"/>
          <w:lang w:val="ru-RU" w:eastAsia="ru-RU"/>
        </w:rPr>
        <w:t xml:space="preserve">чителів природничих спеціальностей, а саме: </w:t>
      </w:r>
      <w:r w:rsidRPr="007F7D82">
        <w:rPr>
          <w:rFonts w:ascii="Times New Roman" w:hAnsi="Times New Roman"/>
          <w:sz w:val="28"/>
          <w:szCs w:val="28"/>
          <w:lang w:val="ru-RU"/>
        </w:rPr>
        <w:t xml:space="preserve">цілеспрямоване проектування інформаційно-екологічного освітнього середовища у ЗВО; забезпечення мотиваційно-ціннісного ставлення майбутніх учителів природничих спеціальностей до професійної діяльності, спрямованої на екологічну освіту школярів; екологізація змісту освіти на засадах міжпредметної інтеграції; використання інноваційних форм, методів і технологій навчання для активізації навчально-пізнавальної діяльності; </w:t>
      </w:r>
      <w:r w:rsidRPr="007F7D82">
        <w:rPr>
          <w:rFonts w:ascii="Times New Roman" w:hAnsi="Times New Roman"/>
          <w:sz w:val="28"/>
          <w:szCs w:val="28"/>
          <w:lang w:val="ru-RU" w:eastAsia="ru-RU"/>
        </w:rPr>
        <w:t>запровадження інтерактивної взаємодії у форматі «викладач</w:t>
      </w:r>
      <w:r>
        <w:rPr>
          <w:rFonts w:ascii="Times New Roman" w:hAnsi="Times New Roman"/>
          <w:sz w:val="28"/>
          <w:szCs w:val="28"/>
          <w:lang w:val="ru-RU" w:eastAsia="ru-RU"/>
        </w:rPr>
        <w:t xml:space="preserve"> – </w:t>
      </w:r>
      <w:r w:rsidRPr="007F7D82">
        <w:rPr>
          <w:rFonts w:ascii="Times New Roman" w:hAnsi="Times New Roman"/>
          <w:sz w:val="28"/>
          <w:szCs w:val="28"/>
          <w:lang w:val="ru-RU" w:eastAsia="ru-RU"/>
        </w:rPr>
        <w:t>студент</w:t>
      </w:r>
      <w:r>
        <w:rPr>
          <w:rFonts w:ascii="Times New Roman" w:hAnsi="Times New Roman"/>
          <w:sz w:val="28"/>
          <w:szCs w:val="28"/>
          <w:lang w:val="ru-RU" w:eastAsia="ru-RU"/>
        </w:rPr>
        <w:t xml:space="preserve"> – </w:t>
      </w:r>
      <w:r w:rsidRPr="007F7D82">
        <w:rPr>
          <w:rFonts w:ascii="Times New Roman" w:hAnsi="Times New Roman"/>
          <w:sz w:val="28"/>
          <w:szCs w:val="28"/>
          <w:lang w:val="ru-RU" w:eastAsia="ru-RU"/>
        </w:rPr>
        <w:t>учитель</w:t>
      </w:r>
      <w:r>
        <w:rPr>
          <w:rFonts w:ascii="Times New Roman" w:hAnsi="Times New Roman"/>
          <w:sz w:val="28"/>
          <w:szCs w:val="28"/>
          <w:lang w:val="ru-RU" w:eastAsia="ru-RU"/>
        </w:rPr>
        <w:t xml:space="preserve"> – </w:t>
      </w:r>
      <w:r w:rsidRPr="007F7D82">
        <w:rPr>
          <w:rFonts w:ascii="Times New Roman" w:hAnsi="Times New Roman"/>
          <w:sz w:val="28"/>
          <w:szCs w:val="28"/>
          <w:lang w:val="ru-RU" w:eastAsia="ru-RU"/>
        </w:rPr>
        <w:t>учень</w:t>
      </w:r>
      <w:r>
        <w:rPr>
          <w:rFonts w:ascii="Times New Roman" w:hAnsi="Times New Roman"/>
          <w:sz w:val="28"/>
          <w:szCs w:val="28"/>
          <w:lang w:val="ru-RU" w:eastAsia="ru-RU"/>
        </w:rPr>
        <w:t xml:space="preserve"> – </w:t>
      </w:r>
      <w:r w:rsidRPr="007F7D82">
        <w:rPr>
          <w:rFonts w:ascii="Times New Roman" w:hAnsi="Times New Roman"/>
          <w:sz w:val="28"/>
          <w:szCs w:val="28"/>
          <w:lang w:val="ru-RU" w:eastAsia="ru-RU"/>
        </w:rPr>
        <w:t xml:space="preserve">природа» для </w:t>
      </w:r>
      <w:r w:rsidRPr="007F7D82">
        <w:rPr>
          <w:rFonts w:ascii="Times New Roman" w:hAnsi="Times New Roman"/>
          <w:sz w:val="28"/>
          <w:szCs w:val="28"/>
          <w:lang w:val="ru-RU"/>
        </w:rPr>
        <w:t>удосконалення практичних навичок студентів.</w:t>
      </w:r>
    </w:p>
    <w:p w:rsidR="00727C00" w:rsidRDefault="00727C00" w:rsidP="00793291">
      <w:pPr>
        <w:widowControl w:val="0"/>
        <w:spacing w:after="0" w:line="360" w:lineRule="auto"/>
        <w:ind w:firstLine="426"/>
        <w:jc w:val="both"/>
        <w:rPr>
          <w:rFonts w:ascii="Times New Roman" w:hAnsi="Times New Roman"/>
          <w:sz w:val="28"/>
          <w:szCs w:val="28"/>
          <w:lang w:val="ru-RU" w:eastAsia="ru-RU"/>
        </w:rPr>
      </w:pPr>
      <w:r w:rsidRPr="007F7D82">
        <w:rPr>
          <w:rFonts w:ascii="Times New Roman" w:hAnsi="Times New Roman"/>
          <w:sz w:val="28"/>
          <w:szCs w:val="28"/>
          <w:lang w:val="ru-RU" w:eastAsia="ru-RU"/>
        </w:rPr>
        <w:t xml:space="preserve">Розроблено модель формування екологічної культури майбутніх </w:t>
      </w:r>
      <w:r>
        <w:rPr>
          <w:rFonts w:ascii="Times New Roman" w:hAnsi="Times New Roman"/>
          <w:sz w:val="28"/>
          <w:szCs w:val="28"/>
          <w:lang w:val="ru-RU" w:eastAsia="ru-RU"/>
        </w:rPr>
        <w:t>у</w:t>
      </w:r>
      <w:r w:rsidRPr="007F7D82">
        <w:rPr>
          <w:rFonts w:ascii="Times New Roman" w:hAnsi="Times New Roman"/>
          <w:sz w:val="28"/>
          <w:szCs w:val="28"/>
          <w:lang w:val="ru-RU" w:eastAsia="ru-RU"/>
        </w:rPr>
        <w:t xml:space="preserve">чителів природничих спеціальностей у професій професійної підготовки, </w:t>
      </w:r>
      <w:r>
        <w:rPr>
          <w:rFonts w:ascii="Times New Roman" w:hAnsi="Times New Roman"/>
          <w:sz w:val="28"/>
          <w:szCs w:val="28"/>
          <w:lang w:val="ru-RU" w:eastAsia="ru-RU"/>
        </w:rPr>
        <w:t xml:space="preserve">що складається </w:t>
      </w:r>
      <w:r w:rsidRPr="007F7D82">
        <w:rPr>
          <w:rFonts w:ascii="Times New Roman" w:hAnsi="Times New Roman"/>
          <w:sz w:val="28"/>
          <w:szCs w:val="28"/>
          <w:lang w:val="ru-RU" w:eastAsia="ru-RU"/>
        </w:rPr>
        <w:t xml:space="preserve">з цільового, теоретико-методологічного, </w:t>
      </w:r>
      <w:r w:rsidRPr="00CA0357">
        <w:rPr>
          <w:rFonts w:ascii="Times New Roman" w:hAnsi="Times New Roman"/>
          <w:sz w:val="28"/>
          <w:szCs w:val="28"/>
          <w:lang w:val="ru-RU" w:eastAsia="ru-RU"/>
        </w:rPr>
        <w:t xml:space="preserve">змістово-технологічного й результативного блоків. </w:t>
      </w:r>
    </w:p>
    <w:p w:rsidR="00727C00" w:rsidRPr="00C32D03" w:rsidRDefault="00727C00" w:rsidP="00793291">
      <w:pPr>
        <w:widowControl w:val="0"/>
        <w:spacing w:after="0" w:line="360" w:lineRule="auto"/>
        <w:ind w:firstLine="426"/>
        <w:jc w:val="both"/>
        <w:rPr>
          <w:rFonts w:ascii="Times New Roman" w:hAnsi="Times New Roman"/>
          <w:sz w:val="28"/>
          <w:szCs w:val="28"/>
          <w:lang w:val="ru-RU"/>
        </w:rPr>
      </w:pPr>
      <w:r w:rsidRPr="007F7D82">
        <w:rPr>
          <w:rFonts w:ascii="Times New Roman" w:hAnsi="Times New Roman"/>
          <w:sz w:val="28"/>
          <w:szCs w:val="28"/>
          <w:lang w:val="ru-RU"/>
        </w:rPr>
        <w:t xml:space="preserve">4. </w:t>
      </w:r>
      <w:r>
        <w:rPr>
          <w:rFonts w:ascii="Times New Roman" w:hAnsi="Times New Roman"/>
          <w:sz w:val="28"/>
          <w:szCs w:val="28"/>
          <w:lang w:val="ru-RU"/>
        </w:rPr>
        <w:t>Під час</w:t>
      </w:r>
      <w:r w:rsidRPr="007F7D82">
        <w:rPr>
          <w:rFonts w:ascii="Times New Roman" w:hAnsi="Times New Roman"/>
          <w:sz w:val="28"/>
          <w:szCs w:val="28"/>
          <w:lang w:val="ru-RU"/>
        </w:rPr>
        <w:t xml:space="preserve"> педагогічного експерименту перевірено ефективність реалізації педагогічних умов і моделі формування екологічної культури майбутніх учителів природничих спеціальностей у процесі професійної підготовки. За результатами формувального </w:t>
      </w:r>
      <w:r>
        <w:rPr>
          <w:rFonts w:ascii="Times New Roman" w:hAnsi="Times New Roman"/>
          <w:sz w:val="28"/>
          <w:szCs w:val="28"/>
          <w:lang w:val="ru-RU"/>
        </w:rPr>
        <w:t xml:space="preserve">етапу </w:t>
      </w:r>
      <w:r w:rsidRPr="007F7D82">
        <w:rPr>
          <w:rFonts w:ascii="Times New Roman" w:hAnsi="Times New Roman"/>
          <w:sz w:val="28"/>
          <w:szCs w:val="28"/>
          <w:lang w:val="ru-RU"/>
        </w:rPr>
        <w:t xml:space="preserve">експерименту </w:t>
      </w:r>
      <w:r>
        <w:rPr>
          <w:rFonts w:ascii="Times New Roman" w:hAnsi="Times New Roman"/>
          <w:sz w:val="28"/>
          <w:szCs w:val="28"/>
          <w:lang w:val="ru-RU"/>
        </w:rPr>
        <w:t xml:space="preserve">зафіксовано, що </w:t>
      </w:r>
      <w:r w:rsidRPr="007F7D82">
        <w:rPr>
          <w:rFonts w:ascii="Times New Roman" w:hAnsi="Times New Roman"/>
          <w:sz w:val="28"/>
          <w:szCs w:val="28"/>
          <w:lang w:val="ru-RU"/>
        </w:rPr>
        <w:t xml:space="preserve">порівняно з констатувальним </w:t>
      </w:r>
      <w:r>
        <w:rPr>
          <w:rFonts w:ascii="Times New Roman" w:hAnsi="Times New Roman"/>
          <w:sz w:val="28"/>
          <w:szCs w:val="28"/>
          <w:lang w:val="ru-RU"/>
        </w:rPr>
        <w:t xml:space="preserve">етапом </w:t>
      </w:r>
      <w:r w:rsidRPr="007F7D82">
        <w:rPr>
          <w:rFonts w:ascii="Times New Roman" w:hAnsi="Times New Roman"/>
          <w:sz w:val="28"/>
          <w:szCs w:val="28"/>
          <w:lang w:val="ru-RU"/>
        </w:rPr>
        <w:t xml:space="preserve">кількість студентів в експериментальних групах із низьким рівнем сформованості екологічної культури зменшилася на 20,96%, у контрольних – лише на 3,73%. В експериментальних групах із середнім рівнем </w:t>
      </w:r>
      <w:r w:rsidRPr="00C32D03">
        <w:rPr>
          <w:rFonts w:ascii="Times New Roman" w:hAnsi="Times New Roman"/>
          <w:sz w:val="28"/>
          <w:szCs w:val="28"/>
          <w:lang w:val="ru-RU"/>
        </w:rPr>
        <w:t>досліджуваних</w:t>
      </w:r>
      <w:r w:rsidRPr="007F7D82">
        <w:rPr>
          <w:rFonts w:ascii="Times New Roman" w:hAnsi="Times New Roman"/>
          <w:sz w:val="28"/>
          <w:szCs w:val="28"/>
          <w:lang w:val="ru-RU"/>
        </w:rPr>
        <w:t xml:space="preserve"> показників </w:t>
      </w:r>
      <w:r w:rsidRPr="00C32D03">
        <w:rPr>
          <w:rFonts w:ascii="Times New Roman" w:hAnsi="Times New Roman"/>
          <w:sz w:val="28"/>
          <w:szCs w:val="28"/>
          <w:lang w:val="ru-RU"/>
        </w:rPr>
        <w:t>чисельність</w:t>
      </w:r>
      <w:r w:rsidRPr="007F7D82">
        <w:rPr>
          <w:rFonts w:ascii="Times New Roman" w:hAnsi="Times New Roman"/>
          <w:sz w:val="28"/>
          <w:szCs w:val="28"/>
          <w:lang w:val="ru-RU"/>
        </w:rPr>
        <w:t xml:space="preserve"> студентів зросла на 7,79%, у контрольних – на 2,48%. В експериментальних групах кількість студентів, які досягли високого рівня, збільшилася на </w:t>
      </w:r>
      <w:r w:rsidRPr="00C32D03">
        <w:rPr>
          <w:rFonts w:ascii="Times New Roman" w:hAnsi="Times New Roman"/>
          <w:sz w:val="28"/>
          <w:szCs w:val="28"/>
          <w:lang w:val="ru-RU"/>
        </w:rPr>
        <w:t>13,17%,</w:t>
      </w:r>
      <w:r w:rsidRPr="007F7D82">
        <w:rPr>
          <w:rFonts w:ascii="Times New Roman" w:hAnsi="Times New Roman"/>
          <w:sz w:val="28"/>
          <w:szCs w:val="28"/>
          <w:lang w:val="ru-RU"/>
        </w:rPr>
        <w:t xml:space="preserve"> у контрольних групах – лише на 1,25%. Це </w:t>
      </w:r>
      <w:r w:rsidRPr="00C32D03">
        <w:rPr>
          <w:rFonts w:ascii="Times New Roman" w:hAnsi="Times New Roman"/>
          <w:sz w:val="28"/>
          <w:szCs w:val="28"/>
          <w:lang w:val="ru-RU"/>
        </w:rPr>
        <w:t>спонукало до висновку про те,</w:t>
      </w:r>
      <w:r w:rsidRPr="007F7D82">
        <w:rPr>
          <w:rFonts w:ascii="Times New Roman" w:hAnsi="Times New Roman"/>
          <w:sz w:val="28"/>
          <w:szCs w:val="28"/>
          <w:lang w:val="ru-RU"/>
        </w:rPr>
        <w:t xml:space="preserve"> що модель формування в майбутніх </w:t>
      </w:r>
      <w:r>
        <w:rPr>
          <w:rFonts w:ascii="Times New Roman" w:hAnsi="Times New Roman"/>
          <w:sz w:val="28"/>
          <w:szCs w:val="28"/>
          <w:lang w:val="ru-RU"/>
        </w:rPr>
        <w:t>у</w:t>
      </w:r>
      <w:r w:rsidRPr="007F7D82">
        <w:rPr>
          <w:rFonts w:ascii="Times New Roman" w:hAnsi="Times New Roman"/>
          <w:sz w:val="28"/>
          <w:szCs w:val="28"/>
          <w:lang w:val="ru-RU"/>
        </w:rPr>
        <w:t xml:space="preserve">чителів природничих спеціальностей екологічної культури та </w:t>
      </w:r>
      <w:r w:rsidRPr="00C32D03">
        <w:rPr>
          <w:rFonts w:ascii="Times New Roman" w:hAnsi="Times New Roman"/>
          <w:sz w:val="28"/>
          <w:szCs w:val="28"/>
          <w:lang w:val="ru-RU"/>
        </w:rPr>
        <w:t>виокремлені педагогічні умови є ефективними.</w:t>
      </w:r>
    </w:p>
    <w:p w:rsidR="00727C00" w:rsidRPr="007F7D82" w:rsidRDefault="00727C00" w:rsidP="00793291">
      <w:pPr>
        <w:widowControl w:val="0"/>
        <w:spacing w:after="0" w:line="360" w:lineRule="auto"/>
        <w:ind w:firstLine="567"/>
        <w:jc w:val="both"/>
        <w:rPr>
          <w:rFonts w:ascii="Times New Roman" w:hAnsi="Times New Roman"/>
          <w:sz w:val="28"/>
          <w:szCs w:val="28"/>
        </w:rPr>
      </w:pPr>
      <w:r w:rsidRPr="007F7D82">
        <w:rPr>
          <w:rFonts w:ascii="Times New Roman" w:hAnsi="Times New Roman"/>
          <w:sz w:val="28"/>
          <w:szCs w:val="28"/>
          <w:lang w:val="ru-RU"/>
        </w:rPr>
        <w:t xml:space="preserve">Статистично значущі відмінності </w:t>
      </w:r>
      <w:r>
        <w:rPr>
          <w:rFonts w:ascii="Times New Roman" w:hAnsi="Times New Roman"/>
          <w:sz w:val="28"/>
          <w:szCs w:val="28"/>
          <w:lang w:val="ru-RU"/>
        </w:rPr>
        <w:t>в</w:t>
      </w:r>
      <w:r w:rsidRPr="007F7D82">
        <w:rPr>
          <w:rFonts w:ascii="Times New Roman" w:hAnsi="Times New Roman"/>
          <w:sz w:val="28"/>
          <w:szCs w:val="28"/>
          <w:lang w:val="ru-RU"/>
        </w:rPr>
        <w:t xml:space="preserve"> рівнях сформованості екологічної культури майбутніх учителів природничих спеціальностей ЕГ та КГ підтверджен</w:t>
      </w:r>
      <w:r>
        <w:rPr>
          <w:rFonts w:ascii="Times New Roman" w:hAnsi="Times New Roman"/>
          <w:sz w:val="28"/>
          <w:szCs w:val="28"/>
          <w:lang w:val="ru-RU"/>
        </w:rPr>
        <w:t>і</w:t>
      </w:r>
      <w:r w:rsidRPr="007F7D82">
        <w:rPr>
          <w:rFonts w:ascii="Times New Roman" w:hAnsi="Times New Roman"/>
          <w:sz w:val="28"/>
          <w:szCs w:val="28"/>
          <w:lang w:val="ru-RU"/>
        </w:rPr>
        <w:t xml:space="preserve"> за допомогою критерію </w:t>
      </w:r>
      <w:r w:rsidRPr="007F7D82">
        <w:rPr>
          <w:rFonts w:ascii="Times New Roman" w:hAnsi="Times New Roman"/>
          <w:sz w:val="28"/>
          <w:szCs w:val="28"/>
        </w:rPr>
        <w:t>Пірсона χ</w:t>
      </w:r>
      <w:r w:rsidRPr="007F7D82">
        <w:rPr>
          <w:rFonts w:ascii="Times New Roman" w:hAnsi="Times New Roman"/>
          <w:sz w:val="28"/>
          <w:szCs w:val="28"/>
          <w:vertAlign w:val="superscript"/>
        </w:rPr>
        <w:t>2</w:t>
      </w:r>
      <w:r w:rsidRPr="007F7D82">
        <w:rPr>
          <w:rFonts w:ascii="Times New Roman" w:hAnsi="Times New Roman"/>
          <w:sz w:val="28"/>
          <w:szCs w:val="28"/>
        </w:rPr>
        <w:t>.</w:t>
      </w:r>
    </w:p>
    <w:p w:rsidR="00727C00" w:rsidRPr="00790282" w:rsidRDefault="00727C00" w:rsidP="00793291">
      <w:pPr>
        <w:pStyle w:val="ListParagraph"/>
        <w:widowControl w:val="0"/>
        <w:numPr>
          <w:ilvl w:val="0"/>
          <w:numId w:val="32"/>
        </w:numPr>
        <w:spacing w:after="0" w:line="360" w:lineRule="auto"/>
        <w:ind w:left="0" w:firstLine="426"/>
        <w:jc w:val="both"/>
        <w:rPr>
          <w:rFonts w:ascii="Times New Roman" w:hAnsi="Times New Roman"/>
          <w:sz w:val="28"/>
          <w:szCs w:val="28"/>
          <w:lang w:val="uk-UA"/>
        </w:rPr>
      </w:pPr>
      <w:r w:rsidRPr="00790282">
        <w:rPr>
          <w:rFonts w:ascii="Times New Roman" w:hAnsi="Times New Roman"/>
          <w:sz w:val="28"/>
          <w:szCs w:val="28"/>
          <w:lang w:val="uk-UA"/>
        </w:rPr>
        <w:t xml:space="preserve">Розроблено </w:t>
      </w:r>
      <w:r>
        <w:rPr>
          <w:rFonts w:ascii="Times New Roman" w:hAnsi="Times New Roman"/>
          <w:sz w:val="28"/>
          <w:szCs w:val="28"/>
          <w:lang w:val="uk-UA"/>
        </w:rPr>
        <w:t xml:space="preserve">та впроваджено </w:t>
      </w:r>
      <w:r w:rsidRPr="00790282">
        <w:rPr>
          <w:rFonts w:ascii="Times New Roman" w:hAnsi="Times New Roman"/>
          <w:sz w:val="28"/>
          <w:szCs w:val="28"/>
          <w:lang w:val="uk-UA"/>
        </w:rPr>
        <w:t xml:space="preserve">навчально-методичне забезпечення для формування екологічної культури майбутніх </w:t>
      </w:r>
      <w:r>
        <w:rPr>
          <w:rFonts w:ascii="Times New Roman" w:hAnsi="Times New Roman"/>
          <w:sz w:val="28"/>
          <w:szCs w:val="28"/>
          <w:lang w:val="uk-UA"/>
        </w:rPr>
        <w:t>у</w:t>
      </w:r>
      <w:r w:rsidRPr="00790282">
        <w:rPr>
          <w:rFonts w:ascii="Times New Roman" w:hAnsi="Times New Roman"/>
          <w:sz w:val="28"/>
          <w:szCs w:val="28"/>
          <w:lang w:val="uk-UA"/>
        </w:rPr>
        <w:t>чителів природничих спеціальностей у про</w:t>
      </w:r>
      <w:r>
        <w:rPr>
          <w:rFonts w:ascii="Times New Roman" w:hAnsi="Times New Roman"/>
          <w:sz w:val="28"/>
          <w:szCs w:val="28"/>
          <w:lang w:val="uk-UA"/>
        </w:rPr>
        <w:t>ц</w:t>
      </w:r>
      <w:r w:rsidRPr="00790282">
        <w:rPr>
          <w:rFonts w:ascii="Times New Roman" w:hAnsi="Times New Roman"/>
          <w:sz w:val="28"/>
          <w:szCs w:val="28"/>
          <w:lang w:val="uk-UA"/>
        </w:rPr>
        <w:t xml:space="preserve">есі професійної підготовки, зокрема: навчально-методичний комплекс </w:t>
      </w:r>
      <w:r>
        <w:rPr>
          <w:rFonts w:ascii="Times New Roman" w:hAnsi="Times New Roman"/>
          <w:sz w:val="28"/>
          <w:szCs w:val="28"/>
          <w:lang w:val="uk-UA"/>
        </w:rPr>
        <w:t>і</w:t>
      </w:r>
      <w:r w:rsidRPr="00790282">
        <w:rPr>
          <w:rFonts w:ascii="Times New Roman" w:hAnsi="Times New Roman"/>
          <w:sz w:val="28"/>
          <w:szCs w:val="28"/>
          <w:lang w:val="uk-UA"/>
        </w:rPr>
        <w:t>з дисципліни «Основи екології»</w:t>
      </w:r>
      <w:r>
        <w:rPr>
          <w:rFonts w:ascii="Times New Roman" w:hAnsi="Times New Roman"/>
          <w:sz w:val="28"/>
          <w:szCs w:val="28"/>
          <w:lang w:val="uk-UA"/>
        </w:rPr>
        <w:t xml:space="preserve">, </w:t>
      </w:r>
      <w:r w:rsidRPr="00790282">
        <w:rPr>
          <w:rFonts w:ascii="Times New Roman" w:hAnsi="Times New Roman"/>
          <w:sz w:val="28"/>
          <w:szCs w:val="28"/>
          <w:lang w:val="uk-UA"/>
        </w:rPr>
        <w:t xml:space="preserve">спецкурс «Формування екологічної культури особистості майбутнього вчителя природничих спеціальностей», «Короткий словник екологічних термінів». </w:t>
      </w:r>
    </w:p>
    <w:p w:rsidR="00727C00" w:rsidRPr="007F7D82" w:rsidRDefault="00727C00" w:rsidP="00793291">
      <w:pPr>
        <w:widowControl w:val="0"/>
        <w:spacing w:after="0" w:line="360" w:lineRule="auto"/>
        <w:ind w:firstLine="426"/>
        <w:jc w:val="both"/>
        <w:rPr>
          <w:rFonts w:ascii="Times New Roman" w:hAnsi="Times New Roman"/>
          <w:sz w:val="28"/>
          <w:szCs w:val="28"/>
          <w:lang w:val="ru-RU"/>
        </w:rPr>
      </w:pPr>
      <w:r w:rsidRPr="007F7D82">
        <w:rPr>
          <w:rFonts w:ascii="Times New Roman" w:hAnsi="Times New Roman"/>
          <w:sz w:val="28"/>
          <w:szCs w:val="28"/>
          <w:lang w:val="ru-RU"/>
        </w:rPr>
        <w:t xml:space="preserve">Проведене дослідження не вичерпує всіх аспектів </w:t>
      </w:r>
      <w:r w:rsidRPr="00FB02B8">
        <w:rPr>
          <w:rFonts w:ascii="Times New Roman" w:hAnsi="Times New Roman"/>
          <w:sz w:val="28"/>
          <w:szCs w:val="28"/>
          <w:lang w:val="ru-RU"/>
        </w:rPr>
        <w:t xml:space="preserve">задекларованої </w:t>
      </w:r>
      <w:r w:rsidRPr="007F7D82">
        <w:rPr>
          <w:rFonts w:ascii="Times New Roman" w:hAnsi="Times New Roman"/>
          <w:sz w:val="28"/>
          <w:szCs w:val="28"/>
          <w:lang w:val="ru-RU"/>
        </w:rPr>
        <w:t xml:space="preserve">проблеми. До напрямів подальших наукових пошуків належать такі: підготовка майбутніх </w:t>
      </w:r>
      <w:r>
        <w:rPr>
          <w:rFonts w:ascii="Times New Roman" w:hAnsi="Times New Roman"/>
          <w:sz w:val="28"/>
          <w:szCs w:val="28"/>
          <w:lang w:val="ru-RU"/>
        </w:rPr>
        <w:t>у</w:t>
      </w:r>
      <w:r w:rsidRPr="007F7D82">
        <w:rPr>
          <w:rFonts w:ascii="Times New Roman" w:hAnsi="Times New Roman"/>
          <w:sz w:val="28"/>
          <w:szCs w:val="28"/>
          <w:lang w:val="ru-RU"/>
        </w:rPr>
        <w:t xml:space="preserve">чителів природничих спеціальностей в умовах дистанційної форми освіти; </w:t>
      </w:r>
      <w:r>
        <w:rPr>
          <w:rFonts w:ascii="Times New Roman" w:hAnsi="Times New Roman"/>
          <w:sz w:val="28"/>
          <w:szCs w:val="28"/>
          <w:lang w:val="ru-RU"/>
        </w:rPr>
        <w:t>з</w:t>
      </w:r>
      <w:r w:rsidRPr="00FB02B8">
        <w:rPr>
          <w:rFonts w:ascii="Times New Roman" w:hAnsi="Times New Roman"/>
          <w:sz w:val="28"/>
          <w:szCs w:val="28"/>
          <w:lang w:val="ru-RU"/>
        </w:rPr>
        <w:t>’</w:t>
      </w:r>
      <w:r>
        <w:rPr>
          <w:rFonts w:ascii="Times New Roman" w:hAnsi="Times New Roman"/>
          <w:sz w:val="28"/>
          <w:szCs w:val="28"/>
          <w:lang w:val="ru-RU"/>
        </w:rPr>
        <w:t>ясування</w:t>
      </w:r>
      <w:r w:rsidRPr="007F7D82">
        <w:rPr>
          <w:rFonts w:ascii="Times New Roman" w:hAnsi="Times New Roman"/>
          <w:sz w:val="28"/>
          <w:szCs w:val="28"/>
          <w:lang w:val="ru-RU"/>
        </w:rPr>
        <w:t xml:space="preserve"> особливостей професійної підготовки вчителів природничих спеціальностей </w:t>
      </w:r>
      <w:r>
        <w:rPr>
          <w:rFonts w:ascii="Times New Roman" w:hAnsi="Times New Roman"/>
          <w:sz w:val="28"/>
          <w:szCs w:val="28"/>
          <w:lang w:val="ru-RU"/>
        </w:rPr>
        <w:t>у</w:t>
      </w:r>
      <w:r w:rsidRPr="007F7D82">
        <w:rPr>
          <w:rFonts w:ascii="Times New Roman" w:hAnsi="Times New Roman"/>
          <w:sz w:val="28"/>
          <w:szCs w:val="28"/>
          <w:lang w:val="ru-RU"/>
        </w:rPr>
        <w:t xml:space="preserve"> провідних країнах світу; формування науково-дослідницької культури вчителів природничих спеціальностей тощо.</w:t>
      </w:r>
    </w:p>
    <w:p w:rsidR="00727C00" w:rsidRDefault="00727C00" w:rsidP="00793291">
      <w:pPr>
        <w:widowControl w:val="0"/>
        <w:spacing w:after="0" w:line="240" w:lineRule="auto"/>
        <w:rPr>
          <w:rFonts w:ascii="Times New Roman" w:hAnsi="Times New Roman"/>
          <w:b/>
          <w:sz w:val="28"/>
          <w:szCs w:val="28"/>
          <w:lang w:val="uk-UA" w:eastAsia="ru-RU"/>
        </w:rPr>
      </w:pPr>
      <w:r>
        <w:rPr>
          <w:rFonts w:ascii="Times New Roman" w:hAnsi="Times New Roman"/>
          <w:b/>
          <w:sz w:val="28"/>
          <w:szCs w:val="28"/>
          <w:lang w:val="uk-UA" w:eastAsia="ru-RU"/>
        </w:rPr>
        <w:br w:type="page"/>
      </w:r>
    </w:p>
    <w:p w:rsidR="00727C00" w:rsidRPr="008140DA" w:rsidRDefault="00727C00" w:rsidP="00793291">
      <w:pPr>
        <w:widowControl w:val="0"/>
        <w:spacing w:line="360" w:lineRule="auto"/>
        <w:jc w:val="center"/>
        <w:rPr>
          <w:rFonts w:ascii="Times New Roman" w:hAnsi="Times New Roman"/>
          <w:b/>
          <w:sz w:val="28"/>
          <w:szCs w:val="28"/>
          <w:lang w:val="uk-UA" w:eastAsia="ru-RU"/>
        </w:rPr>
      </w:pPr>
      <w:r w:rsidRPr="008140DA">
        <w:rPr>
          <w:rFonts w:ascii="Times New Roman" w:hAnsi="Times New Roman"/>
          <w:b/>
          <w:sz w:val="28"/>
          <w:szCs w:val="28"/>
          <w:lang w:val="uk-UA" w:eastAsia="ru-RU"/>
        </w:rPr>
        <w:t>СПИСОК ВИКОРИСТАНИХ ДЖЕРЕЛ</w:t>
      </w:r>
    </w:p>
    <w:p w:rsidR="00727C00" w:rsidRPr="008140DA" w:rsidRDefault="00727C00" w:rsidP="00793291">
      <w:pPr>
        <w:widowControl w:val="0"/>
        <w:spacing w:after="0" w:line="360" w:lineRule="auto"/>
        <w:ind w:firstLine="709"/>
        <w:jc w:val="both"/>
        <w:rPr>
          <w:rFonts w:ascii="Times New Roman" w:hAnsi="Times New Roman"/>
          <w:sz w:val="28"/>
          <w:szCs w:val="28"/>
          <w:lang w:val="uk-UA" w:eastAsia="ru-RU"/>
        </w:rPr>
      </w:pP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ru-RU"/>
        </w:rPr>
      </w:pPr>
      <w:r w:rsidRPr="008140DA">
        <w:rPr>
          <w:rFonts w:ascii="Times New Roman" w:hAnsi="Times New Roman"/>
          <w:sz w:val="28"/>
          <w:szCs w:val="28"/>
          <w:lang w:val="uk-UA"/>
        </w:rPr>
        <w:t>Аверинцев</w:t>
      </w:r>
      <w:r>
        <w:rPr>
          <w:rFonts w:ascii="Times New Roman" w:hAnsi="Times New Roman"/>
          <w:sz w:val="28"/>
          <w:szCs w:val="28"/>
          <w:lang w:val="uk-UA"/>
        </w:rPr>
        <w:t>,</w:t>
      </w:r>
      <w:r w:rsidRPr="008140DA">
        <w:rPr>
          <w:rFonts w:ascii="Times New Roman" w:hAnsi="Times New Roman"/>
          <w:sz w:val="28"/>
          <w:szCs w:val="28"/>
          <w:lang w:val="uk-UA"/>
        </w:rPr>
        <w:t xml:space="preserve"> С.С. </w:t>
      </w:r>
      <w:r>
        <w:rPr>
          <w:rFonts w:ascii="Times New Roman" w:hAnsi="Times New Roman"/>
          <w:sz w:val="28"/>
          <w:szCs w:val="28"/>
          <w:lang w:val="uk-UA"/>
        </w:rPr>
        <w:t xml:space="preserve">(1991). </w:t>
      </w:r>
      <w:r w:rsidRPr="008140DA">
        <w:rPr>
          <w:rFonts w:ascii="Times New Roman" w:hAnsi="Times New Roman"/>
          <w:sz w:val="28"/>
          <w:szCs w:val="28"/>
          <w:lang w:val="uk-UA"/>
        </w:rPr>
        <w:t>«Морфолог</w:t>
      </w:r>
      <w:r>
        <w:rPr>
          <w:rFonts w:ascii="Times New Roman" w:hAnsi="Times New Roman"/>
          <w:sz w:val="28"/>
          <w:szCs w:val="28"/>
          <w:lang w:val="uk-UA"/>
        </w:rPr>
        <w:t xml:space="preserve">ия культуры» Освальда Шпенглера. </w:t>
      </w:r>
      <w:r>
        <w:rPr>
          <w:rFonts w:ascii="Times New Roman" w:hAnsi="Times New Roman"/>
          <w:sz w:val="28"/>
          <w:szCs w:val="28"/>
          <w:lang w:val="ru-RU"/>
        </w:rPr>
        <w:t xml:space="preserve">ВТ. Фролов (Ред.), </w:t>
      </w:r>
      <w:r w:rsidRPr="007F1AAA">
        <w:rPr>
          <w:rFonts w:ascii="Times New Roman" w:hAnsi="Times New Roman"/>
          <w:i/>
          <w:sz w:val="28"/>
          <w:szCs w:val="28"/>
          <w:lang w:val="uk-UA"/>
        </w:rPr>
        <w:t>Новые идеи в философии. Ежегодник Философского общества СССР</w:t>
      </w:r>
      <w:r>
        <w:rPr>
          <w:rFonts w:ascii="Times New Roman" w:hAnsi="Times New Roman"/>
          <w:i/>
          <w:sz w:val="28"/>
          <w:szCs w:val="28"/>
          <w:lang w:val="uk-UA"/>
        </w:rPr>
        <w:t>.</w:t>
      </w:r>
      <w:r w:rsidRPr="00272E27">
        <w:rPr>
          <w:rFonts w:ascii="Times New Roman" w:hAnsi="Times New Roman"/>
          <w:i/>
          <w:sz w:val="28"/>
          <w:szCs w:val="28"/>
          <w:lang w:val="uk-UA"/>
        </w:rPr>
        <w:t>Культура и религия</w:t>
      </w:r>
      <w:r>
        <w:rPr>
          <w:rFonts w:ascii="Times New Roman" w:hAnsi="Times New Roman"/>
          <w:sz w:val="28"/>
          <w:szCs w:val="28"/>
          <w:lang w:val="uk-UA"/>
        </w:rPr>
        <w:t>(с. </w:t>
      </w:r>
      <w:r w:rsidRPr="008140DA">
        <w:rPr>
          <w:rFonts w:ascii="Times New Roman" w:hAnsi="Times New Roman"/>
          <w:sz w:val="28"/>
          <w:szCs w:val="28"/>
          <w:lang w:val="uk-UA"/>
        </w:rPr>
        <w:t>183</w:t>
      </w:r>
      <w:r>
        <w:rPr>
          <w:rFonts w:ascii="Times New Roman" w:hAnsi="Times New Roman"/>
          <w:sz w:val="28"/>
          <w:szCs w:val="28"/>
          <w:lang w:val="uk-UA"/>
        </w:rPr>
        <w:t>–</w:t>
      </w:r>
      <w:r w:rsidRPr="008140DA">
        <w:rPr>
          <w:rFonts w:ascii="Times New Roman" w:hAnsi="Times New Roman"/>
          <w:sz w:val="28"/>
          <w:szCs w:val="28"/>
          <w:lang w:val="uk-UA"/>
        </w:rPr>
        <w:t>203</w:t>
      </w:r>
      <w:r>
        <w:rPr>
          <w:rFonts w:ascii="Times New Roman" w:hAnsi="Times New Roman"/>
          <w:sz w:val="28"/>
          <w:szCs w:val="28"/>
          <w:lang w:val="uk-UA"/>
        </w:rPr>
        <w:t>). Москва</w:t>
      </w:r>
      <w:r w:rsidRPr="008140DA">
        <w:rPr>
          <w:rFonts w:ascii="Times New Roman" w:hAnsi="Times New Roman"/>
          <w:sz w:val="28"/>
          <w:szCs w:val="28"/>
          <w:lang w:val="uk-UA"/>
        </w:rPr>
        <w:t>: Наука.</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 xml:space="preserve">Азизова, И. Ю. (2012). Гуманитаризация методической подготовки студентов-биологов как основа становлення субъектной позиции в культуре. </w:t>
      </w:r>
      <w:r w:rsidRPr="00CD7B0A">
        <w:rPr>
          <w:rFonts w:ascii="Times New Roman" w:hAnsi="Times New Roman"/>
          <w:i/>
          <w:sz w:val="28"/>
          <w:szCs w:val="28"/>
          <w:lang w:val="uk-UA" w:eastAsia="ru-RU"/>
        </w:rPr>
        <w:t>Астраханский вестник экологического образования</w:t>
      </w:r>
      <w:r>
        <w:rPr>
          <w:rFonts w:ascii="Times New Roman" w:hAnsi="Times New Roman"/>
          <w:i/>
          <w:sz w:val="28"/>
          <w:szCs w:val="28"/>
          <w:lang w:val="uk-UA" w:eastAsia="ru-RU"/>
        </w:rPr>
        <w:t>,</w:t>
      </w:r>
      <w:r w:rsidRPr="008140DA">
        <w:rPr>
          <w:rFonts w:ascii="Times New Roman" w:hAnsi="Times New Roman"/>
          <w:sz w:val="28"/>
          <w:szCs w:val="28"/>
          <w:lang w:val="uk-UA" w:eastAsia="ru-RU"/>
        </w:rPr>
        <w:t>4 (22), 130–134.</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Акбарова, Г. (2011).</w:t>
      </w:r>
      <w:r w:rsidRPr="00CD7B0A">
        <w:rPr>
          <w:rFonts w:ascii="Times New Roman" w:hAnsi="Times New Roman"/>
          <w:i/>
          <w:sz w:val="28"/>
          <w:szCs w:val="28"/>
          <w:lang w:val="uk-UA" w:eastAsia="ru-RU"/>
        </w:rPr>
        <w:t>Методика преподавания биологии</w:t>
      </w:r>
      <w:r w:rsidRPr="008140DA">
        <w:rPr>
          <w:rFonts w:ascii="Times New Roman" w:hAnsi="Times New Roman"/>
          <w:sz w:val="28"/>
          <w:szCs w:val="28"/>
          <w:lang w:val="uk-UA" w:eastAsia="ru-RU"/>
        </w:rPr>
        <w:t>. Баку: Master print MMC</w:t>
      </w:r>
      <w:r>
        <w:rPr>
          <w:rFonts w:ascii="Times New Roman" w:hAnsi="Times New Roman"/>
          <w:sz w:val="28"/>
          <w:szCs w:val="28"/>
          <w:lang w:val="uk-UA" w:eastAsia="ru-RU"/>
        </w:rPr>
        <w:t>.</w:t>
      </w:r>
    </w:p>
    <w:p w:rsidR="00727C00" w:rsidRPr="00CD7B0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CD7B0A">
        <w:rPr>
          <w:rFonts w:ascii="Times New Roman" w:hAnsi="Times New Roman"/>
          <w:sz w:val="28"/>
          <w:szCs w:val="28"/>
          <w:lang w:val="uk-UA" w:eastAsia="ru-RU"/>
        </w:rPr>
        <w:t xml:space="preserve">Андреева, Н.Д. (2013). </w:t>
      </w:r>
      <w:r w:rsidRPr="00CD7B0A">
        <w:rPr>
          <w:rFonts w:ascii="Times New Roman" w:hAnsi="Times New Roman"/>
          <w:i/>
          <w:sz w:val="28"/>
          <w:szCs w:val="28"/>
          <w:lang w:val="uk-UA" w:eastAsia="ru-RU"/>
        </w:rPr>
        <w:t>Качество естественнонаучного образования</w:t>
      </w:r>
      <w:r w:rsidRPr="00CD7B0A">
        <w:rPr>
          <w:rFonts w:ascii="Times New Roman" w:hAnsi="Times New Roman"/>
          <w:sz w:val="28"/>
          <w:szCs w:val="28"/>
          <w:lang w:val="uk-UA" w:eastAsia="ru-RU"/>
        </w:rPr>
        <w:t>. Материалы Международной научно-практической конференции</w:t>
      </w:r>
      <w:r>
        <w:rPr>
          <w:rFonts w:ascii="Times New Roman" w:hAnsi="Times New Roman"/>
          <w:sz w:val="28"/>
          <w:szCs w:val="28"/>
          <w:lang w:val="ru-RU" w:eastAsia="ru-RU"/>
        </w:rPr>
        <w:t>«</w:t>
      </w:r>
      <w:r w:rsidRPr="00CD7B0A">
        <w:rPr>
          <w:rFonts w:ascii="Times New Roman" w:hAnsi="Times New Roman"/>
          <w:sz w:val="28"/>
          <w:szCs w:val="28"/>
          <w:lang w:val="ru-RU" w:eastAsia="ru-RU"/>
        </w:rPr>
        <w:t>Проблемы развития методики обучения биологии и экологии в условиях социокультурной модернизации образования</w:t>
      </w:r>
      <w:r>
        <w:rPr>
          <w:rFonts w:ascii="Times New Roman" w:hAnsi="Times New Roman"/>
          <w:sz w:val="28"/>
          <w:szCs w:val="28"/>
          <w:lang w:val="ru-RU" w:eastAsia="ru-RU"/>
        </w:rPr>
        <w:t>».</w:t>
      </w:r>
      <w:r w:rsidRPr="00CD7B0A">
        <w:rPr>
          <w:rFonts w:ascii="Times New Roman" w:hAnsi="Times New Roman"/>
          <w:sz w:val="28"/>
          <w:szCs w:val="28"/>
          <w:lang w:val="uk-UA" w:eastAsia="ru-RU"/>
        </w:rPr>
        <w:t>С</w:t>
      </w:r>
      <w:r>
        <w:rPr>
          <w:rFonts w:ascii="Times New Roman" w:hAnsi="Times New Roman"/>
          <w:sz w:val="28"/>
          <w:szCs w:val="28"/>
          <w:lang w:val="uk-UA" w:eastAsia="ru-RU"/>
        </w:rPr>
        <w:t>анкт-</w:t>
      </w:r>
      <w:r w:rsidRPr="00CD7B0A">
        <w:rPr>
          <w:rFonts w:ascii="Times New Roman" w:hAnsi="Times New Roman"/>
          <w:sz w:val="28"/>
          <w:szCs w:val="28"/>
          <w:lang w:val="uk-UA" w:eastAsia="ru-RU"/>
        </w:rPr>
        <w:t>П</w:t>
      </w:r>
      <w:r>
        <w:rPr>
          <w:rFonts w:ascii="Times New Roman" w:hAnsi="Times New Roman"/>
          <w:sz w:val="28"/>
          <w:szCs w:val="28"/>
          <w:lang w:val="uk-UA" w:eastAsia="ru-RU"/>
        </w:rPr>
        <w:t>етербург</w:t>
      </w:r>
      <w:r w:rsidRPr="00CD7B0A">
        <w:rPr>
          <w:rFonts w:ascii="Times New Roman" w:hAnsi="Times New Roman"/>
          <w:sz w:val="28"/>
          <w:szCs w:val="28"/>
          <w:lang w:val="uk-UA" w:eastAsia="ru-RU"/>
        </w:rPr>
        <w:t xml:space="preserve">: </w:t>
      </w:r>
      <w:r>
        <w:rPr>
          <w:rFonts w:ascii="Times New Roman" w:hAnsi="Times New Roman"/>
          <w:sz w:val="28"/>
          <w:szCs w:val="28"/>
          <w:lang w:val="uk-UA" w:eastAsia="ru-RU"/>
        </w:rPr>
        <w:t>ТЕССА.</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Андрощук, І.В. (2013</w:t>
      </w:r>
      <w:r>
        <w:rPr>
          <w:rFonts w:ascii="Times New Roman" w:hAnsi="Times New Roman"/>
          <w:sz w:val="28"/>
          <w:szCs w:val="28"/>
          <w:lang w:val="uk-UA" w:eastAsia="ru-RU"/>
        </w:rPr>
        <w:t>a</w:t>
      </w:r>
      <w:r w:rsidRPr="008140DA">
        <w:rPr>
          <w:rFonts w:ascii="Times New Roman" w:hAnsi="Times New Roman"/>
          <w:sz w:val="28"/>
          <w:szCs w:val="28"/>
          <w:lang w:val="uk-UA" w:eastAsia="ru-RU"/>
        </w:rPr>
        <w:t xml:space="preserve">). Використання кейс-методу в процесі підготовки майбутніх педагогів. </w:t>
      </w:r>
      <w:r w:rsidRPr="002252C6">
        <w:rPr>
          <w:rFonts w:ascii="Times New Roman" w:hAnsi="Times New Roman"/>
          <w:i/>
          <w:sz w:val="28"/>
          <w:szCs w:val="28"/>
          <w:lang w:val="uk-UA" w:eastAsia="ru-RU"/>
        </w:rPr>
        <w:t>Професійне становлення особистості</w:t>
      </w:r>
      <w:r>
        <w:rPr>
          <w:rFonts w:ascii="Times New Roman" w:hAnsi="Times New Roman"/>
          <w:sz w:val="28"/>
          <w:szCs w:val="28"/>
          <w:lang w:val="uk-UA" w:eastAsia="ru-RU"/>
        </w:rPr>
        <w:t>,1,</w:t>
      </w:r>
      <w:r w:rsidRPr="008140DA">
        <w:rPr>
          <w:rFonts w:ascii="Times New Roman" w:hAnsi="Times New Roman"/>
          <w:sz w:val="28"/>
          <w:szCs w:val="28"/>
          <w:lang w:val="uk-UA" w:eastAsia="ru-RU"/>
        </w:rPr>
        <w:t xml:space="preserve"> 181–188.</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Андрощук, І.В. (2013</w:t>
      </w:r>
      <w:r>
        <w:rPr>
          <w:rFonts w:ascii="Times New Roman" w:hAnsi="Times New Roman"/>
          <w:sz w:val="28"/>
          <w:szCs w:val="28"/>
          <w:lang w:val="uk-UA" w:eastAsia="ru-RU"/>
        </w:rPr>
        <w:t>b</w:t>
      </w:r>
      <w:r w:rsidRPr="008140DA">
        <w:rPr>
          <w:rFonts w:ascii="Times New Roman" w:hAnsi="Times New Roman"/>
          <w:sz w:val="28"/>
          <w:szCs w:val="28"/>
          <w:lang w:val="uk-UA" w:eastAsia="ru-RU"/>
        </w:rPr>
        <w:t xml:space="preserve">). Реалізація системного підходу в навчальному процесі як педагогічна проблема. </w:t>
      </w:r>
      <w:r w:rsidRPr="002252C6">
        <w:rPr>
          <w:rFonts w:ascii="Times New Roman" w:hAnsi="Times New Roman"/>
          <w:i/>
          <w:sz w:val="28"/>
          <w:szCs w:val="28"/>
          <w:lang w:val="uk-UA" w:eastAsia="ru-RU"/>
        </w:rPr>
        <w:t>Збірник наукових праць Уманського державного педагогічного університету</w:t>
      </w:r>
      <w:r>
        <w:rPr>
          <w:rFonts w:ascii="Times New Roman" w:hAnsi="Times New Roman"/>
          <w:i/>
          <w:sz w:val="28"/>
          <w:szCs w:val="28"/>
          <w:lang w:val="uk-UA" w:eastAsia="ru-RU"/>
        </w:rPr>
        <w:t xml:space="preserve"> імені Павла Тичини</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7, 8–15.</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Аносов,І. П.</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Антоновська,Л. 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Кошелів,О. І.</w:t>
      </w:r>
      <w:r>
        <w:rPr>
          <w:rFonts w:ascii="Times New Roman" w:hAnsi="Times New Roman"/>
          <w:sz w:val="28"/>
          <w:szCs w:val="28"/>
          <w:lang w:val="uk-UA" w:eastAsia="ru-RU"/>
        </w:rPr>
        <w:t>, &amp;</w:t>
      </w:r>
      <w:r w:rsidRPr="008140DA">
        <w:rPr>
          <w:rFonts w:ascii="Times New Roman" w:hAnsi="Times New Roman"/>
          <w:sz w:val="28"/>
          <w:szCs w:val="28"/>
          <w:lang w:val="uk-UA" w:eastAsia="ru-RU"/>
        </w:rPr>
        <w:t xml:space="preserve"> Афанасьєва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 В.</w:t>
      </w:r>
      <w:r>
        <w:rPr>
          <w:rFonts w:ascii="Times New Roman" w:hAnsi="Times New Roman"/>
          <w:sz w:val="28"/>
          <w:szCs w:val="28"/>
          <w:lang w:val="uk-UA" w:eastAsia="ru-RU"/>
        </w:rPr>
        <w:t xml:space="preserve"> (2003).</w:t>
      </w:r>
      <w:r w:rsidRPr="008140DA">
        <w:rPr>
          <w:rFonts w:ascii="Times New Roman" w:hAnsi="Times New Roman"/>
          <w:sz w:val="28"/>
          <w:szCs w:val="28"/>
          <w:lang w:val="uk-UA" w:eastAsia="ru-RU"/>
        </w:rPr>
        <w:t xml:space="preserve"> Безперервна екологічна освіта і виховання молоді у м. Мелітополь (з досвіду Мелітопольського державного педагогічного університету)</w:t>
      </w:r>
      <w:r>
        <w:rPr>
          <w:rFonts w:ascii="Times New Roman" w:hAnsi="Times New Roman"/>
          <w:sz w:val="28"/>
          <w:szCs w:val="28"/>
          <w:lang w:val="uk-UA" w:eastAsia="ru-RU"/>
        </w:rPr>
        <w:t xml:space="preserve">.В </w:t>
      </w:r>
      <w:r w:rsidRPr="008140DA">
        <w:rPr>
          <w:rFonts w:ascii="Times New Roman" w:hAnsi="Times New Roman"/>
          <w:sz w:val="28"/>
          <w:szCs w:val="28"/>
          <w:lang w:val="uk-UA" w:eastAsia="ru-RU"/>
        </w:rPr>
        <w:t xml:space="preserve">С. В. Шмалєй, Л. Ю. Русіна,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І. А. Акімов</w:t>
      </w:r>
      <w:r>
        <w:rPr>
          <w:rFonts w:ascii="Times New Roman" w:hAnsi="Times New Roman"/>
          <w:sz w:val="28"/>
          <w:szCs w:val="28"/>
          <w:lang w:val="uk-UA" w:eastAsia="ru-RU"/>
        </w:rPr>
        <w:t xml:space="preserve"> (Ред.),</w:t>
      </w:r>
      <w:r w:rsidRPr="007D6844">
        <w:rPr>
          <w:rFonts w:ascii="Times New Roman" w:hAnsi="Times New Roman"/>
          <w:i/>
          <w:sz w:val="28"/>
          <w:szCs w:val="28"/>
          <w:lang w:val="uk-UA" w:eastAsia="ru-RU"/>
        </w:rPr>
        <w:t>Фальцфейнівські читання</w:t>
      </w:r>
      <w:r>
        <w:rPr>
          <w:rFonts w:ascii="Times New Roman" w:hAnsi="Times New Roman"/>
          <w:sz w:val="28"/>
          <w:szCs w:val="28"/>
          <w:lang w:val="uk-UA" w:eastAsia="ru-RU"/>
        </w:rPr>
        <w:t>(с</w:t>
      </w:r>
      <w:r w:rsidRPr="008140DA">
        <w:rPr>
          <w:rFonts w:ascii="Times New Roman" w:hAnsi="Times New Roman"/>
          <w:sz w:val="28"/>
          <w:szCs w:val="28"/>
          <w:lang w:val="uk-UA" w:eastAsia="ru-RU"/>
        </w:rPr>
        <w:t>. 19–23</w:t>
      </w:r>
      <w:r>
        <w:rPr>
          <w:rFonts w:ascii="Times New Roman" w:hAnsi="Times New Roman"/>
          <w:sz w:val="28"/>
          <w:szCs w:val="28"/>
          <w:lang w:val="uk-UA" w:eastAsia="ru-RU"/>
        </w:rPr>
        <w:t>)</w:t>
      </w:r>
      <w:r w:rsidRPr="008140DA">
        <w:rPr>
          <w:rFonts w:ascii="Times New Roman" w:hAnsi="Times New Roman"/>
          <w:sz w:val="28"/>
          <w:szCs w:val="28"/>
          <w:lang w:val="uk-UA" w:eastAsia="ru-RU"/>
        </w:rPr>
        <w:t>.Херсон</w:t>
      </w:r>
      <w:r>
        <w:rPr>
          <w:rFonts w:ascii="Times New Roman" w:hAnsi="Times New Roman"/>
          <w:sz w:val="28"/>
          <w:szCs w:val="28"/>
          <w:lang w:val="uk-UA" w:eastAsia="ru-RU"/>
        </w:rPr>
        <w:t>: ПП Вишемірський.</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Антипова, В.М. (2006). Компетентностный подход к организации дополнительного педагогического образовани</w:t>
      </w:r>
      <w:r>
        <w:rPr>
          <w:rFonts w:ascii="Times New Roman" w:hAnsi="Times New Roman"/>
          <w:sz w:val="28"/>
          <w:szCs w:val="28"/>
          <w:lang w:val="uk-UA" w:eastAsia="ru-RU"/>
        </w:rPr>
        <w:t xml:space="preserve">я в университете. </w:t>
      </w:r>
      <w:r w:rsidRPr="00654CE3">
        <w:rPr>
          <w:rFonts w:ascii="Times New Roman" w:hAnsi="Times New Roman"/>
          <w:i/>
          <w:sz w:val="28"/>
          <w:szCs w:val="28"/>
          <w:lang w:val="uk-UA" w:eastAsia="ru-RU"/>
        </w:rPr>
        <w:t>Педагогик</w:t>
      </w:r>
      <w:r w:rsidRPr="00F4699F">
        <w:rPr>
          <w:rFonts w:ascii="Times New Roman" w:hAnsi="Times New Roman"/>
          <w:i/>
          <w:sz w:val="28"/>
          <w:szCs w:val="28"/>
          <w:lang w:val="uk-UA" w:eastAsia="ru-RU"/>
        </w:rPr>
        <w:t>а</w:t>
      </w:r>
      <w:r>
        <w:rPr>
          <w:rFonts w:ascii="Times New Roman" w:hAnsi="Times New Roman"/>
          <w:sz w:val="28"/>
          <w:szCs w:val="28"/>
          <w:lang w:val="uk-UA" w:eastAsia="ru-RU"/>
        </w:rPr>
        <w:t xml:space="preserve">, 8, </w:t>
      </w:r>
      <w:r w:rsidRPr="008140DA">
        <w:rPr>
          <w:rFonts w:ascii="Times New Roman" w:hAnsi="Times New Roman"/>
          <w:sz w:val="28"/>
          <w:szCs w:val="28"/>
          <w:lang w:val="uk-UA" w:eastAsia="ru-RU"/>
        </w:rPr>
        <w:t>28</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35. </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 xml:space="preserve">Арбузова, Е.Н. (2005). </w:t>
      </w:r>
      <w:r w:rsidRPr="00EC4008">
        <w:rPr>
          <w:rFonts w:ascii="Times New Roman" w:hAnsi="Times New Roman"/>
          <w:i/>
          <w:sz w:val="28"/>
          <w:szCs w:val="28"/>
          <w:lang w:val="uk-UA" w:eastAsia="ru-RU"/>
        </w:rPr>
        <w:t>Проектирование рефлексивной системы обучения с применением инновационного учебно-методического комплекса по методике обучения биологии</w:t>
      </w:r>
      <w:r>
        <w:rPr>
          <w:rFonts w:ascii="Times New Roman" w:hAnsi="Times New Roman"/>
          <w:sz w:val="28"/>
          <w:szCs w:val="28"/>
          <w:lang w:val="uk-UA" w:eastAsia="ru-RU"/>
        </w:rPr>
        <w:t>. (Д</w:t>
      </w:r>
      <w:r w:rsidRPr="008140DA">
        <w:rPr>
          <w:rFonts w:ascii="Times New Roman" w:hAnsi="Times New Roman"/>
          <w:sz w:val="28"/>
          <w:szCs w:val="28"/>
          <w:lang w:val="uk-UA" w:eastAsia="ru-RU"/>
        </w:rPr>
        <w:t>ис</w:t>
      </w:r>
      <w:r>
        <w:rPr>
          <w:rFonts w:ascii="Times New Roman" w:hAnsi="Times New Roman"/>
          <w:sz w:val="28"/>
          <w:szCs w:val="28"/>
          <w:lang w:val="uk-UA" w:eastAsia="ru-RU"/>
        </w:rPr>
        <w:t>с</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д-</w:t>
      </w:r>
      <w:r w:rsidRPr="008140DA">
        <w:rPr>
          <w:rFonts w:ascii="Times New Roman" w:hAnsi="Times New Roman"/>
          <w:sz w:val="28"/>
          <w:szCs w:val="28"/>
          <w:lang w:val="uk-UA" w:eastAsia="ru-RU"/>
        </w:rPr>
        <w:t>ра пед. наук</w:t>
      </w:r>
      <w:r>
        <w:rPr>
          <w:rFonts w:ascii="Times New Roman" w:hAnsi="Times New Roman"/>
          <w:sz w:val="28"/>
          <w:szCs w:val="28"/>
          <w:lang w:val="uk-UA" w:eastAsia="ru-RU"/>
        </w:rPr>
        <w:t xml:space="preserve">). </w:t>
      </w:r>
      <w:r>
        <w:rPr>
          <w:rFonts w:ascii="Times New Roman" w:hAnsi="Times New Roman"/>
          <w:sz w:val="28"/>
          <w:szCs w:val="28"/>
          <w:lang w:val="ru-RU" w:eastAsia="ru-RU"/>
        </w:rPr>
        <w:t xml:space="preserve">Московский городской педагогический университет, </w:t>
      </w:r>
      <w:r>
        <w:rPr>
          <w:rFonts w:ascii="Times New Roman" w:hAnsi="Times New Roman"/>
          <w:sz w:val="28"/>
          <w:szCs w:val="28"/>
          <w:lang w:val="uk-UA" w:eastAsia="ru-RU"/>
        </w:rPr>
        <w:t>Москва</w:t>
      </w:r>
      <w:r w:rsidRPr="008140DA">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Ахметова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Д.,&amp; Гурье</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Л.(2001). Преподаватель </w:t>
      </w:r>
      <w:r>
        <w:rPr>
          <w:rFonts w:ascii="Times New Roman" w:hAnsi="Times New Roman"/>
          <w:sz w:val="28"/>
          <w:szCs w:val="28"/>
          <w:lang w:val="uk-UA" w:eastAsia="ru-RU"/>
        </w:rPr>
        <w:t xml:space="preserve">вуза и инновационные технологии. </w:t>
      </w:r>
      <w:r w:rsidRPr="005C32CA">
        <w:rPr>
          <w:rFonts w:ascii="Times New Roman" w:hAnsi="Times New Roman"/>
          <w:i/>
          <w:sz w:val="28"/>
          <w:szCs w:val="28"/>
          <w:lang w:val="uk-UA" w:eastAsia="ru-RU"/>
        </w:rPr>
        <w:t>Высшее образование в России</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 xml:space="preserve">4, 138–144. </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Барбер</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(2008). Как добиться стабильно високого качества обучения в школах. </w:t>
      </w:r>
      <w:r w:rsidRPr="0068493D">
        <w:rPr>
          <w:rFonts w:ascii="Times New Roman" w:hAnsi="Times New Roman"/>
          <w:i/>
          <w:sz w:val="28"/>
          <w:szCs w:val="28"/>
          <w:lang w:val="uk-UA" w:eastAsia="ru-RU"/>
        </w:rPr>
        <w:t>Вопросы образования</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3, 7–60.</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Бичко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І.В., Бойченко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І.В., Табачковський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w:t>
      </w:r>
      <w:r>
        <w:rPr>
          <w:rFonts w:ascii="Times New Roman" w:hAnsi="Times New Roman"/>
          <w:sz w:val="28"/>
          <w:szCs w:val="28"/>
          <w:lang w:val="uk-UA" w:eastAsia="ru-RU"/>
        </w:rPr>
        <w:t xml:space="preserve">Г., </w:t>
      </w:r>
      <w:r w:rsidRPr="00550CE8">
        <w:rPr>
          <w:rFonts w:ascii="Times New Roman" w:hAnsi="Times New Roman"/>
          <w:sz w:val="28"/>
          <w:szCs w:val="28"/>
          <w:lang w:val="ru-RU" w:eastAsia="ru-RU"/>
        </w:rPr>
        <w:t>&amp;</w:t>
      </w:r>
      <w:r>
        <w:rPr>
          <w:rFonts w:ascii="Times New Roman" w:hAnsi="Times New Roman"/>
          <w:sz w:val="28"/>
          <w:szCs w:val="28"/>
          <w:lang w:val="uk-UA" w:eastAsia="ru-RU"/>
        </w:rPr>
        <w:t>Ярошевець, В</w:t>
      </w:r>
      <w:r w:rsidRPr="008140DA">
        <w:rPr>
          <w:rFonts w:ascii="Times New Roman" w:hAnsi="Times New Roman"/>
          <w:sz w:val="28"/>
          <w:szCs w:val="28"/>
          <w:lang w:val="uk-UA" w:eastAsia="ru-RU"/>
        </w:rPr>
        <w:t>.</w:t>
      </w:r>
      <w:r>
        <w:rPr>
          <w:rFonts w:ascii="Times New Roman" w:hAnsi="Times New Roman"/>
          <w:sz w:val="28"/>
          <w:szCs w:val="28"/>
          <w:lang w:val="uk-UA" w:eastAsia="ru-RU"/>
        </w:rPr>
        <w:t xml:space="preserve"> І. (2001).</w:t>
      </w:r>
      <w:r w:rsidRPr="00C11B74">
        <w:rPr>
          <w:rFonts w:ascii="Times New Roman" w:hAnsi="Times New Roman"/>
          <w:i/>
          <w:sz w:val="28"/>
          <w:szCs w:val="28"/>
          <w:lang w:val="uk-UA" w:eastAsia="ru-RU"/>
        </w:rPr>
        <w:t>Філософія</w:t>
      </w:r>
      <w:r>
        <w:rPr>
          <w:rFonts w:ascii="Times New Roman" w:hAnsi="Times New Roman"/>
          <w:i/>
          <w:sz w:val="28"/>
          <w:szCs w:val="28"/>
          <w:lang w:val="uk-UA" w:eastAsia="ru-RU"/>
        </w:rPr>
        <w:t xml:space="preserve">. </w:t>
      </w:r>
      <w:r>
        <w:rPr>
          <w:rFonts w:ascii="Times New Roman" w:hAnsi="Times New Roman"/>
          <w:sz w:val="28"/>
          <w:szCs w:val="28"/>
          <w:lang w:val="uk-UA" w:eastAsia="ru-RU"/>
        </w:rPr>
        <w:t>Київ</w:t>
      </w:r>
      <w:r w:rsidRPr="008140DA">
        <w:rPr>
          <w:rFonts w:ascii="Times New Roman" w:hAnsi="Times New Roman"/>
          <w:sz w:val="28"/>
          <w:szCs w:val="28"/>
          <w:lang w:val="uk-UA" w:eastAsia="ru-RU"/>
        </w:rPr>
        <w:t>: Либідь</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Біда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А. </w:t>
      </w:r>
      <w:r>
        <w:rPr>
          <w:rFonts w:ascii="Times New Roman" w:hAnsi="Times New Roman"/>
          <w:sz w:val="28"/>
          <w:szCs w:val="28"/>
          <w:lang w:val="uk-UA" w:eastAsia="ru-RU"/>
        </w:rPr>
        <w:t xml:space="preserve">(2003). </w:t>
      </w:r>
      <w:r w:rsidRPr="00BB33DF">
        <w:rPr>
          <w:rFonts w:ascii="Times New Roman" w:hAnsi="Times New Roman"/>
          <w:i/>
          <w:sz w:val="28"/>
          <w:szCs w:val="28"/>
          <w:lang w:val="uk-UA" w:eastAsia="ru-RU"/>
        </w:rPr>
        <w:t>Теоретико-методичні засади підготовки майбутніх учителів до здійснення природознавчої освіти у початковій школі</w:t>
      </w:r>
      <w:r>
        <w:rPr>
          <w:rFonts w:ascii="Times New Roman" w:hAnsi="Times New Roman"/>
          <w:sz w:val="28"/>
          <w:szCs w:val="28"/>
          <w:lang w:val="uk-UA" w:eastAsia="ru-RU"/>
        </w:rPr>
        <w:t>.(Дис.</w:t>
      </w:r>
      <w:r w:rsidRPr="008140DA">
        <w:rPr>
          <w:rFonts w:ascii="Times New Roman" w:hAnsi="Times New Roman"/>
          <w:sz w:val="28"/>
          <w:szCs w:val="28"/>
          <w:lang w:val="uk-UA" w:eastAsia="ru-RU"/>
        </w:rPr>
        <w:t xml:space="preserve"> д-ра пед. наук</w:t>
      </w:r>
      <w:r>
        <w:rPr>
          <w:rFonts w:ascii="Times New Roman" w:hAnsi="Times New Roman"/>
          <w:sz w:val="28"/>
          <w:szCs w:val="28"/>
          <w:lang w:val="uk-UA" w:eastAsia="ru-RU"/>
        </w:rPr>
        <w:t>). Уманський державный педагогічний університет ім. Павла Тичини, Умань.</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Біда, О.А., Гончарук В.А., &amp; Гончарук,</w:t>
      </w:r>
      <w:r>
        <w:rPr>
          <w:rFonts w:ascii="Times New Roman" w:hAnsi="Times New Roman"/>
          <w:sz w:val="28"/>
          <w:szCs w:val="28"/>
          <w:lang w:val="uk-UA" w:eastAsia="ru-RU"/>
        </w:rPr>
        <w:t xml:space="preserve"> В. В. (2017). </w:t>
      </w:r>
      <w:r w:rsidRPr="008140DA">
        <w:rPr>
          <w:rFonts w:ascii="Times New Roman" w:hAnsi="Times New Roman"/>
          <w:sz w:val="28"/>
          <w:szCs w:val="28"/>
          <w:lang w:val="uk-UA" w:eastAsia="ru-RU"/>
        </w:rPr>
        <w:t xml:space="preserve">Підготовка студентів до організації самостійної роботи учнів малокомплектних шкіл на уроках природознавства. </w:t>
      </w:r>
      <w:r w:rsidRPr="0061204B">
        <w:rPr>
          <w:rFonts w:ascii="Times New Roman" w:hAnsi="Times New Roman"/>
          <w:i/>
          <w:sz w:val="28"/>
          <w:szCs w:val="28"/>
          <w:lang w:val="uk-UA" w:eastAsia="ru-RU"/>
        </w:rPr>
        <w:t>Вісник Черкаського університету. Серія «Педагогічні науки»</w:t>
      </w:r>
      <w:r w:rsidRPr="008140DA">
        <w:rPr>
          <w:rFonts w:ascii="Times New Roman" w:hAnsi="Times New Roman"/>
          <w:sz w:val="28"/>
          <w:szCs w:val="28"/>
          <w:lang w:val="uk-UA" w:eastAsia="ru-RU"/>
        </w:rPr>
        <w:t>, 6, 3–7.</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Бідюк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М.</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Балацька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 М. </w:t>
      </w:r>
      <w:r>
        <w:rPr>
          <w:rFonts w:ascii="Times New Roman" w:hAnsi="Times New Roman"/>
          <w:sz w:val="28"/>
          <w:szCs w:val="28"/>
          <w:lang w:val="uk-UA" w:eastAsia="ru-RU"/>
        </w:rPr>
        <w:t xml:space="preserve">(2000). </w:t>
      </w:r>
      <w:r w:rsidRPr="00623074">
        <w:rPr>
          <w:rFonts w:ascii="Times New Roman" w:hAnsi="Times New Roman"/>
          <w:i/>
          <w:sz w:val="28"/>
          <w:szCs w:val="28"/>
          <w:lang w:val="uk-UA" w:eastAsia="ru-RU"/>
        </w:rPr>
        <w:t>Освіта у Великій Британії</w:t>
      </w:r>
      <w:r>
        <w:rPr>
          <w:rFonts w:ascii="Times New Roman" w:hAnsi="Times New Roman"/>
          <w:sz w:val="28"/>
          <w:szCs w:val="28"/>
          <w:lang w:val="uk-UA" w:eastAsia="ru-RU"/>
        </w:rPr>
        <w:t>. – Хмельницький</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ТУП.</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Білецька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w:t>
      </w:r>
      <w:r>
        <w:rPr>
          <w:rFonts w:ascii="Times New Roman" w:hAnsi="Times New Roman"/>
          <w:sz w:val="28"/>
          <w:szCs w:val="28"/>
          <w:lang w:val="uk-UA" w:eastAsia="ru-RU"/>
        </w:rPr>
        <w:t xml:space="preserve">(2014). </w:t>
      </w:r>
      <w:r w:rsidRPr="008140DA">
        <w:rPr>
          <w:rFonts w:ascii="Times New Roman" w:hAnsi="Times New Roman"/>
          <w:sz w:val="28"/>
          <w:szCs w:val="28"/>
          <w:lang w:val="uk-UA" w:eastAsia="ru-RU"/>
        </w:rPr>
        <w:t>Педагогічні умови формування природничо-наукової ко</w:t>
      </w:r>
      <w:r>
        <w:rPr>
          <w:rFonts w:ascii="Times New Roman" w:hAnsi="Times New Roman"/>
          <w:sz w:val="28"/>
          <w:szCs w:val="28"/>
          <w:lang w:val="uk-UA" w:eastAsia="ru-RU"/>
        </w:rPr>
        <w:t xml:space="preserve">мпетентності майбутніх екологів. </w:t>
      </w:r>
      <w:r w:rsidRPr="00623074">
        <w:rPr>
          <w:rFonts w:ascii="Times New Roman" w:hAnsi="Times New Roman"/>
          <w:i/>
          <w:sz w:val="28"/>
          <w:szCs w:val="28"/>
          <w:lang w:val="uk-UA" w:eastAsia="ru-RU"/>
        </w:rPr>
        <w:t>Педагогічний дискурс</w:t>
      </w:r>
      <w:r>
        <w:rPr>
          <w:rFonts w:ascii="Times New Roman" w:hAnsi="Times New Roman"/>
          <w:sz w:val="28"/>
          <w:szCs w:val="28"/>
          <w:lang w:val="uk-UA" w:eastAsia="ru-RU"/>
        </w:rPr>
        <w:t xml:space="preserve">, 17, </w:t>
      </w:r>
      <w:r w:rsidRPr="008140DA">
        <w:rPr>
          <w:rFonts w:ascii="Times New Roman" w:hAnsi="Times New Roman"/>
          <w:sz w:val="28"/>
          <w:szCs w:val="28"/>
          <w:lang w:val="uk-UA" w:eastAsia="ru-RU"/>
        </w:rPr>
        <w:t>13–19.</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Білецька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А. </w:t>
      </w:r>
      <w:r>
        <w:rPr>
          <w:rFonts w:ascii="Times New Roman" w:hAnsi="Times New Roman"/>
          <w:sz w:val="28"/>
          <w:szCs w:val="28"/>
          <w:lang w:val="uk-UA" w:eastAsia="ru-RU"/>
        </w:rPr>
        <w:t xml:space="preserve">(2015). </w:t>
      </w:r>
      <w:r w:rsidRPr="003A58EC">
        <w:rPr>
          <w:rFonts w:ascii="Times New Roman" w:hAnsi="Times New Roman"/>
          <w:i/>
          <w:sz w:val="28"/>
          <w:szCs w:val="28"/>
          <w:lang w:val="uk-UA" w:eastAsia="ru-RU"/>
        </w:rPr>
        <w:t>Теоретичні і методичні засади природничо-наукової підготовки майбутніх екологів у вищих навчальних закладах</w:t>
      </w:r>
      <w:r>
        <w:rPr>
          <w:rFonts w:ascii="Times New Roman" w:hAnsi="Times New Roman"/>
          <w:sz w:val="28"/>
          <w:szCs w:val="28"/>
          <w:lang w:val="uk-UA" w:eastAsia="ru-RU"/>
        </w:rPr>
        <w:t>.(Д</w:t>
      </w:r>
      <w:r w:rsidRPr="008140DA">
        <w:rPr>
          <w:rFonts w:ascii="Times New Roman" w:hAnsi="Times New Roman"/>
          <w:sz w:val="28"/>
          <w:szCs w:val="28"/>
          <w:lang w:val="uk-UA" w:eastAsia="ru-RU"/>
        </w:rPr>
        <w:t xml:space="preserve">ис. </w:t>
      </w:r>
      <w:r>
        <w:rPr>
          <w:rFonts w:ascii="Times New Roman" w:hAnsi="Times New Roman"/>
          <w:sz w:val="28"/>
          <w:szCs w:val="28"/>
          <w:lang w:val="uk-UA" w:eastAsia="ru-RU"/>
        </w:rPr>
        <w:t>д-ра</w:t>
      </w:r>
      <w:r w:rsidRPr="008140DA">
        <w:rPr>
          <w:rFonts w:ascii="Times New Roman" w:hAnsi="Times New Roman"/>
          <w:sz w:val="28"/>
          <w:szCs w:val="28"/>
          <w:lang w:val="uk-UA" w:eastAsia="ru-RU"/>
        </w:rPr>
        <w:t xml:space="preserve"> пед. наук</w:t>
      </w:r>
      <w:r>
        <w:rPr>
          <w:rFonts w:ascii="Times New Roman" w:hAnsi="Times New Roman"/>
          <w:sz w:val="28"/>
          <w:szCs w:val="28"/>
          <w:lang w:val="uk-UA" w:eastAsia="ru-RU"/>
        </w:rPr>
        <w:t xml:space="preserve">). Вінницький державний педагогічний університет ім. М. Коцюбинського, </w:t>
      </w:r>
      <w:r w:rsidRPr="008140DA">
        <w:rPr>
          <w:rFonts w:ascii="Times New Roman" w:hAnsi="Times New Roman"/>
          <w:sz w:val="28"/>
          <w:szCs w:val="28"/>
          <w:lang w:val="uk-UA" w:eastAsia="ru-RU"/>
        </w:rPr>
        <w:t>Вінниця</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Білик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Л.І. </w:t>
      </w:r>
      <w:r>
        <w:rPr>
          <w:rFonts w:ascii="Times New Roman" w:hAnsi="Times New Roman"/>
          <w:sz w:val="28"/>
          <w:szCs w:val="28"/>
          <w:lang w:val="uk-UA" w:eastAsia="ru-RU"/>
        </w:rPr>
        <w:t xml:space="preserve">(2005). </w:t>
      </w:r>
      <w:r w:rsidRPr="00BF4F4F">
        <w:rPr>
          <w:rFonts w:ascii="Times New Roman" w:hAnsi="Times New Roman"/>
          <w:i/>
          <w:sz w:val="28"/>
          <w:szCs w:val="28"/>
          <w:lang w:val="uk-UA" w:eastAsia="ru-RU"/>
        </w:rPr>
        <w:t>Теоретико-методичні основи формування екологічної відповідальності студентів у системі виховної роботи вищого технічного навчального закладу</w:t>
      </w:r>
      <w:r>
        <w:rPr>
          <w:rFonts w:ascii="Times New Roman" w:hAnsi="Times New Roman"/>
          <w:sz w:val="28"/>
          <w:szCs w:val="28"/>
          <w:lang w:val="uk-UA" w:eastAsia="ru-RU"/>
        </w:rPr>
        <w:t>.(</w:t>
      </w:r>
      <w:r w:rsidRPr="008140DA">
        <w:rPr>
          <w:rFonts w:ascii="Times New Roman" w:hAnsi="Times New Roman"/>
          <w:sz w:val="28"/>
          <w:szCs w:val="28"/>
          <w:lang w:val="uk-UA" w:eastAsia="ru-RU"/>
        </w:rPr>
        <w:t>Автореф</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дис</w:t>
      </w:r>
      <w:r>
        <w:rPr>
          <w:rFonts w:ascii="Times New Roman" w:hAnsi="Times New Roman"/>
          <w:sz w:val="28"/>
          <w:szCs w:val="28"/>
          <w:lang w:val="uk-UA" w:eastAsia="ru-RU"/>
        </w:rPr>
        <w:t>.д-</w:t>
      </w:r>
      <w:r w:rsidRPr="008140DA">
        <w:rPr>
          <w:rFonts w:ascii="Times New Roman" w:hAnsi="Times New Roman"/>
          <w:sz w:val="28"/>
          <w:szCs w:val="28"/>
          <w:lang w:val="uk-UA" w:eastAsia="ru-RU"/>
        </w:rPr>
        <w:t>ра пед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наук</w:t>
      </w:r>
      <w:r>
        <w:rPr>
          <w:rFonts w:ascii="Times New Roman" w:hAnsi="Times New Roman"/>
          <w:sz w:val="28"/>
          <w:szCs w:val="28"/>
          <w:lang w:val="uk-UA" w:eastAsia="ru-RU"/>
        </w:rPr>
        <w:t>)</w:t>
      </w:r>
      <w:r w:rsidRPr="008140DA">
        <w:rPr>
          <w:rFonts w:ascii="Times New Roman" w:hAnsi="Times New Roman"/>
          <w:sz w:val="28"/>
          <w:szCs w:val="28"/>
          <w:lang w:val="uk-UA" w:eastAsia="ru-RU"/>
        </w:rPr>
        <w:t>. Київський національний уні</w:t>
      </w:r>
      <w:r>
        <w:rPr>
          <w:rFonts w:ascii="Times New Roman" w:hAnsi="Times New Roman"/>
          <w:sz w:val="28"/>
          <w:szCs w:val="28"/>
          <w:lang w:val="uk-UA" w:eastAsia="ru-RU"/>
        </w:rPr>
        <w:t xml:space="preserve">верситет імені Тараса Шевченка, </w:t>
      </w:r>
      <w:r w:rsidRPr="008140DA">
        <w:rPr>
          <w:rFonts w:ascii="Times New Roman" w:hAnsi="Times New Roman"/>
          <w:sz w:val="28"/>
          <w:szCs w:val="28"/>
          <w:lang w:val="uk-UA" w:eastAsia="ru-RU"/>
        </w:rPr>
        <w:t>Київ</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Білик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Л.І. </w:t>
      </w:r>
      <w:r>
        <w:rPr>
          <w:rFonts w:ascii="Times New Roman" w:hAnsi="Times New Roman"/>
          <w:sz w:val="28"/>
          <w:szCs w:val="28"/>
          <w:lang w:val="uk-UA" w:eastAsia="ru-RU"/>
        </w:rPr>
        <w:t xml:space="preserve">(2011). </w:t>
      </w:r>
      <w:r w:rsidRPr="008140DA">
        <w:rPr>
          <w:rFonts w:ascii="Times New Roman" w:hAnsi="Times New Roman"/>
          <w:sz w:val="28"/>
          <w:szCs w:val="28"/>
          <w:lang w:val="uk-UA" w:eastAsia="ru-RU"/>
        </w:rPr>
        <w:t xml:space="preserve">Педагогічне управління процесом формування екологічної відповідальності студентів. </w:t>
      </w:r>
      <w:r w:rsidRPr="00BF4F4F">
        <w:rPr>
          <w:rFonts w:ascii="Times New Roman" w:hAnsi="Times New Roman"/>
          <w:i/>
          <w:sz w:val="28"/>
          <w:szCs w:val="28"/>
          <w:lang w:val="uk-UA" w:eastAsia="ru-RU"/>
        </w:rPr>
        <w:t>Збірник наукових праць Донецького державного універстету управління: «Державні механізми управління природокористуванням»: Серія «Державне управління»</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ХІІ (</w:t>
      </w:r>
      <w:r w:rsidRPr="008140DA">
        <w:rPr>
          <w:rFonts w:ascii="Times New Roman" w:hAnsi="Times New Roman"/>
          <w:sz w:val="28"/>
          <w:szCs w:val="28"/>
          <w:lang w:val="uk-UA" w:eastAsia="ru-RU"/>
        </w:rPr>
        <w:t>181</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64</w:t>
      </w:r>
      <w:r>
        <w:rPr>
          <w:rFonts w:ascii="Times New Roman" w:hAnsi="Times New Roman"/>
          <w:sz w:val="28"/>
          <w:szCs w:val="28"/>
          <w:lang w:val="uk-UA" w:eastAsia="ru-RU"/>
        </w:rPr>
        <w:t>–</w:t>
      </w:r>
      <w:r w:rsidRPr="008140DA">
        <w:rPr>
          <w:rFonts w:ascii="Times New Roman" w:hAnsi="Times New Roman"/>
          <w:sz w:val="28"/>
          <w:szCs w:val="28"/>
          <w:lang w:val="uk-UA" w:eastAsia="ru-RU"/>
        </w:rPr>
        <w:t>72.</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Білик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Л.І.</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Ключка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С.І., </w:t>
      </w:r>
      <w:r>
        <w:rPr>
          <w:rFonts w:ascii="Times New Roman" w:hAnsi="Times New Roman"/>
          <w:sz w:val="28"/>
          <w:szCs w:val="28"/>
          <w:lang w:val="uk-UA" w:eastAsia="ru-RU"/>
        </w:rPr>
        <w:t>&amp;</w:t>
      </w:r>
      <w:r w:rsidRPr="008140DA">
        <w:rPr>
          <w:rFonts w:ascii="Times New Roman" w:hAnsi="Times New Roman"/>
          <w:sz w:val="28"/>
          <w:szCs w:val="28"/>
          <w:lang w:val="uk-UA" w:eastAsia="ru-RU"/>
        </w:rPr>
        <w:t>Чемерис</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І.</w:t>
      </w:r>
      <w:r>
        <w:rPr>
          <w:rFonts w:ascii="Times New Roman" w:hAnsi="Times New Roman"/>
          <w:sz w:val="28"/>
          <w:szCs w:val="28"/>
          <w:lang w:val="uk-UA" w:eastAsia="ru-RU"/>
        </w:rPr>
        <w:t xml:space="preserve"> А.(</w:t>
      </w:r>
      <w:r w:rsidRPr="008140DA">
        <w:rPr>
          <w:rFonts w:ascii="Times New Roman" w:hAnsi="Times New Roman"/>
          <w:sz w:val="28"/>
          <w:szCs w:val="28"/>
          <w:lang w:val="uk-UA" w:eastAsia="ru-RU"/>
        </w:rPr>
        <w:t>2013</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 xml:space="preserve">Роль когнітивного компоненту в процесі формування екологічної компетентності студентів технологічного університету. </w:t>
      </w:r>
      <w:r w:rsidRPr="007A20D9">
        <w:rPr>
          <w:rFonts w:ascii="Times New Roman" w:hAnsi="Times New Roman"/>
          <w:i/>
          <w:sz w:val="28"/>
          <w:szCs w:val="28"/>
          <w:lang w:val="uk-UA" w:eastAsia="ru-RU"/>
        </w:rPr>
        <w:t>Новітні технології</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56</w:t>
      </w:r>
      <w:r>
        <w:rPr>
          <w:rFonts w:ascii="Times New Roman" w:hAnsi="Times New Roman"/>
          <w:sz w:val="28"/>
          <w:szCs w:val="28"/>
          <w:lang w:val="uk-UA" w:eastAsia="ru-RU"/>
        </w:rPr>
        <w:t>–</w:t>
      </w:r>
      <w:r w:rsidRPr="008140DA">
        <w:rPr>
          <w:rFonts w:ascii="Times New Roman" w:hAnsi="Times New Roman"/>
          <w:sz w:val="28"/>
          <w:szCs w:val="28"/>
          <w:lang w:val="uk-UA" w:eastAsia="ru-RU"/>
        </w:rPr>
        <w:t>64.</w:t>
      </w:r>
    </w:p>
    <w:p w:rsidR="00727C00" w:rsidRPr="008140DA" w:rsidRDefault="00727C00" w:rsidP="00793291">
      <w:pPr>
        <w:widowControl w:val="0"/>
        <w:numPr>
          <w:ilvl w:val="0"/>
          <w:numId w:val="28"/>
        </w:numPr>
        <w:tabs>
          <w:tab w:val="left" w:pos="1134"/>
        </w:tabs>
        <w:spacing w:after="0" w:line="360" w:lineRule="auto"/>
        <w:ind w:left="0" w:firstLine="709"/>
        <w:jc w:val="both"/>
        <w:rPr>
          <w:rFonts w:ascii="Times New Roman" w:hAnsi="Times New Roman"/>
          <w:sz w:val="28"/>
          <w:szCs w:val="28"/>
          <w:lang w:val="uk-UA" w:eastAsia="ru-RU"/>
        </w:rPr>
      </w:pPr>
      <w:r w:rsidRPr="008140DA">
        <w:rPr>
          <w:rFonts w:ascii="Times New Roman" w:hAnsi="Times New Roman"/>
          <w:sz w:val="28"/>
          <w:szCs w:val="28"/>
          <w:lang w:val="uk-UA" w:eastAsia="ru-RU"/>
        </w:rPr>
        <w:t>Білявський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Фурдуй,Р</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 xml:space="preserve"> Костіков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І</w:t>
      </w:r>
      <w:r>
        <w:rPr>
          <w:rFonts w:ascii="Times New Roman" w:hAnsi="Times New Roman"/>
          <w:sz w:val="28"/>
          <w:szCs w:val="28"/>
          <w:lang w:val="uk-UA" w:eastAsia="ru-RU"/>
        </w:rPr>
        <w:t xml:space="preserve">.(2004). </w:t>
      </w:r>
      <w:r w:rsidRPr="00F94FFF">
        <w:rPr>
          <w:rFonts w:ascii="Times New Roman" w:hAnsi="Times New Roman"/>
          <w:i/>
          <w:sz w:val="28"/>
          <w:szCs w:val="28"/>
          <w:lang w:val="uk-UA" w:eastAsia="ru-RU"/>
        </w:rPr>
        <w:t>Основи екології</w:t>
      </w:r>
      <w:r>
        <w:rPr>
          <w:rFonts w:ascii="Times New Roman" w:hAnsi="Times New Roman"/>
          <w:sz w:val="28"/>
          <w:szCs w:val="28"/>
          <w:lang w:val="uk-UA" w:eastAsia="ru-RU"/>
        </w:rPr>
        <w:t>. Київ:</w:t>
      </w:r>
      <w:r w:rsidRPr="008140DA">
        <w:rPr>
          <w:rFonts w:ascii="Times New Roman" w:hAnsi="Times New Roman"/>
          <w:sz w:val="28"/>
          <w:szCs w:val="28"/>
          <w:lang w:val="uk-UA" w:eastAsia="ru-RU"/>
        </w:rPr>
        <w:t xml:space="preserve"> Либідь</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Блонский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 П. </w:t>
      </w:r>
      <w:r>
        <w:rPr>
          <w:rFonts w:ascii="Times New Roman" w:hAnsi="Times New Roman"/>
          <w:sz w:val="28"/>
          <w:szCs w:val="28"/>
          <w:lang w:val="uk-UA" w:eastAsia="ru-RU"/>
        </w:rPr>
        <w:t xml:space="preserve">(1979). </w:t>
      </w:r>
      <w:r w:rsidRPr="00767413">
        <w:rPr>
          <w:rFonts w:ascii="Times New Roman" w:hAnsi="Times New Roman"/>
          <w:i/>
          <w:sz w:val="28"/>
          <w:szCs w:val="28"/>
          <w:lang w:val="uk-UA" w:eastAsia="ru-RU"/>
        </w:rPr>
        <w:t>Избр</w:t>
      </w:r>
      <w:r w:rsidRPr="00767413">
        <w:rPr>
          <w:rFonts w:ascii="Times New Roman" w:hAnsi="Times New Roman"/>
          <w:i/>
          <w:sz w:val="28"/>
          <w:szCs w:val="28"/>
          <w:lang w:val="ru-RU" w:eastAsia="ru-RU"/>
        </w:rPr>
        <w:t>анные</w:t>
      </w:r>
      <w:r w:rsidRPr="00767413">
        <w:rPr>
          <w:rFonts w:ascii="Times New Roman" w:hAnsi="Times New Roman"/>
          <w:i/>
          <w:sz w:val="28"/>
          <w:szCs w:val="28"/>
          <w:lang w:val="uk-UA" w:eastAsia="ru-RU"/>
        </w:rPr>
        <w:t xml:space="preserve"> педагогические и психологические сочинения</w:t>
      </w:r>
      <w:r>
        <w:rPr>
          <w:rFonts w:ascii="Times New Roman" w:hAnsi="Times New Roman"/>
          <w:sz w:val="28"/>
          <w:szCs w:val="28"/>
          <w:lang w:val="uk-UA" w:eastAsia="ru-RU"/>
        </w:rPr>
        <w:t xml:space="preserve"> (Т. 1-</w:t>
      </w:r>
      <w:r w:rsidRPr="008140DA">
        <w:rPr>
          <w:rFonts w:ascii="Times New Roman" w:hAnsi="Times New Roman"/>
          <w:sz w:val="28"/>
          <w:szCs w:val="28"/>
          <w:lang w:val="uk-UA" w:eastAsia="ru-RU"/>
        </w:rPr>
        <w:t>2</w:t>
      </w:r>
      <w:r>
        <w:rPr>
          <w:rFonts w:ascii="Times New Roman" w:hAnsi="Times New Roman"/>
          <w:sz w:val="28"/>
          <w:szCs w:val="28"/>
          <w:lang w:val="uk-UA" w:eastAsia="ru-RU"/>
        </w:rPr>
        <w:t>)</w:t>
      </w:r>
      <w:r w:rsidRPr="008140DA">
        <w:rPr>
          <w:rFonts w:ascii="Times New Roman" w:hAnsi="Times New Roman"/>
          <w:sz w:val="28"/>
          <w:szCs w:val="28"/>
          <w:lang w:val="uk-UA" w:eastAsia="ru-RU"/>
        </w:rPr>
        <w:t>.</w:t>
      </w:r>
      <w:r>
        <w:rPr>
          <w:rFonts w:ascii="Times New Roman" w:hAnsi="Times New Roman"/>
          <w:sz w:val="28"/>
          <w:szCs w:val="28"/>
          <w:lang w:val="uk-UA" w:eastAsia="ru-RU"/>
        </w:rPr>
        <w:t xml:space="preserve"> Москва: Педагогика.</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Божьеволина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И. М. </w:t>
      </w:r>
      <w:r>
        <w:rPr>
          <w:rFonts w:ascii="Times New Roman" w:hAnsi="Times New Roman"/>
          <w:sz w:val="28"/>
          <w:szCs w:val="28"/>
          <w:lang w:val="uk-UA" w:eastAsia="ru-RU"/>
        </w:rPr>
        <w:t xml:space="preserve">(2002). </w:t>
      </w:r>
      <w:r w:rsidRPr="00767413">
        <w:rPr>
          <w:rFonts w:ascii="Times New Roman" w:hAnsi="Times New Roman"/>
          <w:i/>
          <w:sz w:val="28"/>
          <w:szCs w:val="28"/>
          <w:lang w:val="uk-UA" w:eastAsia="ru-RU"/>
        </w:rPr>
        <w:t>Эколого-педагогическая подготовка студентов в условиях классического университета</w:t>
      </w:r>
      <w:r>
        <w:rPr>
          <w:rFonts w:ascii="Times New Roman" w:hAnsi="Times New Roman"/>
          <w:sz w:val="28"/>
          <w:szCs w:val="28"/>
          <w:lang w:val="uk-UA" w:eastAsia="ru-RU"/>
        </w:rPr>
        <w:t>.(Д</w:t>
      </w:r>
      <w:r w:rsidRPr="008140DA">
        <w:rPr>
          <w:rFonts w:ascii="Times New Roman" w:hAnsi="Times New Roman"/>
          <w:sz w:val="28"/>
          <w:szCs w:val="28"/>
          <w:lang w:val="uk-UA" w:eastAsia="ru-RU"/>
        </w:rPr>
        <w:t>ис</w:t>
      </w:r>
      <w:r>
        <w:rPr>
          <w:rFonts w:ascii="Times New Roman" w:hAnsi="Times New Roman"/>
          <w:sz w:val="28"/>
          <w:szCs w:val="28"/>
          <w:lang w:val="uk-UA" w:eastAsia="ru-RU"/>
        </w:rPr>
        <w:t>с</w:t>
      </w:r>
      <w:r w:rsidRPr="008140DA">
        <w:rPr>
          <w:rFonts w:ascii="Times New Roman" w:hAnsi="Times New Roman"/>
          <w:sz w:val="28"/>
          <w:szCs w:val="28"/>
          <w:lang w:val="uk-UA" w:eastAsia="ru-RU"/>
        </w:rPr>
        <w:t>. канд. пед. наук</w:t>
      </w:r>
      <w:r>
        <w:rPr>
          <w:rFonts w:ascii="Times New Roman" w:hAnsi="Times New Roman"/>
          <w:sz w:val="28"/>
          <w:szCs w:val="28"/>
          <w:lang w:val="uk-UA" w:eastAsia="ru-RU"/>
        </w:rPr>
        <w:t>). Казанский государственный педагогический университет, Казань.</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Бойчук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Ю. Д. </w:t>
      </w:r>
      <w:r>
        <w:rPr>
          <w:rFonts w:ascii="Times New Roman" w:hAnsi="Times New Roman"/>
          <w:sz w:val="28"/>
          <w:szCs w:val="28"/>
          <w:lang w:val="uk-UA" w:eastAsia="ru-RU"/>
        </w:rPr>
        <w:t xml:space="preserve">(2010). </w:t>
      </w:r>
      <w:r w:rsidRPr="00F245AB">
        <w:rPr>
          <w:rFonts w:ascii="Times New Roman" w:hAnsi="Times New Roman"/>
          <w:i/>
          <w:sz w:val="28"/>
          <w:szCs w:val="28"/>
          <w:lang w:val="uk-UA" w:eastAsia="ru-RU"/>
        </w:rPr>
        <w:t>Теоретико-методичні основи формування еколого-валеологічної культури майбутнього вчителя</w:t>
      </w:r>
      <w:r>
        <w:rPr>
          <w:rFonts w:ascii="Times New Roman" w:hAnsi="Times New Roman"/>
          <w:sz w:val="28"/>
          <w:szCs w:val="28"/>
          <w:lang w:val="uk-UA" w:eastAsia="ru-RU"/>
        </w:rPr>
        <w:t>. (А</w:t>
      </w:r>
      <w:r w:rsidRPr="008140DA">
        <w:rPr>
          <w:rFonts w:ascii="Times New Roman" w:hAnsi="Times New Roman"/>
          <w:sz w:val="28"/>
          <w:szCs w:val="28"/>
          <w:lang w:val="uk-UA" w:eastAsia="ru-RU"/>
        </w:rPr>
        <w:t>втореф</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дис</w:t>
      </w:r>
      <w:r>
        <w:rPr>
          <w:rFonts w:ascii="Times New Roman" w:hAnsi="Times New Roman"/>
          <w:sz w:val="28"/>
          <w:szCs w:val="28"/>
          <w:lang w:val="uk-UA" w:eastAsia="ru-RU"/>
        </w:rPr>
        <w:t>.д-</w:t>
      </w:r>
      <w:r w:rsidRPr="008140DA">
        <w:rPr>
          <w:rFonts w:ascii="Times New Roman" w:hAnsi="Times New Roman"/>
          <w:sz w:val="28"/>
          <w:szCs w:val="28"/>
          <w:lang w:val="uk-UA" w:eastAsia="ru-RU"/>
        </w:rPr>
        <w:t>ра пед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наук</w:t>
      </w:r>
      <w:r>
        <w:rPr>
          <w:rFonts w:ascii="Times New Roman" w:hAnsi="Times New Roman"/>
          <w:sz w:val="28"/>
          <w:szCs w:val="28"/>
          <w:lang w:val="uk-UA" w:eastAsia="ru-RU"/>
        </w:rPr>
        <w:t xml:space="preserve">).Харківський національний педагогічний університет Г. С. Сковороди, </w:t>
      </w:r>
      <w:r w:rsidRPr="008140DA">
        <w:rPr>
          <w:rFonts w:ascii="Times New Roman" w:hAnsi="Times New Roman"/>
          <w:sz w:val="28"/>
          <w:szCs w:val="28"/>
          <w:lang w:val="uk-UA" w:eastAsia="ru-RU"/>
        </w:rPr>
        <w:t>Харків</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Бондар</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І.</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Саєнко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В. </w:t>
      </w:r>
      <w:r>
        <w:rPr>
          <w:rFonts w:ascii="Times New Roman" w:hAnsi="Times New Roman"/>
          <w:sz w:val="28"/>
          <w:szCs w:val="28"/>
          <w:lang w:val="uk-UA" w:eastAsia="ru-RU"/>
        </w:rPr>
        <w:t xml:space="preserve">(2006). </w:t>
      </w:r>
      <w:r w:rsidRPr="006D2A21">
        <w:rPr>
          <w:rFonts w:ascii="Times New Roman" w:hAnsi="Times New Roman"/>
          <w:i/>
          <w:sz w:val="28"/>
          <w:szCs w:val="28"/>
          <w:lang w:val="uk-UA" w:eastAsia="ru-RU"/>
        </w:rPr>
        <w:t>Світові тенденції в екологічній освіті</w:t>
      </w:r>
      <w:r>
        <w:rPr>
          <w:rFonts w:ascii="Times New Roman" w:hAnsi="Times New Roman"/>
          <w:i/>
          <w:sz w:val="28"/>
          <w:szCs w:val="28"/>
          <w:lang w:val="uk-UA" w:eastAsia="ru-RU"/>
        </w:rPr>
        <w:t>.</w:t>
      </w:r>
      <w:r w:rsidRPr="006D2A21">
        <w:rPr>
          <w:rFonts w:ascii="Times New Roman" w:hAnsi="Times New Roman"/>
          <w:i/>
          <w:sz w:val="28"/>
          <w:szCs w:val="28"/>
          <w:lang w:val="uk-UA" w:eastAsia="ru-RU"/>
        </w:rPr>
        <w:t>Екологічний вісник</w:t>
      </w:r>
      <w:r>
        <w:rPr>
          <w:rFonts w:ascii="Times New Roman" w:hAnsi="Times New Roman"/>
          <w:sz w:val="28"/>
          <w:szCs w:val="28"/>
          <w:lang w:val="uk-UA" w:eastAsia="ru-RU"/>
        </w:rPr>
        <w:t xml:space="preserve">, 4, </w:t>
      </w:r>
      <w:r w:rsidRPr="008140DA">
        <w:rPr>
          <w:rFonts w:ascii="Times New Roman" w:hAnsi="Times New Roman"/>
          <w:sz w:val="28"/>
          <w:szCs w:val="28"/>
          <w:lang w:val="uk-UA" w:eastAsia="ru-RU"/>
        </w:rPr>
        <w:t>18–22.</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Бондаренко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В. </w:t>
      </w:r>
      <w:r>
        <w:rPr>
          <w:rFonts w:ascii="Times New Roman" w:hAnsi="Times New Roman"/>
          <w:sz w:val="28"/>
          <w:szCs w:val="28"/>
          <w:lang w:val="uk-UA" w:eastAsia="ru-RU"/>
        </w:rPr>
        <w:t xml:space="preserve">(2009). </w:t>
      </w:r>
      <w:r w:rsidRPr="006D2A21">
        <w:rPr>
          <w:rFonts w:ascii="Times New Roman" w:hAnsi="Times New Roman"/>
          <w:i/>
          <w:sz w:val="28"/>
          <w:szCs w:val="28"/>
          <w:lang w:val="uk-UA" w:eastAsia="ru-RU"/>
        </w:rPr>
        <w:t>Формування готовності студентів природничо-географічних факультетів педагогічних університетів до краєзнавчої роботи з учнями</w:t>
      </w:r>
      <w:r>
        <w:rPr>
          <w:rFonts w:ascii="Times New Roman" w:hAnsi="Times New Roman"/>
          <w:sz w:val="28"/>
          <w:szCs w:val="28"/>
          <w:lang w:val="uk-UA" w:eastAsia="ru-RU"/>
        </w:rPr>
        <w:t xml:space="preserve">.(Aвтореф. дис. </w:t>
      </w:r>
      <w:r w:rsidRPr="008140DA">
        <w:rPr>
          <w:rFonts w:ascii="Times New Roman" w:hAnsi="Times New Roman"/>
          <w:sz w:val="28"/>
          <w:szCs w:val="28"/>
          <w:lang w:val="uk-UA" w:eastAsia="ru-RU"/>
        </w:rPr>
        <w:t>канд. пед. наук</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Республіканський вищий навчальний заклад «Крим</w:t>
      </w:r>
      <w:r>
        <w:rPr>
          <w:rFonts w:ascii="Times New Roman" w:hAnsi="Times New Roman"/>
          <w:sz w:val="28"/>
          <w:szCs w:val="28"/>
          <w:lang w:val="uk-UA" w:eastAsia="ru-RU"/>
        </w:rPr>
        <w:t>ський гуманітарний університет», Ялта</w:t>
      </w:r>
      <w:r w:rsidRPr="008140DA">
        <w:rPr>
          <w:rFonts w:ascii="Times New Roman" w:hAnsi="Times New Roman"/>
          <w:sz w:val="28"/>
          <w:szCs w:val="28"/>
          <w:lang w:val="uk-UA" w:eastAsia="ru-RU"/>
        </w:rPr>
        <w:t xml:space="preserve">. </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Бровдій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w:t>
      </w:r>
      <w:r>
        <w:rPr>
          <w:rFonts w:ascii="Times New Roman" w:hAnsi="Times New Roman"/>
          <w:sz w:val="28"/>
          <w:szCs w:val="28"/>
          <w:lang w:val="uk-UA" w:eastAsia="ru-RU"/>
        </w:rPr>
        <w:t>,</w:t>
      </w:r>
      <w:r w:rsidRPr="008140DA">
        <w:rPr>
          <w:rFonts w:ascii="Times New Roman" w:hAnsi="Times New Roman"/>
          <w:sz w:val="28"/>
          <w:szCs w:val="28"/>
          <w:lang w:val="uk-UA" w:eastAsia="ru-RU"/>
        </w:rPr>
        <w:t>Гаца,О.</w:t>
      </w:r>
      <w:r>
        <w:rPr>
          <w:rFonts w:ascii="Times New Roman" w:hAnsi="Times New Roman"/>
          <w:sz w:val="28"/>
          <w:szCs w:val="28"/>
          <w:lang w:val="uk-UA" w:eastAsia="ru-RU"/>
        </w:rPr>
        <w:t>, &amp;</w:t>
      </w:r>
      <w:r w:rsidRPr="008140DA">
        <w:rPr>
          <w:rFonts w:ascii="Times New Roman" w:hAnsi="Times New Roman"/>
          <w:sz w:val="28"/>
          <w:szCs w:val="28"/>
          <w:lang w:val="uk-UA" w:eastAsia="ru-RU"/>
        </w:rPr>
        <w:t xml:space="preserve"> Куруц</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w:t>
      </w:r>
      <w:r>
        <w:rPr>
          <w:rFonts w:ascii="Times New Roman" w:hAnsi="Times New Roman"/>
          <w:sz w:val="28"/>
          <w:szCs w:val="28"/>
          <w:lang w:val="uk-UA" w:eastAsia="ru-RU"/>
        </w:rPr>
        <w:t xml:space="preserve">(1997). </w:t>
      </w:r>
      <w:r w:rsidRPr="00FD1331">
        <w:rPr>
          <w:rFonts w:ascii="Times New Roman" w:hAnsi="Times New Roman"/>
          <w:sz w:val="28"/>
          <w:szCs w:val="28"/>
          <w:lang w:val="uk-UA" w:eastAsia="ru-RU"/>
        </w:rPr>
        <w:t>Світ, в якому ми хочемо жити.</w:t>
      </w:r>
      <w:r w:rsidRPr="00E37250">
        <w:rPr>
          <w:rFonts w:ascii="Times New Roman" w:hAnsi="Times New Roman"/>
          <w:i/>
          <w:sz w:val="28"/>
          <w:szCs w:val="28"/>
          <w:lang w:val="uk-UA" w:eastAsia="ru-RU"/>
        </w:rPr>
        <w:t>Космос, Земля, Природа, Екологія, Людина</w:t>
      </w:r>
      <w:r>
        <w:rPr>
          <w:rFonts w:ascii="Times New Roman" w:hAnsi="Times New Roman"/>
          <w:i/>
          <w:sz w:val="28"/>
          <w:szCs w:val="28"/>
          <w:lang w:val="uk-UA" w:eastAsia="ru-RU"/>
        </w:rPr>
        <w:t xml:space="preserve">, </w:t>
      </w:r>
      <w:r w:rsidRPr="008140DA">
        <w:rPr>
          <w:rFonts w:ascii="Times New Roman" w:hAnsi="Times New Roman"/>
          <w:sz w:val="28"/>
          <w:szCs w:val="28"/>
          <w:lang w:val="uk-UA" w:eastAsia="ru-RU"/>
        </w:rPr>
        <w:t>29</w:t>
      </w:r>
      <w:r>
        <w:rPr>
          <w:rFonts w:ascii="Times New Roman" w:hAnsi="Times New Roman"/>
          <w:sz w:val="28"/>
          <w:szCs w:val="28"/>
          <w:lang w:val="uk-UA" w:eastAsia="ru-RU"/>
        </w:rPr>
        <w:t>–</w:t>
      </w:r>
      <w:r w:rsidRPr="008140DA">
        <w:rPr>
          <w:rFonts w:ascii="Times New Roman" w:hAnsi="Times New Roman"/>
          <w:sz w:val="28"/>
          <w:szCs w:val="28"/>
          <w:lang w:val="uk-UA" w:eastAsia="ru-RU"/>
        </w:rPr>
        <w:t>37.</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Булавинцева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 </w:t>
      </w:r>
      <w:r>
        <w:rPr>
          <w:rFonts w:ascii="Times New Roman" w:hAnsi="Times New Roman"/>
          <w:sz w:val="28"/>
          <w:szCs w:val="28"/>
          <w:lang w:val="uk-UA" w:eastAsia="ru-RU"/>
        </w:rPr>
        <w:t xml:space="preserve">(2011). </w:t>
      </w:r>
      <w:r w:rsidRPr="00E37250">
        <w:rPr>
          <w:rFonts w:ascii="Times New Roman" w:hAnsi="Times New Roman"/>
          <w:i/>
          <w:sz w:val="28"/>
          <w:szCs w:val="28"/>
          <w:lang w:val="uk-UA" w:eastAsia="ru-RU"/>
        </w:rPr>
        <w:t>Методическая подготовка учителя биологии: Основы, концепция, система гуманистически ориентированной методической подготовки</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Saarbrcken</w:t>
      </w:r>
      <w:r w:rsidRPr="008140DA">
        <w:rPr>
          <w:rFonts w:ascii="Times New Roman" w:hAnsi="Times New Roman"/>
          <w:sz w:val="28"/>
          <w:szCs w:val="28"/>
          <w:lang w:val="uk-UA" w:eastAsia="ru-RU"/>
        </w:rPr>
        <w:t>: LAP</w:t>
      </w:r>
      <w:r>
        <w:rPr>
          <w:rFonts w:ascii="Times New Roman" w:hAnsi="Times New Roman"/>
          <w:sz w:val="28"/>
          <w:szCs w:val="28"/>
          <w:lang w:val="uk-UA" w:eastAsia="ru-RU"/>
        </w:rPr>
        <w:t xml:space="preserve"> Lambert Academic Publishing.</w:t>
      </w:r>
    </w:p>
    <w:p w:rsidR="00727C00" w:rsidRPr="008140DA" w:rsidRDefault="00727C00" w:rsidP="00793291">
      <w:pPr>
        <w:widowControl w:val="0"/>
        <w:numPr>
          <w:ilvl w:val="0"/>
          <w:numId w:val="28"/>
        </w:numPr>
        <w:tabs>
          <w:tab w:val="left" w:pos="1134"/>
        </w:tabs>
        <w:spacing w:after="0" w:line="360" w:lineRule="auto"/>
        <w:ind w:left="0" w:firstLine="709"/>
        <w:jc w:val="both"/>
        <w:rPr>
          <w:rFonts w:ascii="Times New Roman" w:hAnsi="Times New Roman"/>
          <w:sz w:val="28"/>
          <w:szCs w:val="28"/>
          <w:lang w:val="uk-UA" w:eastAsia="ru-RU"/>
        </w:rPr>
      </w:pPr>
      <w:r w:rsidRPr="008140DA">
        <w:rPr>
          <w:rFonts w:ascii="Times New Roman" w:hAnsi="Times New Roman"/>
          <w:sz w:val="28"/>
          <w:szCs w:val="28"/>
          <w:lang w:val="uk-UA" w:eastAsia="ru-RU"/>
        </w:rPr>
        <w:t>Варго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А.Н. </w:t>
      </w:r>
      <w:r>
        <w:rPr>
          <w:rFonts w:ascii="Times New Roman" w:hAnsi="Times New Roman"/>
          <w:sz w:val="28"/>
          <w:szCs w:val="28"/>
          <w:lang w:val="uk-UA" w:eastAsia="ru-RU"/>
        </w:rPr>
        <w:t xml:space="preserve">(2005). </w:t>
      </w:r>
      <w:r w:rsidRPr="00931D26">
        <w:rPr>
          <w:rFonts w:ascii="Times New Roman" w:hAnsi="Times New Roman"/>
          <w:i/>
          <w:sz w:val="28"/>
          <w:szCs w:val="28"/>
          <w:lang w:val="uk-UA" w:eastAsia="ru-RU"/>
        </w:rPr>
        <w:t>Развитие экологического сознания как возможность становления экологического общества</w:t>
      </w:r>
      <w:r>
        <w:rPr>
          <w:rFonts w:ascii="Times New Roman" w:hAnsi="Times New Roman"/>
          <w:sz w:val="28"/>
          <w:szCs w:val="28"/>
          <w:lang w:val="uk-UA" w:eastAsia="ru-RU"/>
        </w:rPr>
        <w:t xml:space="preserve">. Матеріали </w:t>
      </w:r>
      <w:r w:rsidRPr="008140DA">
        <w:rPr>
          <w:rFonts w:ascii="Times New Roman" w:hAnsi="Times New Roman"/>
          <w:sz w:val="28"/>
          <w:szCs w:val="28"/>
          <w:lang w:val="uk-UA" w:eastAsia="ru-RU"/>
        </w:rPr>
        <w:t xml:space="preserve">VIII міжнародної </w:t>
      </w:r>
      <w:r>
        <w:rPr>
          <w:rFonts w:ascii="Times New Roman" w:hAnsi="Times New Roman"/>
          <w:sz w:val="28"/>
          <w:szCs w:val="28"/>
          <w:lang w:val="uk-UA" w:eastAsia="ru-RU"/>
        </w:rPr>
        <w:t xml:space="preserve">науково-практичної конференції </w:t>
      </w:r>
      <w:r>
        <w:rPr>
          <w:rFonts w:ascii="Times New Roman" w:hAnsi="Times New Roman"/>
          <w:sz w:val="28"/>
          <w:szCs w:val="28"/>
          <w:lang w:val="ru-RU" w:eastAsia="ru-RU"/>
        </w:rPr>
        <w:t>«</w:t>
      </w:r>
      <w:r>
        <w:rPr>
          <w:rFonts w:ascii="Times New Roman" w:hAnsi="Times New Roman"/>
          <w:sz w:val="28"/>
          <w:szCs w:val="28"/>
          <w:lang w:val="uk-UA" w:eastAsia="ru-RU"/>
        </w:rPr>
        <w:t>Наука і освіта 2005</w:t>
      </w:r>
      <w:r>
        <w:rPr>
          <w:rFonts w:ascii="Times New Roman" w:hAnsi="Times New Roman"/>
          <w:sz w:val="28"/>
          <w:szCs w:val="28"/>
          <w:lang w:val="ru-RU" w:eastAsia="ru-RU"/>
        </w:rPr>
        <w:t>»</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Д</w:t>
      </w:r>
      <w:r>
        <w:rPr>
          <w:rFonts w:ascii="Times New Roman" w:hAnsi="Times New Roman"/>
          <w:sz w:val="28"/>
          <w:szCs w:val="28"/>
          <w:lang w:val="uk-UA" w:eastAsia="ru-RU"/>
        </w:rPr>
        <w:t>ніпропетровськ: Наука і освіта.</w:t>
      </w:r>
    </w:p>
    <w:p w:rsidR="00727C00" w:rsidRPr="008140DA" w:rsidRDefault="00727C00" w:rsidP="00793291">
      <w:pPr>
        <w:widowControl w:val="0"/>
        <w:numPr>
          <w:ilvl w:val="0"/>
          <w:numId w:val="28"/>
        </w:numPr>
        <w:tabs>
          <w:tab w:val="left" w:pos="1134"/>
        </w:tabs>
        <w:spacing w:after="0" w:line="360" w:lineRule="auto"/>
        <w:ind w:left="0" w:firstLine="709"/>
        <w:jc w:val="both"/>
        <w:rPr>
          <w:rFonts w:ascii="Times New Roman" w:hAnsi="Times New Roman"/>
          <w:sz w:val="28"/>
          <w:szCs w:val="28"/>
          <w:lang w:val="uk-UA" w:eastAsia="ru-RU"/>
        </w:rPr>
      </w:pPr>
      <w:r w:rsidRPr="008140DA">
        <w:rPr>
          <w:rFonts w:ascii="Times New Roman" w:hAnsi="Times New Roman"/>
          <w:sz w:val="28"/>
          <w:szCs w:val="28"/>
          <w:lang w:val="uk-UA" w:eastAsia="ru-RU"/>
        </w:rPr>
        <w:t>Варго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О.М. </w:t>
      </w:r>
      <w:r>
        <w:rPr>
          <w:rFonts w:ascii="Times New Roman" w:hAnsi="Times New Roman"/>
          <w:sz w:val="28"/>
          <w:szCs w:val="28"/>
          <w:lang w:val="uk-UA" w:eastAsia="ru-RU"/>
        </w:rPr>
        <w:t xml:space="preserve">(2005). </w:t>
      </w:r>
      <w:r w:rsidRPr="00931D26">
        <w:rPr>
          <w:rFonts w:ascii="Times New Roman" w:hAnsi="Times New Roman"/>
          <w:i/>
          <w:sz w:val="28"/>
          <w:szCs w:val="28"/>
          <w:lang w:val="uk-UA" w:eastAsia="ru-RU"/>
        </w:rPr>
        <w:t>Майбутній розвиток і проблеми екологічного суспільства</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 xml:space="preserve">Матеріали XIII Харківських міжнародних Сковородинівських читань </w:t>
      </w:r>
      <w:r>
        <w:rPr>
          <w:rFonts w:ascii="Times New Roman" w:hAnsi="Times New Roman"/>
          <w:sz w:val="28"/>
          <w:szCs w:val="28"/>
          <w:lang w:val="ru-RU" w:eastAsia="ru-RU"/>
        </w:rPr>
        <w:t>«</w:t>
      </w:r>
      <w:r w:rsidRPr="008140DA">
        <w:rPr>
          <w:rFonts w:ascii="Times New Roman" w:hAnsi="Times New Roman"/>
          <w:sz w:val="28"/>
          <w:szCs w:val="28"/>
          <w:lang w:val="uk-UA" w:eastAsia="ru-RU"/>
        </w:rPr>
        <w:t>Демократичні цінності, громадянське суспільство і держава</w:t>
      </w:r>
      <w:r>
        <w:rPr>
          <w:rFonts w:ascii="Times New Roman" w:hAnsi="Times New Roman"/>
          <w:sz w:val="28"/>
          <w:szCs w:val="28"/>
          <w:lang w:val="ru-RU" w:eastAsia="ru-RU"/>
        </w:rPr>
        <w:t>»</w:t>
      </w:r>
      <w:r w:rsidRPr="008140DA">
        <w:rPr>
          <w:rFonts w:ascii="Times New Roman" w:hAnsi="Times New Roman"/>
          <w:sz w:val="28"/>
          <w:szCs w:val="28"/>
          <w:lang w:val="uk-UA" w:eastAsia="ru-RU"/>
        </w:rPr>
        <w:t>. Харків: ПРОМЕТЕЙ ПРЕС</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Васильева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Н. </w:t>
      </w:r>
      <w:r>
        <w:rPr>
          <w:rFonts w:ascii="Times New Roman" w:hAnsi="Times New Roman"/>
          <w:sz w:val="28"/>
          <w:szCs w:val="28"/>
          <w:lang w:val="uk-UA" w:eastAsia="ru-RU"/>
        </w:rPr>
        <w:t xml:space="preserve">(2003). </w:t>
      </w:r>
      <w:r w:rsidRPr="008140DA">
        <w:rPr>
          <w:rFonts w:ascii="Times New Roman" w:hAnsi="Times New Roman"/>
          <w:sz w:val="28"/>
          <w:szCs w:val="28"/>
          <w:lang w:val="uk-UA" w:eastAsia="ru-RU"/>
        </w:rPr>
        <w:t>Формирование экологического м</w:t>
      </w:r>
      <w:r>
        <w:rPr>
          <w:rFonts w:ascii="Times New Roman" w:hAnsi="Times New Roman"/>
          <w:sz w:val="28"/>
          <w:szCs w:val="28"/>
          <w:lang w:val="uk-UA" w:eastAsia="ru-RU"/>
        </w:rPr>
        <w:t xml:space="preserve">ышления в процессе образования. </w:t>
      </w:r>
      <w:r w:rsidRPr="007426B5">
        <w:rPr>
          <w:rFonts w:ascii="Times New Roman" w:hAnsi="Times New Roman"/>
          <w:i/>
          <w:sz w:val="28"/>
          <w:szCs w:val="28"/>
          <w:lang w:val="uk-UA" w:eastAsia="ru-RU"/>
        </w:rPr>
        <w:t>Инновации и образование. Серия «Symposium»</w:t>
      </w:r>
      <w:r>
        <w:rPr>
          <w:rFonts w:ascii="Times New Roman" w:hAnsi="Times New Roman"/>
          <w:sz w:val="28"/>
          <w:szCs w:val="28"/>
          <w:lang w:val="uk-UA" w:eastAsia="ru-RU"/>
        </w:rPr>
        <w:t xml:space="preserve">, 29, </w:t>
      </w:r>
      <w:r w:rsidRPr="008140DA">
        <w:rPr>
          <w:rFonts w:ascii="Times New Roman" w:hAnsi="Times New Roman"/>
          <w:sz w:val="28"/>
          <w:szCs w:val="28"/>
          <w:lang w:val="uk-UA" w:eastAsia="ru-RU"/>
        </w:rPr>
        <w:t>273</w:t>
      </w:r>
      <w:r>
        <w:rPr>
          <w:rFonts w:ascii="Times New Roman" w:hAnsi="Times New Roman"/>
          <w:sz w:val="28"/>
          <w:szCs w:val="28"/>
          <w:lang w:val="uk-UA" w:eastAsia="ru-RU"/>
        </w:rPr>
        <w:t>–</w:t>
      </w:r>
      <w:r w:rsidRPr="008140DA">
        <w:rPr>
          <w:rFonts w:ascii="Times New Roman" w:hAnsi="Times New Roman"/>
          <w:sz w:val="28"/>
          <w:szCs w:val="28"/>
          <w:lang w:val="uk-UA" w:eastAsia="ru-RU"/>
        </w:rPr>
        <w:t>287.</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Васильева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Е.Ю. </w:t>
      </w:r>
      <w:r>
        <w:rPr>
          <w:rFonts w:ascii="Times New Roman" w:hAnsi="Times New Roman"/>
          <w:sz w:val="28"/>
          <w:szCs w:val="28"/>
          <w:lang w:val="uk-UA" w:eastAsia="ru-RU"/>
        </w:rPr>
        <w:t xml:space="preserve">(2011). </w:t>
      </w:r>
      <w:r w:rsidRPr="008140DA">
        <w:rPr>
          <w:rFonts w:ascii="Times New Roman" w:hAnsi="Times New Roman"/>
          <w:sz w:val="28"/>
          <w:szCs w:val="28"/>
          <w:lang w:val="uk-UA" w:eastAsia="ru-RU"/>
        </w:rPr>
        <w:t>Образовательная середа вуза</w:t>
      </w:r>
      <w:r>
        <w:rPr>
          <w:rFonts w:ascii="Times New Roman" w:hAnsi="Times New Roman"/>
          <w:sz w:val="28"/>
          <w:szCs w:val="28"/>
          <w:lang w:val="uk-UA" w:eastAsia="ru-RU"/>
        </w:rPr>
        <w:t xml:space="preserve"> как объект управления и оценки. </w:t>
      </w:r>
      <w:r w:rsidRPr="004810CF">
        <w:rPr>
          <w:rFonts w:ascii="Times New Roman" w:hAnsi="Times New Roman"/>
          <w:i/>
          <w:sz w:val="28"/>
          <w:szCs w:val="28"/>
          <w:lang w:val="uk-UA" w:eastAsia="ru-RU"/>
        </w:rPr>
        <w:t>Университетское образование: практика и анализ</w:t>
      </w:r>
      <w:r>
        <w:rPr>
          <w:rFonts w:ascii="Times New Roman" w:hAnsi="Times New Roman"/>
          <w:sz w:val="28"/>
          <w:szCs w:val="28"/>
          <w:lang w:val="uk-UA" w:eastAsia="ru-RU"/>
        </w:rPr>
        <w:t xml:space="preserve">, 4 (74), </w:t>
      </w:r>
      <w:r w:rsidRPr="008140DA">
        <w:rPr>
          <w:rFonts w:ascii="Times New Roman" w:hAnsi="Times New Roman"/>
          <w:sz w:val="28"/>
          <w:szCs w:val="28"/>
          <w:lang w:val="uk-UA" w:eastAsia="ru-RU"/>
        </w:rPr>
        <w:t>76</w:t>
      </w:r>
      <w:r>
        <w:rPr>
          <w:rFonts w:ascii="Times New Roman" w:hAnsi="Times New Roman"/>
          <w:sz w:val="28"/>
          <w:szCs w:val="28"/>
          <w:lang w:val="uk-UA" w:eastAsia="ru-RU"/>
        </w:rPr>
        <w:t>–</w:t>
      </w:r>
      <w:r w:rsidRPr="008140DA">
        <w:rPr>
          <w:rFonts w:ascii="Times New Roman" w:hAnsi="Times New Roman"/>
          <w:sz w:val="28"/>
          <w:szCs w:val="28"/>
          <w:lang w:val="uk-UA" w:eastAsia="ru-RU"/>
        </w:rPr>
        <w:t>82.</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Воловик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П. </w:t>
      </w:r>
      <w:r>
        <w:rPr>
          <w:rFonts w:ascii="Times New Roman" w:hAnsi="Times New Roman"/>
          <w:sz w:val="28"/>
          <w:szCs w:val="28"/>
          <w:lang w:val="uk-UA" w:eastAsia="ru-RU"/>
        </w:rPr>
        <w:t xml:space="preserve">(2010). </w:t>
      </w:r>
      <w:r w:rsidRPr="00E40DBC">
        <w:rPr>
          <w:rFonts w:ascii="Times New Roman" w:hAnsi="Times New Roman"/>
          <w:i/>
          <w:sz w:val="28"/>
          <w:szCs w:val="28"/>
          <w:lang w:val="uk-UA" w:eastAsia="ru-RU"/>
        </w:rPr>
        <w:t>Теорія ймовірностей і математична статистика в педагогіці</w:t>
      </w:r>
      <w:r>
        <w:rPr>
          <w:rFonts w:ascii="Times New Roman" w:hAnsi="Times New Roman"/>
          <w:sz w:val="28"/>
          <w:szCs w:val="28"/>
          <w:lang w:val="uk-UA" w:eastAsia="ru-RU"/>
        </w:rPr>
        <w:t>. Хмельницький</w:t>
      </w:r>
      <w:r w:rsidRPr="008140DA">
        <w:rPr>
          <w:rFonts w:ascii="Times New Roman" w:hAnsi="Times New Roman"/>
          <w:sz w:val="28"/>
          <w:szCs w:val="28"/>
          <w:lang w:val="uk-UA" w:eastAsia="ru-RU"/>
        </w:rPr>
        <w:t>: ХГПА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Ворона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 </w:t>
      </w:r>
      <w:r>
        <w:rPr>
          <w:rFonts w:ascii="Times New Roman" w:hAnsi="Times New Roman"/>
          <w:sz w:val="28"/>
          <w:szCs w:val="28"/>
          <w:lang w:val="uk-UA" w:eastAsia="ru-RU"/>
        </w:rPr>
        <w:t xml:space="preserve">(2016). </w:t>
      </w:r>
      <w:r w:rsidRPr="008140DA">
        <w:rPr>
          <w:rFonts w:ascii="Times New Roman" w:hAnsi="Times New Roman"/>
          <w:sz w:val="28"/>
          <w:szCs w:val="28"/>
          <w:lang w:val="uk-UA" w:eastAsia="ru-RU"/>
        </w:rPr>
        <w:t>Методика «саsе studу» у навчальному процесі вишів при підготовці фа</w:t>
      </w:r>
      <w:r>
        <w:rPr>
          <w:rFonts w:ascii="Times New Roman" w:hAnsi="Times New Roman"/>
          <w:sz w:val="28"/>
          <w:szCs w:val="28"/>
          <w:lang w:val="uk-UA" w:eastAsia="ru-RU"/>
        </w:rPr>
        <w:t xml:space="preserve">хівців із публічного управління. </w:t>
      </w:r>
      <w:r w:rsidRPr="00E40DBC">
        <w:rPr>
          <w:rFonts w:ascii="Times New Roman" w:hAnsi="Times New Roman"/>
          <w:i/>
          <w:sz w:val="28"/>
          <w:szCs w:val="28"/>
          <w:lang w:val="uk-UA" w:eastAsia="ru-RU"/>
        </w:rPr>
        <w:t>Витоки педагогічної майстерності</w:t>
      </w:r>
      <w:r>
        <w:rPr>
          <w:rFonts w:ascii="Times New Roman" w:hAnsi="Times New Roman"/>
          <w:sz w:val="28"/>
          <w:szCs w:val="28"/>
          <w:lang w:val="uk-UA" w:eastAsia="ru-RU"/>
        </w:rPr>
        <w:t xml:space="preserve">, 17, </w:t>
      </w:r>
      <w:r w:rsidRPr="008140DA">
        <w:rPr>
          <w:rFonts w:ascii="Times New Roman" w:hAnsi="Times New Roman"/>
          <w:sz w:val="28"/>
          <w:szCs w:val="28"/>
          <w:lang w:val="uk-UA" w:eastAsia="ru-RU"/>
        </w:rPr>
        <w:t>46–53.</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Гавриленко</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О</w:t>
      </w:r>
      <w:r>
        <w:rPr>
          <w:rFonts w:ascii="Times New Roman" w:hAnsi="Times New Roman"/>
          <w:sz w:val="28"/>
          <w:szCs w:val="28"/>
          <w:lang w:val="uk-UA" w:eastAsia="ru-RU"/>
        </w:rPr>
        <w:t xml:space="preserve">. М. (2003). </w:t>
      </w:r>
      <w:r w:rsidRPr="00C50F1B">
        <w:rPr>
          <w:rFonts w:ascii="Times New Roman" w:hAnsi="Times New Roman"/>
          <w:i/>
          <w:sz w:val="28"/>
          <w:szCs w:val="28"/>
          <w:lang w:val="uk-UA" w:eastAsia="ru-RU"/>
        </w:rPr>
        <w:t>Геоекологічне обґрунтування проектів природокористування</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Ніка-Центр</w:t>
      </w:r>
      <w:r>
        <w:rPr>
          <w:rFonts w:ascii="Times New Roman" w:hAnsi="Times New Roman"/>
          <w:sz w:val="28"/>
          <w:szCs w:val="28"/>
          <w:lang w:val="uk-UA" w:eastAsia="ru-RU"/>
        </w:rPr>
        <w:t>.</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Гаджиев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М. </w:t>
      </w:r>
      <w:r>
        <w:rPr>
          <w:rFonts w:ascii="Times New Roman" w:hAnsi="Times New Roman"/>
          <w:sz w:val="28"/>
          <w:szCs w:val="28"/>
          <w:lang w:val="uk-UA" w:eastAsia="ru-RU"/>
        </w:rPr>
        <w:t xml:space="preserve">(2007). </w:t>
      </w:r>
      <w:r w:rsidRPr="00C50F1B">
        <w:rPr>
          <w:rFonts w:ascii="Times New Roman" w:hAnsi="Times New Roman"/>
          <w:i/>
          <w:sz w:val="28"/>
          <w:szCs w:val="28"/>
          <w:lang w:val="uk-UA" w:eastAsia="ru-RU"/>
        </w:rPr>
        <w:t>Система экологической подготовки бакалавров естественнонаучного образования в педагогическом университете</w:t>
      </w:r>
      <w:r>
        <w:rPr>
          <w:rFonts w:ascii="Times New Roman" w:hAnsi="Times New Roman"/>
          <w:sz w:val="28"/>
          <w:szCs w:val="28"/>
          <w:lang w:val="uk-UA" w:eastAsia="ru-RU"/>
        </w:rPr>
        <w:t>. (Д</w:t>
      </w:r>
      <w:r w:rsidRPr="008140DA">
        <w:rPr>
          <w:rFonts w:ascii="Times New Roman" w:hAnsi="Times New Roman"/>
          <w:sz w:val="28"/>
          <w:szCs w:val="28"/>
          <w:lang w:val="uk-UA" w:eastAsia="ru-RU"/>
        </w:rPr>
        <w:t>ис</w:t>
      </w:r>
      <w:r>
        <w:rPr>
          <w:rFonts w:ascii="Times New Roman" w:hAnsi="Times New Roman"/>
          <w:sz w:val="28"/>
          <w:szCs w:val="28"/>
          <w:lang w:val="uk-UA" w:eastAsia="ru-RU"/>
        </w:rPr>
        <w:t>с</w:t>
      </w:r>
      <w:r w:rsidRPr="008140DA">
        <w:rPr>
          <w:rFonts w:ascii="Times New Roman" w:hAnsi="Times New Roman"/>
          <w:sz w:val="28"/>
          <w:szCs w:val="28"/>
          <w:lang w:val="uk-UA" w:eastAsia="ru-RU"/>
        </w:rPr>
        <w:t>. д-ра пед. наук</w:t>
      </w:r>
      <w:r>
        <w:rPr>
          <w:rFonts w:ascii="Times New Roman" w:hAnsi="Times New Roman"/>
          <w:sz w:val="28"/>
          <w:szCs w:val="28"/>
          <w:lang w:val="uk-UA" w:eastAsia="ru-RU"/>
        </w:rPr>
        <w:t>).</w:t>
      </w:r>
      <w:r>
        <w:rPr>
          <w:rFonts w:ascii="Times New Roman" w:hAnsi="Times New Roman"/>
          <w:sz w:val="28"/>
          <w:szCs w:val="28"/>
          <w:lang w:val="ru-RU" w:eastAsia="ru-RU"/>
        </w:rPr>
        <w:t xml:space="preserve">Российский государственный педагогический университет им. А. И. Герцена, </w:t>
      </w:r>
      <w:r w:rsidRPr="008140DA">
        <w:rPr>
          <w:rFonts w:ascii="Times New Roman" w:hAnsi="Times New Roman"/>
          <w:sz w:val="28"/>
          <w:szCs w:val="28"/>
          <w:lang w:val="uk-UA" w:eastAsia="ru-RU"/>
        </w:rPr>
        <w:t>Санкт-Петербург</w:t>
      </w:r>
      <w:r>
        <w:rPr>
          <w:rFonts w:ascii="Times New Roman" w:hAnsi="Times New Roman"/>
          <w:sz w:val="28"/>
          <w:szCs w:val="28"/>
          <w:lang w:val="uk-UA" w:eastAsia="ru-RU"/>
        </w:rPr>
        <w:t>.</w:t>
      </w:r>
    </w:p>
    <w:p w:rsidR="00727C00" w:rsidRPr="006016CF" w:rsidRDefault="00727C00" w:rsidP="00793291">
      <w:pPr>
        <w:widowControl w:val="0"/>
        <w:numPr>
          <w:ilvl w:val="0"/>
          <w:numId w:val="28"/>
        </w:numPr>
        <w:tabs>
          <w:tab w:val="left" w:pos="1080"/>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Галузяк,В. М.</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Сметанський,</w:t>
      </w:r>
      <w:r>
        <w:rPr>
          <w:rFonts w:ascii="Times New Roman" w:hAnsi="Times New Roman"/>
          <w:sz w:val="28"/>
          <w:szCs w:val="28"/>
          <w:lang w:val="uk-UA" w:eastAsia="ru-RU"/>
        </w:rPr>
        <w:t xml:space="preserve"> М. І.,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Шахов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І. </w:t>
      </w:r>
      <w:r>
        <w:rPr>
          <w:rFonts w:ascii="Times New Roman" w:hAnsi="Times New Roman"/>
          <w:sz w:val="28"/>
          <w:szCs w:val="28"/>
          <w:lang w:val="uk-UA" w:eastAsia="ru-RU"/>
        </w:rPr>
        <w:t xml:space="preserve">(2001). </w:t>
      </w:r>
      <w:r w:rsidRPr="00FA1699">
        <w:rPr>
          <w:rFonts w:ascii="Times New Roman" w:hAnsi="Times New Roman"/>
          <w:i/>
          <w:sz w:val="28"/>
          <w:szCs w:val="28"/>
          <w:lang w:val="uk-UA" w:eastAsia="ru-RU"/>
        </w:rPr>
        <w:t>Педагогіка</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Вінниця</w:t>
      </w:r>
      <w:r w:rsidRPr="008140DA">
        <w:rPr>
          <w:rFonts w:ascii="Times New Roman" w:hAnsi="Times New Roman"/>
          <w:sz w:val="28"/>
          <w:szCs w:val="28"/>
          <w:lang w:val="uk-UA" w:eastAsia="ru-RU"/>
        </w:rPr>
        <w:t>: Вінницька обласна друкарня</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Гильмиярова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Г. </w:t>
      </w:r>
      <w:r>
        <w:rPr>
          <w:rFonts w:ascii="Times New Roman" w:hAnsi="Times New Roman"/>
          <w:sz w:val="28"/>
          <w:szCs w:val="28"/>
          <w:lang w:val="uk-UA" w:eastAsia="ru-RU"/>
        </w:rPr>
        <w:t xml:space="preserve">(2002). </w:t>
      </w:r>
      <w:r w:rsidRPr="000E6EBF">
        <w:rPr>
          <w:rFonts w:ascii="Times New Roman" w:hAnsi="Times New Roman"/>
          <w:i/>
          <w:sz w:val="28"/>
          <w:szCs w:val="28"/>
          <w:lang w:val="uk-UA" w:eastAsia="ru-RU"/>
        </w:rPr>
        <w:t>Непрерывное экологическое образование будущих учителей в России и США</w:t>
      </w:r>
      <w:r>
        <w:rPr>
          <w:rFonts w:ascii="Times New Roman" w:hAnsi="Times New Roman"/>
          <w:sz w:val="28"/>
          <w:szCs w:val="28"/>
          <w:lang w:val="uk-UA" w:eastAsia="ru-RU"/>
        </w:rPr>
        <w:t>. (Д</w:t>
      </w:r>
      <w:r w:rsidRPr="008140DA">
        <w:rPr>
          <w:rFonts w:ascii="Times New Roman" w:hAnsi="Times New Roman"/>
          <w:sz w:val="28"/>
          <w:szCs w:val="28"/>
          <w:lang w:val="uk-UA" w:eastAsia="ru-RU"/>
        </w:rPr>
        <w:t>ис</w:t>
      </w:r>
      <w:r>
        <w:rPr>
          <w:rFonts w:ascii="Times New Roman" w:hAnsi="Times New Roman"/>
          <w:sz w:val="28"/>
          <w:szCs w:val="28"/>
          <w:lang w:val="uk-UA" w:eastAsia="ru-RU"/>
        </w:rPr>
        <w:t>с</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д-</w:t>
      </w:r>
      <w:r w:rsidRPr="008140DA">
        <w:rPr>
          <w:rFonts w:ascii="Times New Roman" w:hAnsi="Times New Roman"/>
          <w:sz w:val="28"/>
          <w:szCs w:val="28"/>
          <w:lang w:val="uk-UA" w:eastAsia="ru-RU"/>
        </w:rPr>
        <w:t>ра пед. наук</w:t>
      </w:r>
      <w:r>
        <w:rPr>
          <w:rFonts w:ascii="Times New Roman" w:hAnsi="Times New Roman"/>
          <w:sz w:val="28"/>
          <w:szCs w:val="28"/>
          <w:lang w:val="uk-UA" w:eastAsia="ru-RU"/>
        </w:rPr>
        <w:t xml:space="preserve">). </w:t>
      </w:r>
      <w:r>
        <w:rPr>
          <w:rFonts w:ascii="Times New Roman" w:hAnsi="Times New Roman"/>
          <w:sz w:val="28"/>
          <w:szCs w:val="28"/>
          <w:lang w:val="ru-RU" w:eastAsia="ru-RU"/>
        </w:rPr>
        <w:t xml:space="preserve">Башкирский государственный педагогический университет, </w:t>
      </w:r>
      <w:r w:rsidRPr="008140DA">
        <w:rPr>
          <w:rFonts w:ascii="Times New Roman" w:hAnsi="Times New Roman"/>
          <w:sz w:val="28"/>
          <w:szCs w:val="28"/>
          <w:lang w:val="uk-UA" w:eastAsia="ru-RU"/>
        </w:rPr>
        <w:t>Уфа</w:t>
      </w:r>
      <w:r>
        <w:rPr>
          <w:rFonts w:ascii="Times New Roman" w:hAnsi="Times New Roman"/>
          <w:sz w:val="28"/>
          <w:szCs w:val="28"/>
          <w:lang w:val="uk-UA" w:eastAsia="ru-RU"/>
        </w:rPr>
        <w:t>.</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Гирусов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Э. В. </w:t>
      </w:r>
      <w:r>
        <w:rPr>
          <w:rFonts w:ascii="Times New Roman" w:hAnsi="Times New Roman"/>
          <w:sz w:val="28"/>
          <w:szCs w:val="28"/>
          <w:lang w:val="uk-UA" w:eastAsia="ru-RU"/>
        </w:rPr>
        <w:t xml:space="preserve">(1983). </w:t>
      </w:r>
      <w:r w:rsidRPr="008140DA">
        <w:rPr>
          <w:rFonts w:ascii="Times New Roman" w:hAnsi="Times New Roman"/>
          <w:sz w:val="28"/>
          <w:szCs w:val="28"/>
          <w:lang w:val="uk-UA" w:eastAsia="ru-RU"/>
        </w:rPr>
        <w:t>Экологичекое сознание как условие о</w:t>
      </w:r>
      <w:r>
        <w:rPr>
          <w:rFonts w:ascii="Times New Roman" w:hAnsi="Times New Roman"/>
          <w:sz w:val="28"/>
          <w:szCs w:val="28"/>
          <w:lang w:val="uk-UA" w:eastAsia="ru-RU"/>
        </w:rPr>
        <w:t xml:space="preserve">птимизации общества и пририроды. В Е. Т. Фадеев (Ред.), </w:t>
      </w:r>
      <w:r w:rsidRPr="000E6EBF">
        <w:rPr>
          <w:rFonts w:ascii="Times New Roman" w:hAnsi="Times New Roman"/>
          <w:i/>
          <w:sz w:val="28"/>
          <w:szCs w:val="28"/>
          <w:lang w:val="uk-UA" w:eastAsia="ru-RU"/>
        </w:rPr>
        <w:t>Философские проблемы глобальной экологии</w:t>
      </w:r>
      <w:r>
        <w:rPr>
          <w:rFonts w:ascii="Times New Roman" w:hAnsi="Times New Roman"/>
          <w:sz w:val="28"/>
          <w:szCs w:val="28"/>
          <w:lang w:val="uk-UA" w:eastAsia="ru-RU"/>
        </w:rPr>
        <w:t>(с</w:t>
      </w:r>
      <w:r w:rsidRPr="008140DA">
        <w:rPr>
          <w:rFonts w:ascii="Times New Roman" w:hAnsi="Times New Roman"/>
          <w:sz w:val="28"/>
          <w:szCs w:val="28"/>
          <w:lang w:val="uk-UA" w:eastAsia="ru-RU"/>
        </w:rPr>
        <w:t>. 145–153</w:t>
      </w:r>
      <w:r>
        <w:rPr>
          <w:rFonts w:ascii="Times New Roman" w:hAnsi="Times New Roman"/>
          <w:sz w:val="28"/>
          <w:szCs w:val="28"/>
          <w:lang w:val="uk-UA" w:eastAsia="ru-RU"/>
        </w:rPr>
        <w:t>). Москва</w:t>
      </w:r>
      <w:r w:rsidRPr="008140DA">
        <w:rPr>
          <w:rFonts w:ascii="Times New Roman" w:hAnsi="Times New Roman"/>
          <w:sz w:val="28"/>
          <w:szCs w:val="28"/>
          <w:lang w:val="uk-UA" w:eastAsia="ru-RU"/>
        </w:rPr>
        <w:t>: Знание</w:t>
      </w:r>
      <w:r>
        <w:rPr>
          <w:rFonts w:ascii="Times New Roman" w:hAnsi="Times New Roman"/>
          <w:sz w:val="28"/>
          <w:szCs w:val="28"/>
          <w:lang w:val="uk-UA" w:eastAsia="ru-RU"/>
        </w:rPr>
        <w:t>.</w:t>
      </w:r>
    </w:p>
    <w:p w:rsidR="00727C00" w:rsidRPr="003C66EF"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3C66EF">
        <w:rPr>
          <w:rFonts w:ascii="Times New Roman" w:hAnsi="Times New Roman"/>
          <w:sz w:val="28"/>
          <w:szCs w:val="28"/>
          <w:lang w:val="uk-UA"/>
        </w:rPr>
        <w:t xml:space="preserve">Глазачев, С. Н., Вагнер, И. В., &amp; Полева, И. В. (2011). Моделирование пространства формирования экологической культуры: теоретический аспект. </w:t>
      </w:r>
      <w:r w:rsidRPr="003C66EF">
        <w:rPr>
          <w:rFonts w:ascii="Times New Roman" w:hAnsi="Times New Roman"/>
          <w:i/>
          <w:sz w:val="28"/>
          <w:szCs w:val="28"/>
          <w:lang w:val="uk-UA"/>
        </w:rPr>
        <w:t>Вестник Международной академии наук. Русская секция</w:t>
      </w:r>
      <w:r w:rsidRPr="003C66EF">
        <w:rPr>
          <w:rFonts w:ascii="Times New Roman" w:hAnsi="Times New Roman"/>
          <w:sz w:val="28"/>
          <w:szCs w:val="28"/>
          <w:lang w:val="uk-UA"/>
        </w:rPr>
        <w:t>, 1, 2.</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Глеба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Д.Ф. </w:t>
      </w:r>
      <w:r>
        <w:rPr>
          <w:rFonts w:ascii="Times New Roman" w:hAnsi="Times New Roman"/>
          <w:sz w:val="28"/>
          <w:szCs w:val="28"/>
          <w:lang w:val="uk-UA" w:eastAsia="ru-RU"/>
        </w:rPr>
        <w:t xml:space="preserve">(1999). </w:t>
      </w:r>
      <w:r w:rsidRPr="008140DA">
        <w:rPr>
          <w:rFonts w:ascii="Times New Roman" w:hAnsi="Times New Roman"/>
          <w:sz w:val="28"/>
          <w:szCs w:val="28"/>
          <w:lang w:val="uk-UA" w:eastAsia="ru-RU"/>
        </w:rPr>
        <w:t>Психолого-педагогічні основи формування е</w:t>
      </w:r>
      <w:r>
        <w:rPr>
          <w:rFonts w:ascii="Times New Roman" w:hAnsi="Times New Roman"/>
          <w:sz w:val="28"/>
          <w:szCs w:val="28"/>
          <w:lang w:val="uk-UA" w:eastAsia="ru-RU"/>
        </w:rPr>
        <w:t xml:space="preserve">кологічної свідомості школярів. </w:t>
      </w:r>
      <w:r w:rsidRPr="00C9110D">
        <w:rPr>
          <w:rFonts w:ascii="Times New Roman" w:hAnsi="Times New Roman"/>
          <w:i/>
          <w:sz w:val="28"/>
          <w:szCs w:val="28"/>
          <w:lang w:val="uk-UA" w:eastAsia="ru-RU"/>
        </w:rPr>
        <w:t xml:space="preserve">Науковий вісник Ужгородського державного університету. Серія: </w:t>
      </w:r>
      <w:r w:rsidRPr="00C9110D">
        <w:rPr>
          <w:rFonts w:ascii="Times New Roman" w:hAnsi="Times New Roman"/>
          <w:i/>
          <w:sz w:val="28"/>
          <w:szCs w:val="28"/>
          <w:lang w:val="ru-RU" w:eastAsia="ru-RU"/>
        </w:rPr>
        <w:t>«</w:t>
      </w:r>
      <w:r w:rsidRPr="00C9110D">
        <w:rPr>
          <w:rFonts w:ascii="Times New Roman" w:hAnsi="Times New Roman"/>
          <w:i/>
          <w:sz w:val="28"/>
          <w:szCs w:val="28"/>
          <w:lang w:val="uk-UA" w:eastAsia="ru-RU"/>
        </w:rPr>
        <w:t>Педагогіка. Соціальна робота</w:t>
      </w:r>
      <w:r w:rsidRPr="00C9110D">
        <w:rPr>
          <w:rFonts w:ascii="Times New Roman" w:hAnsi="Times New Roman"/>
          <w:i/>
          <w:sz w:val="28"/>
          <w:szCs w:val="28"/>
          <w:lang w:val="ru-RU" w:eastAsia="ru-RU"/>
        </w:rPr>
        <w:t>»</w:t>
      </w:r>
      <w:r>
        <w:rPr>
          <w:rFonts w:ascii="Times New Roman" w:hAnsi="Times New Roman"/>
          <w:sz w:val="28"/>
          <w:szCs w:val="28"/>
          <w:lang w:val="ru-RU" w:eastAsia="ru-RU"/>
        </w:rPr>
        <w:t>,</w:t>
      </w:r>
      <w:r>
        <w:rPr>
          <w:rFonts w:ascii="Times New Roman" w:hAnsi="Times New Roman"/>
          <w:sz w:val="28"/>
          <w:szCs w:val="28"/>
          <w:lang w:val="uk-UA" w:eastAsia="ru-RU"/>
        </w:rPr>
        <w:t xml:space="preserve">2, </w:t>
      </w:r>
      <w:r w:rsidRPr="008140DA">
        <w:rPr>
          <w:rFonts w:ascii="Times New Roman" w:hAnsi="Times New Roman"/>
          <w:sz w:val="28"/>
          <w:szCs w:val="28"/>
          <w:lang w:val="uk-UA" w:eastAsia="ru-RU"/>
        </w:rPr>
        <w:t xml:space="preserve">8–11. </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Глухова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Г. </w:t>
      </w:r>
      <w:r>
        <w:rPr>
          <w:rFonts w:ascii="Times New Roman" w:hAnsi="Times New Roman"/>
          <w:sz w:val="28"/>
          <w:szCs w:val="28"/>
          <w:lang w:val="uk-UA" w:eastAsia="ru-RU"/>
        </w:rPr>
        <w:t xml:space="preserve">(2008). </w:t>
      </w:r>
      <w:r w:rsidRPr="003B1B77">
        <w:rPr>
          <w:rFonts w:ascii="Times New Roman" w:hAnsi="Times New Roman"/>
          <w:i/>
          <w:sz w:val="28"/>
          <w:szCs w:val="28"/>
          <w:lang w:val="uk-UA" w:eastAsia="ru-RU"/>
        </w:rPr>
        <w:t>Аксіологічні засади формування екологічної культури студентів вищих технічних навчальних закладів.</w:t>
      </w:r>
      <w:r>
        <w:rPr>
          <w:rFonts w:ascii="Times New Roman" w:hAnsi="Times New Roman"/>
          <w:sz w:val="28"/>
          <w:szCs w:val="28"/>
          <w:lang w:val="uk-UA" w:eastAsia="ru-RU"/>
        </w:rPr>
        <w:t xml:space="preserve"> (Автореф. дис. канд. пед. наук).</w:t>
      </w:r>
      <w:r w:rsidRPr="008140DA">
        <w:rPr>
          <w:rFonts w:ascii="Times New Roman" w:hAnsi="Times New Roman"/>
          <w:sz w:val="28"/>
          <w:szCs w:val="28"/>
          <w:lang w:val="uk-UA" w:eastAsia="ru-RU"/>
        </w:rPr>
        <w:t xml:space="preserve"> Національний педагогічний універс</w:t>
      </w:r>
      <w:r>
        <w:rPr>
          <w:rFonts w:ascii="Times New Roman" w:hAnsi="Times New Roman"/>
          <w:sz w:val="28"/>
          <w:szCs w:val="28"/>
          <w:lang w:val="uk-UA" w:eastAsia="ru-RU"/>
        </w:rPr>
        <w:t xml:space="preserve">итет ім. М. П. Драгоманова, </w:t>
      </w:r>
      <w:r w:rsidRPr="008140DA">
        <w:rPr>
          <w:rFonts w:ascii="Times New Roman" w:hAnsi="Times New Roman"/>
          <w:sz w:val="28"/>
          <w:szCs w:val="28"/>
          <w:lang w:val="uk-UA" w:eastAsia="ru-RU"/>
        </w:rPr>
        <w:t>Київ</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w:t>
      </w:r>
      <w:r>
        <w:rPr>
          <w:rFonts w:ascii="Times New Roman" w:hAnsi="Times New Roman"/>
          <w:sz w:val="28"/>
          <w:szCs w:val="28"/>
          <w:lang w:val="uk-UA" w:eastAsia="ru-RU"/>
        </w:rPr>
        <w:t xml:space="preserve">(1997). </w:t>
      </w:r>
      <w:r w:rsidRPr="002329F9">
        <w:rPr>
          <w:rFonts w:ascii="Times New Roman" w:hAnsi="Times New Roman"/>
          <w:i/>
          <w:sz w:val="28"/>
          <w:szCs w:val="28"/>
          <w:lang w:val="uk-UA" w:eastAsia="ru-RU"/>
        </w:rPr>
        <w:t>Український педагогічний словник</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«Либідь»</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 xml:space="preserve">Гончарук, В. В. (2016). </w:t>
      </w:r>
      <w:r w:rsidRPr="00110C00">
        <w:rPr>
          <w:rFonts w:ascii="Times New Roman" w:hAnsi="Times New Roman"/>
          <w:i/>
          <w:sz w:val="28"/>
          <w:szCs w:val="28"/>
          <w:lang w:val="uk-UA" w:eastAsia="ru-RU"/>
        </w:rPr>
        <w:t>Формування екологічної культури особистості майбутнього вчителя природничих спеціальностей: програма спецкурсу</w:t>
      </w:r>
      <w:r>
        <w:rPr>
          <w:rFonts w:ascii="Times New Roman" w:hAnsi="Times New Roman"/>
          <w:sz w:val="28"/>
          <w:szCs w:val="28"/>
          <w:lang w:val="uk-UA" w:eastAsia="ru-RU"/>
        </w:rPr>
        <w:t>. Умань:</w:t>
      </w:r>
      <w:r w:rsidRPr="008140DA">
        <w:rPr>
          <w:rFonts w:ascii="Times New Roman" w:hAnsi="Times New Roman"/>
          <w:sz w:val="28"/>
          <w:szCs w:val="28"/>
          <w:lang w:val="uk-UA" w:eastAsia="ru-RU"/>
        </w:rPr>
        <w:t xml:space="preserve"> АЛМІ</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(2017</w:t>
      </w:r>
      <w:r>
        <w:rPr>
          <w:rFonts w:ascii="Times New Roman" w:hAnsi="Times New Roman"/>
          <w:sz w:val="28"/>
          <w:szCs w:val="28"/>
          <w:lang w:eastAsia="ru-RU"/>
        </w:rPr>
        <w:t>a</w:t>
      </w:r>
      <w:r w:rsidRPr="008140DA">
        <w:rPr>
          <w:rFonts w:ascii="Times New Roman" w:hAnsi="Times New Roman"/>
          <w:sz w:val="28"/>
          <w:szCs w:val="28"/>
          <w:lang w:val="uk-UA" w:eastAsia="ru-RU"/>
        </w:rPr>
        <w:t xml:space="preserve">). </w:t>
      </w:r>
      <w:r w:rsidRPr="00A8737C">
        <w:rPr>
          <w:rFonts w:ascii="Times New Roman" w:hAnsi="Times New Roman"/>
          <w:i/>
          <w:sz w:val="28"/>
          <w:szCs w:val="28"/>
          <w:lang w:val="uk-UA" w:eastAsia="ru-RU"/>
        </w:rPr>
        <w:t>Концептуальні засади формування екологічної культури майбутніх учителів природничих спеціальностей</w:t>
      </w:r>
      <w:r w:rsidRPr="008140DA">
        <w:rPr>
          <w:rFonts w:ascii="Times New Roman" w:hAnsi="Times New Roman"/>
          <w:sz w:val="28"/>
          <w:szCs w:val="28"/>
          <w:lang w:val="uk-UA" w:eastAsia="ru-RU"/>
        </w:rPr>
        <w:t xml:space="preserve">. Матеріали Всеукраїнської наукової конференції «Освіта і наука в умовах глобальних трансформацій». Дніпро: </w:t>
      </w:r>
      <w:r>
        <w:rPr>
          <w:rFonts w:ascii="Times New Roman" w:hAnsi="Times New Roman"/>
          <w:sz w:val="28"/>
          <w:szCs w:val="28"/>
          <w:lang w:val="uk-UA" w:eastAsia="ru-RU"/>
        </w:rPr>
        <w:t>Охотнік</w:t>
      </w:r>
      <w:r w:rsidRPr="008140DA">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(2017</w:t>
      </w:r>
      <w:r>
        <w:rPr>
          <w:rFonts w:ascii="Times New Roman" w:hAnsi="Times New Roman"/>
          <w:sz w:val="28"/>
          <w:szCs w:val="28"/>
          <w:lang w:val="uk-UA" w:eastAsia="ru-RU"/>
        </w:rPr>
        <w:t>b</w:t>
      </w:r>
      <w:r w:rsidRPr="008140DA">
        <w:rPr>
          <w:rFonts w:ascii="Times New Roman" w:hAnsi="Times New Roman"/>
          <w:sz w:val="28"/>
          <w:szCs w:val="28"/>
          <w:lang w:val="uk-UA" w:eastAsia="ru-RU"/>
        </w:rPr>
        <w:t xml:space="preserve">). </w:t>
      </w:r>
      <w:r w:rsidRPr="00A8737C">
        <w:rPr>
          <w:rFonts w:ascii="Times New Roman" w:hAnsi="Times New Roman"/>
          <w:i/>
          <w:sz w:val="28"/>
          <w:szCs w:val="28"/>
          <w:lang w:val="uk-UA" w:eastAsia="ru-RU"/>
        </w:rPr>
        <w:t>Короткий словник екологічних термінів</w:t>
      </w:r>
      <w:r>
        <w:rPr>
          <w:rFonts w:ascii="Times New Roman" w:hAnsi="Times New Roman"/>
          <w:sz w:val="28"/>
          <w:szCs w:val="28"/>
          <w:lang w:val="uk-UA" w:eastAsia="ru-RU"/>
        </w:rPr>
        <w:t>. Умань:</w:t>
      </w:r>
      <w:r w:rsidRPr="008140DA">
        <w:rPr>
          <w:rFonts w:ascii="Times New Roman" w:hAnsi="Times New Roman"/>
          <w:sz w:val="28"/>
          <w:szCs w:val="28"/>
          <w:lang w:val="uk-UA" w:eastAsia="ru-RU"/>
        </w:rPr>
        <w:t xml:space="preserve"> АЛМІ.</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(2017</w:t>
      </w:r>
      <w:r>
        <w:rPr>
          <w:rFonts w:ascii="Times New Roman" w:hAnsi="Times New Roman"/>
          <w:sz w:val="28"/>
          <w:szCs w:val="28"/>
          <w:lang w:val="uk-UA" w:eastAsia="ru-RU"/>
        </w:rPr>
        <w:t>c</w:t>
      </w:r>
      <w:r w:rsidRPr="008140DA">
        <w:rPr>
          <w:rFonts w:ascii="Times New Roman" w:hAnsi="Times New Roman"/>
          <w:sz w:val="28"/>
          <w:szCs w:val="28"/>
          <w:lang w:val="uk-UA" w:eastAsia="ru-RU"/>
        </w:rPr>
        <w:t xml:space="preserve">). Теоретичні основи формування екологічної культури майбутніх учителів природничих спеціальностей. </w:t>
      </w:r>
      <w:r w:rsidRPr="0077619A">
        <w:rPr>
          <w:rFonts w:ascii="Times New Roman" w:hAnsi="Times New Roman"/>
          <w:i/>
          <w:sz w:val="28"/>
          <w:szCs w:val="28"/>
          <w:lang w:val="uk-UA" w:eastAsia="ru-RU"/>
        </w:rPr>
        <w:t>Науковий вісник Національного університету біоресурсів і природокористування України. Серія «Педагогіка, психологія, філософія»</w:t>
      </w:r>
      <w:r w:rsidRPr="008140DA">
        <w:rPr>
          <w:rFonts w:ascii="Times New Roman" w:hAnsi="Times New Roman"/>
          <w:sz w:val="28"/>
          <w:szCs w:val="28"/>
          <w:lang w:val="uk-UA" w:eastAsia="ru-RU"/>
        </w:rPr>
        <w:t>, 267, 43–48.</w:t>
      </w:r>
    </w:p>
    <w:p w:rsidR="00727C00" w:rsidRPr="00E81402"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E81402">
        <w:rPr>
          <w:rFonts w:ascii="Times New Roman" w:hAnsi="Times New Roman"/>
          <w:sz w:val="28"/>
          <w:szCs w:val="28"/>
          <w:lang w:val="uk-UA" w:eastAsia="ru-RU"/>
        </w:rPr>
        <w:t xml:space="preserve">Гончарук, В. В. (2018a). </w:t>
      </w:r>
      <w:r w:rsidRPr="00E81402">
        <w:rPr>
          <w:rFonts w:ascii="Times New Roman" w:hAnsi="Times New Roman"/>
          <w:i/>
          <w:sz w:val="28"/>
          <w:szCs w:val="28"/>
          <w:lang w:val="uk-UA" w:eastAsia="ru-RU"/>
        </w:rPr>
        <w:t>Екологізація вищої освіти: сучасні організаційно-правові аспекти</w:t>
      </w:r>
      <w:r w:rsidRPr="00E81402">
        <w:rPr>
          <w:rFonts w:ascii="Times New Roman" w:hAnsi="Times New Roman"/>
          <w:sz w:val="28"/>
          <w:szCs w:val="28"/>
          <w:lang w:val="uk-UA" w:eastAsia="ru-RU"/>
        </w:rPr>
        <w:t xml:space="preserve">. Матеріали ХІХ Міжнародної науково-практичної інтернет-конференції «Весняні наукові читання». Вінниця. </w:t>
      </w:r>
      <w:r w:rsidRPr="00E81402">
        <w:rPr>
          <w:rFonts w:ascii="Times New Roman" w:hAnsi="Times New Roman"/>
          <w:sz w:val="28"/>
          <w:szCs w:val="28"/>
          <w:lang w:val="ru-RU" w:eastAsia="ru-RU"/>
        </w:rPr>
        <w:t>В</w:t>
      </w:r>
      <w:r w:rsidRPr="00E81402">
        <w:rPr>
          <w:rFonts w:ascii="Times New Roman" w:hAnsi="Times New Roman"/>
          <w:sz w:val="28"/>
          <w:szCs w:val="28"/>
          <w:lang w:val="uk-UA" w:eastAsia="ru-RU"/>
        </w:rPr>
        <w:t>зято з http://el-conf.com.ua/.</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b</w:t>
      </w:r>
      <w:r w:rsidRPr="008140DA">
        <w:rPr>
          <w:rFonts w:ascii="Times New Roman" w:hAnsi="Times New Roman"/>
          <w:sz w:val="28"/>
          <w:szCs w:val="28"/>
          <w:lang w:val="uk-UA" w:eastAsia="ru-RU"/>
        </w:rPr>
        <w:t xml:space="preserve">). </w:t>
      </w:r>
      <w:r w:rsidRPr="00B3710C">
        <w:rPr>
          <w:rFonts w:ascii="Times New Roman" w:hAnsi="Times New Roman"/>
          <w:i/>
          <w:sz w:val="28"/>
          <w:szCs w:val="28"/>
          <w:lang w:val="uk-UA" w:eastAsia="ru-RU"/>
        </w:rPr>
        <w:t>Екологічна культура: поняття та формування</w:t>
      </w:r>
      <w:r w:rsidRPr="008140DA">
        <w:rPr>
          <w:rFonts w:ascii="Times New Roman" w:hAnsi="Times New Roman"/>
          <w:sz w:val="28"/>
          <w:szCs w:val="28"/>
          <w:lang w:val="uk-UA" w:eastAsia="ru-RU"/>
        </w:rPr>
        <w:t xml:space="preserve">. Матеріали ІІІ Всеукраїнської наукової конференції «Соціально-гуманітарні науки та сучасні виклики». Дніпро: </w:t>
      </w:r>
      <w:r>
        <w:rPr>
          <w:rFonts w:ascii="Times New Roman" w:hAnsi="Times New Roman"/>
          <w:sz w:val="28"/>
          <w:szCs w:val="28"/>
          <w:lang w:val="uk-UA" w:eastAsia="ru-RU"/>
        </w:rPr>
        <w:t>Охотнік</w:t>
      </w:r>
      <w:r w:rsidRPr="008140DA">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В.В. (2018</w:t>
      </w:r>
      <w:r>
        <w:rPr>
          <w:rFonts w:ascii="Times New Roman" w:hAnsi="Times New Roman"/>
          <w:sz w:val="28"/>
          <w:szCs w:val="28"/>
          <w:lang w:val="uk-UA" w:eastAsia="ru-RU"/>
        </w:rPr>
        <w:t>c</w:t>
      </w:r>
      <w:r w:rsidRPr="008140DA">
        <w:rPr>
          <w:rFonts w:ascii="Times New Roman" w:hAnsi="Times New Roman"/>
          <w:sz w:val="28"/>
          <w:szCs w:val="28"/>
          <w:lang w:val="uk-UA" w:eastAsia="ru-RU"/>
        </w:rPr>
        <w:t xml:space="preserve">). </w:t>
      </w:r>
      <w:r w:rsidRPr="002329F9">
        <w:rPr>
          <w:rFonts w:ascii="Times New Roman" w:hAnsi="Times New Roman"/>
          <w:i/>
          <w:sz w:val="28"/>
          <w:szCs w:val="28"/>
          <w:lang w:val="uk-UA" w:eastAsia="ru-RU"/>
        </w:rPr>
        <w:t>Екологічна культура як головна складова еколого-педагогічної компетентності майбутніх учителів природничих спеціальностей</w:t>
      </w:r>
      <w:r w:rsidRPr="008140DA">
        <w:rPr>
          <w:rFonts w:ascii="Times New Roman" w:hAnsi="Times New Roman"/>
          <w:sz w:val="28"/>
          <w:szCs w:val="28"/>
          <w:lang w:val="uk-UA" w:eastAsia="ru-RU"/>
        </w:rPr>
        <w:t>. Матеріали Міжнародної науково-практичної конференції «Традиції та нові наукові стратегії у Центральній та Східній Європі». Київ: Інститут інноваційної освіти</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В.В. (2018</w:t>
      </w:r>
      <w:r>
        <w:rPr>
          <w:rFonts w:ascii="Times New Roman" w:hAnsi="Times New Roman"/>
          <w:sz w:val="28"/>
          <w:szCs w:val="28"/>
          <w:lang w:val="uk-UA" w:eastAsia="ru-RU"/>
        </w:rPr>
        <w:t>d</w:t>
      </w:r>
      <w:r w:rsidRPr="008140DA">
        <w:rPr>
          <w:rFonts w:ascii="Times New Roman" w:hAnsi="Times New Roman"/>
          <w:sz w:val="28"/>
          <w:szCs w:val="28"/>
          <w:lang w:val="uk-UA" w:eastAsia="ru-RU"/>
        </w:rPr>
        <w:t xml:space="preserve">). </w:t>
      </w:r>
      <w:r w:rsidRPr="00B3710C">
        <w:rPr>
          <w:rFonts w:ascii="Times New Roman" w:hAnsi="Times New Roman"/>
          <w:i/>
          <w:sz w:val="28"/>
          <w:szCs w:val="28"/>
          <w:lang w:val="uk-UA" w:eastAsia="ru-RU"/>
        </w:rPr>
        <w:t>Екологічна освіта в Україні та за кордоном: науково-теоретичні основи</w:t>
      </w:r>
      <w:r w:rsidRPr="008140DA">
        <w:rPr>
          <w:rFonts w:ascii="Times New Roman" w:hAnsi="Times New Roman"/>
          <w:sz w:val="28"/>
          <w:szCs w:val="28"/>
          <w:lang w:val="uk-UA" w:eastAsia="ru-RU"/>
        </w:rPr>
        <w:t xml:space="preserve">. Матеріали ХІ Всеукраїнської наукової конференції молодих науковців та студентів </w:t>
      </w:r>
      <w:r>
        <w:rPr>
          <w:rFonts w:ascii="Times New Roman" w:hAnsi="Times New Roman"/>
          <w:sz w:val="28"/>
          <w:szCs w:val="28"/>
          <w:lang w:val="uk-UA" w:eastAsia="ru-RU"/>
        </w:rPr>
        <w:t>«Наука. Освіта. Молодь». Умань: Візаві</w:t>
      </w:r>
      <w:r w:rsidRPr="008140DA">
        <w:rPr>
          <w:rFonts w:ascii="Times New Roman" w:hAnsi="Times New Roman"/>
          <w:sz w:val="28"/>
          <w:szCs w:val="28"/>
          <w:lang w:val="uk-UA" w:eastAsia="ru-RU"/>
        </w:rPr>
        <w:t>.</w:t>
      </w:r>
    </w:p>
    <w:p w:rsidR="00727C00" w:rsidRPr="00B754A4"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B754A4">
        <w:rPr>
          <w:rFonts w:ascii="Times New Roman" w:hAnsi="Times New Roman"/>
          <w:sz w:val="28"/>
          <w:szCs w:val="28"/>
          <w:lang w:val="uk-UA" w:eastAsia="ru-RU"/>
        </w:rPr>
        <w:t xml:space="preserve">Гончарук, В. В. (2018e). </w:t>
      </w:r>
      <w:r w:rsidRPr="00B754A4">
        <w:rPr>
          <w:rFonts w:ascii="Times New Roman" w:hAnsi="Times New Roman"/>
          <w:i/>
          <w:sz w:val="28"/>
          <w:szCs w:val="28"/>
          <w:lang w:val="uk-UA" w:eastAsia="ru-RU"/>
        </w:rPr>
        <w:t>Еколого-ціннісний портрет майбутнього вчителя природничих спеціальностей</w:t>
      </w:r>
      <w:r w:rsidRPr="00B754A4">
        <w:rPr>
          <w:rFonts w:ascii="Times New Roman" w:hAnsi="Times New Roman"/>
          <w:sz w:val="28"/>
          <w:szCs w:val="28"/>
          <w:lang w:val="uk-UA" w:eastAsia="ru-RU"/>
        </w:rPr>
        <w:t xml:space="preserve">. Матеріали Міжнародної науково-практичної конференції «Теоретичні та практичні аспекти розвитку сучасної педагогіки та психології». Львів: Львівська педагогічна спільнота. </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f</w:t>
      </w:r>
      <w:r w:rsidRPr="008140DA">
        <w:rPr>
          <w:rFonts w:ascii="Times New Roman" w:hAnsi="Times New Roman"/>
          <w:sz w:val="28"/>
          <w:szCs w:val="28"/>
          <w:lang w:val="uk-UA" w:eastAsia="ru-RU"/>
        </w:rPr>
        <w:t xml:space="preserve">). </w:t>
      </w:r>
      <w:r w:rsidRPr="00B3710C">
        <w:rPr>
          <w:rFonts w:ascii="Times New Roman" w:hAnsi="Times New Roman"/>
          <w:i/>
          <w:sz w:val="28"/>
          <w:szCs w:val="28"/>
          <w:lang w:val="uk-UA" w:eastAsia="ru-RU"/>
        </w:rPr>
        <w:t>Завдання екологічного виховання у системі неперервної освіти (за В. Сухомлинським)</w:t>
      </w:r>
      <w:r w:rsidRPr="008140DA">
        <w:rPr>
          <w:rFonts w:ascii="Times New Roman" w:hAnsi="Times New Roman"/>
          <w:sz w:val="28"/>
          <w:szCs w:val="28"/>
          <w:lang w:val="uk-UA" w:eastAsia="ru-RU"/>
        </w:rPr>
        <w:t xml:space="preserve">. </w:t>
      </w:r>
      <w:r>
        <w:rPr>
          <w:rFonts w:ascii="Times New Roman" w:hAnsi="Times New Roman"/>
          <w:sz w:val="28"/>
          <w:szCs w:val="28"/>
          <w:lang w:eastAsia="ru-RU"/>
        </w:rPr>
        <w:t xml:space="preserve">Proceedings of the </w:t>
      </w:r>
      <w:r w:rsidRPr="008140DA">
        <w:rPr>
          <w:rFonts w:ascii="Times New Roman" w:hAnsi="Times New Roman"/>
          <w:sz w:val="28"/>
          <w:szCs w:val="28"/>
          <w:lang w:val="uk-UA" w:eastAsia="ru-RU"/>
        </w:rPr>
        <w:t>Internationa</w:t>
      </w:r>
      <w:r>
        <w:rPr>
          <w:rFonts w:ascii="Times New Roman" w:hAnsi="Times New Roman"/>
          <w:sz w:val="28"/>
          <w:szCs w:val="28"/>
          <w:lang w:val="uk-UA" w:eastAsia="ru-RU"/>
        </w:rPr>
        <w:t>l Multidisciplinary Conference “</w:t>
      </w:r>
      <w:r w:rsidRPr="008140DA">
        <w:rPr>
          <w:rFonts w:ascii="Times New Roman" w:hAnsi="Times New Roman"/>
          <w:sz w:val="28"/>
          <w:szCs w:val="28"/>
          <w:lang w:val="uk-UA" w:eastAsia="ru-RU"/>
        </w:rPr>
        <w:t>Key Issues of Education and Sciences: Development Prospects for Ukraine and Poland</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Stalowa Wola: </w:t>
      </w:r>
      <w:r>
        <w:rPr>
          <w:rFonts w:ascii="Times New Roman" w:hAnsi="Times New Roman"/>
          <w:sz w:val="28"/>
          <w:szCs w:val="28"/>
          <w:lang w:val="uk-UA" w:eastAsia="ru-RU"/>
        </w:rPr>
        <w:t>Izdevnieciba Baltija Publishing</w:t>
      </w:r>
      <w:r w:rsidRPr="008140DA">
        <w:rPr>
          <w:rFonts w:ascii="Times New Roman" w:hAnsi="Times New Roman"/>
          <w:sz w:val="28"/>
          <w:szCs w:val="28"/>
          <w:lang w:val="uk-UA" w:eastAsia="ru-RU"/>
        </w:rPr>
        <w:t xml:space="preserve">. </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Гончарук, В. В. (2018g). </w:t>
      </w:r>
      <w:r w:rsidRPr="008140DA">
        <w:rPr>
          <w:rFonts w:ascii="Times New Roman" w:hAnsi="Times New Roman"/>
          <w:sz w:val="28"/>
          <w:szCs w:val="28"/>
          <w:lang w:val="uk-UA" w:eastAsia="ru-RU"/>
        </w:rPr>
        <w:t xml:space="preserve">Загальнофілософські підходи до формування екологічної культури майбутніх учителів природничих дисциплін. </w:t>
      </w:r>
      <w:r w:rsidRPr="00B3710C">
        <w:rPr>
          <w:rFonts w:ascii="Times New Roman" w:hAnsi="Times New Roman"/>
          <w:i/>
          <w:sz w:val="28"/>
          <w:szCs w:val="28"/>
          <w:lang w:val="uk-UA" w:eastAsia="ru-RU"/>
        </w:rPr>
        <w:t>Проблеми підготовки сучасного вчителя: збірник наукових праць Уманського державного педагогічного університету імені Павла Тичини</w:t>
      </w:r>
      <w:r w:rsidRPr="008140DA">
        <w:rPr>
          <w:rFonts w:ascii="Times New Roman" w:hAnsi="Times New Roman"/>
          <w:sz w:val="28"/>
          <w:szCs w:val="28"/>
          <w:lang w:val="uk-UA" w:eastAsia="ru-RU"/>
        </w:rPr>
        <w:t>, 17, 41–47.</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h</w:t>
      </w:r>
      <w:r w:rsidRPr="008140DA">
        <w:rPr>
          <w:rFonts w:ascii="Times New Roman" w:hAnsi="Times New Roman"/>
          <w:sz w:val="28"/>
          <w:szCs w:val="28"/>
          <w:lang w:val="uk-UA" w:eastAsia="ru-RU"/>
        </w:rPr>
        <w:t xml:space="preserve">). </w:t>
      </w:r>
      <w:r w:rsidRPr="00A8737C">
        <w:rPr>
          <w:rFonts w:ascii="Times New Roman" w:hAnsi="Times New Roman"/>
          <w:i/>
          <w:sz w:val="28"/>
          <w:szCs w:val="28"/>
          <w:lang w:val="uk-UA" w:eastAsia="ru-RU"/>
        </w:rPr>
        <w:t>Зарубіжний досвід екологічної підготовки студентів природничих спеціальностей (на прикладі Великої Британії)</w:t>
      </w:r>
      <w:r w:rsidRPr="008140DA">
        <w:rPr>
          <w:rFonts w:ascii="Times New Roman" w:hAnsi="Times New Roman"/>
          <w:sz w:val="28"/>
          <w:szCs w:val="28"/>
          <w:lang w:val="uk-UA" w:eastAsia="ru-RU"/>
        </w:rPr>
        <w:t xml:space="preserve">. Матеріали Другої Міжнародної науково-практичної конференції «Актуальні проблеми сучасної психодидактики: філософські, психологічні та педагогічні аспекти». Умань: </w:t>
      </w:r>
      <w:r>
        <w:rPr>
          <w:rFonts w:ascii="Times New Roman" w:hAnsi="Times New Roman"/>
          <w:sz w:val="28"/>
          <w:szCs w:val="28"/>
          <w:lang w:val="uk-UA" w:eastAsia="ru-RU"/>
        </w:rPr>
        <w:t>Візаві</w:t>
      </w:r>
      <w:r w:rsidRPr="008140DA">
        <w:rPr>
          <w:rFonts w:ascii="Times New Roman" w:hAnsi="Times New Roman"/>
          <w:sz w:val="28"/>
          <w:szCs w:val="28"/>
          <w:lang w:val="uk-UA" w:eastAsia="ru-RU"/>
        </w:rPr>
        <w:t>.</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i</w:t>
      </w:r>
      <w:r w:rsidRPr="008140DA">
        <w:rPr>
          <w:rFonts w:ascii="Times New Roman" w:hAnsi="Times New Roman"/>
          <w:sz w:val="28"/>
          <w:szCs w:val="28"/>
          <w:lang w:val="uk-UA" w:eastAsia="ru-RU"/>
        </w:rPr>
        <w:t xml:space="preserve">). </w:t>
      </w:r>
      <w:r w:rsidRPr="00A8737C">
        <w:rPr>
          <w:rFonts w:ascii="Times New Roman" w:hAnsi="Times New Roman"/>
          <w:i/>
          <w:sz w:val="28"/>
          <w:szCs w:val="28"/>
          <w:lang w:val="uk-UA" w:eastAsia="ru-RU"/>
        </w:rPr>
        <w:t>Основні структурні компоненти готовності учителів природничих спеціальностей до формування екологічної культури учнів</w:t>
      </w:r>
      <w:r w:rsidRPr="008140DA">
        <w:rPr>
          <w:rFonts w:ascii="Times New Roman" w:hAnsi="Times New Roman"/>
          <w:sz w:val="28"/>
          <w:szCs w:val="28"/>
          <w:lang w:val="uk-UA" w:eastAsia="ru-RU"/>
        </w:rPr>
        <w:t>. Матеріали ІІІ Всеукраїнської наукової конференції «Україна в гуманітарних і соціально-економічних вимірах». Дніпро: Охотнік</w:t>
      </w:r>
      <w:r>
        <w:rPr>
          <w:rFonts w:ascii="Times New Roman" w:hAnsi="Times New Roman"/>
          <w:sz w:val="28"/>
          <w:szCs w:val="28"/>
          <w:lang w:val="uk-UA" w:eastAsia="ru-RU"/>
        </w:rPr>
        <w:t>.</w:t>
      </w:r>
    </w:p>
    <w:p w:rsidR="00727C00" w:rsidRPr="00DA6785"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DA6785">
        <w:rPr>
          <w:rFonts w:ascii="Times New Roman" w:hAnsi="Times New Roman"/>
          <w:sz w:val="28"/>
          <w:szCs w:val="28"/>
          <w:lang w:val="uk-UA" w:eastAsia="ru-RU"/>
        </w:rPr>
        <w:t xml:space="preserve">Гончарук, В. В. (2018j). </w:t>
      </w:r>
      <w:r w:rsidRPr="001A4DB3">
        <w:rPr>
          <w:rFonts w:ascii="Times New Roman" w:hAnsi="Times New Roman"/>
          <w:i/>
          <w:sz w:val="28"/>
          <w:szCs w:val="28"/>
          <w:lang w:val="uk-UA" w:eastAsia="ru-RU"/>
        </w:rPr>
        <w:t>Особливості формування екологічної культури студентів закладів вищої освіти</w:t>
      </w:r>
      <w:r w:rsidRPr="00DA6785">
        <w:rPr>
          <w:rFonts w:ascii="Times New Roman" w:hAnsi="Times New Roman"/>
          <w:sz w:val="28"/>
          <w:szCs w:val="28"/>
          <w:lang w:val="uk-UA" w:eastAsia="ru-RU"/>
        </w:rPr>
        <w:t xml:space="preserve">. </w:t>
      </w:r>
      <w:r w:rsidRPr="00DA6785">
        <w:rPr>
          <w:rFonts w:ascii="Times New Roman" w:hAnsi="Times New Roman"/>
          <w:sz w:val="28"/>
          <w:szCs w:val="28"/>
          <w:lang w:val="ru-RU" w:eastAsia="ru-RU"/>
        </w:rPr>
        <w:t xml:space="preserve">Материалы </w:t>
      </w:r>
      <w:r w:rsidRPr="00DA6785">
        <w:rPr>
          <w:rFonts w:ascii="Times New Roman" w:hAnsi="Times New Roman"/>
          <w:sz w:val="28"/>
          <w:szCs w:val="28"/>
          <w:lang w:val="uk-UA" w:eastAsia="ru-RU"/>
        </w:rPr>
        <w:t xml:space="preserve">ХХХІІІ Международной научной конференции «Актуальные научные исследования в современном мире». Переяслав-Хмельницкий: </w:t>
      </w:r>
      <w:r w:rsidRPr="00DA6785">
        <w:rPr>
          <w:rFonts w:ascii="Times New Roman" w:hAnsi="Times New Roman"/>
          <w:sz w:val="28"/>
          <w:szCs w:val="28"/>
          <w:lang w:val="ru-RU" w:eastAsia="ru-RU"/>
        </w:rPr>
        <w:t>Кравченко Я. О.</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В.В. (2018</w:t>
      </w:r>
      <w:r>
        <w:rPr>
          <w:rFonts w:ascii="Times New Roman" w:hAnsi="Times New Roman"/>
          <w:sz w:val="28"/>
          <w:szCs w:val="28"/>
          <w:lang w:val="uk-UA" w:eastAsia="ru-RU"/>
        </w:rPr>
        <w:t>k</w:t>
      </w:r>
      <w:r w:rsidRPr="008140DA">
        <w:rPr>
          <w:rFonts w:ascii="Times New Roman" w:hAnsi="Times New Roman"/>
          <w:sz w:val="28"/>
          <w:szCs w:val="28"/>
          <w:lang w:val="uk-UA" w:eastAsia="ru-RU"/>
        </w:rPr>
        <w:t xml:space="preserve">). </w:t>
      </w:r>
      <w:r w:rsidRPr="00A8737C">
        <w:rPr>
          <w:rFonts w:ascii="Times New Roman" w:hAnsi="Times New Roman"/>
          <w:i/>
          <w:sz w:val="28"/>
          <w:szCs w:val="28"/>
          <w:lang w:val="uk-UA" w:eastAsia="ru-RU"/>
        </w:rPr>
        <w:t>Педагогічні умови розвитку екологічної культури студентів природничих спеціальностей</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Матеріали ІV Міжнародноїнауково-практичної інтернет-конференція</w:t>
      </w:r>
      <w:r w:rsidRPr="008140DA">
        <w:rPr>
          <w:rFonts w:ascii="Times New Roman" w:hAnsi="Times New Roman"/>
          <w:sz w:val="28"/>
          <w:szCs w:val="28"/>
          <w:lang w:val="uk-UA" w:eastAsia="ru-RU"/>
        </w:rPr>
        <w:t xml:space="preserve"> «Наука та освіта в умовах трансформації суспільства»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Дніпро: НБК.</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l</w:t>
      </w:r>
      <w:r w:rsidRPr="008140DA">
        <w:rPr>
          <w:rFonts w:ascii="Times New Roman" w:hAnsi="Times New Roman"/>
          <w:sz w:val="28"/>
          <w:szCs w:val="28"/>
          <w:lang w:val="uk-UA" w:eastAsia="ru-RU"/>
        </w:rPr>
        <w:t>). Підготовка майбутніх учителів природничих спеціальностей до формування екологічної культури учн</w:t>
      </w:r>
      <w:r>
        <w:rPr>
          <w:rFonts w:ascii="Times New Roman" w:hAnsi="Times New Roman"/>
          <w:sz w:val="28"/>
          <w:szCs w:val="28"/>
          <w:lang w:val="uk-UA" w:eastAsia="ru-RU"/>
        </w:rPr>
        <w:t xml:space="preserve">ів. </w:t>
      </w:r>
      <w:r w:rsidRPr="0029654D">
        <w:rPr>
          <w:rFonts w:ascii="Times New Roman" w:hAnsi="Times New Roman"/>
          <w:i/>
          <w:sz w:val="28"/>
          <w:szCs w:val="28"/>
          <w:lang w:val="uk-UA" w:eastAsia="ru-RU"/>
        </w:rPr>
        <w:t>Міжнародний науковий журнал «Інтернаука»</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12, 26</w:t>
      </w:r>
      <w:r>
        <w:rPr>
          <w:rFonts w:ascii="Times New Roman" w:hAnsi="Times New Roman"/>
          <w:sz w:val="28"/>
          <w:szCs w:val="28"/>
          <w:lang w:val="uk-UA" w:eastAsia="ru-RU"/>
        </w:rPr>
        <w:t>–</w:t>
      </w:r>
      <w:r w:rsidRPr="008140DA">
        <w:rPr>
          <w:rFonts w:ascii="Times New Roman" w:hAnsi="Times New Roman"/>
          <w:sz w:val="28"/>
          <w:szCs w:val="28"/>
          <w:lang w:val="uk-UA" w:eastAsia="ru-RU"/>
        </w:rPr>
        <w:t>29.</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m</w:t>
      </w:r>
      <w:r w:rsidRPr="008140DA">
        <w:rPr>
          <w:rFonts w:ascii="Times New Roman" w:hAnsi="Times New Roman"/>
          <w:sz w:val="28"/>
          <w:szCs w:val="28"/>
          <w:lang w:val="uk-UA" w:eastAsia="ru-RU"/>
        </w:rPr>
        <w:t xml:space="preserve">). </w:t>
      </w:r>
      <w:r w:rsidRPr="00A8737C">
        <w:rPr>
          <w:rFonts w:ascii="Times New Roman" w:hAnsi="Times New Roman"/>
          <w:i/>
          <w:sz w:val="28"/>
          <w:szCs w:val="28"/>
          <w:lang w:val="uk-UA" w:eastAsia="ru-RU"/>
        </w:rPr>
        <w:t>Професійна підготовка майбутніх учителів природничих спеціальностей у системі неперервної освіти</w:t>
      </w:r>
      <w:r w:rsidRPr="008140DA">
        <w:rPr>
          <w:rFonts w:ascii="Times New Roman" w:hAnsi="Times New Roman"/>
          <w:sz w:val="28"/>
          <w:szCs w:val="28"/>
          <w:lang w:val="uk-UA" w:eastAsia="ru-RU"/>
        </w:rPr>
        <w:t xml:space="preserve">. Матеріали Всеукраїнської науково-практичної інтернет-конференції «Неперервна педагогічна освіта в Україні: стан, проблеми, перспективи». Умань: </w:t>
      </w:r>
      <w:r>
        <w:rPr>
          <w:rFonts w:ascii="Times New Roman" w:hAnsi="Times New Roman"/>
          <w:sz w:val="28"/>
          <w:szCs w:val="28"/>
          <w:lang w:val="uk-UA" w:eastAsia="ru-RU"/>
        </w:rPr>
        <w:t>Візаві</w:t>
      </w:r>
      <w:r w:rsidRPr="008140DA">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n</w:t>
      </w:r>
      <w:r w:rsidRPr="008140DA">
        <w:rPr>
          <w:rFonts w:ascii="Times New Roman" w:hAnsi="Times New Roman"/>
          <w:sz w:val="28"/>
          <w:szCs w:val="28"/>
          <w:lang w:val="uk-UA" w:eastAsia="ru-RU"/>
        </w:rPr>
        <w:t xml:space="preserve">). </w:t>
      </w:r>
      <w:r w:rsidRPr="0029654D">
        <w:rPr>
          <w:rFonts w:ascii="Times New Roman" w:hAnsi="Times New Roman"/>
          <w:i/>
          <w:sz w:val="28"/>
          <w:szCs w:val="28"/>
          <w:lang w:val="uk-UA" w:eastAsia="ru-RU"/>
        </w:rPr>
        <w:t>Психолого-педагогічні та природничо-наукові засади формування екологічної культури студентів закладів вищої освіти</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 xml:space="preserve">Матеріали Міжнародної науково-практичної конференції «Сучасні світові тенденції розвитку науки та інформаційних технологій». Одеса: </w:t>
      </w:r>
      <w:r>
        <w:rPr>
          <w:rFonts w:ascii="Times New Roman" w:hAnsi="Times New Roman"/>
          <w:sz w:val="28"/>
          <w:szCs w:val="28"/>
          <w:lang w:val="uk-UA" w:eastAsia="ru-RU"/>
        </w:rPr>
        <w:t>Інститут інноваційної освіти</w:t>
      </w:r>
      <w:r w:rsidRPr="008140DA">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В.В. (2018</w:t>
      </w:r>
      <w:r>
        <w:rPr>
          <w:rFonts w:ascii="Times New Roman" w:hAnsi="Times New Roman"/>
          <w:sz w:val="28"/>
          <w:szCs w:val="28"/>
          <w:lang w:val="uk-UA" w:eastAsia="ru-RU"/>
        </w:rPr>
        <w:t>o</w:t>
      </w:r>
      <w:r w:rsidRPr="008140DA">
        <w:rPr>
          <w:rFonts w:ascii="Times New Roman" w:hAnsi="Times New Roman"/>
          <w:sz w:val="28"/>
          <w:szCs w:val="28"/>
          <w:lang w:val="uk-UA" w:eastAsia="ru-RU"/>
        </w:rPr>
        <w:t xml:space="preserve">). </w:t>
      </w:r>
      <w:r w:rsidRPr="0029654D">
        <w:rPr>
          <w:rFonts w:ascii="Times New Roman" w:hAnsi="Times New Roman"/>
          <w:i/>
          <w:sz w:val="28"/>
          <w:szCs w:val="28"/>
          <w:lang w:val="uk-UA" w:eastAsia="ru-RU"/>
        </w:rPr>
        <w:t>Психолого-педагогічні умови формування екологічної культури майбутніх учителів природничих спеціальностей</w:t>
      </w:r>
      <w:r w:rsidRPr="008140DA">
        <w:rPr>
          <w:rFonts w:ascii="Times New Roman" w:hAnsi="Times New Roman"/>
          <w:sz w:val="28"/>
          <w:szCs w:val="28"/>
          <w:lang w:val="uk-UA" w:eastAsia="ru-RU"/>
        </w:rPr>
        <w:t>.</w:t>
      </w:r>
      <w:r>
        <w:rPr>
          <w:rFonts w:ascii="Times New Roman" w:hAnsi="Times New Roman"/>
          <w:sz w:val="28"/>
          <w:szCs w:val="28"/>
          <w:lang w:val="uk-UA" w:eastAsia="ru-RU"/>
        </w:rPr>
        <w:t xml:space="preserve">  Матеріали ІV Міжнародної науково-практичної конференції</w:t>
      </w:r>
      <w:r w:rsidRPr="008140DA">
        <w:rPr>
          <w:rFonts w:ascii="Times New Roman" w:hAnsi="Times New Roman"/>
          <w:sz w:val="28"/>
          <w:szCs w:val="28"/>
          <w:lang w:val="uk-UA" w:eastAsia="ru-RU"/>
        </w:rPr>
        <w:t xml:space="preserve"> «Психолого-педагогічні проблеми сучасного фахівця». </w:t>
      </w:r>
      <w:r>
        <w:rPr>
          <w:rFonts w:ascii="Times New Roman" w:hAnsi="Times New Roman"/>
          <w:sz w:val="28"/>
          <w:szCs w:val="28"/>
          <w:lang w:val="uk-UA" w:eastAsia="ru-RU"/>
        </w:rPr>
        <w:t>Харків</w:t>
      </w:r>
      <w:r w:rsidRPr="008140DA">
        <w:rPr>
          <w:rFonts w:ascii="Times New Roman" w:hAnsi="Times New Roman"/>
          <w:sz w:val="28"/>
          <w:szCs w:val="28"/>
          <w:lang w:val="uk-UA" w:eastAsia="ru-RU"/>
        </w:rPr>
        <w:t>: ХОГОКЗ.</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В.В. (2018</w:t>
      </w:r>
      <w:r>
        <w:rPr>
          <w:rFonts w:ascii="Times New Roman" w:hAnsi="Times New Roman"/>
          <w:sz w:val="28"/>
          <w:szCs w:val="28"/>
          <w:lang w:val="uk-UA" w:eastAsia="ru-RU"/>
        </w:rPr>
        <w:t>p</w:t>
      </w:r>
      <w:r w:rsidRPr="008140DA">
        <w:rPr>
          <w:rFonts w:ascii="Times New Roman" w:hAnsi="Times New Roman"/>
          <w:sz w:val="28"/>
          <w:szCs w:val="28"/>
          <w:lang w:val="uk-UA" w:eastAsia="ru-RU"/>
        </w:rPr>
        <w:t xml:space="preserve">). </w:t>
      </w:r>
      <w:r w:rsidRPr="00FC4EE8">
        <w:rPr>
          <w:rFonts w:ascii="Times New Roman" w:hAnsi="Times New Roman"/>
          <w:i/>
          <w:sz w:val="28"/>
          <w:szCs w:val="28"/>
          <w:lang w:val="uk-UA" w:eastAsia="ru-RU"/>
        </w:rPr>
        <w:t>Сутність і зміст екологічної культури особистості майбутнього вчителя природничих спеціальностей</w:t>
      </w:r>
      <w:r w:rsidRPr="008140DA">
        <w:rPr>
          <w:rFonts w:ascii="Times New Roman" w:hAnsi="Times New Roman"/>
          <w:sz w:val="28"/>
          <w:szCs w:val="28"/>
          <w:lang w:val="uk-UA" w:eastAsia="ru-RU"/>
        </w:rPr>
        <w:t>. Матеріали ІІІ Міжнародної науково-практичної конференції «Концептуальні шляхи розвитку науки». Київ: МЦНД.</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q</w:t>
      </w:r>
      <w:r w:rsidRPr="008140DA">
        <w:rPr>
          <w:rFonts w:ascii="Times New Roman" w:hAnsi="Times New Roman"/>
          <w:sz w:val="28"/>
          <w:szCs w:val="28"/>
          <w:lang w:val="uk-UA" w:eastAsia="ru-RU"/>
        </w:rPr>
        <w:t xml:space="preserve">). Формування екологічної культури майбутніх учителів. </w:t>
      </w:r>
      <w:r w:rsidRPr="00CD2486">
        <w:rPr>
          <w:rFonts w:ascii="Times New Roman" w:hAnsi="Times New Roman"/>
          <w:i/>
          <w:sz w:val="28"/>
          <w:szCs w:val="28"/>
          <w:lang w:val="uk-UA" w:eastAsia="ru-RU"/>
        </w:rPr>
        <w:t>Наукові записки Вінницького державного педагогічного університету імені Михайла Коцюбинського. Серія: Педагогіка і психологія</w:t>
      </w:r>
      <w:r w:rsidRPr="008140DA">
        <w:rPr>
          <w:rFonts w:ascii="Times New Roman" w:hAnsi="Times New Roman"/>
          <w:sz w:val="28"/>
          <w:szCs w:val="28"/>
          <w:lang w:val="uk-UA" w:eastAsia="ru-RU"/>
        </w:rPr>
        <w:t>, 55, 54–58.</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r</w:t>
      </w:r>
      <w:r w:rsidRPr="008140DA">
        <w:rPr>
          <w:rFonts w:ascii="Times New Roman" w:hAnsi="Times New Roman"/>
          <w:sz w:val="28"/>
          <w:szCs w:val="28"/>
          <w:lang w:val="uk-UA" w:eastAsia="ru-RU"/>
        </w:rPr>
        <w:t xml:space="preserve">). </w:t>
      </w:r>
      <w:r w:rsidRPr="00884FA9">
        <w:rPr>
          <w:rFonts w:ascii="Times New Roman" w:hAnsi="Times New Roman"/>
          <w:i/>
          <w:sz w:val="28"/>
          <w:szCs w:val="28"/>
          <w:lang w:val="uk-UA" w:eastAsia="ru-RU"/>
        </w:rPr>
        <w:t>Формування екологічної культури майбутніх учителів природничих дисциплін: поняття, специфіка, нові підходи</w:t>
      </w:r>
      <w:r w:rsidRPr="008140DA">
        <w:rPr>
          <w:rFonts w:ascii="Times New Roman" w:hAnsi="Times New Roman"/>
          <w:sz w:val="28"/>
          <w:szCs w:val="28"/>
          <w:lang w:val="uk-UA" w:eastAsia="ru-RU"/>
        </w:rPr>
        <w:t>. Матеріали Міжнародної науково-практичної конференції «Актуальні проблеми сучасної науки (частина ІІ)». Київ: МЦНД.</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s</w:t>
      </w:r>
      <w:r w:rsidRPr="008140DA">
        <w:rPr>
          <w:rFonts w:ascii="Times New Roman" w:hAnsi="Times New Roman"/>
          <w:sz w:val="28"/>
          <w:szCs w:val="28"/>
          <w:lang w:val="uk-UA" w:eastAsia="ru-RU"/>
        </w:rPr>
        <w:t>). Формування екологічної культури майбутніх учителів при</w:t>
      </w:r>
      <w:r>
        <w:rPr>
          <w:rFonts w:ascii="Times New Roman" w:hAnsi="Times New Roman"/>
          <w:sz w:val="28"/>
          <w:szCs w:val="28"/>
          <w:lang w:val="uk-UA" w:eastAsia="ru-RU"/>
        </w:rPr>
        <w:t xml:space="preserve">родничих спеціальностей. </w:t>
      </w:r>
      <w:r w:rsidRPr="00884FA9">
        <w:rPr>
          <w:rFonts w:ascii="Times New Roman" w:hAnsi="Times New Roman"/>
          <w:i/>
          <w:sz w:val="28"/>
          <w:szCs w:val="28"/>
          <w:lang w:val="uk-UA" w:eastAsia="ru-RU"/>
        </w:rPr>
        <w:t>Науковий вісник Східноєвропейського національного університету імені Лесі Українки</w:t>
      </w:r>
      <w:r w:rsidRPr="008140DA">
        <w:rPr>
          <w:rFonts w:ascii="Times New Roman" w:hAnsi="Times New Roman"/>
          <w:sz w:val="28"/>
          <w:szCs w:val="28"/>
          <w:lang w:val="uk-UA" w:eastAsia="ru-RU"/>
        </w:rPr>
        <w:t>, 2(375), 101–106.</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t</w:t>
      </w:r>
      <w:r w:rsidRPr="008140DA">
        <w:rPr>
          <w:rFonts w:ascii="Times New Roman" w:hAnsi="Times New Roman"/>
          <w:sz w:val="28"/>
          <w:szCs w:val="28"/>
          <w:lang w:val="uk-UA" w:eastAsia="ru-RU"/>
        </w:rPr>
        <w:t xml:space="preserve">). </w:t>
      </w:r>
      <w:r w:rsidRPr="007F02A3">
        <w:rPr>
          <w:rFonts w:ascii="Times New Roman" w:hAnsi="Times New Roman"/>
          <w:i/>
          <w:sz w:val="28"/>
          <w:szCs w:val="28"/>
          <w:lang w:val="uk-UA" w:eastAsia="ru-RU"/>
        </w:rPr>
        <w:t>Формування екологічної культури студентів у процесі професійної підготовки у закладах вищої освіти як педагогічна проблема</w:t>
      </w:r>
      <w:r w:rsidRPr="008140DA">
        <w:rPr>
          <w:rFonts w:ascii="Times New Roman" w:hAnsi="Times New Roman"/>
          <w:sz w:val="28"/>
          <w:szCs w:val="28"/>
          <w:lang w:val="uk-UA" w:eastAsia="ru-RU"/>
        </w:rPr>
        <w:t xml:space="preserve">. Матеріали Міжнародної науково-практичної конференції «Естетичні засади розвитку педагогічної майстерності викладачів мистецьких </w:t>
      </w:r>
      <w:r>
        <w:rPr>
          <w:rFonts w:ascii="Times New Roman" w:hAnsi="Times New Roman"/>
          <w:sz w:val="28"/>
          <w:szCs w:val="28"/>
          <w:lang w:val="uk-UA" w:eastAsia="ru-RU"/>
        </w:rPr>
        <w:t>дисциплін». Умань: АЛМІ</w:t>
      </w:r>
      <w:r w:rsidRPr="008140DA">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(2018</w:t>
      </w:r>
      <w:r>
        <w:rPr>
          <w:rFonts w:ascii="Times New Roman" w:hAnsi="Times New Roman"/>
          <w:sz w:val="28"/>
          <w:szCs w:val="28"/>
          <w:lang w:val="uk-UA" w:eastAsia="ru-RU"/>
        </w:rPr>
        <w:t>u</w:t>
      </w:r>
      <w:r w:rsidRPr="008140DA">
        <w:rPr>
          <w:rFonts w:ascii="Times New Roman" w:hAnsi="Times New Roman"/>
          <w:sz w:val="28"/>
          <w:szCs w:val="28"/>
          <w:lang w:val="uk-UA" w:eastAsia="ru-RU"/>
        </w:rPr>
        <w:t xml:space="preserve">). </w:t>
      </w:r>
      <w:r w:rsidRPr="00993D72">
        <w:rPr>
          <w:rFonts w:ascii="Times New Roman" w:hAnsi="Times New Roman"/>
          <w:i/>
          <w:sz w:val="28"/>
          <w:szCs w:val="28"/>
          <w:lang w:val="uk-UA" w:eastAsia="ru-RU"/>
        </w:rPr>
        <w:t>Формування екологічно орієнтованої свідомості на сучасному етапі суспільного розвитку</w:t>
      </w:r>
      <w:r>
        <w:rPr>
          <w:rFonts w:ascii="Times New Roman" w:hAnsi="Times New Roman"/>
          <w:sz w:val="28"/>
          <w:szCs w:val="28"/>
          <w:lang w:val="uk-UA" w:eastAsia="ru-RU"/>
        </w:rPr>
        <w:t>. Матеріал</w:t>
      </w:r>
      <w:r w:rsidRPr="008140DA">
        <w:rPr>
          <w:rFonts w:ascii="Times New Roman" w:hAnsi="Times New Roman"/>
          <w:sz w:val="28"/>
          <w:szCs w:val="28"/>
          <w:lang w:val="uk-UA" w:eastAsia="ru-RU"/>
        </w:rPr>
        <w:t xml:space="preserve">и Всеукраїнської науково-практичної конференції «Сучасні тренінгові технології для розвитку особистості: еко-тренінги». </w:t>
      </w:r>
      <w:r>
        <w:rPr>
          <w:rFonts w:ascii="Times New Roman" w:hAnsi="Times New Roman"/>
          <w:sz w:val="28"/>
          <w:szCs w:val="28"/>
          <w:lang w:val="uk-UA" w:eastAsia="ru-RU"/>
        </w:rPr>
        <w:t>Умань:</w:t>
      </w:r>
      <w:r w:rsidRPr="008140DA">
        <w:rPr>
          <w:rFonts w:ascii="Times New Roman" w:hAnsi="Times New Roman"/>
          <w:sz w:val="28"/>
          <w:szCs w:val="28"/>
          <w:lang w:val="uk-UA" w:eastAsia="ru-RU"/>
        </w:rPr>
        <w:t xml:space="preserve"> Уманський державний педагогічний університет імені Павла Тичини.</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&amp; Гончарук, В. А. (2018</w:t>
      </w:r>
      <w:r>
        <w:rPr>
          <w:rFonts w:ascii="Times New Roman" w:hAnsi="Times New Roman"/>
          <w:sz w:val="28"/>
          <w:szCs w:val="28"/>
          <w:lang w:val="uk-UA" w:eastAsia="ru-RU"/>
        </w:rPr>
        <w:t>a</w:t>
      </w:r>
      <w:r w:rsidRPr="008140DA">
        <w:rPr>
          <w:rFonts w:ascii="Times New Roman" w:hAnsi="Times New Roman"/>
          <w:sz w:val="28"/>
          <w:szCs w:val="28"/>
          <w:lang w:val="uk-UA" w:eastAsia="ru-RU"/>
        </w:rPr>
        <w:t xml:space="preserve">). </w:t>
      </w:r>
      <w:r w:rsidRPr="00AC0F6D">
        <w:rPr>
          <w:rFonts w:ascii="Times New Roman" w:hAnsi="Times New Roman"/>
          <w:i/>
          <w:sz w:val="28"/>
          <w:szCs w:val="28"/>
          <w:lang w:val="uk-UA" w:eastAsia="ru-RU"/>
        </w:rPr>
        <w:t>Формування екологічної культури майбутніх учителів: педагогічний аспект</w:t>
      </w:r>
      <w:r w:rsidRPr="008140DA">
        <w:rPr>
          <w:rFonts w:ascii="Times New Roman" w:hAnsi="Times New Roman"/>
          <w:sz w:val="28"/>
          <w:szCs w:val="28"/>
          <w:lang w:val="uk-UA" w:eastAsia="ru-RU"/>
        </w:rPr>
        <w:t xml:space="preserve">. Матеріали Міжнародної науково-практичної конференції «Економічні, політичні та культурологічні аспекти європейської інтеграції України в умовах нових глобалізаційних викликів». Ужгород: </w:t>
      </w:r>
      <w:r>
        <w:rPr>
          <w:rFonts w:ascii="Times New Roman" w:hAnsi="Times New Roman"/>
          <w:sz w:val="28"/>
          <w:szCs w:val="28"/>
          <w:lang w:val="uk-UA" w:eastAsia="ru-RU"/>
        </w:rPr>
        <w:t>Гельветика.</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Гончарук, В. В., &amp; Гончарук, В. А. (2018</w:t>
      </w:r>
      <w:r>
        <w:rPr>
          <w:rFonts w:ascii="Times New Roman" w:hAnsi="Times New Roman"/>
          <w:sz w:val="28"/>
          <w:szCs w:val="28"/>
          <w:lang w:val="uk-UA" w:eastAsia="ru-RU"/>
        </w:rPr>
        <w:t>b</w:t>
      </w:r>
      <w:r w:rsidRPr="008140DA">
        <w:rPr>
          <w:rFonts w:ascii="Times New Roman" w:hAnsi="Times New Roman"/>
          <w:sz w:val="28"/>
          <w:szCs w:val="28"/>
          <w:lang w:val="uk-UA" w:eastAsia="ru-RU"/>
        </w:rPr>
        <w:t xml:space="preserve">). </w:t>
      </w:r>
      <w:r w:rsidRPr="00AC0F6D">
        <w:rPr>
          <w:rFonts w:ascii="Times New Roman" w:hAnsi="Times New Roman"/>
          <w:i/>
          <w:sz w:val="28"/>
          <w:szCs w:val="28"/>
          <w:lang w:val="uk-UA" w:eastAsia="ru-RU"/>
        </w:rPr>
        <w:t>Формування екологічної культури майбутніх учителів: психологічний аспект</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Матеріали V Міжнародної науково-практичної інтернет-конференції</w:t>
      </w:r>
      <w:r w:rsidRPr="008140DA">
        <w:rPr>
          <w:rFonts w:ascii="Times New Roman" w:hAnsi="Times New Roman"/>
          <w:sz w:val="28"/>
          <w:szCs w:val="28"/>
          <w:lang w:val="uk-UA" w:eastAsia="ru-RU"/>
        </w:rPr>
        <w:t xml:space="preserve"> «Наука у контексті сучасних глобалізаційних процесів». Дніпро: НБК.</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Гриньова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В. </w:t>
      </w:r>
      <w:r>
        <w:rPr>
          <w:rFonts w:ascii="Times New Roman" w:hAnsi="Times New Roman"/>
          <w:sz w:val="28"/>
          <w:szCs w:val="28"/>
          <w:lang w:val="uk-UA" w:eastAsia="ru-RU"/>
        </w:rPr>
        <w:t xml:space="preserve">(2018). </w:t>
      </w:r>
      <w:r w:rsidRPr="008140DA">
        <w:rPr>
          <w:rFonts w:ascii="Times New Roman" w:hAnsi="Times New Roman"/>
          <w:sz w:val="28"/>
          <w:szCs w:val="28"/>
          <w:lang w:val="uk-UA" w:eastAsia="ru-RU"/>
        </w:rPr>
        <w:t>Професійна підготовка майбутніх учителів природничих спеціальнос</w:t>
      </w:r>
      <w:r>
        <w:rPr>
          <w:rFonts w:ascii="Times New Roman" w:hAnsi="Times New Roman"/>
          <w:sz w:val="28"/>
          <w:szCs w:val="28"/>
          <w:lang w:val="uk-UA" w:eastAsia="ru-RU"/>
        </w:rPr>
        <w:t xml:space="preserve">тей до дослідницької діяльності. </w:t>
      </w:r>
      <w:r w:rsidRPr="00AA36E3">
        <w:rPr>
          <w:rFonts w:ascii="Times New Roman" w:hAnsi="Times New Roman"/>
          <w:i/>
          <w:sz w:val="28"/>
          <w:szCs w:val="28"/>
          <w:lang w:val="uk-UA" w:eastAsia="ru-RU"/>
        </w:rPr>
        <w:t>«Імідж сучасного педагога» – електронне наукове видання</w:t>
      </w:r>
      <w:r>
        <w:rPr>
          <w:rFonts w:ascii="Times New Roman" w:hAnsi="Times New Roman"/>
          <w:sz w:val="28"/>
          <w:szCs w:val="28"/>
          <w:lang w:val="uk-UA" w:eastAsia="ru-RU"/>
        </w:rPr>
        <w:t xml:space="preserve">,1 (178), </w:t>
      </w:r>
      <w:r w:rsidRPr="008140DA">
        <w:rPr>
          <w:rFonts w:ascii="Times New Roman" w:hAnsi="Times New Roman"/>
          <w:sz w:val="28"/>
          <w:szCs w:val="28"/>
          <w:lang w:val="uk-UA" w:eastAsia="ru-RU"/>
        </w:rPr>
        <w:t>13</w:t>
      </w:r>
      <w:r>
        <w:rPr>
          <w:rFonts w:ascii="Times New Roman" w:hAnsi="Times New Roman"/>
          <w:sz w:val="28"/>
          <w:szCs w:val="28"/>
          <w:lang w:val="uk-UA" w:eastAsia="ru-RU"/>
        </w:rPr>
        <w:t>–</w:t>
      </w:r>
      <w:r w:rsidRPr="008140DA">
        <w:rPr>
          <w:rFonts w:ascii="Times New Roman" w:hAnsi="Times New Roman"/>
          <w:sz w:val="28"/>
          <w:szCs w:val="28"/>
          <w:lang w:val="uk-UA" w:eastAsia="ru-RU"/>
        </w:rPr>
        <w:t>18.</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Гриньова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В.</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Купріян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К. В. </w:t>
      </w:r>
      <w:r>
        <w:rPr>
          <w:rFonts w:ascii="Times New Roman" w:hAnsi="Times New Roman"/>
          <w:sz w:val="28"/>
          <w:szCs w:val="28"/>
          <w:lang w:val="uk-UA" w:eastAsia="ru-RU"/>
        </w:rPr>
        <w:t xml:space="preserve">(2017). </w:t>
      </w:r>
      <w:r w:rsidRPr="008140DA">
        <w:rPr>
          <w:rFonts w:ascii="Times New Roman" w:hAnsi="Times New Roman"/>
          <w:sz w:val="28"/>
          <w:szCs w:val="28"/>
          <w:lang w:val="uk-UA" w:eastAsia="ru-RU"/>
        </w:rPr>
        <w:t>Роль авторського соціального проекту «Зелений туризм для всіх» у становленні екологічної св</w:t>
      </w:r>
      <w:r>
        <w:rPr>
          <w:rFonts w:ascii="Times New Roman" w:hAnsi="Times New Roman"/>
          <w:sz w:val="28"/>
          <w:szCs w:val="28"/>
          <w:lang w:val="uk-UA" w:eastAsia="ru-RU"/>
        </w:rPr>
        <w:t xml:space="preserve">ідомості школярів міста Полтави. </w:t>
      </w:r>
      <w:r w:rsidRPr="00AA36E3">
        <w:rPr>
          <w:rFonts w:ascii="Times New Roman" w:hAnsi="Times New Roman"/>
          <w:i/>
          <w:sz w:val="28"/>
          <w:szCs w:val="28"/>
          <w:lang w:val="uk-UA" w:eastAsia="ru-RU"/>
        </w:rPr>
        <w:t>Науковий вісник Національного університету біоресурсів і природокористування України. Серія «Педагогіка, психологія, філософія»</w:t>
      </w:r>
      <w:r>
        <w:rPr>
          <w:rFonts w:ascii="Times New Roman" w:hAnsi="Times New Roman"/>
          <w:sz w:val="28"/>
          <w:szCs w:val="28"/>
          <w:lang w:val="uk-UA" w:eastAsia="ru-RU"/>
        </w:rPr>
        <w:t xml:space="preserve">, 267, </w:t>
      </w:r>
      <w:r w:rsidRPr="008140DA">
        <w:rPr>
          <w:rFonts w:ascii="Times New Roman" w:hAnsi="Times New Roman"/>
          <w:sz w:val="28"/>
          <w:szCs w:val="28"/>
          <w:lang w:val="uk-UA" w:eastAsia="ru-RU"/>
        </w:rPr>
        <w:t>54</w:t>
      </w:r>
      <w:r>
        <w:rPr>
          <w:rFonts w:ascii="Times New Roman" w:hAnsi="Times New Roman"/>
          <w:sz w:val="28"/>
          <w:szCs w:val="28"/>
          <w:lang w:val="uk-UA" w:eastAsia="ru-RU"/>
        </w:rPr>
        <w:t>–</w:t>
      </w:r>
      <w:r w:rsidRPr="008140DA">
        <w:rPr>
          <w:rFonts w:ascii="Times New Roman" w:hAnsi="Times New Roman"/>
          <w:sz w:val="28"/>
          <w:szCs w:val="28"/>
          <w:lang w:val="uk-UA" w:eastAsia="ru-RU"/>
        </w:rPr>
        <w:t>59.</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Гричик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В.В. </w:t>
      </w:r>
      <w:r>
        <w:rPr>
          <w:rFonts w:ascii="Times New Roman" w:hAnsi="Times New Roman"/>
          <w:sz w:val="28"/>
          <w:szCs w:val="28"/>
          <w:lang w:val="uk-UA" w:eastAsia="ru-RU"/>
        </w:rPr>
        <w:t xml:space="preserve">(2012). </w:t>
      </w:r>
      <w:r w:rsidRPr="005A256D">
        <w:rPr>
          <w:rFonts w:ascii="Times New Roman" w:hAnsi="Times New Roman"/>
          <w:i/>
          <w:sz w:val="28"/>
          <w:szCs w:val="28"/>
          <w:lang w:val="uk-UA" w:eastAsia="ru-RU"/>
        </w:rPr>
        <w:t>Методика преподавания биологии: курс лекций</w:t>
      </w:r>
      <w:r>
        <w:rPr>
          <w:rFonts w:ascii="Times New Roman" w:hAnsi="Times New Roman"/>
          <w:sz w:val="28"/>
          <w:szCs w:val="28"/>
          <w:lang w:val="uk-UA" w:eastAsia="ru-RU"/>
        </w:rPr>
        <w:t>. Минск: БГУ.</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Гузь</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В.В. </w:t>
      </w:r>
      <w:r>
        <w:rPr>
          <w:rFonts w:ascii="Times New Roman" w:hAnsi="Times New Roman"/>
          <w:sz w:val="28"/>
          <w:szCs w:val="28"/>
          <w:lang w:val="uk-UA" w:eastAsia="ru-RU"/>
        </w:rPr>
        <w:t>(2011).</w:t>
      </w:r>
      <w:r w:rsidRPr="006C63F8">
        <w:rPr>
          <w:rFonts w:ascii="Times New Roman" w:hAnsi="Times New Roman"/>
          <w:i/>
          <w:sz w:val="28"/>
          <w:szCs w:val="28"/>
          <w:lang w:val="uk-UA" w:eastAsia="ru-RU"/>
        </w:rPr>
        <w:t>Дидактичні умови формування екологічної культури старшокласників у процесі навчання предметів природничо-наукового циклу</w:t>
      </w:r>
      <w:r>
        <w:rPr>
          <w:rFonts w:ascii="Times New Roman" w:hAnsi="Times New Roman"/>
          <w:sz w:val="28"/>
          <w:szCs w:val="28"/>
          <w:lang w:val="uk-UA" w:eastAsia="ru-RU"/>
        </w:rPr>
        <w:t>. (А</w:t>
      </w:r>
      <w:r w:rsidRPr="008140DA">
        <w:rPr>
          <w:rFonts w:ascii="Times New Roman" w:hAnsi="Times New Roman"/>
          <w:sz w:val="28"/>
          <w:szCs w:val="28"/>
          <w:lang w:val="uk-UA" w:eastAsia="ru-RU"/>
        </w:rPr>
        <w:t>втореф. дис. канд. пед. наук</w:t>
      </w:r>
      <w:r>
        <w:rPr>
          <w:rFonts w:ascii="Times New Roman" w:hAnsi="Times New Roman"/>
          <w:sz w:val="28"/>
          <w:szCs w:val="28"/>
          <w:lang w:val="uk-UA" w:eastAsia="ru-RU"/>
        </w:rPr>
        <w:t>).Національний педагогічний університе</w:t>
      </w:r>
      <w:r w:rsidRPr="008140DA">
        <w:rPr>
          <w:rFonts w:ascii="Times New Roman" w:hAnsi="Times New Roman"/>
          <w:sz w:val="28"/>
          <w:szCs w:val="28"/>
          <w:lang w:val="uk-UA" w:eastAsia="ru-RU"/>
        </w:rPr>
        <w:t>т ім. М.П. Драгоманова</w:t>
      </w:r>
      <w:r>
        <w:rPr>
          <w:rFonts w:ascii="Times New Roman" w:hAnsi="Times New Roman"/>
          <w:sz w:val="28"/>
          <w:szCs w:val="28"/>
          <w:lang w:val="uk-UA" w:eastAsia="ru-RU"/>
        </w:rPr>
        <w:t>, Київ.</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Демешкант</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А. </w:t>
      </w:r>
      <w:r>
        <w:rPr>
          <w:rFonts w:ascii="Times New Roman" w:hAnsi="Times New Roman"/>
          <w:sz w:val="28"/>
          <w:szCs w:val="28"/>
          <w:lang w:val="uk-UA" w:eastAsia="ru-RU"/>
        </w:rPr>
        <w:t xml:space="preserve">(2009). </w:t>
      </w:r>
      <w:r w:rsidRPr="008140DA">
        <w:rPr>
          <w:rFonts w:ascii="Times New Roman" w:hAnsi="Times New Roman"/>
          <w:sz w:val="28"/>
          <w:szCs w:val="28"/>
          <w:lang w:val="uk-UA" w:eastAsia="ru-RU"/>
        </w:rPr>
        <w:t>Теоретичні та практичні напрями розвитку екологічної освіти у вищих навчальних закладах природничо-аграрног</w:t>
      </w:r>
      <w:r>
        <w:rPr>
          <w:rFonts w:ascii="Times New Roman" w:hAnsi="Times New Roman"/>
          <w:sz w:val="28"/>
          <w:szCs w:val="28"/>
          <w:lang w:val="uk-UA" w:eastAsia="ru-RU"/>
        </w:rPr>
        <w:t xml:space="preserve">о спрямування. </w:t>
      </w:r>
      <w:r w:rsidRPr="00740212">
        <w:rPr>
          <w:rFonts w:ascii="Times New Roman" w:hAnsi="Times New Roman"/>
          <w:i/>
          <w:sz w:val="28"/>
          <w:szCs w:val="28"/>
          <w:lang w:val="uk-UA" w:eastAsia="ru-RU"/>
        </w:rPr>
        <w:t>Нові технології навчання</w:t>
      </w:r>
      <w:r>
        <w:rPr>
          <w:rFonts w:ascii="Times New Roman" w:hAnsi="Times New Roman"/>
          <w:sz w:val="28"/>
          <w:szCs w:val="28"/>
          <w:lang w:val="uk-UA" w:eastAsia="ru-RU"/>
        </w:rPr>
        <w:t xml:space="preserve">, 56, </w:t>
      </w:r>
      <w:r w:rsidRPr="008140DA">
        <w:rPr>
          <w:rFonts w:ascii="Times New Roman" w:hAnsi="Times New Roman"/>
          <w:sz w:val="28"/>
          <w:szCs w:val="28"/>
          <w:lang w:val="uk-UA" w:eastAsia="ru-RU"/>
        </w:rPr>
        <w:t>15</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20. </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ru-RU" w:eastAsia="ru-RU"/>
        </w:rPr>
      </w:pPr>
      <w:r w:rsidRPr="008140DA">
        <w:rPr>
          <w:rFonts w:ascii="Times New Roman" w:hAnsi="Times New Roman"/>
          <w:sz w:val="28"/>
          <w:szCs w:val="28"/>
          <w:lang w:val="uk-UA"/>
        </w:rPr>
        <w:t xml:space="preserve">Державна програма «Вчитель». </w:t>
      </w:r>
      <w:r>
        <w:rPr>
          <w:rFonts w:ascii="Times New Roman" w:hAnsi="Times New Roman"/>
          <w:sz w:val="28"/>
          <w:szCs w:val="28"/>
          <w:lang w:val="uk-UA"/>
        </w:rPr>
        <w:t>(2002). Київ</w:t>
      </w:r>
      <w:r w:rsidRPr="008140DA">
        <w:rPr>
          <w:rFonts w:ascii="Times New Roman" w:hAnsi="Times New Roman"/>
          <w:sz w:val="28"/>
          <w:szCs w:val="28"/>
          <w:lang w:val="uk-UA"/>
        </w:rPr>
        <w:t>: Редакція загально-педагогічних газет</w:t>
      </w:r>
      <w:r>
        <w:rPr>
          <w:rFonts w:ascii="Times New Roman" w:hAnsi="Times New Roman"/>
          <w:sz w:val="28"/>
          <w:szCs w:val="28"/>
          <w:lang w:val="uk-UA"/>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ru-RU" w:eastAsia="ru-RU"/>
        </w:rPr>
      </w:pPr>
      <w:r w:rsidRPr="008140DA">
        <w:rPr>
          <w:rFonts w:ascii="Times New Roman" w:hAnsi="Times New Roman"/>
          <w:sz w:val="28"/>
          <w:szCs w:val="28"/>
          <w:lang w:val="ru-RU" w:eastAsia="ru-RU"/>
        </w:rPr>
        <w:t>Дерябо</w:t>
      </w:r>
      <w:r>
        <w:rPr>
          <w:rFonts w:ascii="Times New Roman" w:hAnsi="Times New Roman"/>
          <w:sz w:val="28"/>
          <w:szCs w:val="28"/>
          <w:lang w:val="ru-RU" w:eastAsia="ru-RU"/>
        </w:rPr>
        <w:t xml:space="preserve">, С. Д., </w:t>
      </w:r>
      <w:r w:rsidRPr="00550CE8">
        <w:rPr>
          <w:rFonts w:ascii="Times New Roman" w:hAnsi="Times New Roman"/>
          <w:sz w:val="28"/>
          <w:szCs w:val="28"/>
          <w:lang w:val="ru-RU" w:eastAsia="ru-RU"/>
        </w:rPr>
        <w:t>&amp;</w:t>
      </w:r>
      <w:r w:rsidRPr="008140DA">
        <w:rPr>
          <w:rFonts w:ascii="Times New Roman" w:hAnsi="Times New Roman"/>
          <w:sz w:val="28"/>
          <w:szCs w:val="28"/>
          <w:lang w:val="ru-RU" w:eastAsia="ru-RU"/>
        </w:rPr>
        <w:t>Ясвин</w:t>
      </w:r>
      <w:r>
        <w:rPr>
          <w:rFonts w:ascii="Times New Roman" w:hAnsi="Times New Roman"/>
          <w:sz w:val="28"/>
          <w:szCs w:val="28"/>
          <w:lang w:val="ru-RU" w:eastAsia="ru-RU"/>
        </w:rPr>
        <w:t>,</w:t>
      </w:r>
      <w:r w:rsidRPr="008140DA">
        <w:rPr>
          <w:rFonts w:ascii="Times New Roman" w:hAnsi="Times New Roman"/>
          <w:sz w:val="28"/>
          <w:szCs w:val="28"/>
          <w:lang w:val="ru-RU" w:eastAsia="ru-RU"/>
        </w:rPr>
        <w:t xml:space="preserve"> Б. А. </w:t>
      </w:r>
      <w:r>
        <w:rPr>
          <w:rFonts w:ascii="Times New Roman" w:hAnsi="Times New Roman"/>
          <w:sz w:val="28"/>
          <w:szCs w:val="28"/>
          <w:lang w:val="ru-RU" w:eastAsia="ru-RU"/>
        </w:rPr>
        <w:t>(1996).</w:t>
      </w:r>
      <w:r w:rsidRPr="00740212">
        <w:rPr>
          <w:rFonts w:ascii="Times New Roman" w:hAnsi="Times New Roman"/>
          <w:i/>
          <w:sz w:val="28"/>
          <w:szCs w:val="28"/>
          <w:lang w:val="ru-RU" w:eastAsia="ru-RU"/>
        </w:rPr>
        <w:t>Екологическая педагогика и психология</w:t>
      </w:r>
      <w:r>
        <w:rPr>
          <w:rFonts w:ascii="Times New Roman" w:hAnsi="Times New Roman"/>
          <w:sz w:val="28"/>
          <w:szCs w:val="28"/>
          <w:lang w:val="ru-RU" w:eastAsia="ru-RU"/>
        </w:rPr>
        <w:t xml:space="preserve">. </w:t>
      </w:r>
      <w:r w:rsidRPr="008140DA">
        <w:rPr>
          <w:rFonts w:ascii="Times New Roman" w:hAnsi="Times New Roman"/>
          <w:sz w:val="28"/>
          <w:szCs w:val="28"/>
          <w:lang w:val="ru-RU" w:eastAsia="ru-RU"/>
        </w:rPr>
        <w:t>Ростов-на-Дону: Феникс</w:t>
      </w:r>
      <w:r>
        <w:rPr>
          <w:rFonts w:ascii="Times New Roman" w:hAnsi="Times New Roman"/>
          <w:sz w:val="28"/>
          <w:szCs w:val="28"/>
          <w:lang w:val="ru-RU" w:eastAsia="ru-RU"/>
        </w:rPr>
        <w:t>.</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Дробноход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І.</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Вольвач,Ф. В.</w:t>
      </w:r>
      <w:r>
        <w:rPr>
          <w:rFonts w:ascii="Times New Roman" w:hAnsi="Times New Roman"/>
          <w:sz w:val="28"/>
          <w:szCs w:val="28"/>
          <w:lang w:val="uk-UA" w:eastAsia="ru-RU"/>
        </w:rPr>
        <w:t>, &amp;</w:t>
      </w:r>
      <w:r w:rsidRPr="008140DA">
        <w:rPr>
          <w:rFonts w:ascii="Times New Roman" w:hAnsi="Times New Roman"/>
          <w:sz w:val="28"/>
          <w:szCs w:val="28"/>
          <w:lang w:val="uk-UA" w:eastAsia="ru-RU"/>
        </w:rPr>
        <w:t xml:space="preserve"> Іващенко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Г. </w:t>
      </w:r>
      <w:r>
        <w:rPr>
          <w:rFonts w:ascii="Times New Roman" w:hAnsi="Times New Roman"/>
          <w:sz w:val="28"/>
          <w:szCs w:val="28"/>
          <w:lang w:val="uk-UA" w:eastAsia="ru-RU"/>
        </w:rPr>
        <w:t xml:space="preserve">(2000). </w:t>
      </w:r>
      <w:r w:rsidRPr="003A0638">
        <w:rPr>
          <w:rFonts w:ascii="Times New Roman" w:hAnsi="Times New Roman"/>
          <w:i/>
          <w:sz w:val="28"/>
          <w:szCs w:val="28"/>
          <w:lang w:val="uk-UA" w:eastAsia="ru-RU"/>
        </w:rPr>
        <w:t>Концептуальні основи екологічного мислення та здібностей людини, гармонійні стосунки з природою</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МАУП</w:t>
      </w:r>
      <w:r>
        <w:rPr>
          <w:rFonts w:ascii="Times New Roman" w:hAnsi="Times New Roman"/>
          <w:sz w:val="28"/>
          <w:szCs w:val="28"/>
          <w:lang w:val="uk-UA" w:eastAsia="ru-RU"/>
        </w:rPr>
        <w:t>.</w:t>
      </w:r>
    </w:p>
    <w:p w:rsidR="00727C00" w:rsidRPr="001E3C9C" w:rsidRDefault="00727C00" w:rsidP="00793291">
      <w:pPr>
        <w:widowControl w:val="0"/>
        <w:numPr>
          <w:ilvl w:val="0"/>
          <w:numId w:val="28"/>
        </w:numPr>
        <w:tabs>
          <w:tab w:val="left" w:pos="1134"/>
        </w:tabs>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Дяків, Р. С., Бохан, А. В., Рибчич, І. Й., Говдяк, Р. М., Карабаєв, Д. Т., Кононенко, П. П. ... Шимко, Р. Я. (2005). </w:t>
      </w:r>
      <w:r w:rsidRPr="007648D4">
        <w:rPr>
          <w:rFonts w:ascii="Times New Roman" w:hAnsi="Times New Roman"/>
          <w:i/>
          <w:sz w:val="28"/>
          <w:szCs w:val="28"/>
          <w:lang w:val="uk-UA" w:eastAsia="ru-RU"/>
        </w:rPr>
        <w:t>Українська екологічна енциклопедія</w:t>
      </w:r>
      <w:r>
        <w:rPr>
          <w:rFonts w:ascii="Times New Roman" w:hAnsi="Times New Roman"/>
          <w:sz w:val="28"/>
          <w:szCs w:val="28"/>
          <w:lang w:val="uk-UA" w:eastAsia="ru-RU"/>
        </w:rPr>
        <w:t>. (2-е вид.). Київ</w:t>
      </w:r>
      <w:r w:rsidRPr="00E4323C">
        <w:rPr>
          <w:rFonts w:ascii="Times New Roman" w:hAnsi="Times New Roman"/>
          <w:sz w:val="28"/>
          <w:szCs w:val="28"/>
          <w:lang w:val="uk-UA" w:eastAsia="ru-RU"/>
        </w:rPr>
        <w:t>: МЕФ</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Егоров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w:t>
      </w:r>
      <w:r>
        <w:rPr>
          <w:rFonts w:ascii="Times New Roman" w:hAnsi="Times New Roman"/>
          <w:sz w:val="28"/>
          <w:szCs w:val="28"/>
          <w:lang w:val="uk-UA" w:eastAsia="ru-RU"/>
        </w:rPr>
        <w:t xml:space="preserve">(1983). </w:t>
      </w:r>
      <w:r w:rsidRPr="008140DA">
        <w:rPr>
          <w:rFonts w:ascii="Times New Roman" w:hAnsi="Times New Roman"/>
          <w:sz w:val="28"/>
          <w:szCs w:val="28"/>
          <w:lang w:val="uk-UA" w:eastAsia="ru-RU"/>
        </w:rPr>
        <w:t>О системе подготовки специалистов по в</w:t>
      </w:r>
      <w:r>
        <w:rPr>
          <w:rFonts w:ascii="Times New Roman" w:hAnsi="Times New Roman"/>
          <w:sz w:val="28"/>
          <w:szCs w:val="28"/>
          <w:lang w:val="uk-UA" w:eastAsia="ru-RU"/>
        </w:rPr>
        <w:t>опросам охраны окружающей среды. В А. Г. Воронов (Ред.),</w:t>
      </w:r>
      <w:r w:rsidRPr="009D5DA5">
        <w:rPr>
          <w:rFonts w:ascii="Times New Roman" w:hAnsi="Times New Roman"/>
          <w:i/>
          <w:sz w:val="28"/>
          <w:szCs w:val="28"/>
          <w:lang w:val="uk-UA" w:eastAsia="ru-RU"/>
        </w:rPr>
        <w:t>Охрана окружающей среды: проблемы просвещения</w:t>
      </w:r>
      <w:r>
        <w:rPr>
          <w:rFonts w:ascii="Times New Roman" w:hAnsi="Times New Roman"/>
          <w:sz w:val="28"/>
          <w:szCs w:val="28"/>
          <w:lang w:val="uk-UA" w:eastAsia="ru-RU"/>
        </w:rPr>
        <w:t xml:space="preserve"> (с</w:t>
      </w:r>
      <w:r w:rsidRPr="008140DA">
        <w:rPr>
          <w:rFonts w:ascii="Times New Roman" w:hAnsi="Times New Roman"/>
          <w:sz w:val="28"/>
          <w:szCs w:val="28"/>
          <w:lang w:val="uk-UA" w:eastAsia="ru-RU"/>
        </w:rPr>
        <w:t>. 36–42</w:t>
      </w:r>
      <w:r>
        <w:rPr>
          <w:rFonts w:ascii="Times New Roman" w:hAnsi="Times New Roman"/>
          <w:sz w:val="28"/>
          <w:szCs w:val="28"/>
          <w:lang w:val="uk-UA" w:eastAsia="ru-RU"/>
        </w:rPr>
        <w:t>). М</w:t>
      </w:r>
      <w:r>
        <w:rPr>
          <w:rFonts w:ascii="Times New Roman" w:hAnsi="Times New Roman"/>
          <w:sz w:val="28"/>
          <w:szCs w:val="28"/>
          <w:lang w:val="ru-RU" w:eastAsia="ru-RU"/>
        </w:rPr>
        <w:t>осква</w:t>
      </w:r>
      <w:r w:rsidRPr="008140DA">
        <w:rPr>
          <w:rFonts w:ascii="Times New Roman" w:hAnsi="Times New Roman"/>
          <w:sz w:val="28"/>
          <w:szCs w:val="28"/>
          <w:lang w:val="uk-UA" w:eastAsia="ru-RU"/>
        </w:rPr>
        <w:t>: Прогресс</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Ермолаев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Ю. </w:t>
      </w:r>
      <w:r>
        <w:rPr>
          <w:rFonts w:ascii="Times New Roman" w:hAnsi="Times New Roman"/>
          <w:sz w:val="28"/>
          <w:szCs w:val="28"/>
          <w:lang w:val="uk-UA" w:eastAsia="ru-RU"/>
        </w:rPr>
        <w:t xml:space="preserve">(2003). </w:t>
      </w:r>
      <w:r w:rsidRPr="0001591B">
        <w:rPr>
          <w:rFonts w:ascii="Times New Roman" w:hAnsi="Times New Roman"/>
          <w:i/>
          <w:sz w:val="28"/>
          <w:szCs w:val="28"/>
          <w:lang w:val="uk-UA" w:eastAsia="ru-RU"/>
        </w:rPr>
        <w:t>Математическая статистика для психологов</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(2-е изд.). Москва</w:t>
      </w:r>
      <w:r w:rsidRPr="008140DA">
        <w:rPr>
          <w:rFonts w:ascii="Times New Roman" w:hAnsi="Times New Roman"/>
          <w:sz w:val="28"/>
          <w:szCs w:val="28"/>
          <w:lang w:val="uk-UA" w:eastAsia="ru-RU"/>
        </w:rPr>
        <w:t>: Флинта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Ефименко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Н. </w:t>
      </w:r>
      <w:r>
        <w:rPr>
          <w:rFonts w:ascii="Times New Roman" w:hAnsi="Times New Roman"/>
          <w:sz w:val="28"/>
          <w:szCs w:val="28"/>
          <w:lang w:val="uk-UA" w:eastAsia="ru-RU"/>
        </w:rPr>
        <w:t xml:space="preserve">(2002). </w:t>
      </w:r>
      <w:r w:rsidRPr="00FB043B">
        <w:rPr>
          <w:rFonts w:ascii="Times New Roman" w:hAnsi="Times New Roman"/>
          <w:i/>
          <w:sz w:val="28"/>
          <w:szCs w:val="28"/>
          <w:lang w:val="uk-UA" w:eastAsia="ru-RU"/>
        </w:rPr>
        <w:t>Педагогические основи разработки проекта – программы информационной среды высших учебных заведений</w:t>
      </w:r>
      <w:r>
        <w:rPr>
          <w:rFonts w:ascii="Times New Roman" w:hAnsi="Times New Roman"/>
          <w:sz w:val="28"/>
          <w:szCs w:val="28"/>
          <w:lang w:val="uk-UA" w:eastAsia="ru-RU"/>
        </w:rPr>
        <w:t>. Взято с</w:t>
      </w:r>
      <w:r w:rsidRPr="008140DA">
        <w:rPr>
          <w:rFonts w:ascii="Times New Roman" w:hAnsi="Times New Roman"/>
          <w:sz w:val="28"/>
          <w:szCs w:val="28"/>
          <w:lang w:val="uk-UA" w:eastAsia="ru-RU"/>
        </w:rPr>
        <w:t xml:space="preserve">  http://vmnuz-nn.narod.ru/ito_2002413.htm</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Заверуха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М., Серебряков</w:t>
      </w:r>
      <w:r>
        <w:rPr>
          <w:rFonts w:ascii="Times New Roman" w:hAnsi="Times New Roman"/>
          <w:sz w:val="28"/>
          <w:szCs w:val="28"/>
          <w:lang w:val="uk-UA" w:eastAsia="ru-RU"/>
        </w:rPr>
        <w:t xml:space="preserve">, В. В., </w:t>
      </w:r>
      <w:r w:rsidRPr="00550CE8">
        <w:rPr>
          <w:rFonts w:ascii="Times New Roman" w:hAnsi="Times New Roman"/>
          <w:sz w:val="28"/>
          <w:szCs w:val="28"/>
          <w:lang w:val="ru-RU" w:eastAsia="ru-RU"/>
        </w:rPr>
        <w:t>&amp;</w:t>
      </w:r>
      <w:r>
        <w:rPr>
          <w:rFonts w:ascii="Times New Roman" w:hAnsi="Times New Roman"/>
          <w:sz w:val="28"/>
          <w:szCs w:val="28"/>
          <w:lang w:val="uk-UA" w:eastAsia="ru-RU"/>
        </w:rPr>
        <w:t xml:space="preserve">Скиба, </w:t>
      </w:r>
      <w:r w:rsidRPr="008140DA">
        <w:rPr>
          <w:rFonts w:ascii="Times New Roman" w:hAnsi="Times New Roman"/>
          <w:sz w:val="28"/>
          <w:szCs w:val="28"/>
          <w:lang w:val="uk-UA" w:eastAsia="ru-RU"/>
        </w:rPr>
        <w:t xml:space="preserve">Ю. А. </w:t>
      </w:r>
      <w:r>
        <w:rPr>
          <w:rFonts w:ascii="Times New Roman" w:hAnsi="Times New Roman"/>
          <w:sz w:val="28"/>
          <w:szCs w:val="28"/>
          <w:lang w:val="uk-UA" w:eastAsia="ru-RU"/>
        </w:rPr>
        <w:t xml:space="preserve">(2006). </w:t>
      </w:r>
      <w:r w:rsidRPr="00006325">
        <w:rPr>
          <w:rFonts w:ascii="Times New Roman" w:hAnsi="Times New Roman"/>
          <w:i/>
          <w:sz w:val="28"/>
          <w:szCs w:val="28"/>
          <w:lang w:val="uk-UA" w:eastAsia="ru-RU"/>
        </w:rPr>
        <w:t>Основи екології: Навчальний посібник для вищих навчальних закладів</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Каравела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Задорожна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І. П. </w:t>
      </w:r>
      <w:r>
        <w:rPr>
          <w:rFonts w:ascii="Times New Roman" w:hAnsi="Times New Roman"/>
          <w:sz w:val="28"/>
          <w:szCs w:val="28"/>
          <w:lang w:val="uk-UA" w:eastAsia="ru-RU"/>
        </w:rPr>
        <w:t xml:space="preserve">(2002). </w:t>
      </w:r>
      <w:r w:rsidRPr="00FB043B">
        <w:rPr>
          <w:rFonts w:ascii="Times New Roman" w:hAnsi="Times New Roman"/>
          <w:i/>
          <w:sz w:val="28"/>
          <w:szCs w:val="28"/>
          <w:lang w:val="uk-UA" w:eastAsia="ru-RU"/>
        </w:rPr>
        <w:t>Особливості методичної підготовки вчителів англійської мови у Великій Британії</w:t>
      </w:r>
      <w:r>
        <w:rPr>
          <w:rFonts w:ascii="Times New Roman" w:hAnsi="Times New Roman"/>
          <w:sz w:val="28"/>
          <w:szCs w:val="28"/>
          <w:lang w:val="uk-UA" w:eastAsia="ru-RU"/>
        </w:rPr>
        <w:t>. (Д</w:t>
      </w:r>
      <w:r w:rsidRPr="008140DA">
        <w:rPr>
          <w:rFonts w:ascii="Times New Roman" w:hAnsi="Times New Roman"/>
          <w:sz w:val="28"/>
          <w:szCs w:val="28"/>
          <w:lang w:val="uk-UA" w:eastAsia="ru-RU"/>
        </w:rPr>
        <w:t>ис. канд. пед. наук</w:t>
      </w:r>
      <w:r>
        <w:rPr>
          <w:rFonts w:ascii="Times New Roman" w:hAnsi="Times New Roman"/>
          <w:sz w:val="28"/>
          <w:szCs w:val="28"/>
          <w:lang w:val="uk-UA" w:eastAsia="ru-RU"/>
        </w:rPr>
        <w:t>).Тернопільський національний педагогічний університет ім. В. Гнатюка, Тернопіль.</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Захарова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 Г.</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Андреева</w:t>
      </w:r>
      <w:r>
        <w:rPr>
          <w:rFonts w:ascii="Times New Roman" w:hAnsi="Times New Roman"/>
          <w:sz w:val="28"/>
          <w:szCs w:val="28"/>
          <w:lang w:val="uk-UA" w:eastAsia="ru-RU"/>
        </w:rPr>
        <w:t xml:space="preserve">,М. П. (2000). </w:t>
      </w:r>
      <w:r w:rsidRPr="00362490">
        <w:rPr>
          <w:rFonts w:ascii="Times New Roman" w:hAnsi="Times New Roman"/>
          <w:i/>
          <w:sz w:val="28"/>
          <w:szCs w:val="28"/>
          <w:lang w:val="uk-UA" w:eastAsia="ru-RU"/>
        </w:rPr>
        <w:t>Творческая лаборатория учителя химии и биологии</w:t>
      </w:r>
      <w:r>
        <w:rPr>
          <w:rFonts w:ascii="Times New Roman" w:hAnsi="Times New Roman"/>
          <w:sz w:val="28"/>
          <w:szCs w:val="28"/>
          <w:lang w:val="uk-UA" w:eastAsia="ru-RU"/>
        </w:rPr>
        <w:t>. Якутск</w:t>
      </w:r>
      <w:r w:rsidRPr="008140DA">
        <w:rPr>
          <w:rFonts w:ascii="Times New Roman" w:hAnsi="Times New Roman"/>
          <w:sz w:val="28"/>
          <w:szCs w:val="28"/>
          <w:lang w:val="uk-UA" w:eastAsia="ru-RU"/>
        </w:rPr>
        <w:t>: ЯГУ</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Захлебный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А.Н. </w:t>
      </w:r>
      <w:r>
        <w:rPr>
          <w:rFonts w:ascii="Times New Roman" w:hAnsi="Times New Roman"/>
          <w:sz w:val="28"/>
          <w:szCs w:val="28"/>
          <w:lang w:val="uk-UA" w:eastAsia="ru-RU"/>
        </w:rPr>
        <w:t>(</w:t>
      </w:r>
      <w:r w:rsidRPr="008140DA">
        <w:rPr>
          <w:rFonts w:ascii="Times New Roman" w:hAnsi="Times New Roman"/>
          <w:sz w:val="28"/>
          <w:szCs w:val="28"/>
          <w:lang w:val="uk-UA" w:eastAsia="ru-RU"/>
        </w:rPr>
        <w:t>1983</w:t>
      </w:r>
      <w:r>
        <w:rPr>
          <w:rFonts w:ascii="Times New Roman" w:hAnsi="Times New Roman"/>
          <w:sz w:val="28"/>
          <w:szCs w:val="28"/>
          <w:lang w:val="uk-UA" w:eastAsia="ru-RU"/>
        </w:rPr>
        <w:t>)</w:t>
      </w:r>
      <w:r w:rsidRPr="008140DA">
        <w:rPr>
          <w:rFonts w:ascii="Times New Roman" w:hAnsi="Times New Roman"/>
          <w:sz w:val="28"/>
          <w:szCs w:val="28"/>
          <w:lang w:val="uk-UA" w:eastAsia="ru-RU"/>
        </w:rPr>
        <w:t>.</w:t>
      </w:r>
      <w:r w:rsidRPr="00695169">
        <w:rPr>
          <w:rFonts w:ascii="Times New Roman" w:hAnsi="Times New Roman"/>
          <w:i/>
          <w:sz w:val="28"/>
          <w:szCs w:val="28"/>
          <w:lang w:val="uk-UA" w:eastAsia="ru-RU"/>
        </w:rPr>
        <w:t>Экологическое образование школьников</w:t>
      </w:r>
      <w:r>
        <w:rPr>
          <w:rFonts w:ascii="Times New Roman" w:hAnsi="Times New Roman"/>
          <w:sz w:val="28"/>
          <w:szCs w:val="28"/>
          <w:lang w:val="uk-UA" w:eastAsia="ru-RU"/>
        </w:rPr>
        <w:t>. М</w:t>
      </w:r>
      <w:r>
        <w:rPr>
          <w:rFonts w:ascii="Times New Roman" w:hAnsi="Times New Roman"/>
          <w:sz w:val="28"/>
          <w:szCs w:val="28"/>
          <w:lang w:val="ru-RU" w:eastAsia="ru-RU"/>
        </w:rPr>
        <w:t>осква</w:t>
      </w:r>
      <w:r w:rsidRPr="008140DA">
        <w:rPr>
          <w:rFonts w:ascii="Times New Roman" w:hAnsi="Times New Roman"/>
          <w:sz w:val="28"/>
          <w:szCs w:val="28"/>
          <w:lang w:val="uk-UA" w:eastAsia="ru-RU"/>
        </w:rPr>
        <w:t>: Педагогика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Зверев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И.Д. </w:t>
      </w:r>
      <w:r>
        <w:rPr>
          <w:rFonts w:ascii="Times New Roman" w:hAnsi="Times New Roman"/>
          <w:sz w:val="28"/>
          <w:szCs w:val="28"/>
          <w:lang w:val="uk-UA" w:eastAsia="ru-RU"/>
        </w:rPr>
        <w:t xml:space="preserve">(1980). </w:t>
      </w:r>
      <w:r w:rsidRPr="00402BD6">
        <w:rPr>
          <w:rFonts w:ascii="Times New Roman" w:hAnsi="Times New Roman"/>
          <w:i/>
          <w:sz w:val="28"/>
          <w:szCs w:val="28"/>
          <w:lang w:val="uk-UA" w:eastAsia="ru-RU"/>
        </w:rPr>
        <w:t>Экология в школьном обучении: новый аспект образования</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М</w:t>
      </w:r>
      <w:r>
        <w:rPr>
          <w:rFonts w:ascii="Times New Roman" w:hAnsi="Times New Roman"/>
          <w:sz w:val="28"/>
          <w:szCs w:val="28"/>
          <w:lang w:val="uk-UA" w:eastAsia="ru-RU"/>
        </w:rPr>
        <w:t>осква: Знание.</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Зверев</w:t>
      </w:r>
      <w:r w:rsidRPr="008140DA">
        <w:rPr>
          <w:rFonts w:ascii="Times New Roman" w:hAnsi="Times New Roman"/>
          <w:sz w:val="28"/>
          <w:szCs w:val="28"/>
          <w:lang w:val="uk-UA" w:eastAsia="ru-RU"/>
        </w:rPr>
        <w:t>, И. Д.</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 xml:space="preserve"> Суравегин</w:t>
      </w:r>
      <w:r>
        <w:rPr>
          <w:rFonts w:ascii="Times New Roman" w:hAnsi="Times New Roman"/>
          <w:sz w:val="28"/>
          <w:szCs w:val="28"/>
          <w:lang w:val="ru-RU" w:eastAsia="ru-RU"/>
        </w:rPr>
        <w:t xml:space="preserve">а, </w:t>
      </w:r>
      <w:r w:rsidRPr="008140DA">
        <w:rPr>
          <w:rFonts w:ascii="Times New Roman" w:hAnsi="Times New Roman"/>
          <w:sz w:val="28"/>
          <w:szCs w:val="28"/>
          <w:lang w:val="uk-UA" w:eastAsia="ru-RU"/>
        </w:rPr>
        <w:t xml:space="preserve">И. Т. </w:t>
      </w:r>
      <w:r>
        <w:rPr>
          <w:rFonts w:ascii="Times New Roman" w:hAnsi="Times New Roman"/>
          <w:sz w:val="28"/>
          <w:szCs w:val="28"/>
          <w:lang w:val="uk-UA" w:eastAsia="ru-RU"/>
        </w:rPr>
        <w:t>(1983).</w:t>
      </w:r>
      <w:r w:rsidRPr="00FB3450">
        <w:rPr>
          <w:rFonts w:ascii="Times New Roman" w:hAnsi="Times New Roman"/>
          <w:i/>
          <w:sz w:val="28"/>
          <w:szCs w:val="28"/>
          <w:lang w:val="uk-UA" w:eastAsia="ru-RU"/>
        </w:rPr>
        <w:t>Экологическое образование школьников</w:t>
      </w:r>
      <w:r>
        <w:rPr>
          <w:rFonts w:ascii="Times New Roman" w:hAnsi="Times New Roman"/>
          <w:sz w:val="28"/>
          <w:szCs w:val="28"/>
          <w:lang w:val="uk-UA" w:eastAsia="ru-RU"/>
        </w:rPr>
        <w:t>. Москва</w:t>
      </w:r>
      <w:r w:rsidRPr="008140DA">
        <w:rPr>
          <w:rFonts w:ascii="Times New Roman" w:hAnsi="Times New Roman"/>
          <w:sz w:val="28"/>
          <w:szCs w:val="28"/>
          <w:lang w:val="uk-UA" w:eastAsia="ru-RU"/>
        </w:rPr>
        <w:t>: Педагогика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Злобін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Ю. А.</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Кочубей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В. </w:t>
      </w:r>
      <w:r>
        <w:rPr>
          <w:rFonts w:ascii="Times New Roman" w:hAnsi="Times New Roman"/>
          <w:sz w:val="28"/>
          <w:szCs w:val="28"/>
          <w:lang w:val="uk-UA" w:eastAsia="ru-RU"/>
        </w:rPr>
        <w:t xml:space="preserve">(2012). </w:t>
      </w:r>
      <w:r w:rsidRPr="00402BD6">
        <w:rPr>
          <w:rFonts w:ascii="Times New Roman" w:hAnsi="Times New Roman"/>
          <w:i/>
          <w:sz w:val="28"/>
          <w:szCs w:val="28"/>
          <w:lang w:val="uk-UA" w:eastAsia="ru-RU"/>
        </w:rPr>
        <w:t>Загальна екологія</w:t>
      </w:r>
      <w:r>
        <w:rPr>
          <w:rFonts w:ascii="Times New Roman" w:hAnsi="Times New Roman"/>
          <w:sz w:val="28"/>
          <w:szCs w:val="28"/>
          <w:lang w:val="uk-UA" w:eastAsia="ru-RU"/>
        </w:rPr>
        <w:t xml:space="preserve">. Суми: </w:t>
      </w:r>
      <w:r w:rsidRPr="008140DA">
        <w:rPr>
          <w:rFonts w:ascii="Times New Roman" w:hAnsi="Times New Roman"/>
          <w:sz w:val="28"/>
          <w:szCs w:val="28"/>
          <w:lang w:val="uk-UA" w:eastAsia="ru-RU"/>
        </w:rPr>
        <w:t>Університетська книга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Зязюн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І. А. </w:t>
      </w:r>
      <w:r>
        <w:rPr>
          <w:rFonts w:ascii="Times New Roman" w:hAnsi="Times New Roman"/>
          <w:sz w:val="28"/>
          <w:szCs w:val="28"/>
          <w:lang w:val="uk-UA" w:eastAsia="ru-RU"/>
        </w:rPr>
        <w:t xml:space="preserve">(2006). </w:t>
      </w:r>
      <w:r w:rsidRPr="008140DA">
        <w:rPr>
          <w:rFonts w:ascii="Times New Roman" w:hAnsi="Times New Roman"/>
          <w:sz w:val="28"/>
          <w:szCs w:val="28"/>
          <w:lang w:val="uk-UA" w:eastAsia="ru-RU"/>
        </w:rPr>
        <w:t>Наукове осмислення освітнього простору</w:t>
      </w:r>
      <w:r>
        <w:rPr>
          <w:rFonts w:ascii="Times New Roman" w:hAnsi="Times New Roman"/>
          <w:sz w:val="28"/>
          <w:szCs w:val="28"/>
          <w:lang w:val="uk-UA" w:eastAsia="ru-RU"/>
        </w:rPr>
        <w:t xml:space="preserve"> культури в педагогічній теорії. </w:t>
      </w:r>
      <w:r w:rsidRPr="00B176E0">
        <w:rPr>
          <w:rFonts w:ascii="Times New Roman" w:hAnsi="Times New Roman"/>
          <w:i/>
          <w:sz w:val="28"/>
          <w:szCs w:val="28"/>
          <w:lang w:val="uk-UA" w:eastAsia="ru-RU"/>
        </w:rPr>
        <w:t>Імідж сучасного педагога. Науково-практичний освітньо-популярний часопис</w:t>
      </w:r>
      <w:r>
        <w:rPr>
          <w:rFonts w:ascii="Times New Roman" w:hAnsi="Times New Roman"/>
          <w:sz w:val="28"/>
          <w:szCs w:val="28"/>
          <w:lang w:val="uk-UA" w:eastAsia="ru-RU"/>
        </w:rPr>
        <w:t>, 5-6, 12–</w:t>
      </w:r>
      <w:r w:rsidRPr="008140DA">
        <w:rPr>
          <w:rFonts w:ascii="Times New Roman" w:hAnsi="Times New Roman"/>
          <w:sz w:val="28"/>
          <w:szCs w:val="28"/>
          <w:lang w:val="uk-UA" w:eastAsia="ru-RU"/>
        </w:rPr>
        <w:t>16.</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Іванова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w:t>
      </w:r>
      <w:r>
        <w:rPr>
          <w:rFonts w:ascii="Times New Roman" w:hAnsi="Times New Roman"/>
          <w:sz w:val="28"/>
          <w:szCs w:val="28"/>
          <w:lang w:val="uk-UA" w:eastAsia="ru-RU"/>
        </w:rPr>
        <w:t>(</w:t>
      </w:r>
      <w:r w:rsidRPr="008140DA">
        <w:rPr>
          <w:rFonts w:ascii="Times New Roman" w:hAnsi="Times New Roman"/>
          <w:sz w:val="28"/>
          <w:szCs w:val="28"/>
          <w:lang w:val="uk-UA" w:eastAsia="ru-RU"/>
        </w:rPr>
        <w:t>1998</w:t>
      </w:r>
      <w:r>
        <w:rPr>
          <w:rFonts w:ascii="Times New Roman" w:hAnsi="Times New Roman"/>
          <w:sz w:val="28"/>
          <w:szCs w:val="28"/>
          <w:lang w:val="uk-UA" w:eastAsia="ru-RU"/>
        </w:rPr>
        <w:t xml:space="preserve">). Формування екологічної культури. </w:t>
      </w:r>
      <w:r w:rsidRPr="00900868">
        <w:rPr>
          <w:rFonts w:ascii="Times New Roman" w:hAnsi="Times New Roman"/>
          <w:i/>
          <w:sz w:val="28"/>
          <w:szCs w:val="28"/>
          <w:lang w:val="uk-UA" w:eastAsia="ru-RU"/>
        </w:rPr>
        <w:t>Початкова школа</w:t>
      </w:r>
      <w:r>
        <w:rPr>
          <w:rFonts w:ascii="Times New Roman" w:hAnsi="Times New Roman"/>
          <w:sz w:val="28"/>
          <w:szCs w:val="28"/>
          <w:lang w:val="uk-UA" w:eastAsia="ru-RU"/>
        </w:rPr>
        <w:t xml:space="preserve">,8, </w:t>
      </w:r>
      <w:r w:rsidRPr="008140DA">
        <w:rPr>
          <w:rFonts w:ascii="Times New Roman" w:hAnsi="Times New Roman"/>
          <w:sz w:val="28"/>
          <w:szCs w:val="28"/>
          <w:lang w:val="uk-UA" w:eastAsia="ru-RU"/>
        </w:rPr>
        <w:t>40–42.</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Іванова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 </w:t>
      </w:r>
      <w:r>
        <w:rPr>
          <w:rFonts w:ascii="Times New Roman" w:hAnsi="Times New Roman"/>
          <w:sz w:val="28"/>
          <w:szCs w:val="28"/>
          <w:lang w:val="uk-UA" w:eastAsia="ru-RU"/>
        </w:rPr>
        <w:t xml:space="preserve">(2011). </w:t>
      </w:r>
      <w:r w:rsidRPr="00A1105A">
        <w:rPr>
          <w:rFonts w:ascii="Times New Roman" w:hAnsi="Times New Roman"/>
          <w:i/>
          <w:sz w:val="28"/>
          <w:szCs w:val="28"/>
          <w:lang w:val="uk-UA" w:eastAsia="ru-RU"/>
        </w:rPr>
        <w:t>Розвиток професійної компетентності вчителів біології у закладах післядипломної освіти</w:t>
      </w:r>
      <w:r>
        <w:rPr>
          <w:rFonts w:ascii="Times New Roman" w:hAnsi="Times New Roman"/>
          <w:sz w:val="28"/>
          <w:szCs w:val="28"/>
          <w:lang w:val="uk-UA" w:eastAsia="ru-RU"/>
        </w:rPr>
        <w:t>.(</w:t>
      </w:r>
      <w:r>
        <w:rPr>
          <w:rFonts w:ascii="Times New Roman" w:hAnsi="Times New Roman"/>
          <w:sz w:val="28"/>
          <w:szCs w:val="28"/>
          <w:lang w:val="ru-RU" w:eastAsia="ru-RU"/>
        </w:rPr>
        <w:t>А</w:t>
      </w:r>
      <w:r>
        <w:rPr>
          <w:rFonts w:ascii="Times New Roman" w:hAnsi="Times New Roman"/>
          <w:sz w:val="28"/>
          <w:szCs w:val="28"/>
          <w:lang w:val="uk-UA" w:eastAsia="ru-RU"/>
        </w:rPr>
        <w:t xml:space="preserve">втореф. дис. канд. пед. наук).Уманський державний педагогічний університет ім. П. Тичини, </w:t>
      </w:r>
      <w:r w:rsidRPr="008140DA">
        <w:rPr>
          <w:rFonts w:ascii="Times New Roman" w:hAnsi="Times New Roman"/>
          <w:sz w:val="28"/>
          <w:szCs w:val="28"/>
          <w:lang w:val="uk-UA" w:eastAsia="ru-RU"/>
        </w:rPr>
        <w:t>Умань</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Иванова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В. </w:t>
      </w:r>
      <w:r>
        <w:rPr>
          <w:rFonts w:ascii="Times New Roman" w:hAnsi="Times New Roman"/>
          <w:sz w:val="28"/>
          <w:szCs w:val="28"/>
          <w:lang w:val="uk-UA" w:eastAsia="ru-RU"/>
        </w:rPr>
        <w:t xml:space="preserve">(2005). </w:t>
      </w:r>
      <w:r w:rsidRPr="00A1105A">
        <w:rPr>
          <w:rFonts w:ascii="Times New Roman" w:hAnsi="Times New Roman"/>
          <w:i/>
          <w:sz w:val="28"/>
          <w:szCs w:val="28"/>
          <w:lang w:val="uk-UA" w:eastAsia="ru-RU"/>
        </w:rPr>
        <w:t>Культурологическая подготовка будущего учителя</w:t>
      </w:r>
      <w:r>
        <w:rPr>
          <w:rFonts w:ascii="Times New Roman" w:hAnsi="Times New Roman"/>
          <w:sz w:val="28"/>
          <w:szCs w:val="28"/>
          <w:lang w:val="uk-UA" w:eastAsia="ru-RU"/>
        </w:rPr>
        <w:t>. Київ</w:t>
      </w:r>
      <w:r w:rsidRPr="008140DA">
        <w:rPr>
          <w:rFonts w:ascii="Times New Roman" w:hAnsi="Times New Roman"/>
          <w:sz w:val="28"/>
          <w:szCs w:val="28"/>
          <w:lang w:val="uk-UA" w:eastAsia="ru-RU"/>
        </w:rPr>
        <w:t>: ЦВП</w:t>
      </w:r>
      <w:r>
        <w:rPr>
          <w:rFonts w:ascii="Times New Roman" w:hAnsi="Times New Roman"/>
          <w:sz w:val="28"/>
          <w:szCs w:val="28"/>
          <w:lang w:val="uk-UA" w:eastAsia="ru-RU"/>
        </w:rPr>
        <w:t>.</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Іванців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Я. </w:t>
      </w:r>
      <w:r>
        <w:rPr>
          <w:rFonts w:ascii="Times New Roman" w:hAnsi="Times New Roman"/>
          <w:sz w:val="28"/>
          <w:szCs w:val="28"/>
          <w:lang w:val="uk-UA" w:eastAsia="ru-RU"/>
        </w:rPr>
        <w:t xml:space="preserve">(2000). </w:t>
      </w:r>
      <w:r w:rsidRPr="00A1105A">
        <w:rPr>
          <w:rFonts w:ascii="Times New Roman" w:hAnsi="Times New Roman"/>
          <w:i/>
          <w:sz w:val="28"/>
          <w:szCs w:val="28"/>
          <w:lang w:val="uk-UA" w:eastAsia="ru-RU"/>
        </w:rPr>
        <w:t>Підготовка студентів біологічних факультетів університетів до педагогічної діяльності в процесі вивчення фахових дисциплін</w:t>
      </w:r>
      <w:r>
        <w:rPr>
          <w:rFonts w:ascii="Times New Roman" w:hAnsi="Times New Roman"/>
          <w:sz w:val="28"/>
          <w:szCs w:val="28"/>
          <w:lang w:val="uk-UA" w:eastAsia="ru-RU"/>
        </w:rPr>
        <w:t>.(А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канд. пед. наук).Інститу</w:t>
      </w:r>
      <w:r w:rsidRPr="008140DA">
        <w:rPr>
          <w:rFonts w:ascii="Times New Roman" w:hAnsi="Times New Roman"/>
          <w:sz w:val="28"/>
          <w:szCs w:val="28"/>
          <w:lang w:val="uk-UA" w:eastAsia="ru-RU"/>
        </w:rPr>
        <w:t>т педагогіки АПН України</w:t>
      </w:r>
      <w:r>
        <w:rPr>
          <w:rFonts w:ascii="Times New Roman" w:hAnsi="Times New Roman"/>
          <w:sz w:val="28"/>
          <w:szCs w:val="28"/>
          <w:lang w:val="uk-UA" w:eastAsia="ru-RU"/>
        </w:rPr>
        <w:t>, Київ.</w:t>
      </w:r>
    </w:p>
    <w:p w:rsidR="00727C00"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Ильичев,Л.Ф.</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Федосеев,П.Н.</w:t>
      </w:r>
      <w:r>
        <w:rPr>
          <w:rFonts w:ascii="Times New Roman" w:hAnsi="Times New Roman"/>
          <w:sz w:val="28"/>
          <w:szCs w:val="28"/>
          <w:lang w:val="uk-UA" w:eastAsia="ru-RU"/>
        </w:rPr>
        <w:t xml:space="preserve">,Ковалев, С. М., </w:t>
      </w:r>
      <w:r w:rsidRPr="00550CE8">
        <w:rPr>
          <w:rFonts w:ascii="Times New Roman" w:hAnsi="Times New Roman"/>
          <w:sz w:val="28"/>
          <w:szCs w:val="28"/>
          <w:lang w:val="ru-RU" w:eastAsia="ru-RU"/>
        </w:rPr>
        <w:t>&amp;</w:t>
      </w:r>
      <w:r>
        <w:rPr>
          <w:rFonts w:ascii="Times New Roman" w:hAnsi="Times New Roman"/>
          <w:sz w:val="28"/>
          <w:szCs w:val="28"/>
          <w:lang w:val="uk-UA" w:eastAsia="ru-RU"/>
        </w:rPr>
        <w:t xml:space="preserve">Панов,В. Г. (1983). </w:t>
      </w:r>
      <w:r w:rsidRPr="003A5F93">
        <w:rPr>
          <w:rFonts w:ascii="Times New Roman" w:hAnsi="Times New Roman"/>
          <w:i/>
          <w:sz w:val="28"/>
          <w:szCs w:val="28"/>
          <w:lang w:val="uk-UA" w:eastAsia="ru-RU"/>
        </w:rPr>
        <w:t>Философский энциклопедический словарь</w:t>
      </w:r>
      <w:r>
        <w:rPr>
          <w:rFonts w:ascii="Times New Roman" w:hAnsi="Times New Roman"/>
          <w:sz w:val="28"/>
          <w:szCs w:val="28"/>
          <w:lang w:val="uk-UA" w:eastAsia="ru-RU"/>
        </w:rPr>
        <w:t>. М</w:t>
      </w:r>
      <w:r>
        <w:rPr>
          <w:rFonts w:ascii="Times New Roman" w:hAnsi="Times New Roman"/>
          <w:sz w:val="28"/>
          <w:szCs w:val="28"/>
          <w:lang w:eastAsia="ru-RU"/>
        </w:rPr>
        <w:t>осква</w:t>
      </w:r>
      <w:r>
        <w:rPr>
          <w:rFonts w:ascii="Times New Roman" w:hAnsi="Times New Roman"/>
          <w:sz w:val="28"/>
          <w:szCs w:val="28"/>
          <w:lang w:val="uk-UA" w:eastAsia="ru-RU"/>
        </w:rPr>
        <w:t>: Советская энциклопедия.</w:t>
      </w:r>
    </w:p>
    <w:p w:rsidR="00727C00" w:rsidRPr="007F1581"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550CE8">
        <w:rPr>
          <w:rFonts w:ascii="Times New Roman" w:hAnsi="Times New Roman"/>
          <w:sz w:val="28"/>
          <w:szCs w:val="28"/>
          <w:lang w:val="ru-RU"/>
        </w:rPr>
        <w:t xml:space="preserve">Ільченко, В. Р., Гуз, К. Ж., Коваленко, В. С., &amp; Рибалко, Л. М. (2005). </w:t>
      </w:r>
      <w:r w:rsidRPr="00550CE8">
        <w:rPr>
          <w:rFonts w:ascii="Times New Roman" w:hAnsi="Times New Roman"/>
          <w:i/>
          <w:sz w:val="28"/>
          <w:szCs w:val="28"/>
          <w:lang w:val="ru-RU"/>
        </w:rPr>
        <w:t>Формування природничо-наукової картини світу в учнів середньої школи</w:t>
      </w:r>
      <w:r w:rsidRPr="00550CE8">
        <w:rPr>
          <w:rFonts w:ascii="Times New Roman" w:hAnsi="Times New Roman"/>
          <w:sz w:val="28"/>
          <w:szCs w:val="28"/>
          <w:lang w:val="ru-RU"/>
        </w:rPr>
        <w:t>. Полтава: Довкілля-К.</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Іщенко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І. </w:t>
      </w:r>
      <w:r>
        <w:rPr>
          <w:rFonts w:ascii="Times New Roman" w:hAnsi="Times New Roman"/>
          <w:sz w:val="28"/>
          <w:szCs w:val="28"/>
          <w:lang w:val="uk-UA" w:eastAsia="ru-RU"/>
        </w:rPr>
        <w:t xml:space="preserve">(2009). </w:t>
      </w:r>
      <w:r w:rsidRPr="00EB3DD6">
        <w:rPr>
          <w:rFonts w:ascii="Times New Roman" w:hAnsi="Times New Roman"/>
          <w:i/>
          <w:sz w:val="28"/>
          <w:szCs w:val="28"/>
          <w:lang w:val="uk-UA" w:eastAsia="ru-RU"/>
        </w:rPr>
        <w:t>Підготовка майбутнього вчителя природничих дисциплін до самоосвітньої діяльності</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 xml:space="preserve">канд. пед. наук).Черкаський національний університет ім. Б. Хмельницького, </w:t>
      </w:r>
      <w:r w:rsidRPr="008140DA">
        <w:rPr>
          <w:rFonts w:ascii="Times New Roman" w:hAnsi="Times New Roman"/>
          <w:sz w:val="28"/>
          <w:szCs w:val="28"/>
          <w:lang w:val="uk-UA" w:eastAsia="ru-RU"/>
        </w:rPr>
        <w:t>Черкаси</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Каган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С. </w:t>
      </w:r>
      <w:r>
        <w:rPr>
          <w:rFonts w:ascii="Times New Roman" w:hAnsi="Times New Roman"/>
          <w:sz w:val="28"/>
          <w:szCs w:val="28"/>
          <w:lang w:val="uk-UA" w:eastAsia="ru-RU"/>
        </w:rPr>
        <w:t xml:space="preserve">(1996). </w:t>
      </w:r>
      <w:r w:rsidRPr="002C74B8">
        <w:rPr>
          <w:rFonts w:ascii="Times New Roman" w:hAnsi="Times New Roman"/>
          <w:i/>
          <w:sz w:val="28"/>
          <w:szCs w:val="28"/>
          <w:lang w:val="uk-UA" w:eastAsia="ru-RU"/>
        </w:rPr>
        <w:t>Философия культуры</w:t>
      </w:r>
      <w:r w:rsidRPr="008140DA">
        <w:rPr>
          <w:rFonts w:ascii="Times New Roman" w:hAnsi="Times New Roman"/>
          <w:sz w:val="28"/>
          <w:szCs w:val="28"/>
          <w:lang w:val="uk-UA" w:eastAsia="ru-RU"/>
        </w:rPr>
        <w:t>.</w:t>
      </w:r>
      <w:r>
        <w:rPr>
          <w:rFonts w:ascii="Times New Roman" w:hAnsi="Times New Roman"/>
          <w:sz w:val="28"/>
          <w:szCs w:val="28"/>
          <w:lang w:val="uk-UA" w:eastAsia="ru-RU"/>
        </w:rPr>
        <w:t xml:space="preserve">Санкт-Петербург: </w:t>
      </w:r>
      <w:r>
        <w:rPr>
          <w:rFonts w:ascii="Times New Roman" w:hAnsi="Times New Roman"/>
          <w:sz w:val="28"/>
          <w:szCs w:val="28"/>
          <w:lang w:val="ru-RU" w:eastAsia="ru-RU"/>
        </w:rPr>
        <w:t>Петрополис.</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Казанішена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В. </w:t>
      </w:r>
      <w:r>
        <w:rPr>
          <w:rFonts w:ascii="Times New Roman" w:hAnsi="Times New Roman"/>
          <w:sz w:val="28"/>
          <w:szCs w:val="28"/>
          <w:lang w:val="uk-UA" w:eastAsia="ru-RU"/>
        </w:rPr>
        <w:t xml:space="preserve">(2011). </w:t>
      </w:r>
      <w:r w:rsidRPr="00CD2F76">
        <w:rPr>
          <w:rFonts w:ascii="Times New Roman" w:hAnsi="Times New Roman"/>
          <w:i/>
          <w:sz w:val="28"/>
          <w:szCs w:val="28"/>
          <w:lang w:val="uk-UA" w:eastAsia="ru-RU"/>
        </w:rPr>
        <w:t>Підготовка майбутнього вчителя початкових класів до екологічного виховання молодших школярів</w:t>
      </w:r>
      <w:r>
        <w:rPr>
          <w:rFonts w:ascii="Times New Roman" w:hAnsi="Times New Roman"/>
          <w:sz w:val="28"/>
          <w:szCs w:val="28"/>
          <w:lang w:val="uk-UA" w:eastAsia="ru-RU"/>
        </w:rPr>
        <w:t>. (Дис. канд. пед. наук).Вінницький державний педагогічний університе</w:t>
      </w:r>
      <w:r w:rsidRPr="008140DA">
        <w:rPr>
          <w:rFonts w:ascii="Times New Roman" w:hAnsi="Times New Roman"/>
          <w:sz w:val="28"/>
          <w:szCs w:val="28"/>
          <w:lang w:val="uk-UA" w:eastAsia="ru-RU"/>
        </w:rPr>
        <w:t>т ім</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w:t>
      </w:r>
      <w:r>
        <w:rPr>
          <w:rFonts w:ascii="Times New Roman" w:hAnsi="Times New Roman"/>
          <w:sz w:val="28"/>
          <w:szCs w:val="28"/>
          <w:lang w:val="uk-UA" w:eastAsia="ru-RU"/>
        </w:rPr>
        <w:t>. </w:t>
      </w:r>
      <w:r w:rsidRPr="008140DA">
        <w:rPr>
          <w:rFonts w:ascii="Times New Roman" w:hAnsi="Times New Roman"/>
          <w:sz w:val="28"/>
          <w:szCs w:val="28"/>
          <w:lang w:val="uk-UA" w:eastAsia="ru-RU"/>
        </w:rPr>
        <w:t>Коцюбинського</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Вінниця</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Казанішена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Н.В. </w:t>
      </w:r>
      <w:r>
        <w:rPr>
          <w:rFonts w:ascii="Times New Roman" w:hAnsi="Times New Roman"/>
          <w:sz w:val="28"/>
          <w:szCs w:val="28"/>
          <w:lang w:val="uk-UA" w:eastAsia="ru-RU"/>
        </w:rPr>
        <w:t xml:space="preserve">(2013). </w:t>
      </w:r>
      <w:r w:rsidRPr="001E6627">
        <w:rPr>
          <w:rFonts w:ascii="Times New Roman" w:hAnsi="Times New Roman"/>
          <w:i/>
          <w:sz w:val="28"/>
          <w:szCs w:val="28"/>
          <w:lang w:val="uk-UA" w:eastAsia="ru-RU"/>
        </w:rPr>
        <w:t>Формування професійної готовності майбутнього вчителя до екологічного виховання учнів</w:t>
      </w:r>
      <w:r>
        <w:rPr>
          <w:rFonts w:ascii="Times New Roman" w:hAnsi="Times New Roman"/>
          <w:sz w:val="28"/>
          <w:szCs w:val="28"/>
          <w:lang w:val="uk-UA" w:eastAsia="ru-RU"/>
        </w:rPr>
        <w:t>.</w:t>
      </w:r>
      <w:r w:rsidRPr="008140DA">
        <w:rPr>
          <w:rFonts w:ascii="Times New Roman" w:hAnsi="Times New Roman"/>
          <w:sz w:val="28"/>
          <w:szCs w:val="28"/>
          <w:lang w:val="uk-UA" w:eastAsia="ru-RU"/>
        </w:rPr>
        <w:t>Кам’янець-Подільський</w:t>
      </w:r>
      <w:r>
        <w:rPr>
          <w:rFonts w:ascii="Times New Roman" w:hAnsi="Times New Roman"/>
          <w:sz w:val="28"/>
          <w:szCs w:val="28"/>
          <w:lang w:val="uk-UA" w:eastAsia="ru-RU"/>
        </w:rPr>
        <w:t xml:space="preserve">:К-ПНУ </w:t>
      </w:r>
      <w:r w:rsidRPr="008140DA">
        <w:rPr>
          <w:rFonts w:ascii="Times New Roman" w:hAnsi="Times New Roman"/>
          <w:sz w:val="28"/>
          <w:szCs w:val="28"/>
          <w:lang w:val="uk-UA" w:eastAsia="ru-RU"/>
        </w:rPr>
        <w:t>імені Івана Огієнка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Калаур</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М. </w:t>
      </w:r>
      <w:r>
        <w:rPr>
          <w:rFonts w:ascii="Times New Roman" w:hAnsi="Times New Roman"/>
          <w:sz w:val="28"/>
          <w:szCs w:val="28"/>
          <w:lang w:val="uk-UA" w:eastAsia="ru-RU"/>
        </w:rPr>
        <w:t xml:space="preserve">(2004). </w:t>
      </w:r>
      <w:r w:rsidRPr="009A79D5">
        <w:rPr>
          <w:rFonts w:ascii="Times New Roman" w:hAnsi="Times New Roman"/>
          <w:i/>
          <w:sz w:val="28"/>
          <w:szCs w:val="28"/>
          <w:lang w:val="uk-UA" w:eastAsia="ru-RU"/>
        </w:rPr>
        <w:t>Підготовка майбутніх учителів до оцінювання навчальних досягнень школярів з предметів природничого циклу</w:t>
      </w:r>
      <w:r>
        <w:rPr>
          <w:rFonts w:ascii="Times New Roman" w:hAnsi="Times New Roman"/>
          <w:sz w:val="28"/>
          <w:szCs w:val="28"/>
          <w:lang w:val="uk-UA" w:eastAsia="ru-RU"/>
        </w:rPr>
        <w:t>. (Автореф. дис. канд. пед. наук).Тернопільський національний педагогічний університе</w:t>
      </w:r>
      <w:r w:rsidRPr="008140DA">
        <w:rPr>
          <w:rFonts w:ascii="Times New Roman" w:hAnsi="Times New Roman"/>
          <w:sz w:val="28"/>
          <w:szCs w:val="28"/>
          <w:lang w:val="uk-UA" w:eastAsia="ru-RU"/>
        </w:rPr>
        <w:t>т ім. В. Гнатюка</w:t>
      </w:r>
      <w:r>
        <w:rPr>
          <w:rFonts w:ascii="Times New Roman" w:hAnsi="Times New Roman"/>
          <w:sz w:val="28"/>
          <w:szCs w:val="28"/>
          <w:lang w:val="uk-UA" w:eastAsia="ru-RU"/>
        </w:rPr>
        <w:t>, Тернопіль.</w:t>
      </w:r>
    </w:p>
    <w:p w:rsidR="00727C00" w:rsidRPr="0028358F" w:rsidRDefault="00727C00" w:rsidP="00793291">
      <w:pPr>
        <w:widowControl w:val="0"/>
        <w:numPr>
          <w:ilvl w:val="0"/>
          <w:numId w:val="28"/>
        </w:numPr>
        <w:tabs>
          <w:tab w:val="left" w:pos="993"/>
          <w:tab w:val="left" w:pos="1134"/>
        </w:tabs>
        <w:spacing w:after="0" w:line="360" w:lineRule="auto"/>
        <w:ind w:left="0" w:firstLine="709"/>
        <w:jc w:val="both"/>
        <w:rPr>
          <w:rFonts w:ascii="Times New Roman" w:hAnsi="Times New Roman"/>
          <w:sz w:val="28"/>
          <w:szCs w:val="28"/>
          <w:lang w:val="uk-UA" w:eastAsia="ru-RU"/>
        </w:rPr>
      </w:pPr>
      <w:r w:rsidRPr="008140DA">
        <w:rPr>
          <w:rFonts w:ascii="Times New Roman" w:hAnsi="Times New Roman"/>
          <w:sz w:val="28"/>
          <w:szCs w:val="28"/>
          <w:lang w:val="uk-UA" w:eastAsia="ru-RU"/>
        </w:rPr>
        <w:t>Караєва,Н.В.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Корпан,Р.В.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Коцко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Т.А.</w:t>
      </w:r>
      <w:r>
        <w:rPr>
          <w:rFonts w:ascii="Times New Roman" w:hAnsi="Times New Roman"/>
          <w:sz w:val="28"/>
          <w:szCs w:val="28"/>
          <w:lang w:val="uk-UA" w:eastAsia="ru-RU"/>
        </w:rPr>
        <w:t xml:space="preserve">, Недін, І. В., </w:t>
      </w:r>
      <w:r w:rsidRPr="00550CE8">
        <w:rPr>
          <w:rFonts w:ascii="Times New Roman" w:hAnsi="Times New Roman"/>
          <w:sz w:val="28"/>
          <w:szCs w:val="28"/>
          <w:lang w:val="ru-RU" w:eastAsia="ru-RU"/>
        </w:rPr>
        <w:t>&amp;</w:t>
      </w:r>
      <w:r>
        <w:rPr>
          <w:rFonts w:ascii="Times New Roman" w:hAnsi="Times New Roman"/>
          <w:sz w:val="28"/>
          <w:szCs w:val="28"/>
          <w:lang w:val="uk-UA" w:eastAsia="ru-RU"/>
        </w:rPr>
        <w:t>Хлобистов, Є. В. (2008).</w:t>
      </w:r>
      <w:r w:rsidRPr="002A5EE6">
        <w:rPr>
          <w:rFonts w:ascii="Times New Roman" w:hAnsi="Times New Roman"/>
          <w:i/>
          <w:sz w:val="28"/>
          <w:szCs w:val="28"/>
          <w:lang w:val="uk-UA" w:eastAsia="ru-RU"/>
        </w:rPr>
        <w:t>Сталий розвиток: еколого-економічна оптимізація територіально-виробничих систем</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Суми: Університетська книга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Каропа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Г.Н. </w:t>
      </w:r>
      <w:r>
        <w:rPr>
          <w:rFonts w:ascii="Times New Roman" w:hAnsi="Times New Roman"/>
          <w:sz w:val="28"/>
          <w:szCs w:val="28"/>
          <w:lang w:val="uk-UA" w:eastAsia="ru-RU"/>
        </w:rPr>
        <w:t xml:space="preserve">(2004). </w:t>
      </w:r>
      <w:r w:rsidRPr="00401C85">
        <w:rPr>
          <w:rFonts w:ascii="Times New Roman" w:hAnsi="Times New Roman"/>
          <w:i/>
          <w:sz w:val="28"/>
          <w:szCs w:val="28"/>
          <w:lang w:val="uk-UA" w:eastAsia="ru-RU"/>
        </w:rPr>
        <w:t>Образование для устойчивого развития: истоки, тенденции, перспективы</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Материалы Международной конфере</w:t>
      </w:r>
      <w:r>
        <w:rPr>
          <w:rFonts w:ascii="Times New Roman" w:hAnsi="Times New Roman"/>
          <w:sz w:val="28"/>
          <w:szCs w:val="28"/>
          <w:lang w:val="uk-UA" w:eastAsia="ru-RU"/>
        </w:rPr>
        <w:t xml:space="preserve">нции по устойчивому развитию Республики Беларусь. </w:t>
      </w:r>
      <w:r w:rsidRPr="008140DA">
        <w:rPr>
          <w:rFonts w:ascii="Times New Roman" w:hAnsi="Times New Roman"/>
          <w:sz w:val="28"/>
          <w:szCs w:val="28"/>
          <w:lang w:val="uk-UA" w:eastAsia="ru-RU"/>
        </w:rPr>
        <w:t>Минск</w:t>
      </w:r>
      <w:r>
        <w:rPr>
          <w:rFonts w:ascii="Times New Roman" w:hAnsi="Times New Roman"/>
          <w:sz w:val="28"/>
          <w:szCs w:val="28"/>
          <w:lang w:val="uk-UA" w:eastAsia="ru-RU"/>
        </w:rPr>
        <w:t xml:space="preserve">: </w:t>
      </w:r>
      <w:r>
        <w:rPr>
          <w:rFonts w:ascii="Times New Roman" w:hAnsi="Times New Roman"/>
          <w:sz w:val="28"/>
          <w:szCs w:val="28"/>
          <w:lang w:val="ru-RU" w:eastAsia="ru-RU"/>
        </w:rPr>
        <w:t>Юнипак.</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 xml:space="preserve">Камынина, Т. П. </w:t>
      </w:r>
      <w:r>
        <w:rPr>
          <w:rFonts w:ascii="Times New Roman" w:hAnsi="Times New Roman"/>
          <w:sz w:val="28"/>
          <w:szCs w:val="28"/>
          <w:lang w:val="uk-UA" w:eastAsia="ru-RU"/>
        </w:rPr>
        <w:t xml:space="preserve">(2006). </w:t>
      </w:r>
      <w:r w:rsidRPr="00A637AE">
        <w:rPr>
          <w:rFonts w:ascii="Times New Roman" w:hAnsi="Times New Roman"/>
          <w:i/>
          <w:sz w:val="28"/>
          <w:szCs w:val="28"/>
          <w:lang w:val="uk-UA" w:eastAsia="ru-RU"/>
        </w:rPr>
        <w:t>Формирование учебно-проектной деятельности студента в  образовательном процессе</w:t>
      </w:r>
      <w:r>
        <w:rPr>
          <w:rFonts w:ascii="Times New Roman" w:hAnsi="Times New Roman"/>
          <w:sz w:val="28"/>
          <w:szCs w:val="28"/>
          <w:lang w:val="uk-UA" w:eastAsia="ru-RU"/>
        </w:rPr>
        <w:t>. (Д</w:t>
      </w:r>
      <w:r w:rsidRPr="008140DA">
        <w:rPr>
          <w:rFonts w:ascii="Times New Roman" w:hAnsi="Times New Roman"/>
          <w:sz w:val="28"/>
          <w:szCs w:val="28"/>
          <w:lang w:val="uk-UA" w:eastAsia="ru-RU"/>
        </w:rPr>
        <w:t>исс. канд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пед. наук</w:t>
      </w:r>
      <w:r>
        <w:rPr>
          <w:rFonts w:ascii="Times New Roman" w:hAnsi="Times New Roman"/>
          <w:sz w:val="28"/>
          <w:szCs w:val="28"/>
          <w:lang w:val="uk-UA" w:eastAsia="ru-RU"/>
        </w:rPr>
        <w:t xml:space="preserve">).Оренбургский государственный педагогический университет, </w:t>
      </w:r>
      <w:r w:rsidRPr="008140DA">
        <w:rPr>
          <w:rFonts w:ascii="Times New Roman" w:hAnsi="Times New Roman"/>
          <w:sz w:val="28"/>
          <w:szCs w:val="28"/>
          <w:lang w:val="uk-UA" w:eastAsia="ru-RU"/>
        </w:rPr>
        <w:t>Оренбург</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Кіщенко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Ю. В. </w:t>
      </w:r>
      <w:r>
        <w:rPr>
          <w:rFonts w:ascii="Times New Roman" w:hAnsi="Times New Roman"/>
          <w:sz w:val="28"/>
          <w:szCs w:val="28"/>
          <w:lang w:val="uk-UA" w:eastAsia="ru-RU"/>
        </w:rPr>
        <w:t xml:space="preserve">(2000). </w:t>
      </w:r>
      <w:r w:rsidRPr="00335319">
        <w:rPr>
          <w:rFonts w:ascii="Times New Roman" w:hAnsi="Times New Roman"/>
          <w:i/>
          <w:sz w:val="28"/>
          <w:szCs w:val="28"/>
          <w:lang w:val="uk-UA" w:eastAsia="ru-RU"/>
        </w:rPr>
        <w:t>Формування професійної майстерності вчителя в системі педагогічної освіти Англії та Уельсу</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w:t>
      </w:r>
      <w:r w:rsidRPr="008140DA">
        <w:rPr>
          <w:rFonts w:ascii="Times New Roman" w:hAnsi="Times New Roman"/>
          <w:sz w:val="28"/>
          <w:szCs w:val="28"/>
          <w:lang w:val="uk-UA" w:eastAsia="ru-RU"/>
        </w:rPr>
        <w:t>Автореф</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дис</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канд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пед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наук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Інститут</w:t>
      </w:r>
      <w:r w:rsidRPr="008140DA">
        <w:rPr>
          <w:rFonts w:ascii="Times New Roman" w:hAnsi="Times New Roman"/>
          <w:sz w:val="28"/>
          <w:szCs w:val="28"/>
          <w:lang w:val="uk-UA" w:eastAsia="ru-RU"/>
        </w:rPr>
        <w:t xml:space="preserve"> педагогіки і психології професійної освіти АПН України</w:t>
      </w:r>
      <w:r>
        <w:rPr>
          <w:rFonts w:ascii="Times New Roman" w:hAnsi="Times New Roman"/>
          <w:sz w:val="28"/>
          <w:szCs w:val="28"/>
          <w:lang w:val="uk-UA" w:eastAsia="ru-RU"/>
        </w:rPr>
        <w:t>,</w:t>
      </w:r>
      <w:r w:rsidRPr="008140DA">
        <w:rPr>
          <w:rFonts w:ascii="Times New Roman" w:hAnsi="Times New Roman"/>
          <w:sz w:val="28"/>
          <w:szCs w:val="28"/>
          <w:lang w:val="uk-UA" w:eastAsia="ru-RU"/>
        </w:rPr>
        <w:t>Київ</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Кіщенко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Ю. В. </w:t>
      </w:r>
      <w:r>
        <w:rPr>
          <w:rFonts w:ascii="Times New Roman" w:hAnsi="Times New Roman"/>
          <w:sz w:val="28"/>
          <w:szCs w:val="28"/>
          <w:lang w:val="uk-UA" w:eastAsia="ru-RU"/>
        </w:rPr>
        <w:t xml:space="preserve">(2004). </w:t>
      </w:r>
      <w:r w:rsidRPr="00335319">
        <w:rPr>
          <w:rFonts w:ascii="Times New Roman" w:hAnsi="Times New Roman"/>
          <w:i/>
          <w:sz w:val="28"/>
          <w:szCs w:val="28"/>
          <w:lang w:val="uk-UA" w:eastAsia="ru-RU"/>
        </w:rPr>
        <w:t>Формування професійної майстерності вчителя в системі педагогічної освіти Англії та Уельсу</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Херсон</w:t>
      </w:r>
      <w:r>
        <w:rPr>
          <w:rFonts w:ascii="Times New Roman" w:hAnsi="Times New Roman"/>
          <w:sz w:val="28"/>
          <w:szCs w:val="28"/>
          <w:lang w:val="uk-UA" w:eastAsia="ru-RU"/>
        </w:rPr>
        <w:t>: ХДУ.</w:t>
      </w:r>
    </w:p>
    <w:p w:rsidR="00727C00" w:rsidRPr="00335319"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 xml:space="preserve"> Климуть</w:t>
      </w:r>
      <w:r>
        <w:rPr>
          <w:rFonts w:ascii="Times New Roman" w:hAnsi="Times New Roman"/>
          <w:sz w:val="28"/>
          <w:szCs w:val="28"/>
          <w:lang w:val="uk-UA" w:eastAsia="ru-RU"/>
        </w:rPr>
        <w:t>,</w:t>
      </w:r>
      <w:r w:rsidRPr="00335319">
        <w:rPr>
          <w:rFonts w:ascii="Times New Roman" w:hAnsi="Times New Roman"/>
          <w:sz w:val="28"/>
          <w:szCs w:val="28"/>
          <w:lang w:val="uk-UA" w:eastAsia="ru-RU"/>
        </w:rPr>
        <w:t xml:space="preserve"> Е. Н. </w:t>
      </w:r>
      <w:r>
        <w:rPr>
          <w:rFonts w:ascii="Times New Roman" w:hAnsi="Times New Roman"/>
          <w:sz w:val="28"/>
          <w:szCs w:val="28"/>
          <w:lang w:val="uk-UA" w:eastAsia="ru-RU"/>
        </w:rPr>
        <w:t xml:space="preserve">(2002). </w:t>
      </w:r>
      <w:r w:rsidRPr="00335319">
        <w:rPr>
          <w:rFonts w:ascii="Times New Roman" w:hAnsi="Times New Roman"/>
          <w:i/>
          <w:sz w:val="28"/>
          <w:szCs w:val="28"/>
          <w:lang w:val="uk-UA" w:eastAsia="ru-RU"/>
        </w:rPr>
        <w:t>Актуальность социально-экологической подготовки учителей в Германии</w:t>
      </w:r>
      <w:r>
        <w:rPr>
          <w:rFonts w:ascii="Times New Roman" w:hAnsi="Times New Roman"/>
          <w:sz w:val="28"/>
          <w:szCs w:val="28"/>
          <w:lang w:val="uk-UA" w:eastAsia="ru-RU"/>
        </w:rPr>
        <w:t>. Материалы VІІІ Международнойконференции</w:t>
      </w:r>
      <w:r w:rsidRPr="00335319">
        <w:rPr>
          <w:rFonts w:ascii="Times New Roman" w:hAnsi="Times New Roman"/>
          <w:sz w:val="28"/>
          <w:szCs w:val="28"/>
          <w:lang w:val="uk-UA" w:eastAsia="ru-RU"/>
        </w:rPr>
        <w:t xml:space="preserve"> по экологическому образованию «Экологическо</w:t>
      </w:r>
      <w:r>
        <w:rPr>
          <w:rFonts w:ascii="Times New Roman" w:hAnsi="Times New Roman"/>
          <w:sz w:val="28"/>
          <w:szCs w:val="28"/>
          <w:lang w:val="uk-UA" w:eastAsia="ru-RU"/>
        </w:rPr>
        <w:t>е образование: на пороге» РИО + 10». Тверь</w:t>
      </w:r>
      <w:r w:rsidRPr="00335319">
        <w:rPr>
          <w:rFonts w:ascii="Times New Roman" w:hAnsi="Times New Roman"/>
          <w:sz w:val="28"/>
          <w:szCs w:val="28"/>
          <w:lang w:val="uk-UA" w:eastAsia="ru-RU"/>
        </w:rPr>
        <w:t xml:space="preserve">: </w:t>
      </w:r>
      <w:r>
        <w:rPr>
          <w:rFonts w:ascii="Times New Roman" w:hAnsi="Times New Roman"/>
          <w:sz w:val="28"/>
          <w:szCs w:val="28"/>
          <w:lang w:val="uk-UA" w:eastAsia="ru-RU"/>
        </w:rPr>
        <w:t>ГУПТО ТОТ</w:t>
      </w:r>
      <w:r w:rsidRPr="00335319">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Климчик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М., Малярчук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 М., Мислива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М.,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Дубровський</w:t>
      </w:r>
      <w:r>
        <w:rPr>
          <w:rFonts w:ascii="Times New Roman" w:hAnsi="Times New Roman"/>
          <w:sz w:val="28"/>
          <w:szCs w:val="28"/>
          <w:lang w:val="uk-UA" w:eastAsia="ru-RU"/>
        </w:rPr>
        <w:t>, </w:t>
      </w:r>
      <w:r w:rsidRPr="008140DA">
        <w:rPr>
          <w:rFonts w:ascii="Times New Roman" w:hAnsi="Times New Roman"/>
          <w:sz w:val="28"/>
          <w:szCs w:val="28"/>
          <w:lang w:val="uk-UA" w:eastAsia="ru-RU"/>
        </w:rPr>
        <w:t xml:space="preserve">В. П. </w:t>
      </w:r>
      <w:r>
        <w:rPr>
          <w:rFonts w:ascii="Times New Roman" w:hAnsi="Times New Roman"/>
          <w:sz w:val="28"/>
          <w:szCs w:val="28"/>
          <w:lang w:val="uk-UA" w:eastAsia="ru-RU"/>
        </w:rPr>
        <w:t xml:space="preserve">(2008). </w:t>
      </w:r>
      <w:r w:rsidRPr="00C02793">
        <w:rPr>
          <w:rFonts w:ascii="Times New Roman" w:hAnsi="Times New Roman"/>
          <w:i/>
          <w:sz w:val="28"/>
          <w:szCs w:val="28"/>
          <w:lang w:val="uk-UA" w:eastAsia="ru-RU"/>
        </w:rPr>
        <w:t>Екологія. Вступ до фаху</w:t>
      </w:r>
      <w:r w:rsidRPr="008140DA">
        <w:rPr>
          <w:rFonts w:ascii="Times New Roman" w:hAnsi="Times New Roman"/>
          <w:sz w:val="28"/>
          <w:szCs w:val="28"/>
          <w:lang w:val="uk-UA" w:eastAsia="ru-RU"/>
        </w:rPr>
        <w:t xml:space="preserve">. Житомир: </w:t>
      </w:r>
      <w:r>
        <w:rPr>
          <w:rFonts w:ascii="Times New Roman" w:hAnsi="Times New Roman"/>
          <w:sz w:val="28"/>
          <w:szCs w:val="28"/>
          <w:lang w:val="uk-UA" w:eastAsia="ru-RU"/>
        </w:rPr>
        <w:t>ЖНАЕУ.</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Кондрашова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Л.В. </w:t>
      </w:r>
      <w:r>
        <w:rPr>
          <w:rFonts w:ascii="Times New Roman" w:hAnsi="Times New Roman"/>
          <w:sz w:val="28"/>
          <w:szCs w:val="28"/>
          <w:lang w:val="uk-UA" w:eastAsia="ru-RU"/>
        </w:rPr>
        <w:t xml:space="preserve">(1990). </w:t>
      </w:r>
      <w:r w:rsidRPr="003F45A1">
        <w:rPr>
          <w:rFonts w:ascii="Times New Roman" w:hAnsi="Times New Roman"/>
          <w:i/>
          <w:sz w:val="28"/>
          <w:szCs w:val="28"/>
          <w:lang w:val="uk-UA" w:eastAsia="ru-RU"/>
        </w:rPr>
        <w:t>Методические рекомендации по специализированию активних методов обучения в преподавании психологических дисциплин</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Кривой Рог: КГПИ</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Концепція екологічної освіти України</w:t>
      </w:r>
      <w:r>
        <w:rPr>
          <w:rFonts w:ascii="Times New Roman" w:hAnsi="Times New Roman"/>
          <w:sz w:val="28"/>
          <w:szCs w:val="28"/>
          <w:lang w:val="uk-UA" w:eastAsia="ru-RU"/>
        </w:rPr>
        <w:t xml:space="preserve">. (2002). </w:t>
      </w:r>
      <w:r w:rsidRPr="003F45A1">
        <w:rPr>
          <w:rFonts w:ascii="Times New Roman" w:hAnsi="Times New Roman"/>
          <w:i/>
          <w:sz w:val="28"/>
          <w:szCs w:val="28"/>
          <w:lang w:val="uk-UA" w:eastAsia="ru-RU"/>
        </w:rPr>
        <w:t>Інформаційний збірник Міністерства освіти і науки України</w:t>
      </w:r>
      <w:r>
        <w:rPr>
          <w:rFonts w:ascii="Times New Roman" w:hAnsi="Times New Roman"/>
          <w:sz w:val="28"/>
          <w:szCs w:val="28"/>
          <w:lang w:val="uk-UA" w:eastAsia="ru-RU"/>
        </w:rPr>
        <w:t xml:space="preserve">, 7, </w:t>
      </w:r>
      <w:r w:rsidRPr="008140DA">
        <w:rPr>
          <w:rFonts w:ascii="Times New Roman" w:hAnsi="Times New Roman"/>
          <w:sz w:val="28"/>
          <w:szCs w:val="28"/>
          <w:lang w:val="uk-UA" w:eastAsia="ru-RU"/>
        </w:rPr>
        <w:t>3</w:t>
      </w:r>
      <w:r>
        <w:rPr>
          <w:rFonts w:ascii="Times New Roman" w:hAnsi="Times New Roman"/>
          <w:sz w:val="28"/>
          <w:szCs w:val="28"/>
          <w:lang w:val="uk-UA" w:eastAsia="ru-RU"/>
        </w:rPr>
        <w:t>–</w:t>
      </w:r>
      <w:r w:rsidRPr="008140DA">
        <w:rPr>
          <w:rFonts w:ascii="Times New Roman" w:hAnsi="Times New Roman"/>
          <w:sz w:val="28"/>
          <w:szCs w:val="28"/>
          <w:lang w:val="uk-UA" w:eastAsia="ru-RU"/>
        </w:rPr>
        <w:t>23.</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Конюшко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С.</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Павлюченко,С. Е.</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 xml:space="preserve"> Чубаро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 </w:t>
      </w:r>
      <w:r>
        <w:rPr>
          <w:rFonts w:ascii="Times New Roman" w:hAnsi="Times New Roman"/>
          <w:sz w:val="28"/>
          <w:szCs w:val="28"/>
          <w:lang w:val="uk-UA" w:eastAsia="ru-RU"/>
        </w:rPr>
        <w:t>(2004).</w:t>
      </w:r>
      <w:r w:rsidRPr="001A34BF">
        <w:rPr>
          <w:rFonts w:ascii="Times New Roman" w:hAnsi="Times New Roman"/>
          <w:i/>
          <w:sz w:val="28"/>
          <w:szCs w:val="28"/>
          <w:lang w:val="uk-UA" w:eastAsia="ru-RU"/>
        </w:rPr>
        <w:t>Методика обучения биологии</w:t>
      </w:r>
      <w:r>
        <w:rPr>
          <w:rFonts w:ascii="Times New Roman" w:hAnsi="Times New Roman"/>
          <w:sz w:val="28"/>
          <w:szCs w:val="28"/>
          <w:lang w:val="uk-UA" w:eastAsia="ru-RU"/>
        </w:rPr>
        <w:t>. М</w:t>
      </w:r>
      <w:r>
        <w:rPr>
          <w:rFonts w:ascii="Times New Roman" w:hAnsi="Times New Roman"/>
          <w:sz w:val="28"/>
          <w:szCs w:val="28"/>
          <w:lang w:val="ru-RU" w:eastAsia="ru-RU"/>
        </w:rPr>
        <w:t>инск</w:t>
      </w:r>
      <w:r w:rsidRPr="008140DA">
        <w:rPr>
          <w:rFonts w:ascii="Times New Roman" w:hAnsi="Times New Roman"/>
          <w:sz w:val="28"/>
          <w:szCs w:val="28"/>
          <w:lang w:val="uk-UA" w:eastAsia="ru-RU"/>
        </w:rPr>
        <w:t>: Книжный Дом</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Корінний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М.</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Шевченко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В.Ф. </w:t>
      </w:r>
      <w:r>
        <w:rPr>
          <w:rFonts w:ascii="Times New Roman" w:hAnsi="Times New Roman"/>
          <w:sz w:val="28"/>
          <w:szCs w:val="28"/>
          <w:lang w:val="uk-UA" w:eastAsia="ru-RU"/>
        </w:rPr>
        <w:t xml:space="preserve">(2003). </w:t>
      </w:r>
      <w:r w:rsidRPr="001A34BF">
        <w:rPr>
          <w:rFonts w:ascii="Times New Roman" w:hAnsi="Times New Roman"/>
          <w:i/>
          <w:sz w:val="28"/>
          <w:szCs w:val="28"/>
          <w:lang w:val="uk-UA" w:eastAsia="ru-RU"/>
        </w:rPr>
        <w:t>Короткий енциклопедичний словник з культури</w:t>
      </w:r>
      <w:r>
        <w:rPr>
          <w:rFonts w:ascii="Times New Roman" w:hAnsi="Times New Roman"/>
          <w:sz w:val="28"/>
          <w:szCs w:val="28"/>
          <w:lang w:val="uk-UA" w:eastAsia="ru-RU"/>
        </w:rPr>
        <w:t>. Київ</w:t>
      </w:r>
      <w:r w:rsidRPr="008140DA">
        <w:rPr>
          <w:rFonts w:ascii="Times New Roman" w:hAnsi="Times New Roman"/>
          <w:sz w:val="28"/>
          <w:szCs w:val="28"/>
          <w:lang w:val="uk-UA" w:eastAsia="ru-RU"/>
        </w:rPr>
        <w:t>: Україна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Король</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О.В. </w:t>
      </w:r>
      <w:r>
        <w:rPr>
          <w:rFonts w:ascii="Times New Roman" w:hAnsi="Times New Roman"/>
          <w:sz w:val="28"/>
          <w:szCs w:val="28"/>
          <w:lang w:val="uk-UA" w:eastAsia="ru-RU"/>
        </w:rPr>
        <w:t xml:space="preserve">(1999). </w:t>
      </w:r>
      <w:r w:rsidRPr="003B5795">
        <w:rPr>
          <w:rFonts w:ascii="Times New Roman" w:hAnsi="Times New Roman"/>
          <w:i/>
          <w:sz w:val="28"/>
          <w:szCs w:val="28"/>
          <w:lang w:val="uk-UA" w:eastAsia="ru-RU"/>
        </w:rPr>
        <w:t xml:space="preserve">Формування екологічної культури учнів V–VI класів у процесі вивчення інтегративного курсу </w:t>
      </w:r>
      <w:r w:rsidRPr="003B5795">
        <w:rPr>
          <w:rFonts w:ascii="Times New Roman" w:hAnsi="Times New Roman"/>
          <w:i/>
          <w:sz w:val="28"/>
          <w:szCs w:val="28"/>
          <w:lang w:val="ru-RU" w:eastAsia="ru-RU"/>
        </w:rPr>
        <w:t>«</w:t>
      </w:r>
      <w:r w:rsidRPr="003B5795">
        <w:rPr>
          <w:rFonts w:ascii="Times New Roman" w:hAnsi="Times New Roman"/>
          <w:i/>
          <w:sz w:val="28"/>
          <w:szCs w:val="28"/>
          <w:lang w:val="uk-UA" w:eastAsia="ru-RU"/>
        </w:rPr>
        <w:t>Навколишній світ</w:t>
      </w:r>
      <w:r w:rsidRPr="003B5795">
        <w:rPr>
          <w:rFonts w:ascii="Times New Roman" w:hAnsi="Times New Roman"/>
          <w:i/>
          <w:sz w:val="28"/>
          <w:szCs w:val="28"/>
          <w:lang w:val="ru-RU" w:eastAsia="ru-RU"/>
        </w:rPr>
        <w:t>»</w:t>
      </w:r>
      <w:r>
        <w:rPr>
          <w:rFonts w:ascii="Times New Roman" w:hAnsi="Times New Roman"/>
          <w:sz w:val="28"/>
          <w:szCs w:val="28"/>
          <w:lang w:val="uk-UA" w:eastAsia="ru-RU"/>
        </w:rPr>
        <w:t>.(А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канд. пед. наук).Інститут проблем</w:t>
      </w:r>
      <w:r w:rsidRPr="008140DA">
        <w:rPr>
          <w:rFonts w:ascii="Times New Roman" w:hAnsi="Times New Roman"/>
          <w:sz w:val="28"/>
          <w:szCs w:val="28"/>
          <w:lang w:val="uk-UA" w:eastAsia="ru-RU"/>
        </w:rPr>
        <w:t xml:space="preserve"> виховання АПН України</w:t>
      </w:r>
      <w:r>
        <w:rPr>
          <w:rFonts w:ascii="Times New Roman" w:hAnsi="Times New Roman"/>
          <w:sz w:val="28"/>
          <w:szCs w:val="28"/>
          <w:lang w:val="uk-UA" w:eastAsia="ru-RU"/>
        </w:rPr>
        <w:t>, Київ.</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 xml:space="preserve">Крамаренко, А.Н. </w:t>
      </w:r>
      <w:r>
        <w:rPr>
          <w:rFonts w:ascii="Times New Roman" w:hAnsi="Times New Roman"/>
          <w:sz w:val="28"/>
          <w:szCs w:val="28"/>
          <w:lang w:val="uk-UA" w:eastAsia="ru-RU"/>
        </w:rPr>
        <w:t xml:space="preserve">(2012). </w:t>
      </w:r>
      <w:r w:rsidRPr="008140DA">
        <w:rPr>
          <w:rFonts w:ascii="Times New Roman" w:hAnsi="Times New Roman"/>
          <w:sz w:val="28"/>
          <w:szCs w:val="28"/>
          <w:lang w:val="uk-UA" w:eastAsia="ru-RU"/>
        </w:rPr>
        <w:t>Проблема формирования экологических ценностей будущих учителей начальной школы в исследованиях учен</w:t>
      </w:r>
      <w:r>
        <w:rPr>
          <w:rFonts w:ascii="Times New Roman" w:hAnsi="Times New Roman"/>
          <w:sz w:val="28"/>
          <w:szCs w:val="28"/>
          <w:lang w:val="uk-UA" w:eastAsia="ru-RU"/>
        </w:rPr>
        <w:t xml:space="preserve">ых России, Белоруссии и Украины. </w:t>
      </w:r>
      <w:r w:rsidRPr="00DB34F9">
        <w:rPr>
          <w:rFonts w:ascii="Times New Roman" w:hAnsi="Times New Roman"/>
          <w:i/>
          <w:sz w:val="28"/>
          <w:szCs w:val="28"/>
          <w:lang w:val="uk-UA" w:eastAsia="ru-RU"/>
        </w:rPr>
        <w:t xml:space="preserve">Вектор науки Тольяттинского государственного университета. Серия </w:t>
      </w:r>
      <w:r w:rsidRPr="00DB34F9">
        <w:rPr>
          <w:rFonts w:ascii="Times New Roman" w:hAnsi="Times New Roman"/>
          <w:i/>
          <w:sz w:val="28"/>
          <w:szCs w:val="28"/>
          <w:lang w:val="ru-RU" w:eastAsia="ru-RU"/>
        </w:rPr>
        <w:t>«</w:t>
      </w:r>
      <w:r w:rsidRPr="00DB34F9">
        <w:rPr>
          <w:rFonts w:ascii="Times New Roman" w:hAnsi="Times New Roman"/>
          <w:i/>
          <w:sz w:val="28"/>
          <w:szCs w:val="28"/>
          <w:lang w:val="uk-UA" w:eastAsia="ru-RU"/>
        </w:rPr>
        <w:t>Педагогика, психология</w:t>
      </w:r>
      <w:r w:rsidRPr="00DB34F9">
        <w:rPr>
          <w:rFonts w:ascii="Times New Roman" w:hAnsi="Times New Roman"/>
          <w:i/>
          <w:sz w:val="28"/>
          <w:szCs w:val="28"/>
          <w:lang w:val="ru-RU" w:eastAsia="ru-RU"/>
        </w:rPr>
        <w:t>»</w:t>
      </w:r>
      <w:r>
        <w:rPr>
          <w:rFonts w:ascii="Times New Roman" w:hAnsi="Times New Roman"/>
          <w:sz w:val="28"/>
          <w:szCs w:val="28"/>
          <w:lang w:val="uk-UA" w:eastAsia="ru-RU"/>
        </w:rPr>
        <w:t xml:space="preserve">, 4 (11), </w:t>
      </w:r>
      <w:r w:rsidRPr="008140DA">
        <w:rPr>
          <w:rFonts w:ascii="Times New Roman" w:hAnsi="Times New Roman"/>
          <w:sz w:val="28"/>
          <w:szCs w:val="28"/>
          <w:lang w:val="uk-UA" w:eastAsia="ru-RU"/>
        </w:rPr>
        <w:t>156</w:t>
      </w:r>
      <w:r>
        <w:rPr>
          <w:rFonts w:ascii="Times New Roman" w:hAnsi="Times New Roman"/>
          <w:sz w:val="28"/>
          <w:szCs w:val="28"/>
          <w:lang w:val="uk-UA" w:eastAsia="ru-RU"/>
        </w:rPr>
        <w:t>–</w:t>
      </w:r>
      <w:r w:rsidRPr="008140DA">
        <w:rPr>
          <w:rFonts w:ascii="Times New Roman" w:hAnsi="Times New Roman"/>
          <w:sz w:val="28"/>
          <w:szCs w:val="28"/>
          <w:lang w:val="uk-UA" w:eastAsia="ru-RU"/>
        </w:rPr>
        <w:t>160.</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Крисаченко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С. </w:t>
      </w:r>
      <w:r>
        <w:rPr>
          <w:rFonts w:ascii="Times New Roman" w:hAnsi="Times New Roman"/>
          <w:sz w:val="28"/>
          <w:szCs w:val="28"/>
          <w:lang w:val="uk-UA" w:eastAsia="ru-RU"/>
        </w:rPr>
        <w:t xml:space="preserve">(1996). </w:t>
      </w:r>
      <w:r w:rsidRPr="00450B74">
        <w:rPr>
          <w:rFonts w:ascii="Times New Roman" w:hAnsi="Times New Roman"/>
          <w:i/>
          <w:sz w:val="28"/>
          <w:szCs w:val="28"/>
          <w:lang w:val="uk-UA" w:eastAsia="ru-RU"/>
        </w:rPr>
        <w:t>Екологічна культура: теорія і практика</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К</w:t>
      </w:r>
      <w:r>
        <w:rPr>
          <w:rFonts w:ascii="Times New Roman" w:hAnsi="Times New Roman"/>
          <w:sz w:val="28"/>
          <w:szCs w:val="28"/>
          <w:lang w:val="uk-UA" w:eastAsia="ru-RU"/>
        </w:rPr>
        <w:t>иїв</w:t>
      </w:r>
      <w:r w:rsidRPr="008140DA">
        <w:rPr>
          <w:rFonts w:ascii="Times New Roman" w:hAnsi="Times New Roman"/>
          <w:sz w:val="28"/>
          <w:szCs w:val="28"/>
          <w:lang w:val="uk-UA" w:eastAsia="ru-RU"/>
        </w:rPr>
        <w:t>: Заповіт</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Крисаченко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С.</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Хилько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І. </w:t>
      </w:r>
      <w:r>
        <w:rPr>
          <w:rFonts w:ascii="Times New Roman" w:hAnsi="Times New Roman"/>
          <w:sz w:val="28"/>
          <w:szCs w:val="28"/>
          <w:lang w:val="uk-UA" w:eastAsia="ru-RU"/>
        </w:rPr>
        <w:t xml:space="preserve">(2002). </w:t>
      </w:r>
      <w:r w:rsidRPr="009874CD">
        <w:rPr>
          <w:rFonts w:ascii="Times New Roman" w:hAnsi="Times New Roman"/>
          <w:i/>
          <w:sz w:val="28"/>
          <w:szCs w:val="28"/>
          <w:lang w:val="uk-UA" w:eastAsia="ru-RU"/>
        </w:rPr>
        <w:t>Екологія. Культура. Політика: концептуальні засади сучасного розвитку</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Знання України</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Крюкова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О.В. </w:t>
      </w:r>
      <w:r>
        <w:rPr>
          <w:rFonts w:ascii="Times New Roman" w:hAnsi="Times New Roman"/>
          <w:sz w:val="28"/>
          <w:szCs w:val="28"/>
          <w:lang w:val="uk-UA" w:eastAsia="ru-RU"/>
        </w:rPr>
        <w:t xml:space="preserve">(2005). </w:t>
      </w:r>
      <w:r w:rsidRPr="007D4B2B">
        <w:rPr>
          <w:rFonts w:ascii="Times New Roman" w:hAnsi="Times New Roman"/>
          <w:i/>
          <w:sz w:val="28"/>
          <w:szCs w:val="28"/>
          <w:lang w:val="uk-UA" w:eastAsia="ru-RU"/>
        </w:rPr>
        <w:t>Формування екологічно-доцільної поведінки молодших школярів</w:t>
      </w:r>
      <w:r>
        <w:rPr>
          <w:rFonts w:ascii="Times New Roman" w:hAnsi="Times New Roman"/>
          <w:sz w:val="28"/>
          <w:szCs w:val="28"/>
          <w:lang w:val="uk-UA" w:eastAsia="ru-RU"/>
        </w:rPr>
        <w:t xml:space="preserve">. (Дис. канд. пед. наук). </w:t>
      </w:r>
      <w:r w:rsidRPr="008140DA">
        <w:rPr>
          <w:rFonts w:ascii="Times New Roman" w:hAnsi="Times New Roman"/>
          <w:sz w:val="28"/>
          <w:szCs w:val="28"/>
          <w:lang w:val="uk-UA" w:eastAsia="ru-RU"/>
        </w:rPr>
        <w:t>Інститут проблем виховання АПН України</w:t>
      </w:r>
      <w:r>
        <w:rPr>
          <w:rFonts w:ascii="Times New Roman" w:hAnsi="Times New Roman"/>
          <w:sz w:val="28"/>
          <w:szCs w:val="28"/>
          <w:lang w:val="uk-UA" w:eastAsia="ru-RU"/>
        </w:rPr>
        <w:t>, Київ.</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Кухарчук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А. </w:t>
      </w:r>
      <w:r>
        <w:rPr>
          <w:rFonts w:ascii="Times New Roman" w:hAnsi="Times New Roman"/>
          <w:sz w:val="28"/>
          <w:szCs w:val="28"/>
          <w:lang w:val="uk-UA" w:eastAsia="ru-RU"/>
        </w:rPr>
        <w:t xml:space="preserve">(2009). </w:t>
      </w:r>
      <w:r w:rsidRPr="00BA49B5">
        <w:rPr>
          <w:rFonts w:ascii="Times New Roman" w:hAnsi="Times New Roman"/>
          <w:i/>
          <w:sz w:val="28"/>
          <w:szCs w:val="28"/>
          <w:lang w:val="uk-UA" w:eastAsia="ru-RU"/>
        </w:rPr>
        <w:t>Організаційно-педагогічні умови адаптації молодих вчителів природничих дисциплін до роботи в школі</w:t>
      </w:r>
      <w:r>
        <w:rPr>
          <w:rFonts w:ascii="Times New Roman" w:hAnsi="Times New Roman"/>
          <w:sz w:val="28"/>
          <w:szCs w:val="28"/>
          <w:lang w:val="uk-UA" w:eastAsia="ru-RU"/>
        </w:rPr>
        <w:t>. (Д</w:t>
      </w:r>
      <w:r w:rsidRPr="008140DA">
        <w:rPr>
          <w:rFonts w:ascii="Times New Roman" w:hAnsi="Times New Roman"/>
          <w:sz w:val="28"/>
          <w:szCs w:val="28"/>
          <w:lang w:val="uk-UA" w:eastAsia="ru-RU"/>
        </w:rPr>
        <w:t xml:space="preserve">ис. </w:t>
      </w:r>
      <w:r>
        <w:rPr>
          <w:rFonts w:ascii="Times New Roman" w:hAnsi="Times New Roman"/>
          <w:sz w:val="28"/>
          <w:szCs w:val="28"/>
          <w:lang w:val="uk-UA" w:eastAsia="ru-RU"/>
        </w:rPr>
        <w:t>канд. пед. наук).</w:t>
      </w:r>
      <w:r w:rsidRPr="008140DA">
        <w:rPr>
          <w:rFonts w:ascii="Times New Roman" w:hAnsi="Times New Roman"/>
          <w:sz w:val="28"/>
          <w:szCs w:val="28"/>
          <w:lang w:val="uk-UA" w:eastAsia="ru-RU"/>
        </w:rPr>
        <w:t xml:space="preserve"> Тернопільськ</w:t>
      </w:r>
      <w:r>
        <w:rPr>
          <w:rFonts w:ascii="Times New Roman" w:hAnsi="Times New Roman"/>
          <w:sz w:val="28"/>
          <w:szCs w:val="28"/>
          <w:lang w:val="uk-UA" w:eastAsia="ru-RU"/>
        </w:rPr>
        <w:t>ий національний педагогічний університет ім. </w:t>
      </w:r>
      <w:r w:rsidRPr="008140DA">
        <w:rPr>
          <w:rFonts w:ascii="Times New Roman" w:hAnsi="Times New Roman"/>
          <w:sz w:val="28"/>
          <w:szCs w:val="28"/>
          <w:lang w:val="uk-UA" w:eastAsia="ru-RU"/>
        </w:rPr>
        <w:t>В</w:t>
      </w:r>
      <w:r>
        <w:rPr>
          <w:rFonts w:ascii="Times New Roman" w:hAnsi="Times New Roman"/>
          <w:sz w:val="28"/>
          <w:szCs w:val="28"/>
          <w:lang w:val="uk-UA" w:eastAsia="ru-RU"/>
        </w:rPr>
        <w:t xml:space="preserve">. Гнатюка, </w:t>
      </w:r>
      <w:r w:rsidRPr="008140DA">
        <w:rPr>
          <w:rFonts w:ascii="Times New Roman" w:hAnsi="Times New Roman"/>
          <w:sz w:val="28"/>
          <w:szCs w:val="28"/>
          <w:lang w:val="uk-UA" w:eastAsia="ru-RU"/>
        </w:rPr>
        <w:t>Тернопіль</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Кучай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П. </w:t>
      </w:r>
      <w:r>
        <w:rPr>
          <w:rFonts w:ascii="Times New Roman" w:hAnsi="Times New Roman"/>
          <w:sz w:val="28"/>
          <w:szCs w:val="28"/>
          <w:lang w:val="uk-UA" w:eastAsia="ru-RU"/>
        </w:rPr>
        <w:t xml:space="preserve">(2009). </w:t>
      </w:r>
      <w:r w:rsidRPr="009F0D17">
        <w:rPr>
          <w:rFonts w:ascii="Times New Roman" w:hAnsi="Times New Roman"/>
          <w:i/>
          <w:sz w:val="28"/>
          <w:szCs w:val="28"/>
          <w:lang w:val="uk-UA" w:eastAsia="ru-RU"/>
        </w:rPr>
        <w:t>Підготовка майбутніх учителів в університетах Великої Британії до екологічного виховання учнів</w:t>
      </w:r>
      <w:r>
        <w:rPr>
          <w:rFonts w:ascii="Times New Roman" w:hAnsi="Times New Roman"/>
          <w:sz w:val="28"/>
          <w:szCs w:val="28"/>
          <w:lang w:val="uk-UA" w:eastAsia="ru-RU"/>
        </w:rPr>
        <w:t>.(Д</w:t>
      </w:r>
      <w:r w:rsidRPr="008140DA">
        <w:rPr>
          <w:rFonts w:ascii="Times New Roman" w:hAnsi="Times New Roman"/>
          <w:sz w:val="28"/>
          <w:szCs w:val="28"/>
          <w:lang w:val="uk-UA" w:eastAsia="ru-RU"/>
        </w:rPr>
        <w:t xml:space="preserve">ис. </w:t>
      </w:r>
      <w:r>
        <w:rPr>
          <w:rFonts w:ascii="Times New Roman" w:hAnsi="Times New Roman"/>
          <w:sz w:val="28"/>
          <w:szCs w:val="28"/>
          <w:lang w:val="uk-UA" w:eastAsia="ru-RU"/>
        </w:rPr>
        <w:t>канд.</w:t>
      </w:r>
      <w:r w:rsidRPr="008140DA">
        <w:rPr>
          <w:rFonts w:ascii="Times New Roman" w:hAnsi="Times New Roman"/>
          <w:sz w:val="28"/>
          <w:szCs w:val="28"/>
          <w:lang w:val="uk-UA" w:eastAsia="ru-RU"/>
        </w:rPr>
        <w:t xml:space="preserve"> пед. наук</w:t>
      </w:r>
      <w:r>
        <w:rPr>
          <w:rFonts w:ascii="Times New Roman" w:hAnsi="Times New Roman"/>
          <w:sz w:val="28"/>
          <w:szCs w:val="28"/>
          <w:lang w:val="uk-UA" w:eastAsia="ru-RU"/>
        </w:rPr>
        <w:t>).Інститут педагогічної освіти і освіти дорослих АПН України, Київ.</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Кучай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w:t>
      </w:r>
      <w:r>
        <w:rPr>
          <w:rFonts w:ascii="Times New Roman" w:hAnsi="Times New Roman"/>
          <w:sz w:val="28"/>
          <w:szCs w:val="28"/>
          <w:lang w:val="uk-UA" w:eastAsia="ru-RU"/>
        </w:rPr>
        <w:t xml:space="preserve">(2011). </w:t>
      </w:r>
      <w:r w:rsidRPr="008140DA">
        <w:rPr>
          <w:rFonts w:ascii="Times New Roman" w:hAnsi="Times New Roman"/>
          <w:sz w:val="28"/>
          <w:szCs w:val="28"/>
          <w:lang w:val="uk-UA" w:eastAsia="ru-RU"/>
        </w:rPr>
        <w:t>Цели и задачи э</w:t>
      </w:r>
      <w:r>
        <w:rPr>
          <w:rFonts w:ascii="Times New Roman" w:hAnsi="Times New Roman"/>
          <w:sz w:val="28"/>
          <w:szCs w:val="28"/>
          <w:lang w:val="uk-UA" w:eastAsia="ru-RU"/>
        </w:rPr>
        <w:t>кологической подготовки учителя.</w:t>
      </w:r>
      <w:r w:rsidRPr="001C4566">
        <w:rPr>
          <w:rFonts w:ascii="Times New Roman" w:hAnsi="Times New Roman"/>
          <w:i/>
          <w:sz w:val="28"/>
          <w:szCs w:val="28"/>
          <w:lang w:val="uk-UA" w:eastAsia="ru-RU"/>
        </w:rPr>
        <w:t>Вектор науки Тольяттинского государственного университета. Серия «Педагогика, психология»</w:t>
      </w:r>
      <w:r>
        <w:rPr>
          <w:rFonts w:ascii="Times New Roman" w:hAnsi="Times New Roman"/>
          <w:sz w:val="28"/>
          <w:szCs w:val="28"/>
          <w:lang w:val="uk-UA" w:eastAsia="ru-RU"/>
        </w:rPr>
        <w:t xml:space="preserve">, 1 (4), </w:t>
      </w:r>
      <w:r w:rsidRPr="008140DA">
        <w:rPr>
          <w:rFonts w:ascii="Times New Roman" w:hAnsi="Times New Roman"/>
          <w:sz w:val="28"/>
          <w:szCs w:val="28"/>
          <w:lang w:val="uk-UA" w:eastAsia="ru-RU"/>
        </w:rPr>
        <w:t>99–102.</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Лазарєв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О. </w:t>
      </w:r>
      <w:r>
        <w:rPr>
          <w:rFonts w:ascii="Times New Roman" w:hAnsi="Times New Roman"/>
          <w:sz w:val="28"/>
          <w:szCs w:val="28"/>
          <w:lang w:val="uk-UA" w:eastAsia="ru-RU"/>
        </w:rPr>
        <w:t xml:space="preserve">(Ред.). (2006). </w:t>
      </w:r>
      <w:r w:rsidRPr="00A42071">
        <w:rPr>
          <w:rFonts w:ascii="Times New Roman" w:hAnsi="Times New Roman"/>
          <w:i/>
          <w:sz w:val="28"/>
          <w:szCs w:val="28"/>
          <w:lang w:val="uk-UA" w:eastAsia="ru-RU"/>
        </w:rPr>
        <w:t>Педагогічні науки</w:t>
      </w:r>
      <w:r>
        <w:rPr>
          <w:rFonts w:ascii="Times New Roman" w:hAnsi="Times New Roman"/>
          <w:sz w:val="28"/>
          <w:szCs w:val="28"/>
          <w:lang w:val="uk-UA" w:eastAsia="ru-RU"/>
        </w:rPr>
        <w:t>. Суми</w:t>
      </w:r>
      <w:r w:rsidRPr="008140DA">
        <w:rPr>
          <w:rFonts w:ascii="Times New Roman" w:hAnsi="Times New Roman"/>
          <w:sz w:val="28"/>
          <w:szCs w:val="28"/>
          <w:lang w:val="uk-UA" w:eastAsia="ru-RU"/>
        </w:rPr>
        <w:t>: СумДПУ імені А. С. Макаренка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254C0C">
        <w:rPr>
          <w:rFonts w:ascii="Times New Roman" w:hAnsi="Times New Roman"/>
          <w:sz w:val="28"/>
          <w:szCs w:val="28"/>
          <w:lang w:val="uk-UA" w:eastAsia="ru-RU"/>
        </w:rPr>
        <w:t xml:space="preserve">Лебідь, С.Г. (2001). </w:t>
      </w:r>
      <w:r w:rsidRPr="00254C0C">
        <w:rPr>
          <w:rFonts w:ascii="Times New Roman" w:hAnsi="Times New Roman"/>
          <w:i/>
          <w:sz w:val="28"/>
          <w:szCs w:val="28"/>
          <w:lang w:val="uk-UA" w:eastAsia="ru-RU"/>
        </w:rPr>
        <w:t>Формування екологічної культури учнів 7-11 класів у процесі вивчення курсу екології</w:t>
      </w:r>
      <w:r w:rsidRPr="00254C0C">
        <w:rPr>
          <w:rFonts w:ascii="Times New Roman" w:hAnsi="Times New Roman"/>
          <w:sz w:val="28"/>
          <w:szCs w:val="28"/>
          <w:lang w:val="uk-UA" w:eastAsia="ru-RU"/>
        </w:rPr>
        <w:t>.(Автореф. дис. канд. пед. наук).</w:t>
      </w:r>
      <w:r w:rsidRPr="008140DA">
        <w:rPr>
          <w:rFonts w:ascii="Times New Roman" w:hAnsi="Times New Roman"/>
          <w:sz w:val="28"/>
          <w:szCs w:val="28"/>
          <w:lang w:val="uk-UA" w:eastAsia="ru-RU"/>
        </w:rPr>
        <w:t>Інститут проблем виховання АПН України</w:t>
      </w:r>
      <w:r>
        <w:rPr>
          <w:rFonts w:ascii="Times New Roman" w:hAnsi="Times New Roman"/>
          <w:sz w:val="28"/>
          <w:szCs w:val="28"/>
          <w:lang w:val="uk-UA" w:eastAsia="ru-RU"/>
        </w:rPr>
        <w:t>, Київ.</w:t>
      </w:r>
    </w:p>
    <w:p w:rsidR="00727C00" w:rsidRPr="00254C0C"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254C0C">
        <w:rPr>
          <w:rFonts w:ascii="Times New Roman" w:hAnsi="Times New Roman"/>
          <w:sz w:val="28"/>
          <w:szCs w:val="28"/>
          <w:lang w:val="uk-UA" w:eastAsia="ru-RU"/>
        </w:rPr>
        <w:t xml:space="preserve">Лисенко, Н.В. </w:t>
      </w:r>
      <w:r>
        <w:rPr>
          <w:rFonts w:ascii="Times New Roman" w:hAnsi="Times New Roman"/>
          <w:sz w:val="28"/>
          <w:szCs w:val="28"/>
          <w:lang w:val="uk-UA" w:eastAsia="ru-RU"/>
        </w:rPr>
        <w:t xml:space="preserve">(2009). </w:t>
      </w:r>
      <w:r w:rsidRPr="00493841">
        <w:rPr>
          <w:rFonts w:ascii="Times New Roman" w:hAnsi="Times New Roman"/>
          <w:i/>
          <w:sz w:val="28"/>
          <w:szCs w:val="28"/>
          <w:lang w:val="uk-UA" w:eastAsia="ru-RU"/>
        </w:rPr>
        <w:t>Теорія і практика екологічної освіти</w:t>
      </w:r>
      <w:r>
        <w:rPr>
          <w:rFonts w:ascii="Times New Roman" w:hAnsi="Times New Roman"/>
          <w:sz w:val="28"/>
          <w:szCs w:val="28"/>
          <w:lang w:val="uk-UA" w:eastAsia="ru-RU"/>
        </w:rPr>
        <w:t>. Київ</w:t>
      </w:r>
      <w:r w:rsidRPr="00254C0C">
        <w:rPr>
          <w:rFonts w:ascii="Times New Roman" w:hAnsi="Times New Roman"/>
          <w:sz w:val="28"/>
          <w:szCs w:val="28"/>
          <w:lang w:val="uk-UA" w:eastAsia="ru-RU"/>
        </w:rPr>
        <w:t>: Слово</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Лінєвич</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К. А. </w:t>
      </w:r>
      <w:r>
        <w:rPr>
          <w:rFonts w:ascii="Times New Roman" w:hAnsi="Times New Roman"/>
          <w:sz w:val="28"/>
          <w:szCs w:val="28"/>
          <w:lang w:val="uk-UA" w:eastAsia="ru-RU"/>
        </w:rPr>
        <w:t xml:space="preserve">(2009). </w:t>
      </w:r>
      <w:r w:rsidRPr="00D94ADF">
        <w:rPr>
          <w:rFonts w:ascii="Times New Roman" w:hAnsi="Times New Roman"/>
          <w:i/>
          <w:sz w:val="28"/>
          <w:szCs w:val="28"/>
          <w:lang w:val="uk-UA" w:eastAsia="ru-RU"/>
        </w:rPr>
        <w:t>Педагогічні умови підготовки майбутніх учителів біології до роботи з обдарованими учнями основної школи</w:t>
      </w:r>
      <w:r>
        <w:rPr>
          <w:rFonts w:ascii="Times New Roman" w:hAnsi="Times New Roman"/>
          <w:sz w:val="28"/>
          <w:szCs w:val="28"/>
          <w:lang w:val="uk-UA" w:eastAsia="ru-RU"/>
        </w:rPr>
        <w:t>.(А</w:t>
      </w:r>
      <w:r w:rsidRPr="008140DA">
        <w:rPr>
          <w:rFonts w:ascii="Times New Roman" w:hAnsi="Times New Roman"/>
          <w:sz w:val="28"/>
          <w:szCs w:val="28"/>
          <w:lang w:val="uk-UA" w:eastAsia="ru-RU"/>
        </w:rPr>
        <w:t>втореф. дис. канд. пед. наук</w:t>
      </w:r>
      <w:r>
        <w:rPr>
          <w:rFonts w:ascii="Times New Roman" w:hAnsi="Times New Roman"/>
          <w:sz w:val="28"/>
          <w:szCs w:val="28"/>
          <w:lang w:val="uk-UA" w:eastAsia="ru-RU"/>
        </w:rPr>
        <w:t xml:space="preserve">). Черкаський національний університет ім. Б. Хмельницького, </w:t>
      </w:r>
      <w:r w:rsidRPr="008140DA">
        <w:rPr>
          <w:rFonts w:ascii="Times New Roman" w:hAnsi="Times New Roman"/>
          <w:sz w:val="28"/>
          <w:szCs w:val="28"/>
          <w:lang w:val="uk-UA" w:eastAsia="ru-RU"/>
        </w:rPr>
        <w:t>Черкаси</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Лисеев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И.К. </w:t>
      </w:r>
      <w:r>
        <w:rPr>
          <w:rFonts w:ascii="Times New Roman" w:hAnsi="Times New Roman"/>
          <w:sz w:val="28"/>
          <w:szCs w:val="28"/>
          <w:lang w:val="uk-UA" w:eastAsia="ru-RU"/>
        </w:rPr>
        <w:t xml:space="preserve">(2001). </w:t>
      </w:r>
      <w:r w:rsidRPr="00493841">
        <w:rPr>
          <w:rFonts w:ascii="Times New Roman" w:hAnsi="Times New Roman"/>
          <w:i/>
          <w:sz w:val="28"/>
          <w:szCs w:val="28"/>
          <w:lang w:val="uk-UA" w:eastAsia="ru-RU"/>
        </w:rPr>
        <w:t>Философия экологического образования</w:t>
      </w:r>
      <w:r>
        <w:rPr>
          <w:rFonts w:ascii="Times New Roman" w:hAnsi="Times New Roman"/>
          <w:sz w:val="28"/>
          <w:szCs w:val="28"/>
          <w:lang w:val="uk-UA" w:eastAsia="ru-RU"/>
        </w:rPr>
        <w:t>. Москва:</w:t>
      </w:r>
      <w:r w:rsidRPr="008140DA">
        <w:rPr>
          <w:rFonts w:ascii="Times New Roman" w:hAnsi="Times New Roman"/>
          <w:sz w:val="28"/>
          <w:szCs w:val="28"/>
          <w:lang w:val="uk-UA" w:eastAsia="ru-RU"/>
        </w:rPr>
        <w:t xml:space="preserve"> Прогресс-Традиция</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Лихачев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Б. Т. </w:t>
      </w:r>
      <w:r>
        <w:rPr>
          <w:rFonts w:ascii="Times New Roman" w:hAnsi="Times New Roman"/>
          <w:sz w:val="28"/>
          <w:szCs w:val="28"/>
          <w:lang w:val="uk-UA" w:eastAsia="ru-RU"/>
        </w:rPr>
        <w:t xml:space="preserve">(1993). </w:t>
      </w:r>
      <w:r w:rsidRPr="008140DA">
        <w:rPr>
          <w:rFonts w:ascii="Times New Roman" w:hAnsi="Times New Roman"/>
          <w:sz w:val="28"/>
          <w:szCs w:val="28"/>
          <w:lang w:val="uk-UA" w:eastAsia="ru-RU"/>
        </w:rPr>
        <w:t>Экологи</w:t>
      </w:r>
      <w:r>
        <w:rPr>
          <w:rFonts w:ascii="Times New Roman" w:hAnsi="Times New Roman"/>
          <w:sz w:val="28"/>
          <w:szCs w:val="28"/>
          <w:lang w:val="uk-UA" w:eastAsia="ru-RU"/>
        </w:rPr>
        <w:t xml:space="preserve">я личности. </w:t>
      </w:r>
      <w:r w:rsidRPr="00244AA1">
        <w:rPr>
          <w:rFonts w:ascii="Times New Roman" w:hAnsi="Times New Roman"/>
          <w:i/>
          <w:sz w:val="28"/>
          <w:szCs w:val="28"/>
          <w:lang w:val="uk-UA" w:eastAsia="ru-RU"/>
        </w:rPr>
        <w:t>Педагогика</w:t>
      </w:r>
      <w:r>
        <w:rPr>
          <w:rFonts w:ascii="Times New Roman" w:hAnsi="Times New Roman"/>
          <w:sz w:val="28"/>
          <w:szCs w:val="28"/>
          <w:lang w:val="uk-UA" w:eastAsia="ru-RU"/>
        </w:rPr>
        <w:t xml:space="preserve">, 2, </w:t>
      </w:r>
      <w:r w:rsidRPr="008140DA">
        <w:rPr>
          <w:rFonts w:ascii="Times New Roman" w:hAnsi="Times New Roman"/>
          <w:sz w:val="28"/>
          <w:szCs w:val="28"/>
          <w:lang w:val="uk-UA" w:eastAsia="ru-RU"/>
        </w:rPr>
        <w:t xml:space="preserve">19–24. </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Лихачев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 С. </w:t>
      </w:r>
      <w:r>
        <w:rPr>
          <w:rFonts w:ascii="Times New Roman" w:hAnsi="Times New Roman"/>
          <w:sz w:val="28"/>
          <w:szCs w:val="28"/>
          <w:lang w:val="uk-UA" w:eastAsia="ru-RU"/>
        </w:rPr>
        <w:t xml:space="preserve">(1980). Экология культуры. </w:t>
      </w:r>
      <w:r w:rsidRPr="00244AA1">
        <w:rPr>
          <w:rFonts w:ascii="Times New Roman" w:hAnsi="Times New Roman"/>
          <w:i/>
          <w:sz w:val="28"/>
          <w:szCs w:val="28"/>
          <w:lang w:val="uk-UA" w:eastAsia="ru-RU"/>
        </w:rPr>
        <w:t>Альманах Всероссийского общества охраны памятников истории и культуры</w:t>
      </w:r>
      <w:r>
        <w:rPr>
          <w:rFonts w:ascii="Times New Roman" w:hAnsi="Times New Roman"/>
          <w:sz w:val="28"/>
          <w:szCs w:val="28"/>
          <w:lang w:val="uk-UA" w:eastAsia="ru-RU"/>
        </w:rPr>
        <w:t xml:space="preserve">, 2, </w:t>
      </w:r>
      <w:r w:rsidRPr="008140DA">
        <w:rPr>
          <w:rFonts w:ascii="Times New Roman" w:hAnsi="Times New Roman"/>
          <w:sz w:val="28"/>
          <w:szCs w:val="28"/>
          <w:lang w:val="uk-UA" w:eastAsia="ru-RU"/>
        </w:rPr>
        <w:t>7–21.</w:t>
      </w:r>
    </w:p>
    <w:p w:rsidR="00727C00" w:rsidRPr="005B36E6"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5B36E6">
        <w:rPr>
          <w:rFonts w:ascii="Times New Roman" w:hAnsi="Times New Roman"/>
          <w:sz w:val="28"/>
          <w:szCs w:val="28"/>
          <w:lang w:val="uk-UA" w:eastAsia="ru-RU"/>
        </w:rPr>
        <w:t>Логвінова, Я. О. (2012). Потенціал природничих дисциплін у формуванні екологічної компетентності особистості майбутнього викладача біології.</w:t>
      </w:r>
      <w:hyperlink r:id="rId66" w:tooltip="Періодичне видання" w:history="1">
        <w:r w:rsidRPr="005B36E6">
          <w:rPr>
            <w:rFonts w:ascii="Times New Roman" w:hAnsi="Times New Roman"/>
            <w:i/>
            <w:sz w:val="28"/>
            <w:szCs w:val="28"/>
          </w:rPr>
          <w:t>Сучасні інформаційні технології та інноваційні методики навчання у підготовці фахівців: методологія, теорія, досвід, проблеми</w:t>
        </w:r>
      </w:hyperlink>
      <w:r>
        <w:rPr>
          <w:rFonts w:ascii="Times New Roman" w:hAnsi="Times New Roman"/>
          <w:i/>
          <w:sz w:val="28"/>
          <w:szCs w:val="28"/>
        </w:rPr>
        <w:t xml:space="preserve">, </w:t>
      </w:r>
      <w:r>
        <w:rPr>
          <w:rFonts w:ascii="Times New Roman" w:hAnsi="Times New Roman"/>
          <w:sz w:val="28"/>
          <w:szCs w:val="28"/>
        </w:rPr>
        <w:t>29, 413–418.</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Лук’янова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 Б.</w:t>
      </w:r>
      <w:r>
        <w:rPr>
          <w:rFonts w:ascii="Times New Roman" w:hAnsi="Times New Roman"/>
          <w:sz w:val="28"/>
          <w:szCs w:val="28"/>
          <w:lang w:val="uk-UA" w:eastAsia="ru-RU"/>
        </w:rPr>
        <w:t>, &amp;</w:t>
      </w:r>
      <w:r w:rsidRPr="008140DA">
        <w:rPr>
          <w:rFonts w:ascii="Times New Roman" w:hAnsi="Times New Roman"/>
          <w:sz w:val="28"/>
          <w:szCs w:val="28"/>
          <w:lang w:val="uk-UA" w:eastAsia="ru-RU"/>
        </w:rPr>
        <w:t>Гуренкова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В. </w:t>
      </w:r>
      <w:r>
        <w:rPr>
          <w:rFonts w:ascii="Times New Roman" w:hAnsi="Times New Roman"/>
          <w:sz w:val="28"/>
          <w:szCs w:val="28"/>
          <w:lang w:val="uk-UA" w:eastAsia="ru-RU"/>
        </w:rPr>
        <w:t xml:space="preserve">(2008). </w:t>
      </w:r>
      <w:r w:rsidRPr="0034064A">
        <w:rPr>
          <w:rFonts w:ascii="Times New Roman" w:hAnsi="Times New Roman"/>
          <w:i/>
          <w:sz w:val="28"/>
          <w:szCs w:val="28"/>
          <w:lang w:val="uk-UA" w:eastAsia="ru-RU"/>
        </w:rPr>
        <w:t>Екологічна компетентність майбутніх фахівців</w:t>
      </w:r>
      <w:r>
        <w:rPr>
          <w:rFonts w:ascii="Times New Roman" w:hAnsi="Times New Roman"/>
          <w:sz w:val="28"/>
          <w:szCs w:val="28"/>
          <w:lang w:val="uk-UA" w:eastAsia="ru-RU"/>
        </w:rPr>
        <w:t>. Київ; Ніжин</w:t>
      </w:r>
      <w:r w:rsidRPr="008140DA">
        <w:rPr>
          <w:rFonts w:ascii="Times New Roman" w:hAnsi="Times New Roman"/>
          <w:sz w:val="28"/>
          <w:szCs w:val="28"/>
          <w:lang w:val="uk-UA" w:eastAsia="ru-RU"/>
        </w:rPr>
        <w:t>: ПП Лисенко</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Лунячек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w:t>
      </w:r>
      <w:r>
        <w:rPr>
          <w:rFonts w:ascii="Times New Roman" w:hAnsi="Times New Roman"/>
          <w:sz w:val="28"/>
          <w:szCs w:val="28"/>
          <w:lang w:val="uk-UA" w:eastAsia="ru-RU"/>
        </w:rPr>
        <w:t xml:space="preserve">(2013). </w:t>
      </w:r>
      <w:r w:rsidRPr="008140DA">
        <w:rPr>
          <w:rFonts w:ascii="Times New Roman" w:hAnsi="Times New Roman"/>
          <w:sz w:val="28"/>
          <w:szCs w:val="28"/>
          <w:lang w:val="uk-UA" w:eastAsia="ru-RU"/>
        </w:rPr>
        <w:t>Компетентнісний підхід як методологія профе</w:t>
      </w:r>
      <w:r>
        <w:rPr>
          <w:rFonts w:ascii="Times New Roman" w:hAnsi="Times New Roman"/>
          <w:sz w:val="28"/>
          <w:szCs w:val="28"/>
          <w:lang w:val="uk-UA" w:eastAsia="ru-RU"/>
        </w:rPr>
        <w:t xml:space="preserve">сійної підготовки у вищій школі. </w:t>
      </w:r>
      <w:r w:rsidRPr="00A85168">
        <w:rPr>
          <w:rFonts w:ascii="Times New Roman" w:hAnsi="Times New Roman"/>
          <w:i/>
          <w:sz w:val="28"/>
          <w:szCs w:val="28"/>
          <w:lang w:val="uk-UA" w:eastAsia="ru-RU"/>
        </w:rPr>
        <w:t>Публічне управління: теорія та практика</w:t>
      </w:r>
      <w:r>
        <w:rPr>
          <w:rFonts w:ascii="Times New Roman" w:hAnsi="Times New Roman"/>
          <w:sz w:val="28"/>
          <w:szCs w:val="28"/>
          <w:lang w:val="uk-UA" w:eastAsia="ru-RU"/>
        </w:rPr>
        <w:t>, 1, 155–162</w:t>
      </w:r>
      <w:r w:rsidRPr="008140DA">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Льовочкіна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 М. </w:t>
      </w:r>
      <w:r>
        <w:rPr>
          <w:rFonts w:ascii="Times New Roman" w:hAnsi="Times New Roman"/>
          <w:sz w:val="28"/>
          <w:szCs w:val="28"/>
          <w:lang w:val="uk-UA" w:eastAsia="ru-RU"/>
        </w:rPr>
        <w:t xml:space="preserve">(2002). </w:t>
      </w:r>
      <w:r w:rsidRPr="00D73FDE">
        <w:rPr>
          <w:rFonts w:ascii="Times New Roman" w:hAnsi="Times New Roman"/>
          <w:i/>
          <w:sz w:val="28"/>
          <w:szCs w:val="28"/>
          <w:lang w:val="uk-UA" w:eastAsia="ru-RU"/>
        </w:rPr>
        <w:t>Етнопсихологія</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МАУП</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Малимон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С. </w:t>
      </w:r>
      <w:r>
        <w:rPr>
          <w:rFonts w:ascii="Times New Roman" w:hAnsi="Times New Roman"/>
          <w:sz w:val="28"/>
          <w:szCs w:val="28"/>
          <w:lang w:val="uk-UA" w:eastAsia="ru-RU"/>
        </w:rPr>
        <w:t xml:space="preserve">(2009). </w:t>
      </w:r>
      <w:r w:rsidRPr="00AB147F">
        <w:rPr>
          <w:rFonts w:ascii="Times New Roman" w:hAnsi="Times New Roman"/>
          <w:i/>
          <w:sz w:val="28"/>
          <w:szCs w:val="28"/>
          <w:lang w:val="uk-UA" w:eastAsia="ru-RU"/>
        </w:rPr>
        <w:t>Основи екології</w:t>
      </w:r>
      <w:r>
        <w:rPr>
          <w:rFonts w:ascii="Times New Roman" w:hAnsi="Times New Roman"/>
          <w:sz w:val="28"/>
          <w:szCs w:val="28"/>
          <w:lang w:val="uk-UA" w:eastAsia="ru-RU"/>
        </w:rPr>
        <w:t xml:space="preserve">. Вінниця: </w:t>
      </w:r>
      <w:r w:rsidRPr="008140DA">
        <w:rPr>
          <w:rFonts w:ascii="Times New Roman" w:hAnsi="Times New Roman"/>
          <w:sz w:val="28"/>
          <w:szCs w:val="28"/>
          <w:lang w:val="uk-UA" w:eastAsia="ru-RU"/>
        </w:rPr>
        <w:t>Нова книга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Малькова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О. </w:t>
      </w:r>
      <w:r>
        <w:rPr>
          <w:rFonts w:ascii="Times New Roman" w:hAnsi="Times New Roman"/>
          <w:sz w:val="28"/>
          <w:szCs w:val="28"/>
          <w:lang w:val="uk-UA" w:eastAsia="ru-RU"/>
        </w:rPr>
        <w:t xml:space="preserve">(2006). </w:t>
      </w:r>
      <w:r w:rsidRPr="00AB147F">
        <w:rPr>
          <w:rFonts w:ascii="Times New Roman" w:hAnsi="Times New Roman"/>
          <w:i/>
          <w:sz w:val="28"/>
          <w:szCs w:val="28"/>
          <w:lang w:val="uk-UA" w:eastAsia="ru-RU"/>
        </w:rPr>
        <w:t>Формування професійної готовності майбутніх соціальних педагогів до взаємодії з девіантними підлітками</w:t>
      </w:r>
      <w:r>
        <w:rPr>
          <w:rFonts w:ascii="Times New Roman" w:hAnsi="Times New Roman"/>
          <w:sz w:val="28"/>
          <w:szCs w:val="28"/>
          <w:lang w:val="uk-UA" w:eastAsia="ru-RU"/>
        </w:rPr>
        <w:t xml:space="preserve">.(Дис. </w:t>
      </w:r>
      <w:r w:rsidRPr="008140DA">
        <w:rPr>
          <w:rFonts w:ascii="Times New Roman" w:hAnsi="Times New Roman"/>
          <w:sz w:val="28"/>
          <w:szCs w:val="28"/>
          <w:lang w:val="uk-UA" w:eastAsia="ru-RU"/>
        </w:rPr>
        <w:t>канд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пед. наук</w:t>
      </w:r>
      <w:r>
        <w:rPr>
          <w:rFonts w:ascii="Times New Roman" w:hAnsi="Times New Roman"/>
          <w:sz w:val="28"/>
          <w:szCs w:val="28"/>
          <w:lang w:val="uk-UA" w:eastAsia="ru-RU"/>
        </w:rPr>
        <w:t xml:space="preserve">).Луганський національний педагогічний університет ім. Т. Шевченка, </w:t>
      </w:r>
      <w:r w:rsidRPr="008140DA">
        <w:rPr>
          <w:rFonts w:ascii="Times New Roman" w:hAnsi="Times New Roman"/>
          <w:sz w:val="28"/>
          <w:szCs w:val="28"/>
          <w:lang w:val="uk-UA" w:eastAsia="ru-RU"/>
        </w:rPr>
        <w:t>Луганськ</w:t>
      </w:r>
      <w:r>
        <w:rPr>
          <w:rFonts w:ascii="Times New Roman" w:hAnsi="Times New Roman"/>
          <w:sz w:val="28"/>
          <w:szCs w:val="28"/>
          <w:lang w:val="uk-UA" w:eastAsia="ru-RU"/>
        </w:rPr>
        <w:t>.</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Марченко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Г.В. </w:t>
      </w:r>
      <w:r>
        <w:rPr>
          <w:rFonts w:ascii="Times New Roman" w:hAnsi="Times New Roman"/>
          <w:sz w:val="28"/>
          <w:szCs w:val="28"/>
          <w:lang w:val="uk-UA" w:eastAsia="ru-RU"/>
        </w:rPr>
        <w:t xml:space="preserve">(2004). </w:t>
      </w:r>
      <w:r w:rsidRPr="00411BAD">
        <w:rPr>
          <w:rFonts w:ascii="Times New Roman" w:hAnsi="Times New Roman"/>
          <w:i/>
          <w:sz w:val="28"/>
          <w:szCs w:val="28"/>
          <w:lang w:val="uk-UA" w:eastAsia="ru-RU"/>
        </w:rPr>
        <w:t>Розвиток екологічної освіти в середніх школах Великої Британії у другій половині ХХ століття</w:t>
      </w:r>
      <w:r>
        <w:rPr>
          <w:rFonts w:ascii="Times New Roman" w:hAnsi="Times New Roman"/>
          <w:sz w:val="28"/>
          <w:szCs w:val="28"/>
          <w:lang w:val="uk-UA" w:eastAsia="ru-RU"/>
        </w:rPr>
        <w:t>.(А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канд. пед. наук).Київський національний університет ім. Т. Шевченка, Київ.</w:t>
      </w:r>
    </w:p>
    <w:p w:rsidR="00727C00" w:rsidRPr="00213989" w:rsidRDefault="00727C00" w:rsidP="00793291">
      <w:pPr>
        <w:widowControl w:val="0"/>
        <w:numPr>
          <w:ilvl w:val="0"/>
          <w:numId w:val="28"/>
        </w:numPr>
        <w:tabs>
          <w:tab w:val="left" w:pos="426"/>
        </w:tabs>
        <w:spacing w:after="0" w:line="360" w:lineRule="auto"/>
        <w:ind w:left="0" w:firstLine="709"/>
        <w:contextualSpacing/>
        <w:jc w:val="both"/>
        <w:rPr>
          <w:rFonts w:ascii="Times New Roman" w:hAnsi="Times New Roman"/>
          <w:sz w:val="28"/>
          <w:szCs w:val="28"/>
          <w:lang w:val="ru-RU" w:eastAsia="ru-RU"/>
        </w:rPr>
      </w:pPr>
      <w:r w:rsidRPr="00E03653">
        <w:rPr>
          <w:rFonts w:ascii="Times New Roman" w:hAnsi="Times New Roman"/>
          <w:sz w:val="28"/>
          <w:szCs w:val="28"/>
          <w:lang w:val="ru-RU" w:eastAsia="ru-RU"/>
        </w:rPr>
        <w:t>Михеев</w:t>
      </w:r>
      <w:r w:rsidRPr="00550CE8">
        <w:rPr>
          <w:rFonts w:ascii="Times New Roman" w:hAnsi="Times New Roman"/>
          <w:sz w:val="28"/>
          <w:szCs w:val="28"/>
          <w:lang w:val="ru-RU" w:eastAsia="ru-RU"/>
        </w:rPr>
        <w:t>,</w:t>
      </w:r>
      <w:r w:rsidRPr="00E03653">
        <w:rPr>
          <w:rFonts w:ascii="Times New Roman" w:hAnsi="Times New Roman"/>
          <w:sz w:val="28"/>
          <w:szCs w:val="28"/>
          <w:lang w:val="ru-RU" w:eastAsia="ru-RU"/>
        </w:rPr>
        <w:t xml:space="preserve"> В. И. </w:t>
      </w:r>
      <w:r>
        <w:rPr>
          <w:rFonts w:ascii="Times New Roman" w:hAnsi="Times New Roman"/>
          <w:sz w:val="28"/>
          <w:szCs w:val="28"/>
          <w:lang w:val="ru-RU" w:eastAsia="ru-RU"/>
        </w:rPr>
        <w:t xml:space="preserve">(2006). </w:t>
      </w:r>
      <w:r w:rsidRPr="00C77256">
        <w:rPr>
          <w:rFonts w:ascii="Times New Roman" w:hAnsi="Times New Roman"/>
          <w:i/>
          <w:sz w:val="28"/>
          <w:szCs w:val="28"/>
          <w:lang w:val="ru-RU" w:eastAsia="ru-RU"/>
        </w:rPr>
        <w:t>Моделирование и методы теории измерений в педагогике</w:t>
      </w:r>
      <w:r>
        <w:rPr>
          <w:rFonts w:ascii="Times New Roman" w:hAnsi="Times New Roman"/>
          <w:sz w:val="28"/>
          <w:szCs w:val="28"/>
          <w:lang w:val="ru-RU" w:eastAsia="ru-RU"/>
        </w:rPr>
        <w:t>. (</w:t>
      </w:r>
      <w:r w:rsidRPr="00E03653">
        <w:rPr>
          <w:rFonts w:ascii="Times New Roman" w:hAnsi="Times New Roman"/>
          <w:sz w:val="28"/>
          <w:szCs w:val="28"/>
          <w:lang w:val="ru-RU" w:eastAsia="ru-RU"/>
        </w:rPr>
        <w:t>3-е изд.</w:t>
      </w:r>
      <w:r>
        <w:rPr>
          <w:rFonts w:ascii="Times New Roman" w:hAnsi="Times New Roman"/>
          <w:sz w:val="28"/>
          <w:szCs w:val="28"/>
          <w:lang w:val="ru-RU" w:eastAsia="ru-RU"/>
        </w:rPr>
        <w:t>).Москва</w:t>
      </w:r>
      <w:r w:rsidRPr="00E03653">
        <w:rPr>
          <w:rFonts w:ascii="Times New Roman" w:hAnsi="Times New Roman"/>
          <w:sz w:val="28"/>
          <w:szCs w:val="28"/>
          <w:lang w:val="ru-RU" w:eastAsia="ru-RU"/>
        </w:rPr>
        <w:t>: КомКнига</w:t>
      </w:r>
      <w:r>
        <w:rPr>
          <w:rFonts w:ascii="Times New Roman" w:hAnsi="Times New Roman"/>
          <w:sz w:val="28"/>
          <w:szCs w:val="28"/>
          <w:lang w:val="ru-RU" w:eastAsia="ru-RU"/>
        </w:rPr>
        <w:t>.</w:t>
      </w:r>
    </w:p>
    <w:p w:rsidR="00727C00" w:rsidRPr="00DD025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Мозырский государственный педагогический универс</w:t>
      </w:r>
      <w:r>
        <w:rPr>
          <w:rFonts w:ascii="Times New Roman" w:hAnsi="Times New Roman"/>
          <w:sz w:val="28"/>
          <w:szCs w:val="28"/>
          <w:lang w:val="uk-UA" w:eastAsia="ru-RU"/>
        </w:rPr>
        <w:t>итет имени И. </w:t>
      </w:r>
      <w:r w:rsidRPr="008140DA">
        <w:rPr>
          <w:rFonts w:ascii="Times New Roman" w:hAnsi="Times New Roman"/>
          <w:sz w:val="28"/>
          <w:szCs w:val="28"/>
          <w:lang w:val="uk-UA" w:eastAsia="ru-RU"/>
        </w:rPr>
        <w:t>П. Шамякина</w:t>
      </w:r>
      <w:r>
        <w:rPr>
          <w:rFonts w:ascii="Times New Roman" w:hAnsi="Times New Roman"/>
          <w:sz w:val="28"/>
          <w:szCs w:val="28"/>
          <w:lang w:val="uk-UA" w:eastAsia="ru-RU"/>
        </w:rPr>
        <w:t>. (2013/2014</w:t>
      </w:r>
      <w:r w:rsidRPr="008140DA">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6E6B73">
        <w:rPr>
          <w:rFonts w:ascii="Times New Roman" w:hAnsi="Times New Roman"/>
          <w:i/>
          <w:sz w:val="28"/>
          <w:szCs w:val="28"/>
          <w:lang w:val="uk-UA" w:eastAsia="ru-RU"/>
        </w:rPr>
        <w:t>Рабочий учебный план. Дневная форма получения высшего образования</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Взято с</w:t>
      </w:r>
      <w:r w:rsidRPr="008140DA">
        <w:rPr>
          <w:rFonts w:ascii="Times New Roman" w:hAnsi="Times New Roman"/>
          <w:sz w:val="28"/>
          <w:szCs w:val="28"/>
          <w:lang w:val="uk-UA" w:eastAsia="ru-RU"/>
        </w:rPr>
        <w:t xml:space="preserve"> http://biology.mspu.by/</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Моисеев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Н. </w:t>
      </w:r>
      <w:r>
        <w:rPr>
          <w:rFonts w:ascii="Times New Roman" w:hAnsi="Times New Roman"/>
          <w:sz w:val="28"/>
          <w:szCs w:val="28"/>
          <w:lang w:val="uk-UA" w:eastAsia="ru-RU"/>
        </w:rPr>
        <w:t xml:space="preserve">(1994). </w:t>
      </w:r>
      <w:r w:rsidRPr="004419E5">
        <w:rPr>
          <w:rFonts w:ascii="Times New Roman" w:hAnsi="Times New Roman"/>
          <w:i/>
          <w:sz w:val="28"/>
          <w:szCs w:val="28"/>
          <w:lang w:val="uk-UA" w:eastAsia="ru-RU"/>
        </w:rPr>
        <w:t>Современный антропогенез и цивилизованные разломы. Эколого-политический анализ</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М</w:t>
      </w:r>
      <w:r>
        <w:rPr>
          <w:rFonts w:ascii="Times New Roman" w:hAnsi="Times New Roman"/>
          <w:sz w:val="28"/>
          <w:szCs w:val="28"/>
          <w:lang w:val="uk-UA" w:eastAsia="ru-RU"/>
        </w:rPr>
        <w:t>осква</w:t>
      </w:r>
      <w:r w:rsidRPr="008140DA">
        <w:rPr>
          <w:rFonts w:ascii="Times New Roman" w:hAnsi="Times New Roman"/>
          <w:sz w:val="28"/>
          <w:szCs w:val="28"/>
          <w:lang w:val="uk-UA" w:eastAsia="ru-RU"/>
        </w:rPr>
        <w:t>: МНЭПУ</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Моисеев</w:t>
      </w:r>
      <w:r>
        <w:rPr>
          <w:rFonts w:ascii="Times New Roman" w:hAnsi="Times New Roman"/>
          <w:sz w:val="28"/>
          <w:szCs w:val="28"/>
          <w:lang w:val="uk-UA" w:eastAsia="ru-RU"/>
        </w:rPr>
        <w:t xml:space="preserve">, Н. Н. (1995). </w:t>
      </w:r>
      <w:r w:rsidRPr="006E77E7">
        <w:rPr>
          <w:rFonts w:ascii="Times New Roman" w:hAnsi="Times New Roman"/>
          <w:i/>
          <w:sz w:val="28"/>
          <w:szCs w:val="28"/>
          <w:lang w:val="uk-UA" w:eastAsia="ru-RU"/>
        </w:rPr>
        <w:t>Историческое развитие и экологическое образование</w:t>
      </w:r>
      <w:r>
        <w:rPr>
          <w:rFonts w:ascii="Times New Roman" w:hAnsi="Times New Roman"/>
          <w:sz w:val="28"/>
          <w:szCs w:val="28"/>
          <w:lang w:val="uk-UA" w:eastAsia="ru-RU"/>
        </w:rPr>
        <w:t>. Москва</w:t>
      </w:r>
      <w:r w:rsidRPr="008140DA">
        <w:rPr>
          <w:rFonts w:ascii="Times New Roman" w:hAnsi="Times New Roman"/>
          <w:sz w:val="28"/>
          <w:szCs w:val="28"/>
          <w:lang w:val="uk-UA" w:eastAsia="ru-RU"/>
        </w:rPr>
        <w:t>: МНЭПУ</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Моисеев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Н. </w:t>
      </w:r>
      <w:r>
        <w:rPr>
          <w:rFonts w:ascii="Times New Roman" w:hAnsi="Times New Roman"/>
          <w:sz w:val="28"/>
          <w:szCs w:val="28"/>
          <w:lang w:val="uk-UA" w:eastAsia="ru-RU"/>
        </w:rPr>
        <w:t xml:space="preserve">(1998). </w:t>
      </w:r>
      <w:r w:rsidRPr="00525474">
        <w:rPr>
          <w:rFonts w:ascii="Times New Roman" w:hAnsi="Times New Roman"/>
          <w:i/>
          <w:sz w:val="28"/>
          <w:szCs w:val="28"/>
          <w:lang w:val="uk-UA" w:eastAsia="ru-RU"/>
        </w:rPr>
        <w:t>Судьба цивилизации. Путь Разума</w:t>
      </w:r>
      <w:r w:rsidRPr="008140DA">
        <w:rPr>
          <w:rFonts w:ascii="Times New Roman" w:hAnsi="Times New Roman"/>
          <w:sz w:val="28"/>
          <w:szCs w:val="28"/>
          <w:lang w:val="uk-UA" w:eastAsia="ru-RU"/>
        </w:rPr>
        <w:t>.</w:t>
      </w:r>
      <w:r>
        <w:rPr>
          <w:rFonts w:ascii="Times New Roman" w:hAnsi="Times New Roman"/>
          <w:sz w:val="28"/>
          <w:szCs w:val="28"/>
          <w:lang w:val="uk-UA" w:eastAsia="ru-RU"/>
        </w:rPr>
        <w:t xml:space="preserve"> Москва</w:t>
      </w:r>
      <w:r w:rsidRPr="008140DA">
        <w:rPr>
          <w:rFonts w:ascii="Times New Roman" w:hAnsi="Times New Roman"/>
          <w:sz w:val="28"/>
          <w:szCs w:val="28"/>
          <w:lang w:val="uk-UA" w:eastAsia="ru-RU"/>
        </w:rPr>
        <w:t>: МНЭПУ.</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Мороз</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 Г. </w:t>
      </w:r>
      <w:r>
        <w:rPr>
          <w:rFonts w:ascii="Times New Roman" w:hAnsi="Times New Roman"/>
          <w:sz w:val="28"/>
          <w:szCs w:val="28"/>
          <w:lang w:val="uk-UA" w:eastAsia="ru-RU"/>
        </w:rPr>
        <w:t xml:space="preserve">(1998). </w:t>
      </w:r>
      <w:r w:rsidRPr="00F87059">
        <w:rPr>
          <w:rFonts w:ascii="Times New Roman" w:hAnsi="Times New Roman"/>
          <w:i/>
          <w:sz w:val="28"/>
          <w:szCs w:val="28"/>
          <w:lang w:val="uk-UA" w:eastAsia="ru-RU"/>
        </w:rPr>
        <w:t>Профессиональная адаптация молодого учителя</w:t>
      </w:r>
      <w:r>
        <w:rPr>
          <w:rFonts w:ascii="Times New Roman" w:hAnsi="Times New Roman"/>
          <w:sz w:val="28"/>
          <w:szCs w:val="28"/>
          <w:lang w:val="uk-UA" w:eastAsia="ru-RU"/>
        </w:rPr>
        <w:t>. Киев</w:t>
      </w:r>
      <w:r w:rsidRPr="008140DA">
        <w:rPr>
          <w:rFonts w:ascii="Times New Roman" w:hAnsi="Times New Roman"/>
          <w:sz w:val="28"/>
          <w:szCs w:val="28"/>
          <w:lang w:val="uk-UA" w:eastAsia="ru-RU"/>
        </w:rPr>
        <w:t>: НПУ им. М. П. Драгоманова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Назаренко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В.</w:t>
      </w:r>
      <w:r>
        <w:rPr>
          <w:rFonts w:ascii="Times New Roman" w:hAnsi="Times New Roman"/>
          <w:sz w:val="28"/>
          <w:szCs w:val="28"/>
          <w:lang w:val="uk-UA" w:eastAsia="ru-RU"/>
        </w:rPr>
        <w:t xml:space="preserve"> (2007).</w:t>
      </w:r>
      <w:r w:rsidRPr="00104BDC">
        <w:rPr>
          <w:rFonts w:ascii="Times New Roman" w:hAnsi="Times New Roman"/>
          <w:i/>
          <w:sz w:val="28"/>
          <w:szCs w:val="28"/>
          <w:lang w:val="uk-UA" w:eastAsia="ru-RU"/>
        </w:rPr>
        <w:t>Методичні засади використання педагогічних технологій у навчанні природничих дисциплін студентів біологічних спеціальностей</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канд. пед. наук).Національний педагогічний університе</w:t>
      </w:r>
      <w:r w:rsidRPr="008140DA">
        <w:rPr>
          <w:rFonts w:ascii="Times New Roman" w:hAnsi="Times New Roman"/>
          <w:sz w:val="28"/>
          <w:szCs w:val="28"/>
          <w:lang w:val="uk-UA" w:eastAsia="ru-RU"/>
        </w:rPr>
        <w:t xml:space="preserve">т ім. М. П. Драгоманова. </w:t>
      </w:r>
    </w:p>
    <w:p w:rsidR="00727C00" w:rsidRDefault="00727C00" w:rsidP="00793291">
      <w:pPr>
        <w:widowControl w:val="0"/>
        <w:numPr>
          <w:ilvl w:val="0"/>
          <w:numId w:val="28"/>
        </w:numPr>
        <w:tabs>
          <w:tab w:val="left" w:pos="426"/>
          <w:tab w:val="left" w:pos="1276"/>
        </w:tabs>
        <w:spacing w:after="0" w:line="360" w:lineRule="auto"/>
        <w:ind w:left="0" w:firstLine="709"/>
        <w:contextualSpacing/>
        <w:jc w:val="both"/>
        <w:rPr>
          <w:rFonts w:ascii="Times New Roman" w:hAnsi="Times New Roman"/>
          <w:sz w:val="28"/>
          <w:szCs w:val="28"/>
          <w:lang w:val="ru-RU" w:eastAsia="ru-RU"/>
        </w:rPr>
      </w:pPr>
      <w:r w:rsidRPr="00D93C34">
        <w:rPr>
          <w:rFonts w:ascii="Times New Roman" w:hAnsi="Times New Roman"/>
          <w:sz w:val="28"/>
          <w:szCs w:val="28"/>
          <w:lang w:val="ru-RU" w:eastAsia="ru-RU"/>
        </w:rPr>
        <w:t xml:space="preserve">Назарова, Н. С. </w:t>
      </w:r>
      <w:r>
        <w:rPr>
          <w:rFonts w:ascii="Times New Roman" w:hAnsi="Times New Roman"/>
          <w:sz w:val="28"/>
          <w:szCs w:val="28"/>
          <w:lang w:val="ru-RU" w:eastAsia="ru-RU"/>
        </w:rPr>
        <w:t xml:space="preserve">(1989). </w:t>
      </w:r>
      <w:r w:rsidRPr="00C77256">
        <w:rPr>
          <w:rFonts w:ascii="Times New Roman" w:hAnsi="Times New Roman"/>
          <w:i/>
          <w:sz w:val="28"/>
          <w:szCs w:val="28"/>
          <w:lang w:val="ru-RU" w:eastAsia="ru-RU"/>
        </w:rPr>
        <w:t>Охрана окружающей среды и экологическое воспитание студентов</w:t>
      </w:r>
      <w:r>
        <w:rPr>
          <w:rFonts w:ascii="Times New Roman" w:hAnsi="Times New Roman"/>
          <w:sz w:val="28"/>
          <w:szCs w:val="28"/>
          <w:lang w:val="ru-RU" w:eastAsia="ru-RU"/>
        </w:rPr>
        <w:t>. Москва: Высшая</w:t>
      </w:r>
      <w:r w:rsidRPr="00D93C34">
        <w:rPr>
          <w:rFonts w:ascii="Times New Roman" w:hAnsi="Times New Roman"/>
          <w:sz w:val="28"/>
          <w:szCs w:val="28"/>
          <w:lang w:val="ru-RU" w:eastAsia="ru-RU"/>
        </w:rPr>
        <w:t xml:space="preserve"> шк</w:t>
      </w:r>
      <w:r>
        <w:rPr>
          <w:rFonts w:ascii="Times New Roman" w:hAnsi="Times New Roman"/>
          <w:sz w:val="28"/>
          <w:szCs w:val="28"/>
          <w:lang w:val="ru-RU" w:eastAsia="ru-RU"/>
        </w:rPr>
        <w:t>ола.</w:t>
      </w:r>
    </w:p>
    <w:p w:rsidR="00727C00" w:rsidRPr="00F2764F" w:rsidRDefault="00727C00" w:rsidP="00793291">
      <w:pPr>
        <w:widowControl w:val="0"/>
        <w:numPr>
          <w:ilvl w:val="0"/>
          <w:numId w:val="28"/>
        </w:numPr>
        <w:tabs>
          <w:tab w:val="left" w:pos="426"/>
          <w:tab w:val="left" w:pos="1276"/>
        </w:tabs>
        <w:spacing w:after="0" w:line="360" w:lineRule="auto"/>
        <w:ind w:left="0" w:firstLine="709"/>
        <w:contextualSpacing/>
        <w:jc w:val="both"/>
        <w:rPr>
          <w:rFonts w:ascii="Times New Roman" w:hAnsi="Times New Roman"/>
          <w:sz w:val="28"/>
          <w:szCs w:val="28"/>
          <w:lang w:val="ru-RU" w:eastAsia="ru-RU"/>
        </w:rPr>
      </w:pPr>
      <w:r w:rsidRPr="00F2764F">
        <w:rPr>
          <w:rFonts w:ascii="Times New Roman" w:hAnsi="Times New Roman"/>
          <w:sz w:val="28"/>
          <w:szCs w:val="28"/>
          <w:lang w:val="uk-UA" w:eastAsia="ru-RU"/>
        </w:rPr>
        <w:t xml:space="preserve">Нарушевич, В. Н. (2014). </w:t>
      </w:r>
      <w:r w:rsidRPr="00F2764F">
        <w:rPr>
          <w:rFonts w:ascii="Times New Roman" w:hAnsi="Times New Roman"/>
          <w:i/>
          <w:sz w:val="28"/>
          <w:szCs w:val="28"/>
          <w:lang w:val="uk-UA" w:eastAsia="ru-RU"/>
        </w:rPr>
        <w:t>Интегративная модель системы методической підготовки будущего учителя биологии и химии</w:t>
      </w:r>
      <w:r w:rsidRPr="00F2764F">
        <w:rPr>
          <w:rFonts w:ascii="Times New Roman" w:hAnsi="Times New Roman"/>
          <w:sz w:val="28"/>
          <w:szCs w:val="28"/>
          <w:lang w:val="uk-UA" w:eastAsia="ru-RU"/>
        </w:rPr>
        <w:t xml:space="preserve">. Материалы ХIХ Регионально-научно-практической конференции преподавателей, научных сотрудников и аспирантов </w:t>
      </w:r>
      <w:r w:rsidRPr="00F2764F">
        <w:rPr>
          <w:rFonts w:ascii="Times New Roman" w:hAnsi="Times New Roman"/>
          <w:sz w:val="28"/>
          <w:szCs w:val="28"/>
          <w:lang w:val="ru-RU" w:eastAsia="ru-RU"/>
        </w:rPr>
        <w:t>«</w:t>
      </w:r>
      <w:r w:rsidRPr="00F2764F">
        <w:rPr>
          <w:rFonts w:ascii="Times New Roman" w:hAnsi="Times New Roman"/>
          <w:sz w:val="28"/>
          <w:szCs w:val="28"/>
          <w:lang w:val="uk-UA" w:eastAsia="ru-RU"/>
        </w:rPr>
        <w:t>Наука – образованию, производству, экономике</w:t>
      </w:r>
      <w:r w:rsidRPr="00F2764F">
        <w:rPr>
          <w:rFonts w:ascii="Times New Roman" w:hAnsi="Times New Roman"/>
          <w:sz w:val="28"/>
          <w:szCs w:val="28"/>
          <w:lang w:val="ru-RU" w:eastAsia="ru-RU"/>
        </w:rPr>
        <w:t>».</w:t>
      </w:r>
      <w:r w:rsidRPr="00F2764F">
        <w:rPr>
          <w:rFonts w:ascii="Times New Roman" w:hAnsi="Times New Roman"/>
          <w:sz w:val="28"/>
          <w:szCs w:val="28"/>
          <w:lang w:val="uk-UA" w:eastAsia="ru-RU"/>
        </w:rPr>
        <w:t xml:space="preserve"> Витебск: ВГУ имени П. М. Машерова.</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Науменко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Г. </w:t>
      </w:r>
      <w:r>
        <w:rPr>
          <w:rFonts w:ascii="Times New Roman" w:hAnsi="Times New Roman"/>
          <w:sz w:val="28"/>
          <w:szCs w:val="28"/>
          <w:lang w:val="uk-UA" w:eastAsia="ru-RU"/>
        </w:rPr>
        <w:t xml:space="preserve">(2009). </w:t>
      </w:r>
      <w:r w:rsidRPr="004C7247">
        <w:rPr>
          <w:rFonts w:ascii="Times New Roman" w:hAnsi="Times New Roman"/>
          <w:i/>
          <w:sz w:val="28"/>
          <w:szCs w:val="28"/>
          <w:lang w:val="uk-UA" w:eastAsia="ru-RU"/>
        </w:rPr>
        <w:t>Освіта як системний чинник формування екологічної культури майбутніх вчителів</w:t>
      </w:r>
      <w:r>
        <w:rPr>
          <w:rFonts w:ascii="Times New Roman" w:hAnsi="Times New Roman"/>
          <w:sz w:val="28"/>
          <w:szCs w:val="28"/>
          <w:lang w:val="uk-UA" w:eastAsia="ru-RU"/>
        </w:rPr>
        <w:t>.(А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канд. філос. наук).Національний педагогічний університе</w:t>
      </w:r>
      <w:r w:rsidRPr="008140DA">
        <w:rPr>
          <w:rFonts w:ascii="Times New Roman" w:hAnsi="Times New Roman"/>
          <w:sz w:val="28"/>
          <w:szCs w:val="28"/>
          <w:lang w:val="uk-UA" w:eastAsia="ru-RU"/>
        </w:rPr>
        <w:t>т ім. М. П. Драгоманова</w:t>
      </w:r>
      <w:r>
        <w:rPr>
          <w:rFonts w:ascii="Times New Roman" w:hAnsi="Times New Roman"/>
          <w:sz w:val="28"/>
          <w:szCs w:val="28"/>
          <w:lang w:val="uk-UA" w:eastAsia="ru-RU"/>
        </w:rPr>
        <w:t xml:space="preserve">, Київ.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4C7247">
        <w:rPr>
          <w:rFonts w:ascii="Times New Roman" w:hAnsi="Times New Roman"/>
          <w:i/>
          <w:sz w:val="28"/>
          <w:szCs w:val="28"/>
          <w:lang w:val="uk-UA" w:eastAsia="ru-RU"/>
        </w:rPr>
        <w:t>Національна доктрина розвитку освіти України у ХХІ столітті</w:t>
      </w:r>
      <w:r>
        <w:rPr>
          <w:rFonts w:ascii="Times New Roman" w:hAnsi="Times New Roman"/>
          <w:sz w:val="28"/>
          <w:szCs w:val="28"/>
          <w:lang w:val="uk-UA" w:eastAsia="ru-RU"/>
        </w:rPr>
        <w:t>. (2001). Київ</w:t>
      </w:r>
      <w:r w:rsidRPr="008140DA">
        <w:rPr>
          <w:rFonts w:ascii="Times New Roman" w:hAnsi="Times New Roman"/>
          <w:sz w:val="28"/>
          <w:szCs w:val="28"/>
          <w:lang w:val="uk-UA" w:eastAsia="ru-RU"/>
        </w:rPr>
        <w:t>: Шкільний світ</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Некос</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Ю. </w:t>
      </w:r>
      <w:r>
        <w:rPr>
          <w:rFonts w:ascii="Times New Roman" w:hAnsi="Times New Roman"/>
          <w:sz w:val="28"/>
          <w:szCs w:val="28"/>
          <w:lang w:val="uk-UA" w:eastAsia="ru-RU"/>
        </w:rPr>
        <w:t xml:space="preserve">(2000). </w:t>
      </w:r>
      <w:r w:rsidRPr="008140DA">
        <w:rPr>
          <w:rFonts w:ascii="Times New Roman" w:hAnsi="Times New Roman"/>
          <w:sz w:val="28"/>
          <w:szCs w:val="28"/>
          <w:lang w:val="uk-UA" w:eastAsia="ru-RU"/>
        </w:rPr>
        <w:t>Формування неоекології – результат дії закону спадкоєм</w:t>
      </w:r>
      <w:r>
        <w:rPr>
          <w:rFonts w:ascii="Times New Roman" w:hAnsi="Times New Roman"/>
          <w:sz w:val="28"/>
          <w:szCs w:val="28"/>
          <w:lang w:val="uk-UA" w:eastAsia="ru-RU"/>
        </w:rPr>
        <w:t xml:space="preserve">ного оновлення наукового знання. </w:t>
      </w:r>
      <w:r w:rsidRPr="00BB15CC">
        <w:rPr>
          <w:rFonts w:ascii="Times New Roman" w:hAnsi="Times New Roman"/>
          <w:i/>
          <w:sz w:val="28"/>
          <w:szCs w:val="28"/>
          <w:lang w:val="uk-UA" w:eastAsia="ru-RU"/>
        </w:rPr>
        <w:t>Людина і довкілля. Проблеми неоекології</w:t>
      </w:r>
      <w:r>
        <w:rPr>
          <w:rFonts w:ascii="Times New Roman" w:hAnsi="Times New Roman"/>
          <w:sz w:val="28"/>
          <w:szCs w:val="28"/>
          <w:lang w:val="uk-UA" w:eastAsia="ru-RU"/>
        </w:rPr>
        <w:t xml:space="preserve">, 1, </w:t>
      </w:r>
      <w:r w:rsidRPr="008140DA">
        <w:rPr>
          <w:rFonts w:ascii="Times New Roman" w:hAnsi="Times New Roman"/>
          <w:sz w:val="28"/>
          <w:szCs w:val="28"/>
          <w:lang w:val="uk-UA" w:eastAsia="ru-RU"/>
        </w:rPr>
        <w:t>5–9.</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Ничкало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Н.Г. </w:t>
      </w:r>
      <w:r>
        <w:rPr>
          <w:rFonts w:ascii="Times New Roman" w:hAnsi="Times New Roman"/>
          <w:sz w:val="28"/>
          <w:szCs w:val="28"/>
          <w:lang w:val="uk-UA" w:eastAsia="ru-RU"/>
        </w:rPr>
        <w:t xml:space="preserve">(2000). </w:t>
      </w:r>
      <w:r w:rsidRPr="005252E8">
        <w:rPr>
          <w:rFonts w:ascii="Times New Roman" w:hAnsi="Times New Roman"/>
          <w:i/>
          <w:sz w:val="28"/>
          <w:szCs w:val="28"/>
          <w:lang w:val="uk-UA" w:eastAsia="ru-RU"/>
        </w:rPr>
        <w:t>Неперервна професійна освіта як світова тенденція. Професійна освіта в зарубіжних країнах: порівняльний аналіз</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Черкаси: ВИБІР</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Нінова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С. </w:t>
      </w:r>
      <w:r>
        <w:rPr>
          <w:rFonts w:ascii="Times New Roman" w:hAnsi="Times New Roman"/>
          <w:sz w:val="28"/>
          <w:szCs w:val="28"/>
          <w:lang w:val="uk-UA" w:eastAsia="ru-RU"/>
        </w:rPr>
        <w:t xml:space="preserve">(2001). </w:t>
      </w:r>
      <w:r w:rsidRPr="00BB15CC">
        <w:rPr>
          <w:rFonts w:ascii="Times New Roman" w:hAnsi="Times New Roman"/>
          <w:i/>
          <w:sz w:val="28"/>
          <w:szCs w:val="28"/>
          <w:lang w:val="uk-UA" w:eastAsia="ru-RU"/>
        </w:rPr>
        <w:t>Підготовка майбутніх учителів хімії до екологічної освіти і виховання учнів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Автореф. дис. </w:t>
      </w:r>
      <w:r>
        <w:rPr>
          <w:rFonts w:ascii="Times New Roman" w:hAnsi="Times New Roman"/>
          <w:sz w:val="28"/>
          <w:szCs w:val="28"/>
          <w:lang w:val="uk-UA" w:eastAsia="ru-RU"/>
        </w:rPr>
        <w:t xml:space="preserve">канд. пед. наук).Тернопільський державний педагогічний університет ім. В. Гнатюка, </w:t>
      </w:r>
      <w:r w:rsidRPr="008140DA">
        <w:rPr>
          <w:rFonts w:ascii="Times New Roman" w:hAnsi="Times New Roman"/>
          <w:sz w:val="28"/>
          <w:szCs w:val="28"/>
          <w:lang w:val="uk-UA" w:eastAsia="ru-RU"/>
        </w:rPr>
        <w:t>Тернопіль</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5252E8">
        <w:rPr>
          <w:rFonts w:ascii="Times New Roman" w:hAnsi="Times New Roman"/>
          <w:i/>
          <w:sz w:val="28"/>
          <w:szCs w:val="28"/>
          <w:lang w:val="uk-UA" w:eastAsia="ru-RU"/>
        </w:rPr>
        <w:t>Нова українська школа. Концептуальні засади реформування середньої школи</w:t>
      </w:r>
      <w:r w:rsidRPr="008140DA">
        <w:rPr>
          <w:rFonts w:ascii="Times New Roman" w:hAnsi="Times New Roman"/>
          <w:sz w:val="28"/>
          <w:szCs w:val="28"/>
          <w:lang w:val="uk-UA" w:eastAsia="ru-RU"/>
        </w:rPr>
        <w:t>.</w:t>
      </w:r>
      <w:r>
        <w:rPr>
          <w:rFonts w:ascii="Times New Roman" w:hAnsi="Times New Roman"/>
          <w:sz w:val="28"/>
          <w:szCs w:val="28"/>
          <w:lang w:val="uk-UA" w:eastAsia="ru-RU"/>
        </w:rPr>
        <w:t xml:space="preserve"> (2016). Київ </w:t>
      </w:r>
      <w:r w:rsidRPr="008140DA">
        <w:rPr>
          <w:rFonts w:ascii="Times New Roman" w:hAnsi="Times New Roman"/>
          <w:sz w:val="28"/>
          <w:szCs w:val="28"/>
          <w:lang w:val="uk-UA" w:eastAsia="ru-RU"/>
        </w:rPr>
        <w:t xml:space="preserve"> Міністерство освіти і науки України</w:t>
      </w:r>
      <w:r>
        <w:rPr>
          <w:rFonts w:ascii="Times New Roman" w:hAnsi="Times New Roman"/>
          <w:sz w:val="28"/>
          <w:szCs w:val="28"/>
          <w:lang w:val="uk-UA" w:eastAsia="ru-RU"/>
        </w:rPr>
        <w:t>.</w:t>
      </w:r>
    </w:p>
    <w:p w:rsidR="00727C00" w:rsidRPr="00BF2A45" w:rsidRDefault="00727C00" w:rsidP="00793291">
      <w:pPr>
        <w:widowControl w:val="0"/>
        <w:numPr>
          <w:ilvl w:val="0"/>
          <w:numId w:val="28"/>
        </w:numPr>
        <w:tabs>
          <w:tab w:val="left" w:pos="993"/>
          <w:tab w:val="left" w:pos="1134"/>
        </w:tabs>
        <w:spacing w:after="0" w:line="360" w:lineRule="auto"/>
        <w:ind w:left="0" w:firstLine="709"/>
        <w:jc w:val="both"/>
        <w:rPr>
          <w:rFonts w:ascii="Times New Roman" w:hAnsi="Times New Roman"/>
          <w:sz w:val="28"/>
          <w:szCs w:val="28"/>
          <w:lang w:val="uk-UA" w:eastAsia="ru-RU"/>
        </w:rPr>
      </w:pPr>
      <w:r w:rsidRPr="00BF2A45">
        <w:rPr>
          <w:rFonts w:ascii="Times New Roman" w:hAnsi="Times New Roman"/>
          <w:sz w:val="28"/>
          <w:szCs w:val="28"/>
          <w:lang w:val="uk-UA" w:eastAsia="ru-RU"/>
        </w:rPr>
        <w:t>Новиков</w:t>
      </w:r>
      <w:r>
        <w:rPr>
          <w:rFonts w:ascii="Times New Roman" w:hAnsi="Times New Roman"/>
          <w:sz w:val="28"/>
          <w:szCs w:val="28"/>
          <w:lang w:val="uk-UA" w:eastAsia="ru-RU"/>
        </w:rPr>
        <w:t xml:space="preserve">, А. М., </w:t>
      </w:r>
      <w:r w:rsidRPr="00550CE8">
        <w:rPr>
          <w:rFonts w:ascii="Times New Roman" w:hAnsi="Times New Roman"/>
          <w:sz w:val="28"/>
          <w:szCs w:val="28"/>
          <w:lang w:val="ru-RU" w:eastAsia="ru-RU"/>
        </w:rPr>
        <w:t>&amp;</w:t>
      </w:r>
      <w:r w:rsidRPr="00BF2A45">
        <w:rPr>
          <w:rFonts w:ascii="Times New Roman" w:hAnsi="Times New Roman"/>
          <w:sz w:val="28"/>
          <w:szCs w:val="28"/>
          <w:lang w:val="uk-UA" w:eastAsia="ru-RU"/>
        </w:rPr>
        <w:t>Новиков</w:t>
      </w:r>
      <w:r>
        <w:rPr>
          <w:rFonts w:ascii="Times New Roman" w:hAnsi="Times New Roman"/>
          <w:sz w:val="28"/>
          <w:szCs w:val="28"/>
          <w:lang w:val="uk-UA" w:eastAsia="ru-RU"/>
        </w:rPr>
        <w:t>,</w:t>
      </w:r>
      <w:r w:rsidRPr="00BF2A45">
        <w:rPr>
          <w:rFonts w:ascii="Times New Roman" w:hAnsi="Times New Roman"/>
          <w:sz w:val="28"/>
          <w:szCs w:val="28"/>
          <w:lang w:val="uk-UA" w:eastAsia="ru-RU"/>
        </w:rPr>
        <w:t xml:space="preserve"> Д. А.</w:t>
      </w:r>
      <w:r>
        <w:rPr>
          <w:rFonts w:ascii="Times New Roman" w:hAnsi="Times New Roman"/>
          <w:sz w:val="28"/>
          <w:szCs w:val="28"/>
          <w:lang w:val="uk-UA" w:eastAsia="ru-RU"/>
        </w:rPr>
        <w:t xml:space="preserve"> (2010).</w:t>
      </w:r>
      <w:r w:rsidRPr="005252E8">
        <w:rPr>
          <w:rFonts w:ascii="Times New Roman" w:hAnsi="Times New Roman"/>
          <w:i/>
          <w:sz w:val="28"/>
          <w:szCs w:val="28"/>
          <w:lang w:val="uk-UA" w:eastAsia="ru-RU"/>
        </w:rPr>
        <w:t>Методология научного и</w:t>
      </w:r>
      <w:r>
        <w:rPr>
          <w:rFonts w:ascii="Times New Roman" w:hAnsi="Times New Roman"/>
          <w:i/>
          <w:sz w:val="28"/>
          <w:szCs w:val="28"/>
          <w:lang w:val="uk-UA" w:eastAsia="ru-RU"/>
        </w:rPr>
        <w:t>c</w:t>
      </w:r>
      <w:r w:rsidRPr="005252E8">
        <w:rPr>
          <w:rFonts w:ascii="Times New Roman" w:hAnsi="Times New Roman"/>
          <w:i/>
          <w:sz w:val="28"/>
          <w:szCs w:val="28"/>
          <w:lang w:val="uk-UA" w:eastAsia="ru-RU"/>
        </w:rPr>
        <w:t>следования</w:t>
      </w:r>
      <w:r>
        <w:rPr>
          <w:rFonts w:ascii="Times New Roman" w:hAnsi="Times New Roman"/>
          <w:sz w:val="28"/>
          <w:szCs w:val="28"/>
          <w:lang w:val="uk-UA" w:eastAsia="ru-RU"/>
        </w:rPr>
        <w:t>. М</w:t>
      </w:r>
      <w:r>
        <w:rPr>
          <w:rFonts w:ascii="Times New Roman" w:hAnsi="Times New Roman"/>
          <w:sz w:val="28"/>
          <w:szCs w:val="28"/>
          <w:lang w:val="ru-RU" w:eastAsia="ru-RU"/>
        </w:rPr>
        <w:t>осква</w:t>
      </w:r>
      <w:r w:rsidRPr="00BF2A45">
        <w:rPr>
          <w:rFonts w:ascii="Times New Roman" w:hAnsi="Times New Roman"/>
          <w:sz w:val="28"/>
          <w:szCs w:val="28"/>
          <w:lang w:val="uk-UA" w:eastAsia="ru-RU"/>
        </w:rPr>
        <w:t>: ЛИБРОКОМ</w:t>
      </w:r>
      <w:r>
        <w:rPr>
          <w:rFonts w:ascii="Times New Roman" w:hAnsi="Times New Roman"/>
          <w:sz w:val="28"/>
          <w:szCs w:val="28"/>
          <w:lang w:val="uk-UA" w:eastAsia="ru-RU"/>
        </w:rPr>
        <w:t>.</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695067">
        <w:rPr>
          <w:rFonts w:ascii="Times New Roman" w:hAnsi="Times New Roman"/>
          <w:sz w:val="28"/>
          <w:szCs w:val="28"/>
          <w:lang w:val="uk-UA" w:eastAsia="ru-RU"/>
        </w:rPr>
        <w:t>Ожегов</w:t>
      </w:r>
      <w:r>
        <w:rPr>
          <w:rFonts w:ascii="Times New Roman" w:hAnsi="Times New Roman"/>
          <w:sz w:val="28"/>
          <w:szCs w:val="28"/>
          <w:lang w:val="uk-UA" w:eastAsia="ru-RU"/>
        </w:rPr>
        <w:t>,</w:t>
      </w:r>
      <w:r w:rsidRPr="00695067">
        <w:rPr>
          <w:rFonts w:ascii="Times New Roman" w:hAnsi="Times New Roman"/>
          <w:sz w:val="28"/>
          <w:szCs w:val="28"/>
          <w:lang w:val="uk-UA" w:eastAsia="ru-RU"/>
        </w:rPr>
        <w:t xml:space="preserve"> С. </w:t>
      </w:r>
      <w:r>
        <w:rPr>
          <w:rFonts w:ascii="Times New Roman" w:hAnsi="Times New Roman"/>
          <w:sz w:val="28"/>
          <w:szCs w:val="28"/>
          <w:lang w:val="uk-UA" w:eastAsia="ru-RU"/>
        </w:rPr>
        <w:t xml:space="preserve">(1999). </w:t>
      </w:r>
      <w:r w:rsidRPr="005252E8">
        <w:rPr>
          <w:rFonts w:ascii="Times New Roman" w:hAnsi="Times New Roman"/>
          <w:i/>
          <w:sz w:val="28"/>
          <w:szCs w:val="28"/>
          <w:lang w:val="uk-UA" w:eastAsia="ru-RU"/>
        </w:rPr>
        <w:t>Новий тлумачний словник української мови</w:t>
      </w:r>
      <w:r>
        <w:rPr>
          <w:rFonts w:ascii="Times New Roman" w:hAnsi="Times New Roman"/>
          <w:sz w:val="28"/>
          <w:szCs w:val="28"/>
          <w:lang w:val="uk-UA" w:eastAsia="ru-RU"/>
        </w:rPr>
        <w:t xml:space="preserve"> (Т. 1-4). Київ</w:t>
      </w:r>
      <w:r w:rsidRPr="00695067">
        <w:rPr>
          <w:rFonts w:ascii="Times New Roman" w:hAnsi="Times New Roman"/>
          <w:sz w:val="28"/>
          <w:szCs w:val="28"/>
          <w:lang w:val="uk-UA" w:eastAsia="ru-RU"/>
        </w:rPr>
        <w:t>: Аконіт</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Оніпко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В. </w:t>
      </w:r>
      <w:r>
        <w:rPr>
          <w:rFonts w:ascii="Times New Roman" w:hAnsi="Times New Roman"/>
          <w:sz w:val="28"/>
          <w:szCs w:val="28"/>
          <w:lang w:val="uk-UA" w:eastAsia="ru-RU"/>
        </w:rPr>
        <w:t xml:space="preserve">(2012). </w:t>
      </w:r>
      <w:r w:rsidRPr="00213F46">
        <w:rPr>
          <w:rFonts w:ascii="Times New Roman" w:hAnsi="Times New Roman"/>
          <w:i/>
          <w:sz w:val="28"/>
          <w:szCs w:val="28"/>
          <w:lang w:val="uk-UA" w:eastAsia="ru-RU"/>
        </w:rPr>
        <w:t>Теоретико-методичні засади підготовки майбутніх учителів природничих дисциплін до професійної діяльності у профільній школі</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 xml:space="preserve">д-ра пед. наук). Черкаський національний університет ім. Б. Хмельницького, </w:t>
      </w:r>
      <w:r w:rsidRPr="008140DA">
        <w:rPr>
          <w:rFonts w:ascii="Times New Roman" w:hAnsi="Times New Roman"/>
          <w:sz w:val="28"/>
          <w:szCs w:val="28"/>
          <w:lang w:val="uk-UA" w:eastAsia="ru-RU"/>
        </w:rPr>
        <w:t>Черкаси</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Онопрієнко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В.П. </w:t>
      </w:r>
      <w:r>
        <w:rPr>
          <w:rFonts w:ascii="Times New Roman" w:hAnsi="Times New Roman"/>
          <w:sz w:val="28"/>
          <w:szCs w:val="28"/>
          <w:lang w:val="uk-UA" w:eastAsia="ru-RU"/>
        </w:rPr>
        <w:t xml:space="preserve">(2010). </w:t>
      </w:r>
      <w:r w:rsidRPr="00C16B8A">
        <w:rPr>
          <w:rFonts w:ascii="Times New Roman" w:hAnsi="Times New Roman"/>
          <w:i/>
          <w:sz w:val="28"/>
          <w:szCs w:val="28"/>
          <w:lang w:val="uk-UA" w:eastAsia="ru-RU"/>
        </w:rPr>
        <w:t>Екологічна освіта в системі підготовки сільськогосподарських кадрів</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Знання України</w:t>
      </w:r>
      <w:r>
        <w:rPr>
          <w:rFonts w:ascii="Times New Roman" w:hAnsi="Times New Roman"/>
          <w:sz w:val="28"/>
          <w:szCs w:val="28"/>
          <w:lang w:val="uk-UA" w:eastAsia="ru-RU"/>
        </w:rPr>
        <w:t>.</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Орлова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Л.Н. </w:t>
      </w:r>
      <w:r>
        <w:rPr>
          <w:rFonts w:ascii="Times New Roman" w:hAnsi="Times New Roman"/>
          <w:sz w:val="28"/>
          <w:szCs w:val="28"/>
          <w:lang w:val="uk-UA" w:eastAsia="ru-RU"/>
        </w:rPr>
        <w:t xml:space="preserve">(2005). </w:t>
      </w:r>
      <w:r>
        <w:rPr>
          <w:rFonts w:ascii="Times New Roman" w:hAnsi="Times New Roman"/>
          <w:i/>
          <w:sz w:val="28"/>
          <w:szCs w:val="28"/>
          <w:lang w:val="uk-UA" w:eastAsia="ru-RU"/>
        </w:rPr>
        <w:t>Система методической по</w:t>
      </w:r>
      <w:r w:rsidRPr="001327B0">
        <w:rPr>
          <w:rFonts w:ascii="Times New Roman" w:hAnsi="Times New Roman"/>
          <w:i/>
          <w:sz w:val="28"/>
          <w:szCs w:val="28"/>
          <w:lang w:val="uk-UA" w:eastAsia="ru-RU"/>
        </w:rPr>
        <w:t>дготовки учителей биологии в педагогическом вузе</w:t>
      </w:r>
      <w:r>
        <w:rPr>
          <w:rFonts w:ascii="Times New Roman" w:hAnsi="Times New Roman"/>
          <w:sz w:val="28"/>
          <w:szCs w:val="28"/>
          <w:lang w:val="uk-UA" w:eastAsia="ru-RU"/>
        </w:rPr>
        <w:t>.(Д</w:t>
      </w:r>
      <w:r w:rsidRPr="008140DA">
        <w:rPr>
          <w:rFonts w:ascii="Times New Roman" w:hAnsi="Times New Roman"/>
          <w:sz w:val="28"/>
          <w:szCs w:val="28"/>
          <w:lang w:val="uk-UA" w:eastAsia="ru-RU"/>
        </w:rPr>
        <w:t>ис</w:t>
      </w:r>
      <w:r>
        <w:rPr>
          <w:rFonts w:ascii="Times New Roman" w:hAnsi="Times New Roman"/>
          <w:sz w:val="28"/>
          <w:szCs w:val="28"/>
          <w:lang w:val="uk-UA" w:eastAsia="ru-RU"/>
        </w:rPr>
        <w:t>с. д-ра пед. наук). </w:t>
      </w:r>
      <w:r>
        <w:rPr>
          <w:rFonts w:ascii="Times New Roman" w:hAnsi="Times New Roman"/>
          <w:sz w:val="28"/>
          <w:szCs w:val="28"/>
          <w:lang w:val="ru-RU" w:eastAsia="ru-RU"/>
        </w:rPr>
        <w:t xml:space="preserve">Омский государственный педагогический университет, </w:t>
      </w:r>
      <w:r w:rsidRPr="008140DA">
        <w:rPr>
          <w:rFonts w:ascii="Times New Roman" w:hAnsi="Times New Roman"/>
          <w:sz w:val="28"/>
          <w:szCs w:val="28"/>
          <w:lang w:val="uk-UA" w:eastAsia="ru-RU"/>
        </w:rPr>
        <w:t>Омск</w:t>
      </w:r>
      <w:r>
        <w:rPr>
          <w:rFonts w:ascii="Times New Roman" w:hAnsi="Times New Roman"/>
          <w:sz w:val="28"/>
          <w:szCs w:val="28"/>
          <w:lang w:val="uk-UA" w:eastAsia="ru-RU"/>
        </w:rPr>
        <w:t>.</w:t>
      </w:r>
    </w:p>
    <w:p w:rsidR="00727C00" w:rsidRPr="00D13E26"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D13E26">
        <w:rPr>
          <w:rFonts w:ascii="Times New Roman" w:hAnsi="Times New Roman"/>
          <w:sz w:val="28"/>
          <w:szCs w:val="28"/>
          <w:lang w:val="uk-UA" w:eastAsia="ru-RU"/>
        </w:rPr>
        <w:t xml:space="preserve">Парінов, А. В. (1995). </w:t>
      </w:r>
      <w:r w:rsidRPr="00D13E26">
        <w:rPr>
          <w:rFonts w:ascii="Times New Roman" w:hAnsi="Times New Roman"/>
          <w:i/>
          <w:sz w:val="28"/>
          <w:szCs w:val="28"/>
          <w:lang w:val="uk-UA" w:eastAsia="ru-RU"/>
        </w:rPr>
        <w:t>Реформа вищої педагогічної освіти в Англії: передумови і тенденції розвитку (кінець 80-х – початок 90- х років ХХ ст.)</w:t>
      </w:r>
      <w:r w:rsidRPr="00D13E26">
        <w:rPr>
          <w:rFonts w:ascii="Times New Roman" w:hAnsi="Times New Roman"/>
          <w:sz w:val="28"/>
          <w:szCs w:val="28"/>
          <w:lang w:val="uk-UA" w:eastAsia="ru-RU"/>
        </w:rPr>
        <w:t>. (Дис. канд. пед. наук).</w:t>
      </w:r>
      <w:r w:rsidRPr="00550CE8">
        <w:rPr>
          <w:rFonts w:ascii="Times New Roman" w:hAnsi="Times New Roman"/>
          <w:sz w:val="28"/>
          <w:szCs w:val="28"/>
          <w:shd w:val="clear" w:color="auto" w:fill="FFFFFF"/>
          <w:lang w:val="uk-UA" w:eastAsia="ru-RU"/>
        </w:rPr>
        <w:t>Інститут педагогіки і психології професійної</w:t>
      </w:r>
      <w:r w:rsidRPr="00D13E26">
        <w:rPr>
          <w:rFonts w:ascii="Times New Roman" w:hAnsi="Times New Roman"/>
          <w:sz w:val="28"/>
          <w:szCs w:val="28"/>
          <w:shd w:val="clear" w:color="auto" w:fill="FFFFFF"/>
          <w:lang w:val="ru-RU" w:eastAsia="ru-RU"/>
        </w:rPr>
        <w:t> </w:t>
      </w:r>
      <w:r w:rsidRPr="00550CE8">
        <w:rPr>
          <w:rFonts w:ascii="Times New Roman" w:hAnsi="Times New Roman"/>
          <w:bCs/>
          <w:sz w:val="28"/>
          <w:szCs w:val="28"/>
          <w:shd w:val="clear" w:color="auto" w:fill="FFFFFF"/>
          <w:lang w:val="uk-UA" w:eastAsia="ru-RU"/>
        </w:rPr>
        <w:t xml:space="preserve">освіти </w:t>
      </w:r>
      <w:r>
        <w:rPr>
          <w:rFonts w:ascii="Times New Roman" w:hAnsi="Times New Roman"/>
          <w:bCs/>
          <w:sz w:val="28"/>
          <w:szCs w:val="28"/>
          <w:shd w:val="clear" w:color="auto" w:fill="FFFFFF"/>
          <w:lang w:val="uk-UA" w:eastAsia="ru-RU"/>
        </w:rPr>
        <w:t>АПН України, Київ.</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Петриченко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 О. </w:t>
      </w:r>
      <w:r>
        <w:rPr>
          <w:rFonts w:ascii="Times New Roman" w:hAnsi="Times New Roman"/>
          <w:sz w:val="28"/>
          <w:szCs w:val="28"/>
          <w:lang w:val="uk-UA" w:eastAsia="ru-RU"/>
        </w:rPr>
        <w:t xml:space="preserve">(2007). </w:t>
      </w:r>
      <w:r w:rsidRPr="00135F4C">
        <w:rPr>
          <w:rFonts w:ascii="Times New Roman" w:hAnsi="Times New Roman"/>
          <w:i/>
          <w:sz w:val="28"/>
          <w:szCs w:val="28"/>
          <w:lang w:val="uk-UA" w:eastAsia="ru-RU"/>
        </w:rPr>
        <w:t>Підготовка майбутнього вчителя початкової школи до інноваційної діяльності в позааудиторній роботі</w:t>
      </w:r>
      <w:r>
        <w:rPr>
          <w:rFonts w:ascii="Times New Roman" w:hAnsi="Times New Roman"/>
          <w:sz w:val="28"/>
          <w:szCs w:val="28"/>
          <w:lang w:val="uk-UA" w:eastAsia="ru-RU"/>
        </w:rPr>
        <w:t xml:space="preserve">. </w:t>
      </w:r>
      <w:r w:rsidRPr="00D13E26">
        <w:rPr>
          <w:rFonts w:ascii="Times New Roman" w:hAnsi="Times New Roman"/>
          <w:sz w:val="28"/>
          <w:szCs w:val="28"/>
          <w:lang w:val="uk-UA" w:eastAsia="ru-RU"/>
        </w:rPr>
        <w:t>(</w:t>
      </w:r>
      <w:r>
        <w:rPr>
          <w:rFonts w:ascii="Times New Roman" w:hAnsi="Times New Roman"/>
          <w:sz w:val="28"/>
          <w:szCs w:val="28"/>
          <w:lang w:val="uk-UA" w:eastAsia="ru-RU"/>
        </w:rPr>
        <w:t>Автореф. д</w:t>
      </w:r>
      <w:r w:rsidRPr="00D13E26">
        <w:rPr>
          <w:rFonts w:ascii="Times New Roman" w:hAnsi="Times New Roman"/>
          <w:sz w:val="28"/>
          <w:szCs w:val="28"/>
          <w:lang w:val="uk-UA" w:eastAsia="ru-RU"/>
        </w:rPr>
        <w:t>ис. канд. пед. наук).</w:t>
      </w:r>
      <w:r>
        <w:rPr>
          <w:rFonts w:ascii="Times New Roman" w:hAnsi="Times New Roman"/>
          <w:sz w:val="28"/>
          <w:szCs w:val="28"/>
          <w:lang w:val="uk-UA" w:eastAsia="ru-RU"/>
        </w:rPr>
        <w:t xml:space="preserve"> Кіровоградський державний педагогічний університет ім. В. Винниченка, Кіровоград.</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Пєхота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w:t>
      </w:r>
      <w:r>
        <w:rPr>
          <w:rFonts w:ascii="Times New Roman" w:hAnsi="Times New Roman"/>
          <w:sz w:val="28"/>
          <w:szCs w:val="28"/>
          <w:lang w:val="uk-UA" w:eastAsia="ru-RU"/>
        </w:rPr>
        <w:t xml:space="preserve">, Будак, В. Д,. </w:t>
      </w:r>
      <w:r w:rsidRPr="00550CE8">
        <w:rPr>
          <w:rFonts w:ascii="Times New Roman" w:hAnsi="Times New Roman"/>
          <w:sz w:val="28"/>
          <w:szCs w:val="28"/>
          <w:lang w:val="ru-RU" w:eastAsia="ru-RU"/>
        </w:rPr>
        <w:t>&amp;</w:t>
      </w:r>
      <w:r>
        <w:rPr>
          <w:rFonts w:ascii="Times New Roman" w:hAnsi="Times New Roman"/>
          <w:sz w:val="28"/>
          <w:szCs w:val="28"/>
          <w:lang w:val="uk-UA" w:eastAsia="ru-RU"/>
        </w:rPr>
        <w:t xml:space="preserve">Старєва, А. М.(2003). </w:t>
      </w:r>
      <w:r w:rsidRPr="00981D15">
        <w:rPr>
          <w:rFonts w:ascii="Times New Roman" w:hAnsi="Times New Roman"/>
          <w:i/>
          <w:sz w:val="28"/>
          <w:szCs w:val="28"/>
          <w:lang w:val="uk-UA" w:eastAsia="ru-RU"/>
        </w:rPr>
        <w:t>Підготовка майбутнього вчителя до впровадження педагогічних технологій</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А.С.К.</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Плющ</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М. </w:t>
      </w:r>
      <w:r>
        <w:rPr>
          <w:rFonts w:ascii="Times New Roman" w:hAnsi="Times New Roman"/>
          <w:sz w:val="28"/>
          <w:szCs w:val="28"/>
          <w:lang w:val="uk-UA" w:eastAsia="ru-RU"/>
        </w:rPr>
        <w:t xml:space="preserve">(2018a). </w:t>
      </w:r>
      <w:r w:rsidRPr="008140DA">
        <w:rPr>
          <w:rFonts w:ascii="Times New Roman" w:hAnsi="Times New Roman"/>
          <w:sz w:val="28"/>
          <w:szCs w:val="28"/>
          <w:lang w:val="uk-UA" w:eastAsia="ru-RU"/>
        </w:rPr>
        <w:t>Можливості індивідуально-типологічного підходу в організації процесу формування екологічної культури майбутніх</w:t>
      </w:r>
      <w:r>
        <w:rPr>
          <w:rFonts w:ascii="Times New Roman" w:hAnsi="Times New Roman"/>
          <w:sz w:val="28"/>
          <w:szCs w:val="28"/>
          <w:lang w:val="uk-UA" w:eastAsia="ru-RU"/>
        </w:rPr>
        <w:t xml:space="preserve"> учителів природничих дисциплін. </w:t>
      </w:r>
      <w:r w:rsidRPr="00933D57">
        <w:rPr>
          <w:rFonts w:ascii="Times New Roman" w:hAnsi="Times New Roman"/>
          <w:i/>
          <w:sz w:val="28"/>
          <w:szCs w:val="28"/>
          <w:lang w:val="uk-UA" w:eastAsia="ru-RU"/>
        </w:rPr>
        <w:t>Вісник Чернігівського національного педагогічного університету. Серія: Педагогічні науки</w:t>
      </w:r>
      <w:r>
        <w:rPr>
          <w:rFonts w:ascii="Times New Roman" w:hAnsi="Times New Roman"/>
          <w:sz w:val="28"/>
          <w:szCs w:val="28"/>
          <w:lang w:val="uk-UA" w:eastAsia="ru-RU"/>
        </w:rPr>
        <w:t xml:space="preserve">, 155 (Т. 1), </w:t>
      </w:r>
      <w:r w:rsidRPr="008140DA">
        <w:rPr>
          <w:rFonts w:ascii="Times New Roman" w:hAnsi="Times New Roman"/>
          <w:sz w:val="28"/>
          <w:szCs w:val="28"/>
          <w:lang w:val="uk-UA" w:eastAsia="ru-RU"/>
        </w:rPr>
        <w:t>116</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119.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Плющ</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М. </w:t>
      </w:r>
      <w:r>
        <w:rPr>
          <w:rFonts w:ascii="Times New Roman" w:hAnsi="Times New Roman"/>
          <w:sz w:val="28"/>
          <w:szCs w:val="28"/>
          <w:lang w:val="uk-UA" w:eastAsia="ru-RU"/>
        </w:rPr>
        <w:t xml:space="preserve">(2018b). </w:t>
      </w:r>
      <w:r w:rsidRPr="008140DA">
        <w:rPr>
          <w:rFonts w:ascii="Times New Roman" w:hAnsi="Times New Roman"/>
          <w:sz w:val="28"/>
          <w:szCs w:val="28"/>
          <w:lang w:val="uk-UA" w:eastAsia="ru-RU"/>
        </w:rPr>
        <w:t>Формування екологічної культури майбутніх вчителів природничих ди</w:t>
      </w:r>
      <w:r>
        <w:rPr>
          <w:rFonts w:ascii="Times New Roman" w:hAnsi="Times New Roman"/>
          <w:sz w:val="28"/>
          <w:szCs w:val="28"/>
          <w:lang w:val="uk-UA" w:eastAsia="ru-RU"/>
        </w:rPr>
        <w:t xml:space="preserve">сциплін на засадах фасилітації. </w:t>
      </w:r>
      <w:r w:rsidRPr="00933D57">
        <w:rPr>
          <w:rFonts w:ascii="Times New Roman" w:hAnsi="Times New Roman"/>
          <w:i/>
          <w:sz w:val="28"/>
          <w:szCs w:val="28"/>
          <w:lang w:val="uk-UA" w:eastAsia="ru-RU"/>
        </w:rPr>
        <w:t>Науковий вісник Національного університету біоресурсів і природокористування України. Серія «Педагогіка, психологія, філософія»</w:t>
      </w:r>
      <w:r>
        <w:rPr>
          <w:rFonts w:ascii="Times New Roman" w:hAnsi="Times New Roman"/>
          <w:sz w:val="28"/>
          <w:szCs w:val="28"/>
          <w:lang w:val="uk-UA" w:eastAsia="ru-RU"/>
        </w:rPr>
        <w:t xml:space="preserve">, 279, </w:t>
      </w:r>
      <w:r w:rsidRPr="008140DA">
        <w:rPr>
          <w:rFonts w:ascii="Times New Roman" w:hAnsi="Times New Roman"/>
          <w:sz w:val="28"/>
          <w:szCs w:val="28"/>
          <w:lang w:val="uk-UA" w:eastAsia="ru-RU"/>
        </w:rPr>
        <w:t>254</w:t>
      </w:r>
      <w:r>
        <w:rPr>
          <w:rFonts w:ascii="Times New Roman" w:hAnsi="Times New Roman"/>
          <w:sz w:val="28"/>
          <w:szCs w:val="28"/>
          <w:lang w:val="uk-UA" w:eastAsia="ru-RU"/>
        </w:rPr>
        <w:t>–</w:t>
      </w:r>
      <w:r w:rsidRPr="008140DA">
        <w:rPr>
          <w:rFonts w:ascii="Times New Roman" w:hAnsi="Times New Roman"/>
          <w:sz w:val="28"/>
          <w:szCs w:val="28"/>
          <w:lang w:val="uk-UA" w:eastAsia="ru-RU"/>
        </w:rPr>
        <w:t>259.</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Пометун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Пироженко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 </w:t>
      </w:r>
      <w:r>
        <w:rPr>
          <w:rFonts w:ascii="Times New Roman" w:hAnsi="Times New Roman"/>
          <w:sz w:val="28"/>
          <w:szCs w:val="28"/>
          <w:lang w:val="uk-UA" w:eastAsia="ru-RU"/>
        </w:rPr>
        <w:t>(2003</w:t>
      </w:r>
      <w:r w:rsidRPr="00220929">
        <w:rPr>
          <w:rFonts w:ascii="Times New Roman" w:hAnsi="Times New Roman"/>
          <w:sz w:val="28"/>
          <w:szCs w:val="28"/>
          <w:lang w:val="uk-UA" w:eastAsia="ru-RU"/>
        </w:rPr>
        <w:t>)</w:t>
      </w:r>
      <w:r w:rsidRPr="00884EDC">
        <w:rPr>
          <w:rFonts w:ascii="Times New Roman" w:hAnsi="Times New Roman"/>
          <w:i/>
          <w:sz w:val="28"/>
          <w:szCs w:val="28"/>
          <w:lang w:val="uk-UA" w:eastAsia="ru-RU"/>
        </w:rPr>
        <w:t>. Сучасний урок. Інтерактивні технології навчання</w:t>
      </w:r>
      <w:r>
        <w:rPr>
          <w:rFonts w:ascii="Times New Roman" w:hAnsi="Times New Roman"/>
          <w:sz w:val="28"/>
          <w:szCs w:val="28"/>
          <w:lang w:val="uk-UA" w:eastAsia="ru-RU"/>
        </w:rPr>
        <w:t>. Київ</w:t>
      </w:r>
      <w:r w:rsidRPr="008140DA">
        <w:rPr>
          <w:rFonts w:ascii="Times New Roman" w:hAnsi="Times New Roman"/>
          <w:sz w:val="28"/>
          <w:szCs w:val="28"/>
          <w:lang w:val="uk-UA" w:eastAsia="ru-RU"/>
        </w:rPr>
        <w:t xml:space="preserve">: </w:t>
      </w:r>
      <w:r>
        <w:rPr>
          <w:rFonts w:ascii="Times New Roman" w:hAnsi="Times New Roman"/>
          <w:sz w:val="28"/>
          <w:szCs w:val="28"/>
          <w:lang w:val="uk-UA" w:eastAsia="ru-RU"/>
        </w:rPr>
        <w:t>А.С.К.</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A7A03">
        <w:rPr>
          <w:rFonts w:ascii="Times New Roman" w:hAnsi="Times New Roman"/>
          <w:sz w:val="28"/>
          <w:szCs w:val="28"/>
          <w:lang w:val="uk-UA"/>
        </w:rPr>
        <w:t>Про вищу освіту. № 2984-Ш. (2002).</w:t>
      </w:r>
    </w:p>
    <w:p w:rsidR="00727C00" w:rsidRPr="00B266A4"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C5012F">
        <w:rPr>
          <w:rFonts w:ascii="Times New Roman" w:hAnsi="Times New Roman"/>
          <w:i/>
          <w:sz w:val="28"/>
          <w:szCs w:val="28"/>
          <w:lang w:val="uk-UA" w:eastAsia="ru-RU"/>
        </w:rPr>
        <w:t>Про Державну національну програму «Освіта» («Україна XXI століття»)</w:t>
      </w:r>
      <w:r>
        <w:rPr>
          <w:rFonts w:ascii="Times New Roman" w:hAnsi="Times New Roman"/>
          <w:sz w:val="28"/>
          <w:szCs w:val="28"/>
          <w:lang w:val="uk-UA" w:eastAsia="ru-RU"/>
        </w:rPr>
        <w:t>. № 896. (1993).</w:t>
      </w:r>
    </w:p>
    <w:p w:rsidR="00727C00" w:rsidRPr="00EC0358"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Про Національну стратегію</w:t>
      </w:r>
      <w:r w:rsidRPr="008140DA">
        <w:rPr>
          <w:rFonts w:ascii="Times New Roman" w:hAnsi="Times New Roman"/>
          <w:sz w:val="28"/>
          <w:szCs w:val="28"/>
          <w:lang w:val="uk-UA" w:eastAsia="ru-RU"/>
        </w:rPr>
        <w:t xml:space="preserve"> розвитку освіти в Україні на 2012–2021 рр. № 344/2013</w:t>
      </w:r>
      <w:r>
        <w:rPr>
          <w:rFonts w:ascii="Times New Roman" w:hAnsi="Times New Roman"/>
          <w:sz w:val="28"/>
          <w:szCs w:val="28"/>
          <w:lang w:val="uk-UA" w:eastAsia="ru-RU"/>
        </w:rPr>
        <w:t xml:space="preserve">. (2013).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Пруцакова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О.Л. </w:t>
      </w:r>
      <w:r>
        <w:rPr>
          <w:rFonts w:ascii="Times New Roman" w:hAnsi="Times New Roman"/>
          <w:sz w:val="28"/>
          <w:szCs w:val="28"/>
          <w:lang w:val="uk-UA" w:eastAsia="ru-RU"/>
        </w:rPr>
        <w:t xml:space="preserve">(2002). </w:t>
      </w:r>
      <w:r w:rsidRPr="00884EDC">
        <w:rPr>
          <w:rFonts w:ascii="Times New Roman" w:hAnsi="Times New Roman"/>
          <w:i/>
          <w:sz w:val="28"/>
          <w:szCs w:val="28"/>
          <w:lang w:val="uk-UA" w:eastAsia="ru-RU"/>
        </w:rPr>
        <w:t>Формування основ екологічної культури учнів 5-8 класів засобами дидактичної гри</w:t>
      </w:r>
      <w:r>
        <w:rPr>
          <w:rFonts w:ascii="Times New Roman" w:hAnsi="Times New Roman"/>
          <w:sz w:val="28"/>
          <w:szCs w:val="28"/>
          <w:lang w:val="uk-UA" w:eastAsia="ru-RU"/>
        </w:rPr>
        <w:t>.(А</w:t>
      </w:r>
      <w:r w:rsidRPr="008140DA">
        <w:rPr>
          <w:rFonts w:ascii="Times New Roman" w:hAnsi="Times New Roman"/>
          <w:sz w:val="28"/>
          <w:szCs w:val="28"/>
          <w:lang w:val="uk-UA" w:eastAsia="ru-RU"/>
        </w:rPr>
        <w:t>втореф. дис. канд. пед. наук</w:t>
      </w:r>
      <w:r>
        <w:rPr>
          <w:rFonts w:ascii="Times New Roman" w:hAnsi="Times New Roman"/>
          <w:sz w:val="28"/>
          <w:szCs w:val="28"/>
          <w:lang w:val="uk-UA" w:eastAsia="ru-RU"/>
        </w:rPr>
        <w:t>).Інститут проблем</w:t>
      </w:r>
      <w:r w:rsidRPr="008140DA">
        <w:rPr>
          <w:rFonts w:ascii="Times New Roman" w:hAnsi="Times New Roman"/>
          <w:sz w:val="28"/>
          <w:szCs w:val="28"/>
          <w:lang w:val="uk-UA" w:eastAsia="ru-RU"/>
        </w:rPr>
        <w:t xml:space="preserve"> виховання АПН України</w:t>
      </w:r>
      <w:r>
        <w:rPr>
          <w:rFonts w:ascii="Times New Roman" w:hAnsi="Times New Roman"/>
          <w:sz w:val="28"/>
          <w:szCs w:val="28"/>
          <w:lang w:val="uk-UA" w:eastAsia="ru-RU"/>
        </w:rPr>
        <w:t>, Київ.</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Пустовіт</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П. </w:t>
      </w:r>
      <w:r>
        <w:rPr>
          <w:rFonts w:ascii="Times New Roman" w:hAnsi="Times New Roman"/>
          <w:sz w:val="28"/>
          <w:szCs w:val="28"/>
          <w:lang w:val="uk-UA" w:eastAsia="ru-RU"/>
        </w:rPr>
        <w:t xml:space="preserve">(2004). </w:t>
      </w:r>
      <w:r w:rsidRPr="0055432D">
        <w:rPr>
          <w:rFonts w:ascii="Times New Roman" w:hAnsi="Times New Roman"/>
          <w:i/>
          <w:sz w:val="28"/>
          <w:szCs w:val="28"/>
          <w:lang w:val="uk-UA" w:eastAsia="ru-RU"/>
        </w:rPr>
        <w:t>Теоретико-методичні основи екологічної освіти і виховання учнів 1-9 класів у позашкільних навчальних закладах</w:t>
      </w:r>
      <w:r>
        <w:rPr>
          <w:rFonts w:ascii="Times New Roman" w:hAnsi="Times New Roman"/>
          <w:sz w:val="28"/>
          <w:szCs w:val="28"/>
          <w:lang w:val="uk-UA" w:eastAsia="ru-RU"/>
        </w:rPr>
        <w:t>.Київ; Луганськ</w:t>
      </w:r>
      <w:r w:rsidRPr="008140DA">
        <w:rPr>
          <w:rFonts w:ascii="Times New Roman" w:hAnsi="Times New Roman"/>
          <w:sz w:val="28"/>
          <w:szCs w:val="28"/>
          <w:lang w:val="uk-UA" w:eastAsia="ru-RU"/>
        </w:rPr>
        <w:t>: Альма-матер</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Разаханова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П. </w:t>
      </w:r>
      <w:r>
        <w:rPr>
          <w:rFonts w:ascii="Times New Roman" w:hAnsi="Times New Roman"/>
          <w:sz w:val="28"/>
          <w:szCs w:val="28"/>
          <w:lang w:val="uk-UA" w:eastAsia="ru-RU"/>
        </w:rPr>
        <w:t xml:space="preserve">(2014). </w:t>
      </w:r>
      <w:r w:rsidRPr="008140DA">
        <w:rPr>
          <w:rFonts w:ascii="Times New Roman" w:hAnsi="Times New Roman"/>
          <w:sz w:val="28"/>
          <w:szCs w:val="28"/>
          <w:lang w:val="uk-UA" w:eastAsia="ru-RU"/>
        </w:rPr>
        <w:t>Новые технологии в методической подготовке студентов-б</w:t>
      </w:r>
      <w:r>
        <w:rPr>
          <w:rFonts w:ascii="Times New Roman" w:hAnsi="Times New Roman"/>
          <w:sz w:val="28"/>
          <w:szCs w:val="28"/>
          <w:lang w:val="uk-UA" w:eastAsia="ru-RU"/>
        </w:rPr>
        <w:t xml:space="preserve">иологов в педагогическом вузе. </w:t>
      </w:r>
      <w:r w:rsidRPr="003304FB">
        <w:rPr>
          <w:rFonts w:ascii="Times New Roman" w:hAnsi="Times New Roman"/>
          <w:i/>
          <w:sz w:val="28"/>
          <w:szCs w:val="28"/>
          <w:lang w:val="uk-UA" w:eastAsia="ru-RU"/>
        </w:rPr>
        <w:t>Известия Южного федерального университета. Педагогические науки</w:t>
      </w:r>
      <w:r>
        <w:rPr>
          <w:rFonts w:ascii="Times New Roman" w:hAnsi="Times New Roman"/>
          <w:sz w:val="28"/>
          <w:szCs w:val="28"/>
          <w:lang w:val="uk-UA" w:eastAsia="ru-RU"/>
        </w:rPr>
        <w:t xml:space="preserve">, 4, </w:t>
      </w:r>
      <w:r w:rsidRPr="008140DA">
        <w:rPr>
          <w:rFonts w:ascii="Times New Roman" w:hAnsi="Times New Roman"/>
          <w:sz w:val="28"/>
          <w:szCs w:val="28"/>
          <w:lang w:val="uk-UA" w:eastAsia="ru-RU"/>
        </w:rPr>
        <w:t>100–106.</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Реймерс</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Н.Ф. </w:t>
      </w:r>
      <w:r>
        <w:rPr>
          <w:rFonts w:ascii="Times New Roman" w:hAnsi="Times New Roman"/>
          <w:sz w:val="28"/>
          <w:szCs w:val="28"/>
          <w:lang w:val="uk-UA" w:eastAsia="ru-RU"/>
        </w:rPr>
        <w:t xml:space="preserve">(1994). </w:t>
      </w:r>
      <w:r w:rsidRPr="008B16E6">
        <w:rPr>
          <w:rFonts w:ascii="Times New Roman" w:hAnsi="Times New Roman"/>
          <w:i/>
          <w:sz w:val="28"/>
          <w:szCs w:val="28"/>
          <w:lang w:val="uk-UA" w:eastAsia="ru-RU"/>
        </w:rPr>
        <w:t>Экологизация. Введение в экологическую проблематику</w:t>
      </w:r>
      <w:r>
        <w:rPr>
          <w:rFonts w:ascii="Times New Roman" w:hAnsi="Times New Roman"/>
          <w:sz w:val="28"/>
          <w:szCs w:val="28"/>
          <w:lang w:val="uk-UA" w:eastAsia="ru-RU"/>
        </w:rPr>
        <w:t>. Москва</w:t>
      </w:r>
      <w:r w:rsidRPr="008140DA">
        <w:rPr>
          <w:rFonts w:ascii="Times New Roman" w:hAnsi="Times New Roman"/>
          <w:sz w:val="28"/>
          <w:szCs w:val="28"/>
          <w:lang w:val="uk-UA" w:eastAsia="ru-RU"/>
        </w:rPr>
        <w:t>: РОУ</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Рибніков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 </w:t>
      </w:r>
      <w:r>
        <w:rPr>
          <w:rFonts w:ascii="Times New Roman" w:hAnsi="Times New Roman"/>
          <w:sz w:val="28"/>
          <w:szCs w:val="28"/>
          <w:lang w:val="uk-UA" w:eastAsia="ru-RU"/>
        </w:rPr>
        <w:t xml:space="preserve">(2001). </w:t>
      </w:r>
      <w:r w:rsidRPr="008140DA">
        <w:rPr>
          <w:rFonts w:ascii="Times New Roman" w:hAnsi="Times New Roman"/>
          <w:sz w:val="28"/>
          <w:szCs w:val="28"/>
          <w:lang w:val="uk-UA" w:eastAsia="ru-RU"/>
        </w:rPr>
        <w:t>Екологічна освіта як чинник</w:t>
      </w:r>
      <w:r>
        <w:rPr>
          <w:rFonts w:ascii="Times New Roman" w:hAnsi="Times New Roman"/>
          <w:sz w:val="28"/>
          <w:szCs w:val="28"/>
          <w:lang w:val="uk-UA" w:eastAsia="ru-RU"/>
        </w:rPr>
        <w:t xml:space="preserve"> формування системного мислення. </w:t>
      </w:r>
      <w:r w:rsidRPr="002144D7">
        <w:rPr>
          <w:rFonts w:ascii="Times New Roman" w:hAnsi="Times New Roman"/>
          <w:i/>
          <w:sz w:val="28"/>
          <w:szCs w:val="28"/>
          <w:lang w:val="uk-UA" w:eastAsia="ru-RU"/>
        </w:rPr>
        <w:t>Проблеми освіти</w:t>
      </w:r>
      <w:r>
        <w:rPr>
          <w:rFonts w:ascii="Times New Roman" w:hAnsi="Times New Roman"/>
          <w:sz w:val="28"/>
          <w:szCs w:val="28"/>
          <w:lang w:val="uk-UA" w:eastAsia="ru-RU"/>
        </w:rPr>
        <w:t xml:space="preserve">, 26, </w:t>
      </w:r>
      <w:r w:rsidRPr="008140DA">
        <w:rPr>
          <w:rFonts w:ascii="Times New Roman" w:hAnsi="Times New Roman"/>
          <w:sz w:val="28"/>
          <w:szCs w:val="28"/>
          <w:lang w:val="uk-UA" w:eastAsia="ru-RU"/>
        </w:rPr>
        <w:t>136–143.</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Рідей</w:t>
      </w:r>
      <w:r>
        <w:rPr>
          <w:rFonts w:ascii="Times New Roman" w:hAnsi="Times New Roman"/>
          <w:sz w:val="28"/>
          <w:szCs w:val="28"/>
          <w:lang w:val="uk-UA" w:eastAsia="ru-RU"/>
        </w:rPr>
        <w:t xml:space="preserve">, Н. М.,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Тригуб</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Ю. В. </w:t>
      </w:r>
      <w:r>
        <w:rPr>
          <w:rFonts w:ascii="Times New Roman" w:hAnsi="Times New Roman"/>
          <w:sz w:val="28"/>
          <w:szCs w:val="28"/>
          <w:lang w:val="uk-UA" w:eastAsia="ru-RU"/>
        </w:rPr>
        <w:t xml:space="preserve">(2007). </w:t>
      </w:r>
      <w:r w:rsidRPr="008140DA">
        <w:rPr>
          <w:rFonts w:ascii="Times New Roman" w:hAnsi="Times New Roman"/>
          <w:sz w:val="28"/>
          <w:szCs w:val="28"/>
          <w:lang w:val="uk-UA" w:eastAsia="ru-RU"/>
        </w:rPr>
        <w:t xml:space="preserve">Концепція і управління підготовкою екологічно орієнтованих магістерських програм </w:t>
      </w:r>
      <w:r>
        <w:rPr>
          <w:rFonts w:ascii="Times New Roman" w:hAnsi="Times New Roman"/>
          <w:sz w:val="28"/>
          <w:szCs w:val="28"/>
          <w:lang w:val="uk-UA" w:eastAsia="ru-RU"/>
        </w:rPr>
        <w:t xml:space="preserve">базового і специфічних напрямів. </w:t>
      </w:r>
      <w:r w:rsidRPr="002144D7">
        <w:rPr>
          <w:rFonts w:ascii="Times New Roman" w:hAnsi="Times New Roman"/>
          <w:i/>
          <w:sz w:val="28"/>
          <w:szCs w:val="28"/>
          <w:lang w:val="uk-UA" w:eastAsia="ru-RU"/>
        </w:rPr>
        <w:t>Людина і довкілля. Проблеми неоекології</w:t>
      </w:r>
      <w:r>
        <w:rPr>
          <w:rFonts w:ascii="Times New Roman" w:hAnsi="Times New Roman"/>
          <w:sz w:val="28"/>
          <w:szCs w:val="28"/>
          <w:lang w:val="uk-UA" w:eastAsia="ru-RU"/>
        </w:rPr>
        <w:t xml:space="preserve">, 9, </w:t>
      </w:r>
      <w:r w:rsidRPr="008140DA">
        <w:rPr>
          <w:rFonts w:ascii="Times New Roman" w:hAnsi="Times New Roman"/>
          <w:sz w:val="28"/>
          <w:szCs w:val="28"/>
          <w:lang w:val="uk-UA" w:eastAsia="ru-RU"/>
        </w:rPr>
        <w:t>89</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100.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Саєнко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Т.О. </w:t>
      </w:r>
      <w:r>
        <w:rPr>
          <w:rFonts w:ascii="Times New Roman" w:hAnsi="Times New Roman"/>
          <w:sz w:val="28"/>
          <w:szCs w:val="28"/>
          <w:lang w:val="uk-UA" w:eastAsia="ru-RU"/>
        </w:rPr>
        <w:t xml:space="preserve">(2006). </w:t>
      </w:r>
      <w:r w:rsidRPr="008140DA">
        <w:rPr>
          <w:rFonts w:ascii="Times New Roman" w:hAnsi="Times New Roman"/>
          <w:sz w:val="28"/>
          <w:szCs w:val="28"/>
          <w:lang w:val="uk-UA" w:eastAsia="ru-RU"/>
        </w:rPr>
        <w:t>Формування творчої активності майбутнього вчителя в</w:t>
      </w:r>
      <w:r>
        <w:rPr>
          <w:rFonts w:ascii="Times New Roman" w:hAnsi="Times New Roman"/>
          <w:sz w:val="28"/>
          <w:szCs w:val="28"/>
          <w:lang w:val="uk-UA" w:eastAsia="ru-RU"/>
        </w:rPr>
        <w:t xml:space="preserve"> процесі професійної підготовки. </w:t>
      </w:r>
      <w:r w:rsidRPr="00141B4B">
        <w:rPr>
          <w:rFonts w:ascii="Times New Roman" w:hAnsi="Times New Roman"/>
          <w:i/>
          <w:sz w:val="28"/>
          <w:szCs w:val="28"/>
          <w:lang w:val="uk-UA" w:eastAsia="ru-RU"/>
        </w:rPr>
        <w:t>Рідна школа</w:t>
      </w:r>
      <w:r>
        <w:rPr>
          <w:rFonts w:ascii="Times New Roman" w:hAnsi="Times New Roman"/>
          <w:sz w:val="28"/>
          <w:szCs w:val="28"/>
          <w:lang w:val="uk-UA" w:eastAsia="ru-RU"/>
        </w:rPr>
        <w:t xml:space="preserve">, 12, </w:t>
      </w:r>
      <w:r w:rsidRPr="008140DA">
        <w:rPr>
          <w:rFonts w:ascii="Times New Roman" w:hAnsi="Times New Roman"/>
          <w:sz w:val="28"/>
          <w:szCs w:val="28"/>
          <w:lang w:val="uk-UA" w:eastAsia="ru-RU"/>
        </w:rPr>
        <w:t>5</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8.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Салтовський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І. </w:t>
      </w:r>
      <w:r>
        <w:rPr>
          <w:rFonts w:ascii="Times New Roman" w:hAnsi="Times New Roman"/>
          <w:sz w:val="28"/>
          <w:szCs w:val="28"/>
          <w:lang w:val="uk-UA" w:eastAsia="ru-RU"/>
        </w:rPr>
        <w:t xml:space="preserve">(2004). </w:t>
      </w:r>
      <w:r w:rsidRPr="00834DCD">
        <w:rPr>
          <w:rFonts w:ascii="Times New Roman" w:hAnsi="Times New Roman"/>
          <w:i/>
          <w:sz w:val="28"/>
          <w:szCs w:val="28"/>
          <w:lang w:val="uk-UA" w:eastAsia="ru-RU"/>
        </w:rPr>
        <w:t>Основи соціальної екології: навчальний посібник</w:t>
      </w:r>
      <w:r>
        <w:rPr>
          <w:rFonts w:ascii="Times New Roman" w:hAnsi="Times New Roman"/>
          <w:sz w:val="28"/>
          <w:szCs w:val="28"/>
          <w:lang w:val="uk-UA" w:eastAsia="ru-RU"/>
        </w:rPr>
        <w:t>. Київ</w:t>
      </w:r>
      <w:r w:rsidRPr="008140DA">
        <w:rPr>
          <w:rFonts w:ascii="Times New Roman" w:hAnsi="Times New Roman"/>
          <w:sz w:val="28"/>
          <w:szCs w:val="28"/>
          <w:lang w:val="uk-UA" w:eastAsia="ru-RU"/>
        </w:rPr>
        <w:t>: Центр навчальної літератури</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Семиченко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В.А. </w:t>
      </w:r>
      <w:r>
        <w:rPr>
          <w:rFonts w:ascii="Times New Roman" w:hAnsi="Times New Roman"/>
          <w:sz w:val="28"/>
          <w:szCs w:val="28"/>
          <w:lang w:val="uk-UA" w:eastAsia="ru-RU"/>
        </w:rPr>
        <w:t xml:space="preserve">(2000). </w:t>
      </w:r>
      <w:r w:rsidRPr="008140DA">
        <w:rPr>
          <w:rFonts w:ascii="Times New Roman" w:hAnsi="Times New Roman"/>
          <w:sz w:val="28"/>
          <w:szCs w:val="28"/>
          <w:lang w:val="uk-UA" w:eastAsia="ru-RU"/>
        </w:rPr>
        <w:t>Пріоритети професійної підготовки: діял</w:t>
      </w:r>
      <w:r>
        <w:rPr>
          <w:rFonts w:ascii="Times New Roman" w:hAnsi="Times New Roman"/>
          <w:sz w:val="28"/>
          <w:szCs w:val="28"/>
          <w:lang w:val="uk-UA" w:eastAsia="ru-RU"/>
        </w:rPr>
        <w:t xml:space="preserve">ьнісний чи особистісний підхід? В </w:t>
      </w:r>
      <w:r w:rsidRPr="008140DA">
        <w:rPr>
          <w:rFonts w:ascii="Times New Roman" w:hAnsi="Times New Roman"/>
          <w:sz w:val="28"/>
          <w:szCs w:val="28"/>
          <w:lang w:val="uk-UA" w:eastAsia="ru-RU"/>
        </w:rPr>
        <w:t>І.</w:t>
      </w:r>
      <w:r>
        <w:rPr>
          <w:rFonts w:ascii="Times New Roman" w:hAnsi="Times New Roman"/>
          <w:sz w:val="28"/>
          <w:szCs w:val="28"/>
          <w:lang w:val="uk-UA" w:eastAsia="ru-RU"/>
        </w:rPr>
        <w:t xml:space="preserve"> А. Зязюн (Ред.),</w:t>
      </w:r>
      <w:r w:rsidRPr="008A53CD">
        <w:rPr>
          <w:rFonts w:ascii="Times New Roman" w:hAnsi="Times New Roman"/>
          <w:i/>
          <w:sz w:val="28"/>
          <w:szCs w:val="28"/>
          <w:lang w:val="uk-UA" w:eastAsia="ru-RU"/>
        </w:rPr>
        <w:t>Неперервна професійна освіта: проблеми, пошуки, перспективи</w:t>
      </w:r>
      <w:r>
        <w:rPr>
          <w:rFonts w:ascii="Times New Roman" w:hAnsi="Times New Roman"/>
          <w:sz w:val="28"/>
          <w:szCs w:val="28"/>
          <w:lang w:val="uk-UA" w:eastAsia="ru-RU"/>
        </w:rPr>
        <w:t xml:space="preserve"> (С. 176–203). </w:t>
      </w:r>
      <w:r w:rsidRPr="008140DA">
        <w:rPr>
          <w:rFonts w:ascii="Times New Roman" w:hAnsi="Times New Roman"/>
          <w:sz w:val="28"/>
          <w:szCs w:val="28"/>
          <w:lang w:val="uk-UA" w:eastAsia="ru-RU"/>
        </w:rPr>
        <w:t>Київ: Віпол</w:t>
      </w:r>
      <w:r>
        <w:rPr>
          <w:rFonts w:ascii="Times New Roman" w:hAnsi="Times New Roman"/>
          <w:sz w:val="28"/>
          <w:szCs w:val="28"/>
          <w:lang w:val="uk-UA" w:eastAsia="ru-RU"/>
        </w:rPr>
        <w:t>.</w:t>
      </w:r>
    </w:p>
    <w:p w:rsidR="00727C00" w:rsidRPr="00C3794F"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Січко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І. </w:t>
      </w:r>
      <w:r>
        <w:rPr>
          <w:rFonts w:ascii="Times New Roman" w:hAnsi="Times New Roman"/>
          <w:sz w:val="28"/>
          <w:szCs w:val="28"/>
          <w:lang w:val="uk-UA" w:eastAsia="ru-RU"/>
        </w:rPr>
        <w:t xml:space="preserve">(2011). </w:t>
      </w:r>
      <w:r w:rsidRPr="008140DA">
        <w:rPr>
          <w:rFonts w:ascii="Times New Roman" w:hAnsi="Times New Roman"/>
          <w:sz w:val="28"/>
          <w:szCs w:val="28"/>
          <w:lang w:val="uk-UA" w:eastAsia="ru-RU"/>
        </w:rPr>
        <w:t>Особливості екологічної освіти у вищих навчальних закладах зарубіжних країн</w:t>
      </w:r>
      <w:r>
        <w:rPr>
          <w:rFonts w:ascii="Times New Roman" w:hAnsi="Times New Roman"/>
          <w:sz w:val="28"/>
          <w:szCs w:val="28"/>
          <w:lang w:val="uk-UA" w:eastAsia="ru-RU"/>
        </w:rPr>
        <w:t xml:space="preserve">. </w:t>
      </w:r>
      <w:r w:rsidRPr="008B2DA6">
        <w:rPr>
          <w:rFonts w:ascii="Times New Roman" w:hAnsi="Times New Roman"/>
          <w:i/>
          <w:sz w:val="28"/>
          <w:szCs w:val="28"/>
          <w:lang w:val="uk-UA" w:eastAsia="ru-RU"/>
        </w:rPr>
        <w:t>Порівняльно-педагогічні студії</w:t>
      </w:r>
      <w:r>
        <w:rPr>
          <w:rFonts w:ascii="Times New Roman" w:hAnsi="Times New Roman"/>
          <w:sz w:val="28"/>
          <w:szCs w:val="28"/>
          <w:lang w:val="uk-UA" w:eastAsia="ru-RU"/>
        </w:rPr>
        <w:t xml:space="preserve">, 1 (7). Взято з </w:t>
      </w:r>
      <w:r w:rsidRPr="00C3794F">
        <w:rPr>
          <w:rFonts w:ascii="Times New Roman" w:hAnsi="Times New Roman"/>
          <w:sz w:val="28"/>
          <w:szCs w:val="28"/>
          <w:lang w:val="uk-UA" w:eastAsia="ru-RU"/>
        </w:rPr>
        <w:t>http://pps.udpu.edu.ua/article/view/18554/16298</w:t>
      </w:r>
      <w:r>
        <w:rPr>
          <w:rFonts w:ascii="Times New Roman" w:hAnsi="Times New Roman"/>
          <w:sz w:val="28"/>
          <w:szCs w:val="28"/>
          <w:lang w:val="uk-UA" w:eastAsia="ru-RU"/>
        </w:rPr>
        <w:t>.</w:t>
      </w:r>
    </w:p>
    <w:p w:rsidR="00727C00" w:rsidRPr="005D5712"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Скальська,Л.</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Нижник,О.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Дутчак,А.</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 xml:space="preserve"> Клімковська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w:t>
      </w:r>
      <w:r>
        <w:rPr>
          <w:rFonts w:ascii="Times New Roman" w:hAnsi="Times New Roman"/>
          <w:sz w:val="28"/>
          <w:szCs w:val="28"/>
          <w:lang w:val="uk-UA" w:eastAsia="ru-RU"/>
        </w:rPr>
        <w:t xml:space="preserve">(2009). </w:t>
      </w:r>
      <w:r w:rsidRPr="005770F1">
        <w:rPr>
          <w:rFonts w:ascii="Times New Roman" w:hAnsi="Times New Roman"/>
          <w:i/>
          <w:sz w:val="28"/>
          <w:szCs w:val="28"/>
          <w:lang w:val="uk-UA" w:eastAsia="ru-RU"/>
        </w:rPr>
        <w:t>Методичний вісник: портфоліо як засіб підвищення якості освіти</w:t>
      </w:r>
      <w:r>
        <w:rPr>
          <w:rFonts w:ascii="Times New Roman" w:hAnsi="Times New Roman"/>
          <w:sz w:val="28"/>
          <w:szCs w:val="28"/>
          <w:lang w:val="uk-UA" w:eastAsia="ru-RU"/>
        </w:rPr>
        <w:t xml:space="preserve"> (випуск 2). І</w:t>
      </w:r>
      <w:r w:rsidRPr="008140DA">
        <w:rPr>
          <w:rFonts w:ascii="Times New Roman" w:hAnsi="Times New Roman"/>
          <w:sz w:val="28"/>
          <w:szCs w:val="28"/>
          <w:lang w:val="uk-UA" w:eastAsia="ru-RU"/>
        </w:rPr>
        <w:t>вано-Франківськ: ОІППО</w:t>
      </w:r>
      <w:r>
        <w:rPr>
          <w:rFonts w:ascii="Times New Roman" w:hAnsi="Times New Roman"/>
          <w:sz w:val="28"/>
          <w:szCs w:val="28"/>
          <w:lang w:val="uk-UA" w:eastAsia="ru-RU"/>
        </w:rPr>
        <w:t>.</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Скафа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І. </w:t>
      </w:r>
      <w:r>
        <w:rPr>
          <w:rFonts w:ascii="Times New Roman" w:hAnsi="Times New Roman"/>
          <w:sz w:val="28"/>
          <w:szCs w:val="28"/>
          <w:lang w:val="uk-UA" w:eastAsia="ru-RU"/>
        </w:rPr>
        <w:t xml:space="preserve">(2004). </w:t>
      </w:r>
      <w:r w:rsidRPr="00C3794F">
        <w:rPr>
          <w:rFonts w:ascii="Times New Roman" w:hAnsi="Times New Roman"/>
          <w:i/>
          <w:sz w:val="28"/>
          <w:szCs w:val="28"/>
          <w:lang w:val="uk-UA" w:eastAsia="ru-RU"/>
        </w:rPr>
        <w:t>Теоретично методичні основи формування прийомів евристичної діяльності в процесі вивчення математики в умовах впровадження сучасних технологій навчання</w:t>
      </w:r>
      <w:r>
        <w:rPr>
          <w:rFonts w:ascii="Times New Roman" w:hAnsi="Times New Roman"/>
          <w:sz w:val="28"/>
          <w:szCs w:val="28"/>
          <w:lang w:val="uk-UA" w:eastAsia="ru-RU"/>
        </w:rPr>
        <w:t>. (Автореф. дис. д-</w:t>
      </w:r>
      <w:r w:rsidRPr="008140DA">
        <w:rPr>
          <w:rFonts w:ascii="Times New Roman" w:hAnsi="Times New Roman"/>
          <w:sz w:val="28"/>
          <w:szCs w:val="28"/>
          <w:lang w:val="uk-UA" w:eastAsia="ru-RU"/>
        </w:rPr>
        <w:t>ра пед. наук</w:t>
      </w:r>
      <w:r>
        <w:rPr>
          <w:rFonts w:ascii="Times New Roman" w:hAnsi="Times New Roman"/>
          <w:sz w:val="28"/>
          <w:szCs w:val="28"/>
          <w:lang w:val="uk-UA" w:eastAsia="ru-RU"/>
        </w:rPr>
        <w:t>).Національний педагогічний університет ім. М. П. Драгоманова, Київ.</w:t>
      </w:r>
    </w:p>
    <w:p w:rsidR="00727C00" w:rsidRPr="002F2A56"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2F2A56">
        <w:rPr>
          <w:rFonts w:ascii="Times New Roman" w:hAnsi="Times New Roman"/>
          <w:sz w:val="28"/>
          <w:szCs w:val="28"/>
          <w:lang w:val="uk-UA"/>
        </w:rPr>
        <w:t xml:space="preserve">Скиба, М. М. (2015). Зарубіжний досвід екологічної підготовки майбутніх учителів біології. </w:t>
      </w:r>
      <w:r w:rsidRPr="002F2A56">
        <w:rPr>
          <w:rFonts w:ascii="Times New Roman" w:hAnsi="Times New Roman"/>
          <w:i/>
          <w:sz w:val="28"/>
          <w:szCs w:val="28"/>
          <w:lang w:val="uk-UA"/>
        </w:rPr>
        <w:t>Педагогічні науки: теорія, історія, інноваційні технології</w:t>
      </w:r>
      <w:r w:rsidRPr="002F2A56">
        <w:rPr>
          <w:rFonts w:ascii="Times New Roman" w:hAnsi="Times New Roman"/>
          <w:sz w:val="28"/>
          <w:szCs w:val="28"/>
          <w:lang w:val="uk-UA"/>
        </w:rPr>
        <w:t>, 2 (46), 46–55.</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Скороход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 В. </w:t>
      </w:r>
      <w:r>
        <w:rPr>
          <w:rFonts w:ascii="Times New Roman" w:hAnsi="Times New Roman"/>
          <w:sz w:val="28"/>
          <w:szCs w:val="28"/>
          <w:lang w:val="uk-UA" w:eastAsia="ru-RU"/>
        </w:rPr>
        <w:t xml:space="preserve">(2001). </w:t>
      </w:r>
      <w:r w:rsidRPr="00AC7A4E">
        <w:rPr>
          <w:rFonts w:ascii="Times New Roman" w:hAnsi="Times New Roman"/>
          <w:i/>
          <w:sz w:val="28"/>
          <w:szCs w:val="28"/>
          <w:lang w:val="uk-UA" w:eastAsia="ru-RU"/>
        </w:rPr>
        <w:t>Формування готовності майбутніх учителів природничих дисциплін до виховання в учнів здорового способу життя</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канд. </w:t>
      </w:r>
      <w:r>
        <w:rPr>
          <w:rFonts w:ascii="Times New Roman" w:hAnsi="Times New Roman"/>
          <w:sz w:val="28"/>
          <w:szCs w:val="28"/>
          <w:lang w:val="uk-UA" w:eastAsia="ru-RU"/>
        </w:rPr>
        <w:t>пед. наук). Кіровоградський державний педагогічний університет ім. В. Винниченка,</w:t>
      </w:r>
      <w:r w:rsidRPr="008140DA">
        <w:rPr>
          <w:rFonts w:ascii="Times New Roman" w:hAnsi="Times New Roman"/>
          <w:sz w:val="28"/>
          <w:szCs w:val="28"/>
          <w:lang w:val="uk-UA" w:eastAsia="ru-RU"/>
        </w:rPr>
        <w:t xml:space="preserve"> Кіровоград</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Сластенин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А.</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Подымова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 С. </w:t>
      </w:r>
      <w:r>
        <w:rPr>
          <w:rFonts w:ascii="Times New Roman" w:hAnsi="Times New Roman"/>
          <w:sz w:val="28"/>
          <w:szCs w:val="28"/>
          <w:lang w:val="uk-UA" w:eastAsia="ru-RU"/>
        </w:rPr>
        <w:t xml:space="preserve">(1997). </w:t>
      </w:r>
      <w:r w:rsidRPr="00AC7A4E">
        <w:rPr>
          <w:rFonts w:ascii="Times New Roman" w:hAnsi="Times New Roman"/>
          <w:i/>
          <w:sz w:val="28"/>
          <w:szCs w:val="28"/>
          <w:lang w:val="uk-UA" w:eastAsia="ru-RU"/>
        </w:rPr>
        <w:t xml:space="preserve">Педагогика: </w:t>
      </w:r>
      <w:r w:rsidRPr="00550CE8">
        <w:rPr>
          <w:rFonts w:ascii="Times New Roman" w:hAnsi="Times New Roman"/>
          <w:i/>
          <w:sz w:val="28"/>
          <w:szCs w:val="28"/>
          <w:lang w:val="ru-RU" w:eastAsia="ru-RU"/>
        </w:rPr>
        <w:t>и</w:t>
      </w:r>
      <w:r w:rsidRPr="00AC7A4E">
        <w:rPr>
          <w:rFonts w:ascii="Times New Roman" w:hAnsi="Times New Roman"/>
          <w:i/>
          <w:sz w:val="28"/>
          <w:szCs w:val="28"/>
          <w:lang w:val="uk-UA" w:eastAsia="ru-RU"/>
        </w:rPr>
        <w:t>нновационная деятельность</w:t>
      </w:r>
      <w:r>
        <w:rPr>
          <w:rFonts w:ascii="Times New Roman" w:hAnsi="Times New Roman"/>
          <w:sz w:val="28"/>
          <w:szCs w:val="28"/>
          <w:lang w:val="uk-UA" w:eastAsia="ru-RU"/>
        </w:rPr>
        <w:t>. Москва</w:t>
      </w:r>
      <w:r w:rsidRPr="008140DA">
        <w:rPr>
          <w:rFonts w:ascii="Times New Roman" w:hAnsi="Times New Roman"/>
          <w:sz w:val="28"/>
          <w:szCs w:val="28"/>
          <w:lang w:val="uk-UA" w:eastAsia="ru-RU"/>
        </w:rPr>
        <w:t>: Магистр</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Совгіра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 </w:t>
      </w:r>
      <w:r>
        <w:rPr>
          <w:rFonts w:ascii="Times New Roman" w:hAnsi="Times New Roman"/>
          <w:sz w:val="28"/>
          <w:szCs w:val="28"/>
          <w:lang w:val="uk-UA" w:eastAsia="ru-RU"/>
        </w:rPr>
        <w:t xml:space="preserve">(1999). </w:t>
      </w:r>
      <w:r w:rsidRPr="0033156C">
        <w:rPr>
          <w:rFonts w:ascii="Times New Roman" w:hAnsi="Times New Roman"/>
          <w:i/>
          <w:sz w:val="28"/>
          <w:szCs w:val="28"/>
          <w:lang w:val="uk-UA" w:eastAsia="ru-RU"/>
        </w:rPr>
        <w:t>Підготовка майбутнього вчителя до екологічного виховання старшокласників (на краєзнавчому матеріалі)</w:t>
      </w:r>
      <w:r>
        <w:rPr>
          <w:rFonts w:ascii="Times New Roman" w:hAnsi="Times New Roman"/>
          <w:sz w:val="28"/>
          <w:szCs w:val="28"/>
          <w:lang w:val="uk-UA" w:eastAsia="ru-RU"/>
        </w:rPr>
        <w:t>.(Д</w:t>
      </w:r>
      <w:r w:rsidRPr="008140DA">
        <w:rPr>
          <w:rFonts w:ascii="Times New Roman" w:hAnsi="Times New Roman"/>
          <w:sz w:val="28"/>
          <w:szCs w:val="28"/>
          <w:lang w:val="uk-UA" w:eastAsia="ru-RU"/>
        </w:rPr>
        <w:t xml:space="preserve">ис. канд. </w:t>
      </w:r>
      <w:r>
        <w:rPr>
          <w:rFonts w:ascii="Times New Roman" w:hAnsi="Times New Roman"/>
          <w:sz w:val="28"/>
          <w:szCs w:val="28"/>
          <w:lang w:val="uk-UA" w:eastAsia="ru-RU"/>
        </w:rPr>
        <w:t xml:space="preserve">пед. </w:t>
      </w:r>
      <w:r w:rsidRPr="008140DA">
        <w:rPr>
          <w:rFonts w:ascii="Times New Roman" w:hAnsi="Times New Roman"/>
          <w:sz w:val="28"/>
          <w:szCs w:val="28"/>
          <w:lang w:val="uk-UA" w:eastAsia="ru-RU"/>
        </w:rPr>
        <w:t>наук</w:t>
      </w:r>
      <w:r>
        <w:rPr>
          <w:rFonts w:ascii="Times New Roman" w:hAnsi="Times New Roman"/>
          <w:sz w:val="28"/>
          <w:szCs w:val="28"/>
          <w:lang w:val="uk-UA" w:eastAsia="ru-RU"/>
        </w:rPr>
        <w:t>).Інститут педагогіки АПН України, Київ.</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Совгіра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w:t>
      </w:r>
      <w:r>
        <w:rPr>
          <w:rFonts w:ascii="Times New Roman" w:hAnsi="Times New Roman"/>
          <w:sz w:val="28"/>
          <w:szCs w:val="28"/>
          <w:lang w:val="uk-UA" w:eastAsia="ru-RU"/>
        </w:rPr>
        <w:t xml:space="preserve"> (2009).</w:t>
      </w:r>
      <w:r w:rsidRPr="0085678C">
        <w:rPr>
          <w:rFonts w:ascii="Times New Roman" w:hAnsi="Times New Roman"/>
          <w:i/>
          <w:sz w:val="28"/>
          <w:szCs w:val="28"/>
          <w:lang w:val="uk-UA" w:eastAsia="ru-RU"/>
        </w:rPr>
        <w:t>Теоретико-методичні основи формування екологічного світогляду майбутніх учителів у вищих педагогічних навчальних закладах</w:t>
      </w:r>
      <w:r>
        <w:rPr>
          <w:rFonts w:ascii="Times New Roman" w:hAnsi="Times New Roman"/>
          <w:sz w:val="28"/>
          <w:szCs w:val="28"/>
          <w:lang w:val="uk-UA" w:eastAsia="ru-RU"/>
        </w:rPr>
        <w:t>.(А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 xml:space="preserve">д-ра пед. наук).Луганський національний університет ім. Т. Шевченка, </w:t>
      </w:r>
      <w:r w:rsidRPr="008140DA">
        <w:rPr>
          <w:rFonts w:ascii="Times New Roman" w:hAnsi="Times New Roman"/>
          <w:sz w:val="28"/>
          <w:szCs w:val="28"/>
          <w:lang w:val="uk-UA" w:eastAsia="ru-RU"/>
        </w:rPr>
        <w:t>Луганськ</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Совгіра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 </w:t>
      </w:r>
      <w:r>
        <w:rPr>
          <w:rFonts w:ascii="Times New Roman" w:hAnsi="Times New Roman"/>
          <w:sz w:val="28"/>
          <w:szCs w:val="28"/>
          <w:lang w:val="uk-UA" w:eastAsia="ru-RU"/>
        </w:rPr>
        <w:t xml:space="preserve">(2011). </w:t>
      </w:r>
      <w:r w:rsidRPr="002562D9">
        <w:rPr>
          <w:rFonts w:ascii="Times New Roman" w:hAnsi="Times New Roman"/>
          <w:i/>
          <w:sz w:val="28"/>
          <w:szCs w:val="28"/>
          <w:lang w:val="uk-UA" w:eastAsia="ru-RU"/>
        </w:rPr>
        <w:t>Технологія та організація природоохоронних робіт</w:t>
      </w:r>
      <w:r>
        <w:rPr>
          <w:rFonts w:ascii="Times New Roman" w:hAnsi="Times New Roman"/>
          <w:sz w:val="28"/>
          <w:szCs w:val="28"/>
          <w:lang w:val="uk-UA" w:eastAsia="ru-RU"/>
        </w:rPr>
        <w:t>. Київ: Науковийс</w:t>
      </w:r>
      <w:r w:rsidRPr="008140DA">
        <w:rPr>
          <w:rFonts w:ascii="Times New Roman" w:hAnsi="Times New Roman"/>
          <w:sz w:val="28"/>
          <w:szCs w:val="28"/>
          <w:lang w:val="uk-UA" w:eastAsia="ru-RU"/>
        </w:rPr>
        <w:t>віт</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Совгіра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 </w:t>
      </w:r>
      <w:r>
        <w:rPr>
          <w:rFonts w:ascii="Times New Roman" w:hAnsi="Times New Roman"/>
          <w:sz w:val="28"/>
          <w:szCs w:val="28"/>
          <w:lang w:val="uk-UA" w:eastAsia="ru-RU"/>
        </w:rPr>
        <w:t xml:space="preserve">(2013). </w:t>
      </w:r>
      <w:r w:rsidRPr="008140DA">
        <w:rPr>
          <w:rFonts w:ascii="Times New Roman" w:hAnsi="Times New Roman"/>
          <w:sz w:val="28"/>
          <w:szCs w:val="28"/>
          <w:lang w:val="uk-UA" w:eastAsia="ru-RU"/>
        </w:rPr>
        <w:t>Культурологічний підхід у екологічній освіт</w:t>
      </w:r>
      <w:r>
        <w:rPr>
          <w:rFonts w:ascii="Times New Roman" w:hAnsi="Times New Roman"/>
          <w:sz w:val="28"/>
          <w:szCs w:val="28"/>
          <w:lang w:val="uk-UA" w:eastAsia="ru-RU"/>
        </w:rPr>
        <w:t xml:space="preserve">. </w:t>
      </w:r>
      <w:r w:rsidRPr="00B7768E">
        <w:rPr>
          <w:rFonts w:ascii="Times New Roman" w:hAnsi="Times New Roman"/>
          <w:i/>
          <w:sz w:val="28"/>
          <w:szCs w:val="28"/>
          <w:lang w:val="uk-UA" w:eastAsia="ru-RU"/>
        </w:rPr>
        <w:t>Психолого-педагогічні проблеми сільської школи</w:t>
      </w:r>
      <w:r>
        <w:rPr>
          <w:rFonts w:ascii="Times New Roman" w:hAnsi="Times New Roman"/>
          <w:sz w:val="28"/>
          <w:szCs w:val="28"/>
          <w:lang w:val="uk-UA" w:eastAsia="ru-RU"/>
        </w:rPr>
        <w:t xml:space="preserve">, 46, </w:t>
      </w:r>
      <w:r w:rsidRPr="008140DA">
        <w:rPr>
          <w:rFonts w:ascii="Times New Roman" w:hAnsi="Times New Roman"/>
          <w:sz w:val="28"/>
          <w:szCs w:val="28"/>
          <w:lang w:val="uk-UA" w:eastAsia="ru-RU"/>
        </w:rPr>
        <w:t>287</w:t>
      </w:r>
      <w:r>
        <w:rPr>
          <w:rFonts w:ascii="Times New Roman" w:hAnsi="Times New Roman"/>
          <w:sz w:val="28"/>
          <w:szCs w:val="28"/>
          <w:lang w:val="uk-UA" w:eastAsia="ru-RU"/>
        </w:rPr>
        <w:t>–</w:t>
      </w:r>
      <w:r w:rsidRPr="008140DA">
        <w:rPr>
          <w:rFonts w:ascii="Times New Roman" w:hAnsi="Times New Roman"/>
          <w:sz w:val="28"/>
          <w:szCs w:val="28"/>
          <w:lang w:val="uk-UA" w:eastAsia="ru-RU"/>
        </w:rPr>
        <w:t>293.</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cs="Calibri"/>
          <w:sz w:val="28"/>
          <w:szCs w:val="28"/>
          <w:lang w:val="uk-UA" w:eastAsia="ru-RU"/>
        </w:rPr>
      </w:pPr>
      <w:r>
        <w:rPr>
          <w:rFonts w:ascii="Times New Roman" w:hAnsi="Times New Roman"/>
          <w:sz w:val="28"/>
          <w:szCs w:val="28"/>
          <w:lang w:val="uk-UA" w:eastAsia="ru-RU"/>
        </w:rPr>
        <w:t xml:space="preserve">Соловьева, А. Р., </w:t>
      </w:r>
      <w:r w:rsidRPr="00550CE8">
        <w:rPr>
          <w:rFonts w:ascii="Times New Roman" w:hAnsi="Times New Roman"/>
          <w:sz w:val="28"/>
          <w:szCs w:val="28"/>
          <w:lang w:val="ru-RU" w:eastAsia="ru-RU"/>
        </w:rPr>
        <w:t>&amp;</w:t>
      </w:r>
      <w:r w:rsidRPr="008140DA">
        <w:rPr>
          <w:rFonts w:ascii="Times New Roman" w:hAnsi="Times New Roman" w:cs="Calibri"/>
          <w:sz w:val="28"/>
          <w:szCs w:val="28"/>
          <w:lang w:val="uk-UA" w:eastAsia="ru-RU"/>
        </w:rPr>
        <w:t>Илиясова</w:t>
      </w:r>
      <w:r>
        <w:rPr>
          <w:rFonts w:ascii="Times New Roman" w:hAnsi="Times New Roman" w:cs="Calibri"/>
          <w:sz w:val="28"/>
          <w:szCs w:val="28"/>
          <w:lang w:val="uk-UA" w:eastAsia="ru-RU"/>
        </w:rPr>
        <w:t>,</w:t>
      </w:r>
      <w:r w:rsidRPr="008140DA">
        <w:rPr>
          <w:rFonts w:ascii="Times New Roman" w:hAnsi="Times New Roman" w:cs="Calibri"/>
          <w:sz w:val="28"/>
          <w:szCs w:val="28"/>
          <w:lang w:val="uk-UA" w:eastAsia="ru-RU"/>
        </w:rPr>
        <w:t xml:space="preserve"> И.М.</w:t>
      </w:r>
      <w:r>
        <w:rPr>
          <w:rFonts w:ascii="Times New Roman" w:hAnsi="Times New Roman"/>
          <w:sz w:val="28"/>
          <w:szCs w:val="28"/>
          <w:lang w:val="uk-UA" w:eastAsia="ru-RU"/>
        </w:rPr>
        <w:t xml:space="preserve">(2005). </w:t>
      </w:r>
      <w:r w:rsidRPr="00C572F0">
        <w:rPr>
          <w:rFonts w:ascii="Times New Roman" w:hAnsi="Times New Roman"/>
          <w:i/>
          <w:sz w:val="28"/>
          <w:szCs w:val="28"/>
          <w:lang w:val="uk-UA" w:eastAsia="ru-RU"/>
        </w:rPr>
        <w:t>Биология</w:t>
      </w:r>
      <w:r>
        <w:rPr>
          <w:rFonts w:ascii="Times New Roman" w:hAnsi="Times New Roman" w:cs="Calibri"/>
          <w:sz w:val="28"/>
          <w:szCs w:val="28"/>
          <w:lang w:val="uk-UA" w:eastAsia="ru-RU"/>
        </w:rPr>
        <w:t>. Алматы</w:t>
      </w:r>
      <w:r w:rsidRPr="008140DA">
        <w:rPr>
          <w:rFonts w:ascii="Times New Roman" w:hAnsi="Times New Roman" w:cs="Calibri"/>
          <w:sz w:val="28"/>
          <w:szCs w:val="28"/>
          <w:lang w:val="uk-UA" w:eastAsia="ru-RU"/>
        </w:rPr>
        <w:t xml:space="preserve">: </w:t>
      </w:r>
      <w:r>
        <w:rPr>
          <w:rFonts w:ascii="Times New Roman" w:hAnsi="Times New Roman" w:cs="Calibri"/>
          <w:sz w:val="28"/>
          <w:szCs w:val="28"/>
          <w:lang w:val="uk-UA" w:eastAsia="ru-RU"/>
        </w:rPr>
        <w:t>Атамура.</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Сорокіна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Ю. </w:t>
      </w:r>
      <w:r>
        <w:rPr>
          <w:rFonts w:ascii="Times New Roman" w:hAnsi="Times New Roman"/>
          <w:sz w:val="28"/>
          <w:szCs w:val="28"/>
          <w:lang w:val="uk-UA" w:eastAsia="ru-RU"/>
        </w:rPr>
        <w:t xml:space="preserve">(2008). </w:t>
      </w:r>
      <w:r w:rsidRPr="00AB35E2">
        <w:rPr>
          <w:rFonts w:ascii="Times New Roman" w:hAnsi="Times New Roman"/>
          <w:i/>
          <w:sz w:val="28"/>
          <w:szCs w:val="28"/>
          <w:lang w:val="uk-UA" w:eastAsia="ru-RU"/>
        </w:rPr>
        <w:t>Моніторинг навчальної діяльності студентів при формуванні функціональної компетентності</w:t>
      </w:r>
      <w:r>
        <w:rPr>
          <w:rFonts w:ascii="Times New Roman" w:hAnsi="Times New Roman"/>
          <w:sz w:val="28"/>
          <w:szCs w:val="28"/>
          <w:lang w:val="uk-UA" w:eastAsia="ru-RU"/>
        </w:rPr>
        <w:t>. Матеріали міжнародної науково-практичної конференції</w:t>
      </w:r>
      <w:r w:rsidRPr="008140DA">
        <w:rPr>
          <w:rFonts w:ascii="Times New Roman" w:hAnsi="Times New Roman"/>
          <w:sz w:val="28"/>
          <w:szCs w:val="28"/>
          <w:lang w:val="uk-UA" w:eastAsia="ru-RU"/>
        </w:rPr>
        <w:t xml:space="preserve"> із залученням студентського природоохоронного руху </w:t>
      </w:r>
      <w:r>
        <w:rPr>
          <w:rFonts w:ascii="Times New Roman" w:hAnsi="Times New Roman"/>
          <w:sz w:val="28"/>
          <w:szCs w:val="28"/>
          <w:lang w:val="ru-RU" w:eastAsia="ru-RU"/>
        </w:rPr>
        <w:t>«</w:t>
      </w:r>
      <w:r w:rsidRPr="008140DA">
        <w:rPr>
          <w:rFonts w:ascii="Times New Roman" w:hAnsi="Times New Roman"/>
          <w:sz w:val="28"/>
          <w:szCs w:val="28"/>
          <w:lang w:val="uk-UA" w:eastAsia="ru-RU"/>
        </w:rPr>
        <w:t>Методика викладання природничих дисциплін у вищій школі</w:t>
      </w:r>
      <w:r>
        <w:rPr>
          <w:rFonts w:ascii="Times New Roman" w:hAnsi="Times New Roman"/>
          <w:sz w:val="28"/>
          <w:szCs w:val="28"/>
          <w:lang w:val="ru-RU" w:eastAsia="ru-RU"/>
        </w:rPr>
        <w:t>»</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Полтава</w:t>
      </w:r>
      <w:r>
        <w:rPr>
          <w:rFonts w:ascii="Times New Roman" w:hAnsi="Times New Roman"/>
          <w:sz w:val="28"/>
          <w:szCs w:val="28"/>
          <w:lang w:val="uk-UA" w:eastAsia="ru-RU"/>
        </w:rPr>
        <w:t>: Астрая.</w:t>
      </w:r>
    </w:p>
    <w:p w:rsidR="00727C00" w:rsidRPr="00641B7A" w:rsidRDefault="00727C00" w:rsidP="00793291">
      <w:pPr>
        <w:widowControl w:val="0"/>
        <w:numPr>
          <w:ilvl w:val="0"/>
          <w:numId w:val="28"/>
        </w:numPr>
        <w:tabs>
          <w:tab w:val="left" w:pos="993"/>
          <w:tab w:val="left" w:pos="1134"/>
        </w:tabs>
        <w:spacing w:after="0" w:line="360" w:lineRule="auto"/>
        <w:ind w:left="0" w:firstLine="709"/>
        <w:jc w:val="both"/>
        <w:rPr>
          <w:rFonts w:ascii="Times New Roman" w:hAnsi="Times New Roman"/>
          <w:sz w:val="28"/>
          <w:szCs w:val="28"/>
          <w:lang w:val="uk-UA" w:eastAsia="ru-RU"/>
        </w:rPr>
      </w:pPr>
      <w:r w:rsidRPr="00641B7A">
        <w:rPr>
          <w:rFonts w:ascii="Times New Roman" w:hAnsi="Times New Roman"/>
          <w:sz w:val="28"/>
          <w:szCs w:val="28"/>
          <w:lang w:val="uk-UA"/>
        </w:rPr>
        <w:t>Стрижак</w:t>
      </w:r>
      <w:r>
        <w:rPr>
          <w:rFonts w:ascii="Times New Roman" w:hAnsi="Times New Roman"/>
          <w:sz w:val="28"/>
          <w:szCs w:val="28"/>
          <w:lang w:val="uk-UA"/>
        </w:rPr>
        <w:t>,</w:t>
      </w:r>
      <w:r w:rsidRPr="00641B7A">
        <w:rPr>
          <w:rFonts w:ascii="Times New Roman" w:hAnsi="Times New Roman"/>
          <w:sz w:val="28"/>
          <w:szCs w:val="28"/>
          <w:lang w:val="uk-UA"/>
        </w:rPr>
        <w:t xml:space="preserve"> Н. І.</w:t>
      </w:r>
      <w:r>
        <w:rPr>
          <w:rFonts w:ascii="Times New Roman" w:hAnsi="Times New Roman"/>
          <w:sz w:val="28"/>
          <w:szCs w:val="28"/>
          <w:lang w:val="uk-UA"/>
        </w:rPr>
        <w:t xml:space="preserve"> (2008).</w:t>
      </w:r>
      <w:r w:rsidRPr="00ED4C34">
        <w:rPr>
          <w:rFonts w:ascii="Times New Roman" w:hAnsi="Times New Roman"/>
          <w:i/>
          <w:sz w:val="28"/>
          <w:szCs w:val="28"/>
          <w:lang w:val="uk-UA"/>
        </w:rPr>
        <w:t>Методичні особливості формування екологічної компетентності у студентів лісотехнічних коледжів</w:t>
      </w:r>
      <w:r>
        <w:rPr>
          <w:rFonts w:ascii="Times New Roman" w:hAnsi="Times New Roman"/>
          <w:sz w:val="28"/>
          <w:szCs w:val="28"/>
          <w:lang w:val="uk-UA"/>
        </w:rPr>
        <w:t xml:space="preserve">. Взято з </w:t>
      </w:r>
      <w:hyperlink r:id="rId67" w:history="1">
        <w:r w:rsidRPr="00ED4C34">
          <w:rPr>
            <w:rFonts w:ascii="Times New Roman" w:hAnsi="Times New Roman"/>
            <w:sz w:val="28"/>
            <w:szCs w:val="28"/>
          </w:rPr>
          <w:t>http://osvita.ua/school/technol/728/</w:t>
        </w:r>
      </w:hyperlink>
      <w:r>
        <w:rPr>
          <w:rFonts w:ascii="Times New Roman" w:hAnsi="Times New Roman"/>
          <w:sz w:val="28"/>
          <w:szCs w:val="28"/>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Суравегина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И. Т.</w:t>
      </w:r>
      <w:r>
        <w:rPr>
          <w:rFonts w:ascii="Times New Roman" w:hAnsi="Times New Roman"/>
          <w:sz w:val="28"/>
          <w:szCs w:val="28"/>
          <w:lang w:val="uk-UA" w:eastAsia="ru-RU"/>
        </w:rPr>
        <w:t xml:space="preserve"> (1988).</w:t>
      </w:r>
      <w:r w:rsidRPr="008140DA">
        <w:rPr>
          <w:rFonts w:ascii="Times New Roman" w:hAnsi="Times New Roman"/>
          <w:sz w:val="28"/>
          <w:szCs w:val="28"/>
          <w:lang w:val="uk-UA" w:eastAsia="ru-RU"/>
        </w:rPr>
        <w:t xml:space="preserve"> Методические сис</w:t>
      </w:r>
      <w:r>
        <w:rPr>
          <w:rFonts w:ascii="Times New Roman" w:hAnsi="Times New Roman"/>
          <w:sz w:val="28"/>
          <w:szCs w:val="28"/>
          <w:lang w:val="uk-UA" w:eastAsia="ru-RU"/>
        </w:rPr>
        <w:t xml:space="preserve">темы экологического образования. </w:t>
      </w:r>
      <w:r w:rsidRPr="000D1B06">
        <w:rPr>
          <w:rFonts w:ascii="Times New Roman" w:hAnsi="Times New Roman"/>
          <w:i/>
          <w:sz w:val="28"/>
          <w:szCs w:val="28"/>
          <w:lang w:val="uk-UA" w:eastAsia="ru-RU"/>
        </w:rPr>
        <w:t>Советская педагогика</w:t>
      </w:r>
      <w:r>
        <w:rPr>
          <w:rFonts w:ascii="Times New Roman" w:hAnsi="Times New Roman"/>
          <w:sz w:val="28"/>
          <w:szCs w:val="28"/>
          <w:lang w:val="uk-UA" w:eastAsia="ru-RU"/>
        </w:rPr>
        <w:t xml:space="preserve">, 9, </w:t>
      </w:r>
      <w:r w:rsidRPr="008140DA">
        <w:rPr>
          <w:rFonts w:ascii="Times New Roman" w:hAnsi="Times New Roman"/>
          <w:sz w:val="28"/>
          <w:szCs w:val="28"/>
          <w:lang w:val="uk-UA" w:eastAsia="ru-RU"/>
        </w:rPr>
        <w:t xml:space="preserve">31–35.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Танська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В. </w:t>
      </w:r>
      <w:r>
        <w:rPr>
          <w:rFonts w:ascii="Times New Roman" w:hAnsi="Times New Roman"/>
          <w:sz w:val="28"/>
          <w:szCs w:val="28"/>
          <w:lang w:val="uk-UA" w:eastAsia="ru-RU"/>
        </w:rPr>
        <w:t xml:space="preserve">(2006a). </w:t>
      </w:r>
      <w:r w:rsidRPr="000D18E4">
        <w:rPr>
          <w:rFonts w:ascii="Times New Roman" w:hAnsi="Times New Roman"/>
          <w:i/>
          <w:sz w:val="28"/>
          <w:szCs w:val="28"/>
          <w:lang w:val="uk-UA" w:eastAsia="ru-RU"/>
        </w:rPr>
        <w:t>Підготовка майбутнього вчителя біології до екологічної освіти старшокласників</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 xml:space="preserve">канд. пед. наук).Житомирський державний університет ім. І. Франка, </w:t>
      </w:r>
      <w:r w:rsidRPr="008140DA">
        <w:rPr>
          <w:rFonts w:ascii="Times New Roman" w:hAnsi="Times New Roman"/>
          <w:sz w:val="28"/>
          <w:szCs w:val="28"/>
          <w:lang w:val="uk-UA" w:eastAsia="ru-RU"/>
        </w:rPr>
        <w:t>Житомир</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Танська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В.В. </w:t>
      </w:r>
      <w:r>
        <w:rPr>
          <w:rFonts w:ascii="Times New Roman" w:hAnsi="Times New Roman"/>
          <w:sz w:val="28"/>
          <w:szCs w:val="28"/>
          <w:lang w:val="uk-UA" w:eastAsia="ru-RU"/>
        </w:rPr>
        <w:t xml:space="preserve">(2006b). </w:t>
      </w:r>
      <w:r w:rsidRPr="004D48F4">
        <w:rPr>
          <w:rFonts w:ascii="Times New Roman" w:hAnsi="Times New Roman"/>
          <w:i/>
          <w:sz w:val="28"/>
          <w:szCs w:val="28"/>
          <w:lang w:val="uk-UA" w:eastAsia="ru-RU"/>
        </w:rPr>
        <w:t>Підготовка майбутнього вчителя біології до екологічної освіти старшокласників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Дис. </w:t>
      </w:r>
      <w:r>
        <w:rPr>
          <w:rFonts w:ascii="Times New Roman" w:hAnsi="Times New Roman"/>
          <w:sz w:val="28"/>
          <w:szCs w:val="28"/>
          <w:lang w:val="uk-UA" w:eastAsia="ru-RU"/>
        </w:rPr>
        <w:t xml:space="preserve">канд. пед. наук).Житомирський державний університет ім. І. Франка, </w:t>
      </w:r>
      <w:r w:rsidRPr="008140DA">
        <w:rPr>
          <w:rFonts w:ascii="Times New Roman" w:hAnsi="Times New Roman"/>
          <w:sz w:val="28"/>
          <w:szCs w:val="28"/>
          <w:lang w:val="uk-UA" w:eastAsia="ru-RU"/>
        </w:rPr>
        <w:t>Житомир</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Тарасенко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С. </w:t>
      </w:r>
      <w:r>
        <w:rPr>
          <w:rFonts w:ascii="Times New Roman" w:hAnsi="Times New Roman"/>
          <w:sz w:val="28"/>
          <w:szCs w:val="28"/>
          <w:lang w:val="uk-UA" w:eastAsia="ru-RU"/>
        </w:rPr>
        <w:t xml:space="preserve">(2006). </w:t>
      </w:r>
      <w:r w:rsidRPr="00304F56">
        <w:rPr>
          <w:rFonts w:ascii="Times New Roman" w:hAnsi="Times New Roman"/>
          <w:i/>
          <w:sz w:val="28"/>
          <w:szCs w:val="28"/>
          <w:lang w:val="uk-UA" w:eastAsia="ru-RU"/>
        </w:rPr>
        <w:t>Взаємозв’язок естетичної та екологічної підготовки вчителя в системі професійної освіти</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Черкаси</w:t>
      </w:r>
      <w:r>
        <w:rPr>
          <w:rFonts w:ascii="Times New Roman" w:hAnsi="Times New Roman"/>
          <w:sz w:val="28"/>
          <w:szCs w:val="28"/>
          <w:lang w:val="uk-UA" w:eastAsia="ru-RU"/>
        </w:rPr>
        <w:t>:Вертикаль.</w:t>
      </w:r>
    </w:p>
    <w:p w:rsidR="00727C00" w:rsidRPr="00E0721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Тверезовська, Н. Т., </w:t>
      </w:r>
      <w:r w:rsidRPr="00550CE8">
        <w:rPr>
          <w:rFonts w:ascii="Times New Roman" w:hAnsi="Times New Roman"/>
          <w:sz w:val="28"/>
          <w:szCs w:val="28"/>
          <w:lang w:val="ru-RU" w:eastAsia="ru-RU"/>
        </w:rPr>
        <w:t>&amp;</w:t>
      </w:r>
      <w:r>
        <w:rPr>
          <w:rFonts w:ascii="Times New Roman" w:hAnsi="Times New Roman"/>
          <w:sz w:val="28"/>
          <w:szCs w:val="28"/>
          <w:lang w:val="ru-RU" w:eastAsia="ru-RU"/>
        </w:rPr>
        <w:t>Касатк</w:t>
      </w:r>
      <w:r>
        <w:rPr>
          <w:rFonts w:ascii="Times New Roman" w:hAnsi="Times New Roman"/>
          <w:sz w:val="28"/>
          <w:szCs w:val="28"/>
          <w:lang w:val="uk-UA" w:eastAsia="ru-RU"/>
        </w:rPr>
        <w:t xml:space="preserve">ін, Д. Ю. (2011). </w:t>
      </w:r>
      <w:r w:rsidRPr="008140DA">
        <w:rPr>
          <w:rFonts w:ascii="Times New Roman" w:hAnsi="Times New Roman"/>
          <w:sz w:val="28"/>
          <w:szCs w:val="28"/>
          <w:lang w:val="uk-UA" w:eastAsia="ru-RU"/>
        </w:rPr>
        <w:t>Інформаційно-о</w:t>
      </w:r>
      <w:r>
        <w:rPr>
          <w:rFonts w:ascii="Times New Roman" w:hAnsi="Times New Roman"/>
          <w:sz w:val="28"/>
          <w:szCs w:val="28"/>
          <w:lang w:val="uk-UA" w:eastAsia="ru-RU"/>
        </w:rPr>
        <w:t xml:space="preserve">світнє середовище навчання: історія виникнення, класифікація та функції. </w:t>
      </w:r>
      <w:r w:rsidRPr="00BE2B73">
        <w:rPr>
          <w:rFonts w:ascii="Times New Roman" w:hAnsi="Times New Roman"/>
          <w:i/>
          <w:sz w:val="28"/>
          <w:szCs w:val="28"/>
          <w:lang w:val="uk-UA" w:eastAsia="ru-RU"/>
        </w:rPr>
        <w:t>Наукові записки. Серія: Педагогіка</w:t>
      </w:r>
      <w:r>
        <w:rPr>
          <w:rFonts w:ascii="Times New Roman" w:hAnsi="Times New Roman"/>
          <w:sz w:val="28"/>
          <w:szCs w:val="28"/>
          <w:lang w:val="uk-UA" w:eastAsia="ru-RU"/>
        </w:rPr>
        <w:t>, 3, 190–196.</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Тімець</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В. </w:t>
      </w:r>
      <w:r>
        <w:rPr>
          <w:rFonts w:ascii="Times New Roman" w:hAnsi="Times New Roman"/>
          <w:sz w:val="28"/>
          <w:szCs w:val="28"/>
          <w:lang w:val="uk-UA" w:eastAsia="ru-RU"/>
        </w:rPr>
        <w:t xml:space="preserve">(2001). </w:t>
      </w:r>
      <w:r w:rsidRPr="003250C8">
        <w:rPr>
          <w:rFonts w:ascii="Times New Roman" w:hAnsi="Times New Roman"/>
          <w:i/>
          <w:sz w:val="28"/>
          <w:szCs w:val="28"/>
          <w:lang w:val="uk-UA" w:eastAsia="ru-RU"/>
        </w:rPr>
        <w:t>Підготовка майбутніх учителів географії і біології до краєзнавчо-туристської роботи з учнями</w:t>
      </w:r>
      <w:r>
        <w:rPr>
          <w:rFonts w:ascii="Times New Roman" w:hAnsi="Times New Roman"/>
          <w:sz w:val="28"/>
          <w:szCs w:val="28"/>
          <w:lang w:val="uk-UA" w:eastAsia="ru-RU"/>
        </w:rPr>
        <w:t>. (Автореф. дис.</w:t>
      </w:r>
      <w:r w:rsidRPr="008140DA">
        <w:rPr>
          <w:rFonts w:ascii="Times New Roman" w:hAnsi="Times New Roman"/>
          <w:sz w:val="28"/>
          <w:szCs w:val="28"/>
          <w:lang w:val="uk-UA" w:eastAsia="ru-RU"/>
        </w:rPr>
        <w:t xml:space="preserve"> канд. </w:t>
      </w:r>
      <w:r>
        <w:rPr>
          <w:rFonts w:ascii="Times New Roman" w:hAnsi="Times New Roman"/>
          <w:sz w:val="28"/>
          <w:szCs w:val="28"/>
          <w:lang w:val="uk-UA" w:eastAsia="ru-RU"/>
        </w:rPr>
        <w:t xml:space="preserve">пед. наук). </w:t>
      </w:r>
      <w:r w:rsidRPr="008140DA">
        <w:rPr>
          <w:rFonts w:ascii="Times New Roman" w:hAnsi="Times New Roman"/>
          <w:sz w:val="28"/>
          <w:szCs w:val="28"/>
          <w:lang w:val="uk-UA" w:eastAsia="ru-RU"/>
        </w:rPr>
        <w:t>Інститут педагогіки і психології професійної освіти АПН України</w:t>
      </w:r>
      <w:r>
        <w:rPr>
          <w:rFonts w:ascii="Times New Roman" w:hAnsi="Times New Roman"/>
          <w:sz w:val="28"/>
          <w:szCs w:val="28"/>
          <w:lang w:val="uk-UA" w:eastAsia="ru-RU"/>
        </w:rPr>
        <w:t>, Київ.</w:t>
      </w:r>
    </w:p>
    <w:p w:rsidR="00727C00" w:rsidRPr="007F3804"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Толстоухов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 В. </w:t>
      </w:r>
      <w:r>
        <w:rPr>
          <w:rFonts w:ascii="Times New Roman" w:hAnsi="Times New Roman"/>
          <w:sz w:val="28"/>
          <w:szCs w:val="28"/>
          <w:lang w:val="uk-UA" w:eastAsia="ru-RU"/>
        </w:rPr>
        <w:t xml:space="preserve">(Ред.). (2006). </w:t>
      </w:r>
      <w:r w:rsidRPr="000E6F93">
        <w:rPr>
          <w:rFonts w:ascii="Times New Roman" w:hAnsi="Times New Roman"/>
          <w:i/>
          <w:sz w:val="28"/>
          <w:szCs w:val="28"/>
          <w:lang w:val="uk-UA" w:eastAsia="ru-RU"/>
        </w:rPr>
        <w:t>Екологічна енциклопедія</w:t>
      </w:r>
      <w:r>
        <w:rPr>
          <w:rFonts w:ascii="Times New Roman" w:hAnsi="Times New Roman"/>
          <w:sz w:val="28"/>
          <w:szCs w:val="28"/>
          <w:lang w:val="uk-UA" w:eastAsia="ru-RU"/>
        </w:rPr>
        <w:t>.(Т. 1-</w:t>
      </w:r>
      <w:r w:rsidRPr="008140DA">
        <w:rPr>
          <w:rFonts w:ascii="Times New Roman" w:hAnsi="Times New Roman"/>
          <w:sz w:val="28"/>
          <w:szCs w:val="28"/>
          <w:lang w:val="uk-UA" w:eastAsia="ru-RU"/>
        </w:rPr>
        <w:t>3</w:t>
      </w:r>
      <w:r>
        <w:rPr>
          <w:rFonts w:ascii="Times New Roman" w:hAnsi="Times New Roman"/>
          <w:sz w:val="28"/>
          <w:szCs w:val="28"/>
          <w:lang w:val="uk-UA" w:eastAsia="ru-RU"/>
        </w:rPr>
        <w:t>). Київ</w:t>
      </w:r>
      <w:r w:rsidRPr="008140DA">
        <w:rPr>
          <w:rFonts w:ascii="Times New Roman" w:hAnsi="Times New Roman"/>
          <w:sz w:val="28"/>
          <w:szCs w:val="28"/>
          <w:lang w:val="uk-UA" w:eastAsia="ru-RU"/>
        </w:rPr>
        <w:t>: Центр екологічної освіти та інформації</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Третько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 В. </w:t>
      </w:r>
      <w:r>
        <w:rPr>
          <w:rFonts w:ascii="Times New Roman" w:hAnsi="Times New Roman"/>
          <w:sz w:val="28"/>
          <w:szCs w:val="28"/>
          <w:lang w:val="uk-UA" w:eastAsia="ru-RU"/>
        </w:rPr>
        <w:t xml:space="preserve">(2011). </w:t>
      </w:r>
      <w:r w:rsidRPr="008140DA">
        <w:rPr>
          <w:rFonts w:ascii="Times New Roman" w:hAnsi="Times New Roman"/>
          <w:sz w:val="28"/>
          <w:szCs w:val="28"/>
          <w:lang w:val="uk-UA" w:eastAsia="ru-RU"/>
        </w:rPr>
        <w:t>Компетентнісний підхід в системі професійної підготовки майбутні</w:t>
      </w:r>
      <w:r>
        <w:rPr>
          <w:rFonts w:ascii="Times New Roman" w:hAnsi="Times New Roman"/>
          <w:sz w:val="28"/>
          <w:szCs w:val="28"/>
          <w:lang w:val="uk-UA" w:eastAsia="ru-RU"/>
        </w:rPr>
        <w:t xml:space="preserve">х фахівців міжнародних відносин. </w:t>
      </w:r>
      <w:r w:rsidRPr="007648D4">
        <w:rPr>
          <w:rFonts w:ascii="Times New Roman" w:hAnsi="Times New Roman"/>
          <w:i/>
          <w:sz w:val="28"/>
          <w:szCs w:val="28"/>
          <w:lang w:val="uk-UA" w:eastAsia="ru-RU"/>
        </w:rPr>
        <w:t>Педагогічний дискурс</w:t>
      </w:r>
      <w:r>
        <w:rPr>
          <w:rFonts w:ascii="Times New Roman" w:hAnsi="Times New Roman"/>
          <w:sz w:val="28"/>
          <w:szCs w:val="28"/>
          <w:lang w:val="uk-UA" w:eastAsia="ru-RU"/>
        </w:rPr>
        <w:t xml:space="preserve">, 9, </w:t>
      </w:r>
      <w:r w:rsidRPr="008140DA">
        <w:rPr>
          <w:rFonts w:ascii="Times New Roman" w:hAnsi="Times New Roman"/>
          <w:sz w:val="28"/>
          <w:szCs w:val="28"/>
          <w:lang w:val="uk-UA" w:eastAsia="ru-RU"/>
        </w:rPr>
        <w:t>349–353.</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Федоренко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О.І., Бондар</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О.І.,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Кудін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А.В. </w:t>
      </w:r>
      <w:r>
        <w:rPr>
          <w:rFonts w:ascii="Times New Roman" w:hAnsi="Times New Roman"/>
          <w:sz w:val="28"/>
          <w:szCs w:val="28"/>
          <w:lang w:val="uk-UA" w:eastAsia="ru-RU"/>
        </w:rPr>
        <w:t xml:space="preserve">(2006). </w:t>
      </w:r>
      <w:r w:rsidRPr="007648D4">
        <w:rPr>
          <w:rFonts w:ascii="Times New Roman" w:hAnsi="Times New Roman"/>
          <w:i/>
          <w:sz w:val="28"/>
          <w:szCs w:val="28"/>
          <w:lang w:val="uk-UA" w:eastAsia="ru-RU"/>
        </w:rPr>
        <w:t>Основи екології</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Знання</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Фенчак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Л.М. </w:t>
      </w:r>
      <w:r>
        <w:rPr>
          <w:rFonts w:ascii="Times New Roman" w:hAnsi="Times New Roman"/>
          <w:sz w:val="28"/>
          <w:szCs w:val="28"/>
          <w:lang w:val="uk-UA" w:eastAsia="ru-RU"/>
        </w:rPr>
        <w:t xml:space="preserve">(2006). </w:t>
      </w:r>
      <w:r w:rsidRPr="0024512F">
        <w:rPr>
          <w:rFonts w:ascii="Times New Roman" w:hAnsi="Times New Roman"/>
          <w:i/>
          <w:sz w:val="28"/>
          <w:szCs w:val="28"/>
          <w:lang w:val="uk-UA" w:eastAsia="ru-RU"/>
        </w:rPr>
        <w:t>Формування екологічної культури студентів вищих аграрних навчальних закладів І-ІІ рівнів акредитації</w:t>
      </w:r>
      <w:r>
        <w:rPr>
          <w:rFonts w:ascii="Times New Roman" w:hAnsi="Times New Roman"/>
          <w:sz w:val="28"/>
          <w:szCs w:val="28"/>
          <w:lang w:val="uk-UA" w:eastAsia="ru-RU"/>
        </w:rPr>
        <w:t xml:space="preserve">. (Автореф. дис. </w:t>
      </w:r>
      <w:r w:rsidRPr="008140DA">
        <w:rPr>
          <w:rFonts w:ascii="Times New Roman" w:hAnsi="Times New Roman"/>
          <w:sz w:val="28"/>
          <w:szCs w:val="28"/>
          <w:lang w:val="uk-UA" w:eastAsia="ru-RU"/>
        </w:rPr>
        <w:t>канд. пед. наук</w:t>
      </w:r>
      <w:r>
        <w:rPr>
          <w:rFonts w:ascii="Times New Roman" w:hAnsi="Times New Roman"/>
          <w:sz w:val="28"/>
          <w:szCs w:val="28"/>
          <w:lang w:val="uk-UA" w:eastAsia="ru-RU"/>
        </w:rPr>
        <w:t xml:space="preserve">). Тернопільський національний педагогічний університет ім. В. Гнатюка, </w:t>
      </w:r>
      <w:r w:rsidRPr="008140DA">
        <w:rPr>
          <w:rFonts w:ascii="Times New Roman" w:hAnsi="Times New Roman"/>
          <w:sz w:val="28"/>
          <w:szCs w:val="28"/>
          <w:lang w:val="uk-UA" w:eastAsia="ru-RU"/>
        </w:rPr>
        <w:t>Тернопіль</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Філіпчук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Г. Г. </w:t>
      </w:r>
      <w:r>
        <w:rPr>
          <w:rFonts w:ascii="Times New Roman" w:hAnsi="Times New Roman"/>
          <w:sz w:val="28"/>
          <w:szCs w:val="28"/>
          <w:lang w:val="uk-UA" w:eastAsia="ru-RU"/>
        </w:rPr>
        <w:t xml:space="preserve">(2012). </w:t>
      </w:r>
      <w:r w:rsidRPr="008B0153">
        <w:rPr>
          <w:rFonts w:ascii="Times New Roman" w:hAnsi="Times New Roman"/>
          <w:i/>
          <w:sz w:val="28"/>
          <w:szCs w:val="28"/>
          <w:lang w:val="uk-UA" w:eastAsia="ru-RU"/>
        </w:rPr>
        <w:t>Філософія екологічної освіти сталого розвитку</w:t>
      </w:r>
      <w:r>
        <w:rPr>
          <w:rFonts w:ascii="Times New Roman" w:hAnsi="Times New Roman"/>
          <w:sz w:val="28"/>
          <w:szCs w:val="28"/>
          <w:lang w:val="uk-UA" w:eastAsia="ru-RU"/>
        </w:rPr>
        <w:t>. Чернівці</w:t>
      </w:r>
      <w:r w:rsidRPr="008140DA">
        <w:rPr>
          <w:rFonts w:ascii="Times New Roman" w:hAnsi="Times New Roman"/>
          <w:sz w:val="28"/>
          <w:szCs w:val="28"/>
          <w:lang w:val="uk-UA" w:eastAsia="ru-RU"/>
        </w:rPr>
        <w:t>: Зелена Буковина</w:t>
      </w:r>
      <w:r>
        <w:rPr>
          <w:rFonts w:ascii="Times New Roman" w:hAnsi="Times New Roman"/>
          <w:sz w:val="28"/>
          <w:szCs w:val="28"/>
          <w:lang w:val="uk-UA" w:eastAsia="ru-RU"/>
        </w:rPr>
        <w:t>.</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Флешар</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Є. </w:t>
      </w:r>
      <w:r>
        <w:rPr>
          <w:rFonts w:ascii="Times New Roman" w:hAnsi="Times New Roman"/>
          <w:sz w:val="28"/>
          <w:szCs w:val="28"/>
          <w:lang w:val="uk-UA" w:eastAsia="ru-RU"/>
        </w:rPr>
        <w:t xml:space="preserve">(1999). </w:t>
      </w:r>
      <w:r w:rsidRPr="0015259E">
        <w:rPr>
          <w:rFonts w:ascii="Times New Roman" w:hAnsi="Times New Roman"/>
          <w:i/>
          <w:sz w:val="28"/>
          <w:szCs w:val="28"/>
          <w:lang w:val="uk-UA" w:eastAsia="ru-RU"/>
        </w:rPr>
        <w:t>Дидактичні основи підготовки студентів – майбутніх вчителів біології до реалізації екологічної освіти</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д-ра пед. наук).Національний педагогічний університет ім. М. П. </w:t>
      </w:r>
      <w:r w:rsidRPr="008140DA">
        <w:rPr>
          <w:rFonts w:ascii="Times New Roman" w:hAnsi="Times New Roman"/>
          <w:sz w:val="28"/>
          <w:szCs w:val="28"/>
          <w:lang w:val="uk-UA" w:eastAsia="ru-RU"/>
        </w:rPr>
        <w:t>Драгоманова</w:t>
      </w:r>
      <w:r>
        <w:rPr>
          <w:rFonts w:ascii="Times New Roman" w:hAnsi="Times New Roman"/>
          <w:sz w:val="28"/>
          <w:szCs w:val="28"/>
          <w:lang w:val="uk-UA" w:eastAsia="ru-RU"/>
        </w:rPr>
        <w:t>, Київ.</w:t>
      </w:r>
    </w:p>
    <w:p w:rsidR="00727C00" w:rsidRPr="00AD3B5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550CE8">
        <w:rPr>
          <w:rFonts w:ascii="Times New Roman" w:hAnsi="Times New Roman"/>
          <w:sz w:val="28"/>
          <w:szCs w:val="28"/>
          <w:lang w:val="ru-RU"/>
        </w:rPr>
        <w:t xml:space="preserve">Хафизова, Л.М. (1988). Як знайомити дітей із правилами поведінки в природі. </w:t>
      </w:r>
      <w:r w:rsidRPr="00AD3B5A">
        <w:rPr>
          <w:rFonts w:ascii="Times New Roman" w:hAnsi="Times New Roman"/>
          <w:i/>
          <w:sz w:val="28"/>
          <w:szCs w:val="28"/>
        </w:rPr>
        <w:t>Початкова школа</w:t>
      </w:r>
      <w:r>
        <w:rPr>
          <w:rFonts w:ascii="Times New Roman" w:hAnsi="Times New Roman"/>
          <w:sz w:val="28"/>
          <w:szCs w:val="28"/>
        </w:rPr>
        <w:t xml:space="preserve">, 8, </w:t>
      </w:r>
      <w:r w:rsidRPr="00AD3B5A">
        <w:rPr>
          <w:rFonts w:ascii="Times New Roman" w:hAnsi="Times New Roman"/>
          <w:sz w:val="28"/>
          <w:szCs w:val="28"/>
        </w:rPr>
        <w:t>40–46.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Хилько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І. </w:t>
      </w:r>
      <w:r>
        <w:rPr>
          <w:rFonts w:ascii="Times New Roman" w:hAnsi="Times New Roman"/>
          <w:sz w:val="28"/>
          <w:szCs w:val="28"/>
          <w:lang w:val="uk-UA" w:eastAsia="ru-RU"/>
        </w:rPr>
        <w:t xml:space="preserve">(1999). </w:t>
      </w:r>
      <w:r w:rsidRPr="00490536">
        <w:rPr>
          <w:rFonts w:ascii="Times New Roman" w:hAnsi="Times New Roman"/>
          <w:i/>
          <w:sz w:val="28"/>
          <w:szCs w:val="28"/>
          <w:lang w:val="uk-UA" w:eastAsia="ru-RU"/>
        </w:rPr>
        <w:t>Екологічна культура: стан та проблеми формування</w:t>
      </w:r>
      <w:r>
        <w:rPr>
          <w:rFonts w:ascii="Times New Roman" w:hAnsi="Times New Roman"/>
          <w:sz w:val="28"/>
          <w:szCs w:val="28"/>
          <w:lang w:val="uk-UA" w:eastAsia="ru-RU"/>
        </w:rPr>
        <w:t>. Київ</w:t>
      </w:r>
      <w:r w:rsidRPr="008140DA">
        <w:rPr>
          <w:rFonts w:ascii="Times New Roman" w:hAnsi="Times New Roman"/>
          <w:sz w:val="28"/>
          <w:szCs w:val="28"/>
          <w:lang w:val="uk-UA" w:eastAsia="ru-RU"/>
        </w:rPr>
        <w:t>: Знання</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Хроленко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М. В. </w:t>
      </w:r>
      <w:r>
        <w:rPr>
          <w:rFonts w:ascii="Times New Roman" w:hAnsi="Times New Roman"/>
          <w:sz w:val="28"/>
          <w:szCs w:val="28"/>
          <w:lang w:val="uk-UA" w:eastAsia="ru-RU"/>
        </w:rPr>
        <w:t xml:space="preserve">(2007). </w:t>
      </w:r>
      <w:r w:rsidRPr="0095555D">
        <w:rPr>
          <w:rFonts w:ascii="Times New Roman" w:hAnsi="Times New Roman"/>
          <w:i/>
          <w:sz w:val="28"/>
          <w:szCs w:val="28"/>
          <w:lang w:val="uk-UA" w:eastAsia="ru-RU"/>
        </w:rPr>
        <w:t>Формування екологічної свідомості майбутніх вчителів початкових класів</w:t>
      </w:r>
      <w:r>
        <w:rPr>
          <w:rFonts w:ascii="Times New Roman" w:hAnsi="Times New Roman"/>
          <w:sz w:val="28"/>
          <w:szCs w:val="28"/>
          <w:lang w:val="uk-UA" w:eastAsia="ru-RU"/>
        </w:rPr>
        <w:t>.(</w:t>
      </w:r>
      <w:r w:rsidRPr="008140DA">
        <w:rPr>
          <w:rFonts w:ascii="Times New Roman" w:hAnsi="Times New Roman"/>
          <w:sz w:val="28"/>
          <w:szCs w:val="28"/>
          <w:lang w:val="uk-UA" w:eastAsia="ru-RU"/>
        </w:rPr>
        <w:t>Автореф</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дис</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канд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пед</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наук</w:t>
      </w:r>
      <w:r>
        <w:rPr>
          <w:rFonts w:ascii="Times New Roman" w:hAnsi="Times New Roman"/>
          <w:sz w:val="28"/>
          <w:szCs w:val="28"/>
          <w:lang w:val="uk-UA" w:eastAsia="ru-RU"/>
        </w:rPr>
        <w:t>).Національний педагогічний університет</w:t>
      </w:r>
      <w:r w:rsidRPr="008140DA">
        <w:rPr>
          <w:rFonts w:ascii="Times New Roman" w:hAnsi="Times New Roman"/>
          <w:sz w:val="28"/>
          <w:szCs w:val="28"/>
          <w:lang w:val="uk-UA" w:eastAsia="ru-RU"/>
        </w:rPr>
        <w:t xml:space="preserve"> імені М.П. Драгоманова</w:t>
      </w:r>
      <w:r>
        <w:rPr>
          <w:rFonts w:ascii="Times New Roman" w:hAnsi="Times New Roman"/>
          <w:sz w:val="28"/>
          <w:szCs w:val="28"/>
          <w:lang w:val="uk-UA" w:eastAsia="ru-RU"/>
        </w:rPr>
        <w:t>,</w:t>
      </w:r>
      <w:r w:rsidRPr="008140DA">
        <w:rPr>
          <w:rFonts w:ascii="Times New Roman" w:hAnsi="Times New Roman"/>
          <w:sz w:val="28"/>
          <w:szCs w:val="28"/>
          <w:lang w:val="uk-UA" w:eastAsia="ru-RU"/>
        </w:rPr>
        <w:t>Київ</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Чернікова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 В. </w:t>
      </w:r>
      <w:r>
        <w:rPr>
          <w:rFonts w:ascii="Times New Roman" w:hAnsi="Times New Roman"/>
          <w:sz w:val="28"/>
          <w:szCs w:val="28"/>
          <w:lang w:val="uk-UA" w:eastAsia="ru-RU"/>
        </w:rPr>
        <w:t xml:space="preserve">(2004). </w:t>
      </w:r>
      <w:r w:rsidRPr="003F2DDC">
        <w:rPr>
          <w:rFonts w:ascii="Times New Roman" w:hAnsi="Times New Roman"/>
          <w:i/>
          <w:sz w:val="28"/>
          <w:szCs w:val="28"/>
          <w:lang w:val="uk-UA" w:eastAsia="ru-RU"/>
        </w:rPr>
        <w:t>Підготовка майбутніх учителів біології до формування екологічної культури старшокласників</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канд. пед. </w:t>
      </w:r>
      <w:r>
        <w:rPr>
          <w:rFonts w:ascii="Times New Roman" w:hAnsi="Times New Roman"/>
          <w:sz w:val="28"/>
          <w:szCs w:val="28"/>
          <w:lang w:val="uk-UA" w:eastAsia="ru-RU"/>
        </w:rPr>
        <w:t xml:space="preserve">наук). </w:t>
      </w:r>
      <w:r w:rsidRPr="008140DA">
        <w:rPr>
          <w:rFonts w:ascii="Times New Roman" w:hAnsi="Times New Roman"/>
          <w:sz w:val="28"/>
          <w:szCs w:val="28"/>
          <w:lang w:val="uk-UA" w:eastAsia="ru-RU"/>
        </w:rPr>
        <w:t>Південноукраїнський державний педагогічний університет  імені К. Д. Ушинського, Одеса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Чуб</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Е. В. </w:t>
      </w:r>
      <w:r>
        <w:rPr>
          <w:rFonts w:ascii="Times New Roman" w:hAnsi="Times New Roman"/>
          <w:sz w:val="28"/>
          <w:szCs w:val="28"/>
          <w:lang w:val="uk-UA" w:eastAsia="ru-RU"/>
        </w:rPr>
        <w:t xml:space="preserve">(2008). </w:t>
      </w:r>
      <w:r w:rsidRPr="008140DA">
        <w:rPr>
          <w:rFonts w:ascii="Times New Roman" w:hAnsi="Times New Roman"/>
          <w:sz w:val="28"/>
          <w:szCs w:val="28"/>
          <w:lang w:val="uk-UA" w:eastAsia="ru-RU"/>
        </w:rPr>
        <w:t>Компет</w:t>
      </w:r>
      <w:r>
        <w:rPr>
          <w:rFonts w:ascii="Times New Roman" w:hAnsi="Times New Roman"/>
          <w:sz w:val="28"/>
          <w:szCs w:val="28"/>
          <w:lang w:val="uk-UA" w:eastAsia="ru-RU"/>
        </w:rPr>
        <w:t xml:space="preserve">ентностный подход в образовании. </w:t>
      </w:r>
      <w:r w:rsidRPr="003F2DDC">
        <w:rPr>
          <w:rFonts w:ascii="Times New Roman" w:hAnsi="Times New Roman"/>
          <w:i/>
          <w:sz w:val="28"/>
          <w:szCs w:val="28"/>
          <w:lang w:val="uk-UA" w:eastAsia="ru-RU"/>
        </w:rPr>
        <w:t>Инновации в образовании</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3</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21–26.</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Шанин</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 </w:t>
      </w:r>
      <w:r>
        <w:rPr>
          <w:rFonts w:ascii="Times New Roman" w:hAnsi="Times New Roman"/>
          <w:sz w:val="28"/>
          <w:szCs w:val="28"/>
          <w:lang w:val="uk-UA" w:eastAsia="ru-RU"/>
        </w:rPr>
        <w:t xml:space="preserve">(2010). </w:t>
      </w:r>
      <w:r w:rsidRPr="007B739D">
        <w:rPr>
          <w:rFonts w:ascii="Times New Roman" w:hAnsi="Times New Roman"/>
          <w:i/>
          <w:sz w:val="28"/>
          <w:szCs w:val="28"/>
          <w:lang w:val="uk-UA" w:eastAsia="ru-RU"/>
        </w:rPr>
        <w:t>Подготовка будущего учителя физики к экологическому воспитанию школьников средствами межпредметной внеклассной деятельности</w:t>
      </w:r>
      <w:r>
        <w:rPr>
          <w:rFonts w:ascii="Times New Roman" w:hAnsi="Times New Roman"/>
          <w:sz w:val="28"/>
          <w:szCs w:val="28"/>
          <w:lang w:val="uk-UA" w:eastAsia="ru-RU"/>
        </w:rPr>
        <w:t>. (Д</w:t>
      </w:r>
      <w:r w:rsidRPr="008140DA">
        <w:rPr>
          <w:rFonts w:ascii="Times New Roman" w:hAnsi="Times New Roman"/>
          <w:sz w:val="28"/>
          <w:szCs w:val="28"/>
          <w:lang w:val="uk-UA" w:eastAsia="ru-RU"/>
        </w:rPr>
        <w:t>ис</w:t>
      </w:r>
      <w:r>
        <w:rPr>
          <w:rFonts w:ascii="Times New Roman" w:hAnsi="Times New Roman"/>
          <w:sz w:val="28"/>
          <w:szCs w:val="28"/>
          <w:lang w:val="uk-UA" w:eastAsia="ru-RU"/>
        </w:rPr>
        <w:t>с</w:t>
      </w:r>
      <w:r w:rsidRPr="008140DA">
        <w:rPr>
          <w:rFonts w:ascii="Times New Roman" w:hAnsi="Times New Roman"/>
          <w:sz w:val="28"/>
          <w:szCs w:val="28"/>
          <w:lang w:val="uk-UA" w:eastAsia="ru-RU"/>
        </w:rPr>
        <w:t>. канд</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пед наук</w:t>
      </w:r>
      <w:r>
        <w:rPr>
          <w:rFonts w:ascii="Times New Roman" w:hAnsi="Times New Roman"/>
          <w:sz w:val="28"/>
          <w:szCs w:val="28"/>
          <w:lang w:val="uk-UA" w:eastAsia="ru-RU"/>
        </w:rPr>
        <w:t>).</w:t>
      </w:r>
      <w:r>
        <w:rPr>
          <w:rFonts w:ascii="Times New Roman" w:hAnsi="Times New Roman"/>
          <w:sz w:val="28"/>
          <w:szCs w:val="28"/>
          <w:lang w:val="ru-RU" w:eastAsia="ru-RU"/>
        </w:rPr>
        <w:t xml:space="preserve">Балашовский институт (филиал) Саратовского государственного университета им. Н. Г. Чернышевского, </w:t>
      </w:r>
      <w:r w:rsidRPr="008140DA">
        <w:rPr>
          <w:rFonts w:ascii="Times New Roman" w:hAnsi="Times New Roman"/>
          <w:sz w:val="28"/>
          <w:szCs w:val="28"/>
          <w:lang w:val="uk-UA" w:eastAsia="ru-RU"/>
        </w:rPr>
        <w:t>Саратов</w:t>
      </w:r>
      <w:r>
        <w:rPr>
          <w:rFonts w:ascii="Times New Roman" w:hAnsi="Times New Roman"/>
          <w:sz w:val="28"/>
          <w:szCs w:val="28"/>
          <w:lang w:val="uk-UA" w:eastAsia="ru-RU"/>
        </w:rPr>
        <w:t>.</w:t>
      </w:r>
    </w:p>
    <w:p w:rsidR="00727C00" w:rsidRPr="006151A9"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5E02AF">
        <w:rPr>
          <w:rFonts w:ascii="Times New Roman" w:hAnsi="Times New Roman"/>
          <w:sz w:val="28"/>
          <w:szCs w:val="28"/>
          <w:lang w:val="uk-UA" w:eastAsia="ru-RU"/>
        </w:rPr>
        <w:t xml:space="preserve">Шапран, Ю. П. </w:t>
      </w:r>
      <w:r>
        <w:rPr>
          <w:rFonts w:ascii="Times New Roman" w:hAnsi="Times New Roman"/>
          <w:sz w:val="28"/>
          <w:szCs w:val="28"/>
          <w:lang w:val="uk-UA" w:eastAsia="ru-RU"/>
        </w:rPr>
        <w:t xml:space="preserve">(2012). </w:t>
      </w:r>
      <w:r w:rsidRPr="005E02AF">
        <w:rPr>
          <w:rFonts w:ascii="Times New Roman" w:hAnsi="Times New Roman"/>
          <w:sz w:val="28"/>
          <w:szCs w:val="28"/>
          <w:lang w:val="uk-UA" w:eastAsia="ru-RU"/>
        </w:rPr>
        <w:t xml:space="preserve">Екологічна компетентність майбутніх учителів біології: її сутність та діагностика. </w:t>
      </w:r>
      <w:r w:rsidRPr="00550CE8">
        <w:rPr>
          <w:rFonts w:ascii="Times New Roman" w:hAnsi="Times New Roman"/>
          <w:i/>
          <w:sz w:val="28"/>
          <w:szCs w:val="28"/>
          <w:lang w:eastAsia="ru-RU"/>
        </w:rPr>
        <w:t>Zbiór raportów naukowych. «Postępy w nauce w ostatnich latach. Nowych rozwiązań»</w:t>
      </w:r>
      <w:r w:rsidRPr="00550CE8">
        <w:rPr>
          <w:rFonts w:ascii="Times New Roman" w:hAnsi="Times New Roman"/>
          <w:sz w:val="28"/>
          <w:szCs w:val="28"/>
          <w:lang w:eastAsia="ru-RU"/>
        </w:rPr>
        <w:t>,</w:t>
      </w:r>
      <w:r>
        <w:rPr>
          <w:rFonts w:ascii="Times New Roman" w:hAnsi="Times New Roman"/>
          <w:sz w:val="28"/>
          <w:szCs w:val="28"/>
          <w:lang w:val="uk-UA" w:eastAsia="ru-RU"/>
        </w:rPr>
        <w:t xml:space="preserve"> 2, </w:t>
      </w:r>
      <w:r w:rsidRPr="006151A9">
        <w:rPr>
          <w:rFonts w:ascii="Times New Roman" w:hAnsi="Times New Roman"/>
          <w:sz w:val="28"/>
          <w:szCs w:val="28"/>
          <w:lang w:val="uk-UA" w:eastAsia="ru-RU"/>
        </w:rPr>
        <w:t>29</w:t>
      </w:r>
      <w:r>
        <w:rPr>
          <w:rFonts w:ascii="Times New Roman" w:hAnsi="Times New Roman"/>
          <w:sz w:val="28"/>
          <w:szCs w:val="28"/>
          <w:lang w:val="uk-UA" w:eastAsia="ru-RU"/>
        </w:rPr>
        <w:t>–36.</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Шевченко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Н.О.</w:t>
      </w:r>
      <w:r>
        <w:rPr>
          <w:rFonts w:ascii="Times New Roman" w:hAnsi="Times New Roman"/>
          <w:sz w:val="28"/>
          <w:szCs w:val="28"/>
          <w:lang w:val="uk-UA" w:eastAsia="ru-RU"/>
        </w:rPr>
        <w:t xml:space="preserve"> (2008).</w:t>
      </w:r>
      <w:r w:rsidRPr="006151A9">
        <w:rPr>
          <w:rFonts w:ascii="Times New Roman" w:hAnsi="Times New Roman"/>
          <w:i/>
          <w:sz w:val="28"/>
          <w:szCs w:val="28"/>
          <w:lang w:val="uk-UA" w:eastAsia="ru-RU"/>
        </w:rPr>
        <w:t>Соціально-педагогічні засади формування екологічної культури учнівської молоді</w:t>
      </w:r>
      <w:r>
        <w:rPr>
          <w:rFonts w:ascii="Times New Roman" w:hAnsi="Times New Roman"/>
          <w:sz w:val="28"/>
          <w:szCs w:val="28"/>
          <w:lang w:val="uk-UA" w:eastAsia="ru-RU"/>
        </w:rPr>
        <w:t>.(А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канд. пед. наук).Київський національний університет культури і мистецтв,Київ.</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Шилдебаев</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Ж.</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Алимкулова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Р.</w:t>
      </w:r>
      <w:r>
        <w:rPr>
          <w:rFonts w:ascii="Times New Roman" w:hAnsi="Times New Roman"/>
          <w:sz w:val="28"/>
          <w:szCs w:val="28"/>
          <w:lang w:val="uk-UA" w:eastAsia="ru-RU"/>
        </w:rPr>
        <w:t xml:space="preserve"> (2009). </w:t>
      </w:r>
      <w:r w:rsidRPr="00720716">
        <w:rPr>
          <w:rFonts w:ascii="Times New Roman" w:hAnsi="Times New Roman"/>
          <w:i/>
          <w:sz w:val="28"/>
          <w:szCs w:val="28"/>
          <w:lang w:val="uk-UA" w:eastAsia="ru-RU"/>
        </w:rPr>
        <w:t>Биология</w:t>
      </w:r>
      <w:r>
        <w:rPr>
          <w:rFonts w:ascii="Times New Roman" w:hAnsi="Times New Roman"/>
          <w:sz w:val="28"/>
          <w:szCs w:val="28"/>
          <w:lang w:val="uk-UA" w:eastAsia="ru-RU"/>
        </w:rPr>
        <w:t>. (2-е изд.).Алматы</w:t>
      </w:r>
      <w:r w:rsidRPr="008140DA">
        <w:rPr>
          <w:rFonts w:ascii="Times New Roman" w:hAnsi="Times New Roman"/>
          <w:sz w:val="28"/>
          <w:szCs w:val="28"/>
          <w:lang w:val="uk-UA" w:eastAsia="ru-RU"/>
        </w:rPr>
        <w:t>: Мектеп</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Шмалей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С. В.</w:t>
      </w:r>
      <w:r>
        <w:rPr>
          <w:rFonts w:ascii="Times New Roman" w:hAnsi="Times New Roman"/>
          <w:sz w:val="28"/>
          <w:szCs w:val="28"/>
          <w:lang w:val="uk-UA" w:eastAsia="ru-RU"/>
        </w:rPr>
        <w:t xml:space="preserve"> (2005).</w:t>
      </w:r>
      <w:r w:rsidRPr="00D07997">
        <w:rPr>
          <w:rFonts w:ascii="Times New Roman" w:hAnsi="Times New Roman"/>
          <w:i/>
          <w:sz w:val="28"/>
          <w:szCs w:val="28"/>
          <w:lang w:val="uk-UA" w:eastAsia="ru-RU"/>
        </w:rPr>
        <w:t>Система екологічної освіти в загальній школі в процесі вивчення предметів природничо-наукового циклу</w:t>
      </w:r>
      <w:r>
        <w:rPr>
          <w:rFonts w:ascii="Times New Roman" w:hAnsi="Times New Roman"/>
          <w:sz w:val="28"/>
          <w:szCs w:val="28"/>
          <w:lang w:val="uk-UA" w:eastAsia="ru-RU"/>
        </w:rPr>
        <w:t>. (А</w:t>
      </w:r>
      <w:r w:rsidRPr="008140DA">
        <w:rPr>
          <w:rFonts w:ascii="Times New Roman" w:hAnsi="Times New Roman"/>
          <w:sz w:val="28"/>
          <w:szCs w:val="28"/>
          <w:lang w:val="uk-UA" w:eastAsia="ru-RU"/>
        </w:rPr>
        <w:t xml:space="preserve">втореф. дис. </w:t>
      </w:r>
      <w:r>
        <w:rPr>
          <w:rFonts w:ascii="Times New Roman" w:hAnsi="Times New Roman"/>
          <w:sz w:val="28"/>
          <w:szCs w:val="28"/>
          <w:lang w:val="uk-UA" w:eastAsia="ru-RU"/>
        </w:rPr>
        <w:t>д-ра пед. наук).Національний педагогічний університет ім. М. П. Драгоманова, Київ.</w:t>
      </w:r>
    </w:p>
    <w:p w:rsidR="00727C00"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Шулдик</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В.І.</w:t>
      </w:r>
      <w:r>
        <w:rPr>
          <w:rFonts w:ascii="Times New Roman" w:hAnsi="Times New Roman"/>
          <w:sz w:val="28"/>
          <w:szCs w:val="28"/>
          <w:lang w:val="uk-UA" w:eastAsia="ru-RU"/>
        </w:rPr>
        <w:t xml:space="preserve">, </w:t>
      </w:r>
      <w:r w:rsidRPr="00550CE8">
        <w:rPr>
          <w:rFonts w:ascii="Times New Roman" w:hAnsi="Times New Roman"/>
          <w:sz w:val="28"/>
          <w:szCs w:val="28"/>
          <w:lang w:val="ru-RU" w:eastAsia="ru-RU"/>
        </w:rPr>
        <w:t>&amp;</w:t>
      </w:r>
      <w:r w:rsidRPr="008140DA">
        <w:rPr>
          <w:rFonts w:ascii="Times New Roman" w:hAnsi="Times New Roman"/>
          <w:sz w:val="28"/>
          <w:szCs w:val="28"/>
          <w:lang w:val="uk-UA" w:eastAsia="ru-RU"/>
        </w:rPr>
        <w:t>Осадчий</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О.С.</w:t>
      </w:r>
      <w:r>
        <w:rPr>
          <w:rFonts w:ascii="Times New Roman" w:hAnsi="Times New Roman"/>
          <w:sz w:val="28"/>
          <w:szCs w:val="28"/>
          <w:lang w:val="uk-UA" w:eastAsia="ru-RU"/>
        </w:rPr>
        <w:t xml:space="preserve"> (2002).</w:t>
      </w:r>
      <w:r w:rsidRPr="004954AD">
        <w:rPr>
          <w:rFonts w:ascii="Times New Roman" w:hAnsi="Times New Roman"/>
          <w:i/>
          <w:sz w:val="28"/>
          <w:szCs w:val="28"/>
          <w:lang w:val="uk-UA" w:eastAsia="ru-RU"/>
        </w:rPr>
        <w:t>Екологічна освіта як аспект гуманізації шкільного навчання біології</w:t>
      </w:r>
      <w:r>
        <w:rPr>
          <w:rFonts w:ascii="Times New Roman" w:hAnsi="Times New Roman"/>
          <w:sz w:val="28"/>
          <w:szCs w:val="28"/>
          <w:lang w:val="uk-UA" w:eastAsia="ru-RU"/>
        </w:rPr>
        <w:t>. Київ: Науковий</w:t>
      </w:r>
      <w:r w:rsidRPr="008140DA">
        <w:rPr>
          <w:rFonts w:ascii="Times New Roman" w:hAnsi="Times New Roman"/>
          <w:sz w:val="28"/>
          <w:szCs w:val="28"/>
          <w:lang w:val="uk-UA" w:eastAsia="ru-RU"/>
        </w:rPr>
        <w:t xml:space="preserve"> світ</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Юркова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Т.Ф. </w:t>
      </w:r>
      <w:r>
        <w:rPr>
          <w:rFonts w:ascii="Times New Roman" w:hAnsi="Times New Roman"/>
          <w:sz w:val="28"/>
          <w:szCs w:val="28"/>
          <w:lang w:val="uk-UA" w:eastAsia="ru-RU"/>
        </w:rPr>
        <w:t xml:space="preserve">(2009). </w:t>
      </w:r>
      <w:r w:rsidRPr="008140DA">
        <w:rPr>
          <w:rFonts w:ascii="Times New Roman" w:hAnsi="Times New Roman"/>
          <w:sz w:val="28"/>
          <w:szCs w:val="28"/>
          <w:lang w:val="uk-UA" w:eastAsia="ru-RU"/>
        </w:rPr>
        <w:t>Ціннісне ставлення до природи: сутність основних понять, стан розроблення проблеми в навчально-методичній та науково-педагогічній літературі</w:t>
      </w:r>
      <w:r>
        <w:rPr>
          <w:rFonts w:ascii="Times New Roman" w:hAnsi="Times New Roman"/>
          <w:sz w:val="28"/>
          <w:szCs w:val="28"/>
          <w:lang w:val="uk-UA" w:eastAsia="ru-RU"/>
        </w:rPr>
        <w:t>.</w:t>
      </w:r>
      <w:r w:rsidRPr="00BF31ED">
        <w:rPr>
          <w:rFonts w:ascii="Times New Roman" w:hAnsi="Times New Roman"/>
          <w:i/>
          <w:sz w:val="28"/>
          <w:szCs w:val="28"/>
          <w:lang w:val="uk-UA" w:eastAsia="ru-RU"/>
        </w:rPr>
        <w:t>Збірник наукових праць Уманського державного педагогічного університету імені Павла Тичини</w:t>
      </w:r>
      <w:r>
        <w:rPr>
          <w:rFonts w:ascii="Times New Roman" w:hAnsi="Times New Roman"/>
          <w:sz w:val="28"/>
          <w:szCs w:val="28"/>
          <w:lang w:val="uk-UA" w:eastAsia="ru-RU"/>
        </w:rPr>
        <w:t xml:space="preserve">, 1, </w:t>
      </w:r>
      <w:r w:rsidRPr="008140DA">
        <w:rPr>
          <w:rFonts w:ascii="Times New Roman" w:hAnsi="Times New Roman"/>
          <w:sz w:val="28"/>
          <w:szCs w:val="28"/>
          <w:lang w:val="uk-UA" w:eastAsia="ru-RU"/>
        </w:rPr>
        <w:t>214</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221. </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Юрченко</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Л.І. </w:t>
      </w:r>
      <w:r>
        <w:rPr>
          <w:rFonts w:ascii="Times New Roman" w:hAnsi="Times New Roman"/>
          <w:sz w:val="28"/>
          <w:szCs w:val="28"/>
          <w:lang w:val="uk-UA" w:eastAsia="ru-RU"/>
        </w:rPr>
        <w:t xml:space="preserve">(2009). </w:t>
      </w:r>
      <w:r w:rsidRPr="008140DA">
        <w:rPr>
          <w:rFonts w:ascii="Times New Roman" w:hAnsi="Times New Roman"/>
          <w:sz w:val="28"/>
          <w:szCs w:val="28"/>
          <w:lang w:val="uk-UA" w:eastAsia="ru-RU"/>
        </w:rPr>
        <w:t>Екологічні цінності в структурі екологічної св</w:t>
      </w:r>
      <w:r>
        <w:rPr>
          <w:rFonts w:ascii="Times New Roman" w:hAnsi="Times New Roman"/>
          <w:sz w:val="28"/>
          <w:szCs w:val="28"/>
          <w:lang w:val="uk-UA" w:eastAsia="ru-RU"/>
        </w:rPr>
        <w:t xml:space="preserve">ідомості й екологічної культури. </w:t>
      </w:r>
      <w:r w:rsidRPr="009D5388">
        <w:rPr>
          <w:rFonts w:ascii="Times New Roman" w:hAnsi="Times New Roman"/>
          <w:i/>
          <w:sz w:val="28"/>
          <w:szCs w:val="28"/>
          <w:lang w:val="uk-UA" w:eastAsia="ru-RU"/>
        </w:rPr>
        <w:t>Мультиверсум. Філософський альманах</w:t>
      </w:r>
      <w:r>
        <w:rPr>
          <w:rFonts w:ascii="Times New Roman" w:hAnsi="Times New Roman"/>
          <w:sz w:val="28"/>
          <w:szCs w:val="28"/>
          <w:lang w:val="uk-UA" w:eastAsia="ru-RU"/>
        </w:rPr>
        <w:t xml:space="preserve">, 78, </w:t>
      </w:r>
      <w:r w:rsidRPr="008140DA">
        <w:rPr>
          <w:rFonts w:ascii="Times New Roman" w:hAnsi="Times New Roman"/>
          <w:sz w:val="28"/>
          <w:szCs w:val="28"/>
          <w:lang w:val="uk-UA" w:eastAsia="ru-RU"/>
        </w:rPr>
        <w:t>229–237.</w:t>
      </w:r>
    </w:p>
    <w:p w:rsidR="00727C00" w:rsidRPr="008B06CB"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B06CB">
        <w:rPr>
          <w:rFonts w:ascii="Times New Roman" w:hAnsi="Times New Roman"/>
          <w:sz w:val="28"/>
          <w:szCs w:val="28"/>
          <w:lang w:val="uk-UA" w:eastAsia="ru-RU"/>
        </w:rPr>
        <w:t xml:space="preserve">Ягупов, В. В. (2002). </w:t>
      </w:r>
      <w:r w:rsidRPr="008B06CB">
        <w:rPr>
          <w:rFonts w:ascii="Times New Roman" w:hAnsi="Times New Roman"/>
          <w:i/>
          <w:sz w:val="28"/>
          <w:szCs w:val="28"/>
          <w:lang w:val="uk-UA" w:eastAsia="ru-RU"/>
        </w:rPr>
        <w:t>Педагогіка</w:t>
      </w:r>
      <w:r w:rsidRPr="008B06CB">
        <w:rPr>
          <w:rFonts w:ascii="Times New Roman" w:hAnsi="Times New Roman"/>
          <w:sz w:val="28"/>
          <w:szCs w:val="28"/>
          <w:lang w:val="uk-UA" w:eastAsia="ru-RU"/>
        </w:rPr>
        <w:t>. Київ: Либідь.</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Якса</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Н. В. </w:t>
      </w:r>
      <w:r>
        <w:rPr>
          <w:rFonts w:ascii="Times New Roman" w:hAnsi="Times New Roman"/>
          <w:sz w:val="28"/>
          <w:szCs w:val="28"/>
          <w:lang w:val="uk-UA" w:eastAsia="ru-RU"/>
        </w:rPr>
        <w:t xml:space="preserve">(2008). </w:t>
      </w:r>
      <w:r w:rsidRPr="003D4E25">
        <w:rPr>
          <w:rFonts w:ascii="Times New Roman" w:hAnsi="Times New Roman"/>
          <w:i/>
          <w:sz w:val="28"/>
          <w:szCs w:val="28"/>
          <w:lang w:val="uk-UA" w:eastAsia="ru-RU"/>
        </w:rPr>
        <w:t>Професійна підготовка майбутніх учителів: теорія і методика міжкультурної взаємодії в умовах Кримського регіону</w:t>
      </w:r>
      <w:r>
        <w:rPr>
          <w:rFonts w:ascii="Times New Roman" w:hAnsi="Times New Roman"/>
          <w:sz w:val="28"/>
          <w:szCs w:val="28"/>
          <w:lang w:val="uk-UA" w:eastAsia="ru-RU"/>
        </w:rPr>
        <w:t>.Житомир</w:t>
      </w:r>
      <w:r w:rsidRPr="008140DA">
        <w:rPr>
          <w:rFonts w:ascii="Times New Roman" w:hAnsi="Times New Roman"/>
          <w:sz w:val="28"/>
          <w:szCs w:val="28"/>
          <w:lang w:val="uk-UA" w:eastAsia="ru-RU"/>
        </w:rPr>
        <w:t>: ЖДУ ім. І. Франка</w:t>
      </w:r>
      <w:r>
        <w:rPr>
          <w:rFonts w:ascii="Times New Roman" w:hAnsi="Times New Roman"/>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rPr>
        <w:t xml:space="preserve">Ясвин, В. А. </w:t>
      </w:r>
      <w:r>
        <w:rPr>
          <w:rFonts w:ascii="Times New Roman" w:hAnsi="Times New Roman"/>
          <w:sz w:val="28"/>
          <w:szCs w:val="28"/>
          <w:lang w:val="uk-UA"/>
        </w:rPr>
        <w:t xml:space="preserve">(2000). </w:t>
      </w:r>
      <w:r w:rsidRPr="003D4E25">
        <w:rPr>
          <w:rFonts w:ascii="Times New Roman" w:hAnsi="Times New Roman"/>
          <w:i/>
          <w:sz w:val="28"/>
          <w:szCs w:val="28"/>
          <w:lang w:val="uk-UA"/>
        </w:rPr>
        <w:t>Психология отношения к природе</w:t>
      </w:r>
      <w:r>
        <w:rPr>
          <w:rFonts w:ascii="Times New Roman" w:hAnsi="Times New Roman"/>
          <w:sz w:val="28"/>
          <w:szCs w:val="28"/>
          <w:lang w:val="uk-UA"/>
        </w:rPr>
        <w:t>. Москва</w:t>
      </w:r>
      <w:r w:rsidRPr="008140DA">
        <w:rPr>
          <w:rFonts w:ascii="Times New Roman" w:hAnsi="Times New Roman"/>
          <w:sz w:val="28"/>
          <w:szCs w:val="28"/>
          <w:lang w:val="uk-UA"/>
        </w:rPr>
        <w:t>: Смысл</w:t>
      </w:r>
      <w:r>
        <w:rPr>
          <w:rFonts w:ascii="Times New Roman" w:hAnsi="Times New Roman"/>
          <w:sz w:val="28"/>
          <w:szCs w:val="28"/>
          <w:lang w:val="uk-UA"/>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cs="Calibri"/>
          <w:sz w:val="28"/>
          <w:szCs w:val="28"/>
          <w:lang w:val="uk-UA" w:eastAsia="ru-RU"/>
        </w:rPr>
      </w:pPr>
      <w:r w:rsidRPr="008140DA">
        <w:rPr>
          <w:rFonts w:ascii="Times New Roman" w:hAnsi="Times New Roman"/>
          <w:sz w:val="28"/>
          <w:szCs w:val="28"/>
          <w:lang w:val="uk-UA" w:eastAsia="ru-RU"/>
        </w:rPr>
        <w:t>Ж</w:t>
      </w:r>
      <w:r w:rsidRPr="008140DA">
        <w:rPr>
          <w:rFonts w:ascii="Times New Roman" w:hAnsi="Times New Roman" w:cs="Arial"/>
          <w:sz w:val="28"/>
          <w:szCs w:val="28"/>
          <w:lang w:val="uk-UA" w:eastAsia="ru-RU"/>
        </w:rPr>
        <w:t>ү</w:t>
      </w:r>
      <w:r w:rsidRPr="008140DA">
        <w:rPr>
          <w:rFonts w:ascii="Times New Roman" w:hAnsi="Times New Roman" w:cs="Calibri"/>
          <w:sz w:val="28"/>
          <w:szCs w:val="28"/>
          <w:lang w:val="uk-UA" w:eastAsia="ru-RU"/>
        </w:rPr>
        <w:t>ніс</w:t>
      </w:r>
      <w:r w:rsidRPr="008140DA">
        <w:rPr>
          <w:rFonts w:ascii="Times New Roman" w:hAnsi="Times New Roman" w:cs="Arial"/>
          <w:sz w:val="28"/>
          <w:szCs w:val="28"/>
          <w:lang w:val="uk-UA" w:eastAsia="ru-RU"/>
        </w:rPr>
        <w:t>қ</w:t>
      </w:r>
      <w:r w:rsidRPr="008140DA">
        <w:rPr>
          <w:rFonts w:ascii="Times New Roman" w:hAnsi="Times New Roman" w:cs="Calibri"/>
          <w:sz w:val="28"/>
          <w:szCs w:val="28"/>
          <w:lang w:val="uk-UA" w:eastAsia="ru-RU"/>
        </w:rPr>
        <w:t>ызы</w:t>
      </w:r>
      <w:r>
        <w:rPr>
          <w:rFonts w:ascii="Times New Roman" w:hAnsi="Times New Roman" w:cs="Calibri"/>
          <w:sz w:val="28"/>
          <w:szCs w:val="28"/>
          <w:lang w:val="uk-UA" w:eastAsia="ru-RU"/>
        </w:rPr>
        <w:t xml:space="preserve">, К., </w:t>
      </w:r>
      <w:r w:rsidRPr="008140DA">
        <w:rPr>
          <w:rFonts w:ascii="Times New Roman" w:hAnsi="Times New Roman" w:cs="Arial"/>
          <w:sz w:val="28"/>
          <w:szCs w:val="28"/>
          <w:lang w:val="uk-UA" w:eastAsia="ru-RU"/>
        </w:rPr>
        <w:t>Ә</w:t>
      </w:r>
      <w:r w:rsidRPr="008140DA">
        <w:rPr>
          <w:rFonts w:ascii="Times New Roman" w:hAnsi="Times New Roman" w:cs="Calibri"/>
          <w:sz w:val="28"/>
          <w:szCs w:val="28"/>
          <w:lang w:val="uk-UA" w:eastAsia="ru-RU"/>
        </w:rPr>
        <w:t>лім</w:t>
      </w:r>
      <w:r w:rsidRPr="008140DA">
        <w:rPr>
          <w:rFonts w:ascii="Times New Roman" w:hAnsi="Times New Roman" w:cs="Arial"/>
          <w:sz w:val="28"/>
          <w:szCs w:val="28"/>
          <w:lang w:val="uk-UA" w:eastAsia="ru-RU"/>
        </w:rPr>
        <w:t>құ</w:t>
      </w:r>
      <w:r w:rsidRPr="008140DA">
        <w:rPr>
          <w:rFonts w:ascii="Times New Roman" w:hAnsi="Times New Roman" w:cs="Calibri"/>
          <w:sz w:val="28"/>
          <w:szCs w:val="28"/>
          <w:lang w:val="uk-UA" w:eastAsia="ru-RU"/>
        </w:rPr>
        <w:t>лова,Р.</w:t>
      </w:r>
      <w:r>
        <w:rPr>
          <w:rFonts w:ascii="Times New Roman" w:hAnsi="Times New Roman" w:cs="Calibri"/>
          <w:sz w:val="28"/>
          <w:szCs w:val="28"/>
          <w:lang w:val="uk-UA" w:eastAsia="ru-RU"/>
        </w:rPr>
        <w:t>, &amp;</w:t>
      </w:r>
      <w:r w:rsidRPr="008140DA">
        <w:rPr>
          <w:rFonts w:ascii="Times New Roman" w:hAnsi="Times New Roman" w:cs="Calibri"/>
          <w:sz w:val="28"/>
          <w:szCs w:val="28"/>
          <w:lang w:val="uk-UA" w:eastAsia="ru-RU"/>
        </w:rPr>
        <w:t xml:space="preserve"> Ж</w:t>
      </w:r>
      <w:r w:rsidRPr="008140DA">
        <w:rPr>
          <w:rFonts w:ascii="Times New Roman" w:hAnsi="Times New Roman" w:cs="Arial"/>
          <w:sz w:val="28"/>
          <w:szCs w:val="28"/>
          <w:lang w:val="uk-UA" w:eastAsia="ru-RU"/>
        </w:rPr>
        <w:t>ұ</w:t>
      </w:r>
      <w:r w:rsidRPr="008140DA">
        <w:rPr>
          <w:rFonts w:ascii="Times New Roman" w:hAnsi="Times New Roman" w:cs="Calibri"/>
          <w:sz w:val="28"/>
          <w:szCs w:val="28"/>
          <w:lang w:val="uk-UA" w:eastAsia="ru-RU"/>
        </w:rPr>
        <w:t>ма</w:t>
      </w:r>
      <w:r w:rsidRPr="008140DA">
        <w:rPr>
          <w:rFonts w:ascii="Times New Roman" w:hAnsi="Times New Roman" w:cs="Arial"/>
          <w:sz w:val="28"/>
          <w:szCs w:val="28"/>
          <w:lang w:val="uk-UA" w:eastAsia="ru-RU"/>
        </w:rPr>
        <w:t>ғұ</w:t>
      </w:r>
      <w:r w:rsidRPr="008140DA">
        <w:rPr>
          <w:rFonts w:ascii="Times New Roman" w:hAnsi="Times New Roman" w:cs="Calibri"/>
          <w:sz w:val="28"/>
          <w:szCs w:val="28"/>
          <w:lang w:val="uk-UA" w:eastAsia="ru-RU"/>
        </w:rPr>
        <w:t>лова</w:t>
      </w:r>
      <w:r>
        <w:rPr>
          <w:rFonts w:ascii="Times New Roman" w:hAnsi="Times New Roman" w:cs="Calibri"/>
          <w:sz w:val="28"/>
          <w:szCs w:val="28"/>
          <w:lang w:val="uk-UA" w:eastAsia="ru-RU"/>
        </w:rPr>
        <w:t>,</w:t>
      </w:r>
      <w:r w:rsidRPr="008140DA">
        <w:rPr>
          <w:rFonts w:ascii="Times New Roman" w:hAnsi="Times New Roman" w:cs="Arial"/>
          <w:sz w:val="28"/>
          <w:szCs w:val="28"/>
          <w:lang w:val="uk-UA" w:eastAsia="ru-RU"/>
        </w:rPr>
        <w:t xml:space="preserve"> Қ</w:t>
      </w:r>
      <w:r w:rsidRPr="008140DA">
        <w:rPr>
          <w:rFonts w:ascii="Times New Roman" w:hAnsi="Times New Roman" w:cs="Calibri"/>
          <w:sz w:val="28"/>
          <w:szCs w:val="28"/>
          <w:lang w:val="uk-UA" w:eastAsia="ru-RU"/>
        </w:rPr>
        <w:t xml:space="preserve">. </w:t>
      </w:r>
      <w:r>
        <w:rPr>
          <w:rFonts w:ascii="Times New Roman" w:hAnsi="Times New Roman" w:cs="Calibri"/>
          <w:sz w:val="28"/>
          <w:szCs w:val="28"/>
          <w:lang w:val="uk-UA" w:eastAsia="ru-RU"/>
        </w:rPr>
        <w:t xml:space="preserve">(2002). </w:t>
      </w:r>
      <w:r w:rsidRPr="001F4E11">
        <w:rPr>
          <w:rFonts w:ascii="Times New Roman" w:hAnsi="Times New Roman" w:cs="Calibri"/>
          <w:i/>
          <w:sz w:val="28"/>
          <w:szCs w:val="28"/>
          <w:lang w:val="uk-UA" w:eastAsia="ru-RU"/>
        </w:rPr>
        <w:t>Биология: о</w:t>
      </w:r>
      <w:r w:rsidRPr="001F4E11">
        <w:rPr>
          <w:rFonts w:ascii="Times New Roman" w:hAnsi="Times New Roman" w:cs="Arial"/>
          <w:i/>
          <w:sz w:val="28"/>
          <w:szCs w:val="28"/>
          <w:lang w:val="uk-UA" w:eastAsia="ru-RU"/>
        </w:rPr>
        <w:t>қ</w:t>
      </w:r>
      <w:r w:rsidRPr="001F4E11">
        <w:rPr>
          <w:rFonts w:ascii="Times New Roman" w:hAnsi="Times New Roman" w:cs="Calibri"/>
          <w:i/>
          <w:sz w:val="28"/>
          <w:szCs w:val="28"/>
          <w:lang w:val="uk-UA" w:eastAsia="ru-RU"/>
        </w:rPr>
        <w:t>ыту</w:t>
      </w:r>
      <w:r w:rsidRPr="001F4E11">
        <w:rPr>
          <w:rFonts w:ascii="Times New Roman" w:hAnsi="Times New Roman" w:cs="Arial"/>
          <w:i/>
          <w:sz w:val="28"/>
          <w:szCs w:val="28"/>
          <w:lang w:val="uk-UA" w:eastAsia="ru-RU"/>
        </w:rPr>
        <w:t xml:space="preserve">ә </w:t>
      </w:r>
      <w:r w:rsidRPr="001F4E11">
        <w:rPr>
          <w:rFonts w:ascii="Times New Roman" w:hAnsi="Times New Roman" w:cs="Calibri"/>
          <w:i/>
          <w:sz w:val="28"/>
          <w:szCs w:val="28"/>
          <w:lang w:val="uk-UA" w:eastAsia="ru-RU"/>
        </w:rPr>
        <w:t>дістемесі: жалпы б</w:t>
      </w:r>
      <w:r w:rsidRPr="001F4E11">
        <w:rPr>
          <w:rFonts w:ascii="Times New Roman" w:hAnsi="Times New Roman"/>
          <w:i/>
          <w:sz w:val="28"/>
          <w:szCs w:val="28"/>
          <w:lang w:val="uk-UA" w:eastAsia="ru-RU"/>
        </w:rPr>
        <w:t>ілім беретін мектепті</w:t>
      </w:r>
      <w:r w:rsidRPr="001F4E11">
        <w:rPr>
          <w:rFonts w:ascii="Times New Roman" w:hAnsi="Times New Roman" w:cs="Arial"/>
          <w:i/>
          <w:sz w:val="28"/>
          <w:szCs w:val="28"/>
          <w:lang w:val="uk-UA" w:eastAsia="ru-RU"/>
        </w:rPr>
        <w:t>ң</w:t>
      </w:r>
      <w:r w:rsidRPr="001F4E11">
        <w:rPr>
          <w:rFonts w:ascii="Times New Roman" w:hAnsi="Times New Roman" w:cs="Calibri"/>
          <w:i/>
          <w:sz w:val="28"/>
          <w:szCs w:val="28"/>
          <w:lang w:val="uk-UA" w:eastAsia="ru-RU"/>
        </w:rPr>
        <w:t xml:space="preserve"> 6-сынып м</w:t>
      </w:r>
      <w:r w:rsidRPr="001F4E11">
        <w:rPr>
          <w:rFonts w:ascii="Times New Roman" w:hAnsi="Times New Roman" w:cs="Arial"/>
          <w:i/>
          <w:sz w:val="28"/>
          <w:szCs w:val="28"/>
          <w:lang w:val="uk-UA" w:eastAsia="ru-RU"/>
        </w:rPr>
        <w:t>ұғ</w:t>
      </w:r>
      <w:r w:rsidRPr="001F4E11">
        <w:rPr>
          <w:rFonts w:ascii="Times New Roman" w:hAnsi="Times New Roman" w:cs="Calibri"/>
          <w:i/>
          <w:sz w:val="28"/>
          <w:szCs w:val="28"/>
          <w:lang w:val="uk-UA" w:eastAsia="ru-RU"/>
        </w:rPr>
        <w:t>алім деріне арнал</w:t>
      </w:r>
      <w:r w:rsidRPr="001F4E11">
        <w:rPr>
          <w:rFonts w:ascii="Times New Roman" w:hAnsi="Times New Roman" w:cs="Arial"/>
          <w:i/>
          <w:sz w:val="28"/>
          <w:szCs w:val="28"/>
          <w:lang w:val="uk-UA" w:eastAsia="ru-RU"/>
        </w:rPr>
        <w:t>ғ</w:t>
      </w:r>
      <w:r w:rsidRPr="001F4E11">
        <w:rPr>
          <w:rFonts w:ascii="Times New Roman" w:hAnsi="Times New Roman" w:cs="Calibri"/>
          <w:i/>
          <w:sz w:val="28"/>
          <w:szCs w:val="28"/>
          <w:lang w:val="uk-UA" w:eastAsia="ru-RU"/>
        </w:rPr>
        <w:t>ан</w:t>
      </w:r>
      <w:r>
        <w:rPr>
          <w:rFonts w:ascii="Times New Roman" w:hAnsi="Times New Roman" w:cs="Calibri"/>
          <w:sz w:val="28"/>
          <w:szCs w:val="28"/>
          <w:lang w:val="uk-UA" w:eastAsia="ru-RU"/>
        </w:rPr>
        <w:t>. Алматы</w:t>
      </w:r>
      <w:r w:rsidRPr="008140DA">
        <w:rPr>
          <w:rFonts w:ascii="Times New Roman" w:hAnsi="Times New Roman" w:cs="Calibri"/>
          <w:sz w:val="28"/>
          <w:szCs w:val="28"/>
          <w:lang w:val="uk-UA" w:eastAsia="ru-RU"/>
        </w:rPr>
        <w:t>: Атам</w:t>
      </w:r>
      <w:r w:rsidRPr="008140DA">
        <w:rPr>
          <w:rFonts w:ascii="Times New Roman" w:hAnsi="Times New Roman" w:cs="Arial"/>
          <w:sz w:val="28"/>
          <w:szCs w:val="28"/>
          <w:lang w:val="uk-UA" w:eastAsia="ru-RU"/>
        </w:rPr>
        <w:t>ұ</w:t>
      </w:r>
      <w:r w:rsidRPr="008140DA">
        <w:rPr>
          <w:rFonts w:ascii="Times New Roman" w:hAnsi="Times New Roman" w:cs="Calibri"/>
          <w:sz w:val="28"/>
          <w:szCs w:val="28"/>
          <w:lang w:val="uk-UA" w:eastAsia="ru-RU"/>
        </w:rPr>
        <w:t>ра</w:t>
      </w:r>
      <w:r>
        <w:rPr>
          <w:rFonts w:ascii="Times New Roman" w:hAnsi="Times New Roman" w:cs="Calibri"/>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cs="Calibri"/>
          <w:sz w:val="28"/>
          <w:szCs w:val="28"/>
          <w:lang w:val="uk-UA" w:eastAsia="ru-RU"/>
        </w:rPr>
      </w:pPr>
      <w:r w:rsidRPr="008140DA">
        <w:rPr>
          <w:rFonts w:ascii="Times New Roman" w:hAnsi="Times New Roman" w:cs="Arial"/>
          <w:sz w:val="28"/>
          <w:szCs w:val="28"/>
          <w:lang w:val="uk-UA" w:eastAsia="ru-RU"/>
        </w:rPr>
        <w:t>Қ</w:t>
      </w:r>
      <w:r w:rsidRPr="008140DA">
        <w:rPr>
          <w:rFonts w:ascii="Times New Roman" w:hAnsi="Times New Roman" w:cs="Calibri"/>
          <w:sz w:val="28"/>
          <w:szCs w:val="28"/>
          <w:lang w:val="uk-UA" w:eastAsia="ru-RU"/>
        </w:rPr>
        <w:t>айым</w:t>
      </w:r>
      <w:r>
        <w:rPr>
          <w:rFonts w:ascii="Times New Roman" w:hAnsi="Times New Roman" w:cs="Calibri"/>
          <w:sz w:val="28"/>
          <w:szCs w:val="28"/>
          <w:lang w:val="uk-UA" w:eastAsia="ru-RU"/>
        </w:rPr>
        <w:t>,</w:t>
      </w:r>
      <w:r w:rsidRPr="008140DA">
        <w:rPr>
          <w:rFonts w:ascii="Times New Roman" w:hAnsi="Times New Roman" w:cs="Arial"/>
          <w:sz w:val="28"/>
          <w:szCs w:val="28"/>
          <w:lang w:val="uk-UA" w:eastAsia="ru-RU"/>
        </w:rPr>
        <w:t>Қ</w:t>
      </w:r>
      <w:r w:rsidRPr="008140DA">
        <w:rPr>
          <w:rFonts w:ascii="Times New Roman" w:hAnsi="Times New Roman" w:cs="Calibri"/>
          <w:sz w:val="28"/>
          <w:szCs w:val="28"/>
          <w:lang w:val="uk-UA" w:eastAsia="ru-RU"/>
        </w:rPr>
        <w:t>.</w:t>
      </w:r>
      <w:r>
        <w:rPr>
          <w:rFonts w:ascii="Times New Roman" w:hAnsi="Times New Roman" w:cs="Calibri"/>
          <w:sz w:val="28"/>
          <w:szCs w:val="28"/>
          <w:lang w:val="uk-UA" w:eastAsia="ru-RU"/>
        </w:rPr>
        <w:t xml:space="preserve">, </w:t>
      </w:r>
      <w:r w:rsidRPr="008140DA">
        <w:rPr>
          <w:rFonts w:ascii="Times New Roman" w:hAnsi="Times New Roman" w:cs="Arial"/>
          <w:sz w:val="28"/>
          <w:szCs w:val="28"/>
          <w:lang w:val="uk-UA" w:eastAsia="ru-RU"/>
        </w:rPr>
        <w:t>Ә</w:t>
      </w:r>
      <w:r w:rsidRPr="008140DA">
        <w:rPr>
          <w:rFonts w:ascii="Times New Roman" w:hAnsi="Times New Roman" w:cs="Calibri"/>
          <w:sz w:val="28"/>
          <w:szCs w:val="28"/>
          <w:lang w:val="uk-UA" w:eastAsia="ru-RU"/>
        </w:rPr>
        <w:t>лім</w:t>
      </w:r>
      <w:r w:rsidRPr="008140DA">
        <w:rPr>
          <w:rFonts w:ascii="Times New Roman" w:hAnsi="Times New Roman" w:cs="Arial"/>
          <w:sz w:val="28"/>
          <w:szCs w:val="28"/>
          <w:lang w:val="uk-UA" w:eastAsia="ru-RU"/>
        </w:rPr>
        <w:t>құ</w:t>
      </w:r>
      <w:r w:rsidRPr="008140DA">
        <w:rPr>
          <w:rFonts w:ascii="Times New Roman" w:hAnsi="Times New Roman" w:cs="Calibri"/>
          <w:sz w:val="28"/>
          <w:szCs w:val="28"/>
          <w:lang w:val="uk-UA" w:eastAsia="ru-RU"/>
        </w:rPr>
        <w:t>лова</w:t>
      </w:r>
      <w:r>
        <w:rPr>
          <w:rFonts w:ascii="Times New Roman" w:hAnsi="Times New Roman" w:cs="Calibri"/>
          <w:sz w:val="28"/>
          <w:szCs w:val="28"/>
          <w:lang w:val="uk-UA" w:eastAsia="ru-RU"/>
        </w:rPr>
        <w:t>,</w:t>
      </w:r>
      <w:r w:rsidRPr="008140DA">
        <w:rPr>
          <w:rFonts w:ascii="Times New Roman" w:hAnsi="Times New Roman" w:cs="Calibri"/>
          <w:sz w:val="28"/>
          <w:szCs w:val="28"/>
          <w:lang w:val="uk-UA" w:eastAsia="ru-RU"/>
        </w:rPr>
        <w:t xml:space="preserve"> Р., </w:t>
      </w:r>
      <w:r w:rsidRPr="008140DA">
        <w:rPr>
          <w:rFonts w:ascii="Times New Roman" w:hAnsi="Times New Roman" w:cs="Arial"/>
          <w:sz w:val="28"/>
          <w:szCs w:val="28"/>
          <w:lang w:val="uk-UA" w:eastAsia="ru-RU"/>
        </w:rPr>
        <w:t>Қ</w:t>
      </w:r>
      <w:r w:rsidRPr="008140DA">
        <w:rPr>
          <w:rFonts w:ascii="Times New Roman" w:hAnsi="Times New Roman" w:cs="Calibri"/>
          <w:sz w:val="28"/>
          <w:szCs w:val="28"/>
          <w:lang w:val="uk-UA" w:eastAsia="ru-RU"/>
        </w:rPr>
        <w:t>ожантаева</w:t>
      </w:r>
      <w:r>
        <w:rPr>
          <w:rFonts w:ascii="Times New Roman" w:hAnsi="Times New Roman" w:cs="Calibri"/>
          <w:sz w:val="28"/>
          <w:szCs w:val="28"/>
          <w:lang w:val="uk-UA" w:eastAsia="ru-RU"/>
        </w:rPr>
        <w:t>,</w:t>
      </w:r>
      <w:r w:rsidRPr="008140DA">
        <w:rPr>
          <w:rFonts w:ascii="Times New Roman" w:hAnsi="Times New Roman" w:cs="Calibri"/>
          <w:sz w:val="28"/>
          <w:szCs w:val="28"/>
          <w:lang w:val="uk-UA" w:eastAsia="ru-RU"/>
        </w:rPr>
        <w:t xml:space="preserve"> Ж., </w:t>
      </w:r>
      <w:r>
        <w:rPr>
          <w:rFonts w:ascii="Times New Roman" w:hAnsi="Times New Roman" w:cs="Calibri"/>
          <w:sz w:val="28"/>
          <w:szCs w:val="28"/>
          <w:lang w:val="uk-UA" w:eastAsia="ru-RU"/>
        </w:rPr>
        <w:t>&amp;</w:t>
      </w:r>
      <w:r w:rsidRPr="008140DA">
        <w:rPr>
          <w:rFonts w:ascii="Times New Roman" w:hAnsi="Times New Roman" w:cs="Calibri"/>
          <w:sz w:val="28"/>
          <w:szCs w:val="28"/>
          <w:lang w:val="uk-UA" w:eastAsia="ru-RU"/>
        </w:rPr>
        <w:t>С</w:t>
      </w:r>
      <w:r w:rsidRPr="008140DA">
        <w:rPr>
          <w:rFonts w:ascii="Times New Roman" w:hAnsi="Times New Roman" w:cs="Arial"/>
          <w:sz w:val="28"/>
          <w:szCs w:val="28"/>
          <w:lang w:val="uk-UA" w:eastAsia="ru-RU"/>
        </w:rPr>
        <w:t>ә</w:t>
      </w:r>
      <w:r w:rsidRPr="008140DA">
        <w:rPr>
          <w:rFonts w:ascii="Times New Roman" w:hAnsi="Times New Roman" w:cs="Calibri"/>
          <w:sz w:val="28"/>
          <w:szCs w:val="28"/>
          <w:lang w:val="uk-UA" w:eastAsia="ru-RU"/>
        </w:rPr>
        <w:t>тімбеков</w:t>
      </w:r>
      <w:r>
        <w:rPr>
          <w:rFonts w:ascii="Times New Roman" w:hAnsi="Times New Roman" w:cs="Calibri"/>
          <w:sz w:val="28"/>
          <w:szCs w:val="28"/>
          <w:lang w:val="uk-UA" w:eastAsia="ru-RU"/>
        </w:rPr>
        <w:t>,</w:t>
      </w:r>
      <w:r w:rsidRPr="008140DA">
        <w:rPr>
          <w:rFonts w:ascii="Times New Roman" w:hAnsi="Times New Roman" w:cs="Calibri"/>
          <w:sz w:val="28"/>
          <w:szCs w:val="28"/>
          <w:lang w:val="uk-UA" w:eastAsia="ru-RU"/>
        </w:rPr>
        <w:t xml:space="preserve"> Р.</w:t>
      </w:r>
      <w:r>
        <w:rPr>
          <w:rFonts w:ascii="Times New Roman" w:hAnsi="Times New Roman" w:cs="Calibri"/>
          <w:sz w:val="28"/>
          <w:szCs w:val="28"/>
          <w:lang w:val="uk-UA" w:eastAsia="ru-RU"/>
        </w:rPr>
        <w:t xml:space="preserve"> (2007). </w:t>
      </w:r>
      <w:r w:rsidRPr="004A2514">
        <w:rPr>
          <w:rFonts w:ascii="Times New Roman" w:hAnsi="Times New Roman" w:cs="Calibri"/>
          <w:i/>
          <w:sz w:val="28"/>
          <w:szCs w:val="28"/>
          <w:lang w:val="uk-UA" w:eastAsia="ru-RU"/>
        </w:rPr>
        <w:t>Биология: о</w:t>
      </w:r>
      <w:r w:rsidRPr="004A2514">
        <w:rPr>
          <w:rFonts w:ascii="Times New Roman" w:hAnsi="Times New Roman" w:cs="Arial"/>
          <w:i/>
          <w:sz w:val="28"/>
          <w:szCs w:val="28"/>
          <w:lang w:val="uk-UA" w:eastAsia="ru-RU"/>
        </w:rPr>
        <w:t>қ</w:t>
      </w:r>
      <w:r w:rsidRPr="004A2514">
        <w:rPr>
          <w:rFonts w:ascii="Times New Roman" w:hAnsi="Times New Roman" w:cs="Calibri"/>
          <w:i/>
          <w:sz w:val="28"/>
          <w:szCs w:val="28"/>
          <w:lang w:val="uk-UA" w:eastAsia="ru-RU"/>
        </w:rPr>
        <w:t>ыту</w:t>
      </w:r>
      <w:r w:rsidRPr="004A2514">
        <w:rPr>
          <w:rFonts w:ascii="Times New Roman" w:hAnsi="Times New Roman" w:cs="Arial"/>
          <w:i/>
          <w:sz w:val="28"/>
          <w:szCs w:val="28"/>
          <w:lang w:val="uk-UA" w:eastAsia="ru-RU"/>
        </w:rPr>
        <w:t xml:space="preserve">ә </w:t>
      </w:r>
      <w:r w:rsidRPr="004A2514">
        <w:rPr>
          <w:rFonts w:ascii="Times New Roman" w:hAnsi="Times New Roman" w:cs="Calibri"/>
          <w:i/>
          <w:sz w:val="28"/>
          <w:szCs w:val="28"/>
          <w:lang w:val="uk-UA" w:eastAsia="ru-RU"/>
        </w:rPr>
        <w:t>дістемесі: жалпы білім беретін мектепті</w:t>
      </w:r>
      <w:r w:rsidRPr="004A2514">
        <w:rPr>
          <w:rFonts w:ascii="Times New Roman" w:hAnsi="Times New Roman" w:cs="Arial"/>
          <w:i/>
          <w:sz w:val="28"/>
          <w:szCs w:val="28"/>
          <w:lang w:val="uk-UA" w:eastAsia="ru-RU"/>
        </w:rPr>
        <w:t>ң</w:t>
      </w:r>
      <w:r w:rsidRPr="004A2514">
        <w:rPr>
          <w:rFonts w:ascii="Times New Roman" w:hAnsi="Times New Roman" w:cs="Calibri"/>
          <w:i/>
          <w:sz w:val="28"/>
          <w:szCs w:val="28"/>
          <w:lang w:val="uk-UA" w:eastAsia="ru-RU"/>
        </w:rPr>
        <w:t xml:space="preserve"> 7-сынып м</w:t>
      </w:r>
      <w:r w:rsidRPr="004A2514">
        <w:rPr>
          <w:rFonts w:ascii="Times New Roman" w:hAnsi="Times New Roman" w:cs="Arial"/>
          <w:i/>
          <w:sz w:val="28"/>
          <w:szCs w:val="28"/>
          <w:lang w:val="uk-UA" w:eastAsia="ru-RU"/>
        </w:rPr>
        <w:t>ұғ</w:t>
      </w:r>
      <w:r w:rsidRPr="004A2514">
        <w:rPr>
          <w:rFonts w:ascii="Times New Roman" w:hAnsi="Times New Roman" w:cs="Calibri"/>
          <w:i/>
          <w:sz w:val="28"/>
          <w:szCs w:val="28"/>
          <w:lang w:val="uk-UA" w:eastAsia="ru-RU"/>
        </w:rPr>
        <w:t>алім деріне арнал</w:t>
      </w:r>
      <w:r w:rsidRPr="004A2514">
        <w:rPr>
          <w:rFonts w:ascii="Times New Roman" w:hAnsi="Times New Roman" w:cs="Arial"/>
          <w:i/>
          <w:sz w:val="28"/>
          <w:szCs w:val="28"/>
          <w:lang w:val="uk-UA" w:eastAsia="ru-RU"/>
        </w:rPr>
        <w:t>ғ</w:t>
      </w:r>
      <w:r w:rsidRPr="004A2514">
        <w:rPr>
          <w:rFonts w:ascii="Times New Roman" w:hAnsi="Times New Roman" w:cs="Calibri"/>
          <w:i/>
          <w:sz w:val="28"/>
          <w:szCs w:val="28"/>
          <w:lang w:val="uk-UA" w:eastAsia="ru-RU"/>
        </w:rPr>
        <w:t>ан</w:t>
      </w:r>
      <w:r>
        <w:rPr>
          <w:rFonts w:ascii="Times New Roman" w:hAnsi="Times New Roman" w:cs="Calibri"/>
          <w:sz w:val="28"/>
          <w:szCs w:val="28"/>
          <w:lang w:val="uk-UA" w:eastAsia="ru-RU"/>
        </w:rPr>
        <w:t xml:space="preserve">. </w:t>
      </w:r>
      <w:r>
        <w:rPr>
          <w:rFonts w:ascii="Times New Roman" w:hAnsi="Times New Roman"/>
          <w:sz w:val="28"/>
          <w:szCs w:val="28"/>
          <w:lang w:val="uk-UA" w:eastAsia="ru-RU"/>
        </w:rPr>
        <w:t>Алматы</w:t>
      </w:r>
      <w:r w:rsidRPr="008140DA">
        <w:rPr>
          <w:rFonts w:ascii="Times New Roman" w:hAnsi="Times New Roman"/>
          <w:sz w:val="28"/>
          <w:szCs w:val="28"/>
          <w:lang w:val="uk-UA" w:eastAsia="ru-RU"/>
        </w:rPr>
        <w:t>: Атам</w:t>
      </w:r>
      <w:r w:rsidRPr="008140DA">
        <w:rPr>
          <w:rFonts w:ascii="Times New Roman" w:hAnsi="Times New Roman" w:cs="Arial"/>
          <w:sz w:val="28"/>
          <w:szCs w:val="28"/>
          <w:lang w:val="uk-UA" w:eastAsia="ru-RU"/>
        </w:rPr>
        <w:t>ұ</w:t>
      </w:r>
      <w:r w:rsidRPr="008140DA">
        <w:rPr>
          <w:rFonts w:ascii="Times New Roman" w:hAnsi="Times New Roman" w:cs="Calibri"/>
          <w:sz w:val="28"/>
          <w:szCs w:val="28"/>
          <w:lang w:val="uk-UA" w:eastAsia="ru-RU"/>
        </w:rPr>
        <w:t>ра</w:t>
      </w:r>
      <w:r>
        <w:rPr>
          <w:rFonts w:ascii="Times New Roman" w:hAnsi="Times New Roman" w:cs="Calibri"/>
          <w:sz w:val="28"/>
          <w:szCs w:val="28"/>
          <w:lang w:val="uk-UA" w:eastAsia="ru-RU"/>
        </w:rPr>
        <w:t>.</w:t>
      </w:r>
    </w:p>
    <w:p w:rsidR="00727C00" w:rsidRPr="008140DA"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Tarhon</w:t>
      </w:r>
      <w:r>
        <w:rPr>
          <w:rFonts w:ascii="Times New Roman" w:hAnsi="Times New Roman"/>
          <w:sz w:val="28"/>
          <w:szCs w:val="28"/>
          <w:lang w:val="uk-UA" w:eastAsia="ru-RU"/>
        </w:rPr>
        <w:t>, P. (2004).</w:t>
      </w:r>
      <w:r w:rsidRPr="00CD36E8">
        <w:rPr>
          <w:rFonts w:ascii="Times New Roman" w:hAnsi="Times New Roman"/>
          <w:i/>
          <w:sz w:val="28"/>
          <w:szCs w:val="28"/>
          <w:lang w:val="uk-UA" w:eastAsia="ru-RU"/>
        </w:rPr>
        <w:t>Didactica generalăa biologiei</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Chişinău</w:t>
      </w:r>
      <w:r>
        <w:rPr>
          <w:rFonts w:ascii="Times New Roman" w:hAnsi="Times New Roman"/>
          <w:sz w:val="28"/>
          <w:szCs w:val="28"/>
          <w:lang w:val="uk-UA" w:eastAsia="ru-RU"/>
        </w:rPr>
        <w:t>: Reclama.</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Afﬁﬁ</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R. </w:t>
      </w:r>
      <w:r>
        <w:rPr>
          <w:rFonts w:ascii="Times New Roman" w:hAnsi="Times New Roman" w:cs="Calibri"/>
          <w:sz w:val="28"/>
          <w:szCs w:val="28"/>
          <w:lang w:val="uk-UA"/>
        </w:rPr>
        <w:t xml:space="preserve">(2017). </w:t>
      </w:r>
      <w:r w:rsidRPr="00E9624C">
        <w:rPr>
          <w:rFonts w:ascii="Times New Roman" w:hAnsi="Times New Roman" w:cs="Calibri"/>
          <w:sz w:val="28"/>
          <w:szCs w:val="28"/>
          <w:lang w:val="uk-UA"/>
        </w:rPr>
        <w:t xml:space="preserve">The metabolic core of environmental education. </w:t>
      </w:r>
      <w:r w:rsidRPr="00E9624C">
        <w:rPr>
          <w:rFonts w:ascii="Times New Roman" w:hAnsi="Times New Roman" w:cs="Calibri"/>
          <w:i/>
          <w:sz w:val="28"/>
          <w:szCs w:val="28"/>
          <w:lang w:val="uk-UA"/>
        </w:rPr>
        <w:t>Stud</w:t>
      </w:r>
      <w:r>
        <w:rPr>
          <w:rFonts w:ascii="Times New Roman" w:hAnsi="Times New Roman" w:cs="Calibri"/>
          <w:i/>
          <w:sz w:val="28"/>
          <w:szCs w:val="28"/>
          <w:lang w:val="uk-UA"/>
        </w:rPr>
        <w:t>ies in</w:t>
      </w:r>
      <w:r w:rsidRPr="00E9624C">
        <w:rPr>
          <w:rFonts w:ascii="Times New Roman" w:hAnsi="Times New Roman" w:cs="Calibri"/>
          <w:i/>
          <w:sz w:val="28"/>
          <w:szCs w:val="28"/>
          <w:lang w:val="uk-UA"/>
        </w:rPr>
        <w:t xml:space="preserve"> Philos</w:t>
      </w:r>
      <w:r>
        <w:rPr>
          <w:rFonts w:ascii="Times New Roman" w:hAnsi="Times New Roman" w:cs="Calibri"/>
          <w:i/>
          <w:sz w:val="28"/>
          <w:szCs w:val="28"/>
          <w:lang w:val="uk-UA"/>
        </w:rPr>
        <w:t>ophy and</w:t>
      </w:r>
      <w:r w:rsidRPr="00E9624C">
        <w:rPr>
          <w:rFonts w:ascii="Times New Roman" w:hAnsi="Times New Roman" w:cs="Calibri"/>
          <w:i/>
          <w:sz w:val="28"/>
          <w:szCs w:val="28"/>
          <w:lang w:val="uk-UA"/>
        </w:rPr>
        <w:t xml:space="preserve"> Educ</w:t>
      </w:r>
      <w:r>
        <w:rPr>
          <w:rFonts w:ascii="Times New Roman" w:hAnsi="Times New Roman" w:cs="Calibri"/>
          <w:i/>
          <w:sz w:val="28"/>
          <w:szCs w:val="28"/>
          <w:lang w:val="uk-UA"/>
        </w:rPr>
        <w:t>ation,</w:t>
      </w:r>
      <w:r>
        <w:rPr>
          <w:rFonts w:ascii="Times New Roman" w:hAnsi="Times New Roman" w:cs="Calibri"/>
          <w:sz w:val="28"/>
          <w:szCs w:val="28"/>
          <w:lang w:val="uk-UA"/>
        </w:rPr>
        <w:t xml:space="preserve">36, </w:t>
      </w:r>
      <w:r w:rsidRPr="00E9624C">
        <w:rPr>
          <w:rFonts w:ascii="Times New Roman" w:hAnsi="Times New Roman" w:cs="Calibri"/>
          <w:sz w:val="28"/>
          <w:szCs w:val="28"/>
          <w:lang w:val="uk-UA"/>
        </w:rPr>
        <w:t>315–332.</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Albers</w:t>
      </w:r>
      <w:r>
        <w:rPr>
          <w:rFonts w:ascii="Times New Roman" w:hAnsi="Times New Roman" w:cs="Calibri"/>
          <w:sz w:val="28"/>
          <w:szCs w:val="28"/>
          <w:lang w:val="uk-UA"/>
        </w:rPr>
        <w:t xml:space="preserve">, B., </w:t>
      </w:r>
      <w:r w:rsidRPr="00E9624C">
        <w:rPr>
          <w:rFonts w:ascii="Times New Roman" w:hAnsi="Times New Roman" w:cs="Calibri"/>
          <w:sz w:val="28"/>
          <w:szCs w:val="28"/>
          <w:lang w:val="uk-UA"/>
        </w:rPr>
        <w:t>Lange</w:t>
      </w:r>
      <w:r>
        <w:rPr>
          <w:rFonts w:ascii="Times New Roman" w:hAnsi="Times New Roman" w:cs="Calibri"/>
          <w:sz w:val="28"/>
          <w:szCs w:val="28"/>
          <w:lang w:val="uk-UA"/>
        </w:rPr>
        <w:t xml:space="preserve">, N. </w:t>
      </w:r>
      <w:r w:rsidRPr="00E9624C">
        <w:rPr>
          <w:rFonts w:ascii="Times New Roman" w:hAnsi="Times New Roman" w:cs="Calibri"/>
          <w:sz w:val="28"/>
          <w:szCs w:val="28"/>
          <w:lang w:val="uk-UA"/>
        </w:rPr>
        <w:t>de,</w:t>
      </w:r>
      <w:r>
        <w:rPr>
          <w:rFonts w:ascii="Times New Roman" w:hAnsi="Times New Roman" w:cs="Calibri"/>
          <w:sz w:val="28"/>
          <w:szCs w:val="28"/>
          <w:lang w:val="uk-UA"/>
        </w:rPr>
        <w:t xml:space="preserve">&amp; Xu, </w:t>
      </w:r>
      <w:r w:rsidRPr="00E9624C">
        <w:rPr>
          <w:rFonts w:ascii="Times New Roman" w:hAnsi="Times New Roman" w:cs="Calibri"/>
          <w:sz w:val="28"/>
          <w:szCs w:val="28"/>
          <w:lang w:val="uk-UA"/>
        </w:rPr>
        <w:t xml:space="preserve">S. </w:t>
      </w:r>
      <w:r>
        <w:rPr>
          <w:rFonts w:ascii="Times New Roman" w:hAnsi="Times New Roman" w:cs="Calibri"/>
          <w:sz w:val="28"/>
          <w:szCs w:val="28"/>
          <w:lang w:val="uk-UA"/>
        </w:rPr>
        <w:t>(2017).</w:t>
      </w:r>
      <w:r w:rsidRPr="00E9624C">
        <w:rPr>
          <w:rFonts w:ascii="Times New Roman" w:hAnsi="Times New Roman" w:cs="Calibri"/>
          <w:sz w:val="28"/>
          <w:szCs w:val="28"/>
          <w:lang w:val="uk-UA"/>
        </w:rPr>
        <w:t xml:space="preserve"> Augmented citizen science environmental monitoring and education. </w:t>
      </w:r>
      <w:r w:rsidRPr="00E9624C">
        <w:rPr>
          <w:rFonts w:ascii="Times New Roman" w:hAnsi="Times New Roman" w:cs="Calibri"/>
          <w:i/>
          <w:sz w:val="28"/>
          <w:szCs w:val="28"/>
          <w:lang w:val="uk-UA"/>
        </w:rPr>
        <w:t>The International Archives of the Photogrammetry, Remote Sensing and Spatial Information Sciences,</w:t>
      </w:r>
      <w:r>
        <w:rPr>
          <w:rFonts w:ascii="Times New Roman" w:hAnsi="Times New Roman" w:cs="Calibri"/>
          <w:sz w:val="28"/>
          <w:szCs w:val="28"/>
          <w:lang w:val="uk-UA"/>
        </w:rPr>
        <w:t xml:space="preserve"> XLII-2/W7. Retrieved from </w:t>
      </w:r>
      <w:r w:rsidRPr="00A65D06">
        <w:rPr>
          <w:rFonts w:ascii="Times New Roman" w:hAnsi="Times New Roman" w:cs="Calibri"/>
          <w:sz w:val="28"/>
          <w:szCs w:val="28"/>
          <w:lang w:val="uk-UA"/>
        </w:rPr>
        <w:t>https://www.int-arch-photogramm-remote-sens-spatial-inf-sci.net/XLII-2-W7/1/2017/isprs-archives-XLII-2-W7-1-2017.pdf</w:t>
      </w:r>
      <w:r>
        <w:rPr>
          <w:rFonts w:ascii="Times New Roman" w:hAnsi="Times New Roman" w:cs="Calibri"/>
          <w:sz w:val="28"/>
          <w:szCs w:val="28"/>
          <w:lang w:val="uk-UA"/>
        </w:rPr>
        <w:t>.</w:t>
      </w:r>
    </w:p>
    <w:p w:rsidR="00727C00"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sz w:val="28"/>
          <w:szCs w:val="28"/>
          <w:lang w:val="uk-UA"/>
        </w:rPr>
      </w:pPr>
      <w:r w:rsidRPr="00E9624C">
        <w:rPr>
          <w:rFonts w:ascii="Times New Roman" w:hAnsi="Times New Roman"/>
          <w:sz w:val="28"/>
          <w:szCs w:val="28"/>
          <w:lang w:val="uk-UA"/>
        </w:rPr>
        <w:t>Arain</w:t>
      </w:r>
      <w:r>
        <w:rPr>
          <w:rFonts w:ascii="Times New Roman" w:hAnsi="Times New Roman"/>
          <w:sz w:val="28"/>
          <w:szCs w:val="28"/>
          <w:lang w:val="uk-UA"/>
        </w:rPr>
        <w:t>,</w:t>
      </w:r>
      <w:r w:rsidRPr="00E9624C">
        <w:rPr>
          <w:rFonts w:ascii="Times New Roman" w:hAnsi="Times New Roman"/>
          <w:sz w:val="28"/>
          <w:szCs w:val="28"/>
          <w:lang w:val="uk-UA"/>
        </w:rPr>
        <w:t xml:space="preserve"> M</w:t>
      </w:r>
      <w:r>
        <w:rPr>
          <w:rFonts w:ascii="Times New Roman" w:hAnsi="Times New Roman"/>
          <w:sz w:val="28"/>
          <w:szCs w:val="28"/>
          <w:lang w:val="uk-UA"/>
        </w:rPr>
        <w:t>.</w:t>
      </w:r>
      <w:r w:rsidRPr="00E9624C">
        <w:rPr>
          <w:rFonts w:ascii="Times New Roman" w:hAnsi="Times New Roman"/>
          <w:sz w:val="28"/>
          <w:szCs w:val="28"/>
          <w:lang w:val="uk-UA"/>
        </w:rPr>
        <w:t>, Suter</w:t>
      </w:r>
      <w:r>
        <w:rPr>
          <w:rFonts w:ascii="Times New Roman" w:hAnsi="Times New Roman"/>
          <w:sz w:val="28"/>
          <w:szCs w:val="28"/>
          <w:lang w:val="uk-UA"/>
        </w:rPr>
        <w:t>,</w:t>
      </w:r>
      <w:r w:rsidRPr="00E9624C">
        <w:rPr>
          <w:rFonts w:ascii="Times New Roman" w:hAnsi="Times New Roman"/>
          <w:sz w:val="28"/>
          <w:szCs w:val="28"/>
          <w:lang w:val="uk-UA"/>
        </w:rPr>
        <w:t xml:space="preserve"> E</w:t>
      </w:r>
      <w:r>
        <w:rPr>
          <w:rFonts w:ascii="Times New Roman" w:hAnsi="Times New Roman"/>
          <w:sz w:val="28"/>
          <w:szCs w:val="28"/>
          <w:lang w:val="uk-UA"/>
        </w:rPr>
        <w:t>.</w:t>
      </w:r>
      <w:r w:rsidRPr="00E9624C">
        <w:rPr>
          <w:rFonts w:ascii="Times New Roman" w:hAnsi="Times New Roman"/>
          <w:sz w:val="28"/>
          <w:szCs w:val="28"/>
          <w:lang w:val="uk-UA"/>
        </w:rPr>
        <w:t>, Mallinson</w:t>
      </w:r>
      <w:r>
        <w:rPr>
          <w:rFonts w:ascii="Times New Roman" w:hAnsi="Times New Roman"/>
          <w:sz w:val="28"/>
          <w:szCs w:val="28"/>
          <w:lang w:val="uk-UA"/>
        </w:rPr>
        <w:t>,</w:t>
      </w:r>
      <w:r w:rsidRPr="00E9624C">
        <w:rPr>
          <w:rFonts w:ascii="Times New Roman" w:hAnsi="Times New Roman"/>
          <w:sz w:val="28"/>
          <w:szCs w:val="28"/>
          <w:lang w:val="uk-UA"/>
        </w:rPr>
        <w:t xml:space="preserve"> S</w:t>
      </w:r>
      <w:r>
        <w:rPr>
          <w:rFonts w:ascii="Times New Roman" w:hAnsi="Times New Roman"/>
          <w:sz w:val="28"/>
          <w:szCs w:val="28"/>
          <w:lang w:val="uk-UA"/>
        </w:rPr>
        <w:t>.</w:t>
      </w:r>
      <w:r w:rsidRPr="00E9624C">
        <w:rPr>
          <w:rFonts w:ascii="Times New Roman" w:hAnsi="Times New Roman"/>
          <w:sz w:val="28"/>
          <w:szCs w:val="28"/>
          <w:lang w:val="uk-UA"/>
        </w:rPr>
        <w:t>, Hepp</w:t>
      </w:r>
      <w:r>
        <w:rPr>
          <w:rFonts w:ascii="Times New Roman" w:hAnsi="Times New Roman"/>
          <w:sz w:val="28"/>
          <w:szCs w:val="28"/>
          <w:lang w:val="uk-UA"/>
        </w:rPr>
        <w:t>,</w:t>
      </w:r>
      <w:r w:rsidRPr="00E9624C">
        <w:rPr>
          <w:rFonts w:ascii="Times New Roman" w:hAnsi="Times New Roman"/>
          <w:sz w:val="28"/>
          <w:szCs w:val="28"/>
          <w:lang w:val="uk-UA"/>
        </w:rPr>
        <w:t xml:space="preserve"> Sh</w:t>
      </w:r>
      <w:r>
        <w:rPr>
          <w:rFonts w:ascii="Times New Roman" w:hAnsi="Times New Roman"/>
          <w:sz w:val="28"/>
          <w:szCs w:val="28"/>
          <w:lang w:val="uk-UA"/>
        </w:rPr>
        <w:t>.</w:t>
      </w:r>
      <w:r w:rsidRPr="00E9624C">
        <w:rPr>
          <w:rFonts w:ascii="Times New Roman" w:hAnsi="Times New Roman"/>
          <w:sz w:val="28"/>
          <w:szCs w:val="28"/>
          <w:lang w:val="uk-UA"/>
        </w:rPr>
        <w:t xml:space="preserve"> L, Deutschlander</w:t>
      </w:r>
      <w:r>
        <w:rPr>
          <w:rFonts w:ascii="Times New Roman" w:hAnsi="Times New Roman"/>
          <w:sz w:val="28"/>
          <w:szCs w:val="28"/>
          <w:lang w:val="uk-UA"/>
        </w:rPr>
        <w:t>,</w:t>
      </w:r>
      <w:r w:rsidRPr="00E9624C">
        <w:rPr>
          <w:rFonts w:ascii="Times New Roman" w:hAnsi="Times New Roman"/>
          <w:sz w:val="28"/>
          <w:szCs w:val="28"/>
          <w:lang w:val="uk-UA"/>
        </w:rPr>
        <w:t xml:space="preserve"> S</w:t>
      </w:r>
      <w:r>
        <w:rPr>
          <w:rFonts w:ascii="Times New Roman" w:hAnsi="Times New Roman"/>
          <w:sz w:val="28"/>
          <w:szCs w:val="28"/>
          <w:lang w:val="uk-UA"/>
        </w:rPr>
        <w:t>.</w:t>
      </w:r>
      <w:r w:rsidRPr="00E9624C">
        <w:rPr>
          <w:rFonts w:ascii="Times New Roman" w:hAnsi="Times New Roman"/>
          <w:sz w:val="28"/>
          <w:szCs w:val="28"/>
          <w:lang w:val="uk-UA"/>
        </w:rPr>
        <w:t>, Nanayakkara</w:t>
      </w:r>
      <w:r>
        <w:rPr>
          <w:rFonts w:ascii="Times New Roman" w:hAnsi="Times New Roman"/>
          <w:sz w:val="28"/>
          <w:szCs w:val="28"/>
          <w:lang w:val="uk-UA"/>
        </w:rPr>
        <w:t>,</w:t>
      </w:r>
      <w:r w:rsidRPr="00E9624C">
        <w:rPr>
          <w:rFonts w:ascii="Times New Roman" w:hAnsi="Times New Roman"/>
          <w:sz w:val="28"/>
          <w:szCs w:val="28"/>
          <w:lang w:val="uk-UA"/>
        </w:rPr>
        <w:t xml:space="preserve"> Sh</w:t>
      </w:r>
      <w:r>
        <w:rPr>
          <w:rFonts w:ascii="Times New Roman" w:hAnsi="Times New Roman"/>
          <w:sz w:val="28"/>
          <w:szCs w:val="28"/>
          <w:lang w:val="uk-UA"/>
        </w:rPr>
        <w:t>.</w:t>
      </w:r>
      <w:r w:rsidRPr="00E9624C">
        <w:rPr>
          <w:rFonts w:ascii="Times New Roman" w:hAnsi="Times New Roman"/>
          <w:sz w:val="28"/>
          <w:szCs w:val="28"/>
          <w:lang w:val="uk-UA"/>
        </w:rPr>
        <w:t xml:space="preserve"> D</w:t>
      </w:r>
      <w:r>
        <w:rPr>
          <w:rFonts w:ascii="Times New Roman" w:hAnsi="Times New Roman"/>
          <w:sz w:val="28"/>
          <w:szCs w:val="28"/>
          <w:lang w:val="uk-UA"/>
        </w:rPr>
        <w:t>. ...</w:t>
      </w:r>
      <w:r w:rsidRPr="00E9624C">
        <w:rPr>
          <w:rFonts w:ascii="Times New Roman" w:hAnsi="Times New Roman"/>
          <w:sz w:val="28"/>
          <w:szCs w:val="28"/>
          <w:lang w:val="uk-UA"/>
        </w:rPr>
        <w:t xml:space="preserve"> Grymonpre</w:t>
      </w:r>
      <w:r>
        <w:rPr>
          <w:rFonts w:ascii="Times New Roman" w:hAnsi="Times New Roman"/>
          <w:sz w:val="28"/>
          <w:szCs w:val="28"/>
          <w:lang w:val="uk-UA"/>
        </w:rPr>
        <w:t>,</w:t>
      </w:r>
      <w:r w:rsidRPr="00E9624C">
        <w:rPr>
          <w:rFonts w:ascii="Times New Roman" w:hAnsi="Times New Roman"/>
          <w:sz w:val="28"/>
          <w:szCs w:val="28"/>
          <w:lang w:val="uk-UA"/>
        </w:rPr>
        <w:t xml:space="preserve"> R</w:t>
      </w:r>
      <w:r>
        <w:rPr>
          <w:rFonts w:ascii="Times New Roman" w:hAnsi="Times New Roman"/>
          <w:sz w:val="28"/>
          <w:szCs w:val="28"/>
          <w:lang w:val="uk-UA"/>
        </w:rPr>
        <w:t>.</w:t>
      </w:r>
      <w:r w:rsidRPr="00E9624C">
        <w:rPr>
          <w:rFonts w:ascii="Times New Roman" w:hAnsi="Times New Roman"/>
          <w:sz w:val="28"/>
          <w:szCs w:val="28"/>
          <w:lang w:val="uk-UA"/>
        </w:rPr>
        <w:t xml:space="preserve"> E.  </w:t>
      </w:r>
      <w:r>
        <w:rPr>
          <w:rFonts w:ascii="Times New Roman" w:hAnsi="Times New Roman"/>
          <w:sz w:val="28"/>
          <w:szCs w:val="28"/>
          <w:lang w:val="uk-UA"/>
        </w:rPr>
        <w:t xml:space="preserve">(2017). </w:t>
      </w:r>
      <w:r w:rsidRPr="00E9624C">
        <w:rPr>
          <w:rFonts w:ascii="Times New Roman" w:hAnsi="Times New Roman"/>
          <w:sz w:val="28"/>
          <w:szCs w:val="28"/>
          <w:lang w:val="uk-UA"/>
        </w:rPr>
        <w:t xml:space="preserve">Іnterprofessional education for internationally educated health professionals: an environmental scan. </w:t>
      </w:r>
      <w:r w:rsidRPr="00E9624C">
        <w:rPr>
          <w:rFonts w:ascii="Times New Roman" w:hAnsi="Times New Roman"/>
          <w:i/>
          <w:sz w:val="28"/>
          <w:szCs w:val="28"/>
          <w:lang w:val="uk-UA"/>
        </w:rPr>
        <w:t>Journal of Multidisciplinary Healthcare</w:t>
      </w:r>
      <w:r>
        <w:rPr>
          <w:rFonts w:ascii="Times New Roman" w:hAnsi="Times New Roman"/>
          <w:i/>
          <w:sz w:val="28"/>
          <w:szCs w:val="28"/>
          <w:lang w:val="uk-UA"/>
        </w:rPr>
        <w:t>,</w:t>
      </w:r>
      <w:r w:rsidRPr="00E9624C">
        <w:rPr>
          <w:rFonts w:ascii="Times New Roman" w:hAnsi="Times New Roman"/>
          <w:sz w:val="28"/>
          <w:szCs w:val="28"/>
          <w:lang w:val="uk-UA"/>
        </w:rPr>
        <w:t xml:space="preserve"> 10</w:t>
      </w:r>
      <w:r>
        <w:rPr>
          <w:rFonts w:ascii="Times New Roman" w:hAnsi="Times New Roman"/>
          <w:sz w:val="28"/>
          <w:szCs w:val="28"/>
          <w:lang w:val="uk-UA"/>
        </w:rPr>
        <w:t>, 87–93.</w:t>
      </w:r>
    </w:p>
    <w:p w:rsidR="00727C00"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Ballard</w:t>
      </w:r>
      <w:r>
        <w:rPr>
          <w:rFonts w:ascii="Times New Roman" w:hAnsi="Times New Roman" w:cs="Calibri"/>
          <w:sz w:val="28"/>
          <w:szCs w:val="28"/>
          <w:lang w:val="uk-UA"/>
        </w:rPr>
        <w:t xml:space="preserve">, H. L., </w:t>
      </w:r>
      <w:r w:rsidRPr="00E9624C">
        <w:rPr>
          <w:rFonts w:ascii="Times New Roman" w:hAnsi="Times New Roman" w:cs="Calibri"/>
          <w:sz w:val="28"/>
          <w:szCs w:val="28"/>
          <w:lang w:val="uk-UA"/>
        </w:rPr>
        <w:t>Dixon</w:t>
      </w:r>
      <w:r>
        <w:rPr>
          <w:rFonts w:ascii="Times New Roman" w:hAnsi="Times New Roman" w:cs="Calibri"/>
          <w:sz w:val="28"/>
          <w:szCs w:val="28"/>
          <w:lang w:val="uk-UA"/>
        </w:rPr>
        <w:t xml:space="preserve">, С. G. H., </w:t>
      </w:r>
      <w:r>
        <w:rPr>
          <w:rFonts w:ascii="Times New Roman" w:hAnsi="Times New Roman" w:cs="Calibri"/>
          <w:sz w:val="28"/>
          <w:szCs w:val="28"/>
          <w:lang/>
        </w:rPr>
        <w:t>&amp;</w:t>
      </w:r>
      <w:r>
        <w:rPr>
          <w:rFonts w:ascii="Times New Roman" w:hAnsi="Times New Roman" w:cs="Calibri"/>
          <w:sz w:val="28"/>
          <w:szCs w:val="28"/>
          <w:lang w:val="uk-UA"/>
        </w:rPr>
        <w:t xml:space="preserve">Harris, E. </w:t>
      </w:r>
      <w:r w:rsidRPr="00E9624C">
        <w:rPr>
          <w:rFonts w:ascii="Times New Roman" w:hAnsi="Times New Roman" w:cs="Calibri"/>
          <w:sz w:val="28"/>
          <w:szCs w:val="28"/>
          <w:lang w:val="uk-UA"/>
        </w:rPr>
        <w:t xml:space="preserve">M. </w:t>
      </w:r>
      <w:r>
        <w:rPr>
          <w:rFonts w:ascii="Times New Roman" w:hAnsi="Times New Roman" w:cs="Calibri"/>
          <w:sz w:val="28"/>
          <w:szCs w:val="28"/>
          <w:lang w:val="uk-UA"/>
        </w:rPr>
        <w:t xml:space="preserve">(2017). Youth-focused citizen science: </w:t>
      </w:r>
      <w:r w:rsidRPr="00A454DA">
        <w:rPr>
          <w:rFonts w:ascii="Times New Roman" w:hAnsi="Times New Roman" w:cs="Calibri"/>
          <w:sz w:val="28"/>
          <w:szCs w:val="28"/>
          <w:lang w:val="uk-UA"/>
        </w:rPr>
        <w:t>у</w:t>
      </w:r>
      <w:r w:rsidRPr="00E9624C">
        <w:rPr>
          <w:rFonts w:ascii="Times New Roman" w:hAnsi="Times New Roman" w:cs="Calibri"/>
          <w:sz w:val="28"/>
          <w:szCs w:val="28"/>
          <w:lang w:val="uk-UA"/>
        </w:rPr>
        <w:t>xamining the role of environmental scienceleaningand agency for convervation.</w:t>
      </w:r>
      <w:r w:rsidRPr="00E9624C">
        <w:rPr>
          <w:rFonts w:ascii="Times New Roman" w:hAnsi="Times New Roman" w:cs="Calibri"/>
          <w:i/>
          <w:sz w:val="28"/>
          <w:szCs w:val="28"/>
          <w:lang w:val="uk-UA"/>
        </w:rPr>
        <w:t xml:space="preserve"> Biological Conservation</w:t>
      </w:r>
      <w:r>
        <w:rPr>
          <w:rFonts w:ascii="Times New Roman" w:hAnsi="Times New Roman" w:cs="Calibri"/>
          <w:i/>
          <w:sz w:val="28"/>
          <w:szCs w:val="28"/>
          <w:lang w:val="uk-UA"/>
        </w:rPr>
        <w:t>,</w:t>
      </w:r>
      <w:r w:rsidRPr="005B1DF8">
        <w:rPr>
          <w:rFonts w:ascii="Times New Roman" w:hAnsi="Times New Roman" w:cs="Calibri"/>
          <w:sz w:val="28"/>
          <w:szCs w:val="28"/>
          <w:lang w:val="uk-UA"/>
        </w:rPr>
        <w:t>208,</w:t>
      </w:r>
      <w:r w:rsidRPr="00E9624C">
        <w:rPr>
          <w:rFonts w:ascii="Times New Roman" w:hAnsi="Times New Roman" w:cs="Calibri"/>
          <w:sz w:val="28"/>
          <w:szCs w:val="28"/>
          <w:lang w:val="uk-UA"/>
        </w:rPr>
        <w:t>65–75.</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Bonnett</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M.</w:t>
      </w:r>
      <w:r>
        <w:rPr>
          <w:rFonts w:ascii="Times New Roman" w:hAnsi="Times New Roman" w:cs="Calibri"/>
          <w:sz w:val="28"/>
          <w:szCs w:val="28"/>
          <w:lang w:val="uk-UA"/>
        </w:rPr>
        <w:t xml:space="preserve">(2017). </w:t>
      </w:r>
      <w:r w:rsidRPr="00E9624C">
        <w:rPr>
          <w:rFonts w:ascii="Times New Roman" w:hAnsi="Times New Roman" w:cs="Calibri"/>
          <w:sz w:val="28"/>
          <w:szCs w:val="28"/>
          <w:lang w:val="uk-UA"/>
        </w:rPr>
        <w:t>Environmental consciousness, sustainability, and the character of philosophy of education.</w:t>
      </w:r>
      <w:r w:rsidRPr="00E9624C">
        <w:rPr>
          <w:rFonts w:ascii="Times New Roman" w:hAnsi="Times New Roman" w:cs="Calibri"/>
          <w:i/>
          <w:sz w:val="28"/>
          <w:szCs w:val="28"/>
          <w:lang w:val="uk-UA"/>
        </w:rPr>
        <w:t xml:space="preserve"> Stud</w:t>
      </w:r>
      <w:r>
        <w:rPr>
          <w:rFonts w:ascii="Times New Roman" w:hAnsi="Times New Roman" w:cs="Calibri"/>
          <w:i/>
          <w:sz w:val="28"/>
          <w:szCs w:val="28"/>
          <w:lang w:val="uk-UA"/>
        </w:rPr>
        <w:t>ies in</w:t>
      </w:r>
      <w:r w:rsidRPr="00E9624C">
        <w:rPr>
          <w:rFonts w:ascii="Times New Roman" w:hAnsi="Times New Roman" w:cs="Calibri"/>
          <w:i/>
          <w:sz w:val="28"/>
          <w:szCs w:val="28"/>
          <w:lang w:val="uk-UA"/>
        </w:rPr>
        <w:t xml:space="preserve"> Philos</w:t>
      </w:r>
      <w:r>
        <w:rPr>
          <w:rFonts w:ascii="Times New Roman" w:hAnsi="Times New Roman" w:cs="Calibri"/>
          <w:i/>
          <w:sz w:val="28"/>
          <w:szCs w:val="28"/>
          <w:lang w:val="uk-UA"/>
        </w:rPr>
        <w:t>ophy and</w:t>
      </w:r>
      <w:r w:rsidRPr="00E9624C">
        <w:rPr>
          <w:rFonts w:ascii="Times New Roman" w:hAnsi="Times New Roman" w:cs="Calibri"/>
          <w:i/>
          <w:sz w:val="28"/>
          <w:szCs w:val="28"/>
          <w:lang w:val="uk-UA"/>
        </w:rPr>
        <w:t xml:space="preserve"> Educ</w:t>
      </w:r>
      <w:r>
        <w:rPr>
          <w:rFonts w:ascii="Times New Roman" w:hAnsi="Times New Roman" w:cs="Calibri"/>
          <w:i/>
          <w:sz w:val="28"/>
          <w:szCs w:val="28"/>
          <w:lang w:val="uk-UA"/>
        </w:rPr>
        <w:t>ation,</w:t>
      </w:r>
      <w:r>
        <w:rPr>
          <w:rFonts w:ascii="Times New Roman" w:hAnsi="Times New Roman" w:cs="Calibri"/>
          <w:sz w:val="28"/>
          <w:szCs w:val="28"/>
          <w:lang w:val="uk-UA"/>
        </w:rPr>
        <w:t>36,</w:t>
      </w:r>
      <w:r w:rsidRPr="00E9624C">
        <w:rPr>
          <w:rFonts w:ascii="Times New Roman" w:hAnsi="Times New Roman" w:cs="Calibri"/>
          <w:sz w:val="28"/>
          <w:szCs w:val="28"/>
          <w:lang w:val="uk-UA"/>
        </w:rPr>
        <w:t xml:space="preserve"> 333–347.</w:t>
      </w:r>
    </w:p>
    <w:p w:rsidR="00727C00" w:rsidRPr="00137AF3"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Botgros,</w:t>
      </w:r>
      <w:r>
        <w:rPr>
          <w:rFonts w:ascii="Times New Roman" w:hAnsi="Times New Roman"/>
          <w:sz w:val="28"/>
          <w:szCs w:val="28"/>
          <w:lang w:val="uk-UA" w:eastAsia="ru-RU"/>
        </w:rPr>
        <w:t xml:space="preserve"> I., &amp;</w:t>
      </w:r>
      <w:r w:rsidRPr="008140DA">
        <w:rPr>
          <w:rFonts w:ascii="Times New Roman" w:hAnsi="Times New Roman"/>
          <w:sz w:val="28"/>
          <w:szCs w:val="28"/>
          <w:lang w:val="uk-UA" w:eastAsia="ru-RU"/>
        </w:rPr>
        <w:t xml:space="preserve"> Simion</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C</w:t>
      </w:r>
      <w:r>
        <w:rPr>
          <w:rFonts w:ascii="Times New Roman" w:hAnsi="Times New Roman"/>
          <w:sz w:val="28"/>
          <w:szCs w:val="28"/>
          <w:lang w:val="uk-UA" w:eastAsia="ru-RU"/>
        </w:rPr>
        <w:t>. (2011).</w:t>
      </w:r>
      <w:r>
        <w:rPr>
          <w:rFonts w:ascii="Times New Roman" w:hAnsi="Times New Roman"/>
          <w:i/>
          <w:sz w:val="28"/>
          <w:szCs w:val="28"/>
          <w:lang w:val="uk-UA" w:eastAsia="ru-RU"/>
        </w:rPr>
        <w:t xml:space="preserve">Curriculum for the continuous </w:t>
      </w:r>
      <w:r w:rsidRPr="001F4E11">
        <w:rPr>
          <w:rFonts w:ascii="Times New Roman" w:hAnsi="Times New Roman"/>
          <w:i/>
          <w:sz w:val="28"/>
          <w:szCs w:val="28"/>
          <w:lang w:val="uk-UA" w:eastAsia="ru-RU"/>
        </w:rPr>
        <w:t>training of Biology teachers</w:t>
      </w:r>
      <w:r>
        <w:rPr>
          <w:rFonts w:ascii="Times New Roman" w:hAnsi="Times New Roman"/>
          <w:sz w:val="28"/>
          <w:szCs w:val="28"/>
          <w:lang w:val="uk-UA" w:eastAsia="ru-RU"/>
        </w:rPr>
        <w:t xml:space="preserve">. </w:t>
      </w:r>
      <w:r w:rsidRPr="008140DA">
        <w:rPr>
          <w:rFonts w:ascii="Times New Roman" w:hAnsi="Times New Roman"/>
          <w:sz w:val="28"/>
          <w:szCs w:val="28"/>
          <w:lang w:val="uk-UA" w:eastAsia="ru-RU"/>
        </w:rPr>
        <w:t>Chişinău: PrintCaro</w:t>
      </w:r>
      <w:r>
        <w:rPr>
          <w:rFonts w:ascii="Times New Roman" w:hAnsi="Times New Roman"/>
          <w:sz w:val="28"/>
          <w:szCs w:val="28"/>
          <w:lang w:val="uk-UA" w:eastAsia="ru-RU"/>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sz w:val="28"/>
          <w:szCs w:val="28"/>
          <w:lang w:val="uk-UA"/>
        </w:rPr>
      </w:pPr>
      <w:r w:rsidRPr="00E9624C">
        <w:rPr>
          <w:rFonts w:ascii="Times New Roman" w:hAnsi="Times New Roman"/>
          <w:sz w:val="28"/>
          <w:szCs w:val="28"/>
          <w:lang w:val="uk-UA"/>
        </w:rPr>
        <w:t>Dzwonkowska</w:t>
      </w:r>
      <w:r>
        <w:rPr>
          <w:rFonts w:ascii="Times New Roman" w:hAnsi="Times New Roman"/>
          <w:sz w:val="28"/>
          <w:szCs w:val="28"/>
          <w:lang w:val="uk-UA"/>
        </w:rPr>
        <w:t>,</w:t>
      </w:r>
      <w:r w:rsidRPr="00E9624C">
        <w:rPr>
          <w:rFonts w:ascii="Times New Roman" w:hAnsi="Times New Roman"/>
          <w:sz w:val="28"/>
          <w:szCs w:val="28"/>
          <w:lang w:val="uk-UA"/>
        </w:rPr>
        <w:t xml:space="preserve"> D. </w:t>
      </w:r>
      <w:r>
        <w:rPr>
          <w:rFonts w:ascii="Times New Roman" w:hAnsi="Times New Roman"/>
          <w:sz w:val="28"/>
          <w:szCs w:val="28"/>
          <w:lang w:val="uk-UA"/>
        </w:rPr>
        <w:t>(2017). Environmental e</w:t>
      </w:r>
      <w:r w:rsidRPr="00E9624C">
        <w:rPr>
          <w:rFonts w:ascii="Times New Roman" w:hAnsi="Times New Roman"/>
          <w:sz w:val="28"/>
          <w:szCs w:val="28"/>
          <w:lang w:val="uk-UA"/>
        </w:rPr>
        <w:t xml:space="preserve">thics in Poland. </w:t>
      </w:r>
      <w:r w:rsidRPr="00E9624C">
        <w:rPr>
          <w:rFonts w:ascii="Times New Roman" w:hAnsi="Times New Roman"/>
          <w:i/>
          <w:sz w:val="28"/>
          <w:szCs w:val="28"/>
          <w:lang w:val="uk-UA"/>
        </w:rPr>
        <w:t>J</w:t>
      </w:r>
      <w:r>
        <w:rPr>
          <w:rFonts w:ascii="Times New Roman" w:hAnsi="Times New Roman"/>
          <w:i/>
          <w:sz w:val="28"/>
          <w:szCs w:val="28"/>
          <w:lang w:val="uk-UA"/>
        </w:rPr>
        <w:t>ournal of</w:t>
      </w:r>
      <w:r w:rsidRPr="00E9624C">
        <w:rPr>
          <w:rFonts w:ascii="Times New Roman" w:hAnsi="Times New Roman"/>
          <w:i/>
          <w:sz w:val="28"/>
          <w:szCs w:val="28"/>
          <w:lang w:val="uk-UA"/>
        </w:rPr>
        <w:t xml:space="preserve"> Agric</w:t>
      </w:r>
      <w:r>
        <w:rPr>
          <w:rFonts w:ascii="Times New Roman" w:hAnsi="Times New Roman"/>
          <w:i/>
          <w:sz w:val="28"/>
          <w:szCs w:val="28"/>
          <w:lang w:val="uk-UA"/>
        </w:rPr>
        <w:t>ultural and</w:t>
      </w:r>
      <w:r w:rsidRPr="00E9624C">
        <w:rPr>
          <w:rFonts w:ascii="Times New Roman" w:hAnsi="Times New Roman"/>
          <w:i/>
          <w:sz w:val="28"/>
          <w:szCs w:val="28"/>
          <w:lang w:val="uk-UA"/>
        </w:rPr>
        <w:t xml:space="preserve"> Environ</w:t>
      </w:r>
      <w:r>
        <w:rPr>
          <w:rFonts w:ascii="Times New Roman" w:hAnsi="Times New Roman"/>
          <w:i/>
          <w:sz w:val="28"/>
          <w:szCs w:val="28"/>
          <w:lang w:val="uk-UA"/>
        </w:rPr>
        <w:t>mental</w:t>
      </w:r>
      <w:r w:rsidRPr="00E9624C">
        <w:rPr>
          <w:rFonts w:ascii="Times New Roman" w:hAnsi="Times New Roman"/>
          <w:i/>
          <w:sz w:val="28"/>
          <w:szCs w:val="28"/>
          <w:lang w:val="uk-UA"/>
        </w:rPr>
        <w:t xml:space="preserve"> Ethic</w:t>
      </w:r>
      <w:r>
        <w:rPr>
          <w:rFonts w:ascii="Times New Roman" w:hAnsi="Times New Roman"/>
          <w:i/>
          <w:sz w:val="28"/>
          <w:szCs w:val="28"/>
          <w:lang w:val="uk-UA"/>
        </w:rPr>
        <w:t xml:space="preserve">s, </w:t>
      </w:r>
      <w:r>
        <w:rPr>
          <w:rFonts w:ascii="Times New Roman" w:hAnsi="Times New Roman"/>
          <w:sz w:val="28"/>
          <w:szCs w:val="28"/>
          <w:lang w:val="uk-UA"/>
        </w:rPr>
        <w:t xml:space="preserve">30, </w:t>
      </w:r>
      <w:r w:rsidRPr="00E9624C">
        <w:rPr>
          <w:rFonts w:ascii="Times New Roman" w:hAnsi="Times New Roman"/>
          <w:sz w:val="28"/>
          <w:szCs w:val="28"/>
          <w:lang w:val="uk-UA"/>
        </w:rPr>
        <w:t>135–151.</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Espin</w:t>
      </w:r>
      <w:r>
        <w:rPr>
          <w:rFonts w:ascii="Times New Roman" w:hAnsi="Times New Roman" w:cs="Calibri"/>
          <w:sz w:val="28"/>
          <w:szCs w:val="28"/>
          <w:lang w:val="uk-UA"/>
        </w:rPr>
        <w:t xml:space="preserve">, J., Palmas, S., Carrasco-Rueda, F., Riemer, K., Allen, P. E., Berkebile, N. ... Bruna, E. M. </w:t>
      </w:r>
      <w:r w:rsidRPr="00E9624C">
        <w:rPr>
          <w:rFonts w:ascii="Times New Roman" w:hAnsi="Times New Roman" w:cs="Calibri"/>
          <w:sz w:val="28"/>
          <w:szCs w:val="28"/>
          <w:lang w:val="uk-UA"/>
        </w:rPr>
        <w:t xml:space="preserve">(2017) A persistent lack of international representation on editorial boardsin environmental biology. </w:t>
      </w:r>
      <w:r w:rsidRPr="00E9624C">
        <w:rPr>
          <w:rFonts w:ascii="Times New Roman" w:hAnsi="Times New Roman" w:cs="Calibri"/>
          <w:i/>
          <w:sz w:val="28"/>
          <w:szCs w:val="28"/>
          <w:lang w:val="uk-UA"/>
        </w:rPr>
        <w:t>PLoS Biology</w:t>
      </w:r>
      <w:r>
        <w:rPr>
          <w:rFonts w:ascii="Times New Roman" w:hAnsi="Times New Roman" w:cs="Calibri"/>
          <w:i/>
          <w:sz w:val="28"/>
          <w:szCs w:val="28"/>
          <w:lang w:val="uk-UA"/>
        </w:rPr>
        <w:t>,</w:t>
      </w:r>
      <w:r w:rsidRPr="00E9624C">
        <w:rPr>
          <w:rFonts w:ascii="Times New Roman" w:hAnsi="Times New Roman" w:cs="Calibri"/>
          <w:sz w:val="28"/>
          <w:szCs w:val="28"/>
          <w:lang w:val="uk-UA"/>
        </w:rPr>
        <w:t xml:space="preserve"> 15(12)</w:t>
      </w:r>
      <w:r>
        <w:rPr>
          <w:rFonts w:ascii="Times New Roman" w:hAnsi="Times New Roman" w:cs="Calibri"/>
          <w:sz w:val="28"/>
          <w:szCs w:val="28"/>
          <w:lang w:val="uk-UA"/>
        </w:rPr>
        <w:t>. Retrieved from </w:t>
      </w:r>
      <w:r w:rsidRPr="00C0200E">
        <w:rPr>
          <w:rFonts w:ascii="Times New Roman" w:hAnsi="Times New Roman" w:cs="Calibri"/>
          <w:sz w:val="28"/>
          <w:szCs w:val="28"/>
          <w:lang w:val="uk-UA"/>
        </w:rPr>
        <w:t>https://journals.plos.org/plosbiology/article/file?id=10.1371/journal.pbio.2002760&amp;type=printable</w:t>
      </w:r>
      <w:r>
        <w:rPr>
          <w:rFonts w:ascii="Times New Roman" w:hAnsi="Times New Roman" w:cs="Calibri"/>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Pr>
          <w:rFonts w:ascii="Times New Roman" w:hAnsi="Times New Roman" w:cs="Calibri"/>
          <w:sz w:val="28"/>
          <w:szCs w:val="28"/>
          <w:lang w:val="uk-UA"/>
        </w:rPr>
        <w:t xml:space="preserve">Gavito, </w:t>
      </w:r>
      <w:r w:rsidRPr="00E9624C">
        <w:rPr>
          <w:rFonts w:ascii="Times New Roman" w:hAnsi="Times New Roman" w:cs="Calibri"/>
          <w:sz w:val="28"/>
          <w:szCs w:val="28"/>
          <w:lang w:val="uk-UA"/>
        </w:rPr>
        <w:t>M. E.</w:t>
      </w:r>
      <w:r>
        <w:rPr>
          <w:rFonts w:ascii="Times New Roman" w:hAnsi="Times New Roman" w:cs="Calibri"/>
          <w:sz w:val="28"/>
          <w:szCs w:val="28"/>
          <w:lang w:val="uk-UA"/>
        </w:rPr>
        <w:t>, Wal, H. van der, Aldasoro, E</w:t>
      </w:r>
      <w:r w:rsidRPr="00E9624C">
        <w:rPr>
          <w:rFonts w:ascii="Times New Roman" w:hAnsi="Times New Roman" w:cs="Calibri"/>
          <w:sz w:val="28"/>
          <w:szCs w:val="28"/>
          <w:lang w:val="uk-UA"/>
        </w:rPr>
        <w:t>.</w:t>
      </w:r>
      <w:r>
        <w:rPr>
          <w:rFonts w:ascii="Times New Roman" w:hAnsi="Times New Roman" w:cs="Calibri"/>
          <w:sz w:val="28"/>
          <w:szCs w:val="28"/>
          <w:lang w:val="uk-UA"/>
        </w:rPr>
        <w:t xml:space="preserve"> M., Ayala-Orozco, B., Bullén, A. A., Cach-Pérez, M. ... Villanueva, G.(2017). </w:t>
      </w:r>
      <w:r w:rsidRPr="00E9624C">
        <w:rPr>
          <w:rFonts w:ascii="Times New Roman" w:hAnsi="Times New Roman" w:cs="Calibri"/>
          <w:sz w:val="28"/>
          <w:szCs w:val="28"/>
          <w:lang w:val="uk-UA"/>
        </w:rPr>
        <w:t xml:space="preserve">Ecologia, tecnologia e innovacion para la sustentabilidad: retos y perspectivas en Mexico. </w:t>
      </w:r>
      <w:r w:rsidRPr="00E9624C">
        <w:rPr>
          <w:rFonts w:ascii="Times New Roman" w:hAnsi="Times New Roman" w:cs="Calibri"/>
          <w:i/>
          <w:sz w:val="28"/>
          <w:szCs w:val="28"/>
          <w:lang w:val="uk-UA"/>
        </w:rPr>
        <w:t>Revista Mexicana de Biodiversidad</w:t>
      </w:r>
      <w:r>
        <w:rPr>
          <w:rFonts w:ascii="Times New Roman" w:hAnsi="Times New Roman" w:cs="Calibri"/>
          <w:i/>
          <w:sz w:val="28"/>
          <w:szCs w:val="28"/>
          <w:lang w:val="uk-UA"/>
        </w:rPr>
        <w:t>,</w:t>
      </w:r>
      <w:r>
        <w:rPr>
          <w:rFonts w:ascii="Times New Roman" w:hAnsi="Times New Roman" w:cs="Calibri"/>
          <w:sz w:val="28"/>
          <w:szCs w:val="28"/>
          <w:lang w:val="uk-UA"/>
        </w:rPr>
        <w:t xml:space="preserve">88, </w:t>
      </w:r>
      <w:r w:rsidRPr="00E9624C">
        <w:rPr>
          <w:rFonts w:ascii="Times New Roman" w:hAnsi="Times New Roman" w:cs="Calibri"/>
          <w:sz w:val="28"/>
          <w:szCs w:val="28"/>
          <w:lang w:val="uk-UA"/>
        </w:rPr>
        <w:t>150–160.</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Pr>
          <w:rFonts w:ascii="Times New Roman" w:hAnsi="Times New Roman" w:cs="Calibri"/>
          <w:sz w:val="28"/>
          <w:szCs w:val="28"/>
          <w:lang w:val="uk-UA"/>
        </w:rPr>
        <w:t>Hake,</w:t>
      </w:r>
      <w:r w:rsidRPr="00E9624C">
        <w:rPr>
          <w:rFonts w:ascii="Times New Roman" w:hAnsi="Times New Roman" w:cs="Calibri"/>
          <w:sz w:val="28"/>
          <w:szCs w:val="28"/>
          <w:lang w:val="uk-UA"/>
        </w:rPr>
        <w:t xml:space="preserve"> J</w:t>
      </w:r>
      <w:r>
        <w:rPr>
          <w:rFonts w:ascii="Times New Roman" w:hAnsi="Times New Roman" w:cs="Calibri"/>
          <w:sz w:val="28"/>
          <w:szCs w:val="28"/>
          <w:lang w:val="uk-UA"/>
        </w:rPr>
        <w:t>.</w:t>
      </w:r>
      <w:r w:rsidRPr="00E9624C">
        <w:rPr>
          <w:rFonts w:ascii="Times New Roman" w:hAnsi="Times New Roman" w:cs="Calibri"/>
          <w:sz w:val="28"/>
          <w:szCs w:val="28"/>
          <w:lang w:val="uk-UA"/>
        </w:rPr>
        <w:t>-F</w:t>
      </w:r>
      <w:r>
        <w:rPr>
          <w:rFonts w:ascii="Times New Roman" w:hAnsi="Times New Roman" w:cs="Calibri"/>
          <w:sz w:val="28"/>
          <w:szCs w:val="28"/>
          <w:lang w:val="uk-UA"/>
        </w:rPr>
        <w:t>., Schlör,</w:t>
      </w:r>
      <w:r w:rsidRPr="00E9624C">
        <w:rPr>
          <w:rFonts w:ascii="Times New Roman" w:hAnsi="Times New Roman" w:cs="Calibri"/>
          <w:sz w:val="28"/>
          <w:szCs w:val="28"/>
          <w:lang w:val="uk-UA"/>
        </w:rPr>
        <w:t xml:space="preserve"> H</w:t>
      </w:r>
      <w:r>
        <w:rPr>
          <w:rFonts w:ascii="Times New Roman" w:hAnsi="Times New Roman" w:cs="Calibri"/>
          <w:sz w:val="28"/>
          <w:szCs w:val="28"/>
          <w:lang w:val="uk-UA"/>
        </w:rPr>
        <w:t>., Schürmann,</w:t>
      </w:r>
      <w:r w:rsidRPr="00E9624C">
        <w:rPr>
          <w:rFonts w:ascii="Times New Roman" w:hAnsi="Times New Roman" w:cs="Calibri"/>
          <w:sz w:val="28"/>
          <w:szCs w:val="28"/>
          <w:lang w:val="uk-UA"/>
        </w:rPr>
        <w:t xml:space="preserve"> K</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w:t>
      </w:r>
      <w:r>
        <w:rPr>
          <w:rFonts w:ascii="Times New Roman" w:hAnsi="Times New Roman" w:cs="Calibri"/>
          <w:sz w:val="28"/>
          <w:szCs w:val="28"/>
          <w:lang w:val="uk-UA"/>
        </w:rPr>
        <w:t>&amp; Venghaus,</w:t>
      </w:r>
      <w:r w:rsidRPr="00E9624C">
        <w:rPr>
          <w:rFonts w:ascii="Times New Roman" w:hAnsi="Times New Roman" w:cs="Calibri"/>
          <w:sz w:val="28"/>
          <w:szCs w:val="28"/>
          <w:lang w:val="uk-UA"/>
        </w:rPr>
        <w:t xml:space="preserve"> S.</w:t>
      </w:r>
      <w:r w:rsidRPr="006A2321">
        <w:rPr>
          <w:rFonts w:ascii="Times New Roman" w:hAnsi="Times New Roman"/>
          <w:sz w:val="28"/>
          <w:szCs w:val="28"/>
          <w:lang w:val="uk-UA"/>
        </w:rPr>
        <w:t>(</w:t>
      </w:r>
      <w:r w:rsidRPr="00E9624C">
        <w:rPr>
          <w:rFonts w:ascii="Times New Roman" w:hAnsi="Times New Roman" w:cs="Calibri"/>
          <w:sz w:val="28"/>
          <w:szCs w:val="28"/>
          <w:lang w:val="uk-UA"/>
        </w:rPr>
        <w:t>2016)</w:t>
      </w:r>
      <w:r>
        <w:rPr>
          <w:rFonts w:ascii="Times New Roman" w:hAnsi="Times New Roman" w:cs="Calibri"/>
          <w:sz w:val="28"/>
          <w:szCs w:val="28"/>
          <w:lang w:val="uk-UA"/>
        </w:rPr>
        <w:t xml:space="preserve">. </w:t>
      </w:r>
      <w:r w:rsidRPr="00E9624C">
        <w:rPr>
          <w:rFonts w:ascii="Times New Roman" w:hAnsi="Times New Roman" w:cs="Calibri"/>
          <w:sz w:val="28"/>
          <w:szCs w:val="28"/>
          <w:lang w:val="uk-UA"/>
        </w:rPr>
        <w:t xml:space="preserve">Ethics, sustainability and the water, energy, food nexus approach – a new integrated assessment of urban systems. </w:t>
      </w:r>
      <w:r w:rsidRPr="00E9624C">
        <w:rPr>
          <w:rFonts w:ascii="Times New Roman" w:hAnsi="Times New Roman" w:cs="Calibri"/>
          <w:i/>
          <w:sz w:val="28"/>
          <w:szCs w:val="28"/>
          <w:lang w:val="uk-UA"/>
        </w:rPr>
        <w:t>Energy Procedia</w:t>
      </w:r>
      <w:r>
        <w:rPr>
          <w:rFonts w:ascii="Times New Roman" w:hAnsi="Times New Roman" w:cs="Calibri"/>
          <w:i/>
          <w:sz w:val="28"/>
          <w:szCs w:val="28"/>
          <w:lang w:val="uk-UA"/>
        </w:rPr>
        <w:t>,</w:t>
      </w:r>
      <w:r>
        <w:rPr>
          <w:rFonts w:ascii="Times New Roman" w:hAnsi="Times New Roman" w:cs="Calibri"/>
          <w:sz w:val="28"/>
          <w:szCs w:val="28"/>
          <w:lang w:val="uk-UA"/>
        </w:rPr>
        <w:t xml:space="preserve">88, </w:t>
      </w:r>
      <w:r w:rsidRPr="00E9624C">
        <w:rPr>
          <w:rFonts w:ascii="Times New Roman" w:hAnsi="Times New Roman" w:cs="Calibri"/>
          <w:sz w:val="28"/>
          <w:szCs w:val="28"/>
          <w:lang w:val="uk-UA"/>
        </w:rPr>
        <w:t xml:space="preserve">236–242. </w:t>
      </w:r>
    </w:p>
    <w:p w:rsidR="00727C00" w:rsidRPr="00AE4EE3"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sz w:val="28"/>
          <w:szCs w:val="28"/>
          <w:lang w:val="uk-UA" w:eastAsia="ru-RU"/>
        </w:rPr>
      </w:pPr>
      <w:r w:rsidRPr="008140DA">
        <w:rPr>
          <w:rFonts w:ascii="Times New Roman" w:hAnsi="Times New Roman"/>
          <w:sz w:val="28"/>
          <w:szCs w:val="28"/>
          <w:lang w:val="uk-UA" w:eastAsia="ru-RU"/>
        </w:rPr>
        <w:t>H?seynov</w:t>
      </w:r>
      <w:r>
        <w:rPr>
          <w:rFonts w:ascii="Times New Roman" w:hAnsi="Times New Roman"/>
          <w:sz w:val="28"/>
          <w:szCs w:val="28"/>
          <w:lang w:val="uk-UA" w:eastAsia="ru-RU"/>
        </w:rPr>
        <w:t>,</w:t>
      </w:r>
      <w:r w:rsidRPr="008140DA">
        <w:rPr>
          <w:rFonts w:ascii="Times New Roman" w:hAnsi="Times New Roman" w:cs="Arial"/>
          <w:sz w:val="28"/>
          <w:szCs w:val="28"/>
          <w:lang w:val="uk-UA" w:eastAsia="ru-RU"/>
        </w:rPr>
        <w:t>Ə</w:t>
      </w:r>
      <w:r>
        <w:rPr>
          <w:rFonts w:ascii="Times New Roman" w:hAnsi="Times New Roman" w:cs="Calibri"/>
          <w:sz w:val="28"/>
          <w:szCs w:val="28"/>
          <w:lang w:val="uk-UA" w:eastAsia="ru-RU"/>
        </w:rPr>
        <w:t>.</w:t>
      </w:r>
      <w:r w:rsidRPr="008140DA">
        <w:rPr>
          <w:rFonts w:ascii="Times New Roman" w:hAnsi="Times New Roman" w:cs="Calibri"/>
          <w:sz w:val="28"/>
          <w:szCs w:val="28"/>
          <w:lang w:val="uk-UA" w:eastAsia="ru-RU"/>
        </w:rPr>
        <w:t xml:space="preserve"> M. </w:t>
      </w:r>
      <w:r>
        <w:rPr>
          <w:rFonts w:ascii="Times New Roman" w:hAnsi="Times New Roman" w:cs="Calibri"/>
          <w:sz w:val="28"/>
          <w:szCs w:val="28"/>
          <w:lang w:val="uk-UA" w:eastAsia="ru-RU"/>
        </w:rPr>
        <w:t xml:space="preserve">(2012). </w:t>
      </w:r>
      <w:r w:rsidRPr="00CD36E8">
        <w:rPr>
          <w:rFonts w:ascii="Times New Roman" w:hAnsi="Times New Roman" w:cs="Calibri"/>
          <w:i/>
          <w:sz w:val="28"/>
          <w:szCs w:val="28"/>
          <w:lang w:val="uk-UA" w:eastAsia="ru-RU"/>
        </w:rPr>
        <w:t>Biologi yat</w:t>
      </w:r>
      <w:r w:rsidRPr="00CD36E8">
        <w:rPr>
          <w:rFonts w:ascii="Times New Roman" w:hAnsi="Times New Roman" w:cs="Arial"/>
          <w:i/>
          <w:sz w:val="28"/>
          <w:szCs w:val="28"/>
          <w:lang w:val="uk-UA" w:eastAsia="ru-RU"/>
        </w:rPr>
        <w:t>ə</w:t>
      </w:r>
      <w:r w:rsidRPr="00CD36E8">
        <w:rPr>
          <w:rFonts w:ascii="Times New Roman" w:hAnsi="Times New Roman" w:cs="Calibri"/>
          <w:i/>
          <w:sz w:val="28"/>
          <w:szCs w:val="28"/>
          <w:lang w:val="uk-UA" w:eastAsia="ru-RU"/>
        </w:rPr>
        <w:t>drisininm? asir metodikası</w:t>
      </w:r>
      <w:r>
        <w:rPr>
          <w:rFonts w:ascii="Times New Roman" w:hAnsi="Times New Roman" w:cs="Calibri"/>
          <w:sz w:val="28"/>
          <w:szCs w:val="28"/>
          <w:lang w:val="uk-UA" w:eastAsia="ru-RU"/>
        </w:rPr>
        <w:t>. Bakı.</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Kim, J. Y., Joo,G.-J.</w:t>
      </w:r>
      <w:r>
        <w:rPr>
          <w:rFonts w:ascii="Times New Roman" w:hAnsi="Times New Roman" w:cs="Calibri"/>
          <w:sz w:val="28"/>
          <w:szCs w:val="28"/>
          <w:lang w:val="uk-UA"/>
        </w:rPr>
        <w:t>,&amp;</w:t>
      </w:r>
      <w:r w:rsidRPr="00E9624C">
        <w:rPr>
          <w:rFonts w:ascii="Times New Roman" w:hAnsi="Times New Roman" w:cs="Calibri"/>
          <w:sz w:val="28"/>
          <w:szCs w:val="28"/>
          <w:lang w:val="uk-UA"/>
        </w:rPr>
        <w:t xml:space="preserve"> Do</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Y. </w:t>
      </w:r>
      <w:r>
        <w:rPr>
          <w:rFonts w:ascii="Times New Roman" w:hAnsi="Times New Roman" w:cs="Calibri"/>
          <w:sz w:val="28"/>
          <w:szCs w:val="28"/>
          <w:lang w:val="uk-UA"/>
        </w:rPr>
        <w:t>(</w:t>
      </w:r>
      <w:r w:rsidRPr="00E9624C">
        <w:rPr>
          <w:rFonts w:ascii="Times New Roman" w:hAnsi="Times New Roman" w:cs="Calibri"/>
          <w:sz w:val="28"/>
          <w:szCs w:val="28"/>
          <w:lang w:val="uk-UA"/>
        </w:rPr>
        <w:t>2018</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Through 100 years of Ecological Society of America publications: development of ecological researchtopics and scientiﬁc collaborations. </w:t>
      </w:r>
      <w:r w:rsidRPr="00E9624C">
        <w:rPr>
          <w:rFonts w:ascii="Times New Roman" w:hAnsi="Times New Roman" w:cs="Calibri"/>
          <w:i/>
          <w:sz w:val="28"/>
          <w:szCs w:val="28"/>
          <w:lang w:val="uk-UA"/>
        </w:rPr>
        <w:t>Ecosphere</w:t>
      </w:r>
      <w:r>
        <w:rPr>
          <w:rFonts w:ascii="Times New Roman" w:hAnsi="Times New Roman" w:cs="Calibri"/>
          <w:i/>
          <w:sz w:val="28"/>
          <w:szCs w:val="28"/>
          <w:lang w:val="uk-UA"/>
        </w:rPr>
        <w:t>,</w:t>
      </w:r>
      <w:r w:rsidRPr="00E9624C">
        <w:rPr>
          <w:rFonts w:ascii="Times New Roman" w:hAnsi="Times New Roman" w:cs="Calibri"/>
          <w:sz w:val="28"/>
          <w:szCs w:val="28"/>
          <w:lang w:val="uk-UA"/>
        </w:rPr>
        <w:t>9(2)</w:t>
      </w:r>
      <w:r>
        <w:rPr>
          <w:rFonts w:ascii="Times New Roman" w:hAnsi="Times New Roman" w:cs="Calibri"/>
          <w:sz w:val="28"/>
          <w:szCs w:val="28"/>
          <w:lang w:val="uk-UA"/>
        </w:rPr>
        <w:t xml:space="preserve">. Retrieved from </w:t>
      </w:r>
      <w:r w:rsidRPr="00345A8B">
        <w:rPr>
          <w:rFonts w:ascii="Times New Roman" w:hAnsi="Times New Roman" w:cs="Calibri"/>
          <w:sz w:val="28"/>
          <w:szCs w:val="28"/>
          <w:lang w:val="uk-UA"/>
        </w:rPr>
        <w:t>https://esajournals.onlinelibrary.wiley.com/doi/epdf/10.1002/ecs2.2109</w:t>
      </w:r>
      <w:r>
        <w:rPr>
          <w:rFonts w:ascii="Times New Roman" w:hAnsi="Times New Roman" w:cs="Calibri"/>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Kim</w:t>
      </w:r>
      <w:r>
        <w:rPr>
          <w:rFonts w:ascii="Times New Roman" w:hAnsi="Times New Roman" w:cs="Calibri"/>
          <w:sz w:val="28"/>
          <w:szCs w:val="28"/>
          <w:lang w:val="uk-UA"/>
        </w:rPr>
        <w:t xml:space="preserve">, S. </w:t>
      </w:r>
      <w:r w:rsidRPr="00E9624C">
        <w:rPr>
          <w:rFonts w:ascii="Times New Roman" w:hAnsi="Times New Roman" w:cs="Calibri"/>
          <w:sz w:val="28"/>
          <w:szCs w:val="28"/>
          <w:lang w:val="uk-UA"/>
        </w:rPr>
        <w:t>R.</w:t>
      </w:r>
      <w:r>
        <w:rPr>
          <w:rFonts w:ascii="Times New Roman" w:hAnsi="Times New Roman" w:cs="Calibri"/>
          <w:sz w:val="28"/>
          <w:szCs w:val="28"/>
          <w:lang w:val="uk-UA"/>
        </w:rPr>
        <w:t xml:space="preserve">,&amp; Lee, S. </w:t>
      </w:r>
      <w:r w:rsidRPr="00E9624C">
        <w:rPr>
          <w:rFonts w:ascii="Times New Roman" w:hAnsi="Times New Roman" w:cs="Calibri"/>
          <w:sz w:val="28"/>
          <w:szCs w:val="28"/>
          <w:lang w:val="uk-UA"/>
        </w:rPr>
        <w:t xml:space="preserve">D. </w:t>
      </w:r>
      <w:r>
        <w:rPr>
          <w:rFonts w:ascii="Times New Roman" w:hAnsi="Times New Roman" w:cs="Calibri"/>
          <w:sz w:val="28"/>
          <w:szCs w:val="28"/>
          <w:lang w:val="uk-UA"/>
        </w:rPr>
        <w:t xml:space="preserve">(2018). </w:t>
      </w:r>
      <w:r w:rsidRPr="00E9624C">
        <w:rPr>
          <w:rFonts w:ascii="Times New Roman" w:hAnsi="Times New Roman" w:cs="Calibri"/>
          <w:sz w:val="28"/>
          <w:szCs w:val="28"/>
          <w:lang w:val="uk-UA"/>
        </w:rPr>
        <w:t xml:space="preserve">An analysis of tourist participation restoration-ecotourism through systems thinking. </w:t>
      </w:r>
      <w:r>
        <w:rPr>
          <w:rFonts w:ascii="Times New Roman" w:hAnsi="Times New Roman" w:cs="Calibri"/>
          <w:i/>
          <w:sz w:val="28"/>
          <w:szCs w:val="28"/>
          <w:lang w:val="uk-UA"/>
        </w:rPr>
        <w:t>IOP Conference</w:t>
      </w:r>
      <w:r w:rsidRPr="00E9624C">
        <w:rPr>
          <w:rFonts w:ascii="Times New Roman" w:hAnsi="Times New Roman" w:cs="Calibri"/>
          <w:i/>
          <w:sz w:val="28"/>
          <w:szCs w:val="28"/>
          <w:lang w:val="uk-UA"/>
        </w:rPr>
        <w:t xml:space="preserve"> Series: Earth and Environmental Science</w:t>
      </w:r>
      <w:r>
        <w:rPr>
          <w:rFonts w:ascii="Times New Roman" w:hAnsi="Times New Roman" w:cs="Calibri"/>
          <w:i/>
          <w:sz w:val="28"/>
          <w:szCs w:val="28"/>
          <w:lang w:val="uk-UA"/>
        </w:rPr>
        <w:t>,</w:t>
      </w:r>
      <w:r>
        <w:rPr>
          <w:rFonts w:ascii="Times New Roman" w:hAnsi="Times New Roman" w:cs="Calibri"/>
          <w:sz w:val="28"/>
          <w:szCs w:val="28"/>
          <w:lang w:val="uk-UA"/>
        </w:rPr>
        <w:t xml:space="preserve"> 151</w:t>
      </w:r>
      <w:r w:rsidRPr="00E9624C">
        <w:rPr>
          <w:rFonts w:ascii="Times New Roman" w:hAnsi="Times New Roman" w:cs="Calibri"/>
          <w:sz w:val="28"/>
          <w:szCs w:val="28"/>
          <w:lang w:val="uk-UA"/>
        </w:rPr>
        <w:t>.</w:t>
      </w:r>
      <w:r>
        <w:rPr>
          <w:rFonts w:ascii="Times New Roman" w:hAnsi="Times New Roman" w:cs="Calibri"/>
          <w:sz w:val="28"/>
          <w:szCs w:val="28"/>
          <w:lang w:val="uk-UA"/>
        </w:rPr>
        <w:t xml:space="preserve"> Retrieved from </w:t>
      </w:r>
      <w:r w:rsidRPr="00B55166">
        <w:rPr>
          <w:rFonts w:ascii="Times New Roman" w:hAnsi="Times New Roman" w:cs="Calibri"/>
          <w:sz w:val="28"/>
          <w:szCs w:val="28"/>
          <w:lang w:val="uk-UA"/>
        </w:rPr>
        <w:t>http://iopscience.iop.org/article/10.1088/1755-1315/151/1/012015/pdf</w:t>
      </w:r>
      <w:r>
        <w:rPr>
          <w:rFonts w:ascii="Times New Roman" w:hAnsi="Times New Roman" w:cs="Calibri"/>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sz w:val="28"/>
          <w:szCs w:val="28"/>
          <w:lang w:val="uk-UA"/>
        </w:rPr>
        <w:t>Manfredo</w:t>
      </w:r>
      <w:r>
        <w:rPr>
          <w:rFonts w:ascii="Times New Roman" w:hAnsi="Times New Roman"/>
          <w:sz w:val="28"/>
          <w:szCs w:val="28"/>
          <w:lang w:val="uk-UA"/>
        </w:rPr>
        <w:t>,</w:t>
      </w:r>
      <w:r w:rsidRPr="00E9624C">
        <w:rPr>
          <w:rFonts w:ascii="Times New Roman" w:hAnsi="Times New Roman"/>
          <w:sz w:val="28"/>
          <w:szCs w:val="28"/>
          <w:lang w:val="uk-UA"/>
        </w:rPr>
        <w:t xml:space="preserve"> M</w:t>
      </w:r>
      <w:r>
        <w:rPr>
          <w:rFonts w:ascii="Times New Roman" w:hAnsi="Times New Roman"/>
          <w:sz w:val="28"/>
          <w:szCs w:val="28"/>
          <w:lang w:val="uk-UA"/>
        </w:rPr>
        <w:t>.</w:t>
      </w:r>
      <w:r w:rsidRPr="00E9624C">
        <w:rPr>
          <w:rFonts w:ascii="Times New Roman" w:hAnsi="Times New Roman"/>
          <w:sz w:val="28"/>
          <w:szCs w:val="28"/>
          <w:lang w:val="uk-UA"/>
        </w:rPr>
        <w:t xml:space="preserve"> J., Bruskotter</w:t>
      </w:r>
      <w:r>
        <w:rPr>
          <w:rFonts w:ascii="Times New Roman" w:hAnsi="Times New Roman"/>
          <w:sz w:val="28"/>
          <w:szCs w:val="28"/>
          <w:lang w:val="uk-UA"/>
        </w:rPr>
        <w:t>,</w:t>
      </w:r>
      <w:r w:rsidRPr="00E9624C">
        <w:rPr>
          <w:rFonts w:ascii="Times New Roman" w:hAnsi="Times New Roman"/>
          <w:sz w:val="28"/>
          <w:szCs w:val="28"/>
          <w:lang w:val="uk-UA"/>
        </w:rPr>
        <w:t xml:space="preserve"> J</w:t>
      </w:r>
      <w:r>
        <w:rPr>
          <w:rFonts w:ascii="Times New Roman" w:hAnsi="Times New Roman"/>
          <w:sz w:val="28"/>
          <w:szCs w:val="28"/>
          <w:lang w:val="uk-UA"/>
        </w:rPr>
        <w:t xml:space="preserve">. T., </w:t>
      </w:r>
      <w:r w:rsidRPr="00E9624C">
        <w:rPr>
          <w:rFonts w:ascii="Times New Roman" w:hAnsi="Times New Roman"/>
          <w:sz w:val="28"/>
          <w:szCs w:val="28"/>
          <w:lang w:val="uk-UA"/>
        </w:rPr>
        <w:t>Teel</w:t>
      </w:r>
      <w:r>
        <w:rPr>
          <w:rFonts w:ascii="Times New Roman" w:hAnsi="Times New Roman"/>
          <w:sz w:val="28"/>
          <w:szCs w:val="28"/>
          <w:lang w:val="uk-UA"/>
        </w:rPr>
        <w:t>,</w:t>
      </w:r>
      <w:r w:rsidRPr="00E9624C">
        <w:rPr>
          <w:rFonts w:ascii="Times New Roman" w:hAnsi="Times New Roman"/>
          <w:sz w:val="28"/>
          <w:szCs w:val="28"/>
          <w:lang w:val="uk-UA"/>
        </w:rPr>
        <w:t xml:space="preserve"> T</w:t>
      </w:r>
      <w:r>
        <w:rPr>
          <w:rFonts w:ascii="Times New Roman" w:hAnsi="Times New Roman"/>
          <w:sz w:val="28"/>
          <w:szCs w:val="28"/>
          <w:lang w:val="uk-UA"/>
        </w:rPr>
        <w:t>.</w:t>
      </w:r>
      <w:r w:rsidRPr="00E9624C">
        <w:rPr>
          <w:rFonts w:ascii="Times New Roman" w:hAnsi="Times New Roman"/>
          <w:sz w:val="28"/>
          <w:szCs w:val="28"/>
          <w:lang w:val="uk-UA"/>
        </w:rPr>
        <w:t xml:space="preserve"> L., Fulton</w:t>
      </w:r>
      <w:r>
        <w:rPr>
          <w:rFonts w:ascii="Times New Roman" w:hAnsi="Times New Roman"/>
          <w:sz w:val="28"/>
          <w:szCs w:val="28"/>
          <w:lang w:val="uk-UA"/>
        </w:rPr>
        <w:t>,</w:t>
      </w:r>
      <w:r w:rsidRPr="00E9624C">
        <w:rPr>
          <w:rFonts w:ascii="Times New Roman" w:hAnsi="Times New Roman"/>
          <w:sz w:val="28"/>
          <w:szCs w:val="28"/>
          <w:lang w:val="uk-UA"/>
        </w:rPr>
        <w:t xml:space="preserve"> D</w:t>
      </w:r>
      <w:r>
        <w:rPr>
          <w:rFonts w:ascii="Times New Roman" w:hAnsi="Times New Roman"/>
          <w:sz w:val="28"/>
          <w:szCs w:val="28"/>
          <w:lang w:val="uk-UA"/>
        </w:rPr>
        <w:t>., Schwartz </w:t>
      </w:r>
      <w:r w:rsidRPr="00E9624C">
        <w:rPr>
          <w:rFonts w:ascii="Times New Roman" w:hAnsi="Times New Roman"/>
          <w:sz w:val="28"/>
          <w:szCs w:val="28"/>
          <w:lang w:val="uk-UA"/>
        </w:rPr>
        <w:t>Sh</w:t>
      </w:r>
      <w:r>
        <w:rPr>
          <w:rFonts w:ascii="Times New Roman" w:hAnsi="Times New Roman"/>
          <w:sz w:val="28"/>
          <w:szCs w:val="28"/>
          <w:lang w:val="uk-UA"/>
        </w:rPr>
        <w:t>. </w:t>
      </w:r>
      <w:r w:rsidRPr="00E9624C">
        <w:rPr>
          <w:rFonts w:ascii="Times New Roman" w:hAnsi="Times New Roman"/>
          <w:sz w:val="28"/>
          <w:szCs w:val="28"/>
          <w:lang w:val="uk-UA"/>
        </w:rPr>
        <w:t>H., Arlinghaus</w:t>
      </w:r>
      <w:r>
        <w:rPr>
          <w:rFonts w:ascii="Times New Roman" w:hAnsi="Times New Roman"/>
          <w:sz w:val="28"/>
          <w:szCs w:val="28"/>
          <w:lang w:val="uk-UA"/>
        </w:rPr>
        <w:t>,</w:t>
      </w:r>
      <w:r w:rsidRPr="00E9624C">
        <w:rPr>
          <w:rFonts w:ascii="Times New Roman" w:hAnsi="Times New Roman"/>
          <w:sz w:val="28"/>
          <w:szCs w:val="28"/>
          <w:lang w:val="uk-UA"/>
        </w:rPr>
        <w:t xml:space="preserve"> R</w:t>
      </w:r>
      <w:r>
        <w:rPr>
          <w:rFonts w:ascii="Times New Roman" w:hAnsi="Times New Roman"/>
          <w:sz w:val="28"/>
          <w:szCs w:val="28"/>
          <w:lang w:val="uk-UA"/>
        </w:rPr>
        <w:t xml:space="preserve">.... </w:t>
      </w:r>
      <w:r w:rsidRPr="00E9624C">
        <w:rPr>
          <w:rFonts w:ascii="Times New Roman" w:hAnsi="Times New Roman"/>
          <w:sz w:val="28"/>
          <w:szCs w:val="28"/>
          <w:lang w:val="uk-UA"/>
        </w:rPr>
        <w:t>Sullivan</w:t>
      </w:r>
      <w:r>
        <w:rPr>
          <w:rFonts w:ascii="Times New Roman" w:hAnsi="Times New Roman"/>
          <w:sz w:val="28"/>
          <w:szCs w:val="28"/>
          <w:lang w:val="uk-UA"/>
        </w:rPr>
        <w:t>,</w:t>
      </w:r>
      <w:r w:rsidRPr="00E9624C">
        <w:rPr>
          <w:rFonts w:ascii="Times New Roman" w:hAnsi="Times New Roman"/>
          <w:sz w:val="28"/>
          <w:szCs w:val="28"/>
          <w:lang w:val="uk-UA"/>
        </w:rPr>
        <w:t xml:space="preserve"> L. </w:t>
      </w:r>
      <w:r>
        <w:rPr>
          <w:rFonts w:ascii="Times New Roman" w:hAnsi="Times New Roman"/>
          <w:sz w:val="28"/>
          <w:szCs w:val="28"/>
          <w:lang w:val="uk-UA"/>
        </w:rPr>
        <w:t xml:space="preserve">(2017). </w:t>
      </w:r>
      <w:r w:rsidRPr="00E9624C">
        <w:rPr>
          <w:rFonts w:ascii="Times New Roman" w:hAnsi="Times New Roman"/>
          <w:sz w:val="28"/>
          <w:szCs w:val="28"/>
          <w:lang w:val="uk-UA"/>
        </w:rPr>
        <w:t xml:space="preserve">Why social values cannot be changed for the sake of conservation. </w:t>
      </w:r>
      <w:r w:rsidRPr="00E9624C">
        <w:rPr>
          <w:rFonts w:ascii="Times New Roman" w:hAnsi="Times New Roman"/>
          <w:i/>
          <w:sz w:val="28"/>
          <w:szCs w:val="28"/>
          <w:lang w:val="uk-UA"/>
        </w:rPr>
        <w:t>Conservation Biology</w:t>
      </w:r>
      <w:r>
        <w:rPr>
          <w:rFonts w:ascii="Times New Roman" w:hAnsi="Times New Roman"/>
          <w:i/>
          <w:sz w:val="28"/>
          <w:szCs w:val="28"/>
          <w:lang w:val="uk-UA"/>
        </w:rPr>
        <w:t>,</w:t>
      </w:r>
      <w:r>
        <w:rPr>
          <w:rFonts w:ascii="Times New Roman" w:hAnsi="Times New Roman"/>
          <w:sz w:val="28"/>
          <w:szCs w:val="28"/>
          <w:lang w:val="uk-UA"/>
        </w:rPr>
        <w:t>31 (</w:t>
      </w:r>
      <w:r w:rsidRPr="00E9624C">
        <w:rPr>
          <w:rFonts w:ascii="Times New Roman" w:hAnsi="Times New Roman"/>
          <w:sz w:val="28"/>
          <w:szCs w:val="28"/>
          <w:lang w:val="uk-UA"/>
        </w:rPr>
        <w:t>4</w:t>
      </w:r>
      <w:r>
        <w:rPr>
          <w:rFonts w:ascii="Times New Roman" w:hAnsi="Times New Roman"/>
          <w:sz w:val="28"/>
          <w:szCs w:val="28"/>
          <w:lang w:val="uk-UA"/>
        </w:rPr>
        <w:t>)</w:t>
      </w:r>
      <w:r w:rsidRPr="00E9624C">
        <w:rPr>
          <w:rFonts w:ascii="Times New Roman" w:hAnsi="Times New Roman"/>
          <w:sz w:val="28"/>
          <w:szCs w:val="28"/>
          <w:lang w:val="uk-UA"/>
        </w:rPr>
        <w:t xml:space="preserve">, 772–780. </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Mautner</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M</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N. </w:t>
      </w:r>
      <w:r>
        <w:rPr>
          <w:rFonts w:ascii="Times New Roman" w:hAnsi="Times New Roman" w:cs="Calibri"/>
          <w:sz w:val="28"/>
          <w:szCs w:val="28"/>
          <w:lang w:val="uk-UA"/>
        </w:rPr>
        <w:t xml:space="preserve">(2014). </w:t>
      </w:r>
      <w:r w:rsidRPr="00E9624C">
        <w:rPr>
          <w:rFonts w:ascii="Times New Roman" w:hAnsi="Times New Roman" w:cs="Calibri"/>
          <w:sz w:val="28"/>
          <w:szCs w:val="28"/>
          <w:lang w:val="uk-UA"/>
        </w:rPr>
        <w:t xml:space="preserve">Astroecology, cosmo-ecology, and the future of life. </w:t>
      </w:r>
      <w:r w:rsidRPr="00E9624C">
        <w:rPr>
          <w:rFonts w:ascii="Times New Roman" w:hAnsi="Times New Roman" w:cs="Calibri"/>
          <w:i/>
          <w:sz w:val="28"/>
          <w:szCs w:val="28"/>
          <w:lang w:val="uk-UA"/>
        </w:rPr>
        <w:t>Acta Societatis Botanicorum Poloniae</w:t>
      </w:r>
      <w:r>
        <w:rPr>
          <w:rFonts w:ascii="Times New Roman" w:hAnsi="Times New Roman" w:cs="Calibri"/>
          <w:i/>
          <w:sz w:val="28"/>
          <w:szCs w:val="28"/>
          <w:lang w:val="uk-UA"/>
        </w:rPr>
        <w:t>,</w:t>
      </w:r>
      <w:r w:rsidRPr="00E9624C">
        <w:rPr>
          <w:rFonts w:ascii="Times New Roman" w:hAnsi="Times New Roman" w:cs="Calibri"/>
          <w:sz w:val="28"/>
          <w:szCs w:val="28"/>
          <w:lang w:val="uk-UA"/>
        </w:rPr>
        <w:t xml:space="preserve"> 83</w:t>
      </w:r>
      <w:r>
        <w:rPr>
          <w:rFonts w:ascii="Times New Roman" w:hAnsi="Times New Roman" w:cs="Calibri"/>
          <w:sz w:val="28"/>
          <w:szCs w:val="28"/>
          <w:lang w:val="uk-UA"/>
        </w:rPr>
        <w:t xml:space="preserve"> (4), </w:t>
      </w:r>
      <w:r w:rsidRPr="00E9624C">
        <w:rPr>
          <w:rFonts w:ascii="Times New Roman" w:hAnsi="Times New Roman" w:cs="Calibri"/>
          <w:sz w:val="28"/>
          <w:szCs w:val="28"/>
          <w:lang w:val="uk-UA"/>
        </w:rPr>
        <w:t>449–464.</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Pr>
          <w:rFonts w:ascii="Times New Roman" w:hAnsi="Times New Roman"/>
          <w:sz w:val="28"/>
          <w:szCs w:val="28"/>
          <w:lang w:val="uk-UA"/>
        </w:rPr>
        <w:t xml:space="preserve">Mei, G. (2018). </w:t>
      </w:r>
      <w:r w:rsidRPr="00E9624C">
        <w:rPr>
          <w:rFonts w:ascii="Times New Roman" w:hAnsi="Times New Roman"/>
          <w:sz w:val="28"/>
          <w:szCs w:val="28"/>
          <w:lang w:val="uk-UA"/>
        </w:rPr>
        <w:t xml:space="preserve">Eco-tourism education effectiveness indicator system research for Macau SAR in </w:t>
      </w:r>
      <w:r>
        <w:rPr>
          <w:rFonts w:ascii="Times New Roman" w:hAnsi="Times New Roman"/>
          <w:sz w:val="28"/>
          <w:szCs w:val="28"/>
          <w:lang w:val="uk-UA"/>
        </w:rPr>
        <w:t>p</w:t>
      </w:r>
      <w:r w:rsidRPr="00E9624C">
        <w:rPr>
          <w:rFonts w:ascii="Times New Roman" w:hAnsi="Times New Roman"/>
          <w:sz w:val="28"/>
          <w:szCs w:val="28"/>
          <w:lang w:val="uk-UA"/>
        </w:rPr>
        <w:t xml:space="preserve">ractice. </w:t>
      </w:r>
      <w:r>
        <w:rPr>
          <w:rFonts w:ascii="Times New Roman" w:hAnsi="Times New Roman"/>
          <w:i/>
          <w:sz w:val="28"/>
          <w:szCs w:val="28"/>
          <w:lang w:val="uk-UA"/>
        </w:rPr>
        <w:t>Publishing IOP Conference</w:t>
      </w:r>
      <w:r w:rsidRPr="00E9624C">
        <w:rPr>
          <w:rFonts w:ascii="Times New Roman" w:hAnsi="Times New Roman"/>
          <w:i/>
          <w:sz w:val="28"/>
          <w:szCs w:val="28"/>
          <w:lang w:val="uk-UA"/>
        </w:rPr>
        <w:t xml:space="preserve"> Series: Earth and Environmental Science</w:t>
      </w:r>
      <w:r>
        <w:rPr>
          <w:rFonts w:ascii="Times New Roman" w:hAnsi="Times New Roman"/>
          <w:i/>
          <w:sz w:val="28"/>
          <w:szCs w:val="28"/>
          <w:lang w:val="uk-UA"/>
        </w:rPr>
        <w:t>,</w:t>
      </w:r>
      <w:r w:rsidRPr="00E9624C">
        <w:rPr>
          <w:rFonts w:ascii="Times New Roman" w:hAnsi="Times New Roman"/>
          <w:sz w:val="28"/>
          <w:szCs w:val="28"/>
          <w:lang w:val="uk-UA"/>
        </w:rPr>
        <w:t xml:space="preserve"> 108.</w:t>
      </w:r>
      <w:r>
        <w:rPr>
          <w:rFonts w:ascii="Times New Roman" w:hAnsi="Times New Roman"/>
          <w:sz w:val="28"/>
          <w:szCs w:val="28"/>
          <w:lang w:val="uk-UA"/>
        </w:rPr>
        <w:t xml:space="preserve"> Retrieved from </w:t>
      </w:r>
      <w:r w:rsidRPr="0014524D">
        <w:rPr>
          <w:rFonts w:ascii="Times New Roman" w:hAnsi="Times New Roman"/>
          <w:sz w:val="28"/>
          <w:szCs w:val="28"/>
          <w:lang w:val="uk-UA"/>
        </w:rPr>
        <w:t>http://iopscience.iop.org/article/10.1088/1755-1315/108/3/032013/pdf</w:t>
      </w:r>
      <w:r>
        <w:rPr>
          <w:rFonts w:ascii="Times New Roman" w:hAnsi="Times New Roman"/>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i/>
          <w:sz w:val="28"/>
          <w:szCs w:val="28"/>
          <w:lang w:val="uk-UA"/>
        </w:rPr>
      </w:pPr>
      <w:r w:rsidRPr="00E9624C">
        <w:rPr>
          <w:rFonts w:ascii="Times New Roman" w:hAnsi="Times New Roman"/>
          <w:sz w:val="28"/>
          <w:szCs w:val="28"/>
          <w:lang w:val="uk-UA"/>
        </w:rPr>
        <w:t>Parrott</w:t>
      </w:r>
      <w:r>
        <w:rPr>
          <w:rFonts w:ascii="Times New Roman" w:hAnsi="Times New Roman"/>
          <w:sz w:val="28"/>
          <w:szCs w:val="28"/>
          <w:lang w:val="uk-UA"/>
        </w:rPr>
        <w:t>,</w:t>
      </w:r>
      <w:r w:rsidRPr="00E9624C">
        <w:rPr>
          <w:rFonts w:ascii="Times New Roman" w:hAnsi="Times New Roman"/>
          <w:sz w:val="28"/>
          <w:szCs w:val="28"/>
          <w:lang w:val="uk-UA"/>
        </w:rPr>
        <w:t xml:space="preserve"> L. </w:t>
      </w:r>
      <w:r>
        <w:rPr>
          <w:rFonts w:ascii="Times New Roman" w:hAnsi="Times New Roman"/>
          <w:sz w:val="28"/>
          <w:szCs w:val="28"/>
          <w:lang w:val="uk-UA"/>
        </w:rPr>
        <w:t xml:space="preserve">(2017). </w:t>
      </w:r>
      <w:r w:rsidRPr="00E9624C">
        <w:rPr>
          <w:rFonts w:ascii="Times New Roman" w:hAnsi="Times New Roman"/>
          <w:sz w:val="28"/>
          <w:szCs w:val="28"/>
          <w:lang w:val="uk-UA"/>
        </w:rPr>
        <w:t xml:space="preserve">The modelling spiral for solving ‘wicked’ environmental problems: guidance for stakeholder involvement and collaborative model development. </w:t>
      </w:r>
      <w:r w:rsidRPr="00E9624C">
        <w:rPr>
          <w:rFonts w:ascii="Times New Roman" w:hAnsi="Times New Roman"/>
          <w:i/>
          <w:sz w:val="28"/>
          <w:szCs w:val="28"/>
          <w:lang w:val="uk-UA"/>
        </w:rPr>
        <w:t>Methods in Ecology and Evolution</w:t>
      </w:r>
      <w:r>
        <w:rPr>
          <w:rFonts w:ascii="Times New Roman" w:hAnsi="Times New Roman"/>
          <w:i/>
          <w:sz w:val="28"/>
          <w:szCs w:val="28"/>
          <w:lang w:val="uk-UA"/>
        </w:rPr>
        <w:t>,</w:t>
      </w:r>
      <w:r w:rsidRPr="00E9624C">
        <w:rPr>
          <w:rFonts w:ascii="Times New Roman" w:hAnsi="Times New Roman"/>
          <w:sz w:val="28"/>
          <w:szCs w:val="28"/>
          <w:lang w:val="uk-UA"/>
        </w:rPr>
        <w:t>8, 1005–1011.</w:t>
      </w:r>
    </w:p>
    <w:p w:rsidR="00727C00" w:rsidRPr="00F67575" w:rsidRDefault="00727C00" w:rsidP="00793291">
      <w:pPr>
        <w:widowControl w:val="0"/>
        <w:numPr>
          <w:ilvl w:val="0"/>
          <w:numId w:val="28"/>
        </w:numPr>
        <w:tabs>
          <w:tab w:val="left" w:pos="993"/>
          <w:tab w:val="left" w:pos="1134"/>
        </w:tabs>
        <w:spacing w:after="0" w:line="360" w:lineRule="auto"/>
        <w:ind w:left="0" w:firstLine="709"/>
        <w:contextualSpacing/>
        <w:jc w:val="both"/>
        <w:rPr>
          <w:rFonts w:ascii="Times New Roman" w:hAnsi="Times New Roman" w:cs="Calibri"/>
          <w:sz w:val="28"/>
          <w:szCs w:val="28"/>
          <w:lang w:val="uk-UA" w:eastAsia="ru-RU"/>
        </w:rPr>
      </w:pPr>
      <w:r w:rsidRPr="008140DA">
        <w:rPr>
          <w:rFonts w:ascii="Times New Roman" w:hAnsi="Times New Roman"/>
          <w:sz w:val="28"/>
          <w:szCs w:val="28"/>
          <w:lang w:val="uk-UA" w:eastAsia="ru-RU"/>
        </w:rPr>
        <w:t>Paşayeva</w:t>
      </w:r>
      <w:r>
        <w:rPr>
          <w:rFonts w:ascii="Times New Roman" w:hAnsi="Times New Roman"/>
          <w:sz w:val="28"/>
          <w:szCs w:val="28"/>
          <w:lang w:val="uk-UA" w:eastAsia="ru-RU"/>
        </w:rPr>
        <w:t>,</w:t>
      </w:r>
      <w:r w:rsidRPr="008140DA">
        <w:rPr>
          <w:rFonts w:ascii="Times New Roman" w:hAnsi="Times New Roman"/>
          <w:sz w:val="28"/>
          <w:szCs w:val="28"/>
          <w:lang w:val="uk-UA" w:eastAsia="ru-RU"/>
        </w:rPr>
        <w:t xml:space="preserve"> M. N. </w:t>
      </w:r>
      <w:r>
        <w:rPr>
          <w:rFonts w:ascii="Times New Roman" w:hAnsi="Times New Roman"/>
          <w:sz w:val="28"/>
          <w:szCs w:val="28"/>
          <w:lang w:val="uk-UA" w:eastAsia="ru-RU"/>
        </w:rPr>
        <w:t xml:space="preserve">(2011). </w:t>
      </w:r>
      <w:r w:rsidRPr="00926CA9">
        <w:rPr>
          <w:rFonts w:ascii="Times New Roman" w:hAnsi="Times New Roman"/>
          <w:i/>
          <w:sz w:val="28"/>
          <w:szCs w:val="28"/>
          <w:lang w:val="uk-UA" w:eastAsia="ru-RU"/>
        </w:rPr>
        <w:t>Biologi yanın t</w:t>
      </w:r>
      <w:r w:rsidRPr="00926CA9">
        <w:rPr>
          <w:rFonts w:ascii="Times New Roman" w:hAnsi="Times New Roman" w:cs="Arial"/>
          <w:i/>
          <w:sz w:val="28"/>
          <w:szCs w:val="28"/>
          <w:lang w:val="uk-UA" w:eastAsia="ru-RU"/>
        </w:rPr>
        <w:t xml:space="preserve">ə </w:t>
      </w:r>
      <w:r w:rsidRPr="00926CA9">
        <w:rPr>
          <w:rFonts w:ascii="Times New Roman" w:hAnsi="Times New Roman" w:cs="Calibri"/>
          <w:i/>
          <w:sz w:val="28"/>
          <w:szCs w:val="28"/>
          <w:lang w:val="uk-UA" w:eastAsia="ru-RU"/>
        </w:rPr>
        <w:t>drisind</w:t>
      </w:r>
      <w:r w:rsidRPr="00926CA9">
        <w:rPr>
          <w:rFonts w:ascii="Times New Roman" w:hAnsi="Times New Roman" w:cs="Arial"/>
          <w:i/>
          <w:sz w:val="28"/>
          <w:szCs w:val="28"/>
          <w:lang w:val="uk-UA" w:eastAsia="ru-RU"/>
        </w:rPr>
        <w:t xml:space="preserve">ə </w:t>
      </w:r>
      <w:r w:rsidRPr="00926CA9">
        <w:rPr>
          <w:rFonts w:ascii="Times New Roman" w:hAnsi="Times New Roman" w:cs="Calibri"/>
          <w:i/>
          <w:sz w:val="28"/>
          <w:szCs w:val="28"/>
          <w:lang w:val="uk-UA" w:eastAsia="ru-RU"/>
        </w:rPr>
        <w:t>interaktivt</w:t>
      </w:r>
      <w:r w:rsidRPr="00926CA9">
        <w:rPr>
          <w:rFonts w:ascii="Times New Roman" w:hAnsi="Times New Roman" w:cs="Arial"/>
          <w:i/>
          <w:sz w:val="28"/>
          <w:szCs w:val="28"/>
          <w:lang w:val="uk-UA" w:eastAsia="ru-RU"/>
        </w:rPr>
        <w:t xml:space="preserve">ə </w:t>
      </w:r>
      <w:r w:rsidRPr="00926CA9">
        <w:rPr>
          <w:rFonts w:ascii="Times New Roman" w:hAnsi="Times New Roman" w:cs="Calibri"/>
          <w:i/>
          <w:sz w:val="28"/>
          <w:szCs w:val="28"/>
          <w:lang w:val="uk-UA" w:eastAsia="ru-RU"/>
        </w:rPr>
        <w:t>limmetod ların danistifa d</w:t>
      </w:r>
      <w:r w:rsidRPr="00926CA9">
        <w:rPr>
          <w:rFonts w:ascii="Times New Roman" w:hAnsi="Times New Roman" w:cs="Arial"/>
          <w:i/>
          <w:sz w:val="28"/>
          <w:szCs w:val="28"/>
          <w:lang w:val="uk-UA" w:eastAsia="ru-RU"/>
        </w:rPr>
        <w:t>ə</w:t>
      </w:r>
      <w:r w:rsidRPr="00926CA9">
        <w:rPr>
          <w:rFonts w:ascii="Times New Roman" w:hAnsi="Times New Roman" w:cs="Calibri"/>
          <w:i/>
          <w:sz w:val="28"/>
          <w:szCs w:val="28"/>
          <w:lang w:val="uk-UA" w:eastAsia="ru-RU"/>
        </w:rPr>
        <w:t>ninim kanlarıv</w:t>
      </w:r>
      <w:r w:rsidRPr="00926CA9">
        <w:rPr>
          <w:rFonts w:ascii="Times New Roman" w:hAnsi="Times New Roman" w:cs="Arial"/>
          <w:i/>
          <w:sz w:val="28"/>
          <w:szCs w:val="28"/>
          <w:lang w:val="uk-UA" w:eastAsia="ru-RU"/>
        </w:rPr>
        <w:t xml:space="preserve">ə </w:t>
      </w:r>
      <w:r w:rsidRPr="00926CA9">
        <w:rPr>
          <w:rFonts w:ascii="Times New Roman" w:hAnsi="Times New Roman" w:cs="Calibri"/>
          <w:i/>
          <w:sz w:val="28"/>
          <w:szCs w:val="28"/>
          <w:lang w:val="uk-UA" w:eastAsia="ru-RU"/>
        </w:rPr>
        <w:t>yolları (IX–XIsin if l</w:t>
      </w:r>
      <w:r w:rsidRPr="00926CA9">
        <w:rPr>
          <w:rFonts w:ascii="Times New Roman" w:hAnsi="Times New Roman" w:cs="Arial"/>
          <w:i/>
          <w:sz w:val="28"/>
          <w:szCs w:val="28"/>
          <w:lang w:val="uk-UA" w:eastAsia="ru-RU"/>
        </w:rPr>
        <w:t>ə</w:t>
      </w:r>
      <w:r w:rsidRPr="00926CA9">
        <w:rPr>
          <w:rFonts w:ascii="Times New Roman" w:hAnsi="Times New Roman" w:cs="Calibri"/>
          <w:i/>
          <w:sz w:val="28"/>
          <w:szCs w:val="28"/>
          <w:lang w:val="uk-UA" w:eastAsia="ru-RU"/>
        </w:rPr>
        <w:t>rint</w:t>
      </w:r>
      <w:r w:rsidRPr="00926CA9">
        <w:rPr>
          <w:rFonts w:ascii="Times New Roman" w:hAnsi="Times New Roman" w:cs="Arial"/>
          <w:i/>
          <w:sz w:val="28"/>
          <w:szCs w:val="28"/>
          <w:lang w:val="uk-UA" w:eastAsia="ru-RU"/>
        </w:rPr>
        <w:t>ə</w:t>
      </w:r>
      <w:r w:rsidRPr="00926CA9">
        <w:rPr>
          <w:rFonts w:ascii="Times New Roman" w:hAnsi="Times New Roman" w:cs="Calibri"/>
          <w:i/>
          <w:sz w:val="28"/>
          <w:szCs w:val="28"/>
          <w:lang w:val="uk-UA" w:eastAsia="ru-RU"/>
        </w:rPr>
        <w:t>dris materialı</w:t>
      </w:r>
      <w:r w:rsidRPr="00926CA9">
        <w:rPr>
          <w:rFonts w:ascii="Times New Roman" w:hAnsi="Times New Roman" w:cs="Arial"/>
          <w:i/>
          <w:sz w:val="28"/>
          <w:szCs w:val="28"/>
          <w:lang w:val="uk-UA" w:eastAsia="ru-RU"/>
        </w:rPr>
        <w:t>ə</w:t>
      </w:r>
      <w:r w:rsidRPr="00926CA9">
        <w:rPr>
          <w:rFonts w:ascii="Times New Roman" w:hAnsi="Times New Roman" w:cs="Calibri"/>
          <w:i/>
          <w:sz w:val="28"/>
          <w:szCs w:val="28"/>
          <w:lang w:val="uk-UA" w:eastAsia="ru-RU"/>
        </w:rPr>
        <w:t>sasında)</w:t>
      </w:r>
      <w:r>
        <w:rPr>
          <w:rFonts w:ascii="Times New Roman" w:hAnsi="Times New Roman" w:cs="Calibri"/>
          <w:sz w:val="28"/>
          <w:szCs w:val="28"/>
          <w:lang w:val="uk-UA" w:eastAsia="ru-RU"/>
        </w:rPr>
        <w:t>. (T</w:t>
      </w:r>
      <w:r w:rsidRPr="008140DA">
        <w:rPr>
          <w:rFonts w:ascii="Times New Roman" w:hAnsi="Times New Roman" w:cs="Calibri"/>
          <w:sz w:val="28"/>
          <w:szCs w:val="28"/>
          <w:lang w:val="uk-UA" w:eastAsia="ru-RU"/>
        </w:rPr>
        <w:t>ezis pedaqogi kaelml</w:t>
      </w:r>
      <w:r w:rsidRPr="008140DA">
        <w:rPr>
          <w:rFonts w:ascii="Times New Roman" w:hAnsi="Times New Roman" w:cs="Arial"/>
          <w:sz w:val="28"/>
          <w:szCs w:val="28"/>
          <w:lang w:val="uk-UA" w:eastAsia="ru-RU"/>
        </w:rPr>
        <w:t>ə</w:t>
      </w:r>
      <w:r w:rsidRPr="008140DA">
        <w:rPr>
          <w:rFonts w:ascii="Times New Roman" w:hAnsi="Times New Roman" w:cs="Calibri"/>
          <w:sz w:val="28"/>
          <w:szCs w:val="28"/>
          <w:lang w:val="uk-UA" w:eastAsia="ru-RU"/>
        </w:rPr>
        <w:t>ri ?z</w:t>
      </w:r>
      <w:r w:rsidRPr="008140DA">
        <w:rPr>
          <w:rFonts w:ascii="Times New Roman" w:hAnsi="Times New Roman"/>
          <w:sz w:val="28"/>
          <w:szCs w:val="28"/>
          <w:lang w:val="uk-UA" w:eastAsia="ru-RU"/>
        </w:rPr>
        <w:t>r</w:t>
      </w:r>
      <w:r w:rsidRPr="008140DA">
        <w:rPr>
          <w:rFonts w:ascii="Times New Roman" w:hAnsi="Times New Roman" w:cs="Arial"/>
          <w:sz w:val="28"/>
          <w:szCs w:val="28"/>
          <w:lang w:val="uk-UA" w:eastAsia="ru-RU"/>
        </w:rPr>
        <w:t>ə</w:t>
      </w:r>
      <w:r w:rsidRPr="008140DA">
        <w:rPr>
          <w:rFonts w:ascii="Times New Roman" w:hAnsi="Times New Roman" w:cs="Calibri"/>
          <w:sz w:val="28"/>
          <w:szCs w:val="28"/>
          <w:lang w:val="uk-UA" w:eastAsia="ru-RU"/>
        </w:rPr>
        <w:t>f</w:t>
      </w:r>
      <w:r w:rsidRPr="008140DA">
        <w:rPr>
          <w:rFonts w:ascii="Times New Roman" w:hAnsi="Times New Roman" w:cs="Arial"/>
          <w:sz w:val="28"/>
          <w:szCs w:val="28"/>
          <w:lang w:val="uk-UA" w:eastAsia="ru-RU"/>
        </w:rPr>
        <w:t>ə</w:t>
      </w:r>
      <w:r w:rsidRPr="008140DA">
        <w:rPr>
          <w:rFonts w:ascii="Times New Roman" w:hAnsi="Times New Roman" w:cs="Calibri"/>
          <w:sz w:val="28"/>
          <w:szCs w:val="28"/>
          <w:lang w:val="uk-UA" w:eastAsia="ru-RU"/>
        </w:rPr>
        <w:t>l s</w:t>
      </w:r>
      <w:r w:rsidRPr="008140DA">
        <w:rPr>
          <w:rFonts w:ascii="Times New Roman" w:hAnsi="Times New Roman" w:cs="Arial"/>
          <w:sz w:val="28"/>
          <w:szCs w:val="28"/>
          <w:lang w:val="uk-UA" w:eastAsia="ru-RU"/>
        </w:rPr>
        <w:t>ə</w:t>
      </w:r>
      <w:r w:rsidRPr="008140DA">
        <w:rPr>
          <w:rFonts w:ascii="Times New Roman" w:hAnsi="Times New Roman" w:cs="Calibri"/>
          <w:sz w:val="28"/>
          <w:szCs w:val="28"/>
          <w:lang w:val="uk-UA" w:eastAsia="ru-RU"/>
        </w:rPr>
        <w:t>f</w:t>
      </w:r>
      <w:r w:rsidRPr="008140DA">
        <w:rPr>
          <w:rFonts w:ascii="Times New Roman" w:hAnsi="Times New Roman" w:cs="Arial"/>
          <w:sz w:val="28"/>
          <w:szCs w:val="28"/>
          <w:lang w:val="uk-UA" w:eastAsia="ru-RU"/>
        </w:rPr>
        <w:t xml:space="preserve">ə </w:t>
      </w:r>
      <w:r w:rsidRPr="008140DA">
        <w:rPr>
          <w:rFonts w:ascii="Times New Roman" w:hAnsi="Times New Roman" w:cs="Calibri"/>
          <w:sz w:val="28"/>
          <w:szCs w:val="28"/>
          <w:lang w:val="uk-UA" w:eastAsia="ru-RU"/>
        </w:rPr>
        <w:t>doktoru d</w:t>
      </w:r>
      <w:r w:rsidRPr="008140DA">
        <w:rPr>
          <w:rFonts w:ascii="Times New Roman" w:hAnsi="Times New Roman" w:cs="Arial"/>
          <w:sz w:val="28"/>
          <w:szCs w:val="28"/>
          <w:lang w:val="uk-UA" w:eastAsia="ru-RU"/>
        </w:rPr>
        <w:t>ə</w:t>
      </w:r>
      <w:r w:rsidRPr="008140DA">
        <w:rPr>
          <w:rFonts w:ascii="Times New Roman" w:hAnsi="Times New Roman" w:cs="Calibri"/>
          <w:sz w:val="28"/>
          <w:szCs w:val="28"/>
          <w:lang w:val="uk-UA" w:eastAsia="ru-RU"/>
        </w:rPr>
        <w:t>r</w:t>
      </w:r>
      <w:r w:rsidRPr="008140DA">
        <w:rPr>
          <w:rFonts w:ascii="Times New Roman" w:hAnsi="Times New Roman" w:cs="Arial"/>
          <w:sz w:val="28"/>
          <w:szCs w:val="28"/>
          <w:lang w:val="uk-UA" w:eastAsia="ru-RU"/>
        </w:rPr>
        <w:t>ə</w:t>
      </w:r>
      <w:r w:rsidRPr="008140DA">
        <w:rPr>
          <w:rFonts w:ascii="Times New Roman" w:hAnsi="Times New Roman" w:cs="Calibri"/>
          <w:sz w:val="28"/>
          <w:szCs w:val="28"/>
          <w:lang w:val="uk-UA" w:eastAsia="ru-RU"/>
        </w:rPr>
        <w:t>c</w:t>
      </w:r>
      <w:r w:rsidRPr="008140DA">
        <w:rPr>
          <w:rFonts w:ascii="Times New Roman" w:hAnsi="Times New Roman" w:cs="Arial"/>
          <w:sz w:val="28"/>
          <w:szCs w:val="28"/>
          <w:lang w:val="uk-UA" w:eastAsia="ru-RU"/>
        </w:rPr>
        <w:t>ə</w:t>
      </w:r>
      <w:r w:rsidRPr="008140DA">
        <w:rPr>
          <w:rFonts w:ascii="Times New Roman" w:hAnsi="Times New Roman" w:cs="Calibri"/>
          <w:sz w:val="28"/>
          <w:szCs w:val="28"/>
          <w:lang w:val="uk-UA" w:eastAsia="ru-RU"/>
        </w:rPr>
        <w:t>si</w:t>
      </w:r>
      <w:r>
        <w:rPr>
          <w:rFonts w:ascii="Times New Roman" w:hAnsi="Times New Roman" w:cs="Calibri"/>
          <w:sz w:val="28"/>
          <w:szCs w:val="28"/>
          <w:lang w:val="uk-UA" w:eastAsia="ru-RU"/>
        </w:rPr>
        <w:t>).Bakı.</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Petukhov V. I.</w:t>
      </w:r>
      <w:r>
        <w:rPr>
          <w:rFonts w:ascii="Times New Roman" w:hAnsi="Times New Roman" w:cs="Calibri"/>
          <w:sz w:val="28"/>
          <w:szCs w:val="28"/>
          <w:lang w:val="uk-UA"/>
        </w:rPr>
        <w:t>, Golikov, S. Yu., &amp; Maiorov, I. S.</w:t>
      </w:r>
      <w:r w:rsidRPr="00E9624C">
        <w:rPr>
          <w:rFonts w:ascii="Times New Roman" w:hAnsi="Times New Roman" w:cs="Calibri"/>
          <w:sz w:val="28"/>
          <w:szCs w:val="28"/>
          <w:lang w:val="uk-UA"/>
        </w:rPr>
        <w:t xml:space="preserve"> (2017)</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Role of ecological cultural synthesis in enhancement of importance and competitive ability of polytechnic education in the Southern Far East of the Russian Federation. </w:t>
      </w:r>
      <w:r w:rsidRPr="00E9624C">
        <w:rPr>
          <w:rFonts w:ascii="Times New Roman" w:hAnsi="Times New Roman" w:cs="Calibri"/>
          <w:i/>
          <w:sz w:val="28"/>
          <w:szCs w:val="28"/>
          <w:lang w:val="uk-UA"/>
        </w:rPr>
        <w:t xml:space="preserve">IOP Conference Series: Materials Science and Engineering </w:t>
      </w:r>
      <w:r w:rsidRPr="00E9624C">
        <w:rPr>
          <w:rFonts w:ascii="Times New Roman" w:hAnsi="Times New Roman" w:cs="Calibri"/>
          <w:sz w:val="28"/>
          <w:szCs w:val="28"/>
          <w:lang w:val="uk-UA"/>
        </w:rPr>
        <w:t>262 012211.</w:t>
      </w:r>
      <w:r>
        <w:rPr>
          <w:rFonts w:ascii="Times New Roman" w:hAnsi="Times New Roman" w:cs="Calibri"/>
          <w:sz w:val="28"/>
          <w:szCs w:val="28"/>
          <w:lang w:val="uk-UA"/>
        </w:rPr>
        <w:t xml:space="preserve"> Retrieved from </w:t>
      </w:r>
      <w:r w:rsidRPr="00326578">
        <w:rPr>
          <w:rFonts w:ascii="Times New Roman" w:hAnsi="Times New Roman" w:cs="Calibri"/>
          <w:sz w:val="28"/>
          <w:szCs w:val="28"/>
          <w:lang w:val="uk-UA"/>
        </w:rPr>
        <w:t>http://iopscience.iop.org/article/10.1088/1757-899X/262/1/012211/pdf</w:t>
      </w:r>
      <w:r>
        <w:rPr>
          <w:rFonts w:ascii="Times New Roman" w:hAnsi="Times New Roman" w:cs="Calibri"/>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Pitman</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Sh</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D., </w:t>
      </w:r>
      <w:r>
        <w:rPr>
          <w:rFonts w:ascii="Times New Roman" w:hAnsi="Times New Roman" w:cs="Calibri"/>
          <w:sz w:val="28"/>
          <w:szCs w:val="28"/>
          <w:lang w:val="uk-UA"/>
        </w:rPr>
        <w:t>&amp;</w:t>
      </w:r>
      <w:r w:rsidRPr="00E9624C">
        <w:rPr>
          <w:rFonts w:ascii="Times New Roman" w:hAnsi="Times New Roman" w:cs="Calibri"/>
          <w:sz w:val="28"/>
          <w:szCs w:val="28"/>
          <w:lang w:val="uk-UA"/>
        </w:rPr>
        <w:t>Daniels</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Ch</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B. (2016)</w:t>
      </w:r>
      <w:r>
        <w:rPr>
          <w:rFonts w:ascii="Times New Roman" w:hAnsi="Times New Roman" w:cs="Calibri"/>
          <w:sz w:val="28"/>
          <w:szCs w:val="28"/>
          <w:lang w:val="uk-UA"/>
        </w:rPr>
        <w:t>.Q</w:t>
      </w:r>
      <w:r w:rsidRPr="00E9624C">
        <w:rPr>
          <w:rFonts w:ascii="Times New Roman" w:hAnsi="Times New Roman" w:cs="Calibri"/>
          <w:sz w:val="28"/>
          <w:szCs w:val="28"/>
          <w:lang w:val="uk-UA"/>
        </w:rPr>
        <w:t>uantifying e</w:t>
      </w:r>
      <w:r>
        <w:rPr>
          <w:rFonts w:ascii="Times New Roman" w:hAnsi="Times New Roman" w:cs="Calibri"/>
          <w:sz w:val="28"/>
          <w:szCs w:val="28"/>
          <w:lang w:val="uk-UA"/>
        </w:rPr>
        <w:t>cological literacy in an adult W</w:t>
      </w:r>
      <w:r w:rsidRPr="00E9624C">
        <w:rPr>
          <w:rFonts w:ascii="Times New Roman" w:hAnsi="Times New Roman" w:cs="Calibri"/>
          <w:sz w:val="28"/>
          <w:szCs w:val="28"/>
          <w:lang w:val="uk-UA"/>
        </w:rPr>
        <w:t xml:space="preserve">estern community: the development and application of a new assessment tool and community standard. </w:t>
      </w:r>
      <w:r w:rsidRPr="00E9624C">
        <w:rPr>
          <w:rFonts w:ascii="Times New Roman" w:hAnsi="Times New Roman" w:cs="Calibri"/>
          <w:i/>
          <w:sz w:val="28"/>
          <w:szCs w:val="28"/>
          <w:lang w:val="uk-UA"/>
        </w:rPr>
        <w:t>PLoS ONE</w:t>
      </w:r>
      <w:r>
        <w:rPr>
          <w:rFonts w:ascii="Times New Roman" w:hAnsi="Times New Roman" w:cs="Calibri"/>
          <w:i/>
          <w:sz w:val="28"/>
          <w:szCs w:val="28"/>
          <w:lang w:val="uk-UA"/>
        </w:rPr>
        <w:t>,</w:t>
      </w:r>
      <w:r w:rsidRPr="00F56A57">
        <w:rPr>
          <w:rFonts w:ascii="Times New Roman" w:hAnsi="Times New Roman" w:cs="Calibri"/>
          <w:sz w:val="28"/>
          <w:szCs w:val="28"/>
          <w:lang w:val="uk-UA"/>
        </w:rPr>
        <w:t>11(3).</w:t>
      </w:r>
      <w:r>
        <w:rPr>
          <w:rFonts w:ascii="Times New Roman" w:hAnsi="Times New Roman" w:cs="Calibri"/>
          <w:sz w:val="28"/>
          <w:szCs w:val="28"/>
          <w:lang w:val="uk-UA"/>
        </w:rPr>
        <w:t xml:space="preserve"> Retrieved from </w:t>
      </w:r>
      <w:r w:rsidRPr="00F56A57">
        <w:rPr>
          <w:rFonts w:ascii="Times New Roman" w:hAnsi="Times New Roman" w:cs="Calibri"/>
          <w:sz w:val="28"/>
          <w:szCs w:val="28"/>
          <w:lang w:val="uk-UA"/>
        </w:rPr>
        <w:t>https://www.ncbi.nlm.nih.gov/pmc/articles/PMC4777481/pdf/pone.0150648.pdf</w:t>
      </w:r>
      <w:r>
        <w:rPr>
          <w:rFonts w:ascii="Times New Roman" w:hAnsi="Times New Roman" w:cs="Calibri"/>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sz w:val="28"/>
          <w:szCs w:val="28"/>
          <w:lang w:val="uk-UA"/>
        </w:rPr>
      </w:pPr>
      <w:r w:rsidRPr="00E9624C">
        <w:rPr>
          <w:rFonts w:ascii="Times New Roman" w:hAnsi="Times New Roman"/>
          <w:sz w:val="28"/>
          <w:szCs w:val="28"/>
          <w:lang w:val="uk-UA"/>
        </w:rPr>
        <w:t>Pols</w:t>
      </w:r>
      <w:r>
        <w:rPr>
          <w:rFonts w:ascii="Times New Roman" w:hAnsi="Times New Roman"/>
          <w:sz w:val="28"/>
          <w:szCs w:val="28"/>
          <w:lang w:val="uk-UA"/>
        </w:rPr>
        <w:t>,</w:t>
      </w:r>
      <w:r w:rsidRPr="00E9624C">
        <w:rPr>
          <w:rFonts w:ascii="Times New Roman" w:hAnsi="Times New Roman"/>
          <w:sz w:val="28"/>
          <w:szCs w:val="28"/>
          <w:lang w:val="uk-UA"/>
        </w:rPr>
        <w:t xml:space="preserve"> A. J. K., </w:t>
      </w:r>
      <w:r>
        <w:rPr>
          <w:rFonts w:ascii="Times New Roman" w:hAnsi="Times New Roman"/>
          <w:sz w:val="28"/>
          <w:szCs w:val="28"/>
          <w:lang w:val="uk-UA"/>
        </w:rPr>
        <w:t>&amp;</w:t>
      </w:r>
      <w:r w:rsidRPr="00E9624C">
        <w:rPr>
          <w:rFonts w:ascii="Times New Roman" w:hAnsi="Times New Roman"/>
          <w:sz w:val="28"/>
          <w:szCs w:val="28"/>
          <w:lang w:val="uk-UA"/>
        </w:rPr>
        <w:t>Romijn</w:t>
      </w:r>
      <w:r>
        <w:rPr>
          <w:rFonts w:ascii="Times New Roman" w:hAnsi="Times New Roman"/>
          <w:sz w:val="28"/>
          <w:szCs w:val="28"/>
          <w:lang w:val="uk-UA"/>
        </w:rPr>
        <w:t>,</w:t>
      </w:r>
      <w:r w:rsidRPr="00E9624C">
        <w:rPr>
          <w:rFonts w:ascii="Times New Roman" w:hAnsi="Times New Roman"/>
          <w:sz w:val="28"/>
          <w:szCs w:val="28"/>
          <w:lang w:val="uk-UA"/>
        </w:rPr>
        <w:t xml:space="preserve"> H. A. </w:t>
      </w:r>
      <w:r>
        <w:rPr>
          <w:rFonts w:ascii="Times New Roman" w:hAnsi="Times New Roman"/>
          <w:sz w:val="28"/>
          <w:szCs w:val="28"/>
          <w:lang w:val="uk-UA"/>
        </w:rPr>
        <w:t xml:space="preserve">(2017). </w:t>
      </w:r>
      <w:r w:rsidRPr="00E9624C">
        <w:rPr>
          <w:rFonts w:ascii="Times New Roman" w:hAnsi="Times New Roman"/>
          <w:sz w:val="28"/>
          <w:szCs w:val="28"/>
          <w:lang w:val="uk-UA"/>
        </w:rPr>
        <w:t xml:space="preserve">Evaluating irreversible social harms. </w:t>
      </w:r>
      <w:r w:rsidRPr="00E9624C">
        <w:rPr>
          <w:rFonts w:ascii="Times New Roman" w:hAnsi="Times New Roman"/>
          <w:i/>
          <w:sz w:val="28"/>
          <w:szCs w:val="28"/>
          <w:lang w:val="uk-UA"/>
        </w:rPr>
        <w:t>Policy Sci</w:t>
      </w:r>
      <w:r>
        <w:rPr>
          <w:rFonts w:ascii="Times New Roman" w:hAnsi="Times New Roman"/>
          <w:i/>
          <w:sz w:val="28"/>
          <w:szCs w:val="28"/>
          <w:lang w:val="uk-UA"/>
        </w:rPr>
        <w:t>ences</w:t>
      </w:r>
      <w:r>
        <w:rPr>
          <w:rFonts w:ascii="Times New Roman" w:hAnsi="Times New Roman"/>
          <w:sz w:val="28"/>
          <w:szCs w:val="28"/>
          <w:lang w:val="uk-UA"/>
        </w:rPr>
        <w:t xml:space="preserve">, 50, </w:t>
      </w:r>
      <w:r w:rsidRPr="00E9624C">
        <w:rPr>
          <w:rFonts w:ascii="Times New Roman" w:hAnsi="Times New Roman"/>
          <w:sz w:val="28"/>
          <w:szCs w:val="28"/>
          <w:lang w:val="uk-UA"/>
        </w:rPr>
        <w:t>495–518.</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Raus</w:t>
      </w:r>
      <w:r>
        <w:rPr>
          <w:rFonts w:ascii="Times New Roman" w:hAnsi="Times New Roman" w:cs="Calibri"/>
          <w:sz w:val="28"/>
          <w:szCs w:val="28"/>
          <w:lang w:val="uk-UA"/>
        </w:rPr>
        <w:t>,R</w:t>
      </w:r>
      <w:r w:rsidRPr="00E9624C">
        <w:rPr>
          <w:rFonts w:ascii="Times New Roman" w:hAnsi="Times New Roman" w:cs="Calibri"/>
          <w:sz w:val="28"/>
          <w:szCs w:val="28"/>
          <w:lang w:val="uk-UA"/>
        </w:rPr>
        <w:t xml:space="preserve">. </w:t>
      </w:r>
      <w:r>
        <w:rPr>
          <w:rFonts w:ascii="Times New Roman" w:hAnsi="Times New Roman" w:cs="Calibri"/>
          <w:sz w:val="28"/>
          <w:szCs w:val="28"/>
          <w:lang w:val="uk-UA"/>
        </w:rPr>
        <w:t xml:space="preserve">(2016). </w:t>
      </w:r>
      <w:r w:rsidRPr="00E9624C">
        <w:rPr>
          <w:rFonts w:ascii="Times New Roman" w:hAnsi="Times New Roman" w:cs="Calibri"/>
          <w:sz w:val="28"/>
          <w:szCs w:val="28"/>
          <w:lang w:val="uk-UA"/>
        </w:rPr>
        <w:t xml:space="preserve">Modelling a learning journey towards teacher ecological self. </w:t>
      </w:r>
      <w:r w:rsidRPr="00E9624C">
        <w:rPr>
          <w:rFonts w:ascii="Times New Roman" w:hAnsi="Times New Roman" w:cs="Calibri"/>
          <w:i/>
          <w:sz w:val="28"/>
          <w:szCs w:val="28"/>
          <w:lang w:val="uk-UA"/>
        </w:rPr>
        <w:t>Journal of Teacher Education for Sustainability</w:t>
      </w:r>
      <w:r w:rsidRPr="00E9624C">
        <w:rPr>
          <w:rFonts w:ascii="Times New Roman" w:hAnsi="Times New Roman" w:cs="Calibri"/>
          <w:sz w:val="28"/>
          <w:szCs w:val="28"/>
          <w:lang w:val="uk-UA"/>
        </w:rPr>
        <w:t xml:space="preserve">, </w:t>
      </w:r>
      <w:r>
        <w:rPr>
          <w:rFonts w:ascii="Times New Roman" w:hAnsi="Times New Roman" w:cs="Calibri"/>
          <w:sz w:val="28"/>
          <w:szCs w:val="28"/>
          <w:lang w:val="uk-UA"/>
        </w:rPr>
        <w:t>18 (</w:t>
      </w:r>
      <w:r w:rsidRPr="00E9624C">
        <w:rPr>
          <w:rFonts w:ascii="Times New Roman" w:hAnsi="Times New Roman" w:cs="Calibri"/>
          <w:sz w:val="28"/>
          <w:szCs w:val="28"/>
          <w:lang w:val="uk-UA"/>
        </w:rPr>
        <w:t>2</w:t>
      </w:r>
      <w:r>
        <w:rPr>
          <w:rFonts w:ascii="Times New Roman" w:hAnsi="Times New Roman" w:cs="Calibri"/>
          <w:sz w:val="28"/>
          <w:szCs w:val="28"/>
          <w:lang w:val="uk-UA"/>
        </w:rPr>
        <w:t>)</w:t>
      </w:r>
      <w:r w:rsidRPr="00E9624C">
        <w:rPr>
          <w:rFonts w:ascii="Times New Roman" w:hAnsi="Times New Roman" w:cs="Calibri"/>
          <w:sz w:val="28"/>
          <w:szCs w:val="28"/>
          <w:lang w:val="uk-UA"/>
        </w:rPr>
        <w:t>, 41–52</w:t>
      </w:r>
      <w:r>
        <w:rPr>
          <w:rFonts w:ascii="Times New Roman" w:hAnsi="Times New Roman" w:cs="Calibri"/>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Ronchi</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S</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w:t>
      </w:r>
      <w:r>
        <w:rPr>
          <w:rFonts w:ascii="Times New Roman" w:hAnsi="Times New Roman" w:cs="Calibri"/>
          <w:sz w:val="28"/>
          <w:szCs w:val="28"/>
          <w:lang w:val="uk-UA"/>
        </w:rPr>
        <w:t>&amp;</w:t>
      </w:r>
      <w:r w:rsidRPr="00E9624C">
        <w:rPr>
          <w:rFonts w:ascii="Times New Roman" w:hAnsi="Times New Roman" w:cs="Calibri"/>
          <w:sz w:val="28"/>
          <w:szCs w:val="28"/>
          <w:lang w:val="uk-UA"/>
        </w:rPr>
        <w:t>Salata</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S. (2017)</w:t>
      </w:r>
      <w:r>
        <w:rPr>
          <w:rFonts w:ascii="Times New Roman" w:hAnsi="Times New Roman" w:cs="Calibri"/>
          <w:sz w:val="28"/>
          <w:szCs w:val="28"/>
          <w:lang w:val="uk-UA"/>
        </w:rPr>
        <w:t xml:space="preserve">. </w:t>
      </w:r>
      <w:r w:rsidRPr="00E9624C">
        <w:rPr>
          <w:rFonts w:ascii="Times New Roman" w:hAnsi="Times New Roman" w:cs="Calibri"/>
          <w:sz w:val="28"/>
          <w:szCs w:val="28"/>
          <w:lang w:val="uk-UA"/>
        </w:rPr>
        <w:t xml:space="preserve">Assessment of the ecosystem services capacity in natural protected areas for biodiversity conservation. </w:t>
      </w:r>
      <w:r w:rsidRPr="00E9624C">
        <w:rPr>
          <w:rFonts w:ascii="Times New Roman" w:hAnsi="Times New Roman" w:cs="Calibri"/>
          <w:i/>
          <w:sz w:val="28"/>
          <w:szCs w:val="28"/>
          <w:lang w:val="uk-UA"/>
        </w:rPr>
        <w:t>PublishingIOP Conf</w:t>
      </w:r>
      <w:r>
        <w:rPr>
          <w:rFonts w:ascii="Times New Roman" w:hAnsi="Times New Roman" w:cs="Calibri"/>
          <w:i/>
          <w:sz w:val="28"/>
          <w:szCs w:val="28"/>
          <w:lang w:val="uk-UA"/>
        </w:rPr>
        <w:t>erence</w:t>
      </w:r>
      <w:r w:rsidRPr="00E9624C">
        <w:rPr>
          <w:rFonts w:ascii="Times New Roman" w:hAnsi="Times New Roman" w:cs="Calibri"/>
          <w:i/>
          <w:sz w:val="28"/>
          <w:szCs w:val="28"/>
          <w:lang w:val="uk-UA"/>
        </w:rPr>
        <w:t>Series: Materials Science and Engineering</w:t>
      </w:r>
      <w:r>
        <w:rPr>
          <w:rFonts w:ascii="Times New Roman" w:hAnsi="Times New Roman" w:cs="Calibri"/>
          <w:sz w:val="28"/>
          <w:szCs w:val="28"/>
          <w:lang w:val="uk-UA"/>
        </w:rPr>
        <w:t xml:space="preserve">, </w:t>
      </w:r>
      <w:r w:rsidRPr="00E9624C">
        <w:rPr>
          <w:rFonts w:ascii="Times New Roman" w:hAnsi="Times New Roman" w:cs="Calibri"/>
          <w:sz w:val="28"/>
          <w:szCs w:val="28"/>
          <w:lang w:val="uk-UA"/>
        </w:rPr>
        <w:t>245</w:t>
      </w:r>
      <w:r>
        <w:rPr>
          <w:rFonts w:ascii="Times New Roman" w:hAnsi="Times New Roman" w:cs="Calibri"/>
          <w:sz w:val="28"/>
          <w:szCs w:val="28"/>
          <w:lang w:val="uk-UA"/>
        </w:rPr>
        <w:t xml:space="preserve">. Retrieved from </w:t>
      </w:r>
      <w:r w:rsidRPr="0051540A">
        <w:rPr>
          <w:rFonts w:ascii="Times New Roman" w:hAnsi="Times New Roman" w:cs="Calibri"/>
          <w:sz w:val="28"/>
          <w:szCs w:val="28"/>
          <w:lang w:val="uk-UA"/>
        </w:rPr>
        <w:t>http://iopscience.iop.org/article/10.1088/1757-899X/245/7/072031/pdf</w:t>
      </w:r>
      <w:r>
        <w:rPr>
          <w:rFonts w:ascii="Times New Roman" w:hAnsi="Times New Roman" w:cs="Calibri"/>
          <w:sz w:val="28"/>
          <w:szCs w:val="28"/>
          <w:lang w:val="uk-UA"/>
        </w:rPr>
        <w:t>.</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Seidl</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R. (2017)</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To model or not to model, that is no longer the question for ecologists. </w:t>
      </w:r>
      <w:r w:rsidRPr="00E9624C">
        <w:rPr>
          <w:rFonts w:ascii="Times New Roman" w:hAnsi="Times New Roman" w:cs="Calibri"/>
          <w:i/>
          <w:sz w:val="28"/>
          <w:szCs w:val="28"/>
          <w:lang w:val="uk-UA"/>
        </w:rPr>
        <w:t>Ecosystems</w:t>
      </w:r>
      <w:r>
        <w:rPr>
          <w:rFonts w:ascii="Times New Roman" w:hAnsi="Times New Roman" w:cs="Calibri"/>
          <w:i/>
          <w:sz w:val="28"/>
          <w:szCs w:val="28"/>
          <w:lang w:val="uk-UA"/>
        </w:rPr>
        <w:t>,</w:t>
      </w:r>
      <w:r>
        <w:rPr>
          <w:rFonts w:ascii="Times New Roman" w:hAnsi="Times New Roman" w:cs="Calibri"/>
          <w:sz w:val="28"/>
          <w:szCs w:val="28"/>
          <w:lang w:val="uk-UA"/>
        </w:rPr>
        <w:t>20,</w:t>
      </w:r>
      <w:r w:rsidRPr="00E9624C">
        <w:rPr>
          <w:rFonts w:ascii="Times New Roman" w:hAnsi="Times New Roman" w:cs="Calibri"/>
          <w:sz w:val="28"/>
          <w:szCs w:val="28"/>
          <w:lang w:val="uk-UA"/>
        </w:rPr>
        <w:t xml:space="preserve"> 222–228. </w:t>
      </w:r>
    </w:p>
    <w:p w:rsidR="00727C00" w:rsidRPr="00E9624C" w:rsidRDefault="00727C00" w:rsidP="00793291">
      <w:pPr>
        <w:pStyle w:val="ListParagraph"/>
        <w:widowControl w:val="0"/>
        <w:numPr>
          <w:ilvl w:val="0"/>
          <w:numId w:val="28"/>
        </w:numPr>
        <w:tabs>
          <w:tab w:val="left" w:pos="993"/>
          <w:tab w:val="left" w:pos="1134"/>
        </w:tabs>
        <w:spacing w:after="0" w:line="360" w:lineRule="auto"/>
        <w:ind w:left="0" w:firstLine="709"/>
        <w:jc w:val="both"/>
        <w:rPr>
          <w:rFonts w:ascii="Times New Roman" w:hAnsi="Times New Roman" w:cs="Calibri"/>
          <w:sz w:val="28"/>
          <w:szCs w:val="28"/>
          <w:lang w:val="uk-UA"/>
        </w:rPr>
      </w:pPr>
      <w:r w:rsidRPr="00E9624C">
        <w:rPr>
          <w:rFonts w:ascii="Times New Roman" w:hAnsi="Times New Roman" w:cs="Calibri"/>
          <w:sz w:val="28"/>
          <w:szCs w:val="28"/>
          <w:lang w:val="uk-UA"/>
        </w:rPr>
        <w:t>Sobala</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M., </w:t>
      </w:r>
      <w:r>
        <w:rPr>
          <w:rFonts w:ascii="Times New Roman" w:hAnsi="Times New Roman" w:cs="Calibri"/>
          <w:sz w:val="28"/>
          <w:szCs w:val="28"/>
          <w:lang w:val="uk-UA"/>
        </w:rPr>
        <w:t>&amp;</w:t>
      </w:r>
      <w:r w:rsidRPr="00E9624C">
        <w:rPr>
          <w:rFonts w:ascii="Times New Roman" w:hAnsi="Times New Roman" w:cs="Calibri"/>
          <w:sz w:val="28"/>
          <w:szCs w:val="28"/>
          <w:lang w:val="uk-UA"/>
        </w:rPr>
        <w:t>Myga-Piątek</w:t>
      </w:r>
      <w:r>
        <w:rPr>
          <w:rFonts w:ascii="Times New Roman" w:hAnsi="Times New Roman" w:cs="Calibri"/>
          <w:sz w:val="28"/>
          <w:szCs w:val="28"/>
          <w:lang w:val="uk-UA"/>
        </w:rPr>
        <w:t>, U.(</w:t>
      </w:r>
      <w:r w:rsidRPr="00E9624C">
        <w:rPr>
          <w:rFonts w:ascii="Times New Roman" w:hAnsi="Times New Roman" w:cs="Calibri"/>
          <w:sz w:val="28"/>
          <w:szCs w:val="28"/>
          <w:lang w:val="uk-UA"/>
        </w:rPr>
        <w:t>2016</w:t>
      </w:r>
      <w:r>
        <w:rPr>
          <w:rFonts w:ascii="Times New Roman" w:hAnsi="Times New Roman" w:cs="Calibri"/>
          <w:sz w:val="28"/>
          <w:szCs w:val="28"/>
          <w:lang w:val="uk-UA"/>
        </w:rPr>
        <w:t>)</w:t>
      </w:r>
      <w:r w:rsidRPr="00E9624C">
        <w:rPr>
          <w:rFonts w:ascii="Times New Roman" w:hAnsi="Times New Roman" w:cs="Calibri"/>
          <w:sz w:val="28"/>
          <w:szCs w:val="28"/>
          <w:lang w:val="uk-UA"/>
        </w:rPr>
        <w:t xml:space="preserve">. The optimization of rural landscape in the light of the idea of sustainable development – the example of Poland. </w:t>
      </w:r>
      <w:r w:rsidRPr="00E9624C">
        <w:rPr>
          <w:rFonts w:ascii="Times New Roman" w:hAnsi="Times New Roman" w:cs="Calibri"/>
          <w:i/>
          <w:sz w:val="28"/>
          <w:szCs w:val="28"/>
          <w:lang w:val="uk-UA"/>
        </w:rPr>
        <w:t>Quaestiones Geographicae</w:t>
      </w:r>
      <w:r>
        <w:rPr>
          <w:rFonts w:ascii="Times New Roman" w:hAnsi="Times New Roman" w:cs="Calibri"/>
          <w:i/>
          <w:sz w:val="28"/>
          <w:szCs w:val="28"/>
          <w:lang w:val="uk-UA"/>
        </w:rPr>
        <w:t>,</w:t>
      </w:r>
      <w:r w:rsidRPr="00E9624C">
        <w:rPr>
          <w:rFonts w:ascii="Times New Roman" w:hAnsi="Times New Roman" w:cs="Calibri"/>
          <w:sz w:val="28"/>
          <w:szCs w:val="28"/>
          <w:lang w:val="uk-UA"/>
        </w:rPr>
        <w:t xml:space="preserve"> 35(3), 61–73</w:t>
      </w:r>
      <w:r>
        <w:rPr>
          <w:rFonts w:ascii="Times New Roman" w:hAnsi="Times New Roman" w:cs="Calibri"/>
          <w:sz w:val="28"/>
          <w:szCs w:val="28"/>
          <w:lang w:val="uk-UA"/>
        </w:rPr>
        <w:t>.</w:t>
      </w:r>
    </w:p>
    <w:p w:rsidR="00727C00" w:rsidRPr="00027DA4" w:rsidRDefault="00727C00" w:rsidP="00793291">
      <w:pPr>
        <w:pStyle w:val="ListParagraph"/>
        <w:widowControl w:val="0"/>
        <w:spacing w:after="0" w:line="360" w:lineRule="auto"/>
        <w:jc w:val="center"/>
        <w:rPr>
          <w:rFonts w:ascii="Times New Roman" w:hAnsi="Times New Roman"/>
          <w:sz w:val="24"/>
          <w:szCs w:val="24"/>
          <w:lang w:val="uk-UA" w:eastAsia="uk-UA"/>
        </w:rPr>
      </w:pPr>
      <w:r>
        <w:rPr>
          <w:rFonts w:ascii="Times New Roman" w:hAnsi="Times New Roman" w:cs="Calibri"/>
          <w:sz w:val="28"/>
          <w:szCs w:val="28"/>
          <w:lang w:val="uk-UA"/>
        </w:rPr>
        <w:br w:type="page"/>
      </w:r>
    </w:p>
    <w:p w:rsidR="00727C00" w:rsidRDefault="00727C00" w:rsidP="00793291">
      <w:pPr>
        <w:widowControl w:val="0"/>
        <w:spacing w:after="0" w:line="360" w:lineRule="auto"/>
        <w:ind w:left="720"/>
        <w:jc w:val="both"/>
        <w:rPr>
          <w:rFonts w:ascii="Times New Roman" w:hAnsi="Times New Roman"/>
          <w:sz w:val="28"/>
          <w:szCs w:val="28"/>
          <w:lang w:val="uk-UA"/>
        </w:rPr>
      </w:pPr>
    </w:p>
    <w:p w:rsidR="00727C00" w:rsidRDefault="00727C00" w:rsidP="00793291">
      <w:pPr>
        <w:widowControl w:val="0"/>
        <w:spacing w:after="0" w:line="360" w:lineRule="auto"/>
        <w:ind w:left="720"/>
        <w:jc w:val="both"/>
        <w:rPr>
          <w:rFonts w:ascii="Times New Roman" w:hAnsi="Times New Roman"/>
          <w:sz w:val="28"/>
          <w:szCs w:val="28"/>
          <w:lang w:val="uk-UA"/>
        </w:rPr>
      </w:pPr>
    </w:p>
    <w:p w:rsidR="00727C00" w:rsidRDefault="00727C00" w:rsidP="00793291">
      <w:pPr>
        <w:pStyle w:val="ListParagraph"/>
        <w:widowControl w:val="0"/>
        <w:spacing w:after="0" w:line="360" w:lineRule="auto"/>
        <w:jc w:val="center"/>
        <w:rPr>
          <w:rFonts w:ascii="Times New Roman" w:hAnsi="Times New Roman" w:cs="Calibri"/>
          <w:sz w:val="28"/>
          <w:szCs w:val="28"/>
          <w:lang w:val="uk-UA"/>
        </w:rPr>
      </w:pPr>
    </w:p>
    <w:p w:rsidR="00727C00" w:rsidRDefault="00727C00" w:rsidP="00793291">
      <w:pPr>
        <w:pStyle w:val="ListParagraph"/>
        <w:widowControl w:val="0"/>
        <w:spacing w:after="0" w:line="360" w:lineRule="auto"/>
        <w:jc w:val="center"/>
        <w:rPr>
          <w:rFonts w:ascii="Times New Roman" w:hAnsi="Times New Roman"/>
          <w:b/>
          <w:sz w:val="28"/>
          <w:szCs w:val="28"/>
          <w:lang w:val="uk-UA"/>
        </w:rPr>
      </w:pPr>
    </w:p>
    <w:p w:rsidR="00727C00" w:rsidRDefault="00727C00" w:rsidP="00793291">
      <w:pPr>
        <w:pStyle w:val="ListParagraph"/>
        <w:widowControl w:val="0"/>
        <w:spacing w:after="0" w:line="360" w:lineRule="auto"/>
        <w:jc w:val="center"/>
        <w:rPr>
          <w:rFonts w:ascii="Times New Roman" w:hAnsi="Times New Roman"/>
          <w:b/>
          <w:sz w:val="28"/>
          <w:szCs w:val="28"/>
          <w:lang w:val="uk-UA"/>
        </w:rPr>
      </w:pPr>
    </w:p>
    <w:p w:rsidR="00727C00" w:rsidRDefault="00727C00" w:rsidP="00793291">
      <w:pPr>
        <w:pStyle w:val="ListParagraph"/>
        <w:widowControl w:val="0"/>
        <w:spacing w:after="0" w:line="360" w:lineRule="auto"/>
        <w:jc w:val="center"/>
        <w:rPr>
          <w:rFonts w:ascii="Times New Roman" w:hAnsi="Times New Roman"/>
          <w:b/>
          <w:sz w:val="28"/>
          <w:szCs w:val="28"/>
          <w:lang w:val="uk-UA"/>
        </w:rPr>
      </w:pPr>
    </w:p>
    <w:p w:rsidR="00727C00" w:rsidRDefault="00727C00" w:rsidP="00793291">
      <w:pPr>
        <w:pStyle w:val="ListParagraph"/>
        <w:widowControl w:val="0"/>
        <w:spacing w:after="0" w:line="360" w:lineRule="auto"/>
        <w:jc w:val="center"/>
        <w:rPr>
          <w:rFonts w:ascii="Times New Roman" w:hAnsi="Times New Roman"/>
          <w:b/>
          <w:sz w:val="28"/>
          <w:szCs w:val="28"/>
          <w:lang w:val="uk-UA"/>
        </w:rPr>
      </w:pPr>
    </w:p>
    <w:p w:rsidR="00727C00" w:rsidRDefault="00727C00" w:rsidP="00793291">
      <w:pPr>
        <w:pStyle w:val="ListParagraph"/>
        <w:widowControl w:val="0"/>
        <w:spacing w:after="0" w:line="360" w:lineRule="auto"/>
        <w:jc w:val="center"/>
        <w:rPr>
          <w:rFonts w:ascii="Times New Roman" w:hAnsi="Times New Roman"/>
          <w:b/>
          <w:sz w:val="28"/>
          <w:szCs w:val="28"/>
          <w:lang w:val="uk-UA"/>
        </w:rPr>
      </w:pPr>
    </w:p>
    <w:p w:rsidR="00727C00" w:rsidRPr="00CE756A" w:rsidRDefault="00727C00" w:rsidP="00793291">
      <w:pPr>
        <w:pStyle w:val="ListParagraph"/>
        <w:widowControl w:val="0"/>
        <w:spacing w:after="0" w:line="360" w:lineRule="auto"/>
        <w:jc w:val="center"/>
        <w:rPr>
          <w:rFonts w:ascii="Times New Roman" w:hAnsi="Times New Roman"/>
          <w:b/>
          <w:sz w:val="40"/>
          <w:szCs w:val="28"/>
          <w:lang w:val="uk-UA"/>
        </w:rPr>
      </w:pPr>
    </w:p>
    <w:p w:rsidR="00727C00" w:rsidRPr="00CE756A" w:rsidRDefault="00727C00" w:rsidP="00793291">
      <w:pPr>
        <w:pStyle w:val="ListParagraph"/>
        <w:widowControl w:val="0"/>
        <w:spacing w:after="0" w:line="360" w:lineRule="auto"/>
        <w:jc w:val="center"/>
        <w:rPr>
          <w:rFonts w:ascii="Times New Roman" w:hAnsi="Times New Roman"/>
          <w:b/>
          <w:sz w:val="40"/>
          <w:szCs w:val="28"/>
          <w:lang w:val="uk-UA"/>
        </w:rPr>
      </w:pPr>
    </w:p>
    <w:p w:rsidR="00727C00" w:rsidRPr="00CE756A" w:rsidRDefault="00727C00" w:rsidP="00CE756A">
      <w:pPr>
        <w:pStyle w:val="ListParagraph"/>
        <w:widowControl w:val="0"/>
        <w:spacing w:after="0" w:line="360" w:lineRule="auto"/>
        <w:ind w:left="0"/>
        <w:jc w:val="center"/>
        <w:rPr>
          <w:rFonts w:ascii="Times New Roman" w:hAnsi="Times New Roman" w:cs="Calibri"/>
          <w:sz w:val="72"/>
          <w:szCs w:val="28"/>
          <w:lang w:val="uk-UA"/>
        </w:rPr>
      </w:pPr>
      <w:r w:rsidRPr="00CE756A">
        <w:rPr>
          <w:rFonts w:ascii="Times New Roman" w:hAnsi="Times New Roman"/>
          <w:b/>
          <w:sz w:val="72"/>
          <w:szCs w:val="28"/>
          <w:lang w:val="uk-UA"/>
        </w:rPr>
        <w:t>ДОДАТКИ</w:t>
      </w:r>
    </w:p>
    <w:p w:rsidR="00727C00" w:rsidRPr="00027DA4" w:rsidRDefault="00727C00" w:rsidP="00793291">
      <w:pPr>
        <w:widowControl w:val="0"/>
        <w:spacing w:after="0" w:line="360" w:lineRule="auto"/>
        <w:ind w:firstLine="709"/>
        <w:jc w:val="center"/>
        <w:rPr>
          <w:rFonts w:ascii="Times New Roman" w:hAnsi="Times New Roman"/>
          <w:b/>
          <w:sz w:val="28"/>
          <w:szCs w:val="28"/>
          <w:lang w:val="uk-UA" w:eastAsia="ru-RU"/>
        </w:rPr>
      </w:pPr>
      <w:r w:rsidRPr="00027DA4">
        <w:rPr>
          <w:rFonts w:ascii="Times New Roman" w:hAnsi="Times New Roman"/>
          <w:b/>
          <w:sz w:val="28"/>
          <w:szCs w:val="28"/>
          <w:lang w:val="uk-UA" w:eastAsia="ru-RU"/>
        </w:rPr>
        <w:br w:type="page"/>
      </w: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r w:rsidRPr="00027DA4">
        <w:rPr>
          <w:rFonts w:ascii="Times New Roman" w:hAnsi="Times New Roman"/>
          <w:b/>
          <w:noProof/>
          <w:sz w:val="28"/>
          <w:szCs w:val="28"/>
          <w:lang w:val="uk-UA" w:eastAsia="uk-UA"/>
        </w:rPr>
        <w:t>Додаток А</w:t>
      </w: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r w:rsidRPr="00027DA4">
        <w:rPr>
          <w:rFonts w:ascii="Times New Roman" w:hAnsi="Times New Roman"/>
          <w:b/>
          <w:noProof/>
          <w:sz w:val="28"/>
          <w:szCs w:val="28"/>
          <w:lang w:val="uk-UA" w:eastAsia="uk-UA"/>
        </w:rPr>
        <w:t>Робоча програма навчальної дисципліни «Основи екології»</w:t>
      </w: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p>
    <w:p w:rsidR="00727C00" w:rsidRPr="00027DA4" w:rsidRDefault="00727C00" w:rsidP="00793291">
      <w:pPr>
        <w:widowControl w:val="0"/>
        <w:spacing w:after="0" w:line="240" w:lineRule="auto"/>
        <w:jc w:val="center"/>
        <w:rPr>
          <w:rFonts w:ascii="Times New Roman" w:hAnsi="Times New Roman"/>
          <w:sz w:val="28"/>
          <w:szCs w:val="28"/>
          <w:lang w:val="uk-UA" w:eastAsia="ru-RU"/>
        </w:rPr>
      </w:pPr>
      <w:r w:rsidRPr="00027DA4">
        <w:rPr>
          <w:rFonts w:ascii="Times New Roman" w:hAnsi="Times New Roman"/>
          <w:sz w:val="28"/>
          <w:szCs w:val="28"/>
          <w:lang w:val="uk-UA" w:eastAsia="ru-RU"/>
        </w:rPr>
        <w:t xml:space="preserve">УМАНСЬКИЙ ДЕРЖАВНИЙ ПЕДАГОГІЧНИЙ УНІВЕРСИТЕТ </w:t>
      </w:r>
    </w:p>
    <w:p w:rsidR="00727C00" w:rsidRPr="00027DA4" w:rsidRDefault="00727C00" w:rsidP="00793291">
      <w:pPr>
        <w:widowControl w:val="0"/>
        <w:spacing w:after="0" w:line="240" w:lineRule="auto"/>
        <w:jc w:val="center"/>
        <w:rPr>
          <w:rFonts w:ascii="Times New Roman" w:hAnsi="Times New Roman"/>
          <w:sz w:val="28"/>
          <w:szCs w:val="28"/>
          <w:lang w:val="uk-UA" w:eastAsia="ru-RU"/>
        </w:rPr>
      </w:pPr>
      <w:r w:rsidRPr="00027DA4">
        <w:rPr>
          <w:rFonts w:ascii="Times New Roman" w:hAnsi="Times New Roman"/>
          <w:sz w:val="28"/>
          <w:szCs w:val="28"/>
          <w:lang w:val="uk-UA" w:eastAsia="ru-RU"/>
        </w:rPr>
        <w:t>ІМЕНІ ПАВЛА ТИЧИНИ</w:t>
      </w:r>
    </w:p>
    <w:p w:rsidR="00727C00" w:rsidRPr="00027DA4" w:rsidRDefault="00727C00" w:rsidP="00793291">
      <w:pPr>
        <w:widowControl w:val="0"/>
        <w:spacing w:after="0" w:line="240" w:lineRule="auto"/>
        <w:jc w:val="center"/>
        <w:rPr>
          <w:rFonts w:ascii="Times New Roman" w:hAnsi="Times New Roman"/>
          <w:sz w:val="28"/>
          <w:szCs w:val="28"/>
          <w:lang w:val="uk-UA" w:eastAsia="ru-RU"/>
        </w:rPr>
      </w:pPr>
      <w:r w:rsidRPr="00027DA4">
        <w:rPr>
          <w:rFonts w:ascii="Times New Roman" w:hAnsi="Times New Roman"/>
          <w:sz w:val="28"/>
          <w:szCs w:val="28"/>
          <w:lang w:val="uk-UA" w:eastAsia="ru-RU"/>
        </w:rPr>
        <w:t>Кафедра хімії, екології та методики їх навчання</w:t>
      </w:r>
    </w:p>
    <w:p w:rsidR="00727C00" w:rsidRPr="00027DA4" w:rsidRDefault="00727C00" w:rsidP="00793291">
      <w:pPr>
        <w:widowControl w:val="0"/>
        <w:spacing w:after="0" w:line="240" w:lineRule="auto"/>
        <w:jc w:val="center"/>
        <w:rPr>
          <w:rFonts w:ascii="Times New Roman" w:hAnsi="Times New Roman"/>
          <w:sz w:val="28"/>
          <w:szCs w:val="24"/>
          <w:lang w:val="uk-UA" w:eastAsia="ru-RU"/>
        </w:rPr>
      </w:pPr>
    </w:p>
    <w:p w:rsidR="00727C00" w:rsidRPr="00027DA4" w:rsidRDefault="00727C00" w:rsidP="00793291">
      <w:pPr>
        <w:widowControl w:val="0"/>
        <w:spacing w:after="0" w:line="240" w:lineRule="auto"/>
        <w:rPr>
          <w:rFonts w:ascii="Times New Roman" w:hAnsi="Times New Roman"/>
          <w:sz w:val="28"/>
          <w:szCs w:val="24"/>
          <w:lang w:val="uk-UA" w:eastAsia="ru-RU"/>
        </w:rPr>
      </w:pPr>
    </w:p>
    <w:p w:rsidR="00727C00" w:rsidRPr="00027DA4" w:rsidRDefault="00727C00" w:rsidP="00793291">
      <w:pPr>
        <w:widowControl w:val="0"/>
        <w:spacing w:after="0" w:line="240" w:lineRule="auto"/>
        <w:jc w:val="right"/>
        <w:rPr>
          <w:rFonts w:ascii="Times New Roman" w:hAnsi="Times New Roman"/>
          <w:sz w:val="28"/>
          <w:szCs w:val="24"/>
          <w:lang w:val="uk-UA" w:eastAsia="ru-RU"/>
        </w:rPr>
      </w:pPr>
      <w:r w:rsidRPr="00027DA4">
        <w:rPr>
          <w:rFonts w:ascii="Times New Roman" w:hAnsi="Times New Roman"/>
          <w:sz w:val="28"/>
          <w:szCs w:val="24"/>
          <w:lang w:val="uk-UA" w:eastAsia="ru-RU"/>
        </w:rPr>
        <w:t xml:space="preserve">           “</w:t>
      </w:r>
      <w:r w:rsidRPr="00027DA4">
        <w:rPr>
          <w:rFonts w:ascii="Times New Roman" w:hAnsi="Times New Roman"/>
          <w:b/>
          <w:sz w:val="28"/>
          <w:szCs w:val="24"/>
          <w:lang w:val="uk-UA" w:eastAsia="ru-RU"/>
        </w:rPr>
        <w:t>ЗАТВЕРДЖУЮ</w:t>
      </w:r>
      <w:r w:rsidRPr="00027DA4">
        <w:rPr>
          <w:rFonts w:ascii="Times New Roman" w:hAnsi="Times New Roman"/>
          <w:sz w:val="28"/>
          <w:szCs w:val="24"/>
          <w:lang w:val="uk-UA" w:eastAsia="ru-RU"/>
        </w:rPr>
        <w:t>”</w:t>
      </w:r>
    </w:p>
    <w:p w:rsidR="00727C00" w:rsidRPr="00027DA4" w:rsidRDefault="00727C00" w:rsidP="00793291">
      <w:pPr>
        <w:widowControl w:val="0"/>
        <w:spacing w:after="0" w:line="240" w:lineRule="auto"/>
        <w:jc w:val="right"/>
        <w:rPr>
          <w:rFonts w:ascii="Times New Roman" w:hAnsi="Times New Roman"/>
          <w:sz w:val="28"/>
          <w:szCs w:val="24"/>
          <w:lang w:val="uk-UA" w:eastAsia="ru-RU"/>
        </w:rPr>
      </w:pPr>
    </w:p>
    <w:p w:rsidR="00727C00" w:rsidRPr="00027DA4" w:rsidRDefault="00727C00" w:rsidP="00793291">
      <w:pPr>
        <w:widowControl w:val="0"/>
        <w:spacing w:after="0" w:line="240" w:lineRule="auto"/>
        <w:jc w:val="right"/>
        <w:rPr>
          <w:rFonts w:ascii="Times New Roman" w:hAnsi="Times New Roman"/>
          <w:sz w:val="28"/>
          <w:szCs w:val="24"/>
          <w:lang w:val="ru-RU" w:eastAsia="ru-RU"/>
        </w:rPr>
      </w:pPr>
      <w:r w:rsidRPr="00027DA4">
        <w:rPr>
          <w:rFonts w:ascii="Times New Roman" w:hAnsi="Times New Roman"/>
          <w:sz w:val="28"/>
          <w:szCs w:val="24"/>
          <w:lang w:val="ru-RU" w:eastAsia="ru-RU"/>
        </w:rPr>
        <w:t>_</w:t>
      </w:r>
      <w:r w:rsidRPr="00027DA4">
        <w:rPr>
          <w:rFonts w:ascii="Times New Roman" w:hAnsi="Times New Roman"/>
          <w:sz w:val="28"/>
          <w:szCs w:val="24"/>
          <w:lang w:val="uk-UA" w:eastAsia="ru-RU"/>
        </w:rPr>
        <w:t>_________________</w:t>
      </w:r>
      <w:r w:rsidRPr="00027DA4">
        <w:rPr>
          <w:rFonts w:ascii="Times New Roman" w:hAnsi="Times New Roman"/>
          <w:sz w:val="28"/>
          <w:szCs w:val="28"/>
          <w:u w:val="single"/>
          <w:lang w:val="uk-UA" w:eastAsia="ru-RU"/>
        </w:rPr>
        <w:t>Совгіра С.</w:t>
      </w:r>
      <w:r>
        <w:rPr>
          <w:rFonts w:ascii="Times New Roman" w:hAnsi="Times New Roman"/>
          <w:sz w:val="28"/>
          <w:szCs w:val="28"/>
          <w:u w:val="single"/>
          <w:lang w:val="uk-UA" w:eastAsia="ru-RU"/>
        </w:rPr>
        <w:t> </w:t>
      </w:r>
      <w:r w:rsidRPr="00027DA4">
        <w:rPr>
          <w:rFonts w:ascii="Times New Roman" w:hAnsi="Times New Roman"/>
          <w:sz w:val="28"/>
          <w:szCs w:val="28"/>
          <w:u w:val="single"/>
          <w:lang w:val="uk-UA" w:eastAsia="ru-RU"/>
        </w:rPr>
        <w:t>В.</w:t>
      </w:r>
    </w:p>
    <w:p w:rsidR="00727C00" w:rsidRPr="00027DA4" w:rsidRDefault="00727C00" w:rsidP="00793291">
      <w:pPr>
        <w:widowControl w:val="0"/>
        <w:spacing w:after="120" w:line="240" w:lineRule="auto"/>
        <w:jc w:val="center"/>
        <w:rPr>
          <w:rFonts w:ascii="Times New Roman" w:hAnsi="Times New Roman"/>
          <w:sz w:val="28"/>
          <w:szCs w:val="28"/>
          <w:lang w:val="uk-UA"/>
        </w:rPr>
      </w:pPr>
    </w:p>
    <w:p w:rsidR="00727C00" w:rsidRPr="00027DA4" w:rsidRDefault="00727C00" w:rsidP="00793291">
      <w:pPr>
        <w:widowControl w:val="0"/>
        <w:spacing w:after="0" w:line="240" w:lineRule="auto"/>
        <w:rPr>
          <w:rFonts w:ascii="Times New Roman" w:hAnsi="Times New Roman"/>
          <w:sz w:val="28"/>
          <w:szCs w:val="24"/>
          <w:lang w:val="ru-RU" w:eastAsia="ru-RU"/>
        </w:rPr>
      </w:pPr>
    </w:p>
    <w:p w:rsidR="00727C00" w:rsidRPr="00027DA4" w:rsidRDefault="00727C00" w:rsidP="00793291">
      <w:pPr>
        <w:widowControl w:val="0"/>
        <w:spacing w:after="0" w:line="240" w:lineRule="auto"/>
        <w:rPr>
          <w:rFonts w:ascii="Times New Roman" w:hAnsi="Times New Roman"/>
          <w:sz w:val="28"/>
          <w:szCs w:val="24"/>
          <w:lang w:val="ru-RU" w:eastAsia="ru-RU"/>
        </w:rPr>
      </w:pPr>
    </w:p>
    <w:p w:rsidR="00727C00" w:rsidRPr="00027DA4" w:rsidRDefault="00727C00" w:rsidP="00793291">
      <w:pPr>
        <w:widowControl w:val="0"/>
        <w:spacing w:after="0" w:line="240" w:lineRule="auto"/>
        <w:rPr>
          <w:rFonts w:ascii="Times New Roman" w:hAnsi="Times New Roman"/>
          <w:sz w:val="28"/>
          <w:szCs w:val="24"/>
          <w:lang w:val="ru-RU" w:eastAsia="ru-RU"/>
        </w:rPr>
      </w:pPr>
    </w:p>
    <w:p w:rsidR="00727C00" w:rsidRPr="00027DA4" w:rsidRDefault="00727C00" w:rsidP="00793291">
      <w:pPr>
        <w:widowControl w:val="0"/>
        <w:spacing w:after="0" w:line="240" w:lineRule="auto"/>
        <w:rPr>
          <w:rFonts w:ascii="Times New Roman" w:hAnsi="Times New Roman"/>
          <w:sz w:val="28"/>
          <w:szCs w:val="24"/>
          <w:lang w:val="ru-RU" w:eastAsia="ru-RU"/>
        </w:rPr>
      </w:pPr>
    </w:p>
    <w:p w:rsidR="00727C00" w:rsidRPr="00027DA4" w:rsidRDefault="00727C00" w:rsidP="00793291">
      <w:pPr>
        <w:widowControl w:val="0"/>
        <w:spacing w:after="0" w:line="240" w:lineRule="auto"/>
        <w:rPr>
          <w:rFonts w:ascii="Times New Roman" w:hAnsi="Times New Roman"/>
          <w:sz w:val="28"/>
          <w:szCs w:val="24"/>
          <w:lang w:val="ru-RU" w:eastAsia="ru-RU"/>
        </w:rPr>
      </w:pPr>
    </w:p>
    <w:p w:rsidR="00727C00" w:rsidRPr="00027DA4" w:rsidRDefault="00727C00" w:rsidP="00793291">
      <w:pPr>
        <w:widowControl w:val="0"/>
        <w:spacing w:after="0" w:line="240" w:lineRule="auto"/>
        <w:rPr>
          <w:rFonts w:ascii="Times New Roman" w:hAnsi="Times New Roman"/>
          <w:sz w:val="28"/>
          <w:szCs w:val="24"/>
          <w:lang w:val="ru-RU" w:eastAsia="ru-RU"/>
        </w:rPr>
      </w:pPr>
    </w:p>
    <w:p w:rsidR="00727C00" w:rsidRPr="00027DA4" w:rsidRDefault="00727C00" w:rsidP="00793291">
      <w:pPr>
        <w:widowControl w:val="0"/>
        <w:spacing w:after="0" w:line="240" w:lineRule="auto"/>
        <w:rPr>
          <w:rFonts w:ascii="Times New Roman" w:hAnsi="Times New Roman"/>
          <w:sz w:val="28"/>
          <w:szCs w:val="24"/>
          <w:lang w:val="ru-RU" w:eastAsia="ru-RU"/>
        </w:rPr>
      </w:pPr>
    </w:p>
    <w:p w:rsidR="00727C00" w:rsidRPr="00B369A8" w:rsidRDefault="00727C00" w:rsidP="00793291">
      <w:pPr>
        <w:keepNext/>
        <w:widowControl w:val="0"/>
        <w:shd w:val="clear" w:color="auto" w:fill="FFFFFF"/>
        <w:spacing w:before="240" w:after="60" w:line="240" w:lineRule="auto"/>
        <w:jc w:val="center"/>
        <w:outlineLvl w:val="1"/>
        <w:rPr>
          <w:rFonts w:ascii="Times New Roman" w:hAnsi="Times New Roman"/>
          <w:b/>
          <w:bCs/>
          <w:sz w:val="28"/>
          <w:szCs w:val="28"/>
          <w:lang w:val="ru-RU"/>
        </w:rPr>
      </w:pPr>
      <w:r w:rsidRPr="00027DA4">
        <w:rPr>
          <w:rFonts w:ascii="Times New Roman" w:hAnsi="Times New Roman"/>
          <w:b/>
          <w:bCs/>
          <w:sz w:val="28"/>
          <w:szCs w:val="28"/>
          <w:lang w:val="uk-UA"/>
        </w:rPr>
        <w:t xml:space="preserve">РОБОЧА </w:t>
      </w:r>
      <w:r w:rsidRPr="00B369A8">
        <w:rPr>
          <w:rFonts w:ascii="Times New Roman" w:hAnsi="Times New Roman"/>
          <w:b/>
          <w:bCs/>
          <w:sz w:val="28"/>
          <w:szCs w:val="28"/>
          <w:lang w:val="ru-RU"/>
        </w:rPr>
        <w:t xml:space="preserve">ПРОГРАМА НАВЧАЛЬНОЇ ДИСЦИПЛІНИ </w:t>
      </w:r>
    </w:p>
    <w:p w:rsidR="00727C00" w:rsidRPr="00027DA4" w:rsidRDefault="00727C00" w:rsidP="00793291">
      <w:pPr>
        <w:widowControl w:val="0"/>
        <w:spacing w:after="0" w:line="240" w:lineRule="auto"/>
        <w:jc w:val="center"/>
        <w:rPr>
          <w:rFonts w:ascii="Times New Roman" w:hAnsi="Times New Roman"/>
          <w:b/>
          <w:sz w:val="36"/>
          <w:szCs w:val="24"/>
          <w:lang w:val="ru-RU" w:eastAsia="ru-RU"/>
        </w:rPr>
      </w:pPr>
      <w:r w:rsidRPr="00027DA4">
        <w:rPr>
          <w:rFonts w:ascii="Times New Roman" w:hAnsi="Times New Roman"/>
          <w:sz w:val="28"/>
          <w:szCs w:val="28"/>
          <w:lang w:val="uk-UA" w:eastAsia="ru-RU"/>
        </w:rPr>
        <w:t>«</w:t>
      </w:r>
      <w:r w:rsidRPr="00027DA4">
        <w:rPr>
          <w:rFonts w:ascii="Times New Roman" w:hAnsi="Times New Roman"/>
          <w:b/>
          <w:sz w:val="28"/>
          <w:szCs w:val="28"/>
          <w:lang w:val="uk-UA" w:eastAsia="ru-RU"/>
        </w:rPr>
        <w:t>ОСНОВИ ЕКОЛОГІЇ</w:t>
      </w:r>
      <w:r w:rsidRPr="00027DA4">
        <w:rPr>
          <w:rFonts w:ascii="Times New Roman" w:hAnsi="Times New Roman"/>
          <w:sz w:val="28"/>
          <w:szCs w:val="28"/>
          <w:lang w:val="uk-UA" w:eastAsia="ru-RU"/>
        </w:rPr>
        <w:t>»</w:t>
      </w:r>
    </w:p>
    <w:p w:rsidR="00727C00" w:rsidRPr="00027DA4" w:rsidRDefault="00727C00" w:rsidP="00793291">
      <w:pPr>
        <w:widowControl w:val="0"/>
        <w:spacing w:after="0" w:line="240" w:lineRule="auto"/>
        <w:jc w:val="center"/>
        <w:rPr>
          <w:rFonts w:ascii="Times New Roman" w:hAnsi="Times New Roman"/>
          <w:b/>
          <w:sz w:val="28"/>
          <w:szCs w:val="24"/>
          <w:lang w:val="uk-UA" w:eastAsia="ru-RU"/>
        </w:rPr>
      </w:pPr>
    </w:p>
    <w:p w:rsidR="00727C00" w:rsidRPr="00027DA4" w:rsidRDefault="00727C00" w:rsidP="00793291">
      <w:pPr>
        <w:widowControl w:val="0"/>
        <w:spacing w:after="0" w:line="240" w:lineRule="auto"/>
        <w:jc w:val="center"/>
        <w:rPr>
          <w:rFonts w:ascii="Times New Roman" w:hAnsi="Times New Roman"/>
          <w:b/>
          <w:sz w:val="28"/>
          <w:szCs w:val="24"/>
          <w:lang w:val="uk-UA" w:eastAsia="ru-RU"/>
        </w:rPr>
      </w:pPr>
    </w:p>
    <w:p w:rsidR="00727C00" w:rsidRPr="00027DA4" w:rsidRDefault="00727C00" w:rsidP="00793291">
      <w:pPr>
        <w:widowControl w:val="0"/>
        <w:spacing w:after="0" w:line="240" w:lineRule="auto"/>
        <w:jc w:val="center"/>
        <w:rPr>
          <w:rFonts w:ascii="Times New Roman" w:hAnsi="Times New Roman"/>
          <w:b/>
          <w:sz w:val="28"/>
          <w:szCs w:val="24"/>
          <w:lang w:val="uk-UA" w:eastAsia="ru-RU"/>
        </w:rPr>
      </w:pPr>
    </w:p>
    <w:p w:rsidR="00727C00" w:rsidRPr="00027DA4" w:rsidRDefault="00727C00" w:rsidP="00793291">
      <w:pPr>
        <w:widowControl w:val="0"/>
        <w:spacing w:after="0" w:line="240" w:lineRule="auto"/>
        <w:jc w:val="center"/>
        <w:rPr>
          <w:rFonts w:ascii="Times New Roman" w:hAnsi="Times New Roman"/>
          <w:sz w:val="28"/>
          <w:szCs w:val="28"/>
          <w:lang w:val="uk-UA" w:eastAsia="ru-RU"/>
        </w:rPr>
      </w:pPr>
      <w:r w:rsidRPr="00027DA4">
        <w:rPr>
          <w:rFonts w:ascii="Times New Roman" w:hAnsi="Times New Roman"/>
          <w:b/>
          <w:sz w:val="28"/>
          <w:szCs w:val="28"/>
          <w:lang w:val="uk-UA" w:eastAsia="ru-RU"/>
        </w:rPr>
        <w:t>спеціальність</w:t>
      </w:r>
      <w:r w:rsidRPr="00027DA4">
        <w:rPr>
          <w:rFonts w:ascii="Times New Roman" w:hAnsi="Times New Roman"/>
          <w:sz w:val="28"/>
          <w:szCs w:val="28"/>
          <w:lang w:val="uk-UA" w:eastAsia="ru-RU"/>
        </w:rPr>
        <w:t>: 014.05 Середня освіта (Біологія)</w:t>
      </w:r>
    </w:p>
    <w:p w:rsidR="00727C00" w:rsidRPr="00027DA4" w:rsidRDefault="00727C00" w:rsidP="00793291">
      <w:pPr>
        <w:widowControl w:val="0"/>
        <w:spacing w:after="0" w:line="240" w:lineRule="auto"/>
        <w:jc w:val="center"/>
        <w:rPr>
          <w:rFonts w:ascii="Times New Roman" w:hAnsi="Times New Roman"/>
          <w:sz w:val="28"/>
          <w:szCs w:val="28"/>
          <w:lang w:val="uk-UA" w:eastAsia="ru-RU"/>
        </w:rPr>
      </w:pPr>
    </w:p>
    <w:p w:rsidR="00727C00" w:rsidRPr="00027DA4" w:rsidRDefault="00727C00" w:rsidP="00793291">
      <w:pPr>
        <w:widowControl w:val="0"/>
        <w:spacing w:after="0" w:line="240" w:lineRule="auto"/>
        <w:jc w:val="center"/>
        <w:rPr>
          <w:rFonts w:ascii="Times New Roman" w:hAnsi="Times New Roman"/>
          <w:sz w:val="28"/>
          <w:szCs w:val="28"/>
          <w:lang w:val="uk-UA" w:eastAsia="ru-RU"/>
        </w:rPr>
      </w:pPr>
    </w:p>
    <w:p w:rsidR="00727C00" w:rsidRPr="00027DA4" w:rsidRDefault="00727C00" w:rsidP="00793291">
      <w:pPr>
        <w:widowControl w:val="0"/>
        <w:spacing w:after="0" w:line="360" w:lineRule="auto"/>
        <w:jc w:val="center"/>
        <w:rPr>
          <w:rFonts w:ascii="Times New Roman" w:hAnsi="Times New Roman"/>
          <w:sz w:val="28"/>
          <w:szCs w:val="28"/>
          <w:lang w:val="uk-UA" w:eastAsia="ru-RU"/>
        </w:rPr>
      </w:pPr>
    </w:p>
    <w:p w:rsidR="00727C00" w:rsidRPr="00027DA4" w:rsidRDefault="00727C00" w:rsidP="00793291">
      <w:pPr>
        <w:widowControl w:val="0"/>
        <w:spacing w:after="0" w:line="360" w:lineRule="auto"/>
        <w:jc w:val="center"/>
        <w:rPr>
          <w:rFonts w:ascii="Times New Roman" w:hAnsi="Times New Roman"/>
          <w:sz w:val="28"/>
          <w:szCs w:val="24"/>
          <w:lang w:val="uk-UA" w:eastAsia="ru-RU"/>
        </w:rPr>
      </w:pPr>
      <w:r w:rsidRPr="00027DA4">
        <w:rPr>
          <w:rFonts w:ascii="Times New Roman" w:hAnsi="Times New Roman"/>
          <w:sz w:val="28"/>
          <w:szCs w:val="28"/>
          <w:lang w:val="uk-UA" w:eastAsia="ru-RU"/>
        </w:rPr>
        <w:t>Природничо-географічний факультет</w:t>
      </w: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center"/>
        <w:rPr>
          <w:rFonts w:ascii="Times New Roman" w:hAnsi="Times New Roman"/>
          <w:sz w:val="28"/>
          <w:szCs w:val="24"/>
          <w:lang w:val="uk-UA" w:eastAsia="ru-RU"/>
        </w:rPr>
      </w:pPr>
      <w:r>
        <w:rPr>
          <w:rFonts w:ascii="Times New Roman" w:hAnsi="Times New Roman"/>
          <w:sz w:val="28"/>
          <w:szCs w:val="24"/>
          <w:lang w:val="uk-UA" w:eastAsia="ru-RU"/>
        </w:rPr>
        <w:t>Умань</w:t>
      </w:r>
    </w:p>
    <w:p w:rsidR="00727C00" w:rsidRPr="00027DA4" w:rsidRDefault="00727C00" w:rsidP="00793291">
      <w:pPr>
        <w:widowControl w:val="0"/>
        <w:spacing w:after="0" w:line="240" w:lineRule="auto"/>
        <w:jc w:val="center"/>
        <w:rPr>
          <w:rFonts w:ascii="Times New Roman" w:hAnsi="Times New Roman"/>
          <w:sz w:val="28"/>
          <w:szCs w:val="24"/>
          <w:lang w:val="uk-UA" w:eastAsia="ru-RU"/>
        </w:rPr>
      </w:pPr>
      <w:r w:rsidRPr="00027DA4">
        <w:rPr>
          <w:rFonts w:ascii="Times New Roman" w:hAnsi="Times New Roman"/>
          <w:sz w:val="28"/>
          <w:szCs w:val="24"/>
          <w:lang w:val="uk-UA" w:eastAsia="ru-RU"/>
        </w:rPr>
        <w:br w:type="page"/>
      </w:r>
      <w:r w:rsidRPr="00027DA4">
        <w:rPr>
          <w:rFonts w:ascii="Times New Roman" w:hAnsi="Times New Roman"/>
          <w:sz w:val="28"/>
          <w:szCs w:val="24"/>
          <w:lang w:val="uk-UA" w:eastAsia="ru-RU"/>
        </w:rPr>
        <w:tab/>
      </w:r>
      <w:r w:rsidRPr="00027DA4">
        <w:rPr>
          <w:rFonts w:ascii="Times New Roman" w:hAnsi="Times New Roman"/>
          <w:sz w:val="28"/>
          <w:szCs w:val="24"/>
          <w:lang w:val="uk-UA" w:eastAsia="ru-RU"/>
        </w:rPr>
        <w:tab/>
      </w:r>
      <w:r w:rsidRPr="00027DA4">
        <w:rPr>
          <w:rFonts w:ascii="Times New Roman" w:hAnsi="Times New Roman"/>
          <w:sz w:val="28"/>
          <w:szCs w:val="24"/>
          <w:lang w:val="uk-UA" w:eastAsia="ru-RU"/>
        </w:rPr>
        <w:tab/>
      </w:r>
      <w:r w:rsidRPr="00027DA4">
        <w:rPr>
          <w:rFonts w:ascii="Times New Roman" w:hAnsi="Times New Roman"/>
          <w:sz w:val="28"/>
          <w:szCs w:val="24"/>
          <w:lang w:val="uk-UA" w:eastAsia="ru-RU"/>
        </w:rPr>
        <w:tab/>
      </w:r>
      <w:r w:rsidRPr="00027DA4">
        <w:rPr>
          <w:rFonts w:ascii="Times New Roman" w:hAnsi="Times New Roman"/>
          <w:sz w:val="28"/>
          <w:szCs w:val="24"/>
          <w:lang w:val="uk-UA" w:eastAsia="ru-RU"/>
        </w:rPr>
        <w:tab/>
      </w:r>
      <w:r w:rsidRPr="00027DA4">
        <w:rPr>
          <w:rFonts w:ascii="Times New Roman" w:hAnsi="Times New Roman"/>
          <w:sz w:val="28"/>
          <w:szCs w:val="24"/>
          <w:lang w:val="uk-UA" w:eastAsia="ru-RU"/>
        </w:rPr>
        <w:tab/>
      </w:r>
    </w:p>
    <w:p w:rsidR="00727C00" w:rsidRPr="00027DA4" w:rsidRDefault="00727C00" w:rsidP="00793291">
      <w:pPr>
        <w:widowControl w:val="0"/>
        <w:spacing w:after="0" w:line="240" w:lineRule="auto"/>
        <w:ind w:left="2832" w:firstLine="708"/>
        <w:jc w:val="both"/>
        <w:rPr>
          <w:rFonts w:ascii="Times New Roman" w:hAnsi="Times New Roman"/>
          <w:color w:val="FF0000"/>
          <w:sz w:val="28"/>
          <w:szCs w:val="24"/>
          <w:lang w:val="uk-UA" w:eastAsia="ru-RU"/>
        </w:rPr>
      </w:pPr>
    </w:p>
    <w:p w:rsidR="00727C00" w:rsidRPr="00027DA4" w:rsidRDefault="00727C00" w:rsidP="00793291">
      <w:pPr>
        <w:widowControl w:val="0"/>
        <w:spacing w:after="0" w:line="360" w:lineRule="auto"/>
        <w:jc w:val="both"/>
        <w:rPr>
          <w:rFonts w:ascii="Times New Roman" w:hAnsi="Times New Roman"/>
          <w:sz w:val="28"/>
          <w:szCs w:val="28"/>
          <w:lang w:val="uk-UA" w:eastAsia="ru-RU"/>
        </w:rPr>
      </w:pPr>
      <w:r w:rsidRPr="00027DA4">
        <w:rPr>
          <w:rFonts w:ascii="Times New Roman" w:hAnsi="Times New Roman"/>
          <w:sz w:val="28"/>
          <w:szCs w:val="28"/>
          <w:lang w:val="uk-UA" w:eastAsia="ru-RU"/>
        </w:rPr>
        <w:t xml:space="preserve">Робоча програма </w:t>
      </w:r>
      <w:r w:rsidRPr="00027DA4">
        <w:rPr>
          <w:rFonts w:ascii="Times New Roman" w:hAnsi="Times New Roman"/>
          <w:b/>
          <w:sz w:val="28"/>
          <w:szCs w:val="28"/>
          <w:lang w:val="uk-UA" w:eastAsia="ru-RU"/>
        </w:rPr>
        <w:t>Основи екології</w:t>
      </w:r>
      <w:r w:rsidRPr="00027DA4">
        <w:rPr>
          <w:rFonts w:ascii="Times New Roman" w:hAnsi="Times New Roman"/>
          <w:sz w:val="28"/>
          <w:szCs w:val="28"/>
          <w:lang w:val="uk-UA" w:eastAsia="ru-RU"/>
        </w:rPr>
        <w:t xml:space="preserve"> для студентів за спеціальністю 014.05 Середня освіта (Біологія)</w:t>
      </w:r>
    </w:p>
    <w:p w:rsidR="00727C00" w:rsidRPr="00027DA4" w:rsidRDefault="00727C00" w:rsidP="00793291">
      <w:pPr>
        <w:widowControl w:val="0"/>
        <w:spacing w:after="0" w:line="240" w:lineRule="auto"/>
        <w:jc w:val="center"/>
        <w:rPr>
          <w:rFonts w:ascii="Times New Roman" w:hAnsi="Times New Roman"/>
          <w:sz w:val="28"/>
          <w:szCs w:val="28"/>
          <w:lang w:val="uk-UA" w:eastAsia="ru-RU"/>
        </w:rPr>
      </w:pPr>
    </w:p>
    <w:p w:rsidR="00727C00" w:rsidRPr="00027DA4" w:rsidRDefault="00727C00" w:rsidP="00793291">
      <w:pPr>
        <w:widowControl w:val="0"/>
        <w:spacing w:after="0" w:line="240" w:lineRule="auto"/>
        <w:jc w:val="center"/>
        <w:rPr>
          <w:rFonts w:ascii="Times New Roman" w:hAnsi="Times New Roman"/>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8"/>
          <w:szCs w:val="28"/>
          <w:lang w:val="uk-UA" w:eastAsia="ru-RU"/>
        </w:rPr>
      </w:pPr>
    </w:p>
    <w:p w:rsidR="00727C00" w:rsidRPr="00027DA4" w:rsidRDefault="00727C00" w:rsidP="00793291">
      <w:pPr>
        <w:widowControl w:val="0"/>
        <w:spacing w:after="0" w:line="276" w:lineRule="auto"/>
        <w:jc w:val="both"/>
        <w:rPr>
          <w:rFonts w:ascii="Times New Roman" w:hAnsi="Times New Roman"/>
          <w:sz w:val="28"/>
          <w:szCs w:val="28"/>
          <w:lang w:val="uk-UA" w:eastAsia="ru-RU"/>
        </w:rPr>
      </w:pPr>
      <w:r w:rsidRPr="00027DA4">
        <w:rPr>
          <w:rFonts w:ascii="Times New Roman" w:hAnsi="Times New Roman"/>
          <w:bCs/>
          <w:sz w:val="28"/>
          <w:szCs w:val="28"/>
          <w:lang w:val="uk-UA" w:eastAsia="ru-RU"/>
        </w:rPr>
        <w:t>Розробник:</w:t>
      </w:r>
      <w:r w:rsidRPr="00027DA4">
        <w:rPr>
          <w:rFonts w:ascii="Times New Roman" w:hAnsi="Times New Roman"/>
          <w:sz w:val="28"/>
          <w:szCs w:val="28"/>
          <w:lang w:val="uk-UA" w:eastAsia="ru-RU"/>
        </w:rPr>
        <w:t xml:space="preserve"> Гончарук Віталій Володимирович, викладач</w:t>
      </w:r>
    </w:p>
    <w:p w:rsidR="00727C00" w:rsidRPr="00027DA4" w:rsidRDefault="00727C00" w:rsidP="00793291">
      <w:pPr>
        <w:widowControl w:val="0"/>
        <w:spacing w:after="0" w:line="240" w:lineRule="auto"/>
        <w:jc w:val="both"/>
        <w:rPr>
          <w:rFonts w:ascii="Times New Roman" w:hAnsi="Times New Roman"/>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8"/>
          <w:szCs w:val="28"/>
          <w:lang w:val="uk-UA" w:eastAsia="ru-RU"/>
        </w:rPr>
      </w:pPr>
    </w:p>
    <w:p w:rsidR="00727C00" w:rsidRPr="00027DA4" w:rsidRDefault="00727C00" w:rsidP="00793291">
      <w:pPr>
        <w:widowControl w:val="0"/>
        <w:spacing w:after="0" w:line="240" w:lineRule="auto"/>
        <w:rPr>
          <w:rFonts w:ascii="Times New Roman" w:hAnsi="Times New Roman"/>
          <w:bCs/>
          <w:iCs/>
          <w:sz w:val="28"/>
          <w:szCs w:val="28"/>
          <w:lang w:val="uk-UA" w:eastAsia="ru-RU"/>
        </w:rPr>
      </w:pPr>
      <w:r w:rsidRPr="00027DA4">
        <w:rPr>
          <w:rFonts w:ascii="Times New Roman" w:hAnsi="Times New Roman"/>
          <w:sz w:val="28"/>
          <w:szCs w:val="28"/>
          <w:lang w:val="uk-UA" w:eastAsia="ru-RU"/>
        </w:rPr>
        <w:t xml:space="preserve">Робочу програму схвалено на засіданні </w:t>
      </w:r>
      <w:r w:rsidRPr="00027DA4">
        <w:rPr>
          <w:rFonts w:ascii="Times New Roman" w:hAnsi="Times New Roman"/>
          <w:bCs/>
          <w:iCs/>
          <w:sz w:val="28"/>
          <w:szCs w:val="28"/>
          <w:lang w:val="uk-UA" w:eastAsia="ru-RU"/>
        </w:rPr>
        <w:t xml:space="preserve">кафедри </w:t>
      </w:r>
      <w:r w:rsidRPr="00027DA4">
        <w:rPr>
          <w:rFonts w:ascii="Times New Roman" w:hAnsi="Times New Roman"/>
          <w:sz w:val="28"/>
          <w:szCs w:val="28"/>
          <w:lang w:val="uk-UA" w:eastAsia="ru-RU"/>
        </w:rPr>
        <w:t>хімії, екології та методики їх навчання</w:t>
      </w:r>
    </w:p>
    <w:p w:rsidR="00727C00" w:rsidRPr="00027DA4" w:rsidRDefault="00727C00" w:rsidP="00793291">
      <w:pPr>
        <w:widowControl w:val="0"/>
        <w:spacing w:after="0" w:line="240" w:lineRule="auto"/>
        <w:rPr>
          <w:rFonts w:ascii="Times New Roman" w:hAnsi="Times New Roman"/>
          <w:b/>
          <w:i/>
          <w:sz w:val="28"/>
          <w:szCs w:val="28"/>
          <w:lang w:val="uk-UA" w:eastAsia="ru-RU"/>
        </w:rPr>
      </w:pPr>
    </w:p>
    <w:p w:rsidR="00727C00" w:rsidRPr="00027DA4" w:rsidRDefault="00727C00" w:rsidP="00793291">
      <w:pPr>
        <w:widowControl w:val="0"/>
        <w:spacing w:after="0" w:line="240" w:lineRule="auto"/>
        <w:rPr>
          <w:rFonts w:ascii="Times New Roman" w:hAnsi="Times New Roman"/>
          <w:b/>
          <w:i/>
          <w:sz w:val="28"/>
          <w:szCs w:val="28"/>
          <w:lang w:val="uk-UA" w:eastAsia="ru-RU"/>
        </w:rPr>
      </w:pPr>
    </w:p>
    <w:p w:rsidR="00727C00" w:rsidRPr="00027DA4" w:rsidRDefault="00727C00" w:rsidP="00793291">
      <w:pPr>
        <w:widowControl w:val="0"/>
        <w:spacing w:after="0" w:line="240" w:lineRule="auto"/>
        <w:rPr>
          <w:rFonts w:ascii="Times New Roman" w:hAnsi="Times New Roman"/>
          <w:sz w:val="28"/>
          <w:szCs w:val="28"/>
          <w:lang w:val="uk-UA" w:eastAsia="ru-RU"/>
        </w:rPr>
      </w:pPr>
    </w:p>
    <w:p w:rsidR="00727C00" w:rsidRPr="00027DA4" w:rsidRDefault="00727C00" w:rsidP="00793291">
      <w:pPr>
        <w:widowControl w:val="0"/>
        <w:spacing w:after="0" w:line="360" w:lineRule="auto"/>
        <w:rPr>
          <w:rFonts w:ascii="Times New Roman" w:hAnsi="Times New Roman"/>
          <w:sz w:val="28"/>
          <w:szCs w:val="28"/>
          <w:lang w:val="uk-UA" w:eastAsia="ru-RU"/>
        </w:rPr>
      </w:pPr>
      <w:r w:rsidRPr="00027DA4">
        <w:rPr>
          <w:rFonts w:ascii="Times New Roman" w:hAnsi="Times New Roman"/>
          <w:sz w:val="28"/>
          <w:szCs w:val="28"/>
          <w:lang w:val="uk-UA" w:eastAsia="ru-RU"/>
        </w:rPr>
        <w:t>Завідувач кафедри (голова циклової  комісії)</w:t>
      </w:r>
    </w:p>
    <w:p w:rsidR="00727C00" w:rsidRPr="00027DA4" w:rsidRDefault="00727C00" w:rsidP="00793291">
      <w:pPr>
        <w:widowControl w:val="0"/>
        <w:spacing w:after="0" w:line="360" w:lineRule="auto"/>
        <w:rPr>
          <w:rFonts w:ascii="Times New Roman" w:hAnsi="Times New Roman"/>
          <w:sz w:val="28"/>
          <w:szCs w:val="28"/>
          <w:lang w:val="uk-UA" w:eastAsia="ru-RU"/>
        </w:rPr>
      </w:pPr>
      <w:r w:rsidRPr="00027DA4">
        <w:rPr>
          <w:rFonts w:ascii="Times New Roman" w:hAnsi="Times New Roman"/>
          <w:sz w:val="28"/>
          <w:szCs w:val="28"/>
          <w:lang w:val="uk-UA" w:eastAsia="ru-RU"/>
        </w:rPr>
        <w:t xml:space="preserve">Совгіра Світлана Василівна, доктор педагогічних наук, професор </w:t>
      </w:r>
    </w:p>
    <w:p w:rsidR="00727C00" w:rsidRPr="00027DA4" w:rsidRDefault="00727C00" w:rsidP="00793291">
      <w:pPr>
        <w:widowControl w:val="0"/>
        <w:spacing w:after="0" w:line="240" w:lineRule="auto"/>
        <w:rPr>
          <w:rFonts w:ascii="Times New Roman" w:hAnsi="Times New Roman"/>
          <w:sz w:val="28"/>
          <w:szCs w:val="28"/>
          <w:u w:val="single"/>
          <w:lang w:val="uk-UA" w:eastAsia="ru-RU"/>
        </w:rPr>
      </w:pPr>
      <w:r w:rsidRPr="00027DA4">
        <w:rPr>
          <w:rFonts w:ascii="Times New Roman" w:hAnsi="Times New Roman"/>
          <w:sz w:val="28"/>
          <w:szCs w:val="28"/>
          <w:lang w:val="uk-UA" w:eastAsia="ru-RU"/>
        </w:rPr>
        <w:t xml:space="preserve">                                                                    (____________)             </w:t>
      </w:r>
      <w:r w:rsidRPr="00027DA4">
        <w:rPr>
          <w:rFonts w:ascii="Times New Roman" w:hAnsi="Times New Roman"/>
          <w:sz w:val="28"/>
          <w:szCs w:val="28"/>
          <w:u w:val="single"/>
          <w:lang w:val="uk-UA" w:eastAsia="ru-RU"/>
        </w:rPr>
        <w:t>(Совгіра С.В.)</w:t>
      </w:r>
    </w:p>
    <w:p w:rsidR="00727C00" w:rsidRPr="00027DA4" w:rsidRDefault="00727C00" w:rsidP="00793291">
      <w:pPr>
        <w:widowControl w:val="0"/>
        <w:spacing w:after="0" w:line="240" w:lineRule="auto"/>
        <w:rPr>
          <w:rFonts w:ascii="Times New Roman" w:hAnsi="Times New Roman"/>
          <w:sz w:val="20"/>
          <w:szCs w:val="20"/>
          <w:lang w:val="uk-UA" w:eastAsia="ru-RU"/>
        </w:rPr>
      </w:pPr>
      <w:r w:rsidRPr="00027DA4">
        <w:rPr>
          <w:rFonts w:ascii="Times New Roman" w:hAnsi="Times New Roman"/>
          <w:sz w:val="20"/>
          <w:szCs w:val="20"/>
          <w:lang w:val="uk-UA" w:eastAsia="ru-RU"/>
        </w:rPr>
        <w:t xml:space="preserve">             (підпис)                        </w:t>
      </w:r>
    </w:p>
    <w:p w:rsidR="00727C00" w:rsidRPr="00027DA4" w:rsidRDefault="00727C00" w:rsidP="00793291">
      <w:pPr>
        <w:widowControl w:val="0"/>
        <w:spacing w:after="0" w:line="240" w:lineRule="auto"/>
        <w:rPr>
          <w:rFonts w:ascii="Times New Roman" w:hAnsi="Times New Roman"/>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jc w:val="both"/>
        <w:rPr>
          <w:rFonts w:ascii="Times New Roman" w:hAnsi="Times New Roman"/>
          <w:sz w:val="28"/>
          <w:szCs w:val="24"/>
          <w:lang w:val="uk-UA" w:eastAsia="ru-RU"/>
        </w:rPr>
      </w:pPr>
    </w:p>
    <w:p w:rsidR="00727C00" w:rsidRPr="00027DA4" w:rsidRDefault="00727C00" w:rsidP="00793291">
      <w:pPr>
        <w:widowControl w:val="0"/>
        <w:spacing w:after="0" w:line="240" w:lineRule="auto"/>
        <w:ind w:left="6720"/>
        <w:rPr>
          <w:rFonts w:ascii="Times New Roman" w:hAnsi="Times New Roman"/>
          <w:sz w:val="28"/>
          <w:szCs w:val="24"/>
          <w:lang w:val="uk-UA" w:eastAsia="ru-RU"/>
        </w:rPr>
      </w:pPr>
    </w:p>
    <w:p w:rsidR="00727C00" w:rsidRPr="00027DA4" w:rsidRDefault="00727C00" w:rsidP="00793291">
      <w:pPr>
        <w:widowControl w:val="0"/>
        <w:spacing w:after="0" w:line="240" w:lineRule="auto"/>
        <w:ind w:left="6720"/>
        <w:rPr>
          <w:rFonts w:ascii="Times New Roman" w:hAnsi="Times New Roman"/>
          <w:sz w:val="28"/>
          <w:szCs w:val="24"/>
          <w:lang w:val="uk-UA" w:eastAsia="ru-RU"/>
        </w:rPr>
      </w:pPr>
    </w:p>
    <w:p w:rsidR="00727C00" w:rsidRPr="00027DA4" w:rsidRDefault="00727C00" w:rsidP="00793291">
      <w:pPr>
        <w:widowControl w:val="0"/>
        <w:spacing w:after="0" w:line="240" w:lineRule="auto"/>
        <w:ind w:left="6720"/>
        <w:rPr>
          <w:rFonts w:ascii="Times New Roman" w:hAnsi="Times New Roman"/>
          <w:sz w:val="28"/>
          <w:szCs w:val="24"/>
          <w:lang w:val="uk-UA" w:eastAsia="ru-RU"/>
        </w:rPr>
      </w:pPr>
    </w:p>
    <w:p w:rsidR="00727C00" w:rsidRPr="00027DA4" w:rsidRDefault="00727C00" w:rsidP="00793291">
      <w:pPr>
        <w:widowControl w:val="0"/>
        <w:spacing w:after="0" w:line="240" w:lineRule="auto"/>
        <w:ind w:left="6720"/>
        <w:rPr>
          <w:rFonts w:ascii="Times New Roman" w:hAnsi="Times New Roman"/>
          <w:sz w:val="28"/>
          <w:szCs w:val="24"/>
          <w:lang w:val="uk-UA" w:eastAsia="ru-RU"/>
        </w:rPr>
      </w:pPr>
      <w:r w:rsidRPr="00027DA4">
        <w:rPr>
          <w:rFonts w:ascii="Times New Roman" w:hAnsi="Times New Roman"/>
          <w:sz w:val="28"/>
          <w:szCs w:val="28"/>
          <w:lang w:val="uk-UA" w:eastAsia="ru-RU"/>
        </w:rPr>
        <w:sym w:font="Symbol" w:char="F0D3"/>
      </w:r>
      <w:r>
        <w:rPr>
          <w:rFonts w:ascii="Times New Roman" w:hAnsi="Times New Roman"/>
          <w:sz w:val="28"/>
          <w:szCs w:val="24"/>
          <w:lang w:val="uk-UA" w:eastAsia="ru-RU"/>
        </w:rPr>
        <w:t>__________</w:t>
      </w:r>
    </w:p>
    <w:p w:rsidR="00727C00" w:rsidRPr="00027DA4" w:rsidRDefault="00727C00" w:rsidP="00793291">
      <w:pPr>
        <w:widowControl w:val="0"/>
        <w:spacing w:after="0" w:line="240" w:lineRule="auto"/>
        <w:ind w:left="6720"/>
        <w:rPr>
          <w:rFonts w:ascii="Times New Roman" w:hAnsi="Times New Roman"/>
          <w:sz w:val="28"/>
          <w:szCs w:val="24"/>
          <w:lang w:val="uk-UA" w:eastAsia="ru-RU"/>
        </w:rPr>
      </w:pPr>
      <w:r w:rsidRPr="00027DA4">
        <w:rPr>
          <w:rFonts w:ascii="Times New Roman" w:hAnsi="Times New Roman"/>
          <w:sz w:val="28"/>
          <w:szCs w:val="28"/>
          <w:lang w:val="uk-UA" w:eastAsia="ru-RU"/>
        </w:rPr>
        <w:sym w:font="Symbol" w:char="F0D3"/>
      </w:r>
      <w:r>
        <w:rPr>
          <w:rFonts w:ascii="Times New Roman" w:hAnsi="Times New Roman"/>
          <w:sz w:val="28"/>
          <w:szCs w:val="24"/>
          <w:lang w:val="uk-UA" w:eastAsia="ru-RU"/>
        </w:rPr>
        <w:t xml:space="preserve"> __________</w:t>
      </w:r>
    </w:p>
    <w:p w:rsidR="00727C00" w:rsidRPr="00027DA4" w:rsidRDefault="00727C00" w:rsidP="00793291">
      <w:pPr>
        <w:widowControl w:val="0"/>
        <w:spacing w:after="0" w:line="240" w:lineRule="auto"/>
        <w:rPr>
          <w:rFonts w:ascii="Times New Roman" w:hAnsi="Times New Roman"/>
          <w:sz w:val="28"/>
          <w:szCs w:val="24"/>
          <w:lang w:eastAsia="ru-RU"/>
        </w:rPr>
      </w:pPr>
    </w:p>
    <w:p w:rsidR="00727C00" w:rsidRPr="00027DA4" w:rsidRDefault="00727C00" w:rsidP="00793291">
      <w:pPr>
        <w:keepNext/>
        <w:widowControl w:val="0"/>
        <w:numPr>
          <w:ilvl w:val="0"/>
          <w:numId w:val="14"/>
        </w:numPr>
        <w:spacing w:after="0" w:line="240" w:lineRule="auto"/>
        <w:jc w:val="center"/>
        <w:outlineLvl w:val="0"/>
        <w:rPr>
          <w:rFonts w:ascii="Times New Roman" w:hAnsi="Times New Roman"/>
          <w:b/>
          <w:bCs/>
          <w:sz w:val="24"/>
          <w:szCs w:val="24"/>
          <w:lang w:val="uk-UA" w:eastAsia="ru-RU"/>
        </w:rPr>
      </w:pPr>
      <w:r w:rsidRPr="00027DA4">
        <w:rPr>
          <w:rFonts w:ascii="Times New Roman" w:hAnsi="Times New Roman"/>
          <w:b/>
          <w:bCs/>
          <w:sz w:val="24"/>
          <w:szCs w:val="24"/>
          <w:lang w:val="uk-UA" w:eastAsia="ru-RU"/>
        </w:rPr>
        <w:t>Опис навчальної дисципліни</w:t>
      </w:r>
    </w:p>
    <w:p w:rsidR="00727C00" w:rsidRPr="00027DA4" w:rsidRDefault="00727C00" w:rsidP="00793291">
      <w:pPr>
        <w:keepNext/>
        <w:widowControl w:val="0"/>
        <w:spacing w:after="0" w:line="240" w:lineRule="auto"/>
        <w:ind w:left="720"/>
        <w:jc w:val="center"/>
        <w:outlineLvl w:val="0"/>
        <w:rPr>
          <w:rFonts w:ascii="Times New Roman" w:hAnsi="Times New Roman"/>
          <w:b/>
          <w:bCs/>
          <w:sz w:val="24"/>
          <w:szCs w:val="24"/>
          <w:lang w:val="uk-UA" w:eastAsia="ru-RU"/>
        </w:rPr>
      </w:pPr>
    </w:p>
    <w:p w:rsidR="00727C00" w:rsidRPr="00027DA4" w:rsidRDefault="00727C00" w:rsidP="00793291">
      <w:pPr>
        <w:widowControl w:val="0"/>
        <w:spacing w:after="0" w:line="240" w:lineRule="auto"/>
        <w:rPr>
          <w:rFonts w:ascii="Times New Roman" w:hAnsi="Times New Roman"/>
          <w:sz w:val="24"/>
          <w:szCs w:val="24"/>
          <w:lang w:val="uk-UA" w:eastAsia="ru-RU"/>
        </w:rPr>
      </w:pPr>
    </w:p>
    <w:tbl>
      <w:tblPr>
        <w:tblW w:w="957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96"/>
        <w:gridCol w:w="3262"/>
        <w:gridCol w:w="1620"/>
        <w:gridCol w:w="90"/>
        <w:gridCol w:w="1710"/>
      </w:tblGrid>
      <w:tr w:rsidR="00727C00" w:rsidRPr="00027DA4" w:rsidTr="00D4352F">
        <w:trPr>
          <w:trHeight w:val="803"/>
        </w:trPr>
        <w:tc>
          <w:tcPr>
            <w:tcW w:w="2896" w:type="dxa"/>
            <w:vMerge w:val="restart"/>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 xml:space="preserve">Найменування показників </w:t>
            </w:r>
          </w:p>
        </w:tc>
        <w:tc>
          <w:tcPr>
            <w:tcW w:w="3262" w:type="dxa"/>
            <w:vMerge w:val="restart"/>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Галузь знань, напрям підготовки, освітньо-кваліфікаційний рівень</w:t>
            </w: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Характеристика навчальної дисципліни</w:t>
            </w:r>
          </w:p>
        </w:tc>
      </w:tr>
      <w:tr w:rsidR="00727C00" w:rsidRPr="00027DA4" w:rsidTr="00D4352F">
        <w:trPr>
          <w:trHeight w:val="549"/>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620" w:type="dxa"/>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денна форма навчання</w:t>
            </w:r>
          </w:p>
        </w:tc>
        <w:tc>
          <w:tcPr>
            <w:tcW w:w="1800" w:type="dxa"/>
            <w:gridSpan w:val="2"/>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заочна форма навчання</w:t>
            </w:r>
          </w:p>
        </w:tc>
      </w:tr>
      <w:tr w:rsidR="00727C00" w:rsidRPr="00027DA4" w:rsidTr="00D4352F">
        <w:trPr>
          <w:trHeight w:val="1707"/>
        </w:trPr>
        <w:tc>
          <w:tcPr>
            <w:tcW w:w="2896" w:type="dxa"/>
            <w:vAlign w:val="center"/>
          </w:tcPr>
          <w:p w:rsidR="00727C00" w:rsidRPr="00027DA4" w:rsidRDefault="00727C00" w:rsidP="00793291">
            <w:pPr>
              <w:widowControl w:val="0"/>
              <w:spacing w:after="0" w:line="240" w:lineRule="auto"/>
              <w:rPr>
                <w:rFonts w:ascii="Times New Roman" w:hAnsi="Times New Roman"/>
                <w:sz w:val="24"/>
                <w:szCs w:val="24"/>
                <w:lang w:eastAsia="ru-RU"/>
              </w:rPr>
            </w:pPr>
            <w:r w:rsidRPr="00027DA4">
              <w:rPr>
                <w:rFonts w:ascii="Times New Roman" w:hAnsi="Times New Roman"/>
                <w:sz w:val="24"/>
                <w:szCs w:val="24"/>
                <w:lang w:val="uk-UA" w:eastAsia="ru-RU"/>
              </w:rPr>
              <w:t xml:space="preserve">Кількість кредитів  – </w:t>
            </w:r>
            <w:r w:rsidRPr="00027DA4">
              <w:rPr>
                <w:rFonts w:ascii="Times New Roman" w:hAnsi="Times New Roman"/>
                <w:sz w:val="24"/>
                <w:szCs w:val="24"/>
                <w:lang w:eastAsia="ru-RU"/>
              </w:rPr>
              <w:t>3</w:t>
            </w:r>
            <w:r w:rsidRPr="00027DA4">
              <w:rPr>
                <w:rFonts w:ascii="Times New Roman" w:hAnsi="Times New Roman"/>
                <w:sz w:val="24"/>
                <w:szCs w:val="24"/>
                <w:lang w:val="uk-UA" w:eastAsia="ru-RU"/>
              </w:rPr>
              <w:t>,</w:t>
            </w:r>
            <w:r w:rsidRPr="00027DA4">
              <w:rPr>
                <w:rFonts w:ascii="Times New Roman" w:hAnsi="Times New Roman"/>
                <w:sz w:val="24"/>
                <w:szCs w:val="24"/>
                <w:lang w:eastAsia="ru-RU"/>
              </w:rPr>
              <w:t>0</w:t>
            </w:r>
          </w:p>
        </w:tc>
        <w:tc>
          <w:tcPr>
            <w:tcW w:w="3262" w:type="dxa"/>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Галузь знань:</w:t>
            </w:r>
          </w:p>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01 Освіта</w:t>
            </w:r>
          </w:p>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18"/>
                <w:szCs w:val="18"/>
                <w:lang w:val="uk-UA" w:eastAsia="ru-RU"/>
              </w:rPr>
              <w:t>(шифр і назва)</w:t>
            </w: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u w:val="single"/>
                <w:lang w:val="uk-UA" w:eastAsia="ru-RU"/>
              </w:rPr>
            </w:pPr>
            <w:r w:rsidRPr="00027DA4">
              <w:rPr>
                <w:rFonts w:ascii="Times New Roman" w:hAnsi="Times New Roman"/>
                <w:sz w:val="24"/>
                <w:szCs w:val="24"/>
                <w:u w:val="single"/>
                <w:lang w:val="uk-UA" w:eastAsia="ru-RU"/>
              </w:rPr>
              <w:t>Нормативна</w:t>
            </w:r>
          </w:p>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(за вибором)</w:t>
            </w:r>
          </w:p>
          <w:p w:rsidR="00727C00" w:rsidRPr="00027DA4" w:rsidRDefault="00727C00" w:rsidP="00793291">
            <w:pPr>
              <w:widowControl w:val="0"/>
              <w:spacing w:after="0" w:line="240" w:lineRule="auto"/>
              <w:jc w:val="center"/>
              <w:rPr>
                <w:rFonts w:ascii="Times New Roman" w:hAnsi="Times New Roman"/>
                <w:i/>
                <w:sz w:val="24"/>
                <w:szCs w:val="24"/>
                <w:lang w:val="uk-UA" w:eastAsia="ru-RU"/>
              </w:rPr>
            </w:pPr>
          </w:p>
        </w:tc>
      </w:tr>
      <w:tr w:rsidR="00727C00" w:rsidRPr="00027DA4" w:rsidTr="00D4352F">
        <w:trPr>
          <w:trHeight w:val="170"/>
        </w:trPr>
        <w:tc>
          <w:tcPr>
            <w:tcW w:w="2896" w:type="dxa"/>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Модулів – 2</w:t>
            </w:r>
          </w:p>
        </w:tc>
        <w:tc>
          <w:tcPr>
            <w:tcW w:w="3262" w:type="dxa"/>
            <w:vMerge w:val="restart"/>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Спеціальність:</w:t>
            </w:r>
          </w:p>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014.05 Середня освіта (Біологія)</w:t>
            </w:r>
          </w:p>
          <w:p w:rsidR="00727C00" w:rsidRPr="00027DA4" w:rsidRDefault="00727C00" w:rsidP="00793291">
            <w:pPr>
              <w:widowControl w:val="0"/>
              <w:spacing w:after="0" w:line="240" w:lineRule="auto"/>
              <w:jc w:val="center"/>
              <w:rPr>
                <w:rFonts w:ascii="Times New Roman" w:hAnsi="Times New Roman"/>
                <w:sz w:val="16"/>
                <w:szCs w:val="16"/>
                <w:lang w:val="uk-UA" w:eastAsia="ru-RU"/>
              </w:rPr>
            </w:pPr>
            <w:r w:rsidRPr="00027DA4">
              <w:rPr>
                <w:rFonts w:ascii="Times New Roman" w:hAnsi="Times New Roman"/>
                <w:sz w:val="16"/>
                <w:szCs w:val="16"/>
                <w:lang w:val="uk-UA" w:eastAsia="ru-RU"/>
              </w:rPr>
              <w:t xml:space="preserve"> (шифр і назва)</w:t>
            </w: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Рік підготовки</w:t>
            </w:r>
          </w:p>
        </w:tc>
      </w:tr>
      <w:tr w:rsidR="00727C00" w:rsidRPr="00027DA4" w:rsidTr="00D4352F">
        <w:trPr>
          <w:trHeight w:val="207"/>
        </w:trPr>
        <w:tc>
          <w:tcPr>
            <w:tcW w:w="2896" w:type="dxa"/>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Змістових модулів – 2</w:t>
            </w: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620"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1-й</w:t>
            </w:r>
          </w:p>
        </w:tc>
        <w:tc>
          <w:tcPr>
            <w:tcW w:w="1800" w:type="dxa"/>
            <w:gridSpan w:val="2"/>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1-й</w:t>
            </w:r>
          </w:p>
        </w:tc>
      </w:tr>
      <w:tr w:rsidR="00727C00" w:rsidRPr="00027DA4" w:rsidTr="00D4352F">
        <w:trPr>
          <w:trHeight w:val="232"/>
        </w:trPr>
        <w:tc>
          <w:tcPr>
            <w:tcW w:w="2896" w:type="dxa"/>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 xml:space="preserve">Індивідуальне науково-дослідне завдання </w:t>
            </w:r>
            <w:r w:rsidRPr="00027DA4">
              <w:rPr>
                <w:rFonts w:ascii="Times New Roman" w:hAnsi="Times New Roman"/>
                <w:sz w:val="24"/>
                <w:szCs w:val="24"/>
                <w:u w:val="single"/>
                <w:lang w:val="uk-UA" w:eastAsia="ru-RU"/>
              </w:rPr>
              <w:t>реферат</w:t>
            </w:r>
          </w:p>
          <w:p w:rsidR="00727C00" w:rsidRPr="00027DA4" w:rsidRDefault="00727C00" w:rsidP="00793291">
            <w:pPr>
              <w:widowControl w:val="0"/>
              <w:spacing w:after="0" w:line="240" w:lineRule="auto"/>
              <w:rPr>
                <w:rFonts w:ascii="Times New Roman" w:hAnsi="Times New Roman"/>
                <w:sz w:val="18"/>
                <w:szCs w:val="18"/>
                <w:lang w:val="uk-UA" w:eastAsia="ru-RU"/>
              </w:rPr>
            </w:pPr>
            <w:r w:rsidRPr="00027DA4">
              <w:rPr>
                <w:rFonts w:ascii="Times New Roman" w:hAnsi="Times New Roman"/>
                <w:sz w:val="18"/>
                <w:szCs w:val="18"/>
                <w:lang w:val="uk-UA" w:eastAsia="ru-RU"/>
              </w:rPr>
              <w:t xml:space="preserve">  (назва)</w:t>
            </w: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Семестр</w:t>
            </w:r>
          </w:p>
        </w:tc>
      </w:tr>
      <w:tr w:rsidR="00727C00" w:rsidRPr="00027DA4" w:rsidTr="00D4352F">
        <w:trPr>
          <w:trHeight w:val="323"/>
        </w:trPr>
        <w:tc>
          <w:tcPr>
            <w:tcW w:w="2896" w:type="dxa"/>
            <w:vMerge w:val="restart"/>
            <w:vAlign w:val="center"/>
          </w:tcPr>
          <w:p w:rsidR="00727C00" w:rsidRPr="00027DA4" w:rsidRDefault="00727C00" w:rsidP="00793291">
            <w:pPr>
              <w:widowControl w:val="0"/>
              <w:spacing w:after="0" w:line="240" w:lineRule="auto"/>
              <w:ind w:left="-108"/>
              <w:rPr>
                <w:rFonts w:ascii="Times New Roman" w:hAnsi="Times New Roman"/>
                <w:sz w:val="24"/>
                <w:szCs w:val="24"/>
                <w:lang w:val="ru-RU" w:eastAsia="ru-RU"/>
              </w:rPr>
            </w:pPr>
            <w:r w:rsidRPr="00027DA4">
              <w:rPr>
                <w:rFonts w:ascii="Times New Roman" w:hAnsi="Times New Roman"/>
                <w:sz w:val="24"/>
                <w:szCs w:val="24"/>
                <w:lang w:val="uk-UA" w:eastAsia="ru-RU"/>
              </w:rPr>
              <w:t>Загальна кількість годин денна форма навчання –</w:t>
            </w:r>
            <w:r w:rsidRPr="00027DA4">
              <w:rPr>
                <w:rFonts w:ascii="Times New Roman" w:hAnsi="Times New Roman"/>
                <w:sz w:val="24"/>
                <w:szCs w:val="24"/>
                <w:lang w:val="ru-RU" w:eastAsia="ru-RU"/>
              </w:rPr>
              <w:t>90</w:t>
            </w:r>
          </w:p>
          <w:p w:rsidR="00727C00" w:rsidRPr="00027DA4" w:rsidRDefault="00727C00" w:rsidP="00793291">
            <w:pPr>
              <w:widowControl w:val="0"/>
              <w:spacing w:after="0" w:line="240" w:lineRule="auto"/>
              <w:ind w:left="-108"/>
              <w:rPr>
                <w:rFonts w:ascii="Times New Roman" w:hAnsi="Times New Roman"/>
                <w:sz w:val="24"/>
                <w:szCs w:val="24"/>
                <w:lang w:eastAsia="ru-RU"/>
              </w:rPr>
            </w:pPr>
            <w:r>
              <w:rPr>
                <w:rFonts w:ascii="Times New Roman" w:hAnsi="Times New Roman"/>
                <w:sz w:val="24"/>
                <w:szCs w:val="24"/>
                <w:lang w:val="uk-UA" w:eastAsia="ru-RU"/>
              </w:rPr>
              <w:t xml:space="preserve">заочна форма навчання – </w:t>
            </w:r>
            <w:r w:rsidRPr="00027DA4">
              <w:rPr>
                <w:rFonts w:ascii="Times New Roman" w:hAnsi="Times New Roman"/>
                <w:sz w:val="24"/>
                <w:szCs w:val="24"/>
                <w:lang w:eastAsia="ru-RU"/>
              </w:rPr>
              <w:t>90</w:t>
            </w:r>
          </w:p>
          <w:p w:rsidR="00727C00" w:rsidRPr="00027DA4" w:rsidRDefault="00727C00" w:rsidP="00793291">
            <w:pPr>
              <w:widowControl w:val="0"/>
              <w:spacing w:after="0" w:line="240" w:lineRule="auto"/>
              <w:ind w:left="-108"/>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620"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2-й</w:t>
            </w:r>
          </w:p>
        </w:tc>
        <w:tc>
          <w:tcPr>
            <w:tcW w:w="1800" w:type="dxa"/>
            <w:gridSpan w:val="2"/>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2-й</w:t>
            </w:r>
          </w:p>
        </w:tc>
      </w:tr>
      <w:tr w:rsidR="00727C00" w:rsidRPr="00027DA4" w:rsidTr="00D4352F">
        <w:trPr>
          <w:trHeight w:val="322"/>
        </w:trPr>
        <w:tc>
          <w:tcPr>
            <w:tcW w:w="2896"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Лекції</w:t>
            </w:r>
          </w:p>
        </w:tc>
      </w:tr>
      <w:tr w:rsidR="00727C00" w:rsidRPr="00027DA4" w:rsidTr="00D4352F">
        <w:trPr>
          <w:trHeight w:val="320"/>
        </w:trPr>
        <w:tc>
          <w:tcPr>
            <w:tcW w:w="2896" w:type="dxa"/>
            <w:vMerge w:val="restart"/>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Тижневих годин для денної форми навчання:</w:t>
            </w:r>
          </w:p>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аудиторних – 2</w:t>
            </w:r>
          </w:p>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самостійної роботи студента – 3</w:t>
            </w:r>
          </w:p>
        </w:tc>
        <w:tc>
          <w:tcPr>
            <w:tcW w:w="3262" w:type="dxa"/>
            <w:vMerge w:val="restart"/>
            <w:vAlign w:val="center"/>
          </w:tcPr>
          <w:p w:rsidR="00727C00" w:rsidRPr="00027DA4" w:rsidRDefault="00727C00" w:rsidP="00793291">
            <w:pPr>
              <w:widowControl w:val="0"/>
              <w:spacing w:after="0" w:line="240" w:lineRule="auto"/>
              <w:jc w:val="center"/>
              <w:rPr>
                <w:rFonts w:ascii="Times New Roman" w:hAnsi="Times New Roman"/>
                <w:sz w:val="24"/>
                <w:szCs w:val="24"/>
                <w:lang w:eastAsia="ru-RU"/>
              </w:rPr>
            </w:pPr>
            <w:r w:rsidRPr="00027DA4">
              <w:rPr>
                <w:rFonts w:ascii="Times New Roman" w:hAnsi="Times New Roman"/>
                <w:sz w:val="24"/>
                <w:szCs w:val="24"/>
                <w:lang w:val="uk-UA" w:eastAsia="ru-RU"/>
              </w:rPr>
              <w:t>Освітній ступінь:</w:t>
            </w:r>
          </w:p>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бакалавр</w:t>
            </w:r>
          </w:p>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620"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10 год.</w:t>
            </w:r>
          </w:p>
        </w:tc>
        <w:tc>
          <w:tcPr>
            <w:tcW w:w="1800" w:type="dxa"/>
            <w:gridSpan w:val="2"/>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2 год.</w:t>
            </w:r>
          </w:p>
        </w:tc>
      </w:tr>
      <w:tr w:rsidR="00727C00" w:rsidRPr="00027DA4" w:rsidTr="00D4352F">
        <w:trPr>
          <w:trHeight w:val="320"/>
        </w:trPr>
        <w:tc>
          <w:tcPr>
            <w:tcW w:w="2896"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Практичні, семінарські</w:t>
            </w:r>
          </w:p>
        </w:tc>
      </w:tr>
      <w:tr w:rsidR="00727C00" w:rsidRPr="00027DA4" w:rsidTr="00D4352F">
        <w:trPr>
          <w:trHeight w:val="320"/>
        </w:trPr>
        <w:tc>
          <w:tcPr>
            <w:tcW w:w="2896" w:type="dxa"/>
            <w:vMerge/>
            <w:vAlign w:val="center"/>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620" w:type="dxa"/>
            <w:vAlign w:val="center"/>
          </w:tcPr>
          <w:p w:rsidR="00727C00" w:rsidRPr="00027DA4" w:rsidRDefault="00727C00" w:rsidP="00793291">
            <w:pPr>
              <w:widowControl w:val="0"/>
              <w:spacing w:after="0" w:line="240" w:lineRule="auto"/>
              <w:jc w:val="center"/>
              <w:rPr>
                <w:rFonts w:ascii="Times New Roman" w:hAnsi="Times New Roman"/>
                <w:i/>
                <w:sz w:val="24"/>
                <w:szCs w:val="24"/>
                <w:lang w:val="uk-UA" w:eastAsia="ru-RU"/>
              </w:rPr>
            </w:pPr>
            <w:r w:rsidRPr="00027DA4">
              <w:rPr>
                <w:rFonts w:ascii="Times New Roman" w:hAnsi="Times New Roman"/>
                <w:sz w:val="24"/>
                <w:szCs w:val="24"/>
                <w:lang w:val="uk-UA" w:eastAsia="ru-RU"/>
              </w:rPr>
              <w:t>год.</w:t>
            </w:r>
          </w:p>
        </w:tc>
        <w:tc>
          <w:tcPr>
            <w:tcW w:w="1800" w:type="dxa"/>
            <w:gridSpan w:val="2"/>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год.</w:t>
            </w:r>
          </w:p>
        </w:tc>
      </w:tr>
      <w:tr w:rsidR="00727C00" w:rsidRPr="00027DA4" w:rsidTr="00D4352F">
        <w:trPr>
          <w:trHeight w:val="138"/>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Лабораторні</w:t>
            </w:r>
          </w:p>
        </w:tc>
      </w:tr>
      <w:tr w:rsidR="00727C00" w:rsidRPr="00027DA4" w:rsidTr="00D4352F">
        <w:trPr>
          <w:trHeight w:val="138"/>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620" w:type="dxa"/>
            <w:vAlign w:val="center"/>
          </w:tcPr>
          <w:p w:rsidR="00727C00" w:rsidRPr="00027DA4" w:rsidRDefault="00727C00" w:rsidP="00793291">
            <w:pPr>
              <w:widowControl w:val="0"/>
              <w:spacing w:after="0" w:line="240" w:lineRule="auto"/>
              <w:jc w:val="center"/>
              <w:rPr>
                <w:rFonts w:ascii="Times New Roman" w:hAnsi="Times New Roman"/>
                <w:i/>
                <w:sz w:val="24"/>
                <w:szCs w:val="24"/>
                <w:lang w:val="uk-UA" w:eastAsia="ru-RU"/>
              </w:rPr>
            </w:pPr>
            <w:r w:rsidRPr="00027DA4">
              <w:rPr>
                <w:rFonts w:ascii="Times New Roman" w:hAnsi="Times New Roman"/>
                <w:sz w:val="24"/>
                <w:szCs w:val="24"/>
                <w:lang w:val="uk-UA" w:eastAsia="ru-RU"/>
              </w:rPr>
              <w:t>20 год.</w:t>
            </w:r>
          </w:p>
        </w:tc>
        <w:tc>
          <w:tcPr>
            <w:tcW w:w="1800" w:type="dxa"/>
            <w:gridSpan w:val="2"/>
            <w:vAlign w:val="center"/>
          </w:tcPr>
          <w:p w:rsidR="00727C00" w:rsidRPr="00027DA4" w:rsidRDefault="00727C00" w:rsidP="00793291">
            <w:pPr>
              <w:widowControl w:val="0"/>
              <w:spacing w:after="0" w:line="240" w:lineRule="auto"/>
              <w:jc w:val="center"/>
              <w:rPr>
                <w:rFonts w:ascii="Times New Roman" w:hAnsi="Times New Roman"/>
                <w:i/>
                <w:sz w:val="24"/>
                <w:szCs w:val="24"/>
                <w:lang w:val="uk-UA" w:eastAsia="ru-RU"/>
              </w:rPr>
            </w:pPr>
            <w:r w:rsidRPr="00027DA4">
              <w:rPr>
                <w:rFonts w:ascii="Times New Roman" w:hAnsi="Times New Roman"/>
                <w:sz w:val="24"/>
                <w:szCs w:val="24"/>
                <w:lang w:val="uk-UA" w:eastAsia="ru-RU"/>
              </w:rPr>
              <w:t>8 год.</w:t>
            </w:r>
          </w:p>
        </w:tc>
      </w:tr>
      <w:tr w:rsidR="00727C00" w:rsidRPr="00027DA4" w:rsidTr="00D4352F">
        <w:trPr>
          <w:trHeight w:val="138"/>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Самостійна робота</w:t>
            </w:r>
          </w:p>
        </w:tc>
      </w:tr>
      <w:tr w:rsidR="00727C00" w:rsidRPr="00027DA4" w:rsidTr="00D4352F">
        <w:trPr>
          <w:trHeight w:val="138"/>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620" w:type="dxa"/>
            <w:vAlign w:val="center"/>
          </w:tcPr>
          <w:p w:rsidR="00727C00" w:rsidRPr="00027DA4" w:rsidRDefault="00727C00" w:rsidP="00793291">
            <w:pPr>
              <w:widowControl w:val="0"/>
              <w:spacing w:after="0" w:line="240" w:lineRule="auto"/>
              <w:jc w:val="center"/>
              <w:rPr>
                <w:rFonts w:ascii="Times New Roman" w:hAnsi="Times New Roman"/>
                <w:i/>
                <w:sz w:val="24"/>
                <w:szCs w:val="24"/>
                <w:lang w:val="uk-UA" w:eastAsia="ru-RU"/>
              </w:rPr>
            </w:pPr>
            <w:r w:rsidRPr="00027DA4">
              <w:rPr>
                <w:rFonts w:ascii="Times New Roman" w:hAnsi="Times New Roman"/>
                <w:sz w:val="24"/>
                <w:szCs w:val="24"/>
                <w:lang w:val="uk-UA" w:eastAsia="ru-RU"/>
              </w:rPr>
              <w:t>50 год.</w:t>
            </w:r>
          </w:p>
        </w:tc>
        <w:tc>
          <w:tcPr>
            <w:tcW w:w="1800" w:type="dxa"/>
            <w:gridSpan w:val="2"/>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70 год.</w:t>
            </w:r>
          </w:p>
        </w:tc>
      </w:tr>
      <w:tr w:rsidR="00727C00" w:rsidRPr="00027DA4" w:rsidTr="00D4352F">
        <w:trPr>
          <w:trHeight w:val="350"/>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 xml:space="preserve">Індивідуальні завдання: </w:t>
            </w:r>
          </w:p>
        </w:tc>
      </w:tr>
      <w:tr w:rsidR="00727C00" w:rsidRPr="00027DA4" w:rsidTr="00D4352F">
        <w:trPr>
          <w:trHeight w:val="284"/>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eastAsia="ru-RU"/>
              </w:rPr>
              <w:t>1</w:t>
            </w:r>
            <w:r w:rsidRPr="00027DA4">
              <w:rPr>
                <w:rFonts w:ascii="Times New Roman" w:hAnsi="Times New Roman"/>
                <w:sz w:val="24"/>
                <w:szCs w:val="24"/>
                <w:lang w:val="uk-UA" w:eastAsia="ru-RU"/>
              </w:rPr>
              <w:t>0 год.</w:t>
            </w:r>
          </w:p>
        </w:tc>
      </w:tr>
      <w:tr w:rsidR="00727C00" w:rsidRPr="00027DA4" w:rsidTr="00D4352F">
        <w:trPr>
          <w:trHeight w:val="138"/>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420" w:type="dxa"/>
            <w:gridSpan w:val="3"/>
            <w:vAlign w:val="center"/>
          </w:tcPr>
          <w:p w:rsidR="00727C00" w:rsidRPr="00027DA4" w:rsidRDefault="00727C00" w:rsidP="00793291">
            <w:pPr>
              <w:widowControl w:val="0"/>
              <w:spacing w:after="0" w:line="240" w:lineRule="auto"/>
              <w:jc w:val="center"/>
              <w:rPr>
                <w:rFonts w:ascii="Times New Roman" w:hAnsi="Times New Roman"/>
                <w:i/>
                <w:sz w:val="24"/>
                <w:szCs w:val="24"/>
                <w:lang w:val="uk-UA" w:eastAsia="ru-RU"/>
              </w:rPr>
            </w:pPr>
            <w:r w:rsidRPr="00027DA4">
              <w:rPr>
                <w:rFonts w:ascii="Times New Roman" w:hAnsi="Times New Roman"/>
                <w:sz w:val="24"/>
                <w:szCs w:val="24"/>
                <w:lang w:val="uk-UA" w:eastAsia="ru-RU"/>
              </w:rPr>
              <w:t xml:space="preserve">Вид контролю: </w:t>
            </w:r>
          </w:p>
        </w:tc>
      </w:tr>
      <w:tr w:rsidR="00727C00" w:rsidRPr="00027DA4" w:rsidTr="00D4352F">
        <w:trPr>
          <w:trHeight w:val="138"/>
        </w:trPr>
        <w:tc>
          <w:tcPr>
            <w:tcW w:w="2896"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3262" w:type="dxa"/>
            <w:vMerge/>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710" w:type="dxa"/>
            <w:gridSpan w:val="2"/>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залік</w:t>
            </w:r>
          </w:p>
        </w:tc>
        <w:tc>
          <w:tcPr>
            <w:tcW w:w="1710"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залік</w:t>
            </w:r>
          </w:p>
        </w:tc>
      </w:tr>
    </w:tbl>
    <w:p w:rsidR="00727C00" w:rsidRPr="00027DA4" w:rsidRDefault="00727C00" w:rsidP="00793291">
      <w:pPr>
        <w:widowControl w:val="0"/>
        <w:spacing w:after="0" w:line="240" w:lineRule="auto"/>
        <w:rPr>
          <w:rFonts w:ascii="Times New Roman" w:hAnsi="Times New Roman"/>
          <w:sz w:val="24"/>
          <w:szCs w:val="24"/>
          <w:lang w:val="uk-UA" w:eastAsia="ru-RU"/>
        </w:rPr>
      </w:pPr>
    </w:p>
    <w:p w:rsidR="00727C00" w:rsidRPr="00027DA4" w:rsidRDefault="00727C00" w:rsidP="00793291">
      <w:pPr>
        <w:widowControl w:val="0"/>
        <w:spacing w:after="0" w:line="240" w:lineRule="auto"/>
        <w:ind w:left="1440" w:hanging="1440"/>
        <w:jc w:val="both"/>
        <w:rPr>
          <w:rFonts w:ascii="Times New Roman" w:hAnsi="Times New Roman"/>
          <w:sz w:val="24"/>
          <w:szCs w:val="24"/>
          <w:lang w:val="uk-UA" w:eastAsia="ru-RU"/>
        </w:rPr>
      </w:pPr>
      <w:r w:rsidRPr="00027DA4">
        <w:rPr>
          <w:rFonts w:ascii="Times New Roman" w:hAnsi="Times New Roman"/>
          <w:bCs/>
          <w:sz w:val="24"/>
          <w:szCs w:val="24"/>
          <w:lang w:val="uk-UA" w:eastAsia="ru-RU"/>
        </w:rPr>
        <w:t>Примітка</w:t>
      </w:r>
      <w:r w:rsidRPr="00027DA4">
        <w:rPr>
          <w:rFonts w:ascii="Times New Roman" w:hAnsi="Times New Roman"/>
          <w:sz w:val="24"/>
          <w:szCs w:val="24"/>
          <w:lang w:val="uk-UA" w:eastAsia="ru-RU"/>
        </w:rPr>
        <w:t>.</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Співвідношення кількості годин аудиторних занять до самостійної і індивідуальної роботи становить (%):</w:t>
      </w:r>
    </w:p>
    <w:p w:rsidR="00727C00" w:rsidRPr="00027DA4" w:rsidRDefault="00727C00" w:rsidP="00793291">
      <w:pPr>
        <w:widowControl w:val="0"/>
        <w:spacing w:after="0" w:line="240" w:lineRule="auto"/>
        <w:ind w:firstLine="600"/>
        <w:jc w:val="both"/>
        <w:rPr>
          <w:rFonts w:ascii="Times New Roman" w:hAnsi="Times New Roman"/>
          <w:sz w:val="24"/>
          <w:szCs w:val="24"/>
          <w:lang w:val="uk-UA" w:eastAsia="ru-RU"/>
        </w:rPr>
      </w:pPr>
      <w:r w:rsidRPr="00027DA4">
        <w:rPr>
          <w:rFonts w:ascii="Times New Roman" w:hAnsi="Times New Roman"/>
          <w:sz w:val="24"/>
          <w:szCs w:val="24"/>
          <w:lang w:val="uk-UA" w:eastAsia="ru-RU"/>
        </w:rPr>
        <w:t>для денної форми навчання –</w:t>
      </w:r>
      <w:r w:rsidRPr="00027DA4">
        <w:rPr>
          <w:rFonts w:ascii="Times New Roman" w:hAnsi="Times New Roman"/>
          <w:sz w:val="24"/>
          <w:szCs w:val="24"/>
          <w:lang w:val="ru-RU" w:eastAsia="ru-RU"/>
        </w:rPr>
        <w:t>36</w:t>
      </w:r>
      <w:r w:rsidRPr="00027DA4">
        <w:rPr>
          <w:rFonts w:ascii="Times New Roman" w:hAnsi="Times New Roman"/>
          <w:sz w:val="24"/>
          <w:szCs w:val="24"/>
          <w:lang w:val="uk-UA" w:eastAsia="ru-RU"/>
        </w:rPr>
        <w:t>%</w:t>
      </w:r>
    </w:p>
    <w:p w:rsidR="00727C00" w:rsidRPr="00027DA4" w:rsidRDefault="00727C00" w:rsidP="00793291">
      <w:pPr>
        <w:widowControl w:val="0"/>
        <w:spacing w:after="0" w:line="240" w:lineRule="auto"/>
        <w:ind w:firstLine="600"/>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для заочної форми навчання – </w:t>
      </w:r>
      <w:r w:rsidRPr="00027DA4">
        <w:rPr>
          <w:rFonts w:ascii="Times New Roman" w:hAnsi="Times New Roman"/>
          <w:sz w:val="24"/>
          <w:szCs w:val="24"/>
          <w:lang w:val="ru-RU" w:eastAsia="ru-RU"/>
        </w:rPr>
        <w:t>13</w:t>
      </w:r>
      <w:r w:rsidRPr="00027DA4">
        <w:rPr>
          <w:rFonts w:ascii="Times New Roman" w:hAnsi="Times New Roman"/>
          <w:sz w:val="24"/>
          <w:szCs w:val="24"/>
          <w:lang w:val="uk-UA" w:eastAsia="ru-RU"/>
        </w:rPr>
        <w:t>,</w:t>
      </w:r>
      <w:r w:rsidRPr="00027DA4">
        <w:rPr>
          <w:rFonts w:ascii="Times New Roman" w:hAnsi="Times New Roman"/>
          <w:sz w:val="24"/>
          <w:szCs w:val="24"/>
          <w:lang w:val="ru-RU" w:eastAsia="ru-RU"/>
        </w:rPr>
        <w:t>3</w:t>
      </w:r>
      <w:r w:rsidRPr="00027DA4">
        <w:rPr>
          <w:rFonts w:ascii="Times New Roman" w:hAnsi="Times New Roman"/>
          <w:sz w:val="24"/>
          <w:szCs w:val="24"/>
          <w:lang w:val="uk-UA" w:eastAsia="ru-RU"/>
        </w:rPr>
        <w:t xml:space="preserve">% </w:t>
      </w:r>
    </w:p>
    <w:p w:rsidR="00727C00" w:rsidRPr="00027DA4" w:rsidRDefault="00727C00" w:rsidP="00793291">
      <w:pPr>
        <w:widowControl w:val="0"/>
        <w:spacing w:after="0" w:line="240" w:lineRule="auto"/>
        <w:ind w:left="1440" w:hanging="1440"/>
        <w:jc w:val="right"/>
        <w:rPr>
          <w:rFonts w:ascii="Times New Roman" w:hAnsi="Times New Roman"/>
          <w:sz w:val="24"/>
          <w:szCs w:val="24"/>
          <w:lang w:val="uk-UA" w:eastAsia="ru-RU"/>
        </w:rPr>
      </w:pPr>
    </w:p>
    <w:p w:rsidR="00727C00" w:rsidRPr="00027DA4" w:rsidRDefault="00727C00" w:rsidP="00793291">
      <w:pPr>
        <w:widowControl w:val="0"/>
        <w:spacing w:after="0" w:line="240" w:lineRule="auto"/>
        <w:rPr>
          <w:rFonts w:ascii="Times New Roman" w:hAnsi="Times New Roman"/>
          <w:sz w:val="24"/>
          <w:szCs w:val="24"/>
          <w:lang w:val="uk-UA" w:eastAsia="ru-RU"/>
        </w:rPr>
      </w:pPr>
    </w:p>
    <w:p w:rsidR="00727C00" w:rsidRDefault="00727C00">
      <w:pPr>
        <w:spacing w:after="0" w:line="240" w:lineRule="auto"/>
        <w:rPr>
          <w:rFonts w:ascii="Times New Roman" w:hAnsi="Times New Roman"/>
          <w:sz w:val="24"/>
          <w:szCs w:val="24"/>
          <w:lang w:val="uk-UA" w:eastAsia="ru-RU"/>
        </w:rPr>
      </w:pPr>
      <w:r>
        <w:rPr>
          <w:rFonts w:ascii="Times New Roman" w:hAnsi="Times New Roman"/>
          <w:sz w:val="24"/>
          <w:szCs w:val="24"/>
          <w:lang w:val="uk-UA" w:eastAsia="ru-RU"/>
        </w:rPr>
        <w:br w:type="page"/>
      </w:r>
    </w:p>
    <w:p w:rsidR="00727C00" w:rsidRDefault="00727C00" w:rsidP="00793291">
      <w:pPr>
        <w:widowControl w:val="0"/>
        <w:numPr>
          <w:ilvl w:val="0"/>
          <w:numId w:val="14"/>
        </w:numPr>
        <w:tabs>
          <w:tab w:val="left" w:pos="3900"/>
        </w:tabs>
        <w:spacing w:after="0" w:line="240" w:lineRule="auto"/>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Мета та завдання навчальної дисципліни</w:t>
      </w:r>
    </w:p>
    <w:p w:rsidR="00727C00" w:rsidRPr="00027DA4" w:rsidRDefault="00727C00" w:rsidP="00793291">
      <w:pPr>
        <w:widowControl w:val="0"/>
        <w:tabs>
          <w:tab w:val="left" w:pos="3900"/>
        </w:tabs>
        <w:spacing w:after="0" w:line="240" w:lineRule="auto"/>
        <w:ind w:left="720"/>
        <w:jc w:val="center"/>
        <w:rPr>
          <w:rFonts w:ascii="Times New Roman" w:hAnsi="Times New Roman"/>
          <w:b/>
          <w:sz w:val="24"/>
          <w:szCs w:val="24"/>
          <w:lang w:val="uk-UA" w:eastAsia="ru-RU"/>
        </w:rPr>
      </w:pPr>
    </w:p>
    <w:p w:rsidR="00727C00" w:rsidRPr="00027DA4" w:rsidRDefault="00727C00" w:rsidP="00793291">
      <w:pPr>
        <w:widowControl w:val="0"/>
        <w:spacing w:after="0" w:line="240" w:lineRule="auto"/>
        <w:ind w:firstLine="540"/>
        <w:jc w:val="both"/>
        <w:rPr>
          <w:rFonts w:ascii="Times New Roman" w:hAnsi="Times New Roman"/>
          <w:sz w:val="24"/>
          <w:szCs w:val="24"/>
          <w:lang w:val="uk-UA" w:eastAsia="ru-RU"/>
        </w:rPr>
      </w:pPr>
      <w:r w:rsidRPr="00027DA4">
        <w:rPr>
          <w:rFonts w:ascii="Times New Roman" w:hAnsi="Times New Roman"/>
          <w:b/>
          <w:sz w:val="24"/>
          <w:szCs w:val="24"/>
          <w:lang w:val="uk-UA" w:eastAsia="ru-RU"/>
        </w:rPr>
        <w:t>Мета</w:t>
      </w:r>
      <w:r w:rsidRPr="00027DA4">
        <w:rPr>
          <w:rFonts w:ascii="Times New Roman" w:hAnsi="Times New Roman"/>
          <w:sz w:val="24"/>
          <w:szCs w:val="24"/>
          <w:lang w:val="uk-UA" w:eastAsia="ru-RU"/>
        </w:rPr>
        <w:t>: формування знань студентів про подолання численних локальних, регіональних і глобальних кризових екологічних ситуацій, збереження й відновлення екосистем, природних ресурсів, генофонду націй потребують нової ідеології, побудованої на єдиній теоретичній основі, що охоплює низку питань, які виходять за межі біологічної екології, стосуючись проблем природокористування, охорони довкілля, здоров’я людей, розвитку й використання найсучасніших фізичних, хімічних і геологічних методів екологічного моніторингу, моделювання екологічних процесів, екологічного аудиту, підприємництва та екологічного управління. За останні кілька десятиліть екологія з окремого розділу біології перетворилася на комплекс фундаментальних і прикладних дисциплін, що переживає нині стадію активного формування.</w:t>
      </w:r>
    </w:p>
    <w:p w:rsidR="00727C00" w:rsidRPr="00027DA4" w:rsidRDefault="00727C00" w:rsidP="00793291">
      <w:pPr>
        <w:widowControl w:val="0"/>
        <w:spacing w:after="0" w:line="240" w:lineRule="auto"/>
        <w:ind w:firstLine="540"/>
        <w:jc w:val="both"/>
        <w:rPr>
          <w:rFonts w:ascii="Times New Roman" w:hAnsi="Times New Roman"/>
          <w:sz w:val="24"/>
          <w:szCs w:val="24"/>
          <w:lang w:val="uk-UA" w:eastAsia="ru-RU"/>
        </w:rPr>
      </w:pPr>
      <w:r w:rsidRPr="00027DA4">
        <w:rPr>
          <w:rFonts w:ascii="Times New Roman" w:hAnsi="Times New Roman"/>
          <w:sz w:val="24"/>
          <w:szCs w:val="24"/>
          <w:lang w:val="uk-UA" w:eastAsia="ru-RU"/>
        </w:rPr>
        <w:t>За своєю структурою основи екології – багатокомпонентна дисципліна, яка передбачає різні форми організації навчально-пізнавальної діяльності студентів: лекції, лабораторно-практичні заняття, самостійну роботу.</w:t>
      </w:r>
    </w:p>
    <w:p w:rsidR="00727C00" w:rsidRDefault="00727C00" w:rsidP="00793291">
      <w:pPr>
        <w:widowControl w:val="0"/>
        <w:spacing w:after="0" w:line="240" w:lineRule="auto"/>
        <w:ind w:firstLine="540"/>
        <w:jc w:val="both"/>
        <w:rPr>
          <w:rFonts w:ascii="Times New Roman" w:hAnsi="Times New Roman"/>
          <w:sz w:val="24"/>
          <w:szCs w:val="24"/>
          <w:lang w:val="uk-UA" w:eastAsia="ru-RU"/>
        </w:rPr>
      </w:pPr>
      <w:r w:rsidRPr="00027DA4">
        <w:rPr>
          <w:rFonts w:ascii="Times New Roman" w:hAnsi="Times New Roman"/>
          <w:sz w:val="24"/>
          <w:szCs w:val="24"/>
          <w:lang w:val="uk-UA" w:eastAsia="ru-RU"/>
        </w:rPr>
        <w:t>Курс екології повинен слугувати основою для подальшого вивчення студентами інших дисциплін, чітко корелювати з дисциплінами різного характеру шляхом встановлення міжпредметних зв’язків, сприяти засвоєнню та глибокому розумінню фізико-хімічної суті природних явищ.</w:t>
      </w:r>
    </w:p>
    <w:p w:rsidR="00727C00" w:rsidRPr="00027DA4" w:rsidRDefault="00727C00" w:rsidP="00793291">
      <w:pPr>
        <w:widowControl w:val="0"/>
        <w:spacing w:after="0" w:line="240" w:lineRule="auto"/>
        <w:ind w:firstLine="540"/>
        <w:jc w:val="both"/>
        <w:rPr>
          <w:rFonts w:ascii="Times New Roman" w:hAnsi="Times New Roman"/>
          <w:sz w:val="24"/>
          <w:szCs w:val="24"/>
          <w:lang w:val="uk-UA" w:eastAsia="ru-RU"/>
        </w:rPr>
      </w:pPr>
    </w:p>
    <w:p w:rsidR="00727C00" w:rsidRPr="00027DA4" w:rsidRDefault="00727C00" w:rsidP="00793291">
      <w:pPr>
        <w:widowControl w:val="0"/>
        <w:shd w:val="clear" w:color="auto" w:fill="FFFFFF"/>
        <w:spacing w:after="0" w:line="240" w:lineRule="auto"/>
        <w:jc w:val="center"/>
        <w:rPr>
          <w:rFonts w:ascii="Times New Roman" w:hAnsi="Times New Roman"/>
          <w:b/>
          <w:color w:val="000000"/>
          <w:sz w:val="24"/>
          <w:szCs w:val="24"/>
          <w:lang w:val="uk-UA" w:eastAsia="ru-RU"/>
        </w:rPr>
      </w:pPr>
      <w:r w:rsidRPr="00027DA4">
        <w:rPr>
          <w:rFonts w:ascii="Times New Roman" w:hAnsi="Times New Roman"/>
          <w:b/>
          <w:color w:val="000000"/>
          <w:sz w:val="24"/>
          <w:szCs w:val="24"/>
          <w:lang w:val="uk-UA" w:eastAsia="ru-RU"/>
        </w:rPr>
        <w:t>Завдання:</w:t>
      </w:r>
    </w:p>
    <w:p w:rsidR="00727C00" w:rsidRPr="00027DA4" w:rsidRDefault="00727C00" w:rsidP="00793291">
      <w:pPr>
        <w:widowControl w:val="0"/>
        <w:numPr>
          <w:ilvl w:val="0"/>
          <w:numId w:val="15"/>
        </w:numPr>
        <w:autoSpaceDE w:val="0"/>
        <w:autoSpaceDN w:val="0"/>
        <w:adjustRightInd w:val="0"/>
        <w:spacing w:after="0" w:line="240" w:lineRule="auto"/>
        <w:ind w:left="426"/>
        <w:jc w:val="both"/>
        <w:rPr>
          <w:rFonts w:ascii="Times New Roman" w:hAnsi="Times New Roman"/>
          <w:sz w:val="24"/>
          <w:szCs w:val="24"/>
          <w:lang w:val="uk-UA" w:eastAsia="ru-RU"/>
        </w:rPr>
      </w:pPr>
      <w:r w:rsidRPr="00027DA4">
        <w:rPr>
          <w:rFonts w:ascii="Times New Roman" w:hAnsi="Times New Roman"/>
          <w:sz w:val="24"/>
          <w:szCs w:val="24"/>
          <w:lang w:val="uk-UA" w:eastAsia="ru-RU"/>
        </w:rPr>
        <w:t>дати студентам необхідні знання про навколишнє середовище, навчити усвідомлювати, що будь-яке втручання в природу може призвести як до позитивних, так і до негативних наслідків для здоров’я людей;</w:t>
      </w:r>
    </w:p>
    <w:p w:rsidR="00727C00" w:rsidRPr="00027DA4" w:rsidRDefault="00727C00" w:rsidP="00793291">
      <w:pPr>
        <w:widowControl w:val="0"/>
        <w:numPr>
          <w:ilvl w:val="0"/>
          <w:numId w:val="15"/>
        </w:numPr>
        <w:autoSpaceDE w:val="0"/>
        <w:autoSpaceDN w:val="0"/>
        <w:adjustRightInd w:val="0"/>
        <w:spacing w:after="0" w:line="240" w:lineRule="auto"/>
        <w:ind w:left="426"/>
        <w:jc w:val="both"/>
        <w:rPr>
          <w:rFonts w:ascii="Times New Roman" w:hAnsi="Times New Roman"/>
          <w:sz w:val="24"/>
          <w:szCs w:val="24"/>
          <w:lang w:val="uk-UA" w:eastAsia="ru-RU"/>
        </w:rPr>
      </w:pPr>
      <w:r w:rsidRPr="00027DA4">
        <w:rPr>
          <w:rFonts w:ascii="Times New Roman" w:hAnsi="Times New Roman"/>
          <w:sz w:val="24"/>
          <w:szCs w:val="24"/>
          <w:lang w:val="uk-UA" w:eastAsia="ru-RU"/>
        </w:rPr>
        <w:t>акцентувати увагу студентів на тому, що в результаті нераціонального господарювання людини виникли глобальні екологічні проблеми;</w:t>
      </w:r>
    </w:p>
    <w:p w:rsidR="00727C00" w:rsidRPr="00027DA4" w:rsidRDefault="00727C00" w:rsidP="00793291">
      <w:pPr>
        <w:widowControl w:val="0"/>
        <w:numPr>
          <w:ilvl w:val="0"/>
          <w:numId w:val="15"/>
        </w:numPr>
        <w:autoSpaceDE w:val="0"/>
        <w:autoSpaceDN w:val="0"/>
        <w:adjustRightInd w:val="0"/>
        <w:spacing w:after="0" w:line="240" w:lineRule="auto"/>
        <w:ind w:left="426"/>
        <w:jc w:val="both"/>
        <w:rPr>
          <w:rFonts w:ascii="Times New Roman" w:hAnsi="Times New Roman"/>
          <w:sz w:val="24"/>
          <w:szCs w:val="24"/>
          <w:lang w:val="uk-UA" w:eastAsia="ru-RU"/>
        </w:rPr>
      </w:pPr>
      <w:r w:rsidRPr="00027DA4">
        <w:rPr>
          <w:rFonts w:ascii="Times New Roman" w:hAnsi="Times New Roman"/>
          <w:sz w:val="24"/>
          <w:szCs w:val="24"/>
          <w:lang w:val="uk-UA" w:eastAsia="ru-RU"/>
        </w:rPr>
        <w:t>показати взаємозв’язок і взаємодію економіки та навколишнього середовища, управління економікою і природокористуванням;</w:t>
      </w:r>
    </w:p>
    <w:p w:rsidR="00727C00" w:rsidRPr="00027DA4" w:rsidRDefault="00727C00" w:rsidP="00793291">
      <w:pPr>
        <w:widowControl w:val="0"/>
        <w:numPr>
          <w:ilvl w:val="0"/>
          <w:numId w:val="15"/>
        </w:numPr>
        <w:shd w:val="clear" w:color="auto" w:fill="FFFFFF"/>
        <w:autoSpaceDE w:val="0"/>
        <w:autoSpaceDN w:val="0"/>
        <w:adjustRightInd w:val="0"/>
        <w:spacing w:after="0" w:line="240" w:lineRule="auto"/>
        <w:ind w:left="426"/>
        <w:jc w:val="both"/>
        <w:rPr>
          <w:rFonts w:ascii="Times New Roman" w:hAnsi="Times New Roman"/>
          <w:sz w:val="24"/>
          <w:szCs w:val="24"/>
          <w:lang w:val="uk-UA" w:eastAsia="ru-RU"/>
        </w:rPr>
      </w:pPr>
      <w:r w:rsidRPr="00027DA4">
        <w:rPr>
          <w:rFonts w:ascii="Times New Roman" w:hAnsi="Times New Roman"/>
          <w:sz w:val="24"/>
          <w:szCs w:val="24"/>
          <w:lang w:val="uk-UA" w:eastAsia="ru-RU"/>
        </w:rPr>
        <w:t>ознайомити студентів з наявною екологічною ситуацією в Україні та шляхи вирішення проблем екологічного характеру.</w:t>
      </w:r>
    </w:p>
    <w:p w:rsidR="00727C00" w:rsidRPr="00027DA4" w:rsidRDefault="00727C00" w:rsidP="00793291">
      <w:pPr>
        <w:widowControl w:val="0"/>
        <w:tabs>
          <w:tab w:val="left" w:pos="284"/>
          <w:tab w:val="left" w:pos="567"/>
        </w:tabs>
        <w:spacing w:after="0" w:line="240" w:lineRule="auto"/>
        <w:ind w:firstLine="567"/>
        <w:jc w:val="both"/>
        <w:rPr>
          <w:rFonts w:ascii="Times New Roman" w:hAnsi="Times New Roman"/>
          <w:i/>
          <w:sz w:val="24"/>
          <w:szCs w:val="24"/>
          <w:lang w:val="uk-UA" w:eastAsia="ru-RU"/>
        </w:rPr>
      </w:pPr>
      <w:r w:rsidRPr="00027DA4">
        <w:rPr>
          <w:rFonts w:ascii="Times New Roman" w:hAnsi="Times New Roman"/>
          <w:i/>
          <w:sz w:val="24"/>
          <w:szCs w:val="24"/>
          <w:lang w:val="uk-UA" w:eastAsia="ru-RU"/>
        </w:rPr>
        <w:t xml:space="preserve">У результаті вивчення навчальної дисципліни студент повинен </w:t>
      </w:r>
    </w:p>
    <w:p w:rsidR="00727C00" w:rsidRPr="00027DA4" w:rsidRDefault="00727C00" w:rsidP="00793291">
      <w:pPr>
        <w:widowControl w:val="0"/>
        <w:autoSpaceDE w:val="0"/>
        <w:autoSpaceDN w:val="0"/>
        <w:adjustRightInd w:val="0"/>
        <w:spacing w:after="0" w:line="240" w:lineRule="auto"/>
        <w:rPr>
          <w:rFonts w:ascii="PetersburgC" w:hAnsi="PetersburgC" w:cs="PetersburgC"/>
          <w:sz w:val="24"/>
          <w:szCs w:val="24"/>
          <w:lang w:val="uk-UA" w:eastAsia="ru-RU"/>
        </w:rPr>
      </w:pPr>
      <w:r>
        <w:rPr>
          <w:rFonts w:ascii="Times New Roman" w:hAnsi="Times New Roman"/>
          <w:b/>
          <w:color w:val="000000"/>
          <w:sz w:val="24"/>
          <w:szCs w:val="24"/>
          <w:lang w:val="uk-UA" w:eastAsia="ru-RU"/>
        </w:rPr>
        <w:t>з</w:t>
      </w:r>
      <w:r w:rsidRPr="00027DA4">
        <w:rPr>
          <w:rFonts w:ascii="Times New Roman" w:hAnsi="Times New Roman"/>
          <w:b/>
          <w:color w:val="000000"/>
          <w:sz w:val="24"/>
          <w:szCs w:val="24"/>
          <w:lang w:val="uk-UA" w:eastAsia="ru-RU"/>
        </w:rPr>
        <w:t>нати:</w:t>
      </w:r>
    </w:p>
    <w:p w:rsidR="00727C00" w:rsidRPr="00027DA4" w:rsidRDefault="00727C00" w:rsidP="00793291">
      <w:pPr>
        <w:widowControl w:val="0"/>
        <w:numPr>
          <w:ilvl w:val="0"/>
          <w:numId w:val="16"/>
        </w:numPr>
        <w:autoSpaceDE w:val="0"/>
        <w:autoSpaceDN w:val="0"/>
        <w:adjustRightInd w:val="0"/>
        <w:spacing w:after="0" w:line="240" w:lineRule="auto"/>
        <w:ind w:left="357" w:hanging="357"/>
        <w:rPr>
          <w:rFonts w:ascii="Times New Roman" w:hAnsi="Times New Roman"/>
          <w:sz w:val="24"/>
          <w:szCs w:val="24"/>
          <w:lang w:val="uk-UA" w:eastAsia="ru-RU"/>
        </w:rPr>
      </w:pPr>
      <w:r w:rsidRPr="00027DA4">
        <w:rPr>
          <w:rFonts w:ascii="Times New Roman" w:hAnsi="Times New Roman"/>
          <w:sz w:val="24"/>
          <w:szCs w:val="24"/>
          <w:lang w:val="uk-UA" w:eastAsia="ru-RU"/>
        </w:rPr>
        <w:t>причини та наслідки локальних, регіональних, глобальних екологічних криз;</w:t>
      </w:r>
    </w:p>
    <w:p w:rsidR="00727C00" w:rsidRPr="00027DA4" w:rsidRDefault="00727C00" w:rsidP="00793291">
      <w:pPr>
        <w:widowControl w:val="0"/>
        <w:numPr>
          <w:ilvl w:val="1"/>
          <w:numId w:val="15"/>
        </w:numPr>
        <w:autoSpaceDE w:val="0"/>
        <w:autoSpaceDN w:val="0"/>
        <w:adjustRightInd w:val="0"/>
        <w:spacing w:after="0" w:line="240" w:lineRule="auto"/>
        <w:ind w:left="357" w:hanging="357"/>
        <w:rPr>
          <w:rFonts w:ascii="Times New Roman" w:hAnsi="Times New Roman"/>
          <w:sz w:val="24"/>
          <w:szCs w:val="24"/>
          <w:lang w:val="uk-UA" w:eastAsia="ru-RU"/>
        </w:rPr>
      </w:pPr>
      <w:r w:rsidRPr="00027DA4">
        <w:rPr>
          <w:rFonts w:ascii="Times New Roman" w:hAnsi="Times New Roman"/>
          <w:sz w:val="24"/>
          <w:szCs w:val="24"/>
          <w:lang w:val="uk-UA" w:eastAsia="ru-RU"/>
        </w:rPr>
        <w:t>основні положення та структуру екології;</w:t>
      </w:r>
    </w:p>
    <w:p w:rsidR="00727C00" w:rsidRPr="00027DA4" w:rsidRDefault="00727C00" w:rsidP="00793291">
      <w:pPr>
        <w:widowControl w:val="0"/>
        <w:numPr>
          <w:ilvl w:val="1"/>
          <w:numId w:val="15"/>
        </w:numPr>
        <w:autoSpaceDE w:val="0"/>
        <w:autoSpaceDN w:val="0"/>
        <w:adjustRightInd w:val="0"/>
        <w:spacing w:after="0" w:line="240" w:lineRule="auto"/>
        <w:ind w:left="357" w:hanging="357"/>
        <w:rPr>
          <w:rFonts w:ascii="Times New Roman" w:hAnsi="Times New Roman"/>
          <w:sz w:val="24"/>
          <w:szCs w:val="24"/>
          <w:lang w:val="uk-UA" w:eastAsia="ru-RU"/>
        </w:rPr>
      </w:pPr>
      <w:r w:rsidRPr="00027DA4">
        <w:rPr>
          <w:rFonts w:ascii="Times New Roman" w:hAnsi="Times New Roman"/>
          <w:sz w:val="24"/>
          <w:szCs w:val="24"/>
          <w:lang w:val="uk-UA" w:eastAsia="ru-RU"/>
        </w:rPr>
        <w:t>особливості будови біосфери, закономірності її функціонування;</w:t>
      </w:r>
    </w:p>
    <w:p w:rsidR="00727C00" w:rsidRPr="00027DA4" w:rsidRDefault="00727C00" w:rsidP="00793291">
      <w:pPr>
        <w:widowControl w:val="0"/>
        <w:numPr>
          <w:ilvl w:val="1"/>
          <w:numId w:val="15"/>
        </w:numPr>
        <w:shd w:val="clear" w:color="auto" w:fill="FFFFFF"/>
        <w:spacing w:after="0" w:line="240" w:lineRule="auto"/>
        <w:ind w:left="357" w:hanging="357"/>
        <w:jc w:val="both"/>
        <w:rPr>
          <w:rFonts w:ascii="Times New Roman" w:hAnsi="Times New Roman"/>
          <w:sz w:val="24"/>
          <w:szCs w:val="24"/>
          <w:lang w:val="uk-UA" w:eastAsia="ru-RU"/>
        </w:rPr>
      </w:pPr>
      <w:r w:rsidRPr="00027DA4">
        <w:rPr>
          <w:rFonts w:ascii="Times New Roman" w:hAnsi="Times New Roman"/>
          <w:sz w:val="24"/>
          <w:szCs w:val="24"/>
          <w:lang w:val="uk-UA" w:eastAsia="ru-RU"/>
        </w:rPr>
        <w:t>роль взаємозв’язків усіх природних процесів та явищ;</w:t>
      </w:r>
    </w:p>
    <w:p w:rsidR="00727C00" w:rsidRPr="00027DA4" w:rsidRDefault="00727C00" w:rsidP="00793291">
      <w:pPr>
        <w:widowControl w:val="0"/>
        <w:autoSpaceDE w:val="0"/>
        <w:autoSpaceDN w:val="0"/>
        <w:adjustRightInd w:val="0"/>
        <w:spacing w:after="0" w:line="240" w:lineRule="auto"/>
        <w:ind w:left="357" w:hanging="357"/>
        <w:rPr>
          <w:rFonts w:ascii="PetersburgC" w:hAnsi="PetersburgC" w:cs="PetersburgC"/>
          <w:sz w:val="24"/>
          <w:szCs w:val="24"/>
          <w:lang w:val="uk-UA" w:eastAsia="ru-RU"/>
        </w:rPr>
      </w:pPr>
      <w:r>
        <w:rPr>
          <w:rFonts w:ascii="Times New Roman" w:hAnsi="Times New Roman"/>
          <w:b/>
          <w:color w:val="000000"/>
          <w:sz w:val="24"/>
          <w:szCs w:val="24"/>
          <w:lang w:val="uk-UA" w:eastAsia="ru-RU"/>
        </w:rPr>
        <w:t>в</w:t>
      </w:r>
      <w:r w:rsidRPr="00027DA4">
        <w:rPr>
          <w:rFonts w:ascii="Times New Roman" w:hAnsi="Times New Roman"/>
          <w:b/>
          <w:color w:val="000000"/>
          <w:sz w:val="24"/>
          <w:szCs w:val="24"/>
          <w:lang w:val="uk-UA" w:eastAsia="ru-RU"/>
        </w:rPr>
        <w:t>міти:</w:t>
      </w:r>
    </w:p>
    <w:p w:rsidR="00727C00" w:rsidRPr="00027DA4" w:rsidRDefault="00727C00" w:rsidP="00793291">
      <w:pPr>
        <w:widowControl w:val="0"/>
        <w:numPr>
          <w:ilvl w:val="0"/>
          <w:numId w:val="17"/>
        </w:numPr>
        <w:autoSpaceDE w:val="0"/>
        <w:autoSpaceDN w:val="0"/>
        <w:adjustRightInd w:val="0"/>
        <w:spacing w:after="0" w:line="240" w:lineRule="auto"/>
        <w:ind w:left="357" w:hanging="357"/>
        <w:rPr>
          <w:rFonts w:ascii="Times New Roman" w:hAnsi="Times New Roman"/>
          <w:sz w:val="24"/>
          <w:szCs w:val="24"/>
          <w:lang w:val="uk-UA" w:eastAsia="ru-RU"/>
        </w:rPr>
      </w:pPr>
      <w:r>
        <w:rPr>
          <w:rFonts w:ascii="Times New Roman" w:hAnsi="Times New Roman"/>
          <w:sz w:val="24"/>
          <w:szCs w:val="24"/>
          <w:lang w:val="uk-UA" w:eastAsia="ru-RU"/>
        </w:rPr>
        <w:t>використовувати Закон України «</w:t>
      </w:r>
      <w:r w:rsidRPr="00027DA4">
        <w:rPr>
          <w:rFonts w:ascii="Times New Roman" w:hAnsi="Times New Roman"/>
          <w:sz w:val="24"/>
          <w:szCs w:val="24"/>
          <w:lang w:val="uk-UA" w:eastAsia="ru-RU"/>
        </w:rPr>
        <w:t>Про охорону довкілля</w:t>
      </w:r>
      <w:r>
        <w:rPr>
          <w:rFonts w:ascii="Times New Roman" w:hAnsi="Times New Roman"/>
          <w:sz w:val="24"/>
          <w:szCs w:val="24"/>
          <w:lang w:val="uk-UA" w:eastAsia="ru-RU"/>
        </w:rPr>
        <w:t>»</w:t>
      </w:r>
      <w:r w:rsidRPr="00027DA4">
        <w:rPr>
          <w:rFonts w:ascii="Times New Roman" w:hAnsi="Times New Roman"/>
          <w:sz w:val="24"/>
          <w:szCs w:val="24"/>
          <w:lang w:val="uk-UA" w:eastAsia="ru-RU"/>
        </w:rPr>
        <w:t>, знаходити шляхи до поліпшення екологічної ситуації;</w:t>
      </w:r>
    </w:p>
    <w:p w:rsidR="00727C00" w:rsidRPr="00027DA4" w:rsidRDefault="00727C00" w:rsidP="00793291">
      <w:pPr>
        <w:widowControl w:val="0"/>
        <w:numPr>
          <w:ilvl w:val="0"/>
          <w:numId w:val="17"/>
        </w:numPr>
        <w:autoSpaceDE w:val="0"/>
        <w:autoSpaceDN w:val="0"/>
        <w:adjustRightInd w:val="0"/>
        <w:spacing w:after="0" w:line="240" w:lineRule="auto"/>
        <w:ind w:left="357" w:hanging="357"/>
        <w:rPr>
          <w:rFonts w:ascii="Times New Roman" w:hAnsi="Times New Roman"/>
          <w:sz w:val="24"/>
          <w:szCs w:val="24"/>
          <w:lang w:val="uk-UA" w:eastAsia="ru-RU"/>
        </w:rPr>
      </w:pPr>
      <w:r w:rsidRPr="00027DA4">
        <w:rPr>
          <w:rFonts w:ascii="Times New Roman" w:hAnsi="Times New Roman"/>
          <w:sz w:val="24"/>
          <w:szCs w:val="24"/>
          <w:lang w:val="uk-UA" w:eastAsia="ru-RU"/>
        </w:rPr>
        <w:t>ефективно користуватися екологічними довідниками, національними законодавчими і нормативними документами;</w:t>
      </w:r>
    </w:p>
    <w:p w:rsidR="00727C00" w:rsidRPr="00027DA4" w:rsidRDefault="00727C00" w:rsidP="00793291">
      <w:pPr>
        <w:widowControl w:val="0"/>
        <w:numPr>
          <w:ilvl w:val="0"/>
          <w:numId w:val="17"/>
        </w:numPr>
        <w:autoSpaceDE w:val="0"/>
        <w:autoSpaceDN w:val="0"/>
        <w:adjustRightInd w:val="0"/>
        <w:spacing w:after="0" w:line="240" w:lineRule="auto"/>
        <w:ind w:left="357" w:hanging="357"/>
        <w:rPr>
          <w:rFonts w:ascii="Times New Roman" w:hAnsi="Times New Roman"/>
          <w:sz w:val="24"/>
          <w:szCs w:val="24"/>
          <w:lang w:val="uk-UA" w:eastAsia="ru-RU"/>
        </w:rPr>
      </w:pPr>
      <w:r w:rsidRPr="00027DA4">
        <w:rPr>
          <w:rFonts w:ascii="Times New Roman" w:hAnsi="Times New Roman"/>
          <w:sz w:val="24"/>
          <w:szCs w:val="24"/>
          <w:lang w:val="uk-UA" w:eastAsia="ru-RU"/>
        </w:rPr>
        <w:t>вести природоохоронну роботу серед населення;</w:t>
      </w:r>
    </w:p>
    <w:p w:rsidR="00727C00" w:rsidRPr="00027DA4" w:rsidRDefault="00727C00" w:rsidP="00793291">
      <w:pPr>
        <w:widowControl w:val="0"/>
        <w:numPr>
          <w:ilvl w:val="0"/>
          <w:numId w:val="17"/>
        </w:numPr>
        <w:autoSpaceDE w:val="0"/>
        <w:autoSpaceDN w:val="0"/>
        <w:adjustRightInd w:val="0"/>
        <w:spacing w:after="0" w:line="240" w:lineRule="auto"/>
        <w:ind w:left="357" w:hanging="357"/>
        <w:rPr>
          <w:rFonts w:ascii="Times New Roman" w:hAnsi="Times New Roman"/>
          <w:sz w:val="24"/>
          <w:szCs w:val="24"/>
          <w:lang w:val="uk-UA" w:eastAsia="ru-RU"/>
        </w:rPr>
      </w:pPr>
      <w:r w:rsidRPr="00027DA4">
        <w:rPr>
          <w:rFonts w:ascii="Times New Roman" w:hAnsi="Times New Roman"/>
          <w:sz w:val="24"/>
          <w:szCs w:val="24"/>
          <w:lang w:val="uk-UA" w:eastAsia="ru-RU"/>
        </w:rPr>
        <w:t>робити висновки щодо конкретних екологічних ситуацій;</w:t>
      </w:r>
    </w:p>
    <w:p w:rsidR="00727C00" w:rsidRPr="00027DA4" w:rsidRDefault="00727C00" w:rsidP="00793291">
      <w:pPr>
        <w:widowControl w:val="0"/>
        <w:numPr>
          <w:ilvl w:val="0"/>
          <w:numId w:val="17"/>
        </w:numPr>
        <w:autoSpaceDE w:val="0"/>
        <w:autoSpaceDN w:val="0"/>
        <w:adjustRightInd w:val="0"/>
        <w:spacing w:after="0" w:line="240" w:lineRule="auto"/>
        <w:ind w:left="357" w:hanging="357"/>
        <w:rPr>
          <w:rFonts w:ascii="Times New Roman" w:hAnsi="Times New Roman"/>
          <w:sz w:val="24"/>
          <w:szCs w:val="24"/>
          <w:lang w:val="uk-UA" w:eastAsia="ru-RU"/>
        </w:rPr>
      </w:pPr>
      <w:r w:rsidRPr="00027DA4">
        <w:rPr>
          <w:rFonts w:ascii="Times New Roman" w:hAnsi="Times New Roman"/>
          <w:sz w:val="24"/>
          <w:szCs w:val="24"/>
          <w:lang w:val="uk-UA" w:eastAsia="ru-RU"/>
        </w:rPr>
        <w:t>застосовувати знання з основ економіки та стратегії природокористування.</w:t>
      </w:r>
    </w:p>
    <w:p w:rsidR="00727C00" w:rsidRPr="00027DA4" w:rsidRDefault="00727C00" w:rsidP="00793291">
      <w:pPr>
        <w:widowControl w:val="0"/>
        <w:autoSpaceDE w:val="0"/>
        <w:autoSpaceDN w:val="0"/>
        <w:adjustRightInd w:val="0"/>
        <w:spacing w:after="0" w:line="240" w:lineRule="auto"/>
        <w:ind w:firstLine="567"/>
        <w:rPr>
          <w:rFonts w:ascii="Times New Roman" w:hAnsi="Times New Roman"/>
          <w:b/>
          <w:sz w:val="24"/>
          <w:szCs w:val="24"/>
          <w:lang w:val="uk-UA" w:eastAsia="ru-RU"/>
        </w:rPr>
      </w:pPr>
      <w:r w:rsidRPr="00027DA4">
        <w:rPr>
          <w:rFonts w:ascii="Times New Roman" w:hAnsi="Times New Roman"/>
          <w:sz w:val="24"/>
          <w:szCs w:val="24"/>
          <w:lang w:val="uk-UA" w:eastAsia="ru-RU"/>
        </w:rPr>
        <w:br w:type="page"/>
      </w:r>
    </w:p>
    <w:p w:rsidR="00727C00" w:rsidRPr="00027DA4" w:rsidRDefault="00727C00" w:rsidP="00793291">
      <w:pPr>
        <w:widowControl w:val="0"/>
        <w:numPr>
          <w:ilvl w:val="0"/>
          <w:numId w:val="14"/>
        </w:numPr>
        <w:tabs>
          <w:tab w:val="left" w:pos="284"/>
          <w:tab w:val="left" w:pos="567"/>
        </w:tabs>
        <w:spacing w:after="0" w:line="240" w:lineRule="auto"/>
        <w:jc w:val="center"/>
        <w:rPr>
          <w:rFonts w:ascii="Times New Roman" w:hAnsi="Times New Roman"/>
          <w:b/>
          <w:sz w:val="24"/>
          <w:szCs w:val="24"/>
          <w:lang w:val="uk-UA" w:eastAsia="ru-RU"/>
        </w:rPr>
      </w:pPr>
      <w:r w:rsidRPr="00027DA4">
        <w:rPr>
          <w:rFonts w:ascii="Times New Roman" w:hAnsi="Times New Roman"/>
          <w:b/>
          <w:sz w:val="24"/>
          <w:szCs w:val="24"/>
          <w:lang w:val="uk-UA" w:eastAsia="ru-RU"/>
        </w:rPr>
        <w:t xml:space="preserve">Програма навчальної дисципліни </w:t>
      </w:r>
      <w:r w:rsidRPr="00027DA4">
        <w:rPr>
          <w:rFonts w:ascii="Times New Roman" w:hAnsi="Times New Roman"/>
          <w:b/>
          <w:bCs/>
          <w:sz w:val="24"/>
          <w:szCs w:val="24"/>
          <w:lang w:val="ru-RU" w:eastAsia="ru-RU"/>
        </w:rPr>
        <w:t>«Основи екології»</w:t>
      </w:r>
    </w:p>
    <w:p w:rsidR="00727C00" w:rsidRPr="00027DA4" w:rsidRDefault="00727C00" w:rsidP="00793291">
      <w:pPr>
        <w:widowControl w:val="0"/>
        <w:spacing w:after="0" w:line="360" w:lineRule="auto"/>
        <w:ind w:left="720"/>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ЗМІСТОВИЙ МОДУЛЬ 1</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 1</w:t>
      </w:r>
      <w:r w:rsidRPr="00027DA4">
        <w:rPr>
          <w:rFonts w:ascii="Times New Roman" w:hAnsi="Times New Roman"/>
          <w:sz w:val="24"/>
          <w:szCs w:val="24"/>
          <w:lang w:val="uk-UA" w:eastAsia="ru-RU"/>
        </w:rPr>
        <w:t xml:space="preserve">. </w:t>
      </w:r>
      <w:r w:rsidRPr="00027DA4">
        <w:rPr>
          <w:rFonts w:ascii="Times New Roman" w:hAnsi="Times New Roman"/>
          <w:b/>
          <w:sz w:val="24"/>
          <w:szCs w:val="24"/>
          <w:lang w:val="uk-UA" w:eastAsia="ru-RU"/>
        </w:rPr>
        <w:t>Вступ. Визначення, предмет, завдання й значення екології</w:t>
      </w:r>
      <w:r w:rsidRPr="00027DA4">
        <w:rPr>
          <w:rFonts w:ascii="Times New Roman" w:hAnsi="Times New Roman"/>
          <w:sz w:val="24"/>
          <w:szCs w:val="24"/>
          <w:lang w:val="uk-UA" w:eastAsia="ru-RU"/>
        </w:rPr>
        <w:t>. Основні метод</w:t>
      </w:r>
      <w:r>
        <w:rPr>
          <w:rFonts w:ascii="Times New Roman" w:hAnsi="Times New Roman"/>
          <w:sz w:val="24"/>
          <w:szCs w:val="24"/>
          <w:lang w:val="uk-UA" w:eastAsia="ru-RU"/>
        </w:rPr>
        <w:t>и екологічних досліджень. Історія</w:t>
      </w:r>
      <w:r w:rsidRPr="00027DA4">
        <w:rPr>
          <w:rFonts w:ascii="Times New Roman" w:hAnsi="Times New Roman"/>
          <w:sz w:val="24"/>
          <w:szCs w:val="24"/>
          <w:lang w:val="uk-UA" w:eastAsia="ru-RU"/>
        </w:rPr>
        <w:t xml:space="preserve"> виникнення, становлення та розвитку екології як науки. Сучасний стан, структура екології, її </w:t>
      </w:r>
      <w:r w:rsidRPr="00C2022A">
        <w:rPr>
          <w:rFonts w:ascii="Times New Roman" w:hAnsi="Times New Roman"/>
          <w:sz w:val="24"/>
          <w:szCs w:val="24"/>
          <w:lang w:val="uk-UA" w:eastAsia="ru-RU"/>
        </w:rPr>
        <w:t>зв</w:t>
      </w:r>
      <w:r w:rsidRPr="00027DA4">
        <w:rPr>
          <w:rFonts w:ascii="Times New Roman" w:hAnsi="Times New Roman"/>
          <w:bCs/>
          <w:sz w:val="24"/>
          <w:szCs w:val="24"/>
          <w:lang w:val="uk-UA"/>
        </w:rPr>
        <w:t>’</w:t>
      </w:r>
      <w:r w:rsidRPr="00C2022A">
        <w:rPr>
          <w:rFonts w:ascii="Times New Roman" w:hAnsi="Times New Roman"/>
          <w:sz w:val="24"/>
          <w:szCs w:val="24"/>
          <w:lang w:val="uk-UA" w:eastAsia="ru-RU"/>
        </w:rPr>
        <w:t>язок</w:t>
      </w:r>
      <w:r w:rsidRPr="00027DA4">
        <w:rPr>
          <w:rFonts w:ascii="Times New Roman" w:hAnsi="Times New Roman"/>
          <w:sz w:val="24"/>
          <w:szCs w:val="24"/>
          <w:lang w:val="uk-UA" w:eastAsia="ru-RU"/>
        </w:rPr>
        <w:t xml:space="preserve"> з іншими дисциплінами, роль в житті суспільства.</w:t>
      </w:r>
    </w:p>
    <w:p w:rsidR="00727C00" w:rsidRPr="00027DA4" w:rsidRDefault="00727C00" w:rsidP="00793291">
      <w:pPr>
        <w:widowControl w:val="0"/>
        <w:tabs>
          <w:tab w:val="left" w:pos="3555"/>
        </w:tabs>
        <w:autoSpaceDE w:val="0"/>
        <w:autoSpaceDN w:val="0"/>
        <w:adjustRightInd w:val="0"/>
        <w:spacing w:after="0" w:line="240" w:lineRule="auto"/>
        <w:ind w:firstLine="567"/>
        <w:jc w:val="both"/>
        <w:rPr>
          <w:rFonts w:ascii="Times New Roman" w:hAnsi="Times New Roman"/>
          <w:sz w:val="24"/>
          <w:szCs w:val="24"/>
          <w:lang w:val="ru-RU" w:eastAsia="ru-RU"/>
        </w:rPr>
      </w:pPr>
      <w:r w:rsidRPr="00027DA4">
        <w:rPr>
          <w:rFonts w:ascii="Times New Roman" w:hAnsi="Times New Roman"/>
          <w:sz w:val="24"/>
          <w:szCs w:val="24"/>
          <w:lang w:val="ru-RU" w:eastAsia="ru-RU"/>
        </w:rPr>
        <w:tab/>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ТЕМА2. Екологічні закони та закономірності. Організм та середовище</w:t>
      </w:r>
      <w:r w:rsidRPr="00027DA4">
        <w:rPr>
          <w:rFonts w:ascii="Times New Roman" w:hAnsi="Times New Roman"/>
          <w:sz w:val="24"/>
          <w:szCs w:val="24"/>
          <w:lang w:val="uk-UA" w:eastAsia="ru-RU"/>
        </w:rPr>
        <w:t xml:space="preserve">. </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Аутекологія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наука про екологічні фактори. Екологічні фактори та їх класифікація. Абіотичні фактори: сонячна енергія, світло, температура, вологість, хімічний склад, орографія, едафічний фактор, течії, пожежі, фізичні поля тощо.</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Біотичні фактори: гомо- та гетеротипові реакції. Гомотипові реакції: груповий ефект, масовий ефект, внутрішньо-видова конкуренція. Гетеротипові реакції: нейтралізм, коменсалізм, протокооперація, мутуалізм, аменсалізм, паразитизм, хижацтво, міжвидова конкуренція.</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Динамічна класифікація екологічних факторів: стабільні та змінні фактори; фактори, що змінюються періодично та неперіодично.</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r w:rsidRPr="00027DA4">
        <w:rPr>
          <w:rFonts w:ascii="Times New Roman" w:hAnsi="Times New Roman"/>
          <w:sz w:val="24"/>
          <w:szCs w:val="24"/>
          <w:lang w:val="uk-UA" w:eastAsia="ru-RU"/>
        </w:rPr>
        <w:t>Антропічні фактори: прямий та непрямий вплив.</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Загальні принципи дії екологічних факторів на організми та пристосування до дії цих факторів. Комплексна дія факторів. Констеляція факторів. Принцип оптимуму. Закон толерантності. Організми регулятори та конформісти. Закон Гаузе. Концепція екологічної ніші. Фундаментальна та реалізована ніша.</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ТЕМА3. Екологія популяції</w:t>
      </w:r>
      <w:r w:rsidRPr="00027DA4">
        <w:rPr>
          <w:rFonts w:ascii="Times New Roman" w:hAnsi="Times New Roman"/>
          <w:sz w:val="24"/>
          <w:szCs w:val="24"/>
          <w:lang w:val="uk-UA" w:eastAsia="ru-RU"/>
        </w:rPr>
        <w:t xml:space="preserve">. </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Демекологія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популяційна чи демографічна екологія. Визначення популяцій та їх основних параметрів. Статистичні та динамічні показники популяції. Структури популяції: просторова, вікова, статева, генетична, ієрархічна. Просторова структура та фактори, від яких вона залежить. Вікова структура. Екологічні віки та тривалість життя організмів. Вікові піраміди. Статева структура: первинна, вторинна та третинна. Статева структура та шлюбні взаємовідношення організмів між собою. Генетична структура. Закон Харді-Вайнберга. Ієрархічна структура. Домінанти та субдомінанти. Динамічні показники популяції: народжуваність, смертність, чисельність та щільність. Народжуваність: абсолютна та специфічна. Смертність: фізіологічна та реалізована. Виживання. Криві виживання. Фактори, що впливають на динамічні показники популяції: залежні та незалежні від щільності популяції. Еміграція, імміграція та сезонні міграції в популяціях. Динаміка популяцій. Демографія та демографічні таблиці популяцій. Стратегія популяцій як типів пристосувань до умов навколишнього середовища.</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ТЕМА4. Угруповання та екосистеми.</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Синекологія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наука про екосистеми. Біоценоз, біогеоценоз та екосистеми. Структури біогеоценозів (просторова, видова, трофічна). Просторова структура: види едифікатор</w:t>
      </w:r>
      <w:r>
        <w:rPr>
          <w:rFonts w:ascii="Times New Roman" w:hAnsi="Times New Roman"/>
          <w:sz w:val="24"/>
          <w:szCs w:val="24"/>
          <w:lang w:val="uk-UA" w:eastAsia="ru-RU"/>
        </w:rPr>
        <w:t>ів</w:t>
      </w:r>
      <w:r w:rsidRPr="00027DA4">
        <w:rPr>
          <w:rFonts w:ascii="Times New Roman" w:hAnsi="Times New Roman"/>
          <w:sz w:val="24"/>
          <w:szCs w:val="24"/>
          <w:lang w:val="uk-UA" w:eastAsia="ru-RU"/>
        </w:rPr>
        <w:t>, ярусність, межі біоценозу. Правило Оллі. Видова структура: чисельність та різноманітність видів, стратегія виживання. Трофічна структура. Ланцюги та мережі живлення. Продуценти, консументи та редуценти. Екологічні піраміди. Фотосинтез, хемосинтез. Первинна продукція: чиста та валова. Вторинна продукція. Енергетика екосистем. Правило 10%. Розподіл сонячної енергії в екосистемах. Продуктивність та продукція екосистем. Сукцесії, клімакс та еволюція екосистем. Мікро-, макро-, та мегасукцесії. Екосистеми різних рівнів. Біосфера. В.</w:t>
      </w:r>
      <w:r>
        <w:rPr>
          <w:rFonts w:ascii="Times New Roman" w:hAnsi="Times New Roman"/>
          <w:sz w:val="24"/>
          <w:szCs w:val="24"/>
          <w:lang w:val="uk-UA" w:eastAsia="ru-RU"/>
        </w:rPr>
        <w:t> </w:t>
      </w:r>
      <w:r w:rsidRPr="00027DA4">
        <w:rPr>
          <w:rFonts w:ascii="Times New Roman" w:hAnsi="Times New Roman"/>
          <w:sz w:val="24"/>
          <w:szCs w:val="24"/>
          <w:lang w:val="uk-UA" w:eastAsia="ru-RU"/>
        </w:rPr>
        <w:t>І.</w:t>
      </w:r>
      <w:r>
        <w:rPr>
          <w:rFonts w:ascii="Times New Roman" w:hAnsi="Times New Roman"/>
          <w:sz w:val="24"/>
          <w:szCs w:val="24"/>
          <w:lang w:val="uk-UA" w:eastAsia="ru-RU"/>
        </w:rPr>
        <w:t> </w:t>
      </w:r>
      <w:r w:rsidRPr="00027DA4">
        <w:rPr>
          <w:rFonts w:ascii="Times New Roman" w:hAnsi="Times New Roman"/>
          <w:sz w:val="24"/>
          <w:szCs w:val="24"/>
          <w:lang w:val="uk-UA" w:eastAsia="ru-RU"/>
        </w:rPr>
        <w:t xml:space="preserve">Вернадський про живу речовину. Глобальні процеси у біосфері. Колообіги речовин </w:t>
      </w:r>
      <w:r>
        <w:rPr>
          <w:rFonts w:ascii="Times New Roman" w:hAnsi="Times New Roman"/>
          <w:sz w:val="24"/>
          <w:szCs w:val="24"/>
          <w:lang w:val="uk-UA" w:eastAsia="ru-RU"/>
        </w:rPr>
        <w:t>у</w:t>
      </w:r>
      <w:r w:rsidRPr="00027DA4">
        <w:rPr>
          <w:rFonts w:ascii="Times New Roman" w:hAnsi="Times New Roman"/>
          <w:sz w:val="24"/>
          <w:szCs w:val="24"/>
          <w:lang w:val="uk-UA" w:eastAsia="ru-RU"/>
        </w:rPr>
        <w:t xml:space="preserve"> біосфері (біологічні, геологічні). Колообіги вуглецю, води, кисню, азоту, фосфору, сірки. Еволюція біосфери. Роль людини в біосфері. Ноосфера. Відновні та невідновні ресурси біосфери і їх використання.</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Pr>
          <w:rFonts w:ascii="Times New Roman" w:hAnsi="Times New Roman"/>
          <w:sz w:val="24"/>
          <w:szCs w:val="24"/>
          <w:lang w:val="uk-UA" w:eastAsia="ru-RU"/>
        </w:rPr>
        <w:t>Сутність ідеї «</w:t>
      </w:r>
      <w:r w:rsidRPr="00027DA4">
        <w:rPr>
          <w:rFonts w:ascii="Times New Roman" w:hAnsi="Times New Roman"/>
          <w:sz w:val="24"/>
          <w:szCs w:val="24"/>
          <w:lang w:val="uk-UA" w:eastAsia="ru-RU"/>
        </w:rPr>
        <w:t>неорозкоші</w:t>
      </w:r>
      <w:r>
        <w:rPr>
          <w:rFonts w:ascii="Times New Roman" w:hAnsi="Times New Roman"/>
          <w:sz w:val="24"/>
          <w:szCs w:val="24"/>
          <w:lang w:val="uk-UA" w:eastAsia="ru-RU"/>
        </w:rPr>
        <w:t>» (Е. Вайцзеккер</w:t>
      </w:r>
      <w:r w:rsidRPr="00027DA4">
        <w:rPr>
          <w:rFonts w:ascii="Times New Roman" w:hAnsi="Times New Roman"/>
          <w:sz w:val="24"/>
          <w:szCs w:val="24"/>
          <w:lang w:val="uk-UA" w:eastAsia="ru-RU"/>
        </w:rPr>
        <w:t>) щодо сталого розвитку. Сучасні наукові підходи і обґрунтування концепції еколого-економічно</w:t>
      </w:r>
      <w:r>
        <w:rPr>
          <w:rFonts w:ascii="Times New Roman" w:hAnsi="Times New Roman"/>
          <w:sz w:val="24"/>
          <w:szCs w:val="24"/>
          <w:lang w:val="uk-UA" w:eastAsia="ru-RU"/>
        </w:rPr>
        <w:t>го</w:t>
      </w:r>
      <w:r w:rsidRPr="00027DA4">
        <w:rPr>
          <w:rFonts w:ascii="Times New Roman" w:hAnsi="Times New Roman"/>
          <w:sz w:val="24"/>
          <w:szCs w:val="24"/>
          <w:lang w:val="uk-UA" w:eastAsia="ru-RU"/>
        </w:rPr>
        <w:t xml:space="preserve"> збалансованого розвитку людства (за М.</w:t>
      </w:r>
      <w:r>
        <w:rPr>
          <w:rFonts w:ascii="Times New Roman" w:hAnsi="Times New Roman"/>
          <w:sz w:val="24"/>
          <w:szCs w:val="24"/>
          <w:lang w:val="uk-UA" w:eastAsia="ru-RU"/>
        </w:rPr>
        <w:t> М</w:t>
      </w:r>
      <w:r w:rsidRPr="00027DA4">
        <w:rPr>
          <w:rFonts w:ascii="Times New Roman" w:hAnsi="Times New Roman"/>
          <w:sz w:val="24"/>
          <w:szCs w:val="24"/>
          <w:lang w:val="uk-UA" w:eastAsia="ru-RU"/>
        </w:rPr>
        <w:t>.</w:t>
      </w:r>
      <w:r>
        <w:rPr>
          <w:rFonts w:ascii="Times New Roman" w:hAnsi="Times New Roman"/>
          <w:sz w:val="24"/>
          <w:szCs w:val="24"/>
          <w:lang w:val="uk-UA" w:eastAsia="ru-RU"/>
        </w:rPr>
        <w:t> </w:t>
      </w:r>
      <w:r w:rsidRPr="00027DA4">
        <w:rPr>
          <w:rFonts w:ascii="Times New Roman" w:hAnsi="Times New Roman"/>
          <w:sz w:val="24"/>
          <w:szCs w:val="24"/>
          <w:lang w:val="uk-UA" w:eastAsia="ru-RU"/>
        </w:rPr>
        <w:t>Моісєєвим, В.</w:t>
      </w:r>
      <w:r>
        <w:rPr>
          <w:rFonts w:ascii="Times New Roman" w:hAnsi="Times New Roman"/>
          <w:sz w:val="24"/>
          <w:szCs w:val="24"/>
          <w:lang w:val="uk-UA" w:eastAsia="ru-RU"/>
        </w:rPr>
        <w:t> </w:t>
      </w:r>
      <w:r w:rsidRPr="00027DA4">
        <w:rPr>
          <w:rFonts w:ascii="Times New Roman" w:hAnsi="Times New Roman"/>
          <w:sz w:val="24"/>
          <w:szCs w:val="24"/>
          <w:lang w:val="uk-UA" w:eastAsia="ru-RU"/>
        </w:rPr>
        <w:t>І.</w:t>
      </w:r>
      <w:r>
        <w:rPr>
          <w:rFonts w:ascii="Times New Roman" w:hAnsi="Times New Roman"/>
          <w:sz w:val="24"/>
          <w:szCs w:val="24"/>
          <w:lang w:val="uk-UA" w:eastAsia="ru-RU"/>
        </w:rPr>
        <w:t> Даніловим-</w:t>
      </w:r>
      <w:r w:rsidRPr="00C2022A">
        <w:rPr>
          <w:rFonts w:ascii="Times New Roman" w:hAnsi="Times New Roman"/>
          <w:sz w:val="24"/>
          <w:szCs w:val="24"/>
          <w:lang w:val="uk-UA" w:eastAsia="ru-RU"/>
        </w:rPr>
        <w:t>Даніл</w:t>
      </w:r>
      <w:r w:rsidRPr="00027DA4">
        <w:rPr>
          <w:rFonts w:ascii="Times New Roman" w:hAnsi="Times New Roman"/>
          <w:bCs/>
          <w:sz w:val="24"/>
          <w:szCs w:val="24"/>
          <w:lang w:val="uk-UA"/>
        </w:rPr>
        <w:t>’</w:t>
      </w:r>
      <w:r w:rsidRPr="00C2022A">
        <w:rPr>
          <w:rFonts w:ascii="Times New Roman" w:hAnsi="Times New Roman"/>
          <w:sz w:val="24"/>
          <w:szCs w:val="24"/>
          <w:lang w:val="uk-UA" w:eastAsia="ru-RU"/>
        </w:rPr>
        <w:t>яном</w:t>
      </w:r>
      <w:r w:rsidRPr="00027DA4">
        <w:rPr>
          <w:rFonts w:ascii="Times New Roman" w:hAnsi="Times New Roman"/>
          <w:sz w:val="24"/>
          <w:szCs w:val="24"/>
          <w:lang w:val="uk-UA" w:eastAsia="ru-RU"/>
        </w:rPr>
        <w:t>).</w:t>
      </w:r>
    </w:p>
    <w:p w:rsidR="00727C00" w:rsidRPr="00027DA4" w:rsidRDefault="00727C00" w:rsidP="00793291">
      <w:pPr>
        <w:widowControl w:val="0"/>
        <w:spacing w:after="0" w:line="360" w:lineRule="auto"/>
        <w:ind w:firstLine="540"/>
        <w:jc w:val="center"/>
        <w:rPr>
          <w:rFonts w:ascii="Times New Roman" w:hAnsi="Times New Roman"/>
          <w:b/>
          <w:sz w:val="24"/>
          <w:szCs w:val="24"/>
          <w:lang w:val="uk-UA" w:eastAsia="ru-RU"/>
        </w:rPr>
      </w:pPr>
    </w:p>
    <w:p w:rsidR="00727C00" w:rsidRPr="00027DA4" w:rsidRDefault="00727C00" w:rsidP="00793291">
      <w:pPr>
        <w:widowControl w:val="0"/>
        <w:spacing w:after="0" w:line="360" w:lineRule="auto"/>
        <w:ind w:firstLine="540"/>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ЗМІСТОВИЙ МОДУЛЬ 2</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 xml:space="preserve">ТЕМА1. Охорона біосфери </w:t>
      </w:r>
      <w:r>
        <w:rPr>
          <w:rFonts w:ascii="Times New Roman" w:hAnsi="Times New Roman"/>
          <w:b/>
          <w:sz w:val="24"/>
          <w:szCs w:val="24"/>
          <w:lang w:val="uk-UA" w:eastAsia="ru-RU"/>
        </w:rPr>
        <w:t>–</w:t>
      </w:r>
      <w:r w:rsidRPr="00027DA4">
        <w:rPr>
          <w:rFonts w:ascii="Times New Roman" w:hAnsi="Times New Roman"/>
          <w:b/>
          <w:sz w:val="24"/>
          <w:szCs w:val="24"/>
          <w:lang w:val="uk-UA" w:eastAsia="ru-RU"/>
        </w:rPr>
        <w:t xml:space="preserve"> одне з найважливіших завдань сучасної цивілізації.</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Основні форми, обсяги і наслідки антропічного впливу на навколишнє середовище. НТР і проблеми охорони біосфери. Парниковий ефект, проблеми озонової діри і кислотних дощів. Опустелювання. Природні і антропогенні катастрофи та надзвичайні ситуації. Проблеми перенаселення, перевиробництва і перезабруднення. Проблеми утилізації відходів. Міжнародна торгівля відходами.</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r w:rsidRPr="00027DA4">
        <w:rPr>
          <w:rFonts w:ascii="Times New Roman" w:hAnsi="Times New Roman"/>
          <w:b/>
          <w:sz w:val="24"/>
          <w:szCs w:val="24"/>
          <w:lang w:val="uk-UA" w:eastAsia="ru-RU"/>
        </w:rPr>
        <w:t>ТЕМА2. Загальний стан природних ресурсів планети (мінерально-сировинних, енергетичних, біологічних, земельних та інших).</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Основні поняття про методи оцінки екологічного стану компонентів довкілля. Поняття про нормативні показники забруднень (ГДК, ГДВ, ГДС, ГДН). Синергічний ефект. Екологічний моніторинг (сферний, галузевий, імпактний, фоновий, статичні і динамічні моделі).</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ТЕМА3. Екологічні проблеми повітряного середовища та його охорона</w:t>
      </w:r>
      <w:r w:rsidRPr="00027DA4">
        <w:rPr>
          <w:rFonts w:ascii="Times New Roman" w:hAnsi="Times New Roman"/>
          <w:sz w:val="24"/>
          <w:szCs w:val="24"/>
          <w:lang w:val="uk-UA" w:eastAsia="ru-RU"/>
        </w:rPr>
        <w:t>.</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Екологічні проблеми водного середовища і його охорона. Екологічні проблеми літосфери, охорона ґрунтів і раціональне використання надр. Охорона тваринного і рослинного світу. Заповідна справа. Геоінформаційні системи і екологія. Формування баз екологічних даних (галузевий і середовищний підходи). Екологічне картування.</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r w:rsidRPr="00027DA4">
        <w:rPr>
          <w:rFonts w:ascii="Times New Roman" w:hAnsi="Times New Roman"/>
          <w:b/>
          <w:sz w:val="24"/>
          <w:szCs w:val="24"/>
          <w:lang w:val="uk-UA" w:eastAsia="ru-RU"/>
        </w:rPr>
        <w:t>ТЕМА4. Екологічні особливості галузевого використання природних ресурсів та екотехнологій.</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Екологічні проблеми й шляхи їх вирішення в галузях: енергетики, сільського і лісового господарства, промисловості, транспорту, комунального господарства, військової справи, науки і культури. Урбоекологічні проблеми. Основи радіоекології. Екологія і космос. Екотехніка. Екоменеджмент і екологічний маркети</w:t>
      </w:r>
      <w:r>
        <w:rPr>
          <w:rFonts w:ascii="Times New Roman" w:hAnsi="Times New Roman"/>
          <w:sz w:val="24"/>
          <w:szCs w:val="24"/>
          <w:lang w:val="uk-UA" w:eastAsia="ru-RU"/>
        </w:rPr>
        <w:t xml:space="preserve">нг. Екологічна паспортизація </w:t>
      </w:r>
      <w:r w:rsidRPr="00C2022A">
        <w:rPr>
          <w:rFonts w:ascii="Times New Roman" w:hAnsi="Times New Roman"/>
          <w:sz w:val="24"/>
          <w:szCs w:val="24"/>
          <w:lang w:val="uk-UA" w:eastAsia="ru-RU"/>
        </w:rPr>
        <w:t>об’єктів.</w:t>
      </w:r>
      <w:r w:rsidRPr="00027DA4">
        <w:rPr>
          <w:rFonts w:ascii="Times New Roman" w:hAnsi="Times New Roman"/>
          <w:sz w:val="24"/>
          <w:szCs w:val="24"/>
          <w:lang w:val="uk-UA" w:eastAsia="ru-RU"/>
        </w:rPr>
        <w:t xml:space="preserve"> Екологічна експертиза, її типи : державна, громадська, спеціальна (передпроектна, проектна та експертиза функціонуючих </w:t>
      </w:r>
      <w:r w:rsidRPr="00C2022A">
        <w:rPr>
          <w:rFonts w:ascii="Times New Roman" w:hAnsi="Times New Roman"/>
          <w:sz w:val="24"/>
          <w:szCs w:val="24"/>
          <w:lang w:val="uk-UA" w:eastAsia="ru-RU"/>
        </w:rPr>
        <w:t>об</w:t>
      </w:r>
      <w:r w:rsidRPr="00027DA4">
        <w:rPr>
          <w:rFonts w:ascii="Times New Roman" w:hAnsi="Times New Roman"/>
          <w:bCs/>
          <w:sz w:val="24"/>
          <w:szCs w:val="24"/>
          <w:lang w:val="uk-UA"/>
        </w:rPr>
        <w:t>’</w:t>
      </w:r>
      <w:r w:rsidRPr="00C2022A">
        <w:rPr>
          <w:rFonts w:ascii="Times New Roman" w:hAnsi="Times New Roman"/>
          <w:sz w:val="24"/>
          <w:szCs w:val="24"/>
          <w:lang w:val="uk-UA" w:eastAsia="ru-RU"/>
        </w:rPr>
        <w:t>єктів</w:t>
      </w:r>
      <w:r w:rsidRPr="00027DA4">
        <w:rPr>
          <w:rFonts w:ascii="Times New Roman" w:hAnsi="Times New Roman"/>
          <w:sz w:val="24"/>
          <w:szCs w:val="24"/>
          <w:lang w:val="uk-UA" w:eastAsia="ru-RU"/>
        </w:rPr>
        <w:t>). Закон про екологічну експертизу. Елементи екологічного прогнозування.</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 xml:space="preserve">ТЕМА 5. Основи економіки природокористування. </w:t>
      </w:r>
      <w:r w:rsidRPr="00027DA4">
        <w:rPr>
          <w:rFonts w:ascii="Times New Roman" w:hAnsi="Times New Roman"/>
          <w:sz w:val="24"/>
          <w:szCs w:val="24"/>
          <w:lang w:val="uk-UA" w:eastAsia="ru-RU"/>
        </w:rPr>
        <w:t>Еколого-економічні проблем</w:t>
      </w:r>
      <w:r>
        <w:rPr>
          <w:rFonts w:ascii="Times New Roman" w:hAnsi="Times New Roman"/>
          <w:sz w:val="24"/>
          <w:szCs w:val="24"/>
          <w:lang w:val="uk-UA" w:eastAsia="ru-RU"/>
        </w:rPr>
        <w:t xml:space="preserve">и природокористування. </w:t>
      </w:r>
      <w:r w:rsidRPr="00C2022A">
        <w:rPr>
          <w:rFonts w:ascii="Times New Roman" w:hAnsi="Times New Roman"/>
          <w:sz w:val="24"/>
          <w:szCs w:val="24"/>
          <w:lang w:val="uk-UA" w:eastAsia="ru-RU"/>
        </w:rPr>
        <w:t>Взаємозв</w:t>
      </w:r>
      <w:r w:rsidRPr="00027DA4">
        <w:rPr>
          <w:rFonts w:ascii="Times New Roman" w:hAnsi="Times New Roman"/>
          <w:bCs/>
          <w:sz w:val="24"/>
          <w:szCs w:val="24"/>
          <w:lang w:val="uk-UA"/>
        </w:rPr>
        <w:t>’</w:t>
      </w:r>
      <w:r w:rsidRPr="00C2022A">
        <w:rPr>
          <w:rFonts w:ascii="Times New Roman" w:hAnsi="Times New Roman"/>
          <w:sz w:val="24"/>
          <w:szCs w:val="24"/>
          <w:lang w:val="uk-UA" w:eastAsia="ru-RU"/>
        </w:rPr>
        <w:t>язок</w:t>
      </w:r>
      <w:r w:rsidRPr="00027DA4">
        <w:rPr>
          <w:rFonts w:ascii="Times New Roman" w:hAnsi="Times New Roman"/>
          <w:sz w:val="24"/>
          <w:szCs w:val="24"/>
          <w:lang w:val="uk-UA" w:eastAsia="ru-RU"/>
        </w:rPr>
        <w:t xml:space="preserve"> між економікою та екологією. Екологічні засади використання природно-ресурсного потенціалу України. Еколого-економічні системи. Поняття про розрахунки економічної ефективності природоохоронних заходів. Обґрунтування потреби в екологічно-безпечній економічній діяльності людства. Економічні засади необхідності перебудови взаємодії суспільства і природи. Пошук економічних шляхів удосконалення екологізації фу</w:t>
      </w:r>
      <w:r>
        <w:rPr>
          <w:rFonts w:ascii="Times New Roman" w:hAnsi="Times New Roman"/>
          <w:sz w:val="24"/>
          <w:szCs w:val="24"/>
          <w:lang w:val="uk-UA" w:eastAsia="ru-RU"/>
        </w:rPr>
        <w:t>нкціонування триєдиної системи «</w:t>
      </w:r>
      <w:r w:rsidRPr="00027DA4">
        <w:rPr>
          <w:rFonts w:ascii="Times New Roman" w:hAnsi="Times New Roman"/>
          <w:sz w:val="24"/>
          <w:szCs w:val="24"/>
          <w:lang w:val="uk-UA" w:eastAsia="ru-RU"/>
        </w:rPr>
        <w:t xml:space="preserve">природа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господарство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населення</w:t>
      </w:r>
      <w:r>
        <w:rPr>
          <w:rFonts w:ascii="Times New Roman" w:hAnsi="Times New Roman"/>
          <w:sz w:val="24"/>
          <w:szCs w:val="24"/>
          <w:lang w:val="uk-UA" w:eastAsia="ru-RU"/>
        </w:rPr>
        <w:t>»</w:t>
      </w:r>
      <w:r w:rsidRPr="00027DA4">
        <w:rPr>
          <w:rFonts w:ascii="Times New Roman" w:hAnsi="Times New Roman"/>
          <w:sz w:val="24"/>
          <w:szCs w:val="24"/>
          <w:lang w:val="uk-UA" w:eastAsia="ru-RU"/>
        </w:rPr>
        <w:t>. Визначення економічної доцільності екологічної діяльності. Екологічний ризик. Оцінки екологічних збитків і впливів. Сучасні механізми екологізації економіки. Поняття про екологічну безпеку і безпеку життєдіяльності. Екологічне ліцензування виробничої діяльності.</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ТЕМА6. Сучасний стан навколишнього природного середовища України.</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r w:rsidRPr="00027DA4">
        <w:rPr>
          <w:rFonts w:ascii="Times New Roman" w:hAnsi="Times New Roman"/>
          <w:sz w:val="24"/>
          <w:szCs w:val="24"/>
          <w:lang w:val="uk-UA" w:eastAsia="ru-RU"/>
        </w:rPr>
        <w:t xml:space="preserve">Причини розростання екологічної кризи. Коротка характеристика екологічних умов Полісся, </w:t>
      </w:r>
      <w:r w:rsidRPr="00281326">
        <w:rPr>
          <w:rFonts w:ascii="Times New Roman" w:hAnsi="Times New Roman"/>
          <w:sz w:val="24"/>
          <w:szCs w:val="24"/>
          <w:lang w:val="uk-UA" w:eastAsia="ru-RU"/>
        </w:rPr>
        <w:t>Придніпров</w:t>
      </w:r>
      <w:r w:rsidRPr="00027DA4">
        <w:rPr>
          <w:rFonts w:ascii="Times New Roman" w:hAnsi="Times New Roman"/>
          <w:bCs/>
          <w:sz w:val="24"/>
          <w:szCs w:val="24"/>
          <w:lang w:val="uk-UA"/>
        </w:rPr>
        <w:t>’</w:t>
      </w:r>
      <w:r w:rsidRPr="00281326">
        <w:rPr>
          <w:rFonts w:ascii="Times New Roman" w:hAnsi="Times New Roman"/>
          <w:sz w:val="24"/>
          <w:szCs w:val="24"/>
          <w:lang w:val="uk-UA" w:eastAsia="ru-RU"/>
        </w:rPr>
        <w:t>я,</w:t>
      </w:r>
      <w:r w:rsidRPr="00027DA4">
        <w:rPr>
          <w:rFonts w:ascii="Times New Roman" w:hAnsi="Times New Roman"/>
          <w:sz w:val="24"/>
          <w:szCs w:val="24"/>
          <w:lang w:val="uk-UA" w:eastAsia="ru-RU"/>
        </w:rPr>
        <w:t xml:space="preserve"> Донбасу, Поділля, Східної України, Прикарпаття, Карпат і Закарпаття, </w:t>
      </w:r>
      <w:r>
        <w:rPr>
          <w:rFonts w:ascii="Times New Roman" w:hAnsi="Times New Roman"/>
          <w:sz w:val="24"/>
          <w:szCs w:val="24"/>
          <w:lang w:val="uk-UA" w:eastAsia="ru-RU"/>
        </w:rPr>
        <w:t>Причорномор</w:t>
      </w:r>
      <w:r w:rsidRPr="00027DA4">
        <w:rPr>
          <w:rFonts w:ascii="Times New Roman" w:hAnsi="Times New Roman"/>
          <w:bCs/>
          <w:sz w:val="24"/>
          <w:szCs w:val="24"/>
          <w:lang w:val="uk-UA"/>
        </w:rPr>
        <w:t>’</w:t>
      </w:r>
      <w:r w:rsidRPr="00281326">
        <w:rPr>
          <w:rFonts w:ascii="Times New Roman" w:hAnsi="Times New Roman"/>
          <w:sz w:val="24"/>
          <w:szCs w:val="24"/>
          <w:lang w:val="uk-UA" w:eastAsia="ru-RU"/>
        </w:rPr>
        <w:t>я,</w:t>
      </w:r>
      <w:r w:rsidRPr="00027DA4">
        <w:rPr>
          <w:rFonts w:ascii="Times New Roman" w:hAnsi="Times New Roman"/>
          <w:sz w:val="24"/>
          <w:szCs w:val="24"/>
          <w:lang w:val="uk-UA" w:eastAsia="ru-RU"/>
        </w:rPr>
        <w:t xml:space="preserve"> Криму, Чорного і Азовського морів. Наслідки аварії на ЧАЕС. Шляхи виходу з екологічної кризи. Екологічний рух на Україні. Участь України в Міжнародній природоохоронній діяльності.</w:t>
      </w:r>
    </w:p>
    <w:p w:rsidR="00727C00" w:rsidRPr="00027DA4" w:rsidRDefault="00727C00" w:rsidP="00793291">
      <w:pPr>
        <w:widowControl w:val="0"/>
        <w:spacing w:after="0" w:line="360" w:lineRule="auto"/>
        <w:ind w:firstLine="540"/>
        <w:jc w:val="center"/>
        <w:rPr>
          <w:rFonts w:ascii="Times New Roman" w:hAnsi="Times New Roman"/>
          <w:b/>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r w:rsidRPr="00027DA4">
        <w:rPr>
          <w:rFonts w:ascii="Times New Roman" w:hAnsi="Times New Roman"/>
          <w:b/>
          <w:sz w:val="24"/>
          <w:szCs w:val="24"/>
          <w:lang w:val="uk-UA" w:eastAsia="ru-RU"/>
        </w:rPr>
        <w:t xml:space="preserve">ТЕМА7. Філософсько-екологічна методологія збереження життя на Землі. </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Формування нового екологічного мислення. Соціальна екологія та її проблеми. Проблеми </w:t>
      </w:r>
      <w:r w:rsidRPr="00281326">
        <w:rPr>
          <w:rFonts w:ascii="Times New Roman" w:hAnsi="Times New Roman"/>
          <w:sz w:val="24"/>
          <w:szCs w:val="24"/>
          <w:lang w:val="uk-UA" w:eastAsia="ru-RU"/>
        </w:rPr>
        <w:t>взаємозв</w:t>
      </w:r>
      <w:r w:rsidRPr="00027DA4">
        <w:rPr>
          <w:rFonts w:ascii="Times New Roman" w:hAnsi="Times New Roman"/>
          <w:bCs/>
          <w:sz w:val="24"/>
          <w:szCs w:val="24"/>
          <w:lang w:val="uk-UA"/>
        </w:rPr>
        <w:t>’</w:t>
      </w:r>
      <w:r w:rsidRPr="00281326">
        <w:rPr>
          <w:rFonts w:ascii="Times New Roman" w:hAnsi="Times New Roman"/>
          <w:sz w:val="24"/>
          <w:szCs w:val="24"/>
          <w:lang w:val="uk-UA" w:eastAsia="ru-RU"/>
        </w:rPr>
        <w:t>язку</w:t>
      </w:r>
      <w:r w:rsidRPr="00027DA4">
        <w:rPr>
          <w:rFonts w:ascii="Times New Roman" w:hAnsi="Times New Roman"/>
          <w:sz w:val="24"/>
          <w:szCs w:val="24"/>
          <w:lang w:val="uk-UA" w:eastAsia="ru-RU"/>
        </w:rPr>
        <w:t xml:space="preserve"> суспільства та природи. Основні проблеми соціально-економічного розвитку та їх екологічні наслідки. Шляхи вирішення екологічних проблем людства. Екологія людини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біологічні і соціальні аспекти. Етноекологічні проблеми. Роль та завдання екологічної освіти та виховання. Забезпечення безперервності цього процесу. Формування екологічної етики та моралі. Екологічна культура.</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ТЕМА8. Екологічне право.</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Юридичні аспекти взаємодії суспільства та природи. Закони, нормативні акти України про охорону довкілля. Роль екологічного законодавства у стабілізації та покращенні довкілля, охороні та збереженні природного середовища, видового розмаїття. Державне управління в галузі охорони навколишнього середовища і природокористування.</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ТЕМА9. Національна і глобальна екополітика.</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Основні міжнародні та національні державні і громадські екологічні організації, рухи. Програма дій на </w:t>
      </w:r>
      <w:r w:rsidRPr="00027DA4">
        <w:rPr>
          <w:rFonts w:ascii="Times New Roman" w:hAnsi="Times New Roman"/>
          <w:sz w:val="24"/>
          <w:szCs w:val="24"/>
          <w:lang w:eastAsia="ru-RU"/>
        </w:rPr>
        <w:t>XXI</w:t>
      </w:r>
      <w:r w:rsidRPr="00027DA4">
        <w:rPr>
          <w:rFonts w:ascii="Times New Roman" w:hAnsi="Times New Roman"/>
          <w:sz w:val="24"/>
          <w:szCs w:val="24"/>
          <w:lang w:val="uk-UA" w:eastAsia="ru-RU"/>
        </w:rPr>
        <w:t>століття (матеріали всесвітнього екологічного форуму в Ріо-де-Жанейро). Міжнародна діяльність в галузі збереження біосфери і цивілізації. Участь України у міжнародному співробітництві в галузі охорони навколишнього середовища.</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w:t>
      </w:r>
      <w:r>
        <w:rPr>
          <w:rFonts w:ascii="Times New Roman" w:hAnsi="Times New Roman"/>
          <w:b/>
          <w:sz w:val="24"/>
          <w:szCs w:val="24"/>
          <w:lang w:val="uk-UA" w:eastAsia="ru-RU"/>
        </w:rPr>
        <w:t> </w:t>
      </w:r>
      <w:r w:rsidRPr="00027DA4">
        <w:rPr>
          <w:rFonts w:ascii="Times New Roman" w:hAnsi="Times New Roman"/>
          <w:b/>
          <w:sz w:val="24"/>
          <w:szCs w:val="24"/>
          <w:lang w:val="uk-UA" w:eastAsia="ru-RU"/>
        </w:rPr>
        <w:t xml:space="preserve">10. Біотична регуляція навколишнього середовища </w:t>
      </w:r>
      <w:r>
        <w:rPr>
          <w:rFonts w:ascii="Times New Roman" w:hAnsi="Times New Roman"/>
          <w:b/>
          <w:sz w:val="24"/>
          <w:szCs w:val="24"/>
          <w:lang w:val="uk-UA" w:eastAsia="ru-RU"/>
        </w:rPr>
        <w:t>–</w:t>
      </w:r>
      <w:r w:rsidRPr="00027DA4">
        <w:rPr>
          <w:rFonts w:ascii="Times New Roman" w:hAnsi="Times New Roman"/>
          <w:b/>
          <w:sz w:val="24"/>
          <w:szCs w:val="24"/>
          <w:lang w:val="uk-UA" w:eastAsia="ru-RU"/>
        </w:rPr>
        <w:t xml:space="preserve"> єдиний вихід з глобальної екологічної кризи</w:t>
      </w:r>
      <w:r w:rsidRPr="00027DA4">
        <w:rPr>
          <w:rFonts w:ascii="Times New Roman" w:hAnsi="Times New Roman"/>
          <w:sz w:val="24"/>
          <w:szCs w:val="24"/>
          <w:lang w:val="uk-UA" w:eastAsia="ru-RU"/>
        </w:rPr>
        <w:t xml:space="preserve"> (за В.</w:t>
      </w:r>
      <w:r>
        <w:rPr>
          <w:rFonts w:ascii="Times New Roman" w:hAnsi="Times New Roman"/>
          <w:sz w:val="24"/>
          <w:szCs w:val="24"/>
          <w:lang w:val="uk-UA" w:eastAsia="ru-RU"/>
        </w:rPr>
        <w:t> </w:t>
      </w:r>
      <w:r w:rsidRPr="00027DA4">
        <w:rPr>
          <w:rFonts w:ascii="Times New Roman" w:hAnsi="Times New Roman"/>
          <w:sz w:val="24"/>
          <w:szCs w:val="24"/>
          <w:lang w:val="uk-UA" w:eastAsia="ru-RU"/>
        </w:rPr>
        <w:t>Г.</w:t>
      </w:r>
      <w:r>
        <w:rPr>
          <w:rFonts w:ascii="Times New Roman" w:hAnsi="Times New Roman"/>
          <w:sz w:val="24"/>
          <w:szCs w:val="24"/>
          <w:lang w:val="uk-UA" w:eastAsia="ru-RU"/>
        </w:rPr>
        <w:t> </w:t>
      </w:r>
      <w:r w:rsidRPr="00027DA4">
        <w:rPr>
          <w:rFonts w:ascii="Times New Roman" w:hAnsi="Times New Roman"/>
          <w:sz w:val="24"/>
          <w:szCs w:val="24"/>
          <w:lang w:val="uk-UA" w:eastAsia="ru-RU"/>
        </w:rPr>
        <w:t>Горшковим, К.</w:t>
      </w:r>
      <w:r>
        <w:rPr>
          <w:rFonts w:ascii="Times New Roman" w:hAnsi="Times New Roman"/>
          <w:sz w:val="24"/>
          <w:szCs w:val="24"/>
          <w:lang w:val="uk-UA" w:eastAsia="ru-RU"/>
        </w:rPr>
        <w:t> </w:t>
      </w:r>
      <w:r w:rsidRPr="00027DA4">
        <w:rPr>
          <w:rFonts w:ascii="Times New Roman" w:hAnsi="Times New Roman"/>
          <w:sz w:val="24"/>
          <w:szCs w:val="24"/>
          <w:lang w:val="uk-UA" w:eastAsia="ru-RU"/>
        </w:rPr>
        <w:t>С.</w:t>
      </w:r>
      <w:r>
        <w:rPr>
          <w:rFonts w:ascii="Times New Roman" w:hAnsi="Times New Roman"/>
          <w:sz w:val="24"/>
          <w:szCs w:val="24"/>
          <w:lang w:val="uk-UA" w:eastAsia="ru-RU"/>
        </w:rPr>
        <w:t> </w:t>
      </w:r>
      <w:r w:rsidRPr="00027DA4">
        <w:rPr>
          <w:rFonts w:ascii="Times New Roman" w:hAnsi="Times New Roman"/>
          <w:sz w:val="24"/>
          <w:szCs w:val="24"/>
          <w:lang w:val="uk-UA" w:eastAsia="ru-RU"/>
        </w:rPr>
        <w:t>Лосевим, В.</w:t>
      </w:r>
      <w:r>
        <w:rPr>
          <w:rFonts w:ascii="Times New Roman" w:hAnsi="Times New Roman"/>
          <w:sz w:val="24"/>
          <w:szCs w:val="24"/>
          <w:lang w:val="uk-UA" w:eastAsia="ru-RU"/>
        </w:rPr>
        <w:t> </w:t>
      </w:r>
      <w:r w:rsidRPr="00027DA4">
        <w:rPr>
          <w:rFonts w:ascii="Times New Roman" w:hAnsi="Times New Roman"/>
          <w:sz w:val="24"/>
          <w:szCs w:val="24"/>
          <w:lang w:val="uk-UA" w:eastAsia="ru-RU"/>
        </w:rPr>
        <w:t>І.</w:t>
      </w:r>
      <w:r>
        <w:rPr>
          <w:rFonts w:ascii="Times New Roman" w:hAnsi="Times New Roman"/>
          <w:sz w:val="24"/>
          <w:szCs w:val="24"/>
          <w:lang w:val="uk-UA" w:eastAsia="ru-RU"/>
        </w:rPr>
        <w:t> </w:t>
      </w:r>
      <w:r w:rsidRPr="00027DA4">
        <w:rPr>
          <w:rFonts w:ascii="Times New Roman" w:hAnsi="Times New Roman"/>
          <w:sz w:val="24"/>
          <w:szCs w:val="24"/>
          <w:lang w:val="uk-UA" w:eastAsia="ru-RU"/>
        </w:rPr>
        <w:t>Даниловим-</w:t>
      </w:r>
      <w:r>
        <w:rPr>
          <w:rFonts w:ascii="Times New Roman" w:hAnsi="Times New Roman"/>
          <w:sz w:val="24"/>
          <w:szCs w:val="24"/>
          <w:lang w:val="uk-UA" w:eastAsia="ru-RU"/>
        </w:rPr>
        <w:t>Даніл</w:t>
      </w:r>
      <w:r w:rsidRPr="00027DA4">
        <w:rPr>
          <w:rFonts w:ascii="Times New Roman" w:hAnsi="Times New Roman"/>
          <w:bCs/>
          <w:sz w:val="24"/>
          <w:szCs w:val="24"/>
          <w:lang w:val="uk-UA"/>
        </w:rPr>
        <w:t>’</w:t>
      </w:r>
      <w:r w:rsidRPr="00281326">
        <w:rPr>
          <w:rFonts w:ascii="Times New Roman" w:hAnsi="Times New Roman"/>
          <w:sz w:val="24"/>
          <w:szCs w:val="24"/>
          <w:lang w:val="uk-UA" w:eastAsia="ru-RU"/>
        </w:rPr>
        <w:t>яном,</w:t>
      </w:r>
      <w:r w:rsidRPr="00027DA4">
        <w:rPr>
          <w:rFonts w:ascii="Times New Roman" w:hAnsi="Times New Roman"/>
          <w:sz w:val="24"/>
          <w:szCs w:val="24"/>
          <w:lang w:val="uk-UA" w:eastAsia="ru-RU"/>
        </w:rPr>
        <w:t xml:space="preserve"> 2000).</w:t>
      </w:r>
    </w:p>
    <w:p w:rsidR="00727C00" w:rsidRPr="00027DA4" w:rsidRDefault="00727C00" w:rsidP="00793291">
      <w:pPr>
        <w:widowControl w:val="0"/>
        <w:numPr>
          <w:ilvl w:val="0"/>
          <w:numId w:val="14"/>
        </w:numPr>
        <w:spacing w:after="0" w:line="240" w:lineRule="auto"/>
        <w:jc w:val="center"/>
        <w:rPr>
          <w:rFonts w:ascii="Times New Roman" w:hAnsi="Times New Roman"/>
          <w:b/>
          <w:bCs/>
          <w:sz w:val="24"/>
          <w:szCs w:val="24"/>
          <w:lang w:val="ru-RU" w:eastAsia="ru-RU"/>
        </w:rPr>
      </w:pPr>
      <w:r w:rsidRPr="00027DA4">
        <w:rPr>
          <w:rFonts w:ascii="Times New Roman" w:hAnsi="Times New Roman"/>
          <w:b/>
          <w:bCs/>
          <w:sz w:val="24"/>
          <w:szCs w:val="24"/>
          <w:lang w:val="uk-UA" w:eastAsia="ru-RU"/>
        </w:rPr>
        <w:t xml:space="preserve">Структура навчальної дисципліни </w:t>
      </w:r>
      <w:r w:rsidRPr="00027DA4">
        <w:rPr>
          <w:rFonts w:ascii="Times New Roman" w:hAnsi="Times New Roman"/>
          <w:b/>
          <w:bCs/>
          <w:sz w:val="24"/>
          <w:szCs w:val="24"/>
          <w:lang w:val="ru-RU" w:eastAsia="ru-RU"/>
        </w:rPr>
        <w:t>«Основи екології»</w:t>
      </w:r>
    </w:p>
    <w:p w:rsidR="00727C00" w:rsidRPr="00027DA4" w:rsidRDefault="00727C00" w:rsidP="00793291">
      <w:pPr>
        <w:widowControl w:val="0"/>
        <w:spacing w:after="0" w:line="240" w:lineRule="auto"/>
        <w:ind w:left="720"/>
        <w:jc w:val="center"/>
        <w:rPr>
          <w:rFonts w:ascii="Times New Roman" w:hAnsi="Times New Roman"/>
          <w:b/>
          <w:bCs/>
          <w:sz w:val="24"/>
          <w:szCs w:val="24"/>
          <w:lang w:val="uk-UA" w:eastAsia="ru-RU"/>
        </w:rPr>
      </w:pPr>
    </w:p>
    <w:tbl>
      <w:tblPr>
        <w:tblW w:w="5000"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83"/>
        <w:gridCol w:w="929"/>
        <w:gridCol w:w="516"/>
        <w:gridCol w:w="435"/>
        <w:gridCol w:w="625"/>
        <w:gridCol w:w="594"/>
        <w:gridCol w:w="456"/>
        <w:gridCol w:w="920"/>
        <w:gridCol w:w="516"/>
        <w:gridCol w:w="456"/>
        <w:gridCol w:w="625"/>
        <w:gridCol w:w="594"/>
        <w:gridCol w:w="456"/>
      </w:tblGrid>
      <w:tr w:rsidR="00727C00" w:rsidRPr="00027DA4" w:rsidTr="00D4352F">
        <w:trPr>
          <w:cantSplit/>
        </w:trPr>
        <w:tc>
          <w:tcPr>
            <w:tcW w:w="1424" w:type="pct"/>
            <w:vMerge w:val="restar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Назви змістових модулів і тем</w:t>
            </w:r>
          </w:p>
        </w:tc>
        <w:tc>
          <w:tcPr>
            <w:tcW w:w="3576" w:type="pct"/>
            <w:gridSpan w:val="12"/>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Кількість годин</w:t>
            </w:r>
          </w:p>
        </w:tc>
      </w:tr>
      <w:tr w:rsidR="00727C00" w:rsidRPr="00027DA4" w:rsidTr="00D4352F">
        <w:trPr>
          <w:cantSplit/>
        </w:trPr>
        <w:tc>
          <w:tcPr>
            <w:tcW w:w="1424" w:type="pct"/>
            <w:vMerge/>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839" w:type="pct"/>
            <w:gridSpan w:val="6"/>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денна форма</w:t>
            </w:r>
          </w:p>
        </w:tc>
        <w:tc>
          <w:tcPr>
            <w:tcW w:w="1737" w:type="pct"/>
            <w:gridSpan w:val="6"/>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заочна форма</w:t>
            </w:r>
          </w:p>
        </w:tc>
      </w:tr>
      <w:tr w:rsidR="00727C00" w:rsidRPr="00027DA4" w:rsidTr="00D4352F">
        <w:trPr>
          <w:cantSplit/>
        </w:trPr>
        <w:tc>
          <w:tcPr>
            <w:tcW w:w="1424" w:type="pct"/>
            <w:vMerge/>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488" w:type="pct"/>
            <w:vMerge w:val="restar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 xml:space="preserve">усього </w:t>
            </w:r>
          </w:p>
        </w:tc>
        <w:tc>
          <w:tcPr>
            <w:tcW w:w="1351" w:type="pct"/>
            <w:gridSpan w:val="5"/>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у тому числі</w:t>
            </w:r>
          </w:p>
        </w:tc>
        <w:tc>
          <w:tcPr>
            <w:tcW w:w="488" w:type="pct"/>
            <w:vMerge w:val="restar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 xml:space="preserve">усього </w:t>
            </w:r>
          </w:p>
        </w:tc>
        <w:tc>
          <w:tcPr>
            <w:tcW w:w="1249" w:type="pct"/>
            <w:gridSpan w:val="5"/>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у тому числі</w:t>
            </w:r>
          </w:p>
        </w:tc>
      </w:tr>
      <w:tr w:rsidR="00727C00" w:rsidRPr="00027DA4" w:rsidTr="00D4352F">
        <w:trPr>
          <w:cantSplit/>
        </w:trPr>
        <w:tc>
          <w:tcPr>
            <w:tcW w:w="1424" w:type="pct"/>
            <w:vMerge/>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488" w:type="pct"/>
            <w:vMerge/>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275"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л</w:t>
            </w:r>
          </w:p>
        </w:tc>
        <w:tc>
          <w:tcPr>
            <w:tcW w:w="241"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п</w:t>
            </w:r>
          </w:p>
        </w:tc>
        <w:tc>
          <w:tcPr>
            <w:tcW w:w="304"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лаб.</w:t>
            </w:r>
          </w:p>
        </w:tc>
        <w:tc>
          <w:tcPr>
            <w:tcW w:w="289"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інд.</w:t>
            </w:r>
          </w:p>
        </w:tc>
        <w:tc>
          <w:tcPr>
            <w:tcW w:w="241"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с. р.</w:t>
            </w:r>
          </w:p>
        </w:tc>
        <w:tc>
          <w:tcPr>
            <w:tcW w:w="488" w:type="pct"/>
            <w:vMerge/>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p>
        </w:tc>
        <w:tc>
          <w:tcPr>
            <w:tcW w:w="173"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л</w:t>
            </w:r>
          </w:p>
        </w:tc>
        <w:tc>
          <w:tcPr>
            <w:tcW w:w="241"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п</w:t>
            </w:r>
          </w:p>
        </w:tc>
        <w:tc>
          <w:tcPr>
            <w:tcW w:w="304"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лаб.</w:t>
            </w:r>
          </w:p>
        </w:tc>
        <w:tc>
          <w:tcPr>
            <w:tcW w:w="289"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інд.</w:t>
            </w:r>
          </w:p>
        </w:tc>
        <w:tc>
          <w:tcPr>
            <w:tcW w:w="241" w:type="pct"/>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с. р.</w:t>
            </w:r>
          </w:p>
        </w:tc>
      </w:tr>
      <w:tr w:rsidR="00727C00" w:rsidRPr="00027DA4" w:rsidTr="00D4352F">
        <w:tc>
          <w:tcPr>
            <w:tcW w:w="1424"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1</w:t>
            </w:r>
          </w:p>
        </w:tc>
        <w:tc>
          <w:tcPr>
            <w:tcW w:w="488"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2</w:t>
            </w:r>
          </w:p>
        </w:tc>
        <w:tc>
          <w:tcPr>
            <w:tcW w:w="275"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3</w:t>
            </w:r>
          </w:p>
        </w:tc>
        <w:tc>
          <w:tcPr>
            <w:tcW w:w="241"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4</w:t>
            </w:r>
          </w:p>
        </w:tc>
        <w:tc>
          <w:tcPr>
            <w:tcW w:w="304"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5</w:t>
            </w:r>
          </w:p>
        </w:tc>
        <w:tc>
          <w:tcPr>
            <w:tcW w:w="289"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6</w:t>
            </w:r>
          </w:p>
        </w:tc>
        <w:tc>
          <w:tcPr>
            <w:tcW w:w="241"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7</w:t>
            </w:r>
          </w:p>
        </w:tc>
        <w:tc>
          <w:tcPr>
            <w:tcW w:w="488"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8</w:t>
            </w:r>
          </w:p>
        </w:tc>
        <w:tc>
          <w:tcPr>
            <w:tcW w:w="173"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9</w:t>
            </w:r>
          </w:p>
        </w:tc>
        <w:tc>
          <w:tcPr>
            <w:tcW w:w="241"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10</w:t>
            </w:r>
          </w:p>
        </w:tc>
        <w:tc>
          <w:tcPr>
            <w:tcW w:w="304"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11</w:t>
            </w:r>
          </w:p>
        </w:tc>
        <w:tc>
          <w:tcPr>
            <w:tcW w:w="289"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12</w:t>
            </w:r>
          </w:p>
        </w:tc>
        <w:tc>
          <w:tcPr>
            <w:tcW w:w="241" w:type="pct"/>
          </w:tcPr>
          <w:p w:rsidR="00727C00" w:rsidRPr="00027DA4" w:rsidRDefault="00727C00" w:rsidP="00793291">
            <w:pPr>
              <w:widowControl w:val="0"/>
              <w:spacing w:after="0" w:line="240" w:lineRule="auto"/>
              <w:jc w:val="center"/>
              <w:rPr>
                <w:rFonts w:ascii="Times New Roman" w:hAnsi="Times New Roman"/>
                <w:bCs/>
                <w:sz w:val="24"/>
                <w:szCs w:val="24"/>
                <w:lang w:val="uk-UA" w:eastAsia="ru-RU"/>
              </w:rPr>
            </w:pPr>
            <w:r w:rsidRPr="00027DA4">
              <w:rPr>
                <w:rFonts w:ascii="Times New Roman" w:hAnsi="Times New Roman"/>
                <w:bCs/>
                <w:sz w:val="24"/>
                <w:szCs w:val="24"/>
                <w:lang w:val="uk-UA" w:eastAsia="ru-RU"/>
              </w:rPr>
              <w:t>13</w:t>
            </w:r>
          </w:p>
        </w:tc>
      </w:tr>
      <w:tr w:rsidR="00727C00" w:rsidRPr="00027DA4" w:rsidTr="00D4352F">
        <w:trPr>
          <w:cantSplit/>
        </w:trPr>
        <w:tc>
          <w:tcPr>
            <w:tcW w:w="5000" w:type="pct"/>
            <w:gridSpan w:val="13"/>
          </w:tcPr>
          <w:p w:rsidR="00727C00" w:rsidRPr="00027DA4" w:rsidRDefault="00727C00" w:rsidP="00793291">
            <w:pPr>
              <w:widowControl w:val="0"/>
              <w:spacing w:after="0" w:line="240" w:lineRule="auto"/>
              <w:jc w:val="center"/>
              <w:rPr>
                <w:rFonts w:ascii="Times New Roman" w:hAnsi="Times New Roman"/>
                <w:b/>
                <w:bCs/>
                <w:sz w:val="24"/>
                <w:szCs w:val="24"/>
                <w:lang w:val="uk-UA" w:eastAsia="ru-RU"/>
              </w:rPr>
            </w:pPr>
            <w:r w:rsidRPr="00027DA4">
              <w:rPr>
                <w:rFonts w:ascii="Times New Roman" w:hAnsi="Times New Roman"/>
                <w:b/>
                <w:bCs/>
                <w:sz w:val="24"/>
                <w:szCs w:val="24"/>
                <w:lang w:val="uk-UA" w:eastAsia="ru-RU"/>
              </w:rPr>
              <w:t>Модуль 1</w:t>
            </w:r>
          </w:p>
        </w:tc>
      </w:tr>
      <w:tr w:rsidR="00727C00" w:rsidRPr="00027DA4" w:rsidTr="00D4352F">
        <w:trPr>
          <w:cantSplit/>
        </w:trPr>
        <w:tc>
          <w:tcPr>
            <w:tcW w:w="5000" w:type="pct"/>
            <w:gridSpan w:val="13"/>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b/>
                <w:bCs/>
                <w:sz w:val="24"/>
                <w:szCs w:val="24"/>
                <w:lang w:val="uk-UA" w:eastAsia="ru-RU"/>
              </w:rPr>
              <w:t>Змістовий модуль 1</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b/>
                <w:bCs/>
                <w:sz w:val="24"/>
                <w:szCs w:val="24"/>
                <w:lang w:val="uk-UA" w:eastAsia="ru-RU"/>
              </w:rPr>
              <w:t>Тема 1.</w:t>
            </w:r>
            <w:r w:rsidRPr="00027DA4">
              <w:rPr>
                <w:rFonts w:ascii="Times New Roman" w:hAnsi="Times New Roman"/>
                <w:sz w:val="24"/>
                <w:szCs w:val="24"/>
                <w:lang w:val="uk-UA" w:eastAsia="ru-RU"/>
              </w:rPr>
              <w:t>Вступ. Визначення, предмет, завдання й значення екології.</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5,5</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p w:rsidR="00727C00" w:rsidRPr="00027DA4" w:rsidRDefault="00727C00" w:rsidP="00793291">
            <w:pPr>
              <w:widowControl w:val="0"/>
              <w:spacing w:after="0" w:line="240" w:lineRule="auto"/>
              <w:rPr>
                <w:rFonts w:ascii="Times New Roman" w:hAnsi="Times New Roman"/>
                <w:sz w:val="24"/>
                <w:szCs w:val="24"/>
                <w:lang w:val="uk-UA" w:eastAsia="ru-RU"/>
              </w:rPr>
            </w:pP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b/>
                <w:bCs/>
                <w:sz w:val="24"/>
                <w:szCs w:val="24"/>
                <w:lang w:val="uk-UA" w:eastAsia="ru-RU"/>
              </w:rPr>
              <w:t>Тема 2.</w:t>
            </w:r>
            <w:r w:rsidRPr="00027DA4">
              <w:rPr>
                <w:rFonts w:ascii="Times New Roman" w:hAnsi="Times New Roman"/>
                <w:sz w:val="24"/>
                <w:szCs w:val="24"/>
                <w:lang w:val="uk-UA" w:eastAsia="ru-RU"/>
              </w:rPr>
              <w:t xml:space="preserve"> Екологічні закони та закономірності. Організм та середовище.</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6,5</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
                <w:bCs/>
                <w:sz w:val="24"/>
                <w:szCs w:val="24"/>
                <w:lang w:val="uk-UA" w:eastAsia="ru-RU"/>
              </w:rPr>
            </w:pPr>
            <w:r w:rsidRPr="00027DA4">
              <w:rPr>
                <w:rFonts w:ascii="Times New Roman" w:hAnsi="Times New Roman"/>
                <w:b/>
                <w:bCs/>
                <w:sz w:val="24"/>
                <w:szCs w:val="24"/>
                <w:lang w:val="uk-UA" w:eastAsia="ru-RU"/>
              </w:rPr>
              <w:t xml:space="preserve">Тема 3. </w:t>
            </w:r>
            <w:r w:rsidRPr="00027DA4">
              <w:rPr>
                <w:rFonts w:ascii="Times New Roman" w:hAnsi="Times New Roman"/>
                <w:sz w:val="24"/>
                <w:szCs w:val="24"/>
                <w:lang w:val="uk-UA" w:eastAsia="ru-RU"/>
              </w:rPr>
              <w:t>Екологія популяції.</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6,5</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
                <w:bCs/>
                <w:sz w:val="24"/>
                <w:szCs w:val="24"/>
                <w:lang w:val="uk-UA" w:eastAsia="ru-RU"/>
              </w:rPr>
            </w:pPr>
            <w:r w:rsidRPr="00027DA4">
              <w:rPr>
                <w:rFonts w:ascii="Times New Roman" w:hAnsi="Times New Roman"/>
                <w:b/>
                <w:bCs/>
                <w:sz w:val="24"/>
                <w:szCs w:val="24"/>
                <w:lang w:val="uk-UA" w:eastAsia="ru-RU"/>
              </w:rPr>
              <w:t>Тема 4.</w:t>
            </w:r>
            <w:r w:rsidRPr="00027DA4">
              <w:rPr>
                <w:rFonts w:ascii="Times New Roman" w:hAnsi="Times New Roman"/>
                <w:sz w:val="24"/>
                <w:szCs w:val="24"/>
                <w:lang w:val="uk-UA" w:eastAsia="ru-RU"/>
              </w:rPr>
              <w:t xml:space="preserve"> Угруповання та екосистеми.</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5,5</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i/>
                <w:sz w:val="24"/>
                <w:szCs w:val="24"/>
                <w:lang w:val="uk-UA" w:eastAsia="ru-RU"/>
              </w:rPr>
            </w:pPr>
            <w:r w:rsidRPr="00027DA4">
              <w:rPr>
                <w:rFonts w:ascii="Times New Roman" w:hAnsi="Times New Roman"/>
                <w:bCs/>
                <w:i/>
                <w:sz w:val="24"/>
                <w:szCs w:val="24"/>
                <w:lang w:val="uk-UA" w:eastAsia="ru-RU"/>
              </w:rPr>
              <w:t>Разом за змістовим модулем 1</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24</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16</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22,5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20</w:t>
            </w:r>
          </w:p>
        </w:tc>
      </w:tr>
      <w:tr w:rsidR="00727C00" w:rsidRPr="00027DA4" w:rsidTr="00D4352F">
        <w:trPr>
          <w:cantSplit/>
        </w:trPr>
        <w:tc>
          <w:tcPr>
            <w:tcW w:w="5000" w:type="pct"/>
            <w:gridSpan w:val="13"/>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b/>
                <w:bCs/>
                <w:sz w:val="24"/>
                <w:szCs w:val="24"/>
                <w:lang w:val="uk-UA" w:eastAsia="ru-RU"/>
              </w:rPr>
              <w:t>Змістовий модуль 2.</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
                <w:sz w:val="24"/>
                <w:szCs w:val="24"/>
                <w:lang w:val="uk-UA" w:eastAsia="ru-RU"/>
              </w:rPr>
            </w:pPr>
            <w:r w:rsidRPr="00027DA4">
              <w:rPr>
                <w:rFonts w:ascii="Times New Roman" w:hAnsi="Times New Roman"/>
                <w:b/>
                <w:bCs/>
                <w:sz w:val="24"/>
                <w:szCs w:val="24"/>
                <w:lang w:val="uk-UA" w:eastAsia="ru-RU"/>
              </w:rPr>
              <w:t>Тема</w:t>
            </w:r>
            <w:r w:rsidRPr="00027DA4">
              <w:rPr>
                <w:rFonts w:ascii="Times New Roman" w:hAnsi="Times New Roman"/>
                <w:b/>
                <w:sz w:val="24"/>
                <w:szCs w:val="24"/>
                <w:lang w:val="uk-UA" w:eastAsia="ru-RU"/>
              </w:rPr>
              <w:t xml:space="preserve"> 1. </w:t>
            </w:r>
            <w:r w:rsidRPr="00027DA4">
              <w:rPr>
                <w:rFonts w:ascii="Times New Roman" w:hAnsi="Times New Roman"/>
                <w:sz w:val="24"/>
                <w:szCs w:val="24"/>
                <w:lang w:val="uk-UA" w:eastAsia="ru-RU"/>
              </w:rPr>
              <w:t xml:space="preserve">Охорона біосфери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одне з найважливіших завдань сучасної цивілізації.</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
                <w:sz w:val="24"/>
                <w:szCs w:val="24"/>
                <w:lang w:val="uk-UA" w:eastAsia="ru-RU"/>
              </w:rPr>
            </w:pPr>
            <w:r w:rsidRPr="00027DA4">
              <w:rPr>
                <w:rFonts w:ascii="Times New Roman" w:hAnsi="Times New Roman"/>
                <w:b/>
                <w:bCs/>
                <w:sz w:val="24"/>
                <w:szCs w:val="24"/>
                <w:lang w:val="uk-UA" w:eastAsia="ru-RU"/>
              </w:rPr>
              <w:t xml:space="preserve">Тема 2. </w:t>
            </w:r>
            <w:r w:rsidRPr="00027DA4">
              <w:rPr>
                <w:rFonts w:ascii="Times New Roman" w:hAnsi="Times New Roman"/>
                <w:sz w:val="24"/>
                <w:szCs w:val="24"/>
                <w:lang w:val="uk-UA" w:eastAsia="ru-RU"/>
              </w:rPr>
              <w:t>Загальний стан природних ресурсів планети (мінерально-сировинних, енергетичних, біологічних, земельних та інших).</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275" w:type="pct"/>
          </w:tcPr>
          <w:p w:rsidR="00727C00" w:rsidRPr="00027DA4" w:rsidRDefault="00727C00" w:rsidP="00793291">
            <w:pPr>
              <w:widowControl w:val="0"/>
              <w:spacing w:after="0" w:line="240" w:lineRule="auto"/>
              <w:rPr>
                <w:rFonts w:ascii="Times New Roman" w:hAnsi="Times New Roman"/>
                <w:sz w:val="24"/>
                <w:szCs w:val="24"/>
                <w:lang w:val="ru-RU"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sz w:val="24"/>
                <w:szCs w:val="24"/>
                <w:lang w:val="uk-UA" w:eastAsia="ru-RU"/>
              </w:rPr>
            </w:pPr>
            <w:r w:rsidRPr="00027DA4">
              <w:rPr>
                <w:rFonts w:ascii="Times New Roman" w:hAnsi="Times New Roman"/>
                <w:b/>
                <w:bCs/>
                <w:sz w:val="24"/>
                <w:szCs w:val="24"/>
                <w:lang w:val="uk-UA" w:eastAsia="ru-RU"/>
              </w:rPr>
              <w:t>Тема 3.</w:t>
            </w:r>
            <w:r w:rsidRPr="00027DA4">
              <w:rPr>
                <w:rFonts w:ascii="Times New Roman" w:hAnsi="Times New Roman"/>
                <w:sz w:val="24"/>
                <w:szCs w:val="24"/>
                <w:lang w:val="uk-UA" w:eastAsia="ru-RU"/>
              </w:rPr>
              <w:t xml:space="preserve"> Екологічні проблеми повітряного середовища та його охорона.</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275" w:type="pct"/>
          </w:tcPr>
          <w:p w:rsidR="00727C00" w:rsidRPr="00027DA4" w:rsidRDefault="00727C00" w:rsidP="00793291">
            <w:pPr>
              <w:widowControl w:val="0"/>
              <w:spacing w:after="0" w:line="240" w:lineRule="auto"/>
              <w:rPr>
                <w:rFonts w:ascii="Times New Roman" w:hAnsi="Times New Roman"/>
                <w:sz w:val="24"/>
                <w:szCs w:val="24"/>
                <w:lang w:val="ru-RU"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sz w:val="24"/>
                <w:szCs w:val="24"/>
                <w:lang w:val="uk-UA" w:eastAsia="ru-RU"/>
              </w:rPr>
            </w:pPr>
            <w:r w:rsidRPr="00027DA4">
              <w:rPr>
                <w:rFonts w:ascii="Times New Roman" w:hAnsi="Times New Roman"/>
                <w:b/>
                <w:bCs/>
                <w:sz w:val="24"/>
                <w:szCs w:val="24"/>
                <w:lang w:val="uk-UA" w:eastAsia="ru-RU"/>
              </w:rPr>
              <w:t>Тема 4.</w:t>
            </w:r>
            <w:r w:rsidRPr="00027DA4">
              <w:rPr>
                <w:rFonts w:ascii="Times New Roman" w:hAnsi="Times New Roman"/>
                <w:sz w:val="24"/>
                <w:szCs w:val="24"/>
                <w:lang w:val="uk-UA" w:eastAsia="ru-RU"/>
              </w:rPr>
              <w:t xml:space="preserve"> Екологічні особливості галузевого використання природних ресурсів та екотехнологій.</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275" w:type="pct"/>
          </w:tcPr>
          <w:p w:rsidR="00727C00" w:rsidRPr="00027DA4" w:rsidRDefault="00727C00" w:rsidP="00793291">
            <w:pPr>
              <w:widowControl w:val="0"/>
              <w:spacing w:after="0" w:line="240" w:lineRule="auto"/>
              <w:rPr>
                <w:rFonts w:ascii="Times New Roman" w:hAnsi="Times New Roman"/>
                <w:sz w:val="24"/>
                <w:szCs w:val="24"/>
                <w:lang w:val="ru-RU"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sz w:val="24"/>
                <w:szCs w:val="24"/>
                <w:lang w:val="uk-UA" w:eastAsia="ru-RU"/>
              </w:rPr>
            </w:pPr>
            <w:r w:rsidRPr="00027DA4">
              <w:rPr>
                <w:rFonts w:ascii="Times New Roman" w:hAnsi="Times New Roman"/>
                <w:b/>
                <w:bCs/>
                <w:sz w:val="24"/>
                <w:szCs w:val="24"/>
                <w:lang w:val="uk-UA" w:eastAsia="ru-RU"/>
              </w:rPr>
              <w:t>Тема 5.</w:t>
            </w:r>
            <w:r w:rsidRPr="00027DA4">
              <w:rPr>
                <w:rFonts w:ascii="Times New Roman" w:hAnsi="Times New Roman"/>
                <w:sz w:val="24"/>
                <w:szCs w:val="24"/>
                <w:lang w:val="uk-UA" w:eastAsia="ru-RU"/>
              </w:rPr>
              <w:t xml:space="preserve"> Основи економіки природокористування.</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sz w:val="24"/>
                <w:szCs w:val="24"/>
                <w:lang w:val="uk-UA" w:eastAsia="ru-RU"/>
              </w:rPr>
            </w:pPr>
            <w:r w:rsidRPr="00027DA4">
              <w:rPr>
                <w:rFonts w:ascii="Times New Roman" w:hAnsi="Times New Roman"/>
                <w:b/>
                <w:bCs/>
                <w:sz w:val="24"/>
                <w:szCs w:val="24"/>
                <w:lang w:val="uk-UA" w:eastAsia="ru-RU"/>
              </w:rPr>
              <w:t>Тема 6.</w:t>
            </w:r>
            <w:r w:rsidRPr="00027DA4">
              <w:rPr>
                <w:rFonts w:ascii="Times New Roman" w:hAnsi="Times New Roman"/>
                <w:sz w:val="24"/>
                <w:szCs w:val="24"/>
                <w:lang w:val="uk-UA" w:eastAsia="ru-RU"/>
              </w:rPr>
              <w:t xml:space="preserve"> Сучасний стан навколишнього природного середовища України.</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sz w:val="24"/>
                <w:szCs w:val="24"/>
                <w:lang w:val="uk-UA" w:eastAsia="ru-RU"/>
              </w:rPr>
            </w:pPr>
            <w:r w:rsidRPr="00027DA4">
              <w:rPr>
                <w:rFonts w:ascii="Times New Roman" w:hAnsi="Times New Roman"/>
                <w:b/>
                <w:bCs/>
                <w:sz w:val="24"/>
                <w:szCs w:val="24"/>
                <w:lang w:val="uk-UA" w:eastAsia="ru-RU"/>
              </w:rPr>
              <w:t>Тема 7.</w:t>
            </w:r>
            <w:r w:rsidRPr="00027DA4">
              <w:rPr>
                <w:rFonts w:ascii="Times New Roman" w:hAnsi="Times New Roman"/>
                <w:sz w:val="24"/>
                <w:szCs w:val="24"/>
                <w:lang w:val="uk-UA" w:eastAsia="ru-RU"/>
              </w:rPr>
              <w:t xml:space="preserve"> Екологічне право.</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275" w:type="pct"/>
          </w:tcPr>
          <w:p w:rsidR="00727C00" w:rsidRPr="00027DA4" w:rsidRDefault="00727C00" w:rsidP="00793291">
            <w:pPr>
              <w:widowControl w:val="0"/>
              <w:spacing w:after="0" w:line="240" w:lineRule="auto"/>
              <w:rPr>
                <w:rFonts w:ascii="Times New Roman" w:hAnsi="Times New Roman"/>
                <w:sz w:val="24"/>
                <w:szCs w:val="24"/>
                <w:lang w:val="ru-RU"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sz w:val="24"/>
                <w:szCs w:val="24"/>
                <w:lang w:val="uk-UA" w:eastAsia="ru-RU"/>
              </w:rPr>
            </w:pPr>
            <w:r w:rsidRPr="00027DA4">
              <w:rPr>
                <w:rFonts w:ascii="Times New Roman" w:hAnsi="Times New Roman"/>
                <w:b/>
                <w:bCs/>
                <w:sz w:val="24"/>
                <w:szCs w:val="24"/>
                <w:lang w:val="uk-UA" w:eastAsia="ru-RU"/>
              </w:rPr>
              <w:t xml:space="preserve">Тема 8. </w:t>
            </w:r>
            <w:r w:rsidRPr="00027DA4">
              <w:rPr>
                <w:rFonts w:ascii="Times New Roman" w:hAnsi="Times New Roman"/>
                <w:sz w:val="24"/>
                <w:szCs w:val="24"/>
                <w:lang w:val="uk-UA" w:eastAsia="ru-RU"/>
              </w:rPr>
              <w:t>Національна і глобальна екополітика.</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275" w:type="pct"/>
          </w:tcPr>
          <w:p w:rsidR="00727C00" w:rsidRPr="00027DA4" w:rsidRDefault="00727C00" w:rsidP="00793291">
            <w:pPr>
              <w:widowControl w:val="0"/>
              <w:spacing w:after="0" w:line="240" w:lineRule="auto"/>
              <w:rPr>
                <w:rFonts w:ascii="Times New Roman" w:hAnsi="Times New Roman"/>
                <w:sz w:val="24"/>
                <w:szCs w:val="24"/>
                <w:lang w:val="ru-RU"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0,5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sz w:val="24"/>
                <w:szCs w:val="24"/>
                <w:lang w:val="uk-UA" w:eastAsia="ru-RU"/>
              </w:rPr>
            </w:pPr>
            <w:r w:rsidRPr="00027DA4">
              <w:rPr>
                <w:rFonts w:ascii="Times New Roman" w:hAnsi="Times New Roman"/>
                <w:b/>
                <w:bCs/>
                <w:sz w:val="24"/>
                <w:szCs w:val="24"/>
                <w:lang w:val="uk-UA" w:eastAsia="ru-RU"/>
              </w:rPr>
              <w:t>Тема 9.</w:t>
            </w:r>
            <w:r w:rsidRPr="00027DA4">
              <w:rPr>
                <w:rFonts w:ascii="Times New Roman" w:hAnsi="Times New Roman"/>
                <w:sz w:val="24"/>
                <w:szCs w:val="24"/>
                <w:lang w:val="uk-UA" w:eastAsia="ru-RU"/>
              </w:rPr>
              <w:t xml:space="preserve"> Біотична регуляція навколишнього середовища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єдиний вихід з глобальної екологічної кризи</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275" w:type="pct"/>
          </w:tcPr>
          <w:p w:rsidR="00727C00" w:rsidRPr="00027DA4" w:rsidRDefault="00727C00" w:rsidP="00793291">
            <w:pPr>
              <w:widowControl w:val="0"/>
              <w:spacing w:after="0" w:line="240" w:lineRule="auto"/>
              <w:rPr>
                <w:rFonts w:ascii="Times New Roman" w:hAnsi="Times New Roman"/>
                <w:sz w:val="24"/>
                <w:szCs w:val="24"/>
                <w:lang w:val="ru-RU" w:eastAsia="ru-RU"/>
              </w:rPr>
            </w:pPr>
            <w:r w:rsidRPr="00027DA4">
              <w:rPr>
                <w:rFonts w:ascii="Times New Roman" w:hAnsi="Times New Roman"/>
                <w:sz w:val="24"/>
                <w:szCs w:val="24"/>
                <w:lang w:val="uk-UA" w:eastAsia="ru-RU"/>
              </w:rPr>
              <w:t>1</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r>
      <w:tr w:rsidR="00727C00" w:rsidRPr="00027DA4" w:rsidTr="00D4352F">
        <w:tc>
          <w:tcPr>
            <w:tcW w:w="1424" w:type="pct"/>
          </w:tcPr>
          <w:p w:rsidR="00727C00" w:rsidRPr="00027DA4" w:rsidRDefault="00727C00" w:rsidP="00793291">
            <w:pPr>
              <w:widowControl w:val="0"/>
              <w:spacing w:after="0" w:line="240" w:lineRule="auto"/>
              <w:rPr>
                <w:rFonts w:ascii="Times New Roman" w:hAnsi="Times New Roman"/>
                <w:bCs/>
                <w:i/>
                <w:sz w:val="24"/>
                <w:szCs w:val="24"/>
                <w:lang w:val="uk-UA" w:eastAsia="ru-RU"/>
              </w:rPr>
            </w:pPr>
            <w:r w:rsidRPr="00027DA4">
              <w:rPr>
                <w:rFonts w:ascii="Times New Roman" w:hAnsi="Times New Roman"/>
                <w:bCs/>
                <w:i/>
                <w:sz w:val="24"/>
                <w:szCs w:val="24"/>
                <w:lang w:val="uk-UA" w:eastAsia="ru-RU"/>
              </w:rPr>
              <w:t>Разом за змістовим модулем 2</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56</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8</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34</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57,5</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1,5</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50</w:t>
            </w:r>
          </w:p>
        </w:tc>
      </w:tr>
      <w:tr w:rsidR="00727C00" w:rsidRPr="00027DA4" w:rsidTr="00D4352F">
        <w:tc>
          <w:tcPr>
            <w:tcW w:w="1424" w:type="pct"/>
          </w:tcPr>
          <w:p w:rsidR="00727C00" w:rsidRPr="00027DA4" w:rsidRDefault="00727C00" w:rsidP="00793291">
            <w:pPr>
              <w:keepNext/>
              <w:widowControl w:val="0"/>
              <w:spacing w:after="0" w:line="240" w:lineRule="auto"/>
              <w:jc w:val="right"/>
              <w:outlineLvl w:val="3"/>
              <w:rPr>
                <w:rFonts w:ascii="Times New Roman" w:hAnsi="Times New Roman"/>
                <w:b/>
                <w:bCs/>
                <w:sz w:val="24"/>
                <w:szCs w:val="24"/>
                <w:lang w:val="uk-UA" w:eastAsia="ru-RU"/>
              </w:rPr>
            </w:pPr>
            <w:r w:rsidRPr="00027DA4">
              <w:rPr>
                <w:rFonts w:ascii="Times New Roman" w:hAnsi="Times New Roman"/>
                <w:b/>
                <w:bCs/>
                <w:sz w:val="24"/>
                <w:szCs w:val="24"/>
                <w:lang w:val="uk-UA" w:eastAsia="ru-RU"/>
              </w:rPr>
              <w:t xml:space="preserve">Усього годин </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80</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20</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50</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80</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8</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70</w:t>
            </w:r>
          </w:p>
        </w:tc>
      </w:tr>
      <w:tr w:rsidR="00727C00" w:rsidRPr="00027DA4" w:rsidTr="00D4352F">
        <w:trPr>
          <w:cantSplit/>
        </w:trPr>
        <w:tc>
          <w:tcPr>
            <w:tcW w:w="5000" w:type="pct"/>
            <w:gridSpan w:val="13"/>
          </w:tcPr>
          <w:p w:rsidR="00727C00" w:rsidRPr="00027DA4" w:rsidRDefault="00727C00" w:rsidP="00793291">
            <w:pPr>
              <w:widowControl w:val="0"/>
              <w:spacing w:after="0" w:line="240" w:lineRule="auto"/>
              <w:jc w:val="center"/>
              <w:rPr>
                <w:rFonts w:ascii="Times New Roman" w:hAnsi="Times New Roman"/>
                <w:b/>
                <w:bCs/>
                <w:sz w:val="24"/>
                <w:szCs w:val="24"/>
                <w:lang w:val="uk-UA" w:eastAsia="ru-RU"/>
              </w:rPr>
            </w:pPr>
            <w:r w:rsidRPr="00027DA4">
              <w:rPr>
                <w:rFonts w:ascii="Times New Roman" w:hAnsi="Times New Roman"/>
                <w:b/>
                <w:bCs/>
                <w:sz w:val="24"/>
                <w:szCs w:val="24"/>
                <w:lang w:val="uk-UA" w:eastAsia="ru-RU"/>
              </w:rPr>
              <w:t>Модуль 2</w:t>
            </w:r>
          </w:p>
        </w:tc>
      </w:tr>
      <w:tr w:rsidR="00727C00" w:rsidRPr="00027DA4" w:rsidTr="00D4352F">
        <w:tc>
          <w:tcPr>
            <w:tcW w:w="1424" w:type="pct"/>
          </w:tcPr>
          <w:p w:rsidR="00727C00" w:rsidRPr="00027DA4" w:rsidRDefault="00727C00" w:rsidP="00793291">
            <w:pPr>
              <w:keepNext/>
              <w:widowControl w:val="0"/>
              <w:spacing w:after="0" w:line="240" w:lineRule="auto"/>
              <w:outlineLvl w:val="3"/>
              <w:rPr>
                <w:rFonts w:ascii="Times New Roman" w:hAnsi="Times New Roman"/>
                <w:b/>
                <w:bCs/>
                <w:sz w:val="24"/>
                <w:szCs w:val="24"/>
                <w:lang w:val="uk-UA" w:eastAsia="ru-RU"/>
              </w:rPr>
            </w:pPr>
            <w:r w:rsidRPr="00027DA4">
              <w:rPr>
                <w:rFonts w:ascii="Times New Roman" w:hAnsi="Times New Roman"/>
                <w:sz w:val="24"/>
                <w:szCs w:val="24"/>
                <w:lang w:val="uk-UA" w:eastAsia="ru-RU"/>
              </w:rPr>
              <w:t>ІНДЗ</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r>
      <w:tr w:rsidR="00727C00" w:rsidRPr="00027DA4" w:rsidTr="00D4352F">
        <w:tc>
          <w:tcPr>
            <w:tcW w:w="1424" w:type="pct"/>
          </w:tcPr>
          <w:p w:rsidR="00727C00" w:rsidRPr="00027DA4" w:rsidRDefault="00727C00" w:rsidP="00793291">
            <w:pPr>
              <w:keepNext/>
              <w:widowControl w:val="0"/>
              <w:spacing w:after="0" w:line="240" w:lineRule="auto"/>
              <w:jc w:val="right"/>
              <w:outlineLvl w:val="3"/>
              <w:rPr>
                <w:rFonts w:ascii="Times New Roman" w:hAnsi="Times New Roman"/>
                <w:b/>
                <w:bCs/>
                <w:sz w:val="24"/>
                <w:szCs w:val="24"/>
                <w:lang w:val="uk-UA" w:eastAsia="ru-RU"/>
              </w:rPr>
            </w:pPr>
            <w:r w:rsidRPr="00027DA4">
              <w:rPr>
                <w:rFonts w:ascii="Times New Roman" w:hAnsi="Times New Roman"/>
                <w:b/>
                <w:bCs/>
                <w:sz w:val="24"/>
                <w:szCs w:val="24"/>
                <w:lang w:val="uk-UA" w:eastAsia="ru-RU"/>
              </w:rPr>
              <w:t>Усього годин</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90</w:t>
            </w:r>
          </w:p>
        </w:tc>
        <w:tc>
          <w:tcPr>
            <w:tcW w:w="275"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20</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50</w:t>
            </w:r>
          </w:p>
        </w:tc>
        <w:tc>
          <w:tcPr>
            <w:tcW w:w="488"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90</w:t>
            </w:r>
          </w:p>
        </w:tc>
        <w:tc>
          <w:tcPr>
            <w:tcW w:w="173"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p>
        </w:tc>
        <w:tc>
          <w:tcPr>
            <w:tcW w:w="304"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8</w:t>
            </w:r>
          </w:p>
        </w:tc>
        <w:tc>
          <w:tcPr>
            <w:tcW w:w="289"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241" w:type="pct"/>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70</w:t>
            </w:r>
          </w:p>
        </w:tc>
      </w:tr>
    </w:tbl>
    <w:p w:rsidR="00727C00" w:rsidRPr="00027DA4" w:rsidRDefault="00727C00" w:rsidP="00793291">
      <w:pPr>
        <w:widowControl w:val="0"/>
        <w:spacing w:before="120" w:after="0" w:line="240" w:lineRule="auto"/>
        <w:ind w:left="7513" w:hanging="6946"/>
        <w:rPr>
          <w:rFonts w:ascii="Times New Roman" w:hAnsi="Times New Roman"/>
          <w:b/>
          <w:sz w:val="24"/>
          <w:szCs w:val="24"/>
          <w:lang w:val="uk-UA" w:eastAsia="ru-RU"/>
        </w:rPr>
      </w:pPr>
      <w:r w:rsidRPr="00027DA4">
        <w:rPr>
          <w:rFonts w:ascii="Times New Roman" w:hAnsi="Times New Roman"/>
          <w:b/>
          <w:sz w:val="24"/>
          <w:szCs w:val="24"/>
          <w:lang w:val="uk-UA" w:eastAsia="ru-RU"/>
        </w:rPr>
        <w:t>5. Теми практичних занять</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
        <w:gridCol w:w="9285"/>
        <w:gridCol w:w="633"/>
      </w:tblGrid>
      <w:tr w:rsidR="00727C00" w:rsidRPr="00027DA4" w:rsidTr="00D4352F">
        <w:tc>
          <w:tcPr>
            <w:tcW w:w="0" w:type="auto"/>
          </w:tcPr>
          <w:p w:rsidR="00727C00" w:rsidRDefault="00727C00" w:rsidP="00793291">
            <w:pPr>
              <w:widowControl w:val="0"/>
              <w:spacing w:after="0" w:line="240" w:lineRule="auto"/>
              <w:jc w:val="center"/>
              <w:rPr>
                <w:rFonts w:ascii="Times New Roman" w:hAnsi="Times New Roman"/>
                <w:bCs/>
                <w:caps/>
                <w:color w:val="000000"/>
                <w:sz w:val="24"/>
                <w:szCs w:val="24"/>
                <w:lang w:val="uk-UA" w:eastAsia="ru-RU"/>
              </w:rPr>
            </w:pPr>
          </w:p>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1</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hd w:val="clear" w:color="auto" w:fill="FFFFFF"/>
              <w:spacing w:before="115" w:after="0" w:line="235" w:lineRule="exact"/>
              <w:ind w:left="14" w:right="19" w:hanging="14"/>
              <w:jc w:val="both"/>
              <w:rPr>
                <w:rFonts w:ascii="Times New Roman" w:hAnsi="Times New Roman"/>
                <w:color w:val="000000"/>
                <w:sz w:val="24"/>
                <w:szCs w:val="24"/>
                <w:lang w:val="uk-UA" w:eastAsia="ru-RU"/>
              </w:rPr>
            </w:pPr>
            <w:r w:rsidRPr="00027DA4">
              <w:rPr>
                <w:rFonts w:ascii="Times New Roman" w:hAnsi="Times New Roman"/>
                <w:bCs/>
                <w:color w:val="000000"/>
                <w:sz w:val="24"/>
                <w:szCs w:val="24"/>
                <w:lang w:val="uk-UA" w:eastAsia="ru-RU"/>
              </w:rPr>
              <w:t>А</w:t>
            </w:r>
            <w:r w:rsidRPr="00027DA4">
              <w:rPr>
                <w:rFonts w:ascii="Times New Roman" w:hAnsi="Times New Roman"/>
                <w:color w:val="000000"/>
                <w:sz w:val="24"/>
                <w:szCs w:val="24"/>
                <w:lang w:val="uk-UA" w:eastAsia="ru-RU"/>
              </w:rPr>
              <w:t xml:space="preserve">тмосфера, її склад, властивості і значення. Джерела забруднення біосфери, їх вплив на флору, фауну, </w:t>
            </w:r>
            <w:r w:rsidRPr="00281326">
              <w:rPr>
                <w:rFonts w:ascii="Times New Roman" w:hAnsi="Times New Roman"/>
                <w:color w:val="000000"/>
                <w:sz w:val="24"/>
                <w:szCs w:val="24"/>
                <w:lang w:val="uk-UA" w:eastAsia="ru-RU"/>
              </w:rPr>
              <w:t>здоров</w:t>
            </w:r>
            <w:r w:rsidRPr="00027DA4">
              <w:rPr>
                <w:rFonts w:ascii="Times New Roman" w:hAnsi="Times New Roman"/>
                <w:bCs/>
                <w:sz w:val="24"/>
                <w:szCs w:val="24"/>
                <w:lang w:val="uk-UA"/>
              </w:rPr>
              <w:t>’</w:t>
            </w:r>
            <w:r w:rsidRPr="00281326">
              <w:rPr>
                <w:rFonts w:ascii="Times New Roman" w:hAnsi="Times New Roman"/>
                <w:color w:val="000000"/>
                <w:sz w:val="24"/>
                <w:szCs w:val="24"/>
                <w:lang w:val="uk-UA" w:eastAsia="ru-RU"/>
              </w:rPr>
              <w:t>я</w:t>
            </w:r>
            <w:r w:rsidRPr="00027DA4">
              <w:rPr>
                <w:rFonts w:ascii="Times New Roman" w:hAnsi="Times New Roman"/>
                <w:color w:val="000000"/>
                <w:sz w:val="24"/>
                <w:szCs w:val="24"/>
                <w:lang w:val="uk-UA" w:eastAsia="ru-RU"/>
              </w:rPr>
              <w:t xml:space="preserve"> людей. Опанувати загальну методику розрахунку економічного збитку від забруднення природного середовища.</w:t>
            </w:r>
          </w:p>
        </w:tc>
        <w:tc>
          <w:tcPr>
            <w:tcW w:w="633" w:type="dxa"/>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4</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2</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rPr>
                <w:rFonts w:ascii="Times New Roman" w:hAnsi="Times New Roman"/>
                <w:bCs/>
                <w:caps/>
                <w:color w:val="000000"/>
                <w:sz w:val="24"/>
                <w:szCs w:val="24"/>
                <w:lang w:val="uk-UA" w:eastAsia="ru-RU"/>
              </w:rPr>
            </w:pPr>
            <w:r w:rsidRPr="00027DA4">
              <w:rPr>
                <w:rFonts w:ascii="Times New Roman" w:hAnsi="Times New Roman"/>
                <w:color w:val="000000"/>
                <w:spacing w:val="-1"/>
                <w:sz w:val="24"/>
                <w:szCs w:val="24"/>
                <w:lang w:val="uk-UA" w:eastAsia="ru-RU"/>
              </w:rPr>
              <w:t>Санітарно-екологічні, біологічні властивості води.</w:t>
            </w:r>
          </w:p>
        </w:tc>
        <w:tc>
          <w:tcPr>
            <w:tcW w:w="633" w:type="dxa"/>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4</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3</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rPr>
                <w:rFonts w:ascii="Times New Roman" w:hAnsi="Times New Roman"/>
                <w:bCs/>
                <w:caps/>
                <w:color w:val="000000"/>
                <w:sz w:val="24"/>
                <w:szCs w:val="24"/>
                <w:lang w:val="uk-UA" w:eastAsia="ru-RU"/>
              </w:rPr>
            </w:pPr>
            <w:r w:rsidRPr="00027DA4">
              <w:rPr>
                <w:rFonts w:ascii="Times New Roman" w:hAnsi="Times New Roman"/>
                <w:color w:val="000000"/>
                <w:spacing w:val="-4"/>
                <w:sz w:val="24"/>
                <w:szCs w:val="24"/>
                <w:lang w:val="uk-UA" w:eastAsia="ru-RU"/>
              </w:rPr>
              <w:t xml:space="preserve">Літосфера </w:t>
            </w:r>
            <w:r>
              <w:rPr>
                <w:rFonts w:ascii="Times New Roman" w:hAnsi="Times New Roman"/>
                <w:color w:val="000000"/>
                <w:spacing w:val="-4"/>
                <w:sz w:val="24"/>
                <w:szCs w:val="24"/>
                <w:lang w:val="uk-UA" w:eastAsia="ru-RU"/>
              </w:rPr>
              <w:t xml:space="preserve">– </w:t>
            </w:r>
            <w:r w:rsidRPr="00027DA4">
              <w:rPr>
                <w:rFonts w:ascii="Times New Roman" w:hAnsi="Times New Roman"/>
                <w:color w:val="000000"/>
                <w:spacing w:val="-4"/>
                <w:sz w:val="24"/>
                <w:szCs w:val="24"/>
                <w:lang w:val="uk-UA" w:eastAsia="ru-RU"/>
              </w:rPr>
              <w:t>надра, ґрунти.</w:t>
            </w:r>
          </w:p>
        </w:tc>
        <w:tc>
          <w:tcPr>
            <w:tcW w:w="633" w:type="dxa"/>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4</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4</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rPr>
                <w:rFonts w:ascii="Times New Roman" w:hAnsi="Times New Roman"/>
                <w:bCs/>
                <w:color w:val="000000"/>
                <w:sz w:val="24"/>
                <w:szCs w:val="24"/>
                <w:lang w:val="uk-UA" w:eastAsia="ru-RU"/>
              </w:rPr>
            </w:pPr>
            <w:r w:rsidRPr="00027DA4">
              <w:rPr>
                <w:rFonts w:ascii="Times New Roman" w:hAnsi="Times New Roman"/>
                <w:bCs/>
                <w:color w:val="000000"/>
                <w:spacing w:val="-5"/>
                <w:sz w:val="24"/>
                <w:szCs w:val="24"/>
                <w:lang w:val="uk-UA" w:eastAsia="ru-RU"/>
              </w:rPr>
              <w:t>Екологічний стан України та її регіонів.</w:t>
            </w:r>
          </w:p>
        </w:tc>
        <w:tc>
          <w:tcPr>
            <w:tcW w:w="633" w:type="dxa"/>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4</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5</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rPr>
                <w:rFonts w:ascii="Times New Roman" w:hAnsi="Times New Roman"/>
                <w:bCs/>
                <w:color w:val="000000"/>
                <w:spacing w:val="-5"/>
                <w:sz w:val="24"/>
                <w:szCs w:val="24"/>
                <w:lang w:val="uk-UA" w:eastAsia="ru-RU"/>
              </w:rPr>
            </w:pPr>
            <w:r w:rsidRPr="00027DA4">
              <w:rPr>
                <w:rFonts w:ascii="Times New Roman" w:hAnsi="Times New Roman"/>
                <w:bCs/>
                <w:color w:val="000000"/>
                <w:spacing w:val="-5"/>
                <w:sz w:val="24"/>
                <w:szCs w:val="24"/>
                <w:lang w:val="uk-UA" w:eastAsia="ru-RU"/>
              </w:rPr>
              <w:t>Екологічна якість харчових продуктів</w:t>
            </w:r>
            <w:r>
              <w:rPr>
                <w:rFonts w:ascii="Times New Roman" w:hAnsi="Times New Roman"/>
                <w:bCs/>
                <w:color w:val="000000"/>
                <w:spacing w:val="-5"/>
                <w:sz w:val="24"/>
                <w:szCs w:val="24"/>
                <w:lang w:val="uk-UA" w:eastAsia="ru-RU"/>
              </w:rPr>
              <w:t>.</w:t>
            </w:r>
          </w:p>
        </w:tc>
        <w:tc>
          <w:tcPr>
            <w:tcW w:w="633" w:type="dxa"/>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4</w:t>
            </w:r>
          </w:p>
        </w:tc>
      </w:tr>
      <w:tr w:rsidR="00727C00" w:rsidRPr="00027DA4" w:rsidTr="00D4352F">
        <w:tc>
          <w:tcPr>
            <w:tcW w:w="0" w:type="auto"/>
            <w:gridSpan w:val="2"/>
          </w:tcPr>
          <w:p w:rsidR="00727C00" w:rsidRPr="00027DA4" w:rsidRDefault="00727C00" w:rsidP="00793291">
            <w:pPr>
              <w:widowControl w:val="0"/>
              <w:spacing w:after="0" w:line="240" w:lineRule="auto"/>
              <w:jc w:val="center"/>
              <w:rPr>
                <w:rFonts w:ascii="Times New Roman" w:hAnsi="Times New Roman"/>
                <w:b/>
                <w:color w:val="000000"/>
                <w:sz w:val="24"/>
                <w:szCs w:val="24"/>
                <w:lang w:val="uk-UA" w:eastAsia="ru-RU"/>
              </w:rPr>
            </w:pPr>
            <w:r w:rsidRPr="00027DA4">
              <w:rPr>
                <w:rFonts w:ascii="Times New Roman" w:hAnsi="Times New Roman"/>
                <w:b/>
                <w:color w:val="000000"/>
                <w:sz w:val="24"/>
                <w:szCs w:val="24"/>
                <w:lang w:val="uk-UA" w:eastAsia="ru-RU"/>
              </w:rPr>
              <w:t>Усього</w:t>
            </w:r>
          </w:p>
        </w:tc>
        <w:tc>
          <w:tcPr>
            <w:tcW w:w="633" w:type="dxa"/>
          </w:tcPr>
          <w:p w:rsidR="00727C00" w:rsidRPr="00027DA4" w:rsidRDefault="00727C00" w:rsidP="00793291">
            <w:pPr>
              <w:widowControl w:val="0"/>
              <w:spacing w:after="0" w:line="240" w:lineRule="auto"/>
              <w:jc w:val="center"/>
              <w:rPr>
                <w:rFonts w:ascii="Times New Roman" w:hAnsi="Times New Roman"/>
                <w:b/>
                <w:bCs/>
                <w:caps/>
                <w:color w:val="000000"/>
                <w:sz w:val="24"/>
                <w:szCs w:val="24"/>
                <w:lang w:val="uk-UA" w:eastAsia="ru-RU"/>
              </w:rPr>
            </w:pPr>
            <w:r w:rsidRPr="00027DA4">
              <w:rPr>
                <w:rFonts w:ascii="Times New Roman" w:hAnsi="Times New Roman"/>
                <w:b/>
                <w:bCs/>
                <w:caps/>
                <w:color w:val="000000"/>
                <w:sz w:val="24"/>
                <w:szCs w:val="24"/>
                <w:lang w:val="uk-UA" w:eastAsia="ru-RU"/>
              </w:rPr>
              <w:t>20</w:t>
            </w:r>
          </w:p>
        </w:tc>
      </w:tr>
    </w:tbl>
    <w:p w:rsidR="00727C00" w:rsidRPr="00027DA4" w:rsidRDefault="00727C00" w:rsidP="00793291">
      <w:pPr>
        <w:widowControl w:val="0"/>
        <w:spacing w:after="0" w:line="240" w:lineRule="auto"/>
        <w:rPr>
          <w:rFonts w:ascii="Times New Roman" w:hAnsi="Times New Roman"/>
          <w:sz w:val="24"/>
          <w:szCs w:val="24"/>
          <w:lang w:val="uk-UA" w:eastAsia="ru-RU"/>
        </w:rPr>
      </w:pPr>
    </w:p>
    <w:p w:rsidR="00727C00" w:rsidRPr="00027DA4" w:rsidRDefault="00727C00" w:rsidP="00793291">
      <w:pPr>
        <w:widowControl w:val="0"/>
        <w:spacing w:after="0" w:line="240" w:lineRule="auto"/>
        <w:ind w:left="7513" w:hanging="694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6. Самостійна робота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8933"/>
        <w:gridCol w:w="456"/>
      </w:tblGrid>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1</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autoSpaceDE w:val="0"/>
              <w:autoSpaceDN w:val="0"/>
              <w:adjustRightInd w:val="0"/>
              <w:spacing w:after="0" w:line="240" w:lineRule="auto"/>
              <w:jc w:val="both"/>
              <w:rPr>
                <w:rFonts w:ascii="Times New Roman" w:hAnsi="Times New Roman"/>
                <w:bCs/>
                <w:caps/>
                <w:color w:val="000000"/>
                <w:sz w:val="24"/>
                <w:szCs w:val="24"/>
                <w:lang w:val="uk-UA" w:eastAsia="ru-RU"/>
              </w:rPr>
            </w:pPr>
            <w:r w:rsidRPr="00027DA4">
              <w:rPr>
                <w:rFonts w:ascii="Times New Roman" w:hAnsi="Times New Roman"/>
                <w:sz w:val="24"/>
                <w:szCs w:val="24"/>
                <w:lang w:val="uk-UA" w:eastAsia="ru-RU"/>
              </w:rPr>
              <w:t>Загальні принципи дії екологічних факторів на організми та пристосування до дії цих факторів. Комплексна дія факторів. Констеляція факторів. Принцип оптимуму. Закон толерантності. Організми регулятори та конформісти. Закон Гаузе. Концепція екологічної ніші. Фундаментальна та реалізована ніша.</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5</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2</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jc w:val="both"/>
              <w:rPr>
                <w:rFonts w:ascii="Times New Roman" w:hAnsi="Times New Roman"/>
                <w:color w:val="000000"/>
                <w:sz w:val="24"/>
                <w:szCs w:val="24"/>
                <w:lang w:val="uk-UA" w:eastAsia="ru-RU"/>
              </w:rPr>
            </w:pPr>
            <w:r w:rsidRPr="00027DA4">
              <w:rPr>
                <w:rFonts w:ascii="Times New Roman" w:hAnsi="Times New Roman"/>
                <w:sz w:val="24"/>
                <w:szCs w:val="24"/>
                <w:lang w:val="uk-UA" w:eastAsia="ru-RU"/>
              </w:rPr>
              <w:t>Еміграція, імміграція та сезонні міграції в популяціях. Динаміка популяцій. Демографія та демографічні таблиці</w:t>
            </w:r>
            <w:r>
              <w:rPr>
                <w:rFonts w:ascii="Times New Roman" w:hAnsi="Times New Roman"/>
                <w:sz w:val="24"/>
                <w:szCs w:val="24"/>
                <w:lang w:val="uk-UA" w:eastAsia="ru-RU"/>
              </w:rPr>
              <w:t xml:space="preserve"> популяцій. Стратегія популяцій</w:t>
            </w:r>
            <w:r w:rsidRPr="00027DA4">
              <w:rPr>
                <w:rFonts w:ascii="Times New Roman" w:hAnsi="Times New Roman"/>
                <w:sz w:val="24"/>
                <w:szCs w:val="24"/>
                <w:lang w:val="uk-UA" w:eastAsia="ru-RU"/>
              </w:rPr>
              <w:t xml:space="preserve"> як типів пристосувань до умов навколишнього середовища.</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5</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3</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Біосфера. В. </w:t>
            </w:r>
            <w:r w:rsidRPr="00027DA4">
              <w:rPr>
                <w:rFonts w:ascii="Times New Roman" w:hAnsi="Times New Roman"/>
                <w:sz w:val="24"/>
                <w:szCs w:val="24"/>
                <w:lang w:val="uk-UA" w:eastAsia="ru-RU"/>
              </w:rPr>
              <w:t>І.</w:t>
            </w:r>
            <w:r>
              <w:rPr>
                <w:rFonts w:ascii="Times New Roman" w:hAnsi="Times New Roman"/>
                <w:sz w:val="24"/>
                <w:szCs w:val="24"/>
                <w:lang w:val="uk-UA" w:eastAsia="ru-RU"/>
              </w:rPr>
              <w:t> </w:t>
            </w:r>
            <w:r w:rsidRPr="00027DA4">
              <w:rPr>
                <w:rFonts w:ascii="Times New Roman" w:hAnsi="Times New Roman"/>
                <w:sz w:val="24"/>
                <w:szCs w:val="24"/>
                <w:lang w:val="uk-UA" w:eastAsia="ru-RU"/>
              </w:rPr>
              <w:t>Вернадський про живу речовину. Глобальні процеси у біосфері. Колообіги речовин в біосфері (біологічні, геологічні). Колообіги вуглецю, води, кисню, азоту, фосфору, сірки. Еволюція біосфери. Роль людини в біосфері. Ноосфера. Відновні та невідновні ресурси біосфери і їх використання.</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5</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4</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autoSpaceDE w:val="0"/>
              <w:autoSpaceDN w:val="0"/>
              <w:adjustRightInd w:val="0"/>
              <w:spacing w:after="0" w:line="240" w:lineRule="auto"/>
              <w:jc w:val="both"/>
              <w:rPr>
                <w:rFonts w:ascii="Times New Roman" w:hAnsi="Times New Roman"/>
                <w:color w:val="000000"/>
                <w:sz w:val="24"/>
                <w:szCs w:val="24"/>
                <w:lang w:val="uk-UA" w:eastAsia="ru-RU"/>
              </w:rPr>
            </w:pPr>
            <w:r>
              <w:rPr>
                <w:rFonts w:ascii="Times New Roman" w:hAnsi="Times New Roman"/>
                <w:sz w:val="24"/>
                <w:szCs w:val="24"/>
                <w:lang w:val="uk-UA" w:eastAsia="ru-RU"/>
              </w:rPr>
              <w:t>Сутність ідеї «</w:t>
            </w:r>
            <w:r w:rsidRPr="00027DA4">
              <w:rPr>
                <w:rFonts w:ascii="Times New Roman" w:hAnsi="Times New Roman"/>
                <w:sz w:val="24"/>
                <w:szCs w:val="24"/>
                <w:lang w:val="uk-UA" w:eastAsia="ru-RU"/>
              </w:rPr>
              <w:t>неорозкоші</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(Е.Вайцзеккер, 1995) щодо сталого розвитку. Сучасні наукові підходи і обґрунтування концепції еколого-економічно збалансованого розвитку людства (за М.</w:t>
            </w:r>
            <w:r>
              <w:rPr>
                <w:rFonts w:ascii="Times New Roman" w:hAnsi="Times New Roman"/>
                <w:sz w:val="24"/>
                <w:szCs w:val="24"/>
                <w:lang w:val="uk-UA" w:eastAsia="ru-RU"/>
              </w:rPr>
              <w:t> </w:t>
            </w:r>
            <w:r w:rsidRPr="00027DA4">
              <w:rPr>
                <w:rFonts w:ascii="Times New Roman" w:hAnsi="Times New Roman"/>
                <w:sz w:val="24"/>
                <w:szCs w:val="24"/>
                <w:lang w:val="uk-UA" w:eastAsia="ru-RU"/>
              </w:rPr>
              <w:t>М. Моісєєвим, В.</w:t>
            </w:r>
            <w:r>
              <w:rPr>
                <w:rFonts w:ascii="Times New Roman" w:hAnsi="Times New Roman"/>
                <w:sz w:val="24"/>
                <w:szCs w:val="24"/>
                <w:lang w:val="uk-UA" w:eastAsia="ru-RU"/>
              </w:rPr>
              <w:t> </w:t>
            </w:r>
            <w:r w:rsidRPr="00027DA4">
              <w:rPr>
                <w:rFonts w:ascii="Times New Roman" w:hAnsi="Times New Roman"/>
                <w:sz w:val="24"/>
                <w:szCs w:val="24"/>
                <w:lang w:val="uk-UA" w:eastAsia="ru-RU"/>
              </w:rPr>
              <w:t>І.</w:t>
            </w:r>
            <w:r>
              <w:rPr>
                <w:rFonts w:ascii="Times New Roman" w:hAnsi="Times New Roman"/>
                <w:sz w:val="24"/>
                <w:szCs w:val="24"/>
                <w:lang w:val="uk-UA" w:eastAsia="ru-RU"/>
              </w:rPr>
              <w:t> </w:t>
            </w:r>
            <w:r w:rsidRPr="00027DA4">
              <w:rPr>
                <w:rFonts w:ascii="Times New Roman" w:hAnsi="Times New Roman"/>
                <w:sz w:val="24"/>
                <w:szCs w:val="24"/>
                <w:lang w:val="uk-UA" w:eastAsia="ru-RU"/>
              </w:rPr>
              <w:t>Даніловим-</w:t>
            </w:r>
            <w:r w:rsidRPr="00281326">
              <w:rPr>
                <w:rFonts w:ascii="Times New Roman" w:hAnsi="Times New Roman"/>
                <w:sz w:val="24"/>
                <w:szCs w:val="24"/>
                <w:lang w:val="uk-UA" w:eastAsia="ru-RU"/>
              </w:rPr>
              <w:t>Даніл</w:t>
            </w:r>
            <w:r w:rsidRPr="00027DA4">
              <w:rPr>
                <w:rFonts w:ascii="Times New Roman" w:hAnsi="Times New Roman"/>
                <w:bCs/>
                <w:sz w:val="24"/>
                <w:szCs w:val="24"/>
                <w:lang w:val="uk-UA"/>
              </w:rPr>
              <w:t>’</w:t>
            </w:r>
            <w:r w:rsidRPr="00281326">
              <w:rPr>
                <w:rFonts w:ascii="Times New Roman" w:hAnsi="Times New Roman"/>
                <w:sz w:val="24"/>
                <w:szCs w:val="24"/>
                <w:lang w:val="uk-UA" w:eastAsia="ru-RU"/>
              </w:rPr>
              <w:t>яном)</w:t>
            </w:r>
            <w:r w:rsidRPr="00027DA4">
              <w:rPr>
                <w:rFonts w:ascii="Times New Roman" w:hAnsi="Times New Roman"/>
                <w:sz w:val="24"/>
                <w:szCs w:val="24"/>
                <w:lang w:val="uk-UA" w:eastAsia="ru-RU"/>
              </w:rPr>
              <w:t>.</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5</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5</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jc w:val="both"/>
              <w:rPr>
                <w:rFonts w:ascii="Times New Roman" w:hAnsi="Times New Roman"/>
                <w:color w:val="000000"/>
                <w:sz w:val="24"/>
                <w:szCs w:val="24"/>
                <w:lang w:val="uk-UA" w:eastAsia="ru-RU"/>
              </w:rPr>
            </w:pPr>
            <w:r w:rsidRPr="00027DA4">
              <w:rPr>
                <w:rFonts w:ascii="Times New Roman" w:hAnsi="Times New Roman"/>
                <w:sz w:val="24"/>
                <w:szCs w:val="24"/>
                <w:lang w:val="uk-UA" w:eastAsia="ru-RU"/>
              </w:rPr>
              <w:t>Сукцесії, клімакс та еволюція екосистем. Мікро-, макро-, та мегасукцесії.</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5</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6</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jc w:val="both"/>
              <w:rPr>
                <w:rFonts w:ascii="Times New Roman" w:hAnsi="Times New Roman"/>
                <w:bCs/>
                <w:caps/>
                <w:color w:val="000000"/>
                <w:sz w:val="24"/>
                <w:szCs w:val="24"/>
                <w:lang w:val="uk-UA" w:eastAsia="ru-RU"/>
              </w:rPr>
            </w:pPr>
            <w:r w:rsidRPr="00027DA4">
              <w:rPr>
                <w:rFonts w:ascii="Times New Roman" w:hAnsi="Times New Roman"/>
                <w:sz w:val="24"/>
                <w:szCs w:val="24"/>
                <w:lang w:val="uk-UA" w:eastAsia="ru-RU"/>
              </w:rPr>
              <w:t>Природні і антропогенні катастрофи та надзвичайні ситуації. Проблеми перенаселення, перевиробництва і перезабруднення.</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6</w:t>
            </w:r>
          </w:p>
        </w:tc>
      </w:tr>
      <w:tr w:rsidR="00727C00" w:rsidRPr="00027DA4" w:rsidTr="00D4352F">
        <w:tc>
          <w:tcPr>
            <w:tcW w:w="0" w:type="auto"/>
          </w:tcPr>
          <w:p w:rsidR="00727C00" w:rsidRPr="00027DA4" w:rsidRDefault="00727C00" w:rsidP="00793291">
            <w:pPr>
              <w:widowControl w:val="0"/>
              <w:spacing w:after="0" w:line="240" w:lineRule="auto"/>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7</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jc w:val="both"/>
              <w:rPr>
                <w:rFonts w:ascii="Times New Roman" w:hAnsi="Times New Roman"/>
                <w:bCs/>
                <w:caps/>
                <w:color w:val="000000"/>
                <w:sz w:val="24"/>
                <w:szCs w:val="24"/>
                <w:lang w:val="uk-UA" w:eastAsia="ru-RU"/>
              </w:rPr>
            </w:pPr>
            <w:r w:rsidRPr="00027DA4">
              <w:rPr>
                <w:rFonts w:ascii="Times New Roman" w:hAnsi="Times New Roman"/>
                <w:sz w:val="24"/>
                <w:szCs w:val="24"/>
                <w:lang w:val="uk-UA" w:eastAsia="ru-RU"/>
              </w:rPr>
              <w:t>Синергічний ефект.</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5</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8</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Геоінформаційні системи і екологія. Формування баз екологічних даних (галузевий і середовищний підходи). Екологічне картування.</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6</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9</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Екологічний ризик. Екологічне ліцензування виробничої діяльності.</w:t>
            </w:r>
          </w:p>
          <w:p w:rsidR="00727C00" w:rsidRPr="00027DA4" w:rsidRDefault="00727C00" w:rsidP="00793291">
            <w:pPr>
              <w:widowControl w:val="0"/>
              <w:spacing w:after="0" w:line="240" w:lineRule="auto"/>
              <w:rPr>
                <w:rFonts w:ascii="Times New Roman" w:hAnsi="Times New Roman"/>
                <w:sz w:val="24"/>
                <w:szCs w:val="24"/>
                <w:lang w:val="uk-UA" w:eastAsia="ru-RU"/>
              </w:rPr>
            </w:pPr>
            <w:r w:rsidRPr="00027DA4">
              <w:rPr>
                <w:rFonts w:ascii="Times New Roman" w:hAnsi="Times New Roman"/>
                <w:sz w:val="24"/>
                <w:szCs w:val="24"/>
                <w:lang w:val="uk-UA" w:eastAsia="ru-RU"/>
              </w:rPr>
              <w:t>Сучасні механізми екологізації економіки.</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6</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10</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Основні проблеми соціально-економічного розвитку та їх екологічні наслідки. Шляхи вирішення екологічних проблем людства. Екологія людини </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біологічні і соціальні аспекти. Етноекологічні проблеми. Роль та завдання екологічної освіти та виховання. Забезпечення безперервності цього процесу. Формування екологічної етики та моралі. Екологічна культура.</w:t>
            </w:r>
          </w:p>
        </w:tc>
        <w:tc>
          <w:tcPr>
            <w:tcW w:w="0" w:type="auto"/>
          </w:tcPr>
          <w:p w:rsidR="00727C00" w:rsidRPr="00027DA4" w:rsidRDefault="00727C00" w:rsidP="00793291">
            <w:pPr>
              <w:widowControl w:val="0"/>
              <w:spacing w:after="0" w:line="240" w:lineRule="auto"/>
              <w:rPr>
                <w:rFonts w:ascii="Times New Roman" w:hAnsi="Times New Roman"/>
                <w:sz w:val="28"/>
                <w:szCs w:val="24"/>
                <w:lang w:val="ru-RU" w:eastAsia="ru-RU"/>
              </w:rPr>
            </w:pPr>
            <w:r w:rsidRPr="00027DA4">
              <w:rPr>
                <w:rFonts w:ascii="Times New Roman" w:hAnsi="Times New Roman"/>
                <w:bCs/>
                <w:caps/>
                <w:color w:val="000000"/>
                <w:sz w:val="24"/>
                <w:szCs w:val="24"/>
                <w:lang w:val="uk-UA" w:eastAsia="ru-RU"/>
              </w:rPr>
              <w:t>6</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11</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autoSpaceDE w:val="0"/>
              <w:autoSpaceDN w:val="0"/>
              <w:adjustRightInd w:val="0"/>
              <w:spacing w:after="0" w:line="240" w:lineRule="auto"/>
              <w:ind w:firstLine="23"/>
              <w:jc w:val="both"/>
              <w:rPr>
                <w:rFonts w:ascii="Times New Roman" w:hAnsi="Times New Roman"/>
                <w:bCs/>
                <w:caps/>
                <w:color w:val="000000"/>
                <w:sz w:val="24"/>
                <w:szCs w:val="24"/>
                <w:lang w:val="uk-UA" w:eastAsia="ru-RU"/>
              </w:rPr>
            </w:pPr>
            <w:r w:rsidRPr="00027DA4">
              <w:rPr>
                <w:rFonts w:ascii="Times New Roman" w:hAnsi="Times New Roman"/>
                <w:sz w:val="24"/>
                <w:szCs w:val="24"/>
                <w:lang w:val="uk-UA" w:eastAsia="ru-RU"/>
              </w:rPr>
              <w:t>Юридичні аспекти взаємодії суспільства та природи. Закони, нормативні акти України про охорону довкілля. Роль екологічного законодавства у стабілізації та покращенні довкілля, охороні та збереженні природного середовища, видового розмаїття. Державне управління в галузі охорони навколишнього середовища і природокористування.</w:t>
            </w:r>
          </w:p>
        </w:tc>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6</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12</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spacing w:after="0" w:line="240" w:lineRule="auto"/>
              <w:jc w:val="both"/>
              <w:rPr>
                <w:rFonts w:ascii="Times New Roman" w:hAnsi="Times New Roman"/>
                <w:bCs/>
                <w:caps/>
                <w:color w:val="000000"/>
                <w:sz w:val="24"/>
                <w:szCs w:val="24"/>
                <w:lang w:val="uk-UA" w:eastAsia="ru-RU"/>
              </w:rPr>
            </w:pPr>
            <w:r w:rsidRPr="00027DA4">
              <w:rPr>
                <w:rFonts w:ascii="Times New Roman" w:hAnsi="Times New Roman"/>
                <w:sz w:val="24"/>
                <w:szCs w:val="24"/>
                <w:lang w:val="uk-UA" w:eastAsia="ru-RU"/>
              </w:rPr>
              <w:t xml:space="preserve">Основні міжнародні та національні державні і громадські екологічні організації, рухи. Програма дій на </w:t>
            </w:r>
            <w:r w:rsidRPr="00027DA4">
              <w:rPr>
                <w:rFonts w:ascii="Times New Roman" w:hAnsi="Times New Roman"/>
                <w:sz w:val="24"/>
                <w:szCs w:val="24"/>
                <w:lang w:eastAsia="ru-RU"/>
              </w:rPr>
              <w:t>XXI</w:t>
            </w:r>
            <w:r w:rsidRPr="00027DA4">
              <w:rPr>
                <w:rFonts w:ascii="Times New Roman" w:hAnsi="Times New Roman"/>
                <w:sz w:val="24"/>
                <w:szCs w:val="24"/>
                <w:lang w:val="uk-UA" w:eastAsia="ru-RU"/>
              </w:rPr>
              <w:t>століття (матеріали всесвітнього екологічного форуму в Ріо-де-Жанейро). Міжнародна діяльність в галузі збереження біосфери і цивілізації. Участь України у міжнародному співробітництві в галузі охорони навколишнього середовища.</w:t>
            </w:r>
          </w:p>
        </w:tc>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6</w:t>
            </w:r>
          </w:p>
        </w:tc>
      </w:tr>
      <w:tr w:rsidR="00727C00" w:rsidRPr="00027DA4" w:rsidTr="00D4352F">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13</w:t>
            </w:r>
            <w:r>
              <w:rPr>
                <w:rFonts w:ascii="Times New Roman" w:hAnsi="Times New Roman"/>
                <w:bCs/>
                <w:caps/>
                <w:color w:val="000000"/>
                <w:sz w:val="24"/>
                <w:szCs w:val="24"/>
                <w:lang w:val="uk-UA" w:eastAsia="ru-RU"/>
              </w:rPr>
              <w:t>.</w:t>
            </w:r>
          </w:p>
        </w:tc>
        <w:tc>
          <w:tcPr>
            <w:tcW w:w="0" w:type="auto"/>
          </w:tcPr>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Біотична регу</w:t>
            </w:r>
            <w:r>
              <w:rPr>
                <w:rFonts w:ascii="Times New Roman" w:hAnsi="Times New Roman"/>
                <w:sz w:val="24"/>
                <w:szCs w:val="24"/>
                <w:lang w:val="uk-UA" w:eastAsia="ru-RU"/>
              </w:rPr>
              <w:t>ляція навколишнього середовища –</w:t>
            </w:r>
            <w:r w:rsidRPr="00027DA4">
              <w:rPr>
                <w:rFonts w:ascii="Times New Roman" w:hAnsi="Times New Roman"/>
                <w:sz w:val="24"/>
                <w:szCs w:val="24"/>
                <w:lang w:val="uk-UA" w:eastAsia="ru-RU"/>
              </w:rPr>
              <w:t xml:space="preserve"> єдиний вихід з глобальної екологічної кризи (за В.</w:t>
            </w:r>
            <w:r>
              <w:rPr>
                <w:rFonts w:ascii="Times New Roman" w:hAnsi="Times New Roman"/>
                <w:sz w:val="24"/>
                <w:szCs w:val="24"/>
                <w:lang w:val="uk-UA" w:eastAsia="ru-RU"/>
              </w:rPr>
              <w:t> </w:t>
            </w:r>
            <w:r w:rsidRPr="00027DA4">
              <w:rPr>
                <w:rFonts w:ascii="Times New Roman" w:hAnsi="Times New Roman"/>
                <w:sz w:val="24"/>
                <w:szCs w:val="24"/>
                <w:lang w:val="uk-UA" w:eastAsia="ru-RU"/>
              </w:rPr>
              <w:t>Г.</w:t>
            </w:r>
            <w:r>
              <w:rPr>
                <w:rFonts w:ascii="Times New Roman" w:hAnsi="Times New Roman"/>
                <w:sz w:val="24"/>
                <w:szCs w:val="24"/>
                <w:lang w:val="uk-UA" w:eastAsia="ru-RU"/>
              </w:rPr>
              <w:t> </w:t>
            </w:r>
            <w:r w:rsidRPr="00027DA4">
              <w:rPr>
                <w:rFonts w:ascii="Times New Roman" w:hAnsi="Times New Roman"/>
                <w:sz w:val="24"/>
                <w:szCs w:val="24"/>
                <w:lang w:val="uk-UA" w:eastAsia="ru-RU"/>
              </w:rPr>
              <w:t>Горшковим, К.</w:t>
            </w:r>
            <w:r>
              <w:rPr>
                <w:rFonts w:ascii="Times New Roman" w:hAnsi="Times New Roman"/>
                <w:sz w:val="24"/>
                <w:szCs w:val="24"/>
                <w:lang w:val="uk-UA" w:eastAsia="ru-RU"/>
              </w:rPr>
              <w:t> </w:t>
            </w:r>
            <w:r w:rsidRPr="00027DA4">
              <w:rPr>
                <w:rFonts w:ascii="Times New Roman" w:hAnsi="Times New Roman"/>
                <w:sz w:val="24"/>
                <w:szCs w:val="24"/>
                <w:lang w:val="uk-UA" w:eastAsia="ru-RU"/>
              </w:rPr>
              <w:t>С. Лосевим, В.</w:t>
            </w:r>
            <w:r>
              <w:rPr>
                <w:rFonts w:ascii="Times New Roman" w:hAnsi="Times New Roman"/>
                <w:sz w:val="24"/>
                <w:szCs w:val="24"/>
                <w:lang w:val="uk-UA" w:eastAsia="ru-RU"/>
              </w:rPr>
              <w:t> </w:t>
            </w:r>
            <w:r w:rsidRPr="00027DA4">
              <w:rPr>
                <w:rFonts w:ascii="Times New Roman" w:hAnsi="Times New Roman"/>
                <w:sz w:val="24"/>
                <w:szCs w:val="24"/>
                <w:lang w:val="uk-UA" w:eastAsia="ru-RU"/>
              </w:rPr>
              <w:t>І. Даниловим-</w:t>
            </w:r>
            <w:r w:rsidRPr="00281326">
              <w:rPr>
                <w:rFonts w:ascii="Times New Roman" w:hAnsi="Times New Roman"/>
                <w:sz w:val="24"/>
                <w:szCs w:val="24"/>
                <w:lang w:val="uk-UA" w:eastAsia="ru-RU"/>
              </w:rPr>
              <w:t>Даніл</w:t>
            </w:r>
            <w:r w:rsidRPr="00027DA4">
              <w:rPr>
                <w:rFonts w:ascii="Times New Roman" w:hAnsi="Times New Roman"/>
                <w:bCs/>
                <w:sz w:val="24"/>
                <w:szCs w:val="24"/>
                <w:lang w:val="uk-UA"/>
              </w:rPr>
              <w:t>’</w:t>
            </w:r>
            <w:r w:rsidRPr="00281326">
              <w:rPr>
                <w:rFonts w:ascii="Times New Roman" w:hAnsi="Times New Roman"/>
                <w:sz w:val="24"/>
                <w:szCs w:val="24"/>
                <w:lang w:val="uk-UA" w:eastAsia="ru-RU"/>
              </w:rPr>
              <w:t>яном,</w:t>
            </w:r>
            <w:r w:rsidRPr="00027DA4">
              <w:rPr>
                <w:rFonts w:ascii="Times New Roman" w:hAnsi="Times New Roman"/>
                <w:sz w:val="24"/>
                <w:szCs w:val="24"/>
                <w:lang w:val="uk-UA" w:eastAsia="ru-RU"/>
              </w:rPr>
              <w:t xml:space="preserve"> 2000).</w:t>
            </w:r>
          </w:p>
        </w:tc>
        <w:tc>
          <w:tcPr>
            <w:tcW w:w="0" w:type="auto"/>
          </w:tcPr>
          <w:p w:rsidR="00727C00" w:rsidRPr="00027DA4" w:rsidRDefault="00727C00" w:rsidP="00793291">
            <w:pPr>
              <w:widowControl w:val="0"/>
              <w:spacing w:after="0" w:line="240" w:lineRule="auto"/>
              <w:jc w:val="center"/>
              <w:rPr>
                <w:rFonts w:ascii="Times New Roman" w:hAnsi="Times New Roman"/>
                <w:bCs/>
                <w:caps/>
                <w:color w:val="000000"/>
                <w:sz w:val="24"/>
                <w:szCs w:val="24"/>
                <w:lang w:val="uk-UA" w:eastAsia="ru-RU"/>
              </w:rPr>
            </w:pPr>
            <w:r w:rsidRPr="00027DA4">
              <w:rPr>
                <w:rFonts w:ascii="Times New Roman" w:hAnsi="Times New Roman"/>
                <w:bCs/>
                <w:caps/>
                <w:color w:val="000000"/>
                <w:sz w:val="24"/>
                <w:szCs w:val="24"/>
                <w:lang w:val="uk-UA" w:eastAsia="ru-RU"/>
              </w:rPr>
              <w:t>5</w:t>
            </w:r>
          </w:p>
        </w:tc>
      </w:tr>
      <w:tr w:rsidR="00727C00" w:rsidRPr="00027DA4" w:rsidTr="00D4352F">
        <w:tc>
          <w:tcPr>
            <w:tcW w:w="0" w:type="auto"/>
            <w:gridSpan w:val="2"/>
          </w:tcPr>
          <w:p w:rsidR="00727C00" w:rsidRPr="00027DA4" w:rsidRDefault="00727C00" w:rsidP="00793291">
            <w:pPr>
              <w:widowControl w:val="0"/>
              <w:spacing w:after="0" w:line="240" w:lineRule="auto"/>
              <w:jc w:val="center"/>
              <w:rPr>
                <w:rFonts w:ascii="Times New Roman" w:hAnsi="Times New Roman"/>
                <w:b/>
                <w:color w:val="000000"/>
                <w:sz w:val="24"/>
                <w:szCs w:val="24"/>
                <w:lang w:val="uk-UA" w:eastAsia="ru-RU"/>
              </w:rPr>
            </w:pPr>
            <w:r w:rsidRPr="00027DA4">
              <w:rPr>
                <w:rFonts w:ascii="Times New Roman" w:hAnsi="Times New Roman"/>
                <w:b/>
                <w:color w:val="000000"/>
                <w:sz w:val="24"/>
                <w:szCs w:val="24"/>
                <w:lang w:val="uk-UA" w:eastAsia="ru-RU"/>
              </w:rPr>
              <w:t>Усього</w:t>
            </w:r>
          </w:p>
        </w:tc>
        <w:tc>
          <w:tcPr>
            <w:tcW w:w="0" w:type="auto"/>
          </w:tcPr>
          <w:p w:rsidR="00727C00" w:rsidRPr="00027DA4" w:rsidRDefault="00727C00" w:rsidP="00793291">
            <w:pPr>
              <w:widowControl w:val="0"/>
              <w:spacing w:after="0" w:line="240" w:lineRule="auto"/>
              <w:jc w:val="center"/>
              <w:rPr>
                <w:rFonts w:ascii="Times New Roman" w:hAnsi="Times New Roman"/>
                <w:b/>
                <w:bCs/>
                <w:caps/>
                <w:color w:val="000000"/>
                <w:sz w:val="24"/>
                <w:szCs w:val="24"/>
                <w:lang w:val="uk-UA" w:eastAsia="ru-RU"/>
              </w:rPr>
            </w:pPr>
            <w:r w:rsidRPr="00027DA4">
              <w:rPr>
                <w:rFonts w:ascii="Times New Roman" w:hAnsi="Times New Roman"/>
                <w:b/>
                <w:bCs/>
                <w:caps/>
                <w:color w:val="000000"/>
                <w:sz w:val="24"/>
                <w:szCs w:val="24"/>
                <w:lang w:val="uk-UA" w:eastAsia="ru-RU"/>
              </w:rPr>
              <w:t>70</w:t>
            </w:r>
          </w:p>
        </w:tc>
      </w:tr>
    </w:tbl>
    <w:p w:rsidR="00727C00" w:rsidRPr="00027DA4" w:rsidRDefault="00727C00" w:rsidP="00793291">
      <w:pPr>
        <w:widowControl w:val="0"/>
        <w:spacing w:after="0" w:line="240" w:lineRule="auto"/>
        <w:ind w:left="142" w:firstLine="425"/>
        <w:jc w:val="center"/>
        <w:rPr>
          <w:rFonts w:ascii="Times New Roman" w:hAnsi="Times New Roman"/>
          <w:b/>
          <w:sz w:val="24"/>
          <w:szCs w:val="24"/>
          <w:lang w:val="uk-UA" w:eastAsia="ru-RU"/>
        </w:rPr>
      </w:pPr>
    </w:p>
    <w:p w:rsidR="00727C00" w:rsidRPr="00027DA4" w:rsidRDefault="00727C00" w:rsidP="00793291">
      <w:pPr>
        <w:widowControl w:val="0"/>
        <w:spacing w:after="0" w:line="240" w:lineRule="auto"/>
        <w:rPr>
          <w:rFonts w:ascii="Times New Roman" w:hAnsi="Times New Roman"/>
          <w:b/>
          <w:sz w:val="24"/>
          <w:szCs w:val="24"/>
          <w:lang w:val="uk-UA" w:eastAsia="ru-RU"/>
        </w:rPr>
      </w:pPr>
    </w:p>
    <w:p w:rsidR="00727C00" w:rsidRPr="00027DA4" w:rsidRDefault="00727C00" w:rsidP="00793291">
      <w:pPr>
        <w:widowControl w:val="0"/>
        <w:spacing w:after="0" w:line="240" w:lineRule="auto"/>
        <w:ind w:left="142" w:firstLine="425"/>
        <w:jc w:val="center"/>
        <w:rPr>
          <w:rFonts w:ascii="Times New Roman" w:hAnsi="Times New Roman"/>
          <w:b/>
          <w:sz w:val="24"/>
          <w:szCs w:val="24"/>
          <w:lang w:val="uk-UA" w:eastAsia="ru-RU"/>
        </w:rPr>
      </w:pPr>
      <w:r w:rsidRPr="00027DA4">
        <w:rPr>
          <w:rFonts w:ascii="Times New Roman" w:hAnsi="Times New Roman"/>
          <w:b/>
          <w:sz w:val="24"/>
          <w:szCs w:val="24"/>
          <w:lang w:val="uk-UA" w:eastAsia="ru-RU"/>
        </w:rPr>
        <w:t>7. Індивідуальні завдання</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 1</w:t>
      </w:r>
      <w:r w:rsidRPr="00027DA4">
        <w:rPr>
          <w:rFonts w:ascii="Times New Roman" w:hAnsi="Times New Roman"/>
          <w:sz w:val="24"/>
          <w:szCs w:val="24"/>
          <w:lang w:val="uk-UA" w:eastAsia="ru-RU"/>
        </w:rPr>
        <w:t xml:space="preserve">. </w:t>
      </w:r>
      <w:r w:rsidRPr="00027DA4">
        <w:rPr>
          <w:rFonts w:ascii="Times New Roman" w:hAnsi="Times New Roman"/>
          <w:b/>
          <w:sz w:val="24"/>
          <w:szCs w:val="24"/>
          <w:lang w:val="uk-UA" w:eastAsia="ru-RU"/>
        </w:rPr>
        <w:t>Вступ. Визначення, предмет, завдання й значення екології</w:t>
      </w:r>
      <w:r w:rsidRPr="00027DA4">
        <w:rPr>
          <w:rFonts w:ascii="Times New Roman" w:hAnsi="Times New Roman"/>
          <w:sz w:val="24"/>
          <w:szCs w:val="24"/>
          <w:lang w:val="uk-UA" w:eastAsia="ru-RU"/>
        </w:rPr>
        <w:t xml:space="preserve">. </w:t>
      </w:r>
    </w:p>
    <w:p w:rsidR="00727C00" w:rsidRPr="00027DA4" w:rsidRDefault="00727C00" w:rsidP="00793291">
      <w:pPr>
        <w:widowControl w:val="0"/>
        <w:spacing w:after="0" w:line="240" w:lineRule="auto"/>
        <w:ind w:left="57" w:right="66"/>
        <w:rPr>
          <w:rFonts w:ascii="Times New Roman" w:hAnsi="Times New Roman"/>
          <w:sz w:val="24"/>
          <w:szCs w:val="24"/>
          <w:lang w:val="uk-UA" w:eastAsia="ru-RU"/>
        </w:rPr>
      </w:pPr>
      <w:r w:rsidRPr="00027DA4">
        <w:rPr>
          <w:rFonts w:ascii="Times New Roman" w:hAnsi="Times New Roman"/>
          <w:sz w:val="24"/>
          <w:szCs w:val="24"/>
          <w:lang w:val="uk-UA" w:eastAsia="ru-RU"/>
        </w:rPr>
        <w:t xml:space="preserve">Внесок українських </w:t>
      </w:r>
      <w:r>
        <w:rPr>
          <w:rFonts w:ascii="Times New Roman" w:hAnsi="Times New Roman"/>
          <w:sz w:val="24"/>
          <w:szCs w:val="24"/>
          <w:lang w:val="uk-UA" w:eastAsia="ru-RU"/>
        </w:rPr>
        <w:t>у</w:t>
      </w:r>
      <w:r w:rsidRPr="00027DA4">
        <w:rPr>
          <w:rFonts w:ascii="Times New Roman" w:hAnsi="Times New Roman"/>
          <w:sz w:val="24"/>
          <w:szCs w:val="24"/>
          <w:lang w:val="uk-UA" w:eastAsia="ru-RU"/>
        </w:rPr>
        <w:t xml:space="preserve">чених в розвиток екології. </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ТЕМА2. Екологічні закони та закономірності. Організм та середовище</w:t>
      </w:r>
      <w:r w:rsidRPr="00027DA4">
        <w:rPr>
          <w:rFonts w:ascii="Times New Roman" w:hAnsi="Times New Roman"/>
          <w:sz w:val="24"/>
          <w:szCs w:val="24"/>
          <w:lang w:val="uk-UA" w:eastAsia="ru-RU"/>
        </w:rPr>
        <w:t xml:space="preserve">. </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Загальні принципи дії екологічних факторів на організм.</w:t>
      </w:r>
    </w:p>
    <w:p w:rsidR="00727C00" w:rsidRPr="00027DA4" w:rsidRDefault="00727C00" w:rsidP="00793291">
      <w:pPr>
        <w:widowControl w:val="0"/>
        <w:spacing w:after="0" w:line="240" w:lineRule="auto"/>
        <w:ind w:left="57" w:right="66"/>
        <w:rPr>
          <w:rFonts w:ascii="Times New Roman" w:hAnsi="Times New Roman"/>
          <w:sz w:val="24"/>
          <w:szCs w:val="24"/>
          <w:lang w:val="uk-UA" w:eastAsia="ru-RU"/>
        </w:rPr>
      </w:pPr>
      <w:r w:rsidRPr="00027DA4">
        <w:rPr>
          <w:rFonts w:ascii="Times New Roman" w:hAnsi="Times New Roman"/>
          <w:sz w:val="24"/>
          <w:szCs w:val="24"/>
          <w:lang w:val="uk-UA" w:eastAsia="ru-RU"/>
        </w:rPr>
        <w:t>Класифікація основних напрямків сучасних екологічних досліджень.</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ТЕМА3. Екологія популяції</w:t>
      </w:r>
      <w:r w:rsidRPr="00027DA4">
        <w:rPr>
          <w:rFonts w:ascii="Times New Roman" w:hAnsi="Times New Roman"/>
          <w:sz w:val="24"/>
          <w:szCs w:val="24"/>
          <w:lang w:val="uk-UA" w:eastAsia="ru-RU"/>
        </w:rPr>
        <w:t xml:space="preserve">. </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Еміграція, імміграція та сезонні міграції в популяціях. Динаміка популяцій.</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ТЕМА4. Угруповання та екосистеми.</w:t>
      </w:r>
    </w:p>
    <w:p w:rsidR="00727C00" w:rsidRPr="00027DA4" w:rsidRDefault="00727C00" w:rsidP="00793291">
      <w:pPr>
        <w:widowControl w:val="0"/>
        <w:spacing w:after="0" w:line="240" w:lineRule="auto"/>
        <w:ind w:right="9"/>
        <w:rPr>
          <w:rFonts w:ascii="Times New Roman" w:hAnsi="Times New Roman"/>
          <w:sz w:val="24"/>
          <w:szCs w:val="24"/>
          <w:lang w:val="uk-UA" w:eastAsia="ru-RU"/>
        </w:rPr>
      </w:pPr>
      <w:r w:rsidRPr="00027DA4">
        <w:rPr>
          <w:rFonts w:ascii="Times New Roman" w:hAnsi="Times New Roman"/>
          <w:sz w:val="24"/>
          <w:szCs w:val="24"/>
          <w:lang w:val="uk-UA" w:eastAsia="ru-RU"/>
        </w:rPr>
        <w:t>Біосфера</w:t>
      </w:r>
      <w:r>
        <w:rPr>
          <w:rFonts w:ascii="Times New Roman" w:hAnsi="Times New Roman"/>
          <w:sz w:val="24"/>
          <w:szCs w:val="24"/>
          <w:lang w:val="uk-UA" w:eastAsia="ru-RU"/>
        </w:rPr>
        <w:t xml:space="preserve"> – </w:t>
      </w:r>
      <w:r w:rsidRPr="00027DA4">
        <w:rPr>
          <w:rFonts w:ascii="Times New Roman" w:hAnsi="Times New Roman"/>
          <w:sz w:val="24"/>
          <w:szCs w:val="24"/>
          <w:lang w:val="uk-UA" w:eastAsia="ru-RU"/>
        </w:rPr>
        <w:t xml:space="preserve">глобальна екосистема. Колообіги речовин в </w:t>
      </w:r>
      <w:r>
        <w:rPr>
          <w:rFonts w:ascii="Times New Roman" w:hAnsi="Times New Roman"/>
          <w:sz w:val="24"/>
          <w:szCs w:val="24"/>
          <w:lang w:val="uk-UA" w:eastAsia="ru-RU"/>
        </w:rPr>
        <w:t xml:space="preserve">біосфері як умова їх стійкості. </w:t>
      </w:r>
      <w:r w:rsidRPr="00027DA4">
        <w:rPr>
          <w:rFonts w:ascii="Times New Roman" w:hAnsi="Times New Roman"/>
          <w:sz w:val="24"/>
          <w:szCs w:val="24"/>
          <w:lang w:val="uk-UA" w:eastAsia="ru-RU"/>
        </w:rPr>
        <w:t>Наслідки впливу навколишнього середовища на живі організми.</w:t>
      </w:r>
    </w:p>
    <w:p w:rsidR="00727C00"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Ноосфера</w:t>
      </w:r>
      <w:r>
        <w:rPr>
          <w:rFonts w:ascii="Times New Roman" w:hAnsi="Times New Roman"/>
          <w:color w:val="000000"/>
          <w:sz w:val="24"/>
          <w:szCs w:val="24"/>
          <w:lang w:val="uk-UA" w:eastAsia="ru-RU"/>
        </w:rPr>
        <w:t xml:space="preserve"> – </w:t>
      </w:r>
      <w:r w:rsidRPr="00027DA4">
        <w:rPr>
          <w:rFonts w:ascii="Times New Roman" w:hAnsi="Times New Roman"/>
          <w:color w:val="000000"/>
          <w:sz w:val="24"/>
          <w:szCs w:val="24"/>
          <w:lang w:val="uk-UA" w:eastAsia="ru-RU"/>
        </w:rPr>
        <w:t>якісно новий стан у розвитку біосфери і завдання глобального екологічного моніторингу.</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 xml:space="preserve">ТЕМА5. Охорона біосфери </w:t>
      </w:r>
      <w:r>
        <w:rPr>
          <w:rFonts w:ascii="Times New Roman" w:hAnsi="Times New Roman"/>
          <w:b/>
          <w:sz w:val="24"/>
          <w:szCs w:val="24"/>
          <w:lang w:val="uk-UA" w:eastAsia="ru-RU"/>
        </w:rPr>
        <w:t>–</w:t>
      </w:r>
      <w:r w:rsidRPr="00027DA4">
        <w:rPr>
          <w:rFonts w:ascii="Times New Roman" w:hAnsi="Times New Roman"/>
          <w:b/>
          <w:sz w:val="24"/>
          <w:szCs w:val="24"/>
          <w:lang w:val="uk-UA" w:eastAsia="ru-RU"/>
        </w:rPr>
        <w:t xml:space="preserve"> одне з найважливіших завдань сучасної цивілізації.</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Демографічна проблема на території України.</w:t>
      </w:r>
    </w:p>
    <w:p w:rsidR="00727C00" w:rsidRPr="00027DA4" w:rsidRDefault="00727C00" w:rsidP="00793291">
      <w:pPr>
        <w:widowControl w:val="0"/>
        <w:spacing w:after="0" w:line="240" w:lineRule="auto"/>
        <w:ind w:right="9"/>
        <w:rPr>
          <w:rFonts w:ascii="Times New Roman" w:hAnsi="Times New Roman"/>
          <w:sz w:val="24"/>
          <w:szCs w:val="24"/>
          <w:lang w:val="uk-UA" w:eastAsia="ru-RU"/>
        </w:rPr>
      </w:pPr>
      <w:r w:rsidRPr="00027DA4">
        <w:rPr>
          <w:rFonts w:ascii="Times New Roman" w:hAnsi="Times New Roman"/>
          <w:sz w:val="24"/>
          <w:szCs w:val="24"/>
          <w:lang w:val="uk-UA" w:eastAsia="ru-RU"/>
        </w:rPr>
        <w:t>Зміна газового стану атмосфери (парникові гази, аерозолі, мінеральний пил, сульфати, морські солі та промислові аерозолі).</w:t>
      </w:r>
    </w:p>
    <w:p w:rsidR="00727C00" w:rsidRPr="00027DA4" w:rsidRDefault="00727C00" w:rsidP="00793291">
      <w:pPr>
        <w:widowControl w:val="0"/>
        <w:spacing w:after="0" w:line="240" w:lineRule="auto"/>
        <w:ind w:right="9"/>
        <w:rPr>
          <w:rFonts w:ascii="Times New Roman" w:hAnsi="Times New Roman"/>
          <w:sz w:val="24"/>
          <w:szCs w:val="24"/>
          <w:lang w:val="uk-UA" w:eastAsia="ru-RU"/>
        </w:rPr>
      </w:pPr>
      <w:r w:rsidRPr="00027DA4">
        <w:rPr>
          <w:rFonts w:ascii="Times New Roman" w:hAnsi="Times New Roman"/>
          <w:sz w:val="24"/>
          <w:szCs w:val="24"/>
          <w:lang w:val="uk-UA" w:eastAsia="ru-RU"/>
        </w:rPr>
        <w:t>Забруднення атмосферного повітря – кислотні дощі.</w:t>
      </w:r>
    </w:p>
    <w:p w:rsidR="00727C00" w:rsidRPr="00027DA4" w:rsidRDefault="00727C00" w:rsidP="00793291">
      <w:pPr>
        <w:widowControl w:val="0"/>
        <w:spacing w:after="0" w:line="240" w:lineRule="auto"/>
        <w:ind w:right="9"/>
        <w:rPr>
          <w:rFonts w:ascii="Times New Roman" w:hAnsi="Times New Roman"/>
          <w:sz w:val="24"/>
          <w:szCs w:val="24"/>
          <w:lang w:val="uk-UA" w:eastAsia="ru-RU"/>
        </w:rPr>
      </w:pPr>
      <w:r w:rsidRPr="00027DA4">
        <w:rPr>
          <w:rFonts w:ascii="Times New Roman" w:hAnsi="Times New Roman"/>
          <w:sz w:val="24"/>
          <w:szCs w:val="24"/>
          <w:lang w:val="uk-UA" w:eastAsia="ru-RU"/>
        </w:rPr>
        <w:t xml:space="preserve">Руйнування озонового шару через викиди в атмосферу речовин хлорфторвуглеводів. </w:t>
      </w:r>
    </w:p>
    <w:p w:rsidR="00727C00" w:rsidRPr="00027DA4" w:rsidRDefault="00727C00" w:rsidP="00793291">
      <w:pPr>
        <w:widowControl w:val="0"/>
        <w:spacing w:after="0" w:line="240" w:lineRule="auto"/>
        <w:ind w:right="9"/>
        <w:rPr>
          <w:rFonts w:ascii="Times New Roman" w:hAnsi="Times New Roman"/>
          <w:sz w:val="24"/>
          <w:szCs w:val="24"/>
          <w:lang w:val="uk-UA" w:eastAsia="ru-RU"/>
        </w:rPr>
      </w:pPr>
      <w:r w:rsidRPr="00027DA4">
        <w:rPr>
          <w:rFonts w:ascii="Times New Roman" w:hAnsi="Times New Roman"/>
          <w:sz w:val="24"/>
          <w:szCs w:val="24"/>
          <w:lang w:val="uk-UA" w:eastAsia="ru-RU"/>
        </w:rPr>
        <w:t>Кліматичні зміни на планеті внаслідок глобального потепління.</w:t>
      </w:r>
    </w:p>
    <w:p w:rsidR="00727C00" w:rsidRPr="00027DA4" w:rsidRDefault="00727C00" w:rsidP="00793291">
      <w:pPr>
        <w:widowControl w:val="0"/>
        <w:spacing w:after="0" w:line="240" w:lineRule="auto"/>
        <w:ind w:right="9"/>
        <w:rPr>
          <w:rFonts w:ascii="Times New Roman" w:hAnsi="Times New Roman"/>
          <w:sz w:val="24"/>
          <w:szCs w:val="24"/>
          <w:lang w:val="uk-UA" w:eastAsia="ru-RU"/>
        </w:rPr>
      </w:pPr>
      <w:r w:rsidRPr="00027DA4">
        <w:rPr>
          <w:rFonts w:ascii="Times New Roman" w:hAnsi="Times New Roman"/>
          <w:sz w:val="24"/>
          <w:szCs w:val="24"/>
          <w:lang w:val="uk-UA" w:eastAsia="ru-RU"/>
        </w:rPr>
        <w:t xml:space="preserve">Кліматичні зміни на планеті: засухи, тропічні циклони, сильні зливи, повені, шквальні вітри, різкі зміни температури. </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Деградація ґрунтів (вимивання з ґрунту поживних речовин, окислення, ерозія, засолення).</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Причини деградації  ґрунтів.</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Проблема забезпечення населення безпечними продуктами харчування.</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Опустелювання у посушливих областях(перевипас худоби, безконтрольна експлуатація посівних площ, вирубування лісів, знищення рослинного покриву).</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Загроза побутового сміття для життя оточуючого середовища.</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Фізичні забруднення біосфери (</w:t>
      </w:r>
      <w:r>
        <w:rPr>
          <w:rFonts w:ascii="Times New Roman" w:hAnsi="Times New Roman"/>
          <w:sz w:val="24"/>
          <w:szCs w:val="24"/>
          <w:lang w:val="uk-UA" w:eastAsia="ru-RU"/>
        </w:rPr>
        <w:t>ш</w:t>
      </w:r>
      <w:r w:rsidRPr="00027DA4">
        <w:rPr>
          <w:rFonts w:ascii="Times New Roman" w:hAnsi="Times New Roman"/>
          <w:sz w:val="24"/>
          <w:szCs w:val="24"/>
          <w:lang w:val="uk-UA" w:eastAsia="ru-RU"/>
        </w:rPr>
        <w:t xml:space="preserve">умове, теплове, вібрації, електромагнітні поля, йонізуюче </w:t>
      </w:r>
      <w:r>
        <w:rPr>
          <w:rFonts w:ascii="Times New Roman" w:hAnsi="Times New Roman"/>
          <w:sz w:val="24"/>
          <w:szCs w:val="24"/>
          <w:lang w:val="uk-UA" w:eastAsia="ru-RU"/>
        </w:rPr>
        <w:t>випромінювання</w:t>
      </w:r>
      <w:r w:rsidRPr="00027DA4">
        <w:rPr>
          <w:rFonts w:ascii="Times New Roman" w:hAnsi="Times New Roman"/>
          <w:sz w:val="24"/>
          <w:szCs w:val="24"/>
          <w:lang w:val="uk-UA" w:eastAsia="ru-RU"/>
        </w:rPr>
        <w:t>)</w:t>
      </w:r>
      <w:r>
        <w:rPr>
          <w:rFonts w:ascii="Times New Roman" w:hAnsi="Times New Roman"/>
          <w:sz w:val="24"/>
          <w:szCs w:val="24"/>
          <w:lang w:val="uk-UA" w:eastAsia="ru-RU"/>
        </w:rPr>
        <w:t>.</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Проблеми і перспективи утилізації відходів людської діяльності.</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Проблема кислотних дощів – причини виникнення, район</w:t>
      </w:r>
      <w:r>
        <w:rPr>
          <w:rFonts w:ascii="Times New Roman" w:hAnsi="Times New Roman"/>
          <w:sz w:val="24"/>
          <w:szCs w:val="24"/>
          <w:lang w:val="uk-UA" w:eastAsia="ru-RU"/>
        </w:rPr>
        <w:t xml:space="preserve">и дії в Європі і Україні, шляхи </w:t>
      </w:r>
      <w:r w:rsidRPr="00027DA4">
        <w:rPr>
          <w:rFonts w:ascii="Times New Roman" w:hAnsi="Times New Roman"/>
          <w:sz w:val="24"/>
          <w:szCs w:val="24"/>
          <w:lang w:val="uk-UA" w:eastAsia="ru-RU"/>
        </w:rPr>
        <w:t xml:space="preserve">нейтралізації. </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 xml:space="preserve">Вплив токсичних речовин на  </w:t>
      </w:r>
      <w:r w:rsidRPr="00D32E52">
        <w:rPr>
          <w:rFonts w:ascii="Times New Roman" w:hAnsi="Times New Roman"/>
          <w:sz w:val="24"/>
          <w:szCs w:val="24"/>
          <w:shd w:val="clear" w:color="auto" w:fill="FFFFFF"/>
          <w:lang w:val="uk-UA" w:eastAsia="ru-RU"/>
        </w:rPr>
        <w:t>здоров</w:t>
      </w:r>
      <w:r w:rsidRPr="00D32E52">
        <w:rPr>
          <w:rFonts w:ascii="Times New Roman" w:hAnsi="Times New Roman"/>
          <w:bCs/>
          <w:sz w:val="24"/>
          <w:szCs w:val="24"/>
          <w:shd w:val="clear" w:color="auto" w:fill="FFFFFF"/>
          <w:lang w:val="uk-UA"/>
        </w:rPr>
        <w:t>’</w:t>
      </w:r>
      <w:r w:rsidRPr="00D32E52">
        <w:rPr>
          <w:rFonts w:ascii="Times New Roman" w:hAnsi="Times New Roman"/>
          <w:sz w:val="24"/>
          <w:szCs w:val="24"/>
          <w:shd w:val="clear" w:color="auto" w:fill="FFFFFF"/>
          <w:lang w:val="uk-UA" w:eastAsia="ru-RU"/>
        </w:rPr>
        <w:t xml:space="preserve">я </w:t>
      </w:r>
      <w:r w:rsidRPr="00027DA4">
        <w:rPr>
          <w:rFonts w:ascii="Times New Roman" w:hAnsi="Times New Roman"/>
          <w:sz w:val="24"/>
          <w:szCs w:val="24"/>
          <w:lang w:val="uk-UA" w:eastAsia="ru-RU"/>
        </w:rPr>
        <w:t>людини.</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Природні катастрофи характерні для України.</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Антропогенні катастрофи та їх наслідки.</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Природні екологічні катастрофи(землетруси, повені, лавини).</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Природні екологічні катастрофи(смерчі, торнадо, зсуви).</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Природні екологічні катастрофи (пилові бурі, пожежі, град).</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 xml:space="preserve">Природні екологічні катастрофи(сильні снігопади, зливи, ураганні вітри, посухи). </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Джерела антропогенного забруднення довкілля.</w:t>
      </w:r>
    </w:p>
    <w:p w:rsidR="00727C00" w:rsidRPr="00027DA4" w:rsidRDefault="00727C00" w:rsidP="00793291">
      <w:pPr>
        <w:widowControl w:val="0"/>
        <w:autoSpaceDE w:val="0"/>
        <w:autoSpaceDN w:val="0"/>
        <w:adjustRightInd w:val="0"/>
        <w:spacing w:after="0" w:line="240" w:lineRule="auto"/>
        <w:jc w:val="both"/>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Джерела та наслідки забруднення атмосфери.</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 xml:space="preserve">Вплив забруднення води і ґрунтів на </w:t>
      </w:r>
      <w:r w:rsidRPr="00D32E52">
        <w:rPr>
          <w:rFonts w:ascii="Times New Roman" w:hAnsi="Times New Roman"/>
          <w:color w:val="000000"/>
          <w:sz w:val="24"/>
          <w:szCs w:val="24"/>
          <w:lang w:val="uk-UA" w:eastAsia="ru-RU"/>
        </w:rPr>
        <w:t>здоров</w:t>
      </w:r>
      <w:r w:rsidRPr="00D32E52">
        <w:rPr>
          <w:rFonts w:ascii="Times New Roman" w:hAnsi="Times New Roman"/>
          <w:bCs/>
          <w:sz w:val="24"/>
          <w:szCs w:val="24"/>
          <w:lang w:val="uk-UA"/>
        </w:rPr>
        <w:t>’</w:t>
      </w:r>
      <w:r w:rsidRPr="00D32E52">
        <w:rPr>
          <w:rFonts w:ascii="Times New Roman" w:hAnsi="Times New Roman"/>
          <w:color w:val="000000"/>
          <w:sz w:val="24"/>
          <w:szCs w:val="24"/>
          <w:lang w:val="uk-UA" w:eastAsia="ru-RU"/>
        </w:rPr>
        <w:t>я</w:t>
      </w:r>
      <w:r w:rsidRPr="00027DA4">
        <w:rPr>
          <w:rFonts w:ascii="Times New Roman" w:hAnsi="Times New Roman"/>
          <w:color w:val="000000"/>
          <w:sz w:val="24"/>
          <w:szCs w:val="24"/>
          <w:lang w:val="uk-UA" w:eastAsia="ru-RU"/>
        </w:rPr>
        <w:t xml:space="preserve"> людей.</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Великі і малі екологічні катастрофи та їх можливі причини.</w:t>
      </w:r>
    </w:p>
    <w:p w:rsidR="00727C00" w:rsidRPr="00027DA4" w:rsidRDefault="00727C00" w:rsidP="00793291">
      <w:pPr>
        <w:widowControl w:val="0"/>
        <w:autoSpaceDE w:val="0"/>
        <w:autoSpaceDN w:val="0"/>
        <w:adjustRightInd w:val="0"/>
        <w:spacing w:after="0" w:line="240" w:lineRule="auto"/>
        <w:jc w:val="both"/>
        <w:rPr>
          <w:rFonts w:ascii="Times New Roman" w:hAnsi="Times New Roman"/>
          <w:b/>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r w:rsidRPr="00027DA4">
        <w:rPr>
          <w:rFonts w:ascii="Times New Roman" w:hAnsi="Times New Roman"/>
          <w:b/>
          <w:sz w:val="24"/>
          <w:szCs w:val="24"/>
          <w:lang w:val="uk-UA" w:eastAsia="ru-RU"/>
        </w:rPr>
        <w:t>ТЕМА6. Загальний стан природних ресурсів планети (мінерально-сировинних, енергетичних, біологічних, земельних та інших).</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Основні поняття про методи оцінки екологічного стану компонентів довкілля. </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ТЕМА7. Екологічні проблеми повітряного середовища та його охорона</w:t>
      </w:r>
      <w:r w:rsidRPr="00027DA4">
        <w:rPr>
          <w:rFonts w:ascii="Times New Roman" w:hAnsi="Times New Roman"/>
          <w:sz w:val="24"/>
          <w:szCs w:val="24"/>
          <w:lang w:val="uk-UA" w:eastAsia="ru-RU"/>
        </w:rPr>
        <w:t>.</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Знищення лісів помірного клімату.</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Проблема безпечного водопостачання.</w:t>
      </w:r>
    </w:p>
    <w:p w:rsidR="00727C00" w:rsidRPr="00027DA4" w:rsidRDefault="00727C00" w:rsidP="00793291">
      <w:pPr>
        <w:widowControl w:val="0"/>
        <w:spacing w:after="0" w:line="240" w:lineRule="auto"/>
        <w:jc w:val="both"/>
        <w:rPr>
          <w:rFonts w:ascii="Times New Roman" w:hAnsi="Times New Roman"/>
          <w:bCs/>
          <w:sz w:val="24"/>
          <w:szCs w:val="24"/>
          <w:lang w:val="uk-UA"/>
        </w:rPr>
      </w:pPr>
      <w:r w:rsidRPr="00027DA4">
        <w:rPr>
          <w:rFonts w:ascii="Times New Roman" w:hAnsi="Times New Roman"/>
          <w:bCs/>
          <w:sz w:val="24"/>
          <w:szCs w:val="24"/>
          <w:lang w:val="uk-UA"/>
        </w:rPr>
        <w:t>Застосування комп’ютерної техніки в охороні навколишнього середовища.</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Надзвичайні ситуації техногенного походження.</w:t>
      </w:r>
    </w:p>
    <w:p w:rsidR="00727C00" w:rsidRPr="00027DA4" w:rsidRDefault="00727C00" w:rsidP="00793291">
      <w:pPr>
        <w:widowControl w:val="0"/>
        <w:spacing w:after="0" w:line="240" w:lineRule="auto"/>
        <w:jc w:val="both"/>
        <w:rPr>
          <w:rFonts w:ascii="Times New Roman" w:hAnsi="Times New Roman"/>
          <w:bCs/>
          <w:sz w:val="24"/>
          <w:szCs w:val="24"/>
          <w:lang w:val="uk-UA"/>
        </w:rPr>
      </w:pPr>
      <w:r w:rsidRPr="00027DA4">
        <w:rPr>
          <w:rFonts w:ascii="Times New Roman" w:hAnsi="Times New Roman"/>
          <w:bCs/>
          <w:sz w:val="24"/>
          <w:szCs w:val="24"/>
          <w:lang w:val="uk-UA"/>
        </w:rPr>
        <w:t>Екологічний моніторинг(фоновий, біологічний, господ</w:t>
      </w:r>
      <w:r>
        <w:rPr>
          <w:rFonts w:ascii="Times New Roman" w:hAnsi="Times New Roman"/>
          <w:bCs/>
          <w:sz w:val="24"/>
          <w:szCs w:val="24"/>
          <w:lang w:val="uk-UA"/>
        </w:rPr>
        <w:t>а</w:t>
      </w:r>
      <w:r w:rsidRPr="00027DA4">
        <w:rPr>
          <w:rFonts w:ascii="Times New Roman" w:hAnsi="Times New Roman"/>
          <w:bCs/>
          <w:sz w:val="24"/>
          <w:szCs w:val="24"/>
          <w:lang w:val="uk-UA"/>
        </w:rPr>
        <w:t xml:space="preserve">рський) </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Шкода стічних вод для живих організмів.</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Джерела забруднення води.</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Вплив діяльності людини на гідросферу.</w:t>
      </w:r>
    </w:p>
    <w:p w:rsidR="00727C00" w:rsidRPr="00027DA4" w:rsidRDefault="00727C00" w:rsidP="00793291">
      <w:pPr>
        <w:widowControl w:val="0"/>
        <w:spacing w:after="0" w:line="240" w:lineRule="auto"/>
        <w:ind w:right="66"/>
        <w:rPr>
          <w:rFonts w:ascii="Times New Roman" w:hAnsi="Times New Roman"/>
          <w:bCs/>
          <w:color w:val="000000"/>
          <w:sz w:val="24"/>
          <w:szCs w:val="24"/>
          <w:lang w:val="uk-UA" w:eastAsia="ru-RU"/>
        </w:rPr>
      </w:pPr>
      <w:r w:rsidRPr="00027DA4">
        <w:rPr>
          <w:rFonts w:ascii="Times New Roman" w:hAnsi="Times New Roman"/>
          <w:bCs/>
          <w:color w:val="000000"/>
          <w:sz w:val="24"/>
          <w:szCs w:val="24"/>
          <w:lang w:val="uk-UA" w:eastAsia="ru-RU"/>
        </w:rPr>
        <w:t>Вплив промисловості на біосферу.</w:t>
      </w:r>
    </w:p>
    <w:p w:rsidR="00727C00" w:rsidRPr="00027DA4" w:rsidRDefault="00727C00" w:rsidP="00793291">
      <w:pPr>
        <w:widowControl w:val="0"/>
        <w:spacing w:after="0" w:line="240" w:lineRule="auto"/>
        <w:ind w:right="66"/>
        <w:rPr>
          <w:rFonts w:ascii="Times New Roman" w:hAnsi="Times New Roman"/>
          <w:b/>
          <w:bCs/>
          <w:color w:val="000000"/>
          <w:sz w:val="24"/>
          <w:szCs w:val="24"/>
          <w:lang w:val="uk-UA" w:eastAsia="ru-RU"/>
        </w:rPr>
      </w:pPr>
      <w:r w:rsidRPr="00027DA4">
        <w:rPr>
          <w:rFonts w:ascii="Times New Roman" w:hAnsi="Times New Roman"/>
          <w:bCs/>
          <w:color w:val="000000"/>
          <w:sz w:val="24"/>
          <w:szCs w:val="24"/>
          <w:lang w:val="uk-UA" w:eastAsia="ru-RU"/>
        </w:rPr>
        <w:t>Вплив сільськогосподарського виробництва на біосферу</w:t>
      </w:r>
      <w:r w:rsidRPr="00C2022A">
        <w:rPr>
          <w:rFonts w:ascii="Times New Roman" w:hAnsi="Times New Roman"/>
          <w:bCs/>
          <w:color w:val="000000"/>
          <w:sz w:val="24"/>
          <w:szCs w:val="24"/>
          <w:lang w:val="uk-UA" w:eastAsia="ru-RU"/>
        </w:rPr>
        <w:t>.</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r w:rsidRPr="00027DA4">
        <w:rPr>
          <w:rFonts w:ascii="Times New Roman" w:hAnsi="Times New Roman"/>
          <w:b/>
          <w:sz w:val="24"/>
          <w:szCs w:val="24"/>
          <w:lang w:val="uk-UA" w:eastAsia="ru-RU"/>
        </w:rPr>
        <w:t>ТЕМА8. Екологічні особливості галузевого використання природних ресурсів та екотехнологій.</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Забруднення природного середовища внаслідок розвитку ядерної енергетики.</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 xml:space="preserve">Екологічні наслідки військової діяльності. </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Екологія і космос.</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Впровадження мобільного телефонного зв’язку та його вплив на довкілля.</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Впровадження комп’ютерної техніки при дослідженні екологічного стану довкілля.</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r w:rsidRPr="00027DA4">
        <w:rPr>
          <w:rFonts w:ascii="Times New Roman" w:hAnsi="Times New Roman"/>
          <w:b/>
          <w:sz w:val="24"/>
          <w:szCs w:val="24"/>
          <w:lang w:val="uk-UA" w:eastAsia="ru-RU"/>
        </w:rPr>
        <w:t>ТЕМА 9. Основи економіки природокористування.</w:t>
      </w:r>
    </w:p>
    <w:p w:rsidR="00727C00" w:rsidRPr="00027DA4" w:rsidRDefault="00727C00" w:rsidP="00793291">
      <w:pPr>
        <w:widowControl w:val="0"/>
        <w:spacing w:after="0" w:line="240" w:lineRule="auto"/>
        <w:ind w:right="66"/>
        <w:rPr>
          <w:rFonts w:ascii="Times New Roman" w:hAnsi="Times New Roman"/>
          <w:sz w:val="24"/>
          <w:szCs w:val="24"/>
          <w:lang w:val="uk-UA" w:eastAsia="ru-RU"/>
        </w:rPr>
      </w:pPr>
      <w:r w:rsidRPr="00027DA4">
        <w:rPr>
          <w:rFonts w:ascii="Times New Roman" w:hAnsi="Times New Roman"/>
          <w:sz w:val="24"/>
          <w:szCs w:val="24"/>
          <w:lang w:val="uk-UA" w:eastAsia="ru-RU"/>
        </w:rPr>
        <w:t>Виснаження природних ресурсів.</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Еколого-економічні проблеми природокористування.</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 xml:space="preserve">Шкода ГЕС, ТЕС, АЕС на довкілля. </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Дослідження космосу і екологія.</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Фізичні забруднення біосфери (</w:t>
      </w:r>
      <w:r>
        <w:rPr>
          <w:rFonts w:ascii="Times New Roman" w:hAnsi="Times New Roman"/>
          <w:sz w:val="24"/>
          <w:szCs w:val="24"/>
          <w:lang w:val="uk-UA" w:eastAsia="ru-RU"/>
        </w:rPr>
        <w:t>ш</w:t>
      </w:r>
      <w:r w:rsidRPr="00027DA4">
        <w:rPr>
          <w:rFonts w:ascii="Times New Roman" w:hAnsi="Times New Roman"/>
          <w:sz w:val="24"/>
          <w:szCs w:val="24"/>
          <w:lang w:val="uk-UA" w:eastAsia="ru-RU"/>
        </w:rPr>
        <w:t xml:space="preserve">умове, теплове, вібрації, електромагнітні поля, йонізуюче випромінювання.) </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Альтернативні джерела енергії, перспектива їх розвитку в Україні.</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 xml:space="preserve">Термоядерна війна і її наслідки для оточуючого середовища. </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p>
    <w:p w:rsidR="00727C00" w:rsidRPr="00027DA4" w:rsidRDefault="00727C00" w:rsidP="00793291">
      <w:pPr>
        <w:widowControl w:val="0"/>
        <w:spacing w:after="0" w:line="240" w:lineRule="auto"/>
        <w:ind w:left="57" w:right="66"/>
        <w:rPr>
          <w:rFonts w:ascii="Times New Roman" w:hAnsi="Times New Roman"/>
          <w:sz w:val="24"/>
          <w:szCs w:val="24"/>
          <w:lang w:val="uk-UA" w:eastAsia="ru-RU"/>
        </w:rPr>
      </w:pPr>
      <w:r w:rsidRPr="00027DA4">
        <w:rPr>
          <w:rFonts w:ascii="Times New Roman" w:hAnsi="Times New Roman"/>
          <w:b/>
          <w:sz w:val="24"/>
          <w:szCs w:val="24"/>
          <w:lang w:val="uk-UA" w:eastAsia="ru-RU"/>
        </w:rPr>
        <w:t>ТЕМА10. Сучасний стан навколишнього природного середовища України.</w:t>
      </w:r>
    </w:p>
    <w:p w:rsidR="00727C00" w:rsidRPr="00027DA4" w:rsidRDefault="00727C00" w:rsidP="00793291">
      <w:pPr>
        <w:widowControl w:val="0"/>
        <w:spacing w:after="0" w:line="240" w:lineRule="auto"/>
        <w:ind w:left="57" w:right="66"/>
        <w:rPr>
          <w:rFonts w:ascii="Times New Roman" w:hAnsi="Times New Roman"/>
          <w:sz w:val="24"/>
          <w:szCs w:val="24"/>
          <w:lang w:val="uk-UA" w:eastAsia="ru-RU"/>
        </w:rPr>
      </w:pPr>
      <w:r w:rsidRPr="00027DA4">
        <w:rPr>
          <w:rFonts w:ascii="Times New Roman" w:hAnsi="Times New Roman"/>
          <w:sz w:val="24"/>
          <w:szCs w:val="24"/>
          <w:lang w:val="uk-UA" w:eastAsia="ru-RU"/>
        </w:rPr>
        <w:t>Сучасний екологічний стан міста Уман</w:t>
      </w:r>
      <w:r>
        <w:rPr>
          <w:rFonts w:ascii="Times New Roman" w:hAnsi="Times New Roman"/>
          <w:sz w:val="24"/>
          <w:szCs w:val="24"/>
          <w:lang w:val="uk-UA" w:eastAsia="ru-RU"/>
        </w:rPr>
        <w:t>ь</w:t>
      </w:r>
      <w:r w:rsidRPr="00027DA4">
        <w:rPr>
          <w:rFonts w:ascii="Times New Roman" w:hAnsi="Times New Roman"/>
          <w:sz w:val="24"/>
          <w:szCs w:val="24"/>
          <w:lang w:val="uk-UA" w:eastAsia="ru-RU"/>
        </w:rPr>
        <w:t xml:space="preserve"> та можливі шляхи його поліпшення.</w:t>
      </w:r>
    </w:p>
    <w:p w:rsidR="00727C00" w:rsidRPr="00027DA4" w:rsidRDefault="00727C00" w:rsidP="00793291">
      <w:pPr>
        <w:widowControl w:val="0"/>
        <w:autoSpaceDE w:val="0"/>
        <w:autoSpaceDN w:val="0"/>
        <w:adjustRightInd w:val="0"/>
        <w:spacing w:after="0" w:line="240" w:lineRule="auto"/>
        <w:jc w:val="both"/>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Екологічний стан малих річок України.</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Екологічний стан Дніпра, Чорного і Азовського морів.</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 xml:space="preserve">Методи зменшення надходження радіонуклідів в організм людини. </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Наслідки Чорнобильської катастрофи для життя біоти.</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 xml:space="preserve">Наслідки людської діяльності в Українських Карпатах. </w:t>
      </w:r>
    </w:p>
    <w:p w:rsidR="00727C00" w:rsidRPr="00027DA4" w:rsidRDefault="00727C00" w:rsidP="00793291">
      <w:pPr>
        <w:widowControl w:val="0"/>
        <w:spacing w:after="0" w:line="240" w:lineRule="auto"/>
        <w:ind w:right="66"/>
        <w:rPr>
          <w:rFonts w:ascii="Times New Roman" w:hAnsi="Times New Roman"/>
          <w:bCs/>
          <w:iCs/>
          <w:color w:val="000000"/>
          <w:sz w:val="24"/>
          <w:szCs w:val="24"/>
          <w:lang w:val="uk-UA" w:eastAsia="ru-RU"/>
        </w:rPr>
      </w:pPr>
      <w:r w:rsidRPr="00027DA4">
        <w:rPr>
          <w:rFonts w:ascii="Times New Roman" w:hAnsi="Times New Roman"/>
          <w:bCs/>
          <w:iCs/>
          <w:color w:val="000000"/>
          <w:sz w:val="24"/>
          <w:szCs w:val="24"/>
          <w:lang w:val="uk-UA" w:eastAsia="ru-RU"/>
        </w:rPr>
        <w:t>Техногенно-екологічна безпека України.</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r w:rsidRPr="00027DA4">
        <w:rPr>
          <w:rFonts w:ascii="Times New Roman" w:hAnsi="Times New Roman"/>
          <w:b/>
          <w:sz w:val="24"/>
          <w:szCs w:val="24"/>
          <w:lang w:val="uk-UA" w:eastAsia="ru-RU"/>
        </w:rPr>
        <w:t xml:space="preserve">ТЕМА11. Філософсько-екологічна методологія збереження життя на Землі. </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Філосо</w:t>
      </w:r>
      <w:r>
        <w:rPr>
          <w:rFonts w:ascii="Times New Roman" w:hAnsi="Times New Roman"/>
          <w:sz w:val="24"/>
          <w:szCs w:val="24"/>
          <w:lang w:val="uk-UA" w:eastAsia="ru-RU"/>
        </w:rPr>
        <w:t>ф</w:t>
      </w:r>
      <w:r w:rsidRPr="00027DA4">
        <w:rPr>
          <w:rFonts w:ascii="Times New Roman" w:hAnsi="Times New Roman"/>
          <w:sz w:val="24"/>
          <w:szCs w:val="24"/>
          <w:lang w:val="uk-UA" w:eastAsia="ru-RU"/>
        </w:rPr>
        <w:t>сько</w:t>
      </w:r>
      <w:r>
        <w:rPr>
          <w:rFonts w:ascii="Times New Roman" w:hAnsi="Times New Roman"/>
          <w:sz w:val="24"/>
          <w:szCs w:val="24"/>
          <w:lang w:val="uk-UA" w:eastAsia="ru-RU"/>
        </w:rPr>
        <w:t>-</w:t>
      </w:r>
      <w:r w:rsidRPr="00027DA4">
        <w:rPr>
          <w:rFonts w:ascii="Times New Roman" w:hAnsi="Times New Roman"/>
          <w:sz w:val="24"/>
          <w:szCs w:val="24"/>
          <w:lang w:val="uk-UA" w:eastAsia="ru-RU"/>
        </w:rPr>
        <w:t>екологічна методологія  збереження життя на Землі.</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Екологія і духовність.</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Традиції природокористування українського народу.</w:t>
      </w:r>
    </w:p>
    <w:p w:rsidR="00727C00" w:rsidRPr="00027DA4" w:rsidRDefault="00727C00" w:rsidP="00793291">
      <w:pPr>
        <w:widowControl w:val="0"/>
        <w:spacing w:after="0" w:line="240" w:lineRule="auto"/>
        <w:ind w:right="66"/>
        <w:rPr>
          <w:rFonts w:ascii="Times New Roman" w:hAnsi="Times New Roman"/>
          <w:color w:val="000000"/>
          <w:sz w:val="24"/>
          <w:szCs w:val="24"/>
          <w:lang w:val="uk-UA" w:eastAsia="ru-RU"/>
        </w:rPr>
      </w:pPr>
      <w:r w:rsidRPr="00027DA4">
        <w:rPr>
          <w:rFonts w:ascii="Times New Roman" w:hAnsi="Times New Roman"/>
          <w:color w:val="000000"/>
          <w:sz w:val="24"/>
          <w:szCs w:val="24"/>
          <w:lang w:val="uk-UA" w:eastAsia="ru-RU"/>
        </w:rPr>
        <w:t>Великі наукові відкриття, впровадження яких може суттєво вплинути на біосферу в цілому.</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b/>
          <w:sz w:val="24"/>
          <w:szCs w:val="24"/>
          <w:lang w:val="uk-UA" w:eastAsia="ru-RU"/>
        </w:rPr>
      </w:pPr>
    </w:p>
    <w:p w:rsidR="00727C00" w:rsidRPr="00027DA4" w:rsidRDefault="00727C00" w:rsidP="00793291">
      <w:pPr>
        <w:widowControl w:val="0"/>
        <w:autoSpaceDE w:val="0"/>
        <w:autoSpaceDN w:val="0"/>
        <w:adjustRightInd w:val="0"/>
        <w:spacing w:after="0" w:line="240" w:lineRule="auto"/>
        <w:ind w:firstLine="720"/>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w:t>
      </w:r>
      <w:r w:rsidRPr="002E5C61">
        <w:rPr>
          <w:rFonts w:ascii="Times New Roman" w:hAnsi="Times New Roman"/>
          <w:b/>
          <w:sz w:val="24"/>
          <w:szCs w:val="24"/>
          <w:lang w:val="uk-UA" w:eastAsia="ru-RU"/>
        </w:rPr>
        <w:t>1</w:t>
      </w:r>
      <w:r w:rsidRPr="00027DA4">
        <w:rPr>
          <w:rFonts w:ascii="Times New Roman" w:hAnsi="Times New Roman"/>
          <w:b/>
          <w:sz w:val="24"/>
          <w:szCs w:val="24"/>
          <w:lang w:val="uk-UA" w:eastAsia="ru-RU"/>
        </w:rPr>
        <w:t>2. Екологічне право.</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Юридичні аспекти взаємодії суспільства та природи. </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Закони, нормативні акти України про охорону довкілля. </w:t>
      </w: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ru-RU"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w:t>
      </w:r>
      <w:r w:rsidRPr="002E5C61">
        <w:rPr>
          <w:rFonts w:ascii="Times New Roman" w:hAnsi="Times New Roman"/>
          <w:b/>
          <w:sz w:val="24"/>
          <w:szCs w:val="24"/>
          <w:lang w:val="uk-UA" w:eastAsia="ru-RU"/>
        </w:rPr>
        <w:t>1</w:t>
      </w:r>
      <w:r w:rsidRPr="00027DA4">
        <w:rPr>
          <w:rFonts w:ascii="Times New Roman" w:hAnsi="Times New Roman"/>
          <w:b/>
          <w:sz w:val="24"/>
          <w:szCs w:val="24"/>
          <w:lang w:val="uk-UA" w:eastAsia="ru-RU"/>
        </w:rPr>
        <w:t>3. Національна і глобальна екополітика.</w:t>
      </w:r>
    </w:p>
    <w:p w:rsidR="00727C00" w:rsidRPr="00027DA4" w:rsidRDefault="00727C00" w:rsidP="00793291">
      <w:pPr>
        <w:widowControl w:val="0"/>
        <w:autoSpaceDE w:val="0"/>
        <w:autoSpaceDN w:val="0"/>
        <w:adjustRightInd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Екологічний рух на Україні.</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r w:rsidRPr="00027DA4">
        <w:rPr>
          <w:rFonts w:ascii="Times New Roman" w:hAnsi="Times New Roman"/>
          <w:sz w:val="24"/>
          <w:szCs w:val="24"/>
          <w:lang w:val="uk-UA" w:eastAsia="ru-RU"/>
        </w:rPr>
        <w:t>Діяльність основних міжнародних і громадських екологічних організацій.</w:t>
      </w:r>
    </w:p>
    <w:p w:rsidR="00727C00" w:rsidRPr="00027DA4" w:rsidRDefault="00727C00" w:rsidP="00793291">
      <w:pPr>
        <w:widowControl w:val="0"/>
        <w:spacing w:after="0" w:line="240" w:lineRule="auto"/>
        <w:ind w:left="57" w:right="66" w:hanging="57"/>
        <w:rPr>
          <w:rFonts w:ascii="Times New Roman" w:hAnsi="Times New Roman"/>
          <w:sz w:val="24"/>
          <w:szCs w:val="24"/>
          <w:lang w:val="uk-UA" w:eastAsia="ru-RU"/>
        </w:rPr>
      </w:pPr>
    </w:p>
    <w:p w:rsidR="00727C00" w:rsidRPr="00027DA4" w:rsidRDefault="00727C00" w:rsidP="00793291">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027DA4">
        <w:rPr>
          <w:rFonts w:ascii="Times New Roman" w:hAnsi="Times New Roman"/>
          <w:b/>
          <w:sz w:val="24"/>
          <w:szCs w:val="24"/>
          <w:lang w:val="uk-UA" w:eastAsia="ru-RU"/>
        </w:rPr>
        <w:t>ТЕМА</w:t>
      </w:r>
      <w:r>
        <w:rPr>
          <w:rFonts w:ascii="Times New Roman" w:hAnsi="Times New Roman"/>
          <w:b/>
          <w:sz w:val="24"/>
          <w:szCs w:val="24"/>
          <w:lang w:val="uk-UA" w:eastAsia="ru-RU"/>
        </w:rPr>
        <w:t> </w:t>
      </w:r>
      <w:r w:rsidRPr="002E5C61">
        <w:rPr>
          <w:rFonts w:ascii="Times New Roman" w:hAnsi="Times New Roman"/>
          <w:b/>
          <w:sz w:val="24"/>
          <w:szCs w:val="24"/>
          <w:lang w:val="uk-UA" w:eastAsia="ru-RU"/>
        </w:rPr>
        <w:t>1</w:t>
      </w:r>
      <w:r w:rsidRPr="00027DA4">
        <w:rPr>
          <w:rFonts w:ascii="Times New Roman" w:hAnsi="Times New Roman"/>
          <w:b/>
          <w:sz w:val="24"/>
          <w:szCs w:val="24"/>
          <w:lang w:val="uk-UA" w:eastAsia="ru-RU"/>
        </w:rPr>
        <w:t xml:space="preserve">4. Біотична регуляція навколишнього середовища </w:t>
      </w:r>
      <w:r>
        <w:rPr>
          <w:rFonts w:ascii="Times New Roman" w:hAnsi="Times New Roman"/>
          <w:b/>
          <w:sz w:val="24"/>
          <w:szCs w:val="24"/>
          <w:lang w:val="uk-UA" w:eastAsia="ru-RU"/>
        </w:rPr>
        <w:t xml:space="preserve">– </w:t>
      </w:r>
      <w:r w:rsidRPr="00027DA4">
        <w:rPr>
          <w:rFonts w:ascii="Times New Roman" w:hAnsi="Times New Roman"/>
          <w:b/>
          <w:sz w:val="24"/>
          <w:szCs w:val="24"/>
          <w:lang w:val="uk-UA" w:eastAsia="ru-RU"/>
        </w:rPr>
        <w:t>єдиний вихід з глобальної екологічної кризи</w:t>
      </w:r>
      <w:r w:rsidRPr="00027DA4">
        <w:rPr>
          <w:rFonts w:ascii="Times New Roman" w:hAnsi="Times New Roman"/>
          <w:sz w:val="24"/>
          <w:szCs w:val="24"/>
          <w:lang w:val="uk-UA" w:eastAsia="ru-RU"/>
        </w:rPr>
        <w:t xml:space="preserve"> (за В.</w:t>
      </w:r>
      <w:r>
        <w:rPr>
          <w:rFonts w:ascii="Times New Roman" w:hAnsi="Times New Roman"/>
          <w:sz w:val="24"/>
          <w:szCs w:val="24"/>
          <w:lang w:val="uk-UA" w:eastAsia="ru-RU"/>
        </w:rPr>
        <w:t> </w:t>
      </w:r>
      <w:r w:rsidRPr="00027DA4">
        <w:rPr>
          <w:rFonts w:ascii="Times New Roman" w:hAnsi="Times New Roman"/>
          <w:sz w:val="24"/>
          <w:szCs w:val="24"/>
          <w:lang w:val="uk-UA" w:eastAsia="ru-RU"/>
        </w:rPr>
        <w:t>Г.</w:t>
      </w:r>
      <w:r>
        <w:rPr>
          <w:rFonts w:ascii="Times New Roman" w:hAnsi="Times New Roman"/>
          <w:sz w:val="24"/>
          <w:szCs w:val="24"/>
          <w:lang w:val="uk-UA" w:eastAsia="ru-RU"/>
        </w:rPr>
        <w:t> </w:t>
      </w:r>
      <w:r w:rsidRPr="00027DA4">
        <w:rPr>
          <w:rFonts w:ascii="Times New Roman" w:hAnsi="Times New Roman"/>
          <w:sz w:val="24"/>
          <w:szCs w:val="24"/>
          <w:lang w:val="uk-UA" w:eastAsia="ru-RU"/>
        </w:rPr>
        <w:t>Горшковим, К.</w:t>
      </w:r>
      <w:r>
        <w:rPr>
          <w:rFonts w:ascii="Times New Roman" w:hAnsi="Times New Roman"/>
          <w:sz w:val="24"/>
          <w:szCs w:val="24"/>
          <w:lang w:val="uk-UA" w:eastAsia="ru-RU"/>
        </w:rPr>
        <w:t> </w:t>
      </w:r>
      <w:r w:rsidRPr="00027DA4">
        <w:rPr>
          <w:rFonts w:ascii="Times New Roman" w:hAnsi="Times New Roman"/>
          <w:sz w:val="24"/>
          <w:szCs w:val="24"/>
          <w:lang w:val="uk-UA" w:eastAsia="ru-RU"/>
        </w:rPr>
        <w:t>С.</w:t>
      </w:r>
      <w:r>
        <w:rPr>
          <w:rFonts w:ascii="Times New Roman" w:hAnsi="Times New Roman"/>
          <w:sz w:val="24"/>
          <w:szCs w:val="24"/>
          <w:lang w:val="uk-UA" w:eastAsia="ru-RU"/>
        </w:rPr>
        <w:t> </w:t>
      </w:r>
      <w:r w:rsidRPr="00027DA4">
        <w:rPr>
          <w:rFonts w:ascii="Times New Roman" w:hAnsi="Times New Roman"/>
          <w:sz w:val="24"/>
          <w:szCs w:val="24"/>
          <w:lang w:val="uk-UA" w:eastAsia="ru-RU"/>
        </w:rPr>
        <w:t>Лосевим, В.</w:t>
      </w:r>
      <w:r>
        <w:rPr>
          <w:rFonts w:ascii="Times New Roman" w:hAnsi="Times New Roman"/>
          <w:sz w:val="24"/>
          <w:szCs w:val="24"/>
          <w:lang w:val="uk-UA" w:eastAsia="ru-RU"/>
        </w:rPr>
        <w:t> </w:t>
      </w:r>
      <w:r w:rsidRPr="00027DA4">
        <w:rPr>
          <w:rFonts w:ascii="Times New Roman" w:hAnsi="Times New Roman"/>
          <w:sz w:val="24"/>
          <w:szCs w:val="24"/>
          <w:lang w:val="uk-UA" w:eastAsia="ru-RU"/>
        </w:rPr>
        <w:t>І.</w:t>
      </w:r>
      <w:r>
        <w:rPr>
          <w:rFonts w:ascii="Times New Roman" w:hAnsi="Times New Roman"/>
          <w:sz w:val="24"/>
          <w:szCs w:val="24"/>
          <w:lang w:val="uk-UA" w:eastAsia="ru-RU"/>
        </w:rPr>
        <w:t> </w:t>
      </w:r>
      <w:r w:rsidRPr="00027DA4">
        <w:rPr>
          <w:rFonts w:ascii="Times New Roman" w:hAnsi="Times New Roman"/>
          <w:sz w:val="24"/>
          <w:szCs w:val="24"/>
          <w:lang w:val="uk-UA" w:eastAsia="ru-RU"/>
        </w:rPr>
        <w:t>Даниловим-Даніл</w:t>
      </w:r>
      <w:r w:rsidRPr="00C2022A">
        <w:rPr>
          <w:rFonts w:ascii="Times New Roman" w:hAnsi="Times New Roman"/>
          <w:sz w:val="24"/>
          <w:szCs w:val="24"/>
          <w:lang w:val="uk-UA" w:eastAsia="ru-RU"/>
        </w:rPr>
        <w:t>’</w:t>
      </w:r>
      <w:r w:rsidRPr="00027DA4">
        <w:rPr>
          <w:rFonts w:ascii="Times New Roman" w:hAnsi="Times New Roman"/>
          <w:sz w:val="24"/>
          <w:szCs w:val="24"/>
          <w:lang w:val="uk-UA" w:eastAsia="ru-RU"/>
        </w:rPr>
        <w:t>яном, 2000).</w:t>
      </w:r>
    </w:p>
    <w:p w:rsidR="00727C00" w:rsidRPr="00027DA4" w:rsidRDefault="00727C00" w:rsidP="00793291">
      <w:pPr>
        <w:widowControl w:val="0"/>
        <w:spacing w:after="0" w:line="240" w:lineRule="auto"/>
        <w:jc w:val="center"/>
        <w:rPr>
          <w:rFonts w:ascii="Times New Roman" w:hAnsi="Times New Roman"/>
          <w:b/>
          <w:sz w:val="24"/>
          <w:szCs w:val="24"/>
          <w:lang w:val="uk-UA" w:eastAsia="ru-RU"/>
        </w:rPr>
      </w:pPr>
    </w:p>
    <w:p w:rsidR="00727C00" w:rsidRPr="00027DA4" w:rsidRDefault="00727C00" w:rsidP="00793291">
      <w:pPr>
        <w:widowControl w:val="0"/>
        <w:spacing w:after="0" w:line="240" w:lineRule="auto"/>
        <w:ind w:left="720"/>
        <w:contextualSpacing/>
        <w:jc w:val="center"/>
        <w:rPr>
          <w:rFonts w:ascii="Times New Roman" w:hAnsi="Times New Roman"/>
          <w:b/>
          <w:sz w:val="24"/>
          <w:szCs w:val="28"/>
          <w:lang w:val="uk-UA" w:eastAsia="ru-RU"/>
        </w:rPr>
      </w:pPr>
      <w:r w:rsidRPr="00027DA4">
        <w:rPr>
          <w:rFonts w:ascii="Times New Roman" w:hAnsi="Times New Roman"/>
          <w:b/>
          <w:sz w:val="24"/>
          <w:szCs w:val="24"/>
          <w:lang w:val="uk-UA" w:eastAsia="ru-RU"/>
        </w:rPr>
        <w:t xml:space="preserve">8. </w:t>
      </w:r>
      <w:r w:rsidRPr="00027DA4">
        <w:rPr>
          <w:rFonts w:ascii="Times New Roman" w:hAnsi="Times New Roman"/>
          <w:b/>
          <w:sz w:val="24"/>
          <w:szCs w:val="28"/>
          <w:lang w:val="uk-UA" w:eastAsia="ru-RU"/>
        </w:rPr>
        <w:t>Методи навчання</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При викладанні харчової хімії використовується методи навчання:</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t>1.За джерелом передачі та характером сприйняття інформації:</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словесні;</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наочні;</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практичні.</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t>2. За розв’яз</w:t>
      </w:r>
      <w:r>
        <w:rPr>
          <w:rFonts w:ascii="Times New Roman" w:hAnsi="Times New Roman"/>
          <w:sz w:val="24"/>
          <w:szCs w:val="24"/>
          <w:lang w:val="uk-UA" w:eastAsia="ru-RU"/>
        </w:rPr>
        <w:t>анням</w:t>
      </w:r>
      <w:r w:rsidRPr="00027DA4">
        <w:rPr>
          <w:rFonts w:ascii="Times New Roman" w:hAnsi="Times New Roman"/>
          <w:sz w:val="24"/>
          <w:szCs w:val="24"/>
          <w:lang w:val="uk-UA" w:eastAsia="ru-RU"/>
        </w:rPr>
        <w:t xml:space="preserve"> основних дидактичних завдань:</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набуття знань;</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формування вмінь </w:t>
      </w:r>
      <w:r>
        <w:rPr>
          <w:rFonts w:ascii="Times New Roman" w:hAnsi="Times New Roman"/>
          <w:sz w:val="24"/>
          <w:szCs w:val="24"/>
          <w:lang w:val="uk-UA" w:eastAsia="ru-RU"/>
        </w:rPr>
        <w:t>і</w:t>
      </w:r>
      <w:r w:rsidRPr="00027DA4">
        <w:rPr>
          <w:rFonts w:ascii="Times New Roman" w:hAnsi="Times New Roman"/>
          <w:sz w:val="24"/>
          <w:szCs w:val="24"/>
          <w:lang w:val="uk-UA" w:eastAsia="ru-RU"/>
        </w:rPr>
        <w:t xml:space="preserve"> навичок;</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застосування знань;</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застосування творчої діяльності;</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засвоєння знань;</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перевірка знань.</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t>3. За характером пізнавальної діяльності при засвоєнні змісту дисципліни:</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пояснювально-ілюстративний;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репродуктивний;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дослідницький;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евристичний.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t>4. За поєднанням методів:</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інформаційно-повідомлюючий і виконуючий;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пояснювальний і репродуктивний;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інструктивно-практичний і продуктивно-практичний;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пояснювально-спонукаючий і частково-пошуковий;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r>
      <w:r w:rsidRPr="00027DA4">
        <w:rPr>
          <w:rFonts w:ascii="Times New Roman" w:hAnsi="Times New Roman"/>
          <w:sz w:val="24"/>
          <w:szCs w:val="24"/>
          <w:lang w:val="uk-UA" w:eastAsia="ru-RU"/>
        </w:rPr>
        <w:tab/>
        <w:t xml:space="preserve"> - спонукаючий і пошуковий.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ab/>
        <w:t>Використовуються засоби реалізації методів навчання:</w:t>
      </w:r>
    </w:p>
    <w:p w:rsidR="00727C00" w:rsidRPr="00027DA4" w:rsidRDefault="00727C00" w:rsidP="00793291">
      <w:pPr>
        <w:widowControl w:val="0"/>
        <w:numPr>
          <w:ilvl w:val="0"/>
          <w:numId w:val="21"/>
        </w:numPr>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загальнолюдські (інструкція, аналіз, синтез, дедукція, аналогія);</w:t>
      </w:r>
    </w:p>
    <w:p w:rsidR="00727C00" w:rsidRPr="00027DA4" w:rsidRDefault="00727C00" w:rsidP="00793291">
      <w:pPr>
        <w:widowControl w:val="0"/>
        <w:numPr>
          <w:ilvl w:val="0"/>
          <w:numId w:val="21"/>
        </w:numPr>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засоби хімічного дослідження (спостереження, хімічний експеримент, моделювання, опис, метод теоретичного дослідження);</w:t>
      </w:r>
    </w:p>
    <w:p w:rsidR="00727C00" w:rsidRPr="00027DA4" w:rsidRDefault="00727C00" w:rsidP="00793291">
      <w:pPr>
        <w:widowControl w:val="0"/>
        <w:numPr>
          <w:ilvl w:val="0"/>
          <w:numId w:val="21"/>
        </w:numPr>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загальнопедагогічні засоби (виклад, бесіда, самостійна робота).</w:t>
      </w:r>
    </w:p>
    <w:p w:rsidR="00727C00" w:rsidRPr="00027DA4" w:rsidRDefault="00727C00" w:rsidP="00793291">
      <w:pPr>
        <w:widowControl w:val="0"/>
        <w:numPr>
          <w:ilvl w:val="0"/>
          <w:numId w:val="22"/>
        </w:numPr>
        <w:spacing w:after="0" w:line="240" w:lineRule="auto"/>
        <w:contextualSpacing/>
        <w:jc w:val="center"/>
        <w:rPr>
          <w:rFonts w:ascii="Times New Roman" w:hAnsi="Times New Roman"/>
          <w:b/>
          <w:sz w:val="24"/>
          <w:szCs w:val="28"/>
          <w:lang w:val="uk-UA" w:eastAsia="ru-RU"/>
        </w:rPr>
      </w:pPr>
      <w:r w:rsidRPr="00027DA4">
        <w:rPr>
          <w:rFonts w:ascii="Times New Roman" w:hAnsi="Times New Roman"/>
          <w:b/>
          <w:sz w:val="24"/>
          <w:szCs w:val="28"/>
          <w:lang w:val="uk-UA" w:eastAsia="ru-RU"/>
        </w:rPr>
        <w:t>Методи контролю</w:t>
      </w:r>
    </w:p>
    <w:p w:rsidR="00727C00" w:rsidRPr="00027DA4" w:rsidRDefault="00727C00" w:rsidP="00793291">
      <w:pPr>
        <w:widowControl w:val="0"/>
        <w:spacing w:after="120" w:line="240" w:lineRule="auto"/>
        <w:rPr>
          <w:rFonts w:ascii="Times New Roman" w:hAnsi="Times New Roman"/>
          <w:color w:val="000000"/>
          <w:sz w:val="24"/>
          <w:szCs w:val="24"/>
          <w:lang w:val="uk-UA" w:eastAsia="ar-SA"/>
        </w:rPr>
      </w:pPr>
      <w:r w:rsidRPr="00027DA4">
        <w:rPr>
          <w:rFonts w:ascii="Times New Roman" w:hAnsi="Times New Roman"/>
          <w:color w:val="000000"/>
          <w:sz w:val="24"/>
          <w:szCs w:val="24"/>
          <w:lang w:val="uk-UA" w:eastAsia="ar-SA"/>
        </w:rPr>
        <w:t>Види контролю, які використовуються у процесі викладання дисципліни:</w:t>
      </w:r>
    </w:p>
    <w:p w:rsidR="00727C00" w:rsidRPr="00027DA4" w:rsidRDefault="00727C00" w:rsidP="00793291">
      <w:pPr>
        <w:widowControl w:val="0"/>
        <w:spacing w:after="120" w:line="240" w:lineRule="auto"/>
        <w:ind w:firstLine="567"/>
        <w:rPr>
          <w:rFonts w:ascii="Times New Roman" w:hAnsi="Times New Roman"/>
          <w:i/>
          <w:color w:val="000000"/>
          <w:sz w:val="24"/>
          <w:szCs w:val="24"/>
          <w:lang w:val="uk-UA" w:eastAsia="ar-SA"/>
        </w:rPr>
      </w:pPr>
      <w:r w:rsidRPr="00027DA4">
        <w:rPr>
          <w:rFonts w:ascii="Times New Roman" w:hAnsi="Times New Roman"/>
          <w:i/>
          <w:color w:val="000000"/>
          <w:sz w:val="24"/>
          <w:szCs w:val="24"/>
          <w:lang w:val="uk-UA" w:eastAsia="ar-SA"/>
        </w:rPr>
        <w:t>1. Поточний тематичний контроль</w:t>
      </w:r>
    </w:p>
    <w:p w:rsidR="00727C00" w:rsidRPr="00027DA4" w:rsidRDefault="00727C00" w:rsidP="00793291">
      <w:pPr>
        <w:widowControl w:val="0"/>
        <w:spacing w:after="120" w:line="240" w:lineRule="auto"/>
        <w:ind w:firstLine="567"/>
        <w:rPr>
          <w:rFonts w:ascii="Times New Roman" w:hAnsi="Times New Roman"/>
          <w:color w:val="000000"/>
          <w:sz w:val="24"/>
          <w:szCs w:val="24"/>
          <w:lang w:val="uk-UA" w:eastAsia="ar-SA"/>
        </w:rPr>
      </w:pPr>
      <w:r>
        <w:rPr>
          <w:rFonts w:ascii="Times New Roman" w:hAnsi="Times New Roman"/>
          <w:color w:val="000000"/>
          <w:sz w:val="24"/>
          <w:szCs w:val="24"/>
          <w:lang w:val="uk-UA" w:eastAsia="ar-SA"/>
        </w:rPr>
        <w:t>–</w:t>
      </w:r>
      <w:r w:rsidRPr="00027DA4">
        <w:rPr>
          <w:rFonts w:ascii="Times New Roman" w:hAnsi="Times New Roman"/>
          <w:color w:val="000000"/>
          <w:sz w:val="24"/>
          <w:szCs w:val="24"/>
          <w:lang w:val="uk-UA" w:eastAsia="ar-SA"/>
        </w:rPr>
        <w:t xml:space="preserve"> перед лабораторною роботою – це контроль рівня теоретичної підготовки студента до проведення дослідів у формі письмової відповіді чи розв’язку задачі за 3-5 хвилин (письмовий контроль);</w:t>
      </w:r>
    </w:p>
    <w:p w:rsidR="00727C00" w:rsidRPr="00027DA4" w:rsidRDefault="00727C00" w:rsidP="00793291">
      <w:pPr>
        <w:widowControl w:val="0"/>
        <w:spacing w:after="120" w:line="240" w:lineRule="auto"/>
        <w:ind w:firstLine="567"/>
        <w:rPr>
          <w:rFonts w:ascii="Times New Roman" w:hAnsi="Times New Roman"/>
          <w:color w:val="000000"/>
          <w:sz w:val="24"/>
          <w:szCs w:val="24"/>
          <w:lang w:val="uk-UA" w:eastAsia="ar-SA"/>
        </w:rPr>
      </w:pPr>
      <w:r>
        <w:rPr>
          <w:rFonts w:ascii="Times New Roman" w:hAnsi="Times New Roman"/>
          <w:color w:val="000000"/>
          <w:sz w:val="24"/>
          <w:szCs w:val="24"/>
          <w:lang w:val="uk-UA" w:eastAsia="ar-SA"/>
        </w:rPr>
        <w:t>–</w:t>
      </w:r>
      <w:r w:rsidRPr="00027DA4">
        <w:rPr>
          <w:rFonts w:ascii="Times New Roman" w:hAnsi="Times New Roman"/>
          <w:color w:val="000000"/>
          <w:sz w:val="24"/>
          <w:szCs w:val="24"/>
          <w:lang w:val="uk-UA" w:eastAsia="ar-SA"/>
        </w:rPr>
        <w:t xml:space="preserve"> після виконання лабораторної роботи – це оцінювання рівня виконання експерименту (практичний контроль).</w:t>
      </w:r>
    </w:p>
    <w:p w:rsidR="00727C00" w:rsidRPr="00027DA4" w:rsidRDefault="00727C00" w:rsidP="00793291">
      <w:pPr>
        <w:widowControl w:val="0"/>
        <w:spacing w:after="120" w:line="240" w:lineRule="auto"/>
        <w:ind w:firstLine="567"/>
        <w:rPr>
          <w:rFonts w:ascii="Times New Roman" w:hAnsi="Times New Roman"/>
          <w:color w:val="000000"/>
          <w:sz w:val="24"/>
          <w:szCs w:val="24"/>
          <w:lang w:val="uk-UA" w:eastAsia="ar-SA"/>
        </w:rPr>
      </w:pPr>
      <w:r w:rsidRPr="00027DA4">
        <w:rPr>
          <w:rFonts w:ascii="Times New Roman" w:hAnsi="Times New Roman"/>
          <w:i/>
          <w:color w:val="000000"/>
          <w:sz w:val="24"/>
          <w:szCs w:val="24"/>
          <w:lang w:val="uk-UA" w:eastAsia="ar-SA"/>
        </w:rPr>
        <w:t>2. Проміжний блочний контроль</w:t>
      </w:r>
      <w:r w:rsidRPr="00027DA4">
        <w:rPr>
          <w:rFonts w:ascii="Times New Roman" w:hAnsi="Times New Roman"/>
          <w:color w:val="000000"/>
          <w:sz w:val="24"/>
          <w:szCs w:val="24"/>
          <w:lang w:val="uk-UA" w:eastAsia="ar-SA"/>
        </w:rPr>
        <w:t xml:space="preserve"> – це контроль за виконанням індивідуальних завдань з розв’язування задач або тестів (письмовий тестовий або усний тестовий контроль).</w:t>
      </w:r>
    </w:p>
    <w:p w:rsidR="00727C00" w:rsidRPr="00027DA4" w:rsidRDefault="00727C00" w:rsidP="00793291">
      <w:pPr>
        <w:widowControl w:val="0"/>
        <w:spacing w:after="120" w:line="240" w:lineRule="auto"/>
        <w:ind w:firstLine="567"/>
        <w:rPr>
          <w:rFonts w:ascii="Times New Roman" w:hAnsi="Times New Roman"/>
          <w:color w:val="000000"/>
          <w:sz w:val="24"/>
          <w:szCs w:val="24"/>
          <w:lang w:val="uk-UA" w:eastAsia="ar-SA"/>
        </w:rPr>
      </w:pPr>
      <w:r w:rsidRPr="00027DA4">
        <w:rPr>
          <w:rFonts w:ascii="Times New Roman" w:hAnsi="Times New Roman"/>
          <w:i/>
          <w:color w:val="000000"/>
          <w:sz w:val="24"/>
          <w:szCs w:val="24"/>
          <w:lang w:val="uk-UA" w:eastAsia="ar-SA"/>
        </w:rPr>
        <w:t>3. Підсумковий блочний контроль</w:t>
      </w:r>
      <w:r w:rsidRPr="00027DA4">
        <w:rPr>
          <w:rFonts w:ascii="Times New Roman" w:hAnsi="Times New Roman"/>
          <w:color w:val="000000"/>
          <w:sz w:val="24"/>
          <w:szCs w:val="24"/>
          <w:lang w:val="uk-UA" w:eastAsia="ar-SA"/>
        </w:rPr>
        <w:t xml:space="preserve"> – це здача модулів у формі колоквіуму (усний контроль) чи розв’язування задач або тестів (письмовий контроль).</w:t>
      </w:r>
    </w:p>
    <w:p w:rsidR="00727C00" w:rsidRDefault="00727C00" w:rsidP="00793291">
      <w:pPr>
        <w:widowControl w:val="0"/>
        <w:shd w:val="clear" w:color="auto" w:fill="FFFFFF"/>
        <w:spacing w:after="0" w:line="240" w:lineRule="auto"/>
        <w:ind w:firstLine="567"/>
        <w:contextualSpacing/>
        <w:jc w:val="both"/>
        <w:rPr>
          <w:rFonts w:ascii="Times New Roman" w:hAnsi="Times New Roman"/>
          <w:sz w:val="24"/>
          <w:szCs w:val="24"/>
          <w:lang w:val="uk-UA" w:eastAsia="ar-SA"/>
        </w:rPr>
      </w:pPr>
      <w:r w:rsidRPr="00027DA4">
        <w:rPr>
          <w:rFonts w:ascii="Times New Roman" w:hAnsi="Times New Roman"/>
          <w:i/>
          <w:sz w:val="24"/>
          <w:szCs w:val="24"/>
          <w:lang w:val="uk-UA" w:eastAsia="ar-SA"/>
        </w:rPr>
        <w:t>4. Дисциплінарний контроль</w:t>
      </w:r>
      <w:r w:rsidRPr="00027DA4">
        <w:rPr>
          <w:rFonts w:ascii="Times New Roman" w:hAnsi="Times New Roman"/>
          <w:sz w:val="24"/>
          <w:szCs w:val="24"/>
          <w:lang w:val="uk-UA" w:eastAsia="ar-SA"/>
        </w:rPr>
        <w:t xml:space="preserve"> – це перевірка засвоєння матеріалу всієї дисципліни у формі заліку або екзамену (усний або письмовий контроль).</w:t>
      </w:r>
    </w:p>
    <w:p w:rsidR="00727C00" w:rsidRPr="00027DA4" w:rsidRDefault="00727C00" w:rsidP="00793291">
      <w:pPr>
        <w:widowControl w:val="0"/>
        <w:shd w:val="clear" w:color="auto" w:fill="FFFFFF"/>
        <w:spacing w:after="0" w:line="240" w:lineRule="auto"/>
        <w:ind w:firstLine="567"/>
        <w:contextualSpacing/>
        <w:jc w:val="both"/>
        <w:rPr>
          <w:rFonts w:ascii="Times New Roman" w:hAnsi="Times New Roman"/>
          <w:sz w:val="24"/>
          <w:szCs w:val="24"/>
          <w:lang w:val="uk-UA" w:eastAsia="ar-SA"/>
        </w:rPr>
      </w:pPr>
    </w:p>
    <w:p w:rsidR="00727C00" w:rsidRPr="00027DA4" w:rsidRDefault="00727C00" w:rsidP="00793291">
      <w:pPr>
        <w:widowControl w:val="0"/>
        <w:numPr>
          <w:ilvl w:val="0"/>
          <w:numId w:val="22"/>
        </w:numPr>
        <w:spacing w:after="200" w:line="276" w:lineRule="auto"/>
        <w:ind w:left="426"/>
        <w:contextualSpacing/>
        <w:jc w:val="center"/>
        <w:rPr>
          <w:rFonts w:ascii="Times New Roman" w:hAnsi="Times New Roman"/>
          <w:sz w:val="24"/>
          <w:szCs w:val="24"/>
          <w:lang w:val="uk-UA" w:eastAsia="ru-RU"/>
        </w:rPr>
      </w:pPr>
      <w:r w:rsidRPr="00027DA4">
        <w:rPr>
          <w:rFonts w:ascii="Times New Roman" w:hAnsi="Times New Roman"/>
          <w:b/>
          <w:sz w:val="24"/>
          <w:szCs w:val="28"/>
          <w:lang w:val="uk-UA" w:eastAsia="ru-RU"/>
        </w:rPr>
        <w:t>Розподіл балів, які отримують студенти</w:t>
      </w:r>
    </w:p>
    <w:tbl>
      <w:tblPr>
        <w:tblW w:w="1002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7"/>
        <w:gridCol w:w="2593"/>
        <w:gridCol w:w="940"/>
        <w:gridCol w:w="940"/>
        <w:gridCol w:w="942"/>
        <w:gridCol w:w="1419"/>
        <w:gridCol w:w="1030"/>
      </w:tblGrid>
      <w:tr w:rsidR="00727C00" w:rsidRPr="00027DA4" w:rsidTr="00D4352F">
        <w:trPr>
          <w:trHeight w:val="694"/>
        </w:trPr>
        <w:tc>
          <w:tcPr>
            <w:tcW w:w="7108" w:type="dxa"/>
            <w:gridSpan w:val="5"/>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 xml:space="preserve">Модуль 1 </w:t>
            </w:r>
          </w:p>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Поточне тестування та самостійна робота</w:t>
            </w:r>
          </w:p>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p>
        </w:tc>
        <w:tc>
          <w:tcPr>
            <w:tcW w:w="0" w:type="auto"/>
            <w:vMerge w:val="restart"/>
          </w:tcPr>
          <w:p w:rsidR="00727C00" w:rsidRPr="00027DA4" w:rsidRDefault="00727C00" w:rsidP="00793291">
            <w:pPr>
              <w:widowControl w:val="0"/>
              <w:spacing w:after="0" w:line="240" w:lineRule="auto"/>
              <w:rPr>
                <w:rFonts w:ascii="Times New Roman" w:hAnsi="Times New Roman"/>
                <w:b/>
                <w:sz w:val="24"/>
                <w:szCs w:val="24"/>
                <w:lang w:val="uk-UA" w:eastAsia="ru-RU"/>
              </w:rPr>
            </w:pPr>
          </w:p>
          <w:p w:rsidR="00727C00" w:rsidRPr="00027DA4" w:rsidRDefault="00727C00" w:rsidP="00793291">
            <w:pPr>
              <w:widowControl w:val="0"/>
              <w:spacing w:after="0" w:line="240" w:lineRule="auto"/>
              <w:ind w:left="-97" w:right="66"/>
              <w:jc w:val="both"/>
              <w:rPr>
                <w:rFonts w:ascii="Times New Roman" w:hAnsi="Times New Roman"/>
                <w:b/>
                <w:sz w:val="24"/>
                <w:szCs w:val="24"/>
                <w:lang w:val="ru-RU" w:eastAsia="ru-RU"/>
              </w:rPr>
            </w:pPr>
            <w:r w:rsidRPr="00027DA4">
              <w:rPr>
                <w:rFonts w:ascii="Times New Roman" w:hAnsi="Times New Roman"/>
                <w:b/>
                <w:sz w:val="24"/>
                <w:szCs w:val="24"/>
                <w:lang w:val="uk-UA" w:eastAsia="ru-RU"/>
              </w:rPr>
              <w:t>Модуль </w:t>
            </w:r>
            <w:r w:rsidRPr="00027DA4">
              <w:rPr>
                <w:rFonts w:ascii="Times New Roman" w:hAnsi="Times New Roman"/>
                <w:b/>
                <w:sz w:val="24"/>
                <w:szCs w:val="24"/>
                <w:lang w:eastAsia="ru-RU"/>
              </w:rPr>
              <w:t>2</w:t>
            </w:r>
          </w:p>
          <w:p w:rsidR="00727C00" w:rsidRPr="00027DA4" w:rsidRDefault="00727C00" w:rsidP="00793291">
            <w:pPr>
              <w:widowControl w:val="0"/>
              <w:spacing w:after="0" w:line="240" w:lineRule="auto"/>
              <w:rPr>
                <w:rFonts w:ascii="Times New Roman" w:hAnsi="Times New Roman"/>
                <w:b/>
                <w:sz w:val="24"/>
                <w:szCs w:val="24"/>
                <w:lang w:val="uk-UA" w:eastAsia="ru-RU"/>
              </w:rPr>
            </w:pPr>
            <w:r w:rsidRPr="00027DA4">
              <w:rPr>
                <w:rFonts w:ascii="Times New Roman" w:hAnsi="Times New Roman"/>
                <w:b/>
                <w:sz w:val="24"/>
                <w:szCs w:val="24"/>
                <w:lang w:val="uk-UA" w:eastAsia="ru-RU"/>
              </w:rPr>
              <w:t>(ІНДЗ)</w:t>
            </w:r>
          </w:p>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p>
        </w:tc>
        <w:tc>
          <w:tcPr>
            <w:tcW w:w="0" w:type="auto"/>
            <w:vMerge w:val="restart"/>
          </w:tcPr>
          <w:p w:rsidR="00727C00" w:rsidRDefault="00727C00" w:rsidP="00793291">
            <w:pPr>
              <w:widowControl w:val="0"/>
              <w:spacing w:after="0" w:line="240" w:lineRule="auto"/>
              <w:ind w:right="66"/>
              <w:jc w:val="both"/>
              <w:rPr>
                <w:rFonts w:ascii="Times New Roman" w:hAnsi="Times New Roman"/>
                <w:b/>
                <w:sz w:val="24"/>
                <w:szCs w:val="24"/>
                <w:lang w:val="uk-UA" w:eastAsia="ru-RU"/>
              </w:rPr>
            </w:pPr>
          </w:p>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r w:rsidRPr="00027DA4">
              <w:rPr>
                <w:rFonts w:ascii="Times New Roman" w:hAnsi="Times New Roman"/>
                <w:b/>
                <w:sz w:val="24"/>
                <w:szCs w:val="24"/>
                <w:lang w:val="uk-UA" w:eastAsia="ru-RU"/>
              </w:rPr>
              <w:t>Cума</w:t>
            </w:r>
          </w:p>
        </w:tc>
      </w:tr>
      <w:tr w:rsidR="00727C00" w:rsidRPr="00027DA4" w:rsidTr="00D4352F">
        <w:trPr>
          <w:trHeight w:val="708"/>
        </w:trPr>
        <w:tc>
          <w:tcPr>
            <w:tcW w:w="3073" w:type="dxa"/>
            <w:gridSpan w:val="2"/>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Змістовий модуль 1</w:t>
            </w:r>
          </w:p>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p>
        </w:tc>
        <w:tc>
          <w:tcPr>
            <w:tcW w:w="0" w:type="auto"/>
            <w:gridSpan w:val="3"/>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Змістовий модуль 2</w:t>
            </w:r>
          </w:p>
        </w:tc>
        <w:tc>
          <w:tcPr>
            <w:tcW w:w="0" w:type="auto"/>
            <w:vMerge/>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p>
        </w:tc>
        <w:tc>
          <w:tcPr>
            <w:tcW w:w="0" w:type="auto"/>
            <w:vMerge/>
          </w:tcPr>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p>
        </w:tc>
      </w:tr>
      <w:tr w:rsidR="00727C00" w:rsidRPr="00027DA4" w:rsidTr="00D4352F">
        <w:trPr>
          <w:trHeight w:val="226"/>
        </w:trPr>
        <w:tc>
          <w:tcPr>
            <w:tcW w:w="1395" w:type="dxa"/>
          </w:tcPr>
          <w:p w:rsidR="00727C00" w:rsidRPr="00027DA4" w:rsidRDefault="00727C00" w:rsidP="00793291">
            <w:pPr>
              <w:widowControl w:val="0"/>
              <w:spacing w:after="0" w:line="240" w:lineRule="auto"/>
              <w:ind w:right="66"/>
              <w:jc w:val="both"/>
              <w:rPr>
                <w:rFonts w:ascii="Times New Roman" w:hAnsi="Times New Roman"/>
                <w:sz w:val="24"/>
                <w:szCs w:val="24"/>
                <w:vertAlign w:val="subscript"/>
                <w:lang w:val="uk-UA" w:eastAsia="ru-RU"/>
              </w:rPr>
            </w:pPr>
            <w:r w:rsidRPr="00027DA4">
              <w:rPr>
                <w:rFonts w:ascii="Times New Roman" w:hAnsi="Times New Roman"/>
                <w:sz w:val="24"/>
                <w:szCs w:val="24"/>
                <w:lang w:val="uk-UA" w:eastAsia="ru-RU"/>
              </w:rPr>
              <w:t>Т</w:t>
            </w:r>
            <w:r w:rsidRPr="00027DA4">
              <w:rPr>
                <w:rFonts w:ascii="Times New Roman" w:hAnsi="Times New Roman"/>
                <w:sz w:val="24"/>
                <w:szCs w:val="24"/>
                <w:vertAlign w:val="subscript"/>
                <w:lang w:val="uk-UA" w:eastAsia="ru-RU"/>
              </w:rPr>
              <w:t>1</w:t>
            </w:r>
          </w:p>
        </w:tc>
        <w:tc>
          <w:tcPr>
            <w:tcW w:w="0" w:type="auto"/>
          </w:tcPr>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r w:rsidRPr="00027DA4">
              <w:rPr>
                <w:rFonts w:ascii="Times New Roman" w:hAnsi="Times New Roman"/>
                <w:sz w:val="24"/>
                <w:szCs w:val="24"/>
                <w:lang w:val="uk-UA" w:eastAsia="ru-RU"/>
              </w:rPr>
              <w:t>Т</w:t>
            </w:r>
            <w:r w:rsidRPr="00027DA4">
              <w:rPr>
                <w:rFonts w:ascii="Times New Roman" w:hAnsi="Times New Roman"/>
                <w:sz w:val="24"/>
                <w:szCs w:val="24"/>
                <w:vertAlign w:val="subscript"/>
                <w:lang w:val="uk-UA" w:eastAsia="ru-RU"/>
              </w:rPr>
              <w:t>2</w:t>
            </w:r>
          </w:p>
        </w:tc>
        <w:tc>
          <w:tcPr>
            <w:tcW w:w="0" w:type="auto"/>
          </w:tcPr>
          <w:p w:rsidR="00727C00" w:rsidRPr="00027DA4" w:rsidRDefault="00727C00" w:rsidP="00793291">
            <w:pPr>
              <w:widowControl w:val="0"/>
              <w:spacing w:after="0" w:line="240" w:lineRule="auto"/>
              <w:ind w:right="66"/>
              <w:jc w:val="both"/>
              <w:rPr>
                <w:rFonts w:ascii="Times New Roman" w:hAnsi="Times New Roman"/>
                <w:sz w:val="24"/>
                <w:szCs w:val="24"/>
                <w:vertAlign w:val="subscript"/>
                <w:lang w:val="uk-UA" w:eastAsia="ru-RU"/>
              </w:rPr>
            </w:pPr>
            <w:r w:rsidRPr="00027DA4">
              <w:rPr>
                <w:rFonts w:ascii="Times New Roman" w:hAnsi="Times New Roman"/>
                <w:sz w:val="24"/>
                <w:szCs w:val="24"/>
                <w:lang w:val="uk-UA" w:eastAsia="ru-RU"/>
              </w:rPr>
              <w:t>Т</w:t>
            </w:r>
            <w:r w:rsidRPr="00027DA4">
              <w:rPr>
                <w:rFonts w:ascii="Times New Roman" w:hAnsi="Times New Roman"/>
                <w:sz w:val="24"/>
                <w:szCs w:val="24"/>
                <w:vertAlign w:val="subscript"/>
                <w:lang w:val="uk-UA" w:eastAsia="ru-RU"/>
              </w:rPr>
              <w:t>1</w:t>
            </w:r>
          </w:p>
        </w:tc>
        <w:tc>
          <w:tcPr>
            <w:tcW w:w="0" w:type="auto"/>
          </w:tcPr>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r w:rsidRPr="00027DA4">
              <w:rPr>
                <w:rFonts w:ascii="Times New Roman" w:hAnsi="Times New Roman"/>
                <w:sz w:val="24"/>
                <w:szCs w:val="24"/>
                <w:lang w:val="uk-UA" w:eastAsia="ru-RU"/>
              </w:rPr>
              <w:t>Т</w:t>
            </w:r>
            <w:r w:rsidRPr="00027DA4">
              <w:rPr>
                <w:rFonts w:ascii="Times New Roman" w:hAnsi="Times New Roman"/>
                <w:sz w:val="24"/>
                <w:szCs w:val="24"/>
                <w:vertAlign w:val="subscript"/>
                <w:lang w:val="uk-UA" w:eastAsia="ru-RU"/>
              </w:rPr>
              <w:t>2</w:t>
            </w:r>
          </w:p>
        </w:tc>
        <w:tc>
          <w:tcPr>
            <w:tcW w:w="0" w:type="auto"/>
          </w:tcPr>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r w:rsidRPr="00027DA4">
              <w:rPr>
                <w:rFonts w:ascii="Times New Roman" w:hAnsi="Times New Roman"/>
                <w:sz w:val="24"/>
                <w:szCs w:val="24"/>
                <w:lang w:val="uk-UA" w:eastAsia="ru-RU"/>
              </w:rPr>
              <w:t>Т</w:t>
            </w:r>
            <w:r w:rsidRPr="00027DA4">
              <w:rPr>
                <w:rFonts w:ascii="Times New Roman" w:hAnsi="Times New Roman"/>
                <w:sz w:val="24"/>
                <w:szCs w:val="24"/>
                <w:vertAlign w:val="subscript"/>
                <w:lang w:val="uk-UA" w:eastAsia="ru-RU"/>
              </w:rPr>
              <w:t>3</w:t>
            </w:r>
          </w:p>
        </w:tc>
        <w:tc>
          <w:tcPr>
            <w:tcW w:w="0" w:type="auto"/>
            <w:vMerge w:val="restart"/>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20%</w:t>
            </w:r>
          </w:p>
        </w:tc>
        <w:tc>
          <w:tcPr>
            <w:tcW w:w="0" w:type="auto"/>
            <w:vMerge w:val="restart"/>
          </w:tcPr>
          <w:p w:rsidR="00727C00" w:rsidRPr="00027DA4" w:rsidRDefault="00727C00" w:rsidP="00793291">
            <w:pPr>
              <w:widowControl w:val="0"/>
              <w:spacing w:after="0" w:line="240" w:lineRule="auto"/>
              <w:ind w:right="66"/>
              <w:jc w:val="both"/>
              <w:rPr>
                <w:rFonts w:ascii="Times New Roman" w:hAnsi="Times New Roman"/>
                <w:b/>
                <w:sz w:val="24"/>
                <w:szCs w:val="24"/>
                <w:lang w:val="uk-UA" w:eastAsia="ru-RU"/>
              </w:rPr>
            </w:pPr>
            <w:r w:rsidRPr="00027DA4">
              <w:rPr>
                <w:rFonts w:ascii="Times New Roman" w:hAnsi="Times New Roman"/>
                <w:b/>
                <w:sz w:val="24"/>
                <w:szCs w:val="24"/>
                <w:lang w:val="uk-UA" w:eastAsia="ru-RU"/>
              </w:rPr>
              <w:t>100%</w:t>
            </w:r>
          </w:p>
        </w:tc>
      </w:tr>
      <w:tr w:rsidR="00727C00" w:rsidRPr="00027DA4" w:rsidTr="00D4352F">
        <w:trPr>
          <w:trHeight w:val="236"/>
        </w:trPr>
        <w:tc>
          <w:tcPr>
            <w:tcW w:w="3073" w:type="dxa"/>
            <w:gridSpan w:val="2"/>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25%</w:t>
            </w:r>
          </w:p>
        </w:tc>
        <w:tc>
          <w:tcPr>
            <w:tcW w:w="0" w:type="auto"/>
            <w:gridSpan w:val="3"/>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r w:rsidRPr="00027DA4">
              <w:rPr>
                <w:rFonts w:ascii="Times New Roman" w:hAnsi="Times New Roman"/>
                <w:b/>
                <w:sz w:val="24"/>
                <w:szCs w:val="24"/>
                <w:lang w:val="uk-UA" w:eastAsia="ru-RU"/>
              </w:rPr>
              <w:t>45%</w:t>
            </w:r>
          </w:p>
        </w:tc>
        <w:tc>
          <w:tcPr>
            <w:tcW w:w="0" w:type="auto"/>
            <w:vMerge/>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p>
        </w:tc>
        <w:tc>
          <w:tcPr>
            <w:tcW w:w="0" w:type="auto"/>
            <w:vMerge/>
          </w:tcPr>
          <w:p w:rsidR="00727C00" w:rsidRPr="00027DA4" w:rsidRDefault="00727C00" w:rsidP="00793291">
            <w:pPr>
              <w:widowControl w:val="0"/>
              <w:spacing w:after="0" w:line="240" w:lineRule="auto"/>
              <w:ind w:right="66"/>
              <w:jc w:val="center"/>
              <w:rPr>
                <w:rFonts w:ascii="Times New Roman" w:hAnsi="Times New Roman"/>
                <w:b/>
                <w:sz w:val="24"/>
                <w:szCs w:val="24"/>
                <w:lang w:val="uk-UA" w:eastAsia="ru-RU"/>
              </w:rPr>
            </w:pPr>
          </w:p>
        </w:tc>
      </w:tr>
    </w:tbl>
    <w:p w:rsidR="00727C00" w:rsidRPr="00027DA4" w:rsidRDefault="00727C00" w:rsidP="00793291">
      <w:pPr>
        <w:widowControl w:val="0"/>
        <w:spacing w:after="0" w:line="276" w:lineRule="auto"/>
        <w:ind w:left="360"/>
        <w:jc w:val="center"/>
        <w:rPr>
          <w:rFonts w:ascii="Times New Roman" w:hAnsi="Times New Roman"/>
          <w:b/>
          <w:bCs/>
          <w:sz w:val="28"/>
          <w:szCs w:val="28"/>
          <w:lang w:val="uk-UA" w:eastAsia="ru-RU"/>
        </w:rPr>
      </w:pPr>
      <w:r w:rsidRPr="00027DA4">
        <w:rPr>
          <w:rFonts w:ascii="Times New Roman" w:hAnsi="Times New Roman"/>
          <w:b/>
          <w:bCs/>
          <w:sz w:val="28"/>
          <w:szCs w:val="28"/>
          <w:lang w:val="uk-UA" w:eastAsia="ru-RU"/>
        </w:rPr>
        <w:t>Шкала оцінювання: національна та ЕСТ</w:t>
      </w:r>
      <w:r w:rsidRPr="00027DA4">
        <w:rPr>
          <w:rFonts w:ascii="Times New Roman" w:hAnsi="Times New Roman"/>
          <w:b/>
          <w:bCs/>
          <w:sz w:val="28"/>
          <w:szCs w:val="28"/>
          <w:lang w:eastAsia="ru-RU"/>
        </w:rPr>
        <w:t>S</w:t>
      </w:r>
    </w:p>
    <w:tbl>
      <w:tblPr>
        <w:tblW w:w="988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26"/>
        <w:gridCol w:w="3937"/>
        <w:gridCol w:w="3220"/>
      </w:tblGrid>
      <w:tr w:rsidR="00727C00" w:rsidRPr="00027DA4" w:rsidTr="00D4352F">
        <w:trPr>
          <w:trHeight w:val="442"/>
        </w:trPr>
        <w:tc>
          <w:tcPr>
            <w:tcW w:w="2726" w:type="dxa"/>
            <w:vMerge w:val="restart"/>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Сума балів за всі види навчальної діяльності</w:t>
            </w:r>
          </w:p>
        </w:tc>
        <w:tc>
          <w:tcPr>
            <w:tcW w:w="7156" w:type="dxa"/>
            <w:gridSpan w:val="2"/>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Оцінка за національною шкалою</w:t>
            </w:r>
          </w:p>
        </w:tc>
      </w:tr>
      <w:tr w:rsidR="00727C00" w:rsidRPr="00027DA4" w:rsidTr="00D4352F">
        <w:trPr>
          <w:trHeight w:val="442"/>
        </w:trPr>
        <w:tc>
          <w:tcPr>
            <w:tcW w:w="2726" w:type="dxa"/>
            <w:vMerge/>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tc>
        <w:tc>
          <w:tcPr>
            <w:tcW w:w="3937" w:type="dxa"/>
            <w:vAlign w:val="center"/>
          </w:tcPr>
          <w:p w:rsidR="00727C00" w:rsidRPr="00027DA4" w:rsidRDefault="00727C00" w:rsidP="00793291">
            <w:pPr>
              <w:widowControl w:val="0"/>
              <w:spacing w:after="0" w:line="240" w:lineRule="auto"/>
              <w:ind w:right="-144"/>
              <w:rPr>
                <w:rFonts w:ascii="Times New Roman" w:hAnsi="Times New Roman"/>
                <w:sz w:val="26"/>
                <w:szCs w:val="26"/>
                <w:lang w:val="uk-UA" w:eastAsia="ru-RU"/>
              </w:rPr>
            </w:pPr>
            <w:r w:rsidRPr="00027DA4">
              <w:rPr>
                <w:rFonts w:ascii="Times New Roman" w:hAnsi="Times New Roman"/>
                <w:sz w:val="26"/>
                <w:szCs w:val="26"/>
                <w:lang w:val="uk-UA" w:eastAsia="ru-RU"/>
              </w:rPr>
              <w:t>для екзамену, курсової роботи, практики</w:t>
            </w:r>
          </w:p>
        </w:tc>
        <w:tc>
          <w:tcPr>
            <w:tcW w:w="3220" w:type="dxa"/>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для заліку</w:t>
            </w:r>
          </w:p>
        </w:tc>
      </w:tr>
      <w:tr w:rsidR="00727C00" w:rsidRPr="00027DA4" w:rsidTr="00D4352F">
        <w:trPr>
          <w:trHeight w:val="280"/>
        </w:trPr>
        <w:tc>
          <w:tcPr>
            <w:tcW w:w="2726" w:type="dxa"/>
            <w:vAlign w:val="center"/>
          </w:tcPr>
          <w:p w:rsidR="00727C00" w:rsidRPr="00027DA4" w:rsidRDefault="00727C00" w:rsidP="00793291">
            <w:pPr>
              <w:widowControl w:val="0"/>
              <w:spacing w:after="0" w:line="240" w:lineRule="auto"/>
              <w:ind w:left="180"/>
              <w:jc w:val="center"/>
              <w:rPr>
                <w:rFonts w:ascii="Times New Roman" w:hAnsi="Times New Roman"/>
                <w:b/>
                <w:sz w:val="26"/>
                <w:szCs w:val="26"/>
                <w:lang w:val="uk-UA" w:eastAsia="ru-RU"/>
              </w:rPr>
            </w:pPr>
            <w:r w:rsidRPr="00027DA4">
              <w:rPr>
                <w:rFonts w:ascii="Times New Roman" w:hAnsi="Times New Roman"/>
                <w:sz w:val="26"/>
                <w:szCs w:val="26"/>
                <w:lang w:val="uk-UA" w:eastAsia="ru-RU"/>
              </w:rPr>
              <w:t>90-100 (A)</w:t>
            </w:r>
          </w:p>
        </w:tc>
        <w:tc>
          <w:tcPr>
            <w:tcW w:w="3937" w:type="dxa"/>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 xml:space="preserve">відмінно  </w:t>
            </w:r>
          </w:p>
        </w:tc>
        <w:tc>
          <w:tcPr>
            <w:tcW w:w="3220" w:type="dxa"/>
            <w:vMerge w:val="restart"/>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p w:rsidR="00727C00" w:rsidRPr="00027DA4" w:rsidRDefault="00727C00" w:rsidP="00793291">
            <w:pPr>
              <w:widowControl w:val="0"/>
              <w:spacing w:after="0" w:line="240" w:lineRule="auto"/>
              <w:jc w:val="center"/>
              <w:rPr>
                <w:rFonts w:ascii="Times New Roman" w:hAnsi="Times New Roman"/>
                <w:sz w:val="26"/>
                <w:szCs w:val="26"/>
                <w:lang w:val="uk-UA" w:eastAsia="ru-RU"/>
              </w:rPr>
            </w:pPr>
          </w:p>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зараховано</w:t>
            </w:r>
          </w:p>
        </w:tc>
      </w:tr>
      <w:tr w:rsidR="00727C00" w:rsidRPr="00027DA4" w:rsidTr="00D4352F">
        <w:trPr>
          <w:trHeight w:val="191"/>
        </w:trPr>
        <w:tc>
          <w:tcPr>
            <w:tcW w:w="2726" w:type="dxa"/>
            <w:vAlign w:val="center"/>
          </w:tcPr>
          <w:p w:rsidR="00727C00" w:rsidRPr="00027DA4" w:rsidRDefault="00727C00" w:rsidP="00793291">
            <w:pPr>
              <w:widowControl w:val="0"/>
              <w:spacing w:after="0" w:line="240" w:lineRule="auto"/>
              <w:ind w:left="180"/>
              <w:jc w:val="center"/>
              <w:rPr>
                <w:rFonts w:ascii="Times New Roman" w:hAnsi="Times New Roman"/>
                <w:sz w:val="26"/>
                <w:szCs w:val="26"/>
                <w:lang w:val="uk-UA" w:eastAsia="ru-RU"/>
              </w:rPr>
            </w:pPr>
            <w:r w:rsidRPr="00027DA4">
              <w:rPr>
                <w:rFonts w:ascii="Times New Roman" w:hAnsi="Times New Roman"/>
                <w:sz w:val="26"/>
                <w:szCs w:val="26"/>
                <w:lang w:val="uk-UA" w:eastAsia="ru-RU"/>
              </w:rPr>
              <w:t>82-89 (B)</w:t>
            </w:r>
          </w:p>
        </w:tc>
        <w:tc>
          <w:tcPr>
            <w:tcW w:w="3937" w:type="dxa"/>
            <w:vMerge w:val="restart"/>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 xml:space="preserve">добре </w:t>
            </w:r>
          </w:p>
        </w:tc>
        <w:tc>
          <w:tcPr>
            <w:tcW w:w="3220" w:type="dxa"/>
            <w:vMerge/>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tc>
      </w:tr>
      <w:tr w:rsidR="00727C00" w:rsidRPr="00027DA4" w:rsidTr="00D4352F">
        <w:trPr>
          <w:trHeight w:val="295"/>
        </w:trPr>
        <w:tc>
          <w:tcPr>
            <w:tcW w:w="2726" w:type="dxa"/>
            <w:vAlign w:val="center"/>
          </w:tcPr>
          <w:p w:rsidR="00727C00" w:rsidRPr="00027DA4" w:rsidRDefault="00727C00" w:rsidP="00793291">
            <w:pPr>
              <w:widowControl w:val="0"/>
              <w:spacing w:after="0" w:line="240" w:lineRule="auto"/>
              <w:ind w:left="180"/>
              <w:jc w:val="center"/>
              <w:rPr>
                <w:rFonts w:ascii="Times New Roman" w:hAnsi="Times New Roman"/>
                <w:sz w:val="26"/>
                <w:szCs w:val="26"/>
                <w:lang w:val="uk-UA" w:eastAsia="ru-RU"/>
              </w:rPr>
            </w:pPr>
            <w:r w:rsidRPr="00027DA4">
              <w:rPr>
                <w:rFonts w:ascii="Times New Roman" w:hAnsi="Times New Roman"/>
                <w:sz w:val="26"/>
                <w:szCs w:val="26"/>
                <w:lang w:val="uk-UA" w:eastAsia="ru-RU"/>
              </w:rPr>
              <w:t>75-81 (C)</w:t>
            </w:r>
          </w:p>
        </w:tc>
        <w:tc>
          <w:tcPr>
            <w:tcW w:w="3937" w:type="dxa"/>
            <w:vMerge/>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tc>
        <w:tc>
          <w:tcPr>
            <w:tcW w:w="3220" w:type="dxa"/>
            <w:vMerge/>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tc>
      </w:tr>
      <w:tr w:rsidR="00727C00" w:rsidRPr="00027DA4" w:rsidTr="00D4352F">
        <w:trPr>
          <w:trHeight w:val="280"/>
        </w:trPr>
        <w:tc>
          <w:tcPr>
            <w:tcW w:w="2726" w:type="dxa"/>
            <w:vAlign w:val="center"/>
          </w:tcPr>
          <w:p w:rsidR="00727C00" w:rsidRPr="00027DA4" w:rsidRDefault="00727C00" w:rsidP="00793291">
            <w:pPr>
              <w:widowControl w:val="0"/>
              <w:spacing w:after="0" w:line="240" w:lineRule="auto"/>
              <w:ind w:left="180"/>
              <w:jc w:val="center"/>
              <w:rPr>
                <w:rFonts w:ascii="Times New Roman" w:hAnsi="Times New Roman"/>
                <w:sz w:val="26"/>
                <w:szCs w:val="26"/>
                <w:lang w:val="uk-UA" w:eastAsia="ru-RU"/>
              </w:rPr>
            </w:pPr>
            <w:r w:rsidRPr="00027DA4">
              <w:rPr>
                <w:rFonts w:ascii="Times New Roman" w:hAnsi="Times New Roman"/>
                <w:sz w:val="26"/>
                <w:szCs w:val="26"/>
                <w:lang w:val="uk-UA" w:eastAsia="ru-RU"/>
              </w:rPr>
              <w:t>69-74 ( D)</w:t>
            </w:r>
          </w:p>
        </w:tc>
        <w:tc>
          <w:tcPr>
            <w:tcW w:w="3937" w:type="dxa"/>
            <w:vMerge w:val="restart"/>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 xml:space="preserve">задовільно </w:t>
            </w:r>
          </w:p>
        </w:tc>
        <w:tc>
          <w:tcPr>
            <w:tcW w:w="3220" w:type="dxa"/>
            <w:vMerge/>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tc>
      </w:tr>
      <w:tr w:rsidR="00727C00" w:rsidRPr="00027DA4" w:rsidTr="00D4352F">
        <w:trPr>
          <w:trHeight w:val="295"/>
        </w:trPr>
        <w:tc>
          <w:tcPr>
            <w:tcW w:w="2726" w:type="dxa"/>
            <w:vAlign w:val="center"/>
          </w:tcPr>
          <w:p w:rsidR="00727C00" w:rsidRPr="00027DA4" w:rsidRDefault="00727C00" w:rsidP="00793291">
            <w:pPr>
              <w:widowControl w:val="0"/>
              <w:spacing w:after="0" w:line="240" w:lineRule="auto"/>
              <w:ind w:left="180"/>
              <w:jc w:val="center"/>
              <w:rPr>
                <w:rFonts w:ascii="Times New Roman" w:hAnsi="Times New Roman"/>
                <w:sz w:val="26"/>
                <w:szCs w:val="26"/>
                <w:lang w:val="uk-UA" w:eastAsia="ru-RU"/>
              </w:rPr>
            </w:pPr>
            <w:r w:rsidRPr="00027DA4">
              <w:rPr>
                <w:rFonts w:ascii="Times New Roman" w:hAnsi="Times New Roman"/>
                <w:sz w:val="26"/>
                <w:szCs w:val="26"/>
                <w:lang w:val="uk-UA" w:eastAsia="ru-RU"/>
              </w:rPr>
              <w:t>60-68 (E)</w:t>
            </w:r>
          </w:p>
        </w:tc>
        <w:tc>
          <w:tcPr>
            <w:tcW w:w="3937" w:type="dxa"/>
            <w:vMerge/>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tc>
        <w:tc>
          <w:tcPr>
            <w:tcW w:w="3220" w:type="dxa"/>
            <w:vMerge/>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p>
        </w:tc>
      </w:tr>
      <w:tr w:rsidR="00727C00" w:rsidRPr="00CE756A" w:rsidTr="00D4352F">
        <w:trPr>
          <w:trHeight w:val="870"/>
        </w:trPr>
        <w:tc>
          <w:tcPr>
            <w:tcW w:w="2726" w:type="dxa"/>
            <w:vAlign w:val="center"/>
          </w:tcPr>
          <w:p w:rsidR="00727C00" w:rsidRPr="00027DA4" w:rsidRDefault="00727C00" w:rsidP="00793291">
            <w:pPr>
              <w:widowControl w:val="0"/>
              <w:spacing w:after="0" w:line="240" w:lineRule="auto"/>
              <w:ind w:left="180"/>
              <w:jc w:val="center"/>
              <w:rPr>
                <w:rFonts w:ascii="Times New Roman" w:hAnsi="Times New Roman"/>
                <w:sz w:val="26"/>
                <w:szCs w:val="26"/>
                <w:lang w:val="uk-UA" w:eastAsia="ru-RU"/>
              </w:rPr>
            </w:pPr>
            <w:r w:rsidRPr="00027DA4">
              <w:rPr>
                <w:rFonts w:ascii="Times New Roman" w:hAnsi="Times New Roman"/>
                <w:sz w:val="26"/>
                <w:szCs w:val="26"/>
                <w:lang w:val="uk-UA" w:eastAsia="ru-RU"/>
              </w:rPr>
              <w:t>35-59 (FX)</w:t>
            </w:r>
          </w:p>
        </w:tc>
        <w:tc>
          <w:tcPr>
            <w:tcW w:w="3937" w:type="dxa"/>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незадовільно з можливістю повторного складання</w:t>
            </w:r>
          </w:p>
        </w:tc>
        <w:tc>
          <w:tcPr>
            <w:tcW w:w="3220" w:type="dxa"/>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не зараховано з можливістю повторного складання</w:t>
            </w:r>
          </w:p>
        </w:tc>
      </w:tr>
      <w:tr w:rsidR="00727C00" w:rsidRPr="00CE756A" w:rsidTr="00D4352F">
        <w:trPr>
          <w:trHeight w:val="696"/>
        </w:trPr>
        <w:tc>
          <w:tcPr>
            <w:tcW w:w="2726" w:type="dxa"/>
            <w:vAlign w:val="center"/>
          </w:tcPr>
          <w:p w:rsidR="00727C00" w:rsidRPr="00027DA4" w:rsidRDefault="00727C00" w:rsidP="00793291">
            <w:pPr>
              <w:widowControl w:val="0"/>
              <w:spacing w:after="0" w:line="240" w:lineRule="auto"/>
              <w:ind w:left="180"/>
              <w:jc w:val="center"/>
              <w:rPr>
                <w:rFonts w:ascii="Times New Roman" w:hAnsi="Times New Roman"/>
                <w:sz w:val="26"/>
                <w:szCs w:val="26"/>
                <w:lang w:val="uk-UA" w:eastAsia="ru-RU"/>
              </w:rPr>
            </w:pPr>
            <w:r w:rsidRPr="00027DA4">
              <w:rPr>
                <w:rFonts w:ascii="Times New Roman" w:hAnsi="Times New Roman"/>
                <w:sz w:val="26"/>
                <w:szCs w:val="26"/>
                <w:lang w:val="uk-UA" w:eastAsia="ru-RU"/>
              </w:rPr>
              <w:t>1-34 (F)</w:t>
            </w:r>
          </w:p>
        </w:tc>
        <w:tc>
          <w:tcPr>
            <w:tcW w:w="3937" w:type="dxa"/>
            <w:vAlign w:val="center"/>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незадовільно з обов’язковим повторним вивченням дисципліни</w:t>
            </w:r>
          </w:p>
        </w:tc>
        <w:tc>
          <w:tcPr>
            <w:tcW w:w="3220" w:type="dxa"/>
          </w:tcPr>
          <w:p w:rsidR="00727C00" w:rsidRPr="00027DA4" w:rsidRDefault="00727C00" w:rsidP="00793291">
            <w:pPr>
              <w:widowControl w:val="0"/>
              <w:spacing w:after="0" w:line="240" w:lineRule="auto"/>
              <w:jc w:val="center"/>
              <w:rPr>
                <w:rFonts w:ascii="Times New Roman" w:hAnsi="Times New Roman"/>
                <w:sz w:val="26"/>
                <w:szCs w:val="26"/>
                <w:lang w:val="uk-UA" w:eastAsia="ru-RU"/>
              </w:rPr>
            </w:pPr>
            <w:r w:rsidRPr="00027DA4">
              <w:rPr>
                <w:rFonts w:ascii="Times New Roman" w:hAnsi="Times New Roman"/>
                <w:sz w:val="26"/>
                <w:szCs w:val="26"/>
                <w:lang w:val="uk-UA" w:eastAsia="ru-RU"/>
              </w:rPr>
              <w:t>не зараховано з обов’язковим повторним вивченням дисципліни</w:t>
            </w:r>
          </w:p>
        </w:tc>
      </w:tr>
    </w:tbl>
    <w:p w:rsidR="00727C00" w:rsidRPr="00027DA4" w:rsidRDefault="00727C00" w:rsidP="00793291">
      <w:pPr>
        <w:widowControl w:val="0"/>
        <w:numPr>
          <w:ilvl w:val="0"/>
          <w:numId w:val="22"/>
        </w:numPr>
        <w:shd w:val="clear" w:color="auto" w:fill="FFFFFF"/>
        <w:spacing w:after="0" w:line="240" w:lineRule="auto"/>
        <w:rPr>
          <w:rFonts w:ascii="Times New Roman" w:hAnsi="Times New Roman"/>
          <w:b/>
          <w:sz w:val="24"/>
          <w:szCs w:val="24"/>
          <w:lang w:val="uk-UA" w:eastAsia="ru-RU"/>
        </w:rPr>
      </w:pPr>
      <w:r w:rsidRPr="00027DA4">
        <w:rPr>
          <w:rFonts w:ascii="Times New Roman" w:hAnsi="Times New Roman"/>
          <w:b/>
          <w:sz w:val="24"/>
          <w:szCs w:val="24"/>
          <w:lang w:val="uk-UA" w:eastAsia="ru-RU"/>
        </w:rPr>
        <w:t>Методичне забезпечення</w:t>
      </w:r>
    </w:p>
    <w:p w:rsidR="00727C00" w:rsidRDefault="00727C00" w:rsidP="00793291">
      <w:pPr>
        <w:widowControl w:val="0"/>
        <w:spacing w:after="0" w:line="240" w:lineRule="auto"/>
        <w:ind w:firstLine="540"/>
        <w:jc w:val="both"/>
        <w:rPr>
          <w:rFonts w:ascii="Times New Roman" w:hAnsi="Times New Roman"/>
          <w:sz w:val="24"/>
          <w:szCs w:val="24"/>
          <w:lang w:val="uk-UA" w:eastAsia="ru-RU"/>
        </w:rPr>
      </w:pPr>
      <w:r w:rsidRPr="00027DA4">
        <w:rPr>
          <w:rFonts w:ascii="Times New Roman" w:hAnsi="Times New Roman"/>
          <w:sz w:val="24"/>
          <w:szCs w:val="24"/>
          <w:lang w:val="uk-UA" w:eastAsia="ru-RU"/>
        </w:rPr>
        <w:t>Опорні та електронні версії конспектів лекцій, базові і допоміжні підручники, інтерактивний комплекс навчально-методичного забезпечення курсу, державні нормативні документи, ілюстративні матеріали, аудіо</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та відеозасоби навчання. Впроваджено мультимедійні засоби (ресурси Інтернету). Ефективно використовується </w:t>
      </w:r>
      <w:r>
        <w:rPr>
          <w:rFonts w:ascii="Times New Roman" w:hAnsi="Times New Roman"/>
          <w:sz w:val="24"/>
          <w:szCs w:val="24"/>
          <w:lang w:val="uk-UA" w:eastAsia="ru-RU"/>
        </w:rPr>
        <w:t>інформаційно-освітнє середовище</w:t>
      </w:r>
      <w:r w:rsidRPr="00027DA4">
        <w:rPr>
          <w:rFonts w:ascii="Times New Roman" w:hAnsi="Times New Roman"/>
          <w:sz w:val="24"/>
          <w:szCs w:val="24"/>
          <w:lang w:val="uk-UA" w:eastAsia="ru-RU"/>
        </w:rPr>
        <w:t xml:space="preserve"> «</w:t>
      </w:r>
      <w:r w:rsidRPr="00027DA4">
        <w:rPr>
          <w:rFonts w:ascii="Times New Roman" w:hAnsi="Times New Roman"/>
          <w:sz w:val="24"/>
          <w:szCs w:val="24"/>
          <w:lang w:eastAsia="ru-RU"/>
        </w:rPr>
        <w:t>Moodle</w:t>
      </w:r>
      <w:r w:rsidRPr="00027DA4">
        <w:rPr>
          <w:rFonts w:ascii="Times New Roman" w:hAnsi="Times New Roman"/>
          <w:sz w:val="24"/>
          <w:szCs w:val="24"/>
          <w:lang w:val="uk-UA" w:eastAsia="ru-RU"/>
        </w:rPr>
        <w:t>», як</w:t>
      </w:r>
      <w:r>
        <w:rPr>
          <w:rFonts w:ascii="Times New Roman" w:hAnsi="Times New Roman"/>
          <w:sz w:val="24"/>
          <w:szCs w:val="24"/>
          <w:lang w:val="uk-UA" w:eastAsia="ru-RU"/>
        </w:rPr>
        <w:t>е</w:t>
      </w:r>
      <w:r w:rsidRPr="00027DA4">
        <w:rPr>
          <w:rFonts w:ascii="Times New Roman" w:hAnsi="Times New Roman"/>
          <w:sz w:val="24"/>
          <w:szCs w:val="24"/>
          <w:lang w:val="uk-UA" w:eastAsia="ru-RU"/>
        </w:rPr>
        <w:t xml:space="preserve"> є засобом отримання студентами необхідної інформації, активізації, комунікації (зокрема, у ситуації викладач-студент), перевірки знань, умінь і навичок. </w:t>
      </w:r>
    </w:p>
    <w:p w:rsidR="00727C00" w:rsidRPr="00027DA4" w:rsidRDefault="00727C00" w:rsidP="00793291">
      <w:pPr>
        <w:widowControl w:val="0"/>
        <w:spacing w:after="0" w:line="240" w:lineRule="auto"/>
        <w:ind w:firstLine="540"/>
        <w:jc w:val="both"/>
        <w:rPr>
          <w:rFonts w:ascii="Times New Roman" w:hAnsi="Times New Roman"/>
          <w:sz w:val="24"/>
          <w:szCs w:val="24"/>
          <w:lang w:val="uk-UA" w:eastAsia="ru-RU"/>
        </w:rPr>
      </w:pPr>
    </w:p>
    <w:p w:rsidR="00727C00" w:rsidRPr="00027DA4" w:rsidRDefault="00727C00" w:rsidP="00793291">
      <w:pPr>
        <w:widowControl w:val="0"/>
        <w:shd w:val="clear" w:color="auto" w:fill="FFFFFF"/>
        <w:spacing w:after="0" w:line="240" w:lineRule="auto"/>
        <w:jc w:val="center"/>
        <w:rPr>
          <w:rFonts w:ascii="Times New Roman" w:hAnsi="Times New Roman"/>
          <w:b/>
          <w:bCs/>
          <w:spacing w:val="-6"/>
          <w:sz w:val="24"/>
          <w:szCs w:val="24"/>
          <w:lang w:val="uk-UA" w:eastAsia="ru-RU"/>
        </w:rPr>
      </w:pPr>
      <w:r w:rsidRPr="00027DA4">
        <w:rPr>
          <w:rFonts w:ascii="Times New Roman" w:hAnsi="Times New Roman"/>
          <w:b/>
          <w:sz w:val="24"/>
          <w:szCs w:val="24"/>
          <w:lang w:val="uk-UA" w:eastAsia="ru-RU"/>
        </w:rPr>
        <w:t>14. Рекомендована література</w:t>
      </w:r>
    </w:p>
    <w:p w:rsidR="00727C00" w:rsidRPr="00027DA4" w:rsidRDefault="00727C00" w:rsidP="00793291">
      <w:pPr>
        <w:widowControl w:val="0"/>
        <w:shd w:val="clear" w:color="auto" w:fill="FFFFFF"/>
        <w:spacing w:after="0" w:line="240" w:lineRule="auto"/>
        <w:jc w:val="center"/>
        <w:rPr>
          <w:rFonts w:ascii="Times New Roman" w:hAnsi="Times New Roman"/>
          <w:b/>
          <w:bCs/>
          <w:spacing w:val="-6"/>
          <w:sz w:val="24"/>
          <w:szCs w:val="24"/>
          <w:lang w:val="uk-UA" w:eastAsia="ru-RU"/>
        </w:rPr>
      </w:pPr>
      <w:r w:rsidRPr="00027DA4">
        <w:rPr>
          <w:rFonts w:ascii="Times New Roman" w:hAnsi="Times New Roman"/>
          <w:b/>
          <w:bCs/>
          <w:spacing w:val="-6"/>
          <w:sz w:val="24"/>
          <w:szCs w:val="24"/>
          <w:lang w:val="uk-UA" w:eastAsia="ru-RU"/>
        </w:rPr>
        <w:t>Базова</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Заверуха Н.</w:t>
      </w:r>
      <w:r>
        <w:rPr>
          <w:rFonts w:ascii="Times New Roman" w:hAnsi="Times New Roman"/>
          <w:sz w:val="26"/>
          <w:szCs w:val="26"/>
          <w:lang w:val="uk-UA" w:eastAsia="ru-RU"/>
        </w:rPr>
        <w:t> </w:t>
      </w:r>
      <w:r w:rsidRPr="00A82EF3">
        <w:rPr>
          <w:rFonts w:ascii="Times New Roman" w:hAnsi="Times New Roman"/>
          <w:sz w:val="26"/>
          <w:szCs w:val="26"/>
          <w:lang w:val="uk-UA" w:eastAsia="ru-RU"/>
        </w:rPr>
        <w:t>М. Основи екології. К</w:t>
      </w:r>
      <w:r>
        <w:rPr>
          <w:rFonts w:ascii="Times New Roman" w:hAnsi="Times New Roman"/>
          <w:sz w:val="26"/>
          <w:szCs w:val="26"/>
          <w:lang w:val="uk-UA" w:eastAsia="ru-RU"/>
        </w:rPr>
        <w:t xml:space="preserve">.: Каравела, </w:t>
      </w:r>
      <w:r w:rsidRPr="00A82EF3">
        <w:rPr>
          <w:rFonts w:ascii="Times New Roman" w:hAnsi="Times New Roman"/>
          <w:sz w:val="26"/>
          <w:szCs w:val="26"/>
          <w:lang w:val="uk-UA" w:eastAsia="ru-RU"/>
        </w:rPr>
        <w:t>2011.</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 xml:space="preserve"> 301</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 Кол. авт.: Я.</w:t>
      </w:r>
      <w:r>
        <w:rPr>
          <w:rFonts w:ascii="Times New Roman" w:hAnsi="Times New Roman"/>
          <w:sz w:val="26"/>
          <w:szCs w:val="26"/>
          <w:lang w:val="uk-UA" w:eastAsia="ru-RU"/>
        </w:rPr>
        <w:t> </w:t>
      </w:r>
      <w:r w:rsidRPr="00A82EF3">
        <w:rPr>
          <w:rFonts w:ascii="Times New Roman" w:hAnsi="Times New Roman"/>
          <w:sz w:val="26"/>
          <w:szCs w:val="26"/>
          <w:lang w:val="uk-UA" w:eastAsia="ru-RU"/>
        </w:rPr>
        <w:t>П.</w:t>
      </w:r>
      <w:r>
        <w:rPr>
          <w:rFonts w:ascii="Times New Roman" w:hAnsi="Times New Roman"/>
          <w:sz w:val="26"/>
          <w:szCs w:val="26"/>
          <w:lang w:val="uk-UA" w:eastAsia="ru-RU"/>
        </w:rPr>
        <w:t> </w:t>
      </w:r>
      <w:r w:rsidRPr="00A82EF3">
        <w:rPr>
          <w:rFonts w:ascii="Times New Roman" w:hAnsi="Times New Roman"/>
          <w:sz w:val="26"/>
          <w:szCs w:val="26"/>
          <w:lang w:val="uk-UA" w:eastAsia="ru-RU"/>
        </w:rPr>
        <w:t>Скоробогатий, В.</w:t>
      </w:r>
      <w:r>
        <w:rPr>
          <w:rFonts w:ascii="Times New Roman" w:hAnsi="Times New Roman"/>
          <w:sz w:val="26"/>
          <w:szCs w:val="26"/>
          <w:lang w:val="uk-UA" w:eastAsia="ru-RU"/>
        </w:rPr>
        <w:t> </w:t>
      </w:r>
      <w:r w:rsidRPr="00A82EF3">
        <w:rPr>
          <w:rFonts w:ascii="Times New Roman" w:hAnsi="Times New Roman"/>
          <w:sz w:val="26"/>
          <w:szCs w:val="26"/>
          <w:lang w:val="uk-UA" w:eastAsia="ru-RU"/>
        </w:rPr>
        <w:t>В.</w:t>
      </w:r>
      <w:r>
        <w:rPr>
          <w:rFonts w:ascii="Times New Roman" w:hAnsi="Times New Roman"/>
          <w:sz w:val="26"/>
          <w:szCs w:val="26"/>
          <w:lang w:val="uk-UA" w:eastAsia="ru-RU"/>
        </w:rPr>
        <w:t> </w:t>
      </w:r>
      <w:r w:rsidRPr="00A82EF3">
        <w:rPr>
          <w:rFonts w:ascii="Times New Roman" w:hAnsi="Times New Roman"/>
          <w:sz w:val="26"/>
          <w:szCs w:val="26"/>
          <w:lang w:val="uk-UA" w:eastAsia="ru-RU"/>
        </w:rPr>
        <w:t>Ощановський, В.</w:t>
      </w:r>
      <w:r>
        <w:rPr>
          <w:rFonts w:ascii="Times New Roman" w:hAnsi="Times New Roman"/>
          <w:sz w:val="26"/>
          <w:szCs w:val="26"/>
          <w:lang w:val="uk-UA" w:eastAsia="ru-RU"/>
        </w:rPr>
        <w:t> </w:t>
      </w:r>
      <w:r w:rsidRPr="00A82EF3">
        <w:rPr>
          <w:rFonts w:ascii="Times New Roman" w:hAnsi="Times New Roman"/>
          <w:sz w:val="26"/>
          <w:szCs w:val="26"/>
          <w:lang w:val="uk-UA" w:eastAsia="ru-RU"/>
        </w:rPr>
        <w:t>О.</w:t>
      </w:r>
      <w:r>
        <w:rPr>
          <w:rFonts w:ascii="Times New Roman" w:hAnsi="Times New Roman"/>
          <w:sz w:val="26"/>
          <w:szCs w:val="26"/>
          <w:lang w:val="uk-UA" w:eastAsia="ru-RU"/>
        </w:rPr>
        <w:t> </w:t>
      </w:r>
      <w:r w:rsidRPr="00A82EF3">
        <w:rPr>
          <w:rFonts w:ascii="Times New Roman" w:hAnsi="Times New Roman"/>
          <w:sz w:val="26"/>
          <w:szCs w:val="26"/>
          <w:lang w:val="uk-UA" w:eastAsia="ru-RU"/>
        </w:rPr>
        <w:t>Василечко, С.</w:t>
      </w:r>
      <w:r>
        <w:rPr>
          <w:rFonts w:ascii="Times New Roman" w:hAnsi="Times New Roman"/>
          <w:sz w:val="26"/>
          <w:szCs w:val="26"/>
          <w:lang w:val="uk-UA" w:eastAsia="ru-RU"/>
        </w:rPr>
        <w:t> </w:t>
      </w:r>
      <w:r w:rsidRPr="00A82EF3">
        <w:rPr>
          <w:rFonts w:ascii="Times New Roman" w:hAnsi="Times New Roman"/>
          <w:sz w:val="26"/>
          <w:szCs w:val="26"/>
          <w:lang w:val="uk-UA" w:eastAsia="ru-RU"/>
        </w:rPr>
        <w:t>Л.</w:t>
      </w:r>
      <w:r>
        <w:rPr>
          <w:rFonts w:ascii="Times New Roman" w:hAnsi="Times New Roman"/>
          <w:sz w:val="26"/>
          <w:szCs w:val="26"/>
          <w:lang w:val="uk-UA" w:eastAsia="ru-RU"/>
        </w:rPr>
        <w:t> </w:t>
      </w:r>
      <w:r w:rsidRPr="00A82EF3">
        <w:rPr>
          <w:rFonts w:ascii="Times New Roman" w:hAnsi="Times New Roman"/>
          <w:sz w:val="26"/>
          <w:szCs w:val="26"/>
          <w:lang w:val="uk-UA" w:eastAsia="ru-RU"/>
        </w:rPr>
        <w:t>Кусковець</w:t>
      </w:r>
      <w:r>
        <w:rPr>
          <w:rFonts w:ascii="Times New Roman" w:hAnsi="Times New Roman"/>
          <w:sz w:val="26"/>
          <w:szCs w:val="26"/>
          <w:lang w:val="uk-UA" w:eastAsia="ru-RU"/>
        </w:rPr>
        <w:t>.</w:t>
      </w:r>
      <w:r w:rsidRPr="00A82EF3">
        <w:rPr>
          <w:rFonts w:ascii="Times New Roman" w:hAnsi="Times New Roman"/>
          <w:sz w:val="26"/>
          <w:szCs w:val="26"/>
          <w:lang w:val="uk-UA" w:eastAsia="ru-RU"/>
        </w:rPr>
        <w:t xml:space="preserve"> Основи екології: навколишнє середовище і техногенний вплив.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Львів: Новий світ-2000, 2008.</w:t>
      </w:r>
      <w:r>
        <w:rPr>
          <w:rFonts w:ascii="Times New Roman" w:hAnsi="Times New Roman"/>
          <w:sz w:val="26"/>
          <w:szCs w:val="26"/>
          <w:lang w:val="uk-UA" w:eastAsia="ru-RU"/>
        </w:rPr>
        <w:t xml:space="preserve"> – </w:t>
      </w:r>
      <w:r w:rsidRPr="00A82EF3">
        <w:rPr>
          <w:rFonts w:ascii="Times New Roman" w:hAnsi="Times New Roman"/>
          <w:sz w:val="26"/>
          <w:szCs w:val="26"/>
          <w:lang w:val="uk-UA" w:eastAsia="ru-RU"/>
        </w:rPr>
        <w:t>221с.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Кучерявий В.</w:t>
      </w:r>
      <w:r>
        <w:rPr>
          <w:rFonts w:ascii="Times New Roman" w:hAnsi="Times New Roman"/>
          <w:sz w:val="26"/>
          <w:szCs w:val="26"/>
          <w:lang w:val="uk-UA" w:eastAsia="ru-RU"/>
        </w:rPr>
        <w:t> </w:t>
      </w:r>
      <w:r w:rsidRPr="00A82EF3">
        <w:rPr>
          <w:rFonts w:ascii="Times New Roman" w:hAnsi="Times New Roman"/>
          <w:sz w:val="26"/>
          <w:szCs w:val="26"/>
          <w:lang w:val="uk-UA" w:eastAsia="ru-RU"/>
        </w:rPr>
        <w:t>П. Екологія. – Львів: Світ, 2001. – 500 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М’ягченко</w:t>
      </w:r>
      <w:r>
        <w:rPr>
          <w:rFonts w:ascii="Times New Roman" w:hAnsi="Times New Roman"/>
          <w:sz w:val="26"/>
          <w:szCs w:val="26"/>
          <w:lang w:val="uk-UA" w:eastAsia="ru-RU"/>
        </w:rPr>
        <w:t> </w:t>
      </w:r>
      <w:r w:rsidRPr="00A82EF3">
        <w:rPr>
          <w:rFonts w:ascii="Times New Roman" w:hAnsi="Times New Roman"/>
          <w:sz w:val="26"/>
          <w:szCs w:val="26"/>
          <w:lang w:val="uk-UA" w:eastAsia="ru-RU"/>
        </w:rPr>
        <w:t>О.</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П. Основи екології: </w:t>
      </w:r>
      <w:r>
        <w:rPr>
          <w:rFonts w:ascii="Times New Roman" w:hAnsi="Times New Roman"/>
          <w:sz w:val="26"/>
          <w:szCs w:val="26"/>
          <w:lang w:val="uk-UA" w:eastAsia="ru-RU"/>
        </w:rPr>
        <w:t>п</w:t>
      </w:r>
      <w:r w:rsidRPr="00A82EF3">
        <w:rPr>
          <w:rFonts w:ascii="Times New Roman" w:hAnsi="Times New Roman"/>
          <w:sz w:val="26"/>
          <w:szCs w:val="26"/>
          <w:lang w:val="uk-UA" w:eastAsia="ru-RU"/>
        </w:rPr>
        <w:t>ідручник. – К.</w:t>
      </w:r>
      <w:r>
        <w:rPr>
          <w:rFonts w:ascii="Times New Roman" w:hAnsi="Times New Roman"/>
          <w:sz w:val="26"/>
          <w:szCs w:val="26"/>
          <w:lang w:val="uk-UA" w:eastAsia="ru-RU"/>
        </w:rPr>
        <w:t>:</w:t>
      </w:r>
      <w:r w:rsidRPr="00A82EF3">
        <w:rPr>
          <w:rFonts w:ascii="Times New Roman" w:hAnsi="Times New Roman"/>
          <w:sz w:val="26"/>
          <w:szCs w:val="26"/>
          <w:lang w:val="uk-UA" w:eastAsia="ru-RU"/>
        </w:rPr>
        <w:t xml:space="preserve"> Центр учбової літератури, 2010. – 312</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b/>
          <w:sz w:val="26"/>
          <w:szCs w:val="26"/>
          <w:lang w:val="uk-UA" w:eastAsia="ru-RU"/>
        </w:rPr>
      </w:pPr>
      <w:r w:rsidRPr="00A82EF3">
        <w:rPr>
          <w:rFonts w:ascii="Times New Roman" w:hAnsi="Times New Roman"/>
          <w:color w:val="000000"/>
          <w:sz w:val="26"/>
          <w:szCs w:val="26"/>
          <w:lang w:val="uk-UA" w:eastAsia="ru-RU"/>
        </w:rPr>
        <w:t>Мусієнко</w:t>
      </w:r>
      <w:r>
        <w:rPr>
          <w:rFonts w:ascii="Times New Roman" w:hAnsi="Times New Roman"/>
          <w:color w:val="000000"/>
          <w:sz w:val="26"/>
          <w:szCs w:val="26"/>
          <w:lang w:val="uk-UA" w:eastAsia="ru-RU"/>
        </w:rPr>
        <w:t> </w:t>
      </w:r>
      <w:r w:rsidRPr="00A82EF3">
        <w:rPr>
          <w:rFonts w:ascii="Times New Roman" w:hAnsi="Times New Roman"/>
          <w:color w:val="000000"/>
          <w:sz w:val="26"/>
          <w:szCs w:val="26"/>
          <w:lang w:val="uk-UA" w:eastAsia="ru-RU"/>
        </w:rPr>
        <w:t>М.</w:t>
      </w:r>
      <w:r>
        <w:rPr>
          <w:rFonts w:ascii="Times New Roman" w:hAnsi="Times New Roman"/>
          <w:color w:val="000000"/>
          <w:sz w:val="26"/>
          <w:szCs w:val="26"/>
          <w:lang w:val="uk-UA" w:eastAsia="ru-RU"/>
        </w:rPr>
        <w:t> </w:t>
      </w:r>
      <w:r w:rsidRPr="00A82EF3">
        <w:rPr>
          <w:rFonts w:ascii="Times New Roman" w:hAnsi="Times New Roman"/>
          <w:color w:val="000000"/>
          <w:sz w:val="26"/>
          <w:szCs w:val="26"/>
          <w:lang w:val="uk-UA" w:eastAsia="ru-RU"/>
        </w:rPr>
        <w:t>М., Серебрянов</w:t>
      </w:r>
      <w:r>
        <w:rPr>
          <w:rFonts w:ascii="Times New Roman" w:hAnsi="Times New Roman"/>
          <w:color w:val="000000"/>
          <w:sz w:val="26"/>
          <w:szCs w:val="26"/>
          <w:lang w:val="uk-UA" w:eastAsia="ru-RU"/>
        </w:rPr>
        <w:t> </w:t>
      </w:r>
      <w:r w:rsidRPr="00A82EF3">
        <w:rPr>
          <w:rFonts w:ascii="Times New Roman" w:hAnsi="Times New Roman"/>
          <w:color w:val="000000"/>
          <w:sz w:val="26"/>
          <w:szCs w:val="26"/>
          <w:lang w:val="uk-UA" w:eastAsia="ru-RU"/>
        </w:rPr>
        <w:t>В.</w:t>
      </w:r>
      <w:r>
        <w:rPr>
          <w:rFonts w:ascii="Times New Roman" w:hAnsi="Times New Roman"/>
          <w:color w:val="000000"/>
          <w:sz w:val="26"/>
          <w:szCs w:val="26"/>
          <w:lang w:val="uk-UA" w:eastAsia="ru-RU"/>
        </w:rPr>
        <w:t> </w:t>
      </w:r>
      <w:r w:rsidRPr="00A82EF3">
        <w:rPr>
          <w:rFonts w:ascii="Times New Roman" w:hAnsi="Times New Roman"/>
          <w:color w:val="000000"/>
          <w:sz w:val="26"/>
          <w:szCs w:val="26"/>
          <w:lang w:val="uk-UA" w:eastAsia="ru-RU"/>
        </w:rPr>
        <w:t>В., Брайон</w:t>
      </w:r>
      <w:r>
        <w:rPr>
          <w:rFonts w:ascii="Times New Roman" w:hAnsi="Times New Roman"/>
          <w:color w:val="000000"/>
          <w:sz w:val="26"/>
          <w:szCs w:val="26"/>
          <w:lang w:val="uk-UA" w:eastAsia="ru-RU"/>
        </w:rPr>
        <w:t> </w:t>
      </w:r>
      <w:r w:rsidRPr="00A82EF3">
        <w:rPr>
          <w:rFonts w:ascii="Times New Roman" w:hAnsi="Times New Roman"/>
          <w:color w:val="000000"/>
          <w:sz w:val="26"/>
          <w:szCs w:val="26"/>
          <w:lang w:val="uk-UA" w:eastAsia="ru-RU"/>
        </w:rPr>
        <w:t>О.</w:t>
      </w:r>
      <w:r>
        <w:rPr>
          <w:rFonts w:ascii="Times New Roman" w:hAnsi="Times New Roman"/>
          <w:color w:val="000000"/>
          <w:sz w:val="26"/>
          <w:szCs w:val="26"/>
          <w:lang w:val="uk-UA" w:eastAsia="ru-RU"/>
        </w:rPr>
        <w:t> В.</w:t>
      </w:r>
      <w:r w:rsidRPr="00A82EF3">
        <w:rPr>
          <w:rFonts w:ascii="Times New Roman" w:hAnsi="Times New Roman"/>
          <w:color w:val="000000"/>
          <w:sz w:val="26"/>
          <w:szCs w:val="26"/>
          <w:lang w:val="uk-UA" w:eastAsia="ru-RU"/>
        </w:rPr>
        <w:t xml:space="preserve"> Екологія: </w:t>
      </w:r>
      <w:r>
        <w:rPr>
          <w:rFonts w:ascii="Times New Roman" w:hAnsi="Times New Roman"/>
          <w:color w:val="000000"/>
          <w:sz w:val="26"/>
          <w:szCs w:val="26"/>
          <w:lang w:val="uk-UA" w:eastAsia="ru-RU"/>
        </w:rPr>
        <w:t>т</w:t>
      </w:r>
      <w:r w:rsidRPr="00A82EF3">
        <w:rPr>
          <w:rFonts w:ascii="Times New Roman" w:hAnsi="Times New Roman"/>
          <w:color w:val="000000"/>
          <w:sz w:val="26"/>
          <w:szCs w:val="26"/>
          <w:lang w:val="uk-UA" w:eastAsia="ru-RU"/>
        </w:rPr>
        <w:t>лумачний словник. – К.:Либідь, 2004. – 376с.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b/>
          <w:sz w:val="26"/>
          <w:szCs w:val="26"/>
          <w:lang w:val="uk-UA" w:eastAsia="ru-RU"/>
        </w:rPr>
      </w:pPr>
      <w:r w:rsidRPr="00A82EF3">
        <w:rPr>
          <w:rFonts w:ascii="Times New Roman" w:hAnsi="Times New Roman"/>
          <w:sz w:val="26"/>
          <w:szCs w:val="26"/>
          <w:lang w:val="uk-UA" w:eastAsia="ru-RU"/>
        </w:rPr>
        <w:t xml:space="preserve">Основи екології: </w:t>
      </w:r>
      <w:r>
        <w:rPr>
          <w:rFonts w:ascii="Times New Roman" w:hAnsi="Times New Roman"/>
          <w:sz w:val="26"/>
          <w:szCs w:val="26"/>
          <w:lang w:val="uk-UA" w:eastAsia="ru-RU"/>
        </w:rPr>
        <w:t>п</w:t>
      </w:r>
      <w:r w:rsidRPr="00A82EF3">
        <w:rPr>
          <w:rFonts w:ascii="Times New Roman" w:hAnsi="Times New Roman"/>
          <w:sz w:val="26"/>
          <w:szCs w:val="26"/>
          <w:lang w:val="uk-UA" w:eastAsia="ru-RU"/>
        </w:rPr>
        <w:t>ідручник / О.</w:t>
      </w:r>
      <w:r>
        <w:rPr>
          <w:rFonts w:ascii="Times New Roman" w:hAnsi="Times New Roman"/>
          <w:sz w:val="26"/>
          <w:szCs w:val="26"/>
          <w:lang w:val="uk-UA" w:eastAsia="ru-RU"/>
        </w:rPr>
        <w:t> </w:t>
      </w:r>
      <w:r w:rsidRPr="00A82EF3">
        <w:rPr>
          <w:rFonts w:ascii="Times New Roman" w:hAnsi="Times New Roman"/>
          <w:sz w:val="26"/>
          <w:szCs w:val="26"/>
          <w:lang w:val="uk-UA" w:eastAsia="ru-RU"/>
        </w:rPr>
        <w:t>І.</w:t>
      </w:r>
      <w:r>
        <w:rPr>
          <w:rFonts w:ascii="Times New Roman" w:hAnsi="Times New Roman"/>
          <w:sz w:val="26"/>
          <w:szCs w:val="26"/>
          <w:lang w:val="uk-UA" w:eastAsia="ru-RU"/>
        </w:rPr>
        <w:t> </w:t>
      </w:r>
      <w:r w:rsidRPr="00A82EF3">
        <w:rPr>
          <w:rFonts w:ascii="Times New Roman" w:hAnsi="Times New Roman"/>
          <w:sz w:val="26"/>
          <w:szCs w:val="26"/>
          <w:lang w:val="uk-UA" w:eastAsia="ru-RU"/>
        </w:rPr>
        <w:t>Федоренко, О.</w:t>
      </w:r>
      <w:r>
        <w:rPr>
          <w:rFonts w:ascii="Times New Roman" w:hAnsi="Times New Roman"/>
          <w:sz w:val="26"/>
          <w:szCs w:val="26"/>
          <w:lang w:val="uk-UA" w:eastAsia="ru-RU"/>
        </w:rPr>
        <w:t> </w:t>
      </w:r>
      <w:r w:rsidRPr="00A82EF3">
        <w:rPr>
          <w:rFonts w:ascii="Times New Roman" w:hAnsi="Times New Roman"/>
          <w:sz w:val="26"/>
          <w:szCs w:val="26"/>
          <w:lang w:val="uk-UA" w:eastAsia="ru-RU"/>
        </w:rPr>
        <w:t>І.</w:t>
      </w:r>
      <w:r>
        <w:rPr>
          <w:rFonts w:ascii="Times New Roman" w:hAnsi="Times New Roman"/>
          <w:sz w:val="26"/>
          <w:szCs w:val="26"/>
          <w:lang w:val="uk-UA" w:eastAsia="ru-RU"/>
        </w:rPr>
        <w:t> </w:t>
      </w:r>
      <w:r w:rsidRPr="00A82EF3">
        <w:rPr>
          <w:rFonts w:ascii="Times New Roman" w:hAnsi="Times New Roman"/>
          <w:sz w:val="26"/>
          <w:szCs w:val="26"/>
          <w:lang w:val="uk-UA" w:eastAsia="ru-RU"/>
        </w:rPr>
        <w:t>Бондар, А.</w:t>
      </w:r>
      <w:r>
        <w:rPr>
          <w:rFonts w:ascii="Times New Roman" w:hAnsi="Times New Roman"/>
          <w:sz w:val="26"/>
          <w:szCs w:val="26"/>
          <w:lang w:val="uk-UA" w:eastAsia="ru-RU"/>
        </w:rPr>
        <w:t> </w:t>
      </w:r>
      <w:r w:rsidRPr="00A82EF3">
        <w:rPr>
          <w:rFonts w:ascii="Times New Roman" w:hAnsi="Times New Roman"/>
          <w:sz w:val="26"/>
          <w:szCs w:val="26"/>
          <w:lang w:val="uk-UA" w:eastAsia="ru-RU"/>
        </w:rPr>
        <w:t>В.</w:t>
      </w:r>
      <w:r>
        <w:rPr>
          <w:rFonts w:ascii="Times New Roman" w:hAnsi="Times New Roman"/>
          <w:sz w:val="26"/>
          <w:szCs w:val="26"/>
          <w:lang w:val="uk-UA" w:eastAsia="ru-RU"/>
        </w:rPr>
        <w:t> </w:t>
      </w:r>
      <w:r w:rsidRPr="00A82EF3">
        <w:rPr>
          <w:rFonts w:ascii="Times New Roman" w:hAnsi="Times New Roman"/>
          <w:sz w:val="26"/>
          <w:szCs w:val="26"/>
          <w:lang w:val="uk-UA" w:eastAsia="ru-RU"/>
        </w:rPr>
        <w:t>Кудін. – К.: Знання, 2006. – 543</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b/>
          <w:sz w:val="26"/>
          <w:szCs w:val="26"/>
          <w:lang w:val="uk-UA" w:eastAsia="ru-RU"/>
        </w:rPr>
      </w:pPr>
      <w:r w:rsidRPr="00A82EF3">
        <w:rPr>
          <w:rFonts w:ascii="Times New Roman" w:hAnsi="Times New Roman"/>
          <w:color w:val="000000"/>
          <w:sz w:val="26"/>
          <w:szCs w:val="26"/>
          <w:lang w:val="uk-UA" w:eastAsia="ru-RU"/>
        </w:rPr>
        <w:t xml:space="preserve">Основи екології: </w:t>
      </w:r>
      <w:r>
        <w:rPr>
          <w:rFonts w:ascii="Times New Roman" w:hAnsi="Times New Roman"/>
          <w:color w:val="000000"/>
          <w:sz w:val="26"/>
          <w:szCs w:val="26"/>
          <w:lang w:val="uk-UA" w:eastAsia="ru-RU"/>
        </w:rPr>
        <w:t>п</w:t>
      </w:r>
      <w:r w:rsidRPr="00A82EF3">
        <w:rPr>
          <w:rFonts w:ascii="Times New Roman" w:hAnsi="Times New Roman"/>
          <w:color w:val="000000"/>
          <w:sz w:val="26"/>
          <w:szCs w:val="26"/>
          <w:lang w:val="uk-UA" w:eastAsia="ru-RU"/>
        </w:rPr>
        <w:t>ідручник/</w:t>
      </w:r>
      <w:r w:rsidRPr="00A82EF3">
        <w:rPr>
          <w:rFonts w:ascii="Times New Roman" w:hAnsi="Times New Roman"/>
          <w:sz w:val="26"/>
          <w:szCs w:val="26"/>
          <w:lang w:val="uk-UA" w:eastAsia="ru-RU"/>
        </w:rPr>
        <w:t xml:space="preserve"> Г.</w:t>
      </w:r>
      <w:r>
        <w:rPr>
          <w:rFonts w:ascii="Times New Roman" w:hAnsi="Times New Roman"/>
          <w:sz w:val="26"/>
          <w:szCs w:val="26"/>
          <w:lang w:val="uk-UA" w:eastAsia="ru-RU"/>
        </w:rPr>
        <w:t> </w:t>
      </w:r>
      <w:r w:rsidRPr="00A82EF3">
        <w:rPr>
          <w:rFonts w:ascii="Times New Roman" w:hAnsi="Times New Roman"/>
          <w:sz w:val="26"/>
          <w:szCs w:val="26"/>
          <w:lang w:val="uk-UA" w:eastAsia="ru-RU"/>
        </w:rPr>
        <w:t>О.</w:t>
      </w:r>
      <w:r>
        <w:rPr>
          <w:rFonts w:ascii="Times New Roman" w:hAnsi="Times New Roman"/>
          <w:sz w:val="26"/>
          <w:szCs w:val="26"/>
          <w:lang w:val="uk-UA" w:eastAsia="ru-RU"/>
        </w:rPr>
        <w:t> </w:t>
      </w:r>
      <w:r w:rsidRPr="00A82EF3">
        <w:rPr>
          <w:rFonts w:ascii="Times New Roman" w:hAnsi="Times New Roman"/>
          <w:sz w:val="26"/>
          <w:szCs w:val="26"/>
          <w:lang w:val="uk-UA" w:eastAsia="ru-RU"/>
        </w:rPr>
        <w:t>Білявський, Р.</w:t>
      </w:r>
      <w:r>
        <w:rPr>
          <w:rFonts w:ascii="Times New Roman" w:hAnsi="Times New Roman"/>
          <w:sz w:val="26"/>
          <w:szCs w:val="26"/>
          <w:lang w:val="uk-UA" w:eastAsia="ru-RU"/>
        </w:rPr>
        <w:t> </w:t>
      </w:r>
      <w:r w:rsidRPr="00A82EF3">
        <w:rPr>
          <w:rFonts w:ascii="Times New Roman" w:hAnsi="Times New Roman"/>
          <w:sz w:val="26"/>
          <w:szCs w:val="26"/>
          <w:lang w:val="uk-UA" w:eastAsia="ru-RU"/>
        </w:rPr>
        <w:t>С.</w:t>
      </w:r>
      <w:r>
        <w:rPr>
          <w:rFonts w:ascii="Times New Roman" w:hAnsi="Times New Roman"/>
          <w:sz w:val="26"/>
          <w:szCs w:val="26"/>
          <w:lang w:val="uk-UA" w:eastAsia="ru-RU"/>
        </w:rPr>
        <w:t> </w:t>
      </w:r>
      <w:r w:rsidRPr="00A82EF3">
        <w:rPr>
          <w:rFonts w:ascii="Times New Roman" w:hAnsi="Times New Roman"/>
          <w:sz w:val="26"/>
          <w:szCs w:val="26"/>
          <w:lang w:val="uk-UA" w:eastAsia="ru-RU"/>
        </w:rPr>
        <w:t>Фурдуй, І.</w:t>
      </w:r>
      <w:r>
        <w:rPr>
          <w:rFonts w:ascii="Times New Roman" w:hAnsi="Times New Roman"/>
          <w:sz w:val="26"/>
          <w:szCs w:val="26"/>
          <w:lang w:val="uk-UA" w:eastAsia="ru-RU"/>
        </w:rPr>
        <w:t> </w:t>
      </w:r>
      <w:r w:rsidRPr="00A82EF3">
        <w:rPr>
          <w:rFonts w:ascii="Times New Roman" w:hAnsi="Times New Roman"/>
          <w:sz w:val="26"/>
          <w:szCs w:val="26"/>
          <w:lang w:val="uk-UA" w:eastAsia="ru-RU"/>
        </w:rPr>
        <w:t>Ю.</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Костінов. – К.: Либідь, 2004. </w:t>
      </w:r>
      <w:r>
        <w:rPr>
          <w:rFonts w:ascii="Times New Roman" w:hAnsi="Times New Roman"/>
          <w:sz w:val="26"/>
          <w:szCs w:val="26"/>
          <w:lang w:val="uk-UA" w:eastAsia="ru-RU"/>
        </w:rPr>
        <w:t xml:space="preserve"> – </w:t>
      </w:r>
      <w:r w:rsidRPr="00A82EF3">
        <w:rPr>
          <w:rFonts w:ascii="Times New Roman" w:hAnsi="Times New Roman"/>
          <w:sz w:val="26"/>
          <w:szCs w:val="26"/>
          <w:lang w:val="uk-UA" w:eastAsia="ru-RU"/>
        </w:rPr>
        <w:t>408с.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Сахаєв</w:t>
      </w:r>
      <w:r>
        <w:rPr>
          <w:rFonts w:ascii="Times New Roman" w:hAnsi="Times New Roman"/>
          <w:sz w:val="26"/>
          <w:szCs w:val="26"/>
          <w:lang w:val="uk-UA" w:eastAsia="ru-RU"/>
        </w:rPr>
        <w:t> </w:t>
      </w:r>
      <w:r w:rsidRPr="00A82EF3">
        <w:rPr>
          <w:rFonts w:ascii="Times New Roman" w:hAnsi="Times New Roman"/>
          <w:sz w:val="26"/>
          <w:szCs w:val="26"/>
          <w:lang w:val="uk-UA" w:eastAsia="ru-RU"/>
        </w:rPr>
        <w:t>В.</w:t>
      </w:r>
      <w:r>
        <w:rPr>
          <w:rFonts w:ascii="Times New Roman" w:hAnsi="Times New Roman"/>
          <w:sz w:val="26"/>
          <w:szCs w:val="26"/>
          <w:lang w:val="uk-UA" w:eastAsia="ru-RU"/>
        </w:rPr>
        <w:t> </w:t>
      </w:r>
      <w:r w:rsidRPr="00A82EF3">
        <w:rPr>
          <w:rFonts w:ascii="Times New Roman" w:hAnsi="Times New Roman"/>
          <w:sz w:val="26"/>
          <w:szCs w:val="26"/>
          <w:lang w:val="uk-UA" w:eastAsia="ru-RU"/>
        </w:rPr>
        <w:t>Г., Шевчук</w:t>
      </w:r>
      <w:r>
        <w:rPr>
          <w:rFonts w:ascii="Times New Roman" w:hAnsi="Times New Roman"/>
          <w:sz w:val="26"/>
          <w:szCs w:val="26"/>
          <w:lang w:val="uk-UA" w:eastAsia="ru-RU"/>
        </w:rPr>
        <w:t> </w:t>
      </w:r>
      <w:r w:rsidRPr="00A82EF3">
        <w:rPr>
          <w:rFonts w:ascii="Times New Roman" w:hAnsi="Times New Roman"/>
          <w:sz w:val="26"/>
          <w:szCs w:val="26"/>
          <w:lang w:val="uk-UA" w:eastAsia="ru-RU"/>
        </w:rPr>
        <w:t>В.</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Я. Економіка і організація охорони навколишнього середовища:  </w:t>
      </w:r>
      <w:r>
        <w:rPr>
          <w:rFonts w:ascii="Times New Roman" w:hAnsi="Times New Roman"/>
          <w:sz w:val="26"/>
          <w:szCs w:val="26"/>
          <w:lang w:val="uk-UA" w:eastAsia="ru-RU"/>
        </w:rPr>
        <w:t>п</w:t>
      </w:r>
      <w:r w:rsidRPr="00A82EF3">
        <w:rPr>
          <w:rFonts w:ascii="Times New Roman" w:hAnsi="Times New Roman"/>
          <w:sz w:val="26"/>
          <w:szCs w:val="26"/>
          <w:lang w:val="uk-UA" w:eastAsia="ru-RU"/>
        </w:rPr>
        <w:t>ідручник. – К.: Вища шк</w:t>
      </w:r>
      <w:r>
        <w:rPr>
          <w:rFonts w:ascii="Times New Roman" w:hAnsi="Times New Roman"/>
          <w:sz w:val="26"/>
          <w:szCs w:val="26"/>
          <w:lang w:val="uk-UA" w:eastAsia="ru-RU"/>
        </w:rPr>
        <w:t>ола</w:t>
      </w:r>
      <w:r w:rsidRPr="00A82EF3">
        <w:rPr>
          <w:rFonts w:ascii="Times New Roman" w:hAnsi="Times New Roman"/>
          <w:sz w:val="26"/>
          <w:szCs w:val="26"/>
          <w:lang w:val="uk-UA" w:eastAsia="ru-RU"/>
        </w:rPr>
        <w:t>, 1995. – 272</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Уклад</w:t>
      </w:r>
      <w:r>
        <w:rPr>
          <w:rFonts w:ascii="Times New Roman" w:hAnsi="Times New Roman"/>
          <w:sz w:val="26"/>
          <w:szCs w:val="26"/>
          <w:lang w:val="uk-UA" w:eastAsia="ru-RU"/>
        </w:rPr>
        <w:t> </w:t>
      </w:r>
      <w:r w:rsidRPr="00A82EF3">
        <w:rPr>
          <w:rFonts w:ascii="Times New Roman" w:hAnsi="Times New Roman"/>
          <w:sz w:val="26"/>
          <w:szCs w:val="26"/>
          <w:lang w:val="uk-UA" w:eastAsia="ru-RU"/>
        </w:rPr>
        <w:t>Є.</w:t>
      </w:r>
      <w:r>
        <w:rPr>
          <w:rFonts w:ascii="Times New Roman" w:hAnsi="Times New Roman"/>
          <w:sz w:val="26"/>
          <w:szCs w:val="26"/>
          <w:lang w:val="uk-UA" w:eastAsia="ru-RU"/>
        </w:rPr>
        <w:t> </w:t>
      </w:r>
      <w:r w:rsidRPr="00A82EF3">
        <w:rPr>
          <w:rFonts w:ascii="Times New Roman" w:hAnsi="Times New Roman"/>
          <w:sz w:val="26"/>
          <w:szCs w:val="26"/>
          <w:lang w:val="uk-UA" w:eastAsia="ru-RU"/>
        </w:rPr>
        <w:t>В. Підлісний</w:t>
      </w:r>
      <w:r>
        <w:rPr>
          <w:rFonts w:ascii="Times New Roman" w:hAnsi="Times New Roman"/>
          <w:sz w:val="26"/>
          <w:szCs w:val="26"/>
          <w:lang w:val="uk-UA" w:eastAsia="ru-RU"/>
        </w:rPr>
        <w:t> </w:t>
      </w:r>
      <w:r w:rsidRPr="00A82EF3">
        <w:rPr>
          <w:rFonts w:ascii="Times New Roman" w:hAnsi="Times New Roman"/>
          <w:sz w:val="26"/>
          <w:szCs w:val="26"/>
          <w:lang w:val="uk-UA" w:eastAsia="ru-RU"/>
        </w:rPr>
        <w:t>Т.</w:t>
      </w:r>
      <w:r>
        <w:rPr>
          <w:rFonts w:ascii="Times New Roman" w:hAnsi="Times New Roman"/>
          <w:sz w:val="26"/>
          <w:szCs w:val="26"/>
          <w:lang w:val="uk-UA" w:eastAsia="ru-RU"/>
        </w:rPr>
        <w:t> </w:t>
      </w:r>
      <w:r w:rsidRPr="00A82EF3">
        <w:rPr>
          <w:rFonts w:ascii="Times New Roman" w:hAnsi="Times New Roman"/>
          <w:sz w:val="26"/>
          <w:szCs w:val="26"/>
          <w:lang w:val="uk-UA" w:eastAsia="ru-RU"/>
        </w:rPr>
        <w:t>О.</w:t>
      </w:r>
      <w:r>
        <w:rPr>
          <w:rFonts w:ascii="Times New Roman" w:hAnsi="Times New Roman"/>
          <w:sz w:val="26"/>
          <w:szCs w:val="26"/>
          <w:lang w:val="uk-UA" w:eastAsia="ru-RU"/>
        </w:rPr>
        <w:t>,</w:t>
      </w:r>
      <w:r w:rsidRPr="002971DE">
        <w:rPr>
          <w:rFonts w:ascii="Times New Roman" w:hAnsi="Times New Roman"/>
          <w:sz w:val="26"/>
          <w:szCs w:val="26"/>
          <w:lang w:val="uk-UA" w:eastAsia="ru-RU"/>
        </w:rPr>
        <w:t>Гнатюк</w:t>
      </w:r>
      <w:r>
        <w:rPr>
          <w:rFonts w:ascii="Times New Roman" w:hAnsi="Times New Roman"/>
          <w:sz w:val="26"/>
          <w:szCs w:val="26"/>
          <w:lang w:val="uk-UA" w:eastAsia="ru-RU"/>
        </w:rPr>
        <w:t xml:space="preserve"> Н.О.</w:t>
      </w:r>
      <w:r w:rsidRPr="00A82EF3">
        <w:rPr>
          <w:rFonts w:ascii="Times New Roman" w:hAnsi="Times New Roman"/>
          <w:sz w:val="26"/>
          <w:szCs w:val="26"/>
          <w:lang w:val="uk-UA" w:eastAsia="ru-RU"/>
        </w:rPr>
        <w:t xml:space="preserve"> Н</w:t>
      </w:r>
      <w:r>
        <w:rPr>
          <w:rFonts w:ascii="Times New Roman" w:hAnsi="Times New Roman"/>
          <w:sz w:val="26"/>
          <w:szCs w:val="26"/>
          <w:lang w:val="uk-UA" w:eastAsia="ru-RU"/>
        </w:rPr>
        <w:t>авчальний посібник з дисципліни</w:t>
      </w:r>
      <w:r w:rsidRPr="00A82EF3">
        <w:rPr>
          <w:rFonts w:ascii="Times New Roman" w:hAnsi="Times New Roman"/>
          <w:sz w:val="26"/>
          <w:szCs w:val="26"/>
          <w:lang w:val="uk-UA" w:eastAsia="ru-RU"/>
        </w:rPr>
        <w:t xml:space="preserve"> «Основи екології». </w:t>
      </w:r>
      <w:r>
        <w:rPr>
          <w:rFonts w:ascii="Times New Roman" w:hAnsi="Times New Roman"/>
          <w:sz w:val="26"/>
          <w:szCs w:val="26"/>
          <w:lang w:val="uk-UA" w:eastAsia="ru-RU"/>
        </w:rPr>
        <w:t>– Умань:  УДПУ, 2011. –</w:t>
      </w:r>
      <w:r w:rsidRPr="00A82EF3">
        <w:rPr>
          <w:rFonts w:ascii="Times New Roman" w:hAnsi="Times New Roman"/>
          <w:sz w:val="26"/>
          <w:szCs w:val="26"/>
          <w:lang w:val="uk-UA" w:eastAsia="ru-RU"/>
        </w:rPr>
        <w:t xml:space="preserve"> 102</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8"/>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Юрченко Л.</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І. Екологія. </w:t>
      </w:r>
      <w:r>
        <w:rPr>
          <w:rFonts w:ascii="Times New Roman" w:hAnsi="Times New Roman"/>
          <w:sz w:val="26"/>
          <w:szCs w:val="26"/>
          <w:lang w:val="uk-UA" w:eastAsia="ru-RU"/>
        </w:rPr>
        <w:t>– К.: Центр учбової літератури,</w:t>
      </w:r>
      <w:r w:rsidRPr="00A82EF3">
        <w:rPr>
          <w:rFonts w:ascii="Times New Roman" w:hAnsi="Times New Roman"/>
          <w:sz w:val="26"/>
          <w:szCs w:val="26"/>
          <w:lang w:val="uk-UA" w:eastAsia="ru-RU"/>
        </w:rPr>
        <w:t xml:space="preserve"> 2009.</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 xml:space="preserve"> 303с.</w:t>
      </w:r>
    </w:p>
    <w:p w:rsidR="00727C00" w:rsidRDefault="00727C00" w:rsidP="00793291">
      <w:pPr>
        <w:widowControl w:val="0"/>
        <w:shd w:val="clear" w:color="auto" w:fill="FFFFFF"/>
        <w:spacing w:after="0" w:line="240" w:lineRule="auto"/>
        <w:jc w:val="center"/>
        <w:rPr>
          <w:rFonts w:ascii="Times New Roman" w:hAnsi="Times New Roman"/>
          <w:b/>
          <w:bCs/>
          <w:spacing w:val="-6"/>
          <w:sz w:val="26"/>
          <w:szCs w:val="26"/>
          <w:lang w:val="uk-UA" w:eastAsia="ru-RU"/>
        </w:rPr>
      </w:pPr>
    </w:p>
    <w:p w:rsidR="00727C00" w:rsidRPr="00A82EF3" w:rsidRDefault="00727C00" w:rsidP="00793291">
      <w:pPr>
        <w:widowControl w:val="0"/>
        <w:shd w:val="clear" w:color="auto" w:fill="FFFFFF"/>
        <w:spacing w:after="0" w:line="240" w:lineRule="auto"/>
        <w:jc w:val="center"/>
        <w:rPr>
          <w:rFonts w:ascii="Times New Roman" w:hAnsi="Times New Roman"/>
          <w:sz w:val="26"/>
          <w:szCs w:val="26"/>
          <w:lang w:val="uk-UA" w:eastAsia="ru-RU"/>
        </w:rPr>
      </w:pPr>
      <w:r w:rsidRPr="00A82EF3">
        <w:rPr>
          <w:rFonts w:ascii="Times New Roman" w:hAnsi="Times New Roman"/>
          <w:b/>
          <w:bCs/>
          <w:spacing w:val="-6"/>
          <w:sz w:val="26"/>
          <w:szCs w:val="26"/>
          <w:lang w:val="uk-UA" w:eastAsia="ru-RU"/>
        </w:rPr>
        <w:t>Допоміжна</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Безак-Мазур</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Е. Транскордонні проблеми токсикології довкілля.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Донецьк: Донбассинформ, 2008.</w:t>
      </w:r>
      <w:r>
        <w:rPr>
          <w:rFonts w:ascii="Times New Roman" w:hAnsi="Times New Roman"/>
          <w:sz w:val="26"/>
          <w:szCs w:val="26"/>
          <w:lang w:val="uk-UA" w:eastAsia="ru-RU"/>
        </w:rPr>
        <w:t xml:space="preserve"> – </w:t>
      </w:r>
      <w:r w:rsidRPr="00A82EF3">
        <w:rPr>
          <w:rFonts w:ascii="Times New Roman" w:hAnsi="Times New Roman"/>
          <w:sz w:val="26"/>
          <w:szCs w:val="26"/>
          <w:lang w:val="uk-UA" w:eastAsia="ru-RU"/>
        </w:rPr>
        <w:t xml:space="preserve">299с. </w:t>
      </w:r>
    </w:p>
    <w:p w:rsidR="00727C00" w:rsidRPr="00D445F4"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Pr>
          <w:rFonts w:ascii="Times New Roman" w:hAnsi="Times New Roman"/>
          <w:sz w:val="26"/>
          <w:szCs w:val="26"/>
          <w:lang w:val="uk-UA" w:eastAsia="ru-RU"/>
        </w:rPr>
        <w:t xml:space="preserve">Білявський Г. О., </w:t>
      </w:r>
      <w:r w:rsidRPr="00A82EF3">
        <w:rPr>
          <w:rFonts w:ascii="Times New Roman" w:hAnsi="Times New Roman"/>
          <w:sz w:val="26"/>
          <w:szCs w:val="26"/>
          <w:lang w:val="uk-UA" w:eastAsia="ru-RU"/>
        </w:rPr>
        <w:t xml:space="preserve"> Фурдуй</w:t>
      </w:r>
      <w:r>
        <w:rPr>
          <w:rFonts w:ascii="Times New Roman" w:hAnsi="Times New Roman"/>
          <w:sz w:val="26"/>
          <w:szCs w:val="26"/>
          <w:lang w:val="uk-UA" w:eastAsia="ru-RU"/>
        </w:rPr>
        <w:t> </w:t>
      </w:r>
      <w:r w:rsidRPr="00A82EF3">
        <w:rPr>
          <w:rFonts w:ascii="Times New Roman" w:hAnsi="Times New Roman"/>
          <w:sz w:val="26"/>
          <w:szCs w:val="26"/>
          <w:lang w:val="uk-UA" w:eastAsia="ru-RU"/>
        </w:rPr>
        <w:t>Р.</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С. Практикум із загальної екології: навч. </w:t>
      </w:r>
      <w:r>
        <w:rPr>
          <w:rFonts w:ascii="Times New Roman" w:hAnsi="Times New Roman"/>
          <w:sz w:val="26"/>
          <w:szCs w:val="26"/>
          <w:lang w:val="uk-UA" w:eastAsia="ru-RU"/>
        </w:rPr>
        <w:t>п</w:t>
      </w:r>
      <w:r w:rsidRPr="00A82EF3">
        <w:rPr>
          <w:rFonts w:ascii="Times New Roman" w:hAnsi="Times New Roman"/>
          <w:sz w:val="26"/>
          <w:szCs w:val="26"/>
          <w:lang w:val="uk-UA" w:eastAsia="ru-RU"/>
        </w:rPr>
        <w:t>осібник. – К.: Либідь, 1997. – 160с.</w:t>
      </w:r>
    </w:p>
    <w:p w:rsidR="00727C00" w:rsidRPr="00D445F4"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3072C4">
        <w:rPr>
          <w:rFonts w:ascii="Times New Roman" w:hAnsi="Times New Roman"/>
          <w:sz w:val="26"/>
          <w:szCs w:val="26"/>
          <w:lang w:val="uk-UA" w:eastAsia="ru-RU"/>
        </w:rPr>
        <w:t>Борейко В.</w:t>
      </w:r>
      <w:r>
        <w:rPr>
          <w:rFonts w:ascii="Times New Roman" w:hAnsi="Times New Roman"/>
          <w:sz w:val="26"/>
          <w:szCs w:val="26"/>
          <w:lang w:val="uk-UA" w:eastAsia="ru-RU"/>
        </w:rPr>
        <w:t> </w:t>
      </w:r>
      <w:r w:rsidRPr="003072C4">
        <w:rPr>
          <w:rFonts w:ascii="Times New Roman" w:hAnsi="Times New Roman"/>
          <w:sz w:val="26"/>
          <w:szCs w:val="26"/>
          <w:lang w:val="uk-UA" w:eastAsia="ru-RU"/>
        </w:rPr>
        <w:t>Е. ЭС</w:t>
      </w:r>
      <w:r w:rsidRPr="00D445F4">
        <w:rPr>
          <w:rFonts w:ascii="Times New Roman" w:hAnsi="Times New Roman"/>
          <w:sz w:val="26"/>
          <w:szCs w:val="26"/>
          <w:lang w:val="uk-UA" w:eastAsia="ru-RU"/>
        </w:rPr>
        <w:t>СЕ о дикой природе. Серия: «Охрана дикой природы». – Вып. 16, 2000. – 148</w:t>
      </w:r>
      <w:r>
        <w:rPr>
          <w:rFonts w:ascii="Times New Roman" w:hAnsi="Times New Roman"/>
          <w:sz w:val="26"/>
          <w:szCs w:val="26"/>
          <w:lang w:val="ru-RU" w:eastAsia="ru-RU"/>
        </w:rPr>
        <w:t> </w:t>
      </w:r>
      <w:r w:rsidRPr="00D445F4">
        <w:rPr>
          <w:rFonts w:ascii="Times New Roman" w:hAnsi="Times New Roman"/>
          <w:sz w:val="26"/>
          <w:szCs w:val="26"/>
          <w:lang w:val="uk-UA" w:eastAsia="ru-RU"/>
        </w:rPr>
        <w:t>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ru-RU" w:eastAsia="ru-RU"/>
        </w:rPr>
      </w:pPr>
      <w:r w:rsidRPr="00A82EF3">
        <w:rPr>
          <w:rFonts w:ascii="Times New Roman" w:hAnsi="Times New Roman"/>
          <w:sz w:val="26"/>
          <w:szCs w:val="26"/>
          <w:lang w:val="uk-UA" w:eastAsia="ru-RU"/>
        </w:rPr>
        <w:t>Гордієнко</w:t>
      </w:r>
      <w:r>
        <w:rPr>
          <w:rFonts w:ascii="Times New Roman" w:hAnsi="Times New Roman"/>
          <w:sz w:val="26"/>
          <w:szCs w:val="26"/>
          <w:lang w:val="uk-UA" w:eastAsia="ru-RU"/>
        </w:rPr>
        <w:t> </w:t>
      </w:r>
      <w:r w:rsidRPr="00A82EF3">
        <w:rPr>
          <w:rFonts w:ascii="Times New Roman" w:hAnsi="Times New Roman"/>
          <w:sz w:val="26"/>
          <w:szCs w:val="26"/>
          <w:lang w:val="uk-UA" w:eastAsia="ru-RU"/>
        </w:rPr>
        <w:t>І.</w:t>
      </w:r>
      <w:r>
        <w:rPr>
          <w:rFonts w:ascii="Times New Roman" w:hAnsi="Times New Roman"/>
          <w:sz w:val="26"/>
          <w:szCs w:val="26"/>
          <w:lang w:val="uk-UA" w:eastAsia="ru-RU"/>
        </w:rPr>
        <w:t> </w:t>
      </w:r>
      <w:r w:rsidRPr="00A82EF3">
        <w:rPr>
          <w:rFonts w:ascii="Times New Roman" w:hAnsi="Times New Roman"/>
          <w:sz w:val="26"/>
          <w:szCs w:val="26"/>
          <w:lang w:val="uk-UA" w:eastAsia="ru-RU"/>
        </w:rPr>
        <w:t>І</w:t>
      </w:r>
      <w:r>
        <w:rPr>
          <w:rFonts w:ascii="Times New Roman" w:hAnsi="Times New Roman"/>
          <w:sz w:val="26"/>
          <w:szCs w:val="26"/>
          <w:lang w:val="uk-UA" w:eastAsia="ru-RU"/>
        </w:rPr>
        <w:t>.Природоохоронна освіта в школі: п</w:t>
      </w:r>
      <w:r w:rsidRPr="00A82EF3">
        <w:rPr>
          <w:rFonts w:ascii="Times New Roman" w:hAnsi="Times New Roman"/>
          <w:sz w:val="26"/>
          <w:szCs w:val="26"/>
          <w:lang w:val="uk-UA" w:eastAsia="ru-RU"/>
        </w:rPr>
        <w:t>осібник для вчителів. – К.</w:t>
      </w:r>
      <w:r>
        <w:rPr>
          <w:rFonts w:ascii="Times New Roman" w:hAnsi="Times New Roman"/>
          <w:sz w:val="26"/>
          <w:szCs w:val="26"/>
          <w:lang w:val="uk-UA" w:eastAsia="ru-RU"/>
        </w:rPr>
        <w:t>: Радянська школа,  1981.–</w:t>
      </w:r>
      <w:r w:rsidRPr="00A82EF3">
        <w:rPr>
          <w:rFonts w:ascii="Times New Roman" w:hAnsi="Times New Roman"/>
          <w:sz w:val="26"/>
          <w:szCs w:val="26"/>
          <w:lang w:val="uk-UA" w:eastAsia="ru-RU"/>
        </w:rPr>
        <w:t xml:space="preserve"> 184с.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ru-RU" w:eastAsia="ru-RU"/>
        </w:rPr>
      </w:pPr>
      <w:r w:rsidRPr="00A82EF3">
        <w:rPr>
          <w:rFonts w:ascii="Times New Roman" w:hAnsi="Times New Roman"/>
          <w:sz w:val="26"/>
          <w:szCs w:val="26"/>
          <w:lang w:val="uk-UA" w:eastAsia="ru-RU"/>
        </w:rPr>
        <w:t>Горстко</w:t>
      </w:r>
      <w:r>
        <w:rPr>
          <w:rFonts w:ascii="Times New Roman" w:hAnsi="Times New Roman"/>
          <w:sz w:val="26"/>
          <w:szCs w:val="26"/>
          <w:lang w:val="uk-UA" w:eastAsia="ru-RU"/>
        </w:rPr>
        <w:t> </w:t>
      </w:r>
      <w:r w:rsidRPr="00A82EF3">
        <w:rPr>
          <w:rFonts w:ascii="Times New Roman" w:hAnsi="Times New Roman"/>
          <w:sz w:val="26"/>
          <w:szCs w:val="26"/>
          <w:lang w:val="uk-UA" w:eastAsia="ru-RU"/>
        </w:rPr>
        <w:t>А.</w:t>
      </w:r>
      <w:r>
        <w:rPr>
          <w:rFonts w:ascii="Times New Roman" w:hAnsi="Times New Roman"/>
          <w:sz w:val="26"/>
          <w:szCs w:val="26"/>
          <w:lang w:val="uk-UA" w:eastAsia="ru-RU"/>
        </w:rPr>
        <w:t> </w:t>
      </w:r>
      <w:r w:rsidRPr="00A82EF3">
        <w:rPr>
          <w:rFonts w:ascii="Times New Roman" w:hAnsi="Times New Roman"/>
          <w:sz w:val="26"/>
          <w:szCs w:val="26"/>
          <w:lang w:val="uk-UA" w:eastAsia="ru-RU"/>
        </w:rPr>
        <w:t>Б., Суярков</w:t>
      </w:r>
      <w:r>
        <w:rPr>
          <w:rFonts w:ascii="Times New Roman" w:hAnsi="Times New Roman"/>
          <w:sz w:val="26"/>
          <w:szCs w:val="26"/>
          <w:lang w:val="uk-UA" w:eastAsia="ru-RU"/>
        </w:rPr>
        <w:t> </w:t>
      </w:r>
      <w:r w:rsidRPr="00A82EF3">
        <w:rPr>
          <w:rFonts w:ascii="Times New Roman" w:hAnsi="Times New Roman"/>
          <w:sz w:val="26"/>
          <w:szCs w:val="26"/>
          <w:lang w:val="uk-UA" w:eastAsia="ru-RU"/>
        </w:rPr>
        <w:t>Ф.</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А. </w:t>
      </w:r>
      <w:r w:rsidRPr="00A82EF3">
        <w:rPr>
          <w:rFonts w:ascii="Times New Roman" w:hAnsi="Times New Roman"/>
          <w:sz w:val="26"/>
          <w:szCs w:val="26"/>
          <w:lang w:val="ru-RU" w:eastAsia="ru-RU"/>
        </w:rPr>
        <w:t>Математика и проблемы сохранения природы.</w:t>
      </w:r>
      <w:r>
        <w:rPr>
          <w:rFonts w:ascii="Times New Roman" w:hAnsi="Times New Roman"/>
          <w:sz w:val="26"/>
          <w:szCs w:val="26"/>
          <w:lang w:val="ru-RU" w:eastAsia="ru-RU"/>
        </w:rPr>
        <w:t xml:space="preserve"> –</w:t>
      </w:r>
      <w:r w:rsidRPr="00A82EF3">
        <w:rPr>
          <w:rFonts w:ascii="Times New Roman" w:hAnsi="Times New Roman"/>
          <w:sz w:val="26"/>
          <w:szCs w:val="26"/>
          <w:lang w:val="ru-RU" w:eastAsia="ru-RU"/>
        </w:rPr>
        <w:t xml:space="preserve"> М.</w:t>
      </w:r>
      <w:r>
        <w:rPr>
          <w:rFonts w:ascii="Times New Roman" w:hAnsi="Times New Roman"/>
          <w:sz w:val="26"/>
          <w:szCs w:val="26"/>
          <w:lang w:val="ru-RU" w:eastAsia="ru-RU"/>
        </w:rPr>
        <w:t xml:space="preserve">: </w:t>
      </w:r>
      <w:r w:rsidRPr="00A82EF3">
        <w:rPr>
          <w:rFonts w:ascii="Times New Roman" w:hAnsi="Times New Roman"/>
          <w:sz w:val="26"/>
          <w:szCs w:val="26"/>
          <w:lang w:val="ru-RU" w:eastAsia="ru-RU"/>
        </w:rPr>
        <w:t>Знание</w:t>
      </w:r>
      <w:r>
        <w:rPr>
          <w:rFonts w:ascii="Times New Roman" w:hAnsi="Times New Roman"/>
          <w:sz w:val="26"/>
          <w:szCs w:val="26"/>
          <w:lang w:val="ru-RU" w:eastAsia="ru-RU"/>
        </w:rPr>
        <w:t>,</w:t>
      </w:r>
      <w:r w:rsidRPr="00A82EF3">
        <w:rPr>
          <w:rFonts w:ascii="Times New Roman" w:hAnsi="Times New Roman"/>
          <w:sz w:val="26"/>
          <w:szCs w:val="26"/>
          <w:lang w:val="ru-RU" w:eastAsia="ru-RU"/>
        </w:rPr>
        <w:t xml:space="preserve"> 1975.</w:t>
      </w:r>
      <w:r>
        <w:rPr>
          <w:rFonts w:ascii="Times New Roman" w:hAnsi="Times New Roman"/>
          <w:sz w:val="26"/>
          <w:szCs w:val="26"/>
          <w:lang w:val="ru-RU" w:eastAsia="ru-RU"/>
        </w:rPr>
        <w:t xml:space="preserve"> – 205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ru-RU" w:eastAsia="ru-RU"/>
        </w:rPr>
      </w:pPr>
      <w:r w:rsidRPr="00A82EF3">
        <w:rPr>
          <w:rFonts w:ascii="Times New Roman" w:hAnsi="Times New Roman"/>
          <w:sz w:val="26"/>
          <w:szCs w:val="26"/>
          <w:lang w:val="ru-RU" w:eastAsia="ru-RU"/>
        </w:rPr>
        <w:t>Губергриц</w:t>
      </w:r>
      <w:r>
        <w:rPr>
          <w:rFonts w:ascii="Times New Roman" w:hAnsi="Times New Roman"/>
          <w:sz w:val="26"/>
          <w:szCs w:val="26"/>
          <w:lang w:val="ru-RU" w:eastAsia="ru-RU"/>
        </w:rPr>
        <w:t> </w:t>
      </w:r>
      <w:r w:rsidRPr="00A82EF3">
        <w:rPr>
          <w:rFonts w:ascii="Times New Roman" w:hAnsi="Times New Roman"/>
          <w:sz w:val="26"/>
          <w:szCs w:val="26"/>
          <w:lang w:val="ru-RU" w:eastAsia="ru-RU"/>
        </w:rPr>
        <w:t>М.</w:t>
      </w:r>
      <w:r>
        <w:rPr>
          <w:rFonts w:ascii="Times New Roman" w:hAnsi="Times New Roman"/>
          <w:sz w:val="26"/>
          <w:szCs w:val="26"/>
          <w:lang w:val="ru-RU" w:eastAsia="ru-RU"/>
        </w:rPr>
        <w:t> </w:t>
      </w:r>
      <w:r w:rsidRPr="00A82EF3">
        <w:rPr>
          <w:rFonts w:ascii="Times New Roman" w:hAnsi="Times New Roman"/>
          <w:sz w:val="26"/>
          <w:szCs w:val="26"/>
          <w:lang w:val="ru-RU" w:eastAsia="ru-RU"/>
        </w:rPr>
        <w:t xml:space="preserve">Я. Превращение канцерогенных веществ в биосфере. </w:t>
      </w:r>
      <w:r>
        <w:rPr>
          <w:rFonts w:ascii="Times New Roman" w:hAnsi="Times New Roman"/>
          <w:sz w:val="26"/>
          <w:szCs w:val="26"/>
          <w:lang w:val="ru-RU" w:eastAsia="ru-RU"/>
        </w:rPr>
        <w:t>– М.:</w:t>
      </w:r>
      <w:r w:rsidRPr="00A82EF3">
        <w:rPr>
          <w:rFonts w:ascii="Times New Roman" w:hAnsi="Times New Roman"/>
          <w:sz w:val="26"/>
          <w:szCs w:val="26"/>
          <w:lang w:val="ru-RU" w:eastAsia="ru-RU"/>
        </w:rPr>
        <w:t xml:space="preserve"> Знание</w:t>
      </w:r>
      <w:r>
        <w:rPr>
          <w:rFonts w:ascii="Times New Roman" w:hAnsi="Times New Roman"/>
          <w:sz w:val="26"/>
          <w:szCs w:val="26"/>
          <w:lang w:val="ru-RU" w:eastAsia="ru-RU"/>
        </w:rPr>
        <w:t>,</w:t>
      </w:r>
      <w:r w:rsidRPr="00A82EF3">
        <w:rPr>
          <w:rFonts w:ascii="Times New Roman" w:hAnsi="Times New Roman"/>
          <w:sz w:val="26"/>
          <w:szCs w:val="26"/>
          <w:lang w:val="ru-RU" w:eastAsia="ru-RU"/>
        </w:rPr>
        <w:t xml:space="preserve"> 1975.</w:t>
      </w:r>
      <w:r>
        <w:rPr>
          <w:rFonts w:ascii="Times New Roman" w:hAnsi="Times New Roman"/>
          <w:sz w:val="26"/>
          <w:szCs w:val="26"/>
          <w:lang w:val="ru-RU" w:eastAsia="ru-RU"/>
        </w:rPr>
        <w:t xml:space="preserve"> – 183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ru-RU" w:eastAsia="ru-RU"/>
        </w:rPr>
      </w:pPr>
      <w:r w:rsidRPr="00A82EF3">
        <w:rPr>
          <w:rFonts w:ascii="Times New Roman" w:hAnsi="Times New Roman"/>
          <w:sz w:val="26"/>
          <w:szCs w:val="26"/>
          <w:lang w:val="uk-UA" w:eastAsia="ru-RU"/>
        </w:rPr>
        <w:t>Довідник з охорони природи/ Андрієнко</w:t>
      </w:r>
      <w:r>
        <w:rPr>
          <w:rFonts w:ascii="Times New Roman" w:hAnsi="Times New Roman"/>
          <w:sz w:val="26"/>
          <w:szCs w:val="26"/>
          <w:lang w:val="uk-UA" w:eastAsia="ru-RU"/>
        </w:rPr>
        <w:t> </w:t>
      </w:r>
      <w:r w:rsidRPr="00A82EF3">
        <w:rPr>
          <w:rFonts w:ascii="Times New Roman" w:hAnsi="Times New Roman"/>
          <w:sz w:val="26"/>
          <w:szCs w:val="26"/>
          <w:lang w:val="uk-UA" w:eastAsia="ru-RU"/>
        </w:rPr>
        <w:t>А.</w:t>
      </w:r>
      <w:r>
        <w:rPr>
          <w:rFonts w:ascii="Times New Roman" w:hAnsi="Times New Roman"/>
          <w:sz w:val="26"/>
          <w:szCs w:val="26"/>
          <w:lang w:val="uk-UA" w:eastAsia="ru-RU"/>
        </w:rPr>
        <w:t> </w:t>
      </w:r>
      <w:r w:rsidRPr="00A82EF3">
        <w:rPr>
          <w:rFonts w:ascii="Times New Roman" w:hAnsi="Times New Roman"/>
          <w:sz w:val="26"/>
          <w:szCs w:val="26"/>
          <w:lang w:val="uk-UA" w:eastAsia="ru-RU"/>
        </w:rPr>
        <w:t>Л., Фещенко</w:t>
      </w:r>
      <w:r>
        <w:rPr>
          <w:rFonts w:ascii="Times New Roman" w:hAnsi="Times New Roman"/>
          <w:sz w:val="26"/>
          <w:szCs w:val="26"/>
          <w:lang w:val="uk-UA" w:eastAsia="ru-RU"/>
        </w:rPr>
        <w:t> </w:t>
      </w:r>
      <w:r w:rsidRPr="00A82EF3">
        <w:rPr>
          <w:rFonts w:ascii="Times New Roman" w:hAnsi="Times New Roman"/>
          <w:sz w:val="26"/>
          <w:szCs w:val="26"/>
          <w:lang w:val="uk-UA" w:eastAsia="ru-RU"/>
        </w:rPr>
        <w:t>П.</w:t>
      </w:r>
      <w:r>
        <w:rPr>
          <w:rFonts w:ascii="Times New Roman" w:hAnsi="Times New Roman"/>
          <w:sz w:val="26"/>
          <w:szCs w:val="26"/>
          <w:lang w:val="uk-UA" w:eastAsia="ru-RU"/>
        </w:rPr>
        <w:t> </w:t>
      </w:r>
      <w:r w:rsidRPr="00A82EF3">
        <w:rPr>
          <w:rFonts w:ascii="Times New Roman" w:hAnsi="Times New Roman"/>
          <w:sz w:val="26"/>
          <w:szCs w:val="26"/>
          <w:lang w:val="uk-UA" w:eastAsia="ru-RU"/>
        </w:rPr>
        <w:t>І., Андрусишин</w:t>
      </w:r>
      <w:r>
        <w:rPr>
          <w:rFonts w:ascii="Times New Roman" w:hAnsi="Times New Roman"/>
          <w:sz w:val="26"/>
          <w:szCs w:val="26"/>
          <w:lang w:val="uk-UA" w:eastAsia="ru-RU"/>
        </w:rPr>
        <w:t> </w:t>
      </w:r>
      <w:r w:rsidRPr="00A82EF3">
        <w:rPr>
          <w:rFonts w:ascii="Times New Roman" w:hAnsi="Times New Roman"/>
          <w:sz w:val="26"/>
          <w:szCs w:val="26"/>
          <w:lang w:val="uk-UA" w:eastAsia="ru-RU"/>
        </w:rPr>
        <w:t>В.</w:t>
      </w:r>
      <w:r>
        <w:rPr>
          <w:rFonts w:ascii="Times New Roman" w:hAnsi="Times New Roman"/>
          <w:sz w:val="26"/>
          <w:szCs w:val="26"/>
          <w:lang w:val="uk-UA" w:eastAsia="ru-RU"/>
        </w:rPr>
        <w:t> С. –</w:t>
      </w:r>
      <w:r w:rsidRPr="00A82EF3">
        <w:rPr>
          <w:rFonts w:ascii="Times New Roman" w:hAnsi="Times New Roman"/>
          <w:sz w:val="26"/>
          <w:szCs w:val="26"/>
          <w:lang w:val="uk-UA" w:eastAsia="ru-RU"/>
        </w:rPr>
        <w:t xml:space="preserve"> К.: Урожай, 1985.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 xml:space="preserve">248с. </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Дуднікова</w:t>
      </w:r>
      <w:r>
        <w:rPr>
          <w:rFonts w:ascii="Times New Roman" w:hAnsi="Times New Roman"/>
          <w:sz w:val="26"/>
          <w:szCs w:val="26"/>
          <w:lang w:val="uk-UA" w:eastAsia="ru-RU"/>
        </w:rPr>
        <w:t> </w:t>
      </w:r>
      <w:r w:rsidRPr="00A82EF3">
        <w:rPr>
          <w:rFonts w:ascii="Times New Roman" w:hAnsi="Times New Roman"/>
          <w:sz w:val="26"/>
          <w:szCs w:val="26"/>
          <w:lang w:val="uk-UA" w:eastAsia="ru-RU"/>
        </w:rPr>
        <w:t>І.</w:t>
      </w:r>
      <w:r>
        <w:rPr>
          <w:rFonts w:ascii="Times New Roman" w:hAnsi="Times New Roman"/>
          <w:sz w:val="26"/>
          <w:szCs w:val="26"/>
          <w:lang w:val="uk-UA" w:eastAsia="ru-RU"/>
        </w:rPr>
        <w:t> </w:t>
      </w:r>
      <w:r w:rsidRPr="00A82EF3">
        <w:rPr>
          <w:rFonts w:ascii="Times New Roman" w:hAnsi="Times New Roman"/>
          <w:sz w:val="26"/>
          <w:szCs w:val="26"/>
          <w:lang w:val="uk-UA" w:eastAsia="ru-RU"/>
        </w:rPr>
        <w:t>І. Еколо</w:t>
      </w:r>
      <w:r>
        <w:rPr>
          <w:rFonts w:ascii="Times New Roman" w:hAnsi="Times New Roman"/>
          <w:sz w:val="26"/>
          <w:szCs w:val="26"/>
          <w:lang w:val="uk-UA" w:eastAsia="ru-RU"/>
        </w:rPr>
        <w:t>гія і безпека життєдіяльності: т</w:t>
      </w:r>
      <w:r w:rsidRPr="00A82EF3">
        <w:rPr>
          <w:rFonts w:ascii="Times New Roman" w:hAnsi="Times New Roman"/>
          <w:sz w:val="26"/>
          <w:szCs w:val="26"/>
          <w:lang w:val="uk-UA" w:eastAsia="ru-RU"/>
        </w:rPr>
        <w:t>ермінологічн</w:t>
      </w:r>
      <w:r>
        <w:rPr>
          <w:rFonts w:ascii="Times New Roman" w:hAnsi="Times New Roman"/>
          <w:sz w:val="26"/>
          <w:szCs w:val="26"/>
          <w:lang w:val="uk-UA" w:eastAsia="ru-RU"/>
        </w:rPr>
        <w:t>и</w:t>
      </w:r>
      <w:r w:rsidRPr="00A82EF3">
        <w:rPr>
          <w:rFonts w:ascii="Times New Roman" w:hAnsi="Times New Roman"/>
          <w:sz w:val="26"/>
          <w:szCs w:val="26"/>
          <w:lang w:val="uk-UA" w:eastAsia="ru-RU"/>
        </w:rPr>
        <w:t xml:space="preserve">й словник-довідник.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К.: Вища школа, 2005. – 247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Дьомкін В.</w:t>
      </w:r>
      <w:r>
        <w:rPr>
          <w:rFonts w:ascii="Times New Roman" w:hAnsi="Times New Roman"/>
          <w:sz w:val="26"/>
          <w:szCs w:val="26"/>
          <w:lang w:val="uk-UA" w:eastAsia="ru-RU"/>
        </w:rPr>
        <w:t> </w:t>
      </w:r>
      <w:r w:rsidRPr="00A82EF3">
        <w:rPr>
          <w:rFonts w:ascii="Times New Roman" w:hAnsi="Times New Roman"/>
          <w:sz w:val="26"/>
          <w:szCs w:val="26"/>
          <w:lang w:val="uk-UA" w:eastAsia="ru-RU"/>
        </w:rPr>
        <w:t>О. Вступ до екологічної політики. – К.: Тандем, 2000.</w:t>
      </w:r>
      <w:r>
        <w:rPr>
          <w:rFonts w:ascii="Times New Roman" w:hAnsi="Times New Roman"/>
          <w:sz w:val="26"/>
          <w:szCs w:val="26"/>
          <w:lang w:val="uk-UA" w:eastAsia="ru-RU"/>
        </w:rPr>
        <w:t xml:space="preserve"> – </w:t>
      </w:r>
      <w:r w:rsidRPr="00A82EF3">
        <w:rPr>
          <w:rFonts w:ascii="Times New Roman" w:hAnsi="Times New Roman"/>
          <w:sz w:val="26"/>
          <w:szCs w:val="26"/>
          <w:lang w:val="uk-UA" w:eastAsia="ru-RU"/>
        </w:rPr>
        <w:t>194</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с. </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Екологічна культура: теорія і практика: навч. </w:t>
      </w:r>
      <w:r>
        <w:rPr>
          <w:rFonts w:ascii="Times New Roman" w:hAnsi="Times New Roman"/>
          <w:sz w:val="26"/>
          <w:szCs w:val="26"/>
          <w:lang w:val="uk-UA" w:eastAsia="ru-RU"/>
        </w:rPr>
        <w:t>п</w:t>
      </w:r>
      <w:r w:rsidRPr="00A82EF3">
        <w:rPr>
          <w:rFonts w:ascii="Times New Roman" w:hAnsi="Times New Roman"/>
          <w:sz w:val="26"/>
          <w:szCs w:val="26"/>
          <w:lang w:val="uk-UA" w:eastAsia="ru-RU"/>
        </w:rPr>
        <w:t>осібник. – К.: Заповіт, 1996. – 352с.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Екологічне управління: </w:t>
      </w:r>
      <w:r>
        <w:rPr>
          <w:rFonts w:ascii="Times New Roman" w:hAnsi="Times New Roman"/>
          <w:sz w:val="26"/>
          <w:szCs w:val="26"/>
          <w:lang w:val="uk-UA" w:eastAsia="ru-RU"/>
        </w:rPr>
        <w:t>п</w:t>
      </w:r>
      <w:r w:rsidRPr="00A82EF3">
        <w:rPr>
          <w:rFonts w:ascii="Times New Roman" w:hAnsi="Times New Roman"/>
          <w:sz w:val="26"/>
          <w:szCs w:val="26"/>
          <w:lang w:val="uk-UA" w:eastAsia="ru-RU"/>
        </w:rPr>
        <w:t>ідручник/ В.</w:t>
      </w:r>
      <w:r>
        <w:rPr>
          <w:rFonts w:ascii="Times New Roman" w:hAnsi="Times New Roman"/>
          <w:sz w:val="26"/>
          <w:szCs w:val="26"/>
          <w:lang w:val="uk-UA" w:eastAsia="ru-RU"/>
        </w:rPr>
        <w:t> </w:t>
      </w:r>
      <w:r w:rsidRPr="00A82EF3">
        <w:rPr>
          <w:rFonts w:ascii="Times New Roman" w:hAnsi="Times New Roman"/>
          <w:sz w:val="26"/>
          <w:szCs w:val="26"/>
          <w:lang w:val="uk-UA" w:eastAsia="ru-RU"/>
        </w:rPr>
        <w:t>Я.</w:t>
      </w:r>
      <w:r>
        <w:rPr>
          <w:rFonts w:ascii="Times New Roman" w:hAnsi="Times New Roman"/>
          <w:sz w:val="26"/>
          <w:szCs w:val="26"/>
          <w:lang w:val="uk-UA" w:eastAsia="ru-RU"/>
        </w:rPr>
        <w:t> </w:t>
      </w:r>
      <w:r w:rsidRPr="00A82EF3">
        <w:rPr>
          <w:rFonts w:ascii="Times New Roman" w:hAnsi="Times New Roman"/>
          <w:sz w:val="26"/>
          <w:szCs w:val="26"/>
          <w:lang w:val="uk-UA" w:eastAsia="ru-RU"/>
        </w:rPr>
        <w:t>Шевчук, Ю.</w:t>
      </w:r>
      <w:r>
        <w:rPr>
          <w:rFonts w:ascii="Times New Roman" w:hAnsi="Times New Roman"/>
          <w:sz w:val="26"/>
          <w:szCs w:val="26"/>
          <w:lang w:val="uk-UA" w:eastAsia="ru-RU"/>
        </w:rPr>
        <w:t> </w:t>
      </w:r>
      <w:r w:rsidRPr="00A82EF3">
        <w:rPr>
          <w:rFonts w:ascii="Times New Roman" w:hAnsi="Times New Roman"/>
          <w:sz w:val="26"/>
          <w:szCs w:val="26"/>
          <w:lang w:val="uk-UA" w:eastAsia="ru-RU"/>
        </w:rPr>
        <w:t>М.</w:t>
      </w:r>
      <w:r>
        <w:rPr>
          <w:rFonts w:ascii="Times New Roman" w:hAnsi="Times New Roman"/>
          <w:sz w:val="26"/>
          <w:szCs w:val="26"/>
          <w:lang w:val="uk-UA" w:eastAsia="ru-RU"/>
        </w:rPr>
        <w:t> </w:t>
      </w:r>
      <w:r w:rsidRPr="00A82EF3">
        <w:rPr>
          <w:rFonts w:ascii="Times New Roman" w:hAnsi="Times New Roman"/>
          <w:sz w:val="26"/>
          <w:szCs w:val="26"/>
          <w:lang w:val="uk-UA" w:eastAsia="ru-RU"/>
        </w:rPr>
        <w:t>Соталкін, Г.</w:t>
      </w:r>
      <w:r>
        <w:rPr>
          <w:rFonts w:ascii="Times New Roman" w:hAnsi="Times New Roman"/>
          <w:sz w:val="26"/>
          <w:szCs w:val="26"/>
          <w:lang w:val="uk-UA" w:eastAsia="ru-RU"/>
        </w:rPr>
        <w:t> </w:t>
      </w:r>
      <w:r w:rsidRPr="00A82EF3">
        <w:rPr>
          <w:rFonts w:ascii="Times New Roman" w:hAnsi="Times New Roman"/>
          <w:sz w:val="26"/>
          <w:szCs w:val="26"/>
          <w:lang w:val="uk-UA" w:eastAsia="ru-RU"/>
        </w:rPr>
        <w:t>О.</w:t>
      </w:r>
      <w:r>
        <w:rPr>
          <w:rFonts w:ascii="Times New Roman" w:hAnsi="Times New Roman"/>
          <w:sz w:val="26"/>
          <w:szCs w:val="26"/>
          <w:lang w:val="uk-UA" w:eastAsia="ru-RU"/>
        </w:rPr>
        <w:t> </w:t>
      </w:r>
      <w:r w:rsidRPr="00A82EF3">
        <w:rPr>
          <w:rFonts w:ascii="Times New Roman" w:hAnsi="Times New Roman"/>
          <w:sz w:val="26"/>
          <w:szCs w:val="26"/>
          <w:lang w:val="uk-UA" w:eastAsia="ru-RU"/>
        </w:rPr>
        <w:t>Білявський та ін. – К.: Либідь, 2004. – 432</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Екологічні основи природокористування: </w:t>
      </w:r>
      <w:r>
        <w:rPr>
          <w:rFonts w:ascii="Times New Roman" w:hAnsi="Times New Roman"/>
          <w:sz w:val="26"/>
          <w:szCs w:val="26"/>
          <w:lang w:val="uk-UA" w:eastAsia="ru-RU"/>
        </w:rPr>
        <w:t>н</w:t>
      </w:r>
      <w:r w:rsidRPr="00A82EF3">
        <w:rPr>
          <w:rFonts w:ascii="Times New Roman" w:hAnsi="Times New Roman"/>
          <w:sz w:val="26"/>
          <w:szCs w:val="26"/>
          <w:lang w:val="uk-UA" w:eastAsia="ru-RU"/>
        </w:rPr>
        <w:t xml:space="preserve">авчальний посібник для студентів вищих навчальних закладів; 3-тє </w:t>
      </w:r>
      <w:r>
        <w:rPr>
          <w:rFonts w:ascii="Times New Roman" w:hAnsi="Times New Roman"/>
          <w:sz w:val="26"/>
          <w:szCs w:val="26"/>
          <w:lang w:val="uk-UA" w:eastAsia="ru-RU"/>
        </w:rPr>
        <w:t xml:space="preserve">видання, стереотипне. – Львів: </w:t>
      </w:r>
      <w:r w:rsidRPr="00A82EF3">
        <w:rPr>
          <w:rFonts w:ascii="Times New Roman" w:hAnsi="Times New Roman"/>
          <w:sz w:val="26"/>
          <w:szCs w:val="26"/>
          <w:lang w:val="uk-UA" w:eastAsia="ru-RU"/>
        </w:rPr>
        <w:t>Новий Світ-2000,2006</w:t>
      </w:r>
      <w:r>
        <w:rPr>
          <w:rFonts w:ascii="Times New Roman" w:hAnsi="Times New Roman"/>
          <w:sz w:val="26"/>
          <w:szCs w:val="26"/>
          <w:lang w:val="uk-UA" w:eastAsia="ru-RU"/>
        </w:rPr>
        <w:t>.</w:t>
      </w:r>
      <w:r w:rsidRPr="00A82EF3">
        <w:rPr>
          <w:rFonts w:ascii="Times New Roman" w:hAnsi="Times New Roman"/>
          <w:sz w:val="26"/>
          <w:szCs w:val="26"/>
          <w:lang w:val="uk-UA" w:eastAsia="ru-RU"/>
        </w:rPr>
        <w:t xml:space="preserve"> – 248</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Злобін</w:t>
      </w:r>
      <w:r>
        <w:rPr>
          <w:rFonts w:ascii="Times New Roman" w:hAnsi="Times New Roman"/>
          <w:sz w:val="26"/>
          <w:szCs w:val="26"/>
          <w:lang w:val="uk-UA" w:eastAsia="ru-RU"/>
        </w:rPr>
        <w:t> </w:t>
      </w:r>
      <w:r w:rsidRPr="00A82EF3">
        <w:rPr>
          <w:rFonts w:ascii="Times New Roman" w:hAnsi="Times New Roman"/>
          <w:sz w:val="26"/>
          <w:szCs w:val="26"/>
          <w:lang w:val="uk-UA" w:eastAsia="ru-RU"/>
        </w:rPr>
        <w:t>Ю.</w:t>
      </w:r>
      <w:r>
        <w:rPr>
          <w:rFonts w:ascii="Times New Roman" w:hAnsi="Times New Roman"/>
          <w:sz w:val="26"/>
          <w:szCs w:val="26"/>
          <w:lang w:val="uk-UA" w:eastAsia="ru-RU"/>
        </w:rPr>
        <w:t> </w:t>
      </w:r>
      <w:r w:rsidRPr="00A82EF3">
        <w:rPr>
          <w:rFonts w:ascii="Times New Roman" w:hAnsi="Times New Roman"/>
          <w:sz w:val="26"/>
          <w:szCs w:val="26"/>
          <w:lang w:val="uk-UA" w:eastAsia="ru-RU"/>
        </w:rPr>
        <w:t>А., Кочубей</w:t>
      </w:r>
      <w:r>
        <w:rPr>
          <w:rFonts w:ascii="Times New Roman" w:hAnsi="Times New Roman"/>
          <w:sz w:val="26"/>
          <w:szCs w:val="26"/>
          <w:lang w:val="uk-UA" w:eastAsia="ru-RU"/>
        </w:rPr>
        <w:t> </w:t>
      </w:r>
      <w:r w:rsidRPr="00A82EF3">
        <w:rPr>
          <w:rFonts w:ascii="Times New Roman" w:hAnsi="Times New Roman"/>
          <w:sz w:val="26"/>
          <w:szCs w:val="26"/>
          <w:lang w:val="uk-UA" w:eastAsia="ru-RU"/>
        </w:rPr>
        <w:t>Н.</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В. Загальна екологія: </w:t>
      </w:r>
      <w:r>
        <w:rPr>
          <w:rFonts w:ascii="Times New Roman" w:hAnsi="Times New Roman"/>
          <w:sz w:val="26"/>
          <w:szCs w:val="26"/>
          <w:lang w:val="uk-UA" w:eastAsia="ru-RU"/>
        </w:rPr>
        <w:t>н</w:t>
      </w:r>
      <w:r w:rsidRPr="00A82EF3">
        <w:rPr>
          <w:rFonts w:ascii="Times New Roman" w:hAnsi="Times New Roman"/>
          <w:sz w:val="26"/>
          <w:szCs w:val="26"/>
          <w:lang w:val="uk-UA" w:eastAsia="ru-RU"/>
        </w:rPr>
        <w:t>авчальний посібник. – Суми: ВТД «Університетська книга», 2003. – 416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Совгіра</w:t>
      </w:r>
      <w:r>
        <w:rPr>
          <w:rFonts w:ascii="Times New Roman" w:hAnsi="Times New Roman"/>
          <w:sz w:val="26"/>
          <w:szCs w:val="26"/>
          <w:lang w:val="uk-UA" w:eastAsia="ru-RU"/>
        </w:rPr>
        <w:t> </w:t>
      </w:r>
      <w:r w:rsidRPr="00A82EF3">
        <w:rPr>
          <w:rFonts w:ascii="Times New Roman" w:hAnsi="Times New Roman"/>
          <w:sz w:val="26"/>
          <w:szCs w:val="26"/>
          <w:lang w:val="uk-UA" w:eastAsia="ru-RU"/>
        </w:rPr>
        <w:t>С.</w:t>
      </w:r>
      <w:r>
        <w:rPr>
          <w:rFonts w:ascii="Times New Roman" w:hAnsi="Times New Roman"/>
          <w:sz w:val="26"/>
          <w:szCs w:val="26"/>
          <w:lang w:val="uk-UA" w:eastAsia="ru-RU"/>
        </w:rPr>
        <w:t> </w:t>
      </w:r>
      <w:r w:rsidRPr="00A82EF3">
        <w:rPr>
          <w:rFonts w:ascii="Times New Roman" w:hAnsi="Times New Roman"/>
          <w:sz w:val="26"/>
          <w:szCs w:val="26"/>
          <w:lang w:val="uk-UA" w:eastAsia="ru-RU"/>
        </w:rPr>
        <w:t>В., Гончаренко</w:t>
      </w:r>
      <w:r>
        <w:rPr>
          <w:rFonts w:ascii="Times New Roman" w:hAnsi="Times New Roman"/>
          <w:sz w:val="26"/>
          <w:szCs w:val="26"/>
          <w:lang w:val="uk-UA" w:eastAsia="ru-RU"/>
        </w:rPr>
        <w:t> </w:t>
      </w:r>
      <w:r w:rsidRPr="00A82EF3">
        <w:rPr>
          <w:rFonts w:ascii="Times New Roman" w:hAnsi="Times New Roman"/>
          <w:sz w:val="26"/>
          <w:szCs w:val="26"/>
          <w:lang w:val="uk-UA" w:eastAsia="ru-RU"/>
        </w:rPr>
        <w:t>Г.</w:t>
      </w:r>
      <w:r>
        <w:rPr>
          <w:rFonts w:ascii="Times New Roman" w:hAnsi="Times New Roman"/>
          <w:sz w:val="26"/>
          <w:szCs w:val="26"/>
          <w:lang w:val="uk-UA" w:eastAsia="ru-RU"/>
        </w:rPr>
        <w:t> </w:t>
      </w:r>
      <w:r w:rsidRPr="00A82EF3">
        <w:rPr>
          <w:rFonts w:ascii="Times New Roman" w:hAnsi="Times New Roman"/>
          <w:sz w:val="26"/>
          <w:szCs w:val="26"/>
          <w:lang w:val="uk-UA" w:eastAsia="ru-RU"/>
        </w:rPr>
        <w:t>Є.</w:t>
      </w:r>
      <w:r>
        <w:rPr>
          <w:rFonts w:ascii="Times New Roman" w:hAnsi="Times New Roman"/>
          <w:sz w:val="26"/>
          <w:szCs w:val="26"/>
          <w:lang w:val="uk-UA" w:eastAsia="ru-RU"/>
        </w:rPr>
        <w:t> </w:t>
      </w:r>
      <w:r w:rsidRPr="00A82EF3">
        <w:rPr>
          <w:rFonts w:ascii="Times New Roman" w:hAnsi="Times New Roman"/>
          <w:sz w:val="26"/>
          <w:szCs w:val="26"/>
          <w:lang w:val="uk-UA" w:eastAsia="ru-RU"/>
        </w:rPr>
        <w:t>, Містрюкова</w:t>
      </w:r>
      <w:r>
        <w:rPr>
          <w:rFonts w:ascii="Times New Roman" w:hAnsi="Times New Roman"/>
          <w:sz w:val="26"/>
          <w:szCs w:val="26"/>
          <w:lang w:val="uk-UA" w:eastAsia="ru-RU"/>
        </w:rPr>
        <w:t> </w:t>
      </w:r>
      <w:r w:rsidRPr="00A82EF3">
        <w:rPr>
          <w:rFonts w:ascii="Times New Roman" w:hAnsi="Times New Roman"/>
          <w:sz w:val="26"/>
          <w:szCs w:val="26"/>
          <w:lang w:val="uk-UA" w:eastAsia="ru-RU"/>
        </w:rPr>
        <w:t>Л.</w:t>
      </w:r>
      <w:r>
        <w:rPr>
          <w:rFonts w:ascii="Times New Roman" w:hAnsi="Times New Roman"/>
          <w:sz w:val="26"/>
          <w:szCs w:val="26"/>
          <w:lang w:val="uk-UA" w:eastAsia="ru-RU"/>
        </w:rPr>
        <w:t> </w:t>
      </w:r>
      <w:r w:rsidRPr="00A82EF3">
        <w:rPr>
          <w:rFonts w:ascii="Times New Roman" w:hAnsi="Times New Roman"/>
          <w:sz w:val="26"/>
          <w:szCs w:val="26"/>
          <w:lang w:val="uk-UA" w:eastAsia="ru-RU"/>
        </w:rPr>
        <w:t>М., Гензьора</w:t>
      </w:r>
      <w:r>
        <w:rPr>
          <w:rFonts w:ascii="Times New Roman" w:hAnsi="Times New Roman"/>
          <w:sz w:val="26"/>
          <w:szCs w:val="26"/>
          <w:lang w:val="uk-UA" w:eastAsia="ru-RU"/>
        </w:rPr>
        <w:t> </w:t>
      </w:r>
      <w:r w:rsidRPr="00A82EF3">
        <w:rPr>
          <w:rFonts w:ascii="Times New Roman" w:hAnsi="Times New Roman"/>
          <w:sz w:val="26"/>
          <w:szCs w:val="26"/>
          <w:lang w:val="uk-UA" w:eastAsia="ru-RU"/>
        </w:rPr>
        <w:t>Т.</w:t>
      </w:r>
      <w:r>
        <w:rPr>
          <w:rFonts w:ascii="Times New Roman" w:hAnsi="Times New Roman"/>
          <w:sz w:val="26"/>
          <w:szCs w:val="26"/>
          <w:lang w:val="uk-UA" w:eastAsia="ru-RU"/>
        </w:rPr>
        <w:t> М</w:t>
      </w:r>
      <w:r w:rsidRPr="00A82EF3">
        <w:rPr>
          <w:rFonts w:ascii="Times New Roman" w:hAnsi="Times New Roman"/>
          <w:sz w:val="26"/>
          <w:szCs w:val="26"/>
          <w:lang w:val="uk-UA" w:eastAsia="ru-RU"/>
        </w:rPr>
        <w:t>.</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Екологія: озеленення навчального середовища.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К.: Науковий світ, 2010.</w:t>
      </w:r>
      <w:r>
        <w:rPr>
          <w:rFonts w:ascii="Times New Roman" w:hAnsi="Times New Roman"/>
          <w:sz w:val="26"/>
          <w:szCs w:val="26"/>
          <w:lang w:val="uk-UA" w:eastAsia="ru-RU"/>
        </w:rPr>
        <w:t xml:space="preserve"> – </w:t>
      </w:r>
      <w:r w:rsidRPr="00A82EF3">
        <w:rPr>
          <w:rFonts w:ascii="Times New Roman" w:hAnsi="Times New Roman"/>
          <w:sz w:val="26"/>
          <w:szCs w:val="26"/>
          <w:lang w:val="uk-UA" w:eastAsia="ru-RU"/>
        </w:rPr>
        <w:t>210</w:t>
      </w:r>
      <w:r>
        <w:rPr>
          <w:rFonts w:ascii="Times New Roman" w:hAnsi="Times New Roman"/>
          <w:sz w:val="26"/>
          <w:szCs w:val="26"/>
          <w:lang w:val="uk-UA" w:eastAsia="ru-RU"/>
        </w:rPr>
        <w:t> </w:t>
      </w:r>
      <w:r w:rsidRPr="00A82EF3">
        <w:rPr>
          <w:rFonts w:ascii="Times New Roman" w:hAnsi="Times New Roman"/>
          <w:sz w:val="26"/>
          <w:szCs w:val="26"/>
          <w:lang w:val="uk-UA" w:eastAsia="ru-RU"/>
        </w:rPr>
        <w:t>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Колотило</w:t>
      </w:r>
      <w:r>
        <w:rPr>
          <w:rFonts w:ascii="Times New Roman" w:hAnsi="Times New Roman"/>
          <w:sz w:val="26"/>
          <w:szCs w:val="26"/>
          <w:lang w:val="uk-UA" w:eastAsia="ru-RU"/>
        </w:rPr>
        <w:t> </w:t>
      </w:r>
      <w:r w:rsidRPr="00A82EF3">
        <w:rPr>
          <w:rFonts w:ascii="Times New Roman" w:hAnsi="Times New Roman"/>
          <w:sz w:val="26"/>
          <w:szCs w:val="26"/>
          <w:lang w:val="uk-UA" w:eastAsia="ru-RU"/>
        </w:rPr>
        <w:t>Д.</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М. Екологія і економіка: </w:t>
      </w:r>
      <w:r>
        <w:rPr>
          <w:rFonts w:ascii="Times New Roman" w:hAnsi="Times New Roman"/>
          <w:sz w:val="26"/>
          <w:szCs w:val="26"/>
          <w:lang w:val="uk-UA" w:eastAsia="ru-RU"/>
        </w:rPr>
        <w:t>навчальнийп</w:t>
      </w:r>
      <w:r w:rsidRPr="00A82EF3">
        <w:rPr>
          <w:rFonts w:ascii="Times New Roman" w:hAnsi="Times New Roman"/>
          <w:sz w:val="26"/>
          <w:szCs w:val="26"/>
          <w:lang w:val="uk-UA" w:eastAsia="ru-RU"/>
        </w:rPr>
        <w:t xml:space="preserve">осібник. – К.: КНЕУ, 1999. </w:t>
      </w:r>
      <w:r>
        <w:rPr>
          <w:rFonts w:ascii="Times New Roman" w:hAnsi="Times New Roman"/>
          <w:sz w:val="26"/>
          <w:szCs w:val="26"/>
          <w:lang w:val="uk-UA" w:eastAsia="ru-RU"/>
        </w:rPr>
        <w:t>–</w:t>
      </w:r>
      <w:r w:rsidRPr="00A82EF3">
        <w:rPr>
          <w:rFonts w:ascii="Times New Roman" w:hAnsi="Times New Roman"/>
          <w:sz w:val="26"/>
          <w:szCs w:val="26"/>
          <w:lang w:val="uk-UA" w:eastAsia="ru-RU"/>
        </w:rPr>
        <w:t xml:space="preserve"> 368с.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ru-RU" w:eastAsia="ru-RU"/>
        </w:rPr>
      </w:pPr>
      <w:r w:rsidRPr="00A82EF3">
        <w:rPr>
          <w:rFonts w:ascii="Times New Roman" w:hAnsi="Times New Roman"/>
          <w:sz w:val="26"/>
          <w:szCs w:val="26"/>
          <w:lang w:val="ru-RU" w:eastAsia="ru-RU"/>
        </w:rPr>
        <w:t>Охрана атмосферы: [</w:t>
      </w:r>
      <w:r>
        <w:rPr>
          <w:rFonts w:ascii="Times New Roman" w:hAnsi="Times New Roman"/>
          <w:sz w:val="26"/>
          <w:szCs w:val="26"/>
          <w:lang w:val="ru-RU" w:eastAsia="ru-RU"/>
        </w:rPr>
        <w:t>сборник / р</w:t>
      </w:r>
      <w:r w:rsidRPr="00A82EF3">
        <w:rPr>
          <w:rFonts w:ascii="Times New Roman" w:hAnsi="Times New Roman"/>
          <w:sz w:val="26"/>
          <w:szCs w:val="26"/>
          <w:lang w:val="ru-RU" w:eastAsia="ru-RU"/>
        </w:rPr>
        <w:t>ед. Филлиповский</w:t>
      </w:r>
      <w:r>
        <w:rPr>
          <w:rFonts w:ascii="Times New Roman" w:hAnsi="Times New Roman"/>
          <w:sz w:val="26"/>
          <w:szCs w:val="26"/>
          <w:lang w:val="ru-RU" w:eastAsia="ru-RU"/>
        </w:rPr>
        <w:t> </w:t>
      </w:r>
      <w:r w:rsidRPr="00A82EF3">
        <w:rPr>
          <w:rFonts w:ascii="Times New Roman" w:hAnsi="Times New Roman"/>
          <w:sz w:val="26"/>
          <w:szCs w:val="26"/>
          <w:lang w:val="ru-RU" w:eastAsia="ru-RU"/>
        </w:rPr>
        <w:t>Н.] – М.: Знание, 1981.</w:t>
      </w:r>
      <w:r>
        <w:rPr>
          <w:rFonts w:ascii="Times New Roman" w:hAnsi="Times New Roman"/>
          <w:sz w:val="26"/>
          <w:szCs w:val="26"/>
          <w:lang w:val="ru-RU" w:eastAsia="ru-RU"/>
        </w:rPr>
        <w:t xml:space="preserve"> – </w:t>
      </w:r>
      <w:r>
        <w:rPr>
          <w:rFonts w:ascii="Times New Roman" w:hAnsi="Times New Roman"/>
          <w:sz w:val="26"/>
          <w:szCs w:val="26"/>
          <w:lang w:val="uk-UA" w:eastAsia="ru-RU"/>
        </w:rPr>
        <w:t>45</w:t>
      </w:r>
      <w:r w:rsidRPr="00A82EF3">
        <w:rPr>
          <w:rFonts w:ascii="Times New Roman" w:hAnsi="Times New Roman"/>
          <w:sz w:val="26"/>
          <w:szCs w:val="26"/>
          <w:lang w:val="uk-UA" w:eastAsia="ru-RU"/>
        </w:rPr>
        <w:t>8с.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ru-RU" w:eastAsia="ru-RU"/>
        </w:rPr>
      </w:pPr>
      <w:r w:rsidRPr="00A82EF3">
        <w:rPr>
          <w:rFonts w:ascii="Times New Roman" w:hAnsi="Times New Roman"/>
          <w:sz w:val="26"/>
          <w:szCs w:val="26"/>
          <w:lang w:val="ru-RU" w:eastAsia="ru-RU"/>
        </w:rPr>
        <w:t>Охрана водных ресурсов: [Сборник / Ред. Филлиповский Н.] – М.: Знание, 1981.</w:t>
      </w:r>
      <w:r>
        <w:rPr>
          <w:rFonts w:ascii="Times New Roman" w:hAnsi="Times New Roman"/>
          <w:sz w:val="26"/>
          <w:szCs w:val="26"/>
          <w:lang w:val="ru-RU" w:eastAsia="ru-RU"/>
        </w:rPr>
        <w:t xml:space="preserve"> – 325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ru-RU" w:eastAsia="ru-RU"/>
        </w:rPr>
      </w:pPr>
      <w:r w:rsidRPr="00A82EF3">
        <w:rPr>
          <w:rFonts w:ascii="Times New Roman" w:hAnsi="Times New Roman"/>
          <w:sz w:val="26"/>
          <w:szCs w:val="26"/>
          <w:lang w:val="uk-UA" w:eastAsia="ru-RU"/>
        </w:rPr>
        <w:t>Потіш</w:t>
      </w:r>
      <w:r>
        <w:rPr>
          <w:rFonts w:ascii="Times New Roman" w:hAnsi="Times New Roman"/>
          <w:sz w:val="26"/>
          <w:szCs w:val="26"/>
          <w:lang w:val="uk-UA" w:eastAsia="ru-RU"/>
        </w:rPr>
        <w:t> </w:t>
      </w:r>
      <w:r w:rsidRPr="00A82EF3">
        <w:rPr>
          <w:rFonts w:ascii="Times New Roman" w:hAnsi="Times New Roman"/>
          <w:sz w:val="26"/>
          <w:szCs w:val="26"/>
          <w:lang w:val="uk-UA" w:eastAsia="ru-RU"/>
        </w:rPr>
        <w:t>А.</w:t>
      </w:r>
      <w:r>
        <w:rPr>
          <w:rFonts w:ascii="Times New Roman" w:hAnsi="Times New Roman"/>
          <w:sz w:val="26"/>
          <w:szCs w:val="26"/>
          <w:lang w:val="uk-UA" w:eastAsia="ru-RU"/>
        </w:rPr>
        <w:t> </w:t>
      </w:r>
      <w:r w:rsidRPr="00A82EF3">
        <w:rPr>
          <w:rFonts w:ascii="Times New Roman" w:hAnsi="Times New Roman"/>
          <w:sz w:val="26"/>
          <w:szCs w:val="26"/>
          <w:lang w:val="uk-UA" w:eastAsia="ru-RU"/>
        </w:rPr>
        <w:t>Ф., Медвідь</w:t>
      </w:r>
      <w:r>
        <w:rPr>
          <w:rFonts w:ascii="Times New Roman" w:hAnsi="Times New Roman"/>
          <w:sz w:val="26"/>
          <w:szCs w:val="26"/>
          <w:lang w:val="uk-UA" w:eastAsia="ru-RU"/>
        </w:rPr>
        <w:t> </w:t>
      </w:r>
      <w:r w:rsidRPr="00A82EF3">
        <w:rPr>
          <w:rFonts w:ascii="Times New Roman" w:hAnsi="Times New Roman"/>
          <w:sz w:val="26"/>
          <w:szCs w:val="26"/>
          <w:lang w:val="uk-UA" w:eastAsia="ru-RU"/>
        </w:rPr>
        <w:t>В.</w:t>
      </w:r>
      <w:r>
        <w:rPr>
          <w:rFonts w:ascii="Times New Roman" w:hAnsi="Times New Roman"/>
          <w:sz w:val="26"/>
          <w:szCs w:val="26"/>
          <w:lang w:val="uk-UA" w:eastAsia="ru-RU"/>
        </w:rPr>
        <w:t> </w:t>
      </w:r>
      <w:r w:rsidRPr="00A82EF3">
        <w:rPr>
          <w:rFonts w:ascii="Times New Roman" w:hAnsi="Times New Roman"/>
          <w:sz w:val="26"/>
          <w:szCs w:val="26"/>
          <w:lang w:val="uk-UA" w:eastAsia="ru-RU"/>
        </w:rPr>
        <w:t>Г., Гвоздець</w:t>
      </w:r>
      <w:r>
        <w:rPr>
          <w:rFonts w:ascii="Times New Roman" w:hAnsi="Times New Roman"/>
          <w:sz w:val="26"/>
          <w:szCs w:val="26"/>
          <w:lang w:val="uk-UA" w:eastAsia="ru-RU"/>
        </w:rPr>
        <w:t>к</w:t>
      </w:r>
      <w:r w:rsidRPr="00A82EF3">
        <w:rPr>
          <w:rFonts w:ascii="Times New Roman" w:hAnsi="Times New Roman"/>
          <w:sz w:val="26"/>
          <w:szCs w:val="26"/>
          <w:lang w:val="uk-UA" w:eastAsia="ru-RU"/>
        </w:rPr>
        <w:t>ий</w:t>
      </w:r>
      <w:r>
        <w:rPr>
          <w:rFonts w:ascii="Times New Roman" w:hAnsi="Times New Roman"/>
          <w:sz w:val="26"/>
          <w:szCs w:val="26"/>
          <w:lang w:val="uk-UA" w:eastAsia="ru-RU"/>
        </w:rPr>
        <w:t> </w:t>
      </w:r>
      <w:r w:rsidRPr="00A82EF3">
        <w:rPr>
          <w:rFonts w:ascii="Times New Roman" w:hAnsi="Times New Roman"/>
          <w:sz w:val="26"/>
          <w:szCs w:val="26"/>
          <w:lang w:val="uk-UA" w:eastAsia="ru-RU"/>
        </w:rPr>
        <w:t>О.</w:t>
      </w:r>
      <w:r>
        <w:rPr>
          <w:rFonts w:ascii="Times New Roman" w:hAnsi="Times New Roman"/>
          <w:sz w:val="26"/>
          <w:szCs w:val="26"/>
          <w:lang w:val="uk-UA" w:eastAsia="ru-RU"/>
        </w:rPr>
        <w:t> </w:t>
      </w:r>
      <w:r w:rsidRPr="00A82EF3">
        <w:rPr>
          <w:rFonts w:ascii="Times New Roman" w:hAnsi="Times New Roman"/>
          <w:sz w:val="26"/>
          <w:szCs w:val="26"/>
          <w:lang w:val="uk-UA" w:eastAsia="ru-RU"/>
        </w:rPr>
        <w:t>Г., Козак</w:t>
      </w:r>
      <w:r>
        <w:rPr>
          <w:rFonts w:ascii="Times New Roman" w:hAnsi="Times New Roman"/>
          <w:sz w:val="26"/>
          <w:szCs w:val="26"/>
          <w:lang w:val="uk-UA" w:eastAsia="ru-RU"/>
        </w:rPr>
        <w:t> </w:t>
      </w:r>
      <w:r w:rsidRPr="00A82EF3">
        <w:rPr>
          <w:rFonts w:ascii="Times New Roman" w:hAnsi="Times New Roman"/>
          <w:sz w:val="26"/>
          <w:szCs w:val="26"/>
          <w:lang w:val="uk-UA" w:eastAsia="ru-RU"/>
        </w:rPr>
        <w:t>З.</w:t>
      </w:r>
      <w:r>
        <w:rPr>
          <w:rFonts w:ascii="Times New Roman" w:hAnsi="Times New Roman"/>
          <w:sz w:val="26"/>
          <w:szCs w:val="26"/>
          <w:lang w:val="uk-UA" w:eastAsia="ru-RU"/>
        </w:rPr>
        <w:t> </w:t>
      </w:r>
      <w:r w:rsidRPr="00A82EF3">
        <w:rPr>
          <w:rFonts w:ascii="Times New Roman" w:hAnsi="Times New Roman"/>
          <w:sz w:val="26"/>
          <w:szCs w:val="26"/>
          <w:lang w:val="uk-UA" w:eastAsia="ru-RU"/>
        </w:rPr>
        <w:t>Я. Екологія: основи теорії і практикум. Навчальний посібник для студентів вищих навчальних закладів. – Львів: «Новий світ 2000», «Магнолія плюс», 2004. – 296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Руденко</w:t>
      </w:r>
      <w:r>
        <w:rPr>
          <w:rFonts w:ascii="Times New Roman" w:hAnsi="Times New Roman"/>
          <w:sz w:val="26"/>
          <w:szCs w:val="26"/>
          <w:lang w:val="uk-UA" w:eastAsia="ru-RU"/>
        </w:rPr>
        <w:t> </w:t>
      </w:r>
      <w:r w:rsidRPr="00A82EF3">
        <w:rPr>
          <w:rFonts w:ascii="Times New Roman" w:hAnsi="Times New Roman"/>
          <w:sz w:val="26"/>
          <w:szCs w:val="26"/>
          <w:lang w:val="uk-UA" w:eastAsia="ru-RU"/>
        </w:rPr>
        <w:t>С.</w:t>
      </w:r>
      <w:r>
        <w:rPr>
          <w:rFonts w:ascii="Times New Roman" w:hAnsi="Times New Roman"/>
          <w:sz w:val="26"/>
          <w:szCs w:val="26"/>
          <w:lang w:val="uk-UA" w:eastAsia="ru-RU"/>
        </w:rPr>
        <w:t> </w:t>
      </w:r>
      <w:r w:rsidRPr="00A82EF3">
        <w:rPr>
          <w:rFonts w:ascii="Times New Roman" w:hAnsi="Times New Roman"/>
          <w:sz w:val="26"/>
          <w:szCs w:val="26"/>
          <w:lang w:val="uk-UA" w:eastAsia="ru-RU"/>
        </w:rPr>
        <w:t>С. Загальна екологія: практичний курс.Ч.</w:t>
      </w:r>
      <w:r>
        <w:rPr>
          <w:rFonts w:ascii="Times New Roman" w:hAnsi="Times New Roman"/>
          <w:sz w:val="26"/>
          <w:szCs w:val="26"/>
          <w:lang w:val="uk-UA" w:eastAsia="ru-RU"/>
        </w:rPr>
        <w:t> </w:t>
      </w:r>
      <w:r w:rsidRPr="00A82EF3">
        <w:rPr>
          <w:rFonts w:ascii="Times New Roman" w:hAnsi="Times New Roman"/>
          <w:sz w:val="26"/>
          <w:szCs w:val="26"/>
          <w:lang w:val="uk-UA" w:eastAsia="ru-RU"/>
        </w:rPr>
        <w:t>1</w:t>
      </w:r>
      <w:r>
        <w:rPr>
          <w:rFonts w:ascii="Times New Roman" w:hAnsi="Times New Roman"/>
          <w:sz w:val="26"/>
          <w:szCs w:val="26"/>
          <w:lang w:val="uk-UA" w:eastAsia="ru-RU"/>
        </w:rPr>
        <w:t xml:space="preserve">. – </w:t>
      </w:r>
      <w:r w:rsidRPr="00A82EF3">
        <w:rPr>
          <w:rFonts w:ascii="Times New Roman" w:hAnsi="Times New Roman"/>
          <w:sz w:val="26"/>
          <w:szCs w:val="26"/>
          <w:lang w:val="uk-UA" w:eastAsia="ru-RU"/>
        </w:rPr>
        <w:t xml:space="preserve">Урбоекосистеми.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Чернівці: Книги-ХХІ, 2008. – 340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Руденко</w:t>
      </w:r>
      <w:r>
        <w:rPr>
          <w:rFonts w:ascii="Times New Roman" w:hAnsi="Times New Roman"/>
          <w:sz w:val="26"/>
          <w:szCs w:val="26"/>
          <w:lang w:val="uk-UA" w:eastAsia="ru-RU"/>
        </w:rPr>
        <w:t> </w:t>
      </w:r>
      <w:r w:rsidRPr="00A82EF3">
        <w:rPr>
          <w:rFonts w:ascii="Times New Roman" w:hAnsi="Times New Roman"/>
          <w:sz w:val="26"/>
          <w:szCs w:val="26"/>
          <w:lang w:val="uk-UA" w:eastAsia="ru-RU"/>
        </w:rPr>
        <w:t>С.</w:t>
      </w:r>
      <w:r>
        <w:rPr>
          <w:rFonts w:ascii="Times New Roman" w:hAnsi="Times New Roman"/>
          <w:sz w:val="26"/>
          <w:szCs w:val="26"/>
          <w:lang w:val="uk-UA" w:eastAsia="ru-RU"/>
        </w:rPr>
        <w:t> </w:t>
      </w:r>
      <w:r w:rsidRPr="00A82EF3">
        <w:rPr>
          <w:rFonts w:ascii="Times New Roman" w:hAnsi="Times New Roman"/>
          <w:sz w:val="26"/>
          <w:szCs w:val="26"/>
          <w:lang w:val="uk-UA" w:eastAsia="ru-RU"/>
        </w:rPr>
        <w:t>С. Загальна екологія: практичний курс.</w:t>
      </w:r>
      <w:r>
        <w:rPr>
          <w:rFonts w:ascii="Times New Roman" w:hAnsi="Times New Roman"/>
          <w:sz w:val="26"/>
          <w:szCs w:val="26"/>
          <w:lang w:val="uk-UA" w:eastAsia="ru-RU"/>
        </w:rPr>
        <w:t xml:space="preserve"> – </w:t>
      </w:r>
      <w:r w:rsidRPr="00A82EF3">
        <w:rPr>
          <w:rFonts w:ascii="Times New Roman" w:hAnsi="Times New Roman"/>
          <w:sz w:val="26"/>
          <w:szCs w:val="26"/>
          <w:lang w:val="uk-UA" w:eastAsia="ru-RU"/>
        </w:rPr>
        <w:t>Ч.</w:t>
      </w:r>
      <w:r>
        <w:rPr>
          <w:rFonts w:ascii="Times New Roman" w:hAnsi="Times New Roman"/>
          <w:sz w:val="26"/>
          <w:szCs w:val="26"/>
          <w:lang w:val="uk-UA" w:eastAsia="ru-RU"/>
        </w:rPr>
        <w:t xml:space="preserve"> 2. </w:t>
      </w:r>
      <w:r w:rsidRPr="00A82EF3">
        <w:rPr>
          <w:rFonts w:ascii="Times New Roman" w:hAnsi="Times New Roman"/>
          <w:sz w:val="26"/>
          <w:szCs w:val="26"/>
          <w:lang w:val="uk-UA" w:eastAsia="ru-RU"/>
        </w:rPr>
        <w:t xml:space="preserve">Природні наземні екосистеми.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Чернівці: Книги-ХХІ, 2008. – 305 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 Руденко С.С. Штучні системи в екології.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 xml:space="preserve">Чернівці: Рута, 2006. – 199 с. </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Сафранов Т.</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А. Екологічні основи природокористуваня. </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Львів: Новий світ-2000, 2006.</w:t>
      </w:r>
      <w:r>
        <w:rPr>
          <w:rFonts w:ascii="Times New Roman" w:hAnsi="Times New Roman"/>
          <w:sz w:val="26"/>
          <w:szCs w:val="26"/>
          <w:lang w:val="uk-UA" w:eastAsia="ru-RU"/>
        </w:rPr>
        <w:t xml:space="preserve"> –</w:t>
      </w:r>
      <w:r w:rsidRPr="00A82EF3">
        <w:rPr>
          <w:rFonts w:ascii="Times New Roman" w:hAnsi="Times New Roman"/>
          <w:sz w:val="26"/>
          <w:szCs w:val="26"/>
          <w:lang w:val="uk-UA" w:eastAsia="ru-RU"/>
        </w:rPr>
        <w:t xml:space="preserve"> 248с.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Україна: </w:t>
      </w:r>
      <w:r>
        <w:rPr>
          <w:rFonts w:ascii="Times New Roman" w:hAnsi="Times New Roman"/>
          <w:sz w:val="26"/>
          <w:szCs w:val="26"/>
          <w:lang w:val="uk-UA" w:eastAsia="ru-RU"/>
        </w:rPr>
        <w:t>е</w:t>
      </w:r>
      <w:r w:rsidRPr="00A82EF3">
        <w:rPr>
          <w:rFonts w:ascii="Times New Roman" w:hAnsi="Times New Roman"/>
          <w:sz w:val="26"/>
          <w:szCs w:val="26"/>
          <w:lang w:val="uk-UA" w:eastAsia="ru-RU"/>
        </w:rPr>
        <w:t>кологічні проблеми атмосферного повітря / Автор. кол. В.</w:t>
      </w:r>
      <w:r>
        <w:rPr>
          <w:rFonts w:ascii="Times New Roman" w:hAnsi="Times New Roman"/>
          <w:sz w:val="26"/>
          <w:szCs w:val="26"/>
          <w:lang w:val="uk-UA" w:eastAsia="ru-RU"/>
        </w:rPr>
        <w:t> </w:t>
      </w:r>
      <w:r w:rsidRPr="00A82EF3">
        <w:rPr>
          <w:rFonts w:ascii="Times New Roman" w:hAnsi="Times New Roman"/>
          <w:sz w:val="26"/>
          <w:szCs w:val="26"/>
          <w:lang w:val="uk-UA" w:eastAsia="ru-RU"/>
        </w:rPr>
        <w:t>А.</w:t>
      </w:r>
      <w:r>
        <w:rPr>
          <w:rFonts w:ascii="Times New Roman" w:hAnsi="Times New Roman"/>
          <w:sz w:val="26"/>
          <w:szCs w:val="26"/>
          <w:lang w:val="uk-UA" w:eastAsia="ru-RU"/>
        </w:rPr>
        <w:t> </w:t>
      </w:r>
      <w:r w:rsidRPr="00A82EF3">
        <w:rPr>
          <w:rFonts w:ascii="Times New Roman" w:hAnsi="Times New Roman"/>
          <w:sz w:val="26"/>
          <w:szCs w:val="26"/>
          <w:lang w:val="uk-UA" w:eastAsia="ru-RU"/>
        </w:rPr>
        <w:t>Боровський, В.</w:t>
      </w:r>
      <w:r>
        <w:rPr>
          <w:rFonts w:ascii="Times New Roman" w:hAnsi="Times New Roman"/>
          <w:sz w:val="26"/>
          <w:szCs w:val="26"/>
          <w:lang w:val="uk-UA" w:eastAsia="ru-RU"/>
        </w:rPr>
        <w:t> </w:t>
      </w:r>
      <w:r w:rsidRPr="00A82EF3">
        <w:rPr>
          <w:rFonts w:ascii="Times New Roman" w:hAnsi="Times New Roman"/>
          <w:sz w:val="26"/>
          <w:szCs w:val="26"/>
          <w:lang w:val="uk-UA" w:eastAsia="ru-RU"/>
        </w:rPr>
        <w:t>Г.</w:t>
      </w:r>
      <w:r>
        <w:rPr>
          <w:rFonts w:ascii="Times New Roman" w:hAnsi="Times New Roman"/>
          <w:sz w:val="26"/>
          <w:szCs w:val="26"/>
          <w:lang w:val="uk-UA" w:eastAsia="ru-RU"/>
        </w:rPr>
        <w:t> </w:t>
      </w:r>
      <w:r w:rsidRPr="00A82EF3">
        <w:rPr>
          <w:rFonts w:ascii="Times New Roman" w:hAnsi="Times New Roman"/>
          <w:sz w:val="26"/>
          <w:szCs w:val="26"/>
          <w:lang w:val="uk-UA" w:eastAsia="ru-RU"/>
        </w:rPr>
        <w:t>Бардов, Л.</w:t>
      </w:r>
      <w:r>
        <w:rPr>
          <w:rFonts w:ascii="Times New Roman" w:hAnsi="Times New Roman"/>
          <w:sz w:val="26"/>
          <w:szCs w:val="26"/>
          <w:lang w:val="uk-UA" w:eastAsia="ru-RU"/>
        </w:rPr>
        <w:t> </w:t>
      </w:r>
      <w:r w:rsidRPr="00A82EF3">
        <w:rPr>
          <w:rFonts w:ascii="Times New Roman" w:hAnsi="Times New Roman"/>
          <w:sz w:val="26"/>
          <w:szCs w:val="26"/>
          <w:lang w:val="uk-UA" w:eastAsia="ru-RU"/>
        </w:rPr>
        <w:t>Г.</w:t>
      </w:r>
      <w:r>
        <w:rPr>
          <w:rFonts w:ascii="Times New Roman" w:hAnsi="Times New Roman"/>
          <w:sz w:val="26"/>
          <w:szCs w:val="26"/>
          <w:lang w:val="uk-UA" w:eastAsia="ru-RU"/>
        </w:rPr>
        <w:t> </w:t>
      </w:r>
      <w:r w:rsidRPr="00A82EF3">
        <w:rPr>
          <w:rFonts w:ascii="Times New Roman" w:hAnsi="Times New Roman"/>
          <w:sz w:val="26"/>
          <w:szCs w:val="26"/>
          <w:lang w:val="uk-UA" w:eastAsia="ru-RU"/>
        </w:rPr>
        <w:t>Руденко та ін. – К., 2000. – 35с.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Україна: </w:t>
      </w:r>
      <w:r>
        <w:rPr>
          <w:rFonts w:ascii="Times New Roman" w:hAnsi="Times New Roman"/>
          <w:sz w:val="26"/>
          <w:szCs w:val="26"/>
          <w:lang w:val="uk-UA" w:eastAsia="ru-RU"/>
        </w:rPr>
        <w:t>е</w:t>
      </w:r>
      <w:r w:rsidRPr="00A82EF3">
        <w:rPr>
          <w:rFonts w:ascii="Times New Roman" w:hAnsi="Times New Roman"/>
          <w:sz w:val="26"/>
          <w:szCs w:val="26"/>
          <w:lang w:val="uk-UA" w:eastAsia="ru-RU"/>
        </w:rPr>
        <w:t>кологічні проблеми природних вод: еколого-географічна карта України  / Автор. кол. В.</w:t>
      </w:r>
      <w:r>
        <w:rPr>
          <w:rFonts w:ascii="Times New Roman" w:hAnsi="Times New Roman"/>
          <w:sz w:val="26"/>
          <w:szCs w:val="26"/>
          <w:lang w:val="uk-UA" w:eastAsia="ru-RU"/>
        </w:rPr>
        <w:t> </w:t>
      </w:r>
      <w:r w:rsidRPr="00A82EF3">
        <w:rPr>
          <w:rFonts w:ascii="Times New Roman" w:hAnsi="Times New Roman"/>
          <w:sz w:val="26"/>
          <w:szCs w:val="26"/>
          <w:lang w:val="uk-UA" w:eastAsia="ru-RU"/>
        </w:rPr>
        <w:t>А.</w:t>
      </w:r>
      <w:r>
        <w:rPr>
          <w:rFonts w:ascii="Times New Roman" w:hAnsi="Times New Roman"/>
          <w:sz w:val="26"/>
          <w:szCs w:val="26"/>
          <w:lang w:val="uk-UA" w:eastAsia="ru-RU"/>
        </w:rPr>
        <w:t> </w:t>
      </w:r>
      <w:r w:rsidRPr="00A82EF3">
        <w:rPr>
          <w:rFonts w:ascii="Times New Roman" w:hAnsi="Times New Roman"/>
          <w:sz w:val="26"/>
          <w:szCs w:val="26"/>
          <w:lang w:val="uk-UA" w:eastAsia="ru-RU"/>
        </w:rPr>
        <w:t>Боровський, В.</w:t>
      </w:r>
      <w:r>
        <w:rPr>
          <w:rFonts w:ascii="Times New Roman" w:hAnsi="Times New Roman"/>
          <w:sz w:val="26"/>
          <w:szCs w:val="26"/>
          <w:lang w:val="uk-UA" w:eastAsia="ru-RU"/>
        </w:rPr>
        <w:t> </w:t>
      </w:r>
      <w:r w:rsidRPr="00A82EF3">
        <w:rPr>
          <w:rFonts w:ascii="Times New Roman" w:hAnsi="Times New Roman"/>
          <w:sz w:val="26"/>
          <w:szCs w:val="26"/>
          <w:lang w:val="uk-UA" w:eastAsia="ru-RU"/>
        </w:rPr>
        <w:t>Г.</w:t>
      </w:r>
      <w:r>
        <w:rPr>
          <w:rFonts w:ascii="Times New Roman" w:hAnsi="Times New Roman"/>
          <w:sz w:val="26"/>
          <w:szCs w:val="26"/>
          <w:lang w:val="uk-UA" w:eastAsia="ru-RU"/>
        </w:rPr>
        <w:t> </w:t>
      </w:r>
      <w:r w:rsidRPr="00A82EF3">
        <w:rPr>
          <w:rFonts w:ascii="Times New Roman" w:hAnsi="Times New Roman"/>
          <w:sz w:val="26"/>
          <w:szCs w:val="26"/>
          <w:lang w:val="uk-UA" w:eastAsia="ru-RU"/>
        </w:rPr>
        <w:t>Бардов, С.</w:t>
      </w:r>
      <w:r>
        <w:rPr>
          <w:rFonts w:ascii="Times New Roman" w:hAnsi="Times New Roman"/>
          <w:sz w:val="26"/>
          <w:szCs w:val="26"/>
          <w:lang w:val="uk-UA" w:eastAsia="ru-RU"/>
        </w:rPr>
        <w:t> </w:t>
      </w:r>
      <w:r w:rsidRPr="00A82EF3">
        <w:rPr>
          <w:rFonts w:ascii="Times New Roman" w:hAnsi="Times New Roman"/>
          <w:sz w:val="26"/>
          <w:szCs w:val="26"/>
          <w:lang w:val="uk-UA" w:eastAsia="ru-RU"/>
        </w:rPr>
        <w:t>Т.</w:t>
      </w:r>
      <w:r>
        <w:rPr>
          <w:rFonts w:ascii="Times New Roman" w:hAnsi="Times New Roman"/>
          <w:sz w:val="26"/>
          <w:szCs w:val="26"/>
          <w:lang w:val="uk-UA" w:eastAsia="ru-RU"/>
        </w:rPr>
        <w:t> </w:t>
      </w:r>
      <w:r w:rsidRPr="00A82EF3">
        <w:rPr>
          <w:rFonts w:ascii="Times New Roman" w:hAnsi="Times New Roman"/>
          <w:sz w:val="26"/>
          <w:szCs w:val="26"/>
          <w:lang w:val="uk-UA" w:eastAsia="ru-RU"/>
        </w:rPr>
        <w:t>Омельчук та ін. – К., 2000. – 35с.</w:t>
      </w:r>
    </w:p>
    <w:p w:rsidR="00727C00" w:rsidRPr="00A82EF3"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 xml:space="preserve">Україна: </w:t>
      </w:r>
      <w:r>
        <w:rPr>
          <w:rFonts w:ascii="Times New Roman" w:hAnsi="Times New Roman"/>
          <w:sz w:val="26"/>
          <w:szCs w:val="26"/>
          <w:lang w:val="uk-UA" w:eastAsia="ru-RU"/>
        </w:rPr>
        <w:t>м</w:t>
      </w:r>
      <w:r w:rsidRPr="00A82EF3">
        <w:rPr>
          <w:rFonts w:ascii="Times New Roman" w:hAnsi="Times New Roman"/>
          <w:sz w:val="26"/>
          <w:szCs w:val="26"/>
          <w:lang w:val="uk-UA" w:eastAsia="ru-RU"/>
        </w:rPr>
        <w:t>едико-демографічні проблеми: еколого-географічна карта України  / Автор. кол. В.</w:t>
      </w:r>
      <w:r>
        <w:rPr>
          <w:rFonts w:ascii="Times New Roman" w:hAnsi="Times New Roman"/>
          <w:sz w:val="26"/>
          <w:szCs w:val="26"/>
          <w:lang w:val="uk-UA" w:eastAsia="ru-RU"/>
        </w:rPr>
        <w:t> </w:t>
      </w:r>
      <w:r w:rsidRPr="00A82EF3">
        <w:rPr>
          <w:rFonts w:ascii="Times New Roman" w:hAnsi="Times New Roman"/>
          <w:sz w:val="26"/>
          <w:szCs w:val="26"/>
          <w:lang w:val="uk-UA" w:eastAsia="ru-RU"/>
        </w:rPr>
        <w:t>А.</w:t>
      </w:r>
      <w:r>
        <w:rPr>
          <w:rFonts w:ascii="Times New Roman" w:hAnsi="Times New Roman"/>
          <w:sz w:val="26"/>
          <w:szCs w:val="26"/>
          <w:lang w:val="uk-UA" w:eastAsia="ru-RU"/>
        </w:rPr>
        <w:t> </w:t>
      </w:r>
      <w:r w:rsidRPr="00A82EF3">
        <w:rPr>
          <w:rFonts w:ascii="Times New Roman" w:hAnsi="Times New Roman"/>
          <w:sz w:val="26"/>
          <w:szCs w:val="26"/>
          <w:lang w:val="uk-UA" w:eastAsia="ru-RU"/>
        </w:rPr>
        <w:t>Боровський, Л.</w:t>
      </w:r>
      <w:r>
        <w:rPr>
          <w:rFonts w:ascii="Times New Roman" w:hAnsi="Times New Roman"/>
          <w:sz w:val="26"/>
          <w:szCs w:val="26"/>
          <w:lang w:val="uk-UA" w:eastAsia="ru-RU"/>
        </w:rPr>
        <w:t> </w:t>
      </w:r>
      <w:r w:rsidRPr="00A82EF3">
        <w:rPr>
          <w:rFonts w:ascii="Times New Roman" w:hAnsi="Times New Roman"/>
          <w:sz w:val="26"/>
          <w:szCs w:val="26"/>
          <w:lang w:val="uk-UA" w:eastAsia="ru-RU"/>
        </w:rPr>
        <w:t>Г.</w:t>
      </w:r>
      <w:r>
        <w:rPr>
          <w:rFonts w:ascii="Times New Roman" w:hAnsi="Times New Roman"/>
          <w:sz w:val="26"/>
          <w:szCs w:val="26"/>
          <w:lang w:val="uk-UA" w:eastAsia="ru-RU"/>
        </w:rPr>
        <w:t> </w:t>
      </w:r>
      <w:r w:rsidRPr="00A82EF3">
        <w:rPr>
          <w:rFonts w:ascii="Times New Roman" w:hAnsi="Times New Roman"/>
          <w:sz w:val="26"/>
          <w:szCs w:val="26"/>
          <w:lang w:val="uk-UA" w:eastAsia="ru-RU"/>
        </w:rPr>
        <w:t>Замороцька та ін. – К., 2002. – 35с.</w:t>
      </w:r>
    </w:p>
    <w:p w:rsidR="00727C00" w:rsidRPr="003072C4" w:rsidRDefault="00727C00" w:rsidP="00793291">
      <w:pPr>
        <w:widowControl w:val="0"/>
        <w:numPr>
          <w:ilvl w:val="0"/>
          <w:numId w:val="19"/>
        </w:numPr>
        <w:tabs>
          <w:tab w:val="num" w:pos="0"/>
        </w:tabs>
        <w:spacing w:after="0" w:line="240" w:lineRule="auto"/>
        <w:ind w:left="0" w:right="66" w:hanging="540"/>
        <w:jc w:val="both"/>
        <w:rPr>
          <w:rFonts w:ascii="Times New Roman" w:hAnsi="Times New Roman"/>
          <w:sz w:val="26"/>
          <w:szCs w:val="26"/>
          <w:lang w:val="uk-UA" w:eastAsia="ru-RU"/>
        </w:rPr>
      </w:pPr>
      <w:r w:rsidRPr="00A82EF3">
        <w:rPr>
          <w:rFonts w:ascii="Times New Roman" w:hAnsi="Times New Roman"/>
          <w:sz w:val="26"/>
          <w:szCs w:val="26"/>
          <w:lang w:val="uk-UA" w:eastAsia="ru-RU"/>
        </w:rPr>
        <w:t>Чернова</w:t>
      </w:r>
      <w:r>
        <w:rPr>
          <w:rFonts w:ascii="Times New Roman" w:hAnsi="Times New Roman"/>
          <w:sz w:val="26"/>
          <w:szCs w:val="26"/>
          <w:lang w:val="uk-UA" w:eastAsia="ru-RU"/>
        </w:rPr>
        <w:t> </w:t>
      </w:r>
      <w:r w:rsidRPr="00A82EF3">
        <w:rPr>
          <w:rFonts w:ascii="Times New Roman" w:hAnsi="Times New Roman"/>
          <w:sz w:val="26"/>
          <w:szCs w:val="26"/>
          <w:lang w:val="uk-UA" w:eastAsia="ru-RU"/>
        </w:rPr>
        <w:t>Н.</w:t>
      </w:r>
      <w:r>
        <w:rPr>
          <w:rFonts w:ascii="Times New Roman" w:hAnsi="Times New Roman"/>
          <w:sz w:val="26"/>
          <w:szCs w:val="26"/>
          <w:lang w:val="uk-UA" w:eastAsia="ru-RU"/>
        </w:rPr>
        <w:t> </w:t>
      </w:r>
      <w:r w:rsidRPr="00A82EF3">
        <w:rPr>
          <w:rFonts w:ascii="Times New Roman" w:hAnsi="Times New Roman"/>
          <w:sz w:val="26"/>
          <w:szCs w:val="26"/>
          <w:lang w:val="uk-UA" w:eastAsia="ru-RU"/>
        </w:rPr>
        <w:t xml:space="preserve">М. Лабораторний практикум по </w:t>
      </w:r>
      <w:r w:rsidRPr="00A82EF3">
        <w:rPr>
          <w:rFonts w:ascii="Times New Roman" w:hAnsi="Times New Roman"/>
          <w:sz w:val="26"/>
          <w:szCs w:val="26"/>
          <w:lang w:val="ru-RU" w:eastAsia="ru-RU"/>
        </w:rPr>
        <w:t xml:space="preserve">экологии: </w:t>
      </w:r>
      <w:r>
        <w:rPr>
          <w:rFonts w:ascii="Times New Roman" w:hAnsi="Times New Roman"/>
          <w:sz w:val="26"/>
          <w:szCs w:val="26"/>
          <w:lang w:val="ru-RU" w:eastAsia="ru-RU"/>
        </w:rPr>
        <w:t>учебное пособие для студентов педагогических</w:t>
      </w:r>
      <w:r w:rsidRPr="00A82EF3">
        <w:rPr>
          <w:rFonts w:ascii="Times New Roman" w:hAnsi="Times New Roman"/>
          <w:sz w:val="26"/>
          <w:szCs w:val="26"/>
          <w:lang w:val="ru-RU" w:eastAsia="ru-RU"/>
        </w:rPr>
        <w:t xml:space="preserve"> ин</w:t>
      </w:r>
      <w:r>
        <w:rPr>
          <w:rFonts w:ascii="Times New Roman" w:hAnsi="Times New Roman"/>
          <w:sz w:val="26"/>
          <w:szCs w:val="26"/>
          <w:lang w:val="ru-RU" w:eastAsia="ru-RU"/>
        </w:rPr>
        <w:t xml:space="preserve">ститутов </w:t>
      </w:r>
      <w:r w:rsidRPr="00A82EF3">
        <w:rPr>
          <w:rFonts w:ascii="Times New Roman" w:hAnsi="Times New Roman"/>
          <w:sz w:val="26"/>
          <w:szCs w:val="26"/>
          <w:lang w:val="ru-RU" w:eastAsia="ru-RU"/>
        </w:rPr>
        <w:t>по биол</w:t>
      </w:r>
      <w:r>
        <w:rPr>
          <w:rFonts w:ascii="Times New Roman" w:hAnsi="Times New Roman"/>
          <w:sz w:val="26"/>
          <w:szCs w:val="26"/>
          <w:lang w:val="ru-RU" w:eastAsia="ru-RU"/>
        </w:rPr>
        <w:t xml:space="preserve">огическим </w:t>
      </w:r>
      <w:r w:rsidRPr="00A82EF3">
        <w:rPr>
          <w:rFonts w:ascii="Times New Roman" w:hAnsi="Times New Roman"/>
          <w:sz w:val="26"/>
          <w:szCs w:val="26"/>
          <w:lang w:val="ru-RU" w:eastAsia="ru-RU"/>
        </w:rPr>
        <w:t>спец</w:t>
      </w:r>
      <w:r>
        <w:rPr>
          <w:rFonts w:ascii="Times New Roman" w:hAnsi="Times New Roman"/>
          <w:sz w:val="26"/>
          <w:szCs w:val="26"/>
          <w:lang w:val="ru-RU" w:eastAsia="ru-RU"/>
        </w:rPr>
        <w:t>иальностям.</w:t>
      </w:r>
      <w:r w:rsidRPr="00A82EF3">
        <w:rPr>
          <w:rFonts w:ascii="Times New Roman" w:hAnsi="Times New Roman"/>
          <w:sz w:val="26"/>
          <w:szCs w:val="26"/>
          <w:lang w:val="ru-RU" w:eastAsia="ru-RU"/>
        </w:rPr>
        <w:t xml:space="preserve"> – М.: </w:t>
      </w:r>
      <w:r>
        <w:rPr>
          <w:rFonts w:ascii="Times New Roman" w:hAnsi="Times New Roman"/>
          <w:sz w:val="26"/>
          <w:szCs w:val="26"/>
          <w:lang w:val="ru-RU" w:eastAsia="ru-RU"/>
        </w:rPr>
        <w:t>П</w:t>
      </w:r>
      <w:r w:rsidRPr="00A82EF3">
        <w:rPr>
          <w:rFonts w:ascii="Times New Roman" w:hAnsi="Times New Roman"/>
          <w:sz w:val="26"/>
          <w:szCs w:val="26"/>
          <w:lang w:val="ru-RU" w:eastAsia="ru-RU"/>
        </w:rPr>
        <w:t>росвещение, 1986. – 96с.</w:t>
      </w:r>
    </w:p>
    <w:p w:rsidR="00727C00" w:rsidRPr="00A82EF3" w:rsidRDefault="00727C00" w:rsidP="00793291">
      <w:pPr>
        <w:widowControl w:val="0"/>
        <w:spacing w:after="0" w:line="240" w:lineRule="auto"/>
        <w:ind w:right="66"/>
        <w:jc w:val="both"/>
        <w:rPr>
          <w:rFonts w:ascii="Times New Roman" w:hAnsi="Times New Roman"/>
          <w:sz w:val="26"/>
          <w:szCs w:val="26"/>
          <w:lang w:val="uk-UA" w:eastAsia="ru-RU"/>
        </w:rPr>
      </w:pPr>
    </w:p>
    <w:p w:rsidR="00727C00" w:rsidRPr="00A82EF3" w:rsidRDefault="00727C00" w:rsidP="00793291">
      <w:pPr>
        <w:widowControl w:val="0"/>
        <w:spacing w:after="0" w:line="240" w:lineRule="auto"/>
        <w:ind w:left="1428" w:right="66"/>
        <w:jc w:val="center"/>
        <w:rPr>
          <w:rFonts w:ascii="Times New Roman" w:hAnsi="Times New Roman"/>
          <w:b/>
          <w:sz w:val="26"/>
          <w:szCs w:val="26"/>
          <w:lang w:val="uk-UA" w:eastAsia="ru-RU"/>
        </w:rPr>
      </w:pPr>
      <w:r w:rsidRPr="00A82EF3">
        <w:rPr>
          <w:rFonts w:ascii="Times New Roman" w:hAnsi="Times New Roman"/>
          <w:b/>
          <w:sz w:val="26"/>
          <w:szCs w:val="26"/>
          <w:lang w:val="uk-UA" w:eastAsia="ru-RU"/>
        </w:rPr>
        <w:t>15.Інформаційні ресурси</w:t>
      </w:r>
    </w:p>
    <w:p w:rsidR="00727C00" w:rsidRPr="00D32E52"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68"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menr</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gov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69"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erriu</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ukrtel</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net</w:t>
        </w:r>
      </w:hyperlink>
    </w:p>
    <w:p w:rsidR="00727C00" w:rsidRPr="00D32E52"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70"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kyiv</w:t>
        </w:r>
        <w:r w:rsidRPr="00D32E52">
          <w:rPr>
            <w:rFonts w:ascii="Times New Roman" w:hAnsi="Times New Roman"/>
            <w:bCs/>
            <w:color w:val="000000"/>
            <w:sz w:val="26"/>
            <w:szCs w:val="26"/>
            <w:u w:val="single"/>
            <w:shd w:val="clear" w:color="auto" w:fill="F4FFFF"/>
            <w:lang w:val="uk-UA" w:eastAsia="ru-RU"/>
          </w:rPr>
          <w:t>-2003.</w:t>
        </w:r>
        <w:r w:rsidRPr="00D32E52">
          <w:rPr>
            <w:rFonts w:ascii="Times New Roman" w:hAnsi="Times New Roman"/>
            <w:bCs/>
            <w:color w:val="000000"/>
            <w:sz w:val="26"/>
            <w:szCs w:val="26"/>
            <w:u w:val="single"/>
            <w:shd w:val="clear" w:color="auto" w:fill="F4FFFF"/>
            <w:lang w:val="ru-RU" w:eastAsia="ru-RU"/>
          </w:rPr>
          <w:t>info</w:t>
        </w:r>
      </w:hyperlink>
    </w:p>
    <w:p w:rsidR="00727C00" w:rsidRPr="00D32E52"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71"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dovkil</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expo</w:t>
        </w:r>
        <w:r w:rsidRPr="00D32E52">
          <w:rPr>
            <w:rFonts w:ascii="Times New Roman" w:hAnsi="Times New Roman"/>
            <w:bCs/>
            <w:color w:val="000000"/>
            <w:sz w:val="26"/>
            <w:szCs w:val="26"/>
            <w:u w:val="single"/>
            <w:shd w:val="clear" w:color="auto" w:fill="F4FFFF"/>
            <w:lang w:val="uk-UA" w:eastAsia="ru-RU"/>
          </w:rPr>
          <w:t>2000.</w:t>
        </w:r>
        <w:r w:rsidRPr="00D32E52">
          <w:rPr>
            <w:rFonts w:ascii="Times New Roman" w:hAnsi="Times New Roman"/>
            <w:bCs/>
            <w:color w:val="000000"/>
            <w:sz w:val="26"/>
            <w:szCs w:val="26"/>
            <w:u w:val="single"/>
            <w:shd w:val="clear" w:color="auto" w:fill="F4FFFF"/>
            <w:lang w:val="ru-RU" w:eastAsia="ru-RU"/>
          </w:rPr>
          <w:t>com</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72"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uaport</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net</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Uamedia</w:t>
        </w:r>
      </w:hyperlink>
    </w:p>
    <w:p w:rsidR="00727C00" w:rsidRPr="00D32E52"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73"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ecoethics</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ru</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magazine</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html</w:t>
        </w:r>
      </w:hyperlink>
    </w:p>
    <w:p w:rsidR="00727C00" w:rsidRPr="00D32E52"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74"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eco</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com</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A82EF3" w:rsidRDefault="00727C00" w:rsidP="00793291">
      <w:pPr>
        <w:widowControl w:val="0"/>
        <w:spacing w:after="0" w:line="240" w:lineRule="auto"/>
        <w:ind w:right="66"/>
        <w:jc w:val="both"/>
        <w:rPr>
          <w:rFonts w:ascii="Times New Roman" w:hAnsi="Times New Roman"/>
          <w:color w:val="000000"/>
          <w:sz w:val="26"/>
          <w:szCs w:val="26"/>
          <w:lang w:val="uk-UA" w:eastAsia="ru-RU"/>
        </w:rPr>
      </w:pPr>
      <w:hyperlink r:id="rId75"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undpsust</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kiev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76"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climate</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org</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77"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nature</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org</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78"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greenparty</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org</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79"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ednannia</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isar</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kiev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80"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ecopravo</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lviv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r w:rsidRPr="00D32E52">
          <w:rPr>
            <w:rFonts w:ascii="Times New Roman" w:hAnsi="Times New Roman"/>
            <w:bCs/>
            <w:color w:val="000000"/>
            <w:sz w:val="26"/>
            <w:szCs w:val="26"/>
            <w:shd w:val="clear" w:color="auto" w:fill="F4FFFF"/>
            <w:lang w:val="ru-RU" w:eastAsia="ru-RU"/>
          </w:rPr>
          <w:t> </w:t>
        </w:r>
      </w:hyperlink>
      <w:r w:rsidRPr="00D32E52">
        <w:rPr>
          <w:rFonts w:ascii="Times New Roman" w:hAnsi="Times New Roman"/>
          <w:color w:val="000000"/>
          <w:sz w:val="26"/>
          <w:szCs w:val="26"/>
          <w:lang w:val="uk-UA" w:eastAsia="ru-RU"/>
        </w:rPr>
        <w:br/>
      </w:r>
      <w:hyperlink r:id="rId81"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ecopravo</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kiev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r w:rsidRPr="00D32E52">
          <w:rPr>
            <w:rFonts w:ascii="Times New Roman" w:hAnsi="Times New Roman"/>
            <w:bCs/>
            <w:color w:val="000000"/>
            <w:sz w:val="26"/>
            <w:szCs w:val="26"/>
            <w:shd w:val="clear" w:color="auto" w:fill="F4FFFF"/>
            <w:lang w:val="ru-RU" w:eastAsia="ru-RU"/>
          </w:rPr>
          <w:t> </w:t>
        </w:r>
      </w:hyperlink>
      <w:r w:rsidRPr="00D32E52">
        <w:rPr>
          <w:rFonts w:ascii="Times New Roman" w:hAnsi="Times New Roman"/>
          <w:color w:val="000000"/>
          <w:sz w:val="26"/>
          <w:szCs w:val="26"/>
          <w:lang w:val="uk-UA" w:eastAsia="ru-RU"/>
        </w:rPr>
        <w:br/>
      </w:r>
      <w:hyperlink r:id="rId82"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ecopravo</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kharkov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83"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dossier</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kiev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84"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ecoharmony</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lviv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D32E52" w:rsidRDefault="00727C00" w:rsidP="00D32E52">
      <w:pPr>
        <w:widowControl w:val="0"/>
        <w:shd w:val="clear" w:color="auto" w:fill="FFFFFF"/>
        <w:spacing w:after="0" w:line="240" w:lineRule="auto"/>
        <w:ind w:right="66"/>
        <w:jc w:val="both"/>
        <w:rPr>
          <w:rFonts w:ascii="Times New Roman" w:hAnsi="Times New Roman"/>
          <w:color w:val="000000"/>
          <w:sz w:val="26"/>
          <w:szCs w:val="26"/>
          <w:lang w:val="uk-UA" w:eastAsia="ru-RU"/>
        </w:rPr>
      </w:pPr>
      <w:hyperlink r:id="rId85"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://р</w:t>
        </w:r>
        <w:r w:rsidRPr="00D32E52">
          <w:rPr>
            <w:rFonts w:ascii="Times New Roman" w:hAnsi="Times New Roman"/>
            <w:bCs/>
            <w:color w:val="000000"/>
            <w:sz w:val="26"/>
            <w:szCs w:val="26"/>
            <w:u w:val="single"/>
            <w:shd w:val="clear" w:color="auto" w:fill="F4FFFF"/>
            <w:lang w:val="ru-RU" w:eastAsia="ru-RU"/>
          </w:rPr>
          <w:t>roeco</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visti</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net</w:t>
        </w:r>
      </w:hyperlink>
    </w:p>
    <w:p w:rsidR="00727C00" w:rsidRPr="00A82EF3" w:rsidRDefault="00727C00" w:rsidP="00793291">
      <w:pPr>
        <w:widowControl w:val="0"/>
        <w:spacing w:after="0" w:line="240" w:lineRule="auto"/>
        <w:ind w:right="66"/>
        <w:jc w:val="both"/>
        <w:rPr>
          <w:rFonts w:ascii="Times New Roman" w:hAnsi="Times New Roman"/>
          <w:bCs/>
          <w:color w:val="000000"/>
          <w:sz w:val="26"/>
          <w:szCs w:val="26"/>
          <w:u w:val="single"/>
          <w:shd w:val="clear" w:color="auto" w:fill="F4FFFF"/>
          <w:lang w:val="uk-UA" w:eastAsia="ru-RU"/>
        </w:rPr>
      </w:pPr>
      <w:hyperlink r:id="rId86" w:history="1">
        <w:r w:rsidRPr="00D32E52">
          <w:rPr>
            <w:rFonts w:ascii="Times New Roman" w:hAnsi="Times New Roman"/>
            <w:bCs/>
            <w:color w:val="000000"/>
            <w:sz w:val="26"/>
            <w:szCs w:val="26"/>
            <w:u w:val="single"/>
            <w:shd w:val="clear" w:color="auto" w:fill="F4FFFF"/>
            <w:lang w:val="ru-RU" w:eastAsia="ru-RU"/>
          </w:rPr>
          <w:t>http</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www</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nbuv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gov</w:t>
        </w:r>
        <w:r w:rsidRPr="00D32E52">
          <w:rPr>
            <w:rFonts w:ascii="Times New Roman" w:hAnsi="Times New Roman"/>
            <w:bCs/>
            <w:color w:val="000000"/>
            <w:sz w:val="26"/>
            <w:szCs w:val="26"/>
            <w:u w:val="single"/>
            <w:shd w:val="clear" w:color="auto" w:fill="F4FFFF"/>
            <w:lang w:val="uk-UA" w:eastAsia="ru-RU"/>
          </w:rPr>
          <w:t>.</w:t>
        </w:r>
        <w:r w:rsidRPr="00D32E52">
          <w:rPr>
            <w:rFonts w:ascii="Times New Roman" w:hAnsi="Times New Roman"/>
            <w:bCs/>
            <w:color w:val="000000"/>
            <w:sz w:val="26"/>
            <w:szCs w:val="26"/>
            <w:u w:val="single"/>
            <w:shd w:val="clear" w:color="auto" w:fill="F4FFFF"/>
            <w:lang w:val="ru-RU" w:eastAsia="ru-RU"/>
          </w:rPr>
          <w:t>ua</w:t>
        </w:r>
      </w:hyperlink>
    </w:p>
    <w:p w:rsidR="00727C00" w:rsidRPr="00027DA4" w:rsidRDefault="00727C00" w:rsidP="00793291">
      <w:pPr>
        <w:widowControl w:val="0"/>
        <w:spacing w:after="0" w:line="360" w:lineRule="auto"/>
        <w:ind w:firstLine="567"/>
        <w:jc w:val="center"/>
        <w:rPr>
          <w:rFonts w:ascii="Times New Roman" w:hAnsi="Times New Roman"/>
          <w:b/>
          <w:bCs/>
          <w:color w:val="000033"/>
          <w:sz w:val="28"/>
          <w:szCs w:val="28"/>
          <w:lang w:val="uk-UA" w:eastAsia="ru-RU"/>
        </w:rPr>
      </w:pPr>
      <w:r w:rsidRPr="00A82EF3">
        <w:rPr>
          <w:rFonts w:ascii="Times New Roman" w:hAnsi="Times New Roman"/>
          <w:bCs/>
          <w:color w:val="000000"/>
          <w:sz w:val="26"/>
          <w:szCs w:val="26"/>
          <w:u w:val="single"/>
          <w:shd w:val="clear" w:color="auto" w:fill="F4FFFF"/>
          <w:lang w:val="uk-UA" w:eastAsia="ru-RU"/>
        </w:rPr>
        <w:br w:type="page"/>
      </w:r>
      <w:r w:rsidRPr="00027DA4">
        <w:rPr>
          <w:rFonts w:ascii="Times New Roman" w:hAnsi="Times New Roman"/>
          <w:b/>
          <w:bCs/>
          <w:color w:val="000033"/>
          <w:sz w:val="28"/>
          <w:szCs w:val="28"/>
          <w:lang w:val="uk-UA" w:eastAsia="ru-RU"/>
        </w:rPr>
        <w:t>Додаток Б</w:t>
      </w:r>
    </w:p>
    <w:p w:rsidR="00727C00" w:rsidRDefault="00727C00" w:rsidP="00793291">
      <w:pPr>
        <w:widowControl w:val="0"/>
        <w:spacing w:after="0" w:line="240" w:lineRule="auto"/>
        <w:ind w:firstLine="720"/>
        <w:jc w:val="center"/>
        <w:rPr>
          <w:rFonts w:ascii="Times New Roman" w:hAnsi="Times New Roman"/>
          <w:b/>
          <w:sz w:val="28"/>
          <w:szCs w:val="28"/>
          <w:lang w:val="uk-UA"/>
        </w:rPr>
      </w:pPr>
      <w:r w:rsidRPr="00027DA4">
        <w:rPr>
          <w:rFonts w:ascii="Times New Roman" w:hAnsi="Times New Roman"/>
          <w:b/>
          <w:sz w:val="28"/>
          <w:szCs w:val="28"/>
          <w:lang w:val="uk-UA"/>
        </w:rPr>
        <w:t>План роботи наукового гуртка «Збережемо природу»</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b/>
          <w:i/>
          <w:sz w:val="24"/>
          <w:szCs w:val="24"/>
          <w:lang w:val="uk-UA"/>
        </w:rPr>
        <w:t>Мета гуртка:</w:t>
      </w:r>
      <w:r w:rsidRPr="00027DA4">
        <w:rPr>
          <w:rFonts w:ascii="Times New Roman" w:hAnsi="Times New Roman"/>
          <w:sz w:val="24"/>
          <w:szCs w:val="24"/>
          <w:lang w:val="uk-UA"/>
        </w:rPr>
        <w:t xml:space="preserve"> виховати </w:t>
      </w:r>
      <w:r>
        <w:rPr>
          <w:rFonts w:ascii="Times New Roman" w:hAnsi="Times New Roman"/>
          <w:sz w:val="24"/>
          <w:szCs w:val="24"/>
          <w:lang w:val="uk-UA"/>
        </w:rPr>
        <w:t xml:space="preserve">у студентів </w:t>
      </w:r>
      <w:r w:rsidRPr="00027DA4">
        <w:rPr>
          <w:rFonts w:ascii="Times New Roman" w:hAnsi="Times New Roman"/>
          <w:sz w:val="24"/>
          <w:szCs w:val="24"/>
          <w:lang w:val="uk-UA"/>
        </w:rPr>
        <w:t>любов до природи, навчити студентів розуміти проблеми навколишнього середовища</w:t>
      </w:r>
      <w:r>
        <w:rPr>
          <w:rFonts w:ascii="Times New Roman" w:hAnsi="Times New Roman"/>
          <w:sz w:val="24"/>
          <w:szCs w:val="24"/>
          <w:lang w:val="uk-UA"/>
        </w:rPr>
        <w:t xml:space="preserve">; </w:t>
      </w:r>
      <w:r w:rsidRPr="00027DA4">
        <w:rPr>
          <w:rFonts w:ascii="Times New Roman" w:hAnsi="Times New Roman"/>
          <w:sz w:val="24"/>
          <w:szCs w:val="24"/>
          <w:lang w:val="uk-UA"/>
        </w:rPr>
        <w:t xml:space="preserve">сприяти естетичному вихованню студентів </w:t>
      </w:r>
      <w:r>
        <w:rPr>
          <w:rFonts w:ascii="Times New Roman" w:hAnsi="Times New Roman"/>
          <w:sz w:val="24"/>
          <w:szCs w:val="24"/>
          <w:lang w:val="uk-UA"/>
        </w:rPr>
        <w:t>і</w:t>
      </w:r>
      <w:r w:rsidRPr="00027DA4">
        <w:rPr>
          <w:rFonts w:ascii="Times New Roman" w:hAnsi="Times New Roman"/>
          <w:sz w:val="24"/>
          <w:szCs w:val="24"/>
          <w:lang w:val="uk-UA"/>
        </w:rPr>
        <w:t xml:space="preserve"> сформувати розуміння екологічної культури; розширити </w:t>
      </w:r>
      <w:r>
        <w:rPr>
          <w:rFonts w:ascii="Times New Roman" w:hAnsi="Times New Roman"/>
          <w:sz w:val="24"/>
          <w:szCs w:val="24"/>
          <w:lang w:val="uk-UA"/>
        </w:rPr>
        <w:t>їхні знання про компоненти природи та</w:t>
      </w:r>
      <w:r w:rsidRPr="00027DA4">
        <w:rPr>
          <w:rFonts w:ascii="Times New Roman" w:hAnsi="Times New Roman"/>
          <w:sz w:val="24"/>
          <w:szCs w:val="24"/>
          <w:lang w:val="uk-UA"/>
        </w:rPr>
        <w:t xml:space="preserve"> деякі процеси, що відбуваються в ній, спричинені діяльністю людини, про особливості охорони природних ресурсів.</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b/>
          <w:i/>
          <w:sz w:val="24"/>
          <w:szCs w:val="24"/>
          <w:lang w:val="uk-UA"/>
        </w:rPr>
        <w:t>Завдання гуртка:</w:t>
      </w:r>
      <w:r>
        <w:rPr>
          <w:rFonts w:ascii="Times New Roman" w:hAnsi="Times New Roman"/>
          <w:sz w:val="24"/>
          <w:szCs w:val="24"/>
          <w:lang w:val="uk-UA"/>
        </w:rPr>
        <w:t>збагати</w:t>
      </w:r>
      <w:r w:rsidRPr="00027DA4">
        <w:rPr>
          <w:rFonts w:ascii="Times New Roman" w:hAnsi="Times New Roman"/>
          <w:sz w:val="24"/>
          <w:szCs w:val="24"/>
          <w:lang w:val="uk-UA"/>
        </w:rPr>
        <w:t>ти студентів певни</w:t>
      </w:r>
      <w:r>
        <w:rPr>
          <w:rFonts w:ascii="Times New Roman" w:hAnsi="Times New Roman"/>
          <w:sz w:val="24"/>
          <w:szCs w:val="24"/>
          <w:lang w:val="uk-UA"/>
        </w:rPr>
        <w:t>ми</w:t>
      </w:r>
      <w:r w:rsidRPr="00027DA4">
        <w:rPr>
          <w:rFonts w:ascii="Times New Roman" w:hAnsi="Times New Roman"/>
          <w:sz w:val="24"/>
          <w:szCs w:val="24"/>
          <w:lang w:val="uk-UA"/>
        </w:rPr>
        <w:t xml:space="preserve"> знан</w:t>
      </w:r>
      <w:r>
        <w:rPr>
          <w:rFonts w:ascii="Times New Roman" w:hAnsi="Times New Roman"/>
          <w:sz w:val="24"/>
          <w:szCs w:val="24"/>
          <w:lang w:val="uk-UA"/>
        </w:rPr>
        <w:t>нями про природу</w:t>
      </w:r>
      <w:r w:rsidRPr="00027DA4">
        <w:rPr>
          <w:rFonts w:ascii="Times New Roman" w:hAnsi="Times New Roman"/>
          <w:sz w:val="24"/>
          <w:szCs w:val="24"/>
          <w:lang w:val="uk-UA"/>
        </w:rPr>
        <w:t xml:space="preserve">; навчити </w:t>
      </w:r>
      <w:r>
        <w:rPr>
          <w:rFonts w:ascii="Times New Roman" w:hAnsi="Times New Roman"/>
          <w:sz w:val="24"/>
          <w:szCs w:val="24"/>
          <w:lang w:val="uk-UA"/>
        </w:rPr>
        <w:t xml:space="preserve">їх </w:t>
      </w:r>
      <w:r w:rsidRPr="00027DA4">
        <w:rPr>
          <w:rFonts w:ascii="Times New Roman" w:hAnsi="Times New Roman"/>
          <w:sz w:val="24"/>
          <w:szCs w:val="24"/>
          <w:lang w:val="uk-UA"/>
        </w:rPr>
        <w:t>любити і розуміти природу, спостерігати за змінами у довкіллі; вести фен</w:t>
      </w:r>
      <w:r>
        <w:rPr>
          <w:rFonts w:ascii="Times New Roman" w:hAnsi="Times New Roman"/>
          <w:sz w:val="24"/>
          <w:szCs w:val="24"/>
          <w:lang w:val="uk-UA"/>
        </w:rPr>
        <w:t>ологічний календар спостережень;</w:t>
      </w:r>
      <w:r w:rsidRPr="00027DA4">
        <w:rPr>
          <w:rFonts w:ascii="Times New Roman" w:hAnsi="Times New Roman"/>
          <w:sz w:val="24"/>
          <w:szCs w:val="24"/>
          <w:lang w:val="uk-UA"/>
        </w:rPr>
        <w:t xml:space="preserve"> доглядати за рослинами; застосовувати </w:t>
      </w:r>
      <w:r>
        <w:rPr>
          <w:rFonts w:ascii="Times New Roman" w:hAnsi="Times New Roman"/>
          <w:sz w:val="24"/>
          <w:szCs w:val="24"/>
          <w:lang w:val="uk-UA"/>
        </w:rPr>
        <w:t xml:space="preserve">отримані </w:t>
      </w:r>
      <w:r w:rsidRPr="00027DA4">
        <w:rPr>
          <w:rFonts w:ascii="Times New Roman" w:hAnsi="Times New Roman"/>
          <w:sz w:val="24"/>
          <w:szCs w:val="24"/>
          <w:lang w:val="uk-UA"/>
        </w:rPr>
        <w:t>знання на практиці, виховувати вміння спілкуватися з природою.</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sz w:val="24"/>
          <w:szCs w:val="24"/>
          <w:lang w:val="uk-UA"/>
        </w:rPr>
        <w:t xml:space="preserve">Діяльність </w:t>
      </w:r>
      <w:r>
        <w:rPr>
          <w:rFonts w:ascii="Times New Roman" w:hAnsi="Times New Roman"/>
          <w:sz w:val="24"/>
          <w:szCs w:val="24"/>
          <w:lang w:val="uk-UA"/>
        </w:rPr>
        <w:t xml:space="preserve">наукового </w:t>
      </w:r>
      <w:r w:rsidRPr="00027DA4">
        <w:rPr>
          <w:rFonts w:ascii="Times New Roman" w:hAnsi="Times New Roman"/>
          <w:sz w:val="24"/>
          <w:szCs w:val="24"/>
          <w:lang w:val="uk-UA"/>
        </w:rPr>
        <w:t xml:space="preserve">гуртка сприяє розширенню і поглибленню знань </w:t>
      </w:r>
      <w:r>
        <w:rPr>
          <w:rFonts w:ascii="Times New Roman" w:hAnsi="Times New Roman"/>
          <w:sz w:val="24"/>
          <w:szCs w:val="24"/>
          <w:lang w:val="uk-UA"/>
        </w:rPr>
        <w:t>студент</w:t>
      </w:r>
      <w:r w:rsidRPr="00027DA4">
        <w:rPr>
          <w:rFonts w:ascii="Times New Roman" w:hAnsi="Times New Roman"/>
          <w:sz w:val="24"/>
          <w:szCs w:val="24"/>
          <w:lang w:val="uk-UA"/>
        </w:rPr>
        <w:t>ів із природничих дисциплін, сприяє екологічному вихованню.</w:t>
      </w:r>
    </w:p>
    <w:p w:rsidR="00727C00" w:rsidRPr="00027DA4" w:rsidRDefault="00727C00" w:rsidP="00793291">
      <w:pPr>
        <w:widowControl w:val="0"/>
        <w:spacing w:after="0" w:line="240" w:lineRule="auto"/>
        <w:ind w:firstLine="720"/>
        <w:jc w:val="both"/>
        <w:rPr>
          <w:rFonts w:ascii="Times New Roman" w:hAnsi="Times New Roman"/>
          <w:b/>
          <w:sz w:val="24"/>
          <w:szCs w:val="24"/>
          <w:lang w:val="uk-UA"/>
        </w:rPr>
      </w:pPr>
      <w:r w:rsidRPr="00027DA4">
        <w:rPr>
          <w:rFonts w:ascii="Times New Roman" w:hAnsi="Times New Roman"/>
          <w:sz w:val="24"/>
          <w:szCs w:val="24"/>
          <w:lang w:val="uk-UA"/>
        </w:rPr>
        <w:t xml:space="preserve">Перед гуртківцями постають такі </w:t>
      </w:r>
      <w:r w:rsidRPr="00027DA4">
        <w:rPr>
          <w:rFonts w:ascii="Times New Roman" w:hAnsi="Times New Roman"/>
          <w:b/>
          <w:sz w:val="24"/>
          <w:szCs w:val="24"/>
          <w:lang w:val="uk-UA"/>
        </w:rPr>
        <w:t>завдання:</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sz w:val="24"/>
          <w:szCs w:val="24"/>
          <w:lang w:val="uk-UA"/>
        </w:rPr>
        <w:t xml:space="preserve">– спілкування із природою, а також виховання потреби оберігати </w:t>
      </w:r>
      <w:r>
        <w:rPr>
          <w:rFonts w:ascii="Times New Roman" w:hAnsi="Times New Roman"/>
          <w:sz w:val="24"/>
          <w:szCs w:val="24"/>
          <w:lang w:val="uk-UA"/>
        </w:rPr>
        <w:t>її та</w:t>
      </w:r>
      <w:r w:rsidRPr="00027DA4">
        <w:rPr>
          <w:rFonts w:ascii="Times New Roman" w:hAnsi="Times New Roman"/>
          <w:sz w:val="24"/>
          <w:szCs w:val="24"/>
          <w:lang w:val="uk-UA"/>
        </w:rPr>
        <w:t xml:space="preserve"> сприяти розширенню її ресурсів;</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sz w:val="24"/>
          <w:szCs w:val="24"/>
          <w:lang w:val="uk-UA"/>
        </w:rPr>
        <w:t>– дослідження екологічних особливостей рідного краю;</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sz w:val="24"/>
          <w:szCs w:val="24"/>
          <w:lang w:val="uk-UA"/>
        </w:rPr>
        <w:t xml:space="preserve">– формування </w:t>
      </w:r>
      <w:r>
        <w:rPr>
          <w:rFonts w:ascii="Times New Roman" w:hAnsi="Times New Roman"/>
          <w:sz w:val="24"/>
          <w:szCs w:val="24"/>
          <w:lang w:val="uk-UA"/>
        </w:rPr>
        <w:t xml:space="preserve">у студентів </w:t>
      </w:r>
      <w:r w:rsidRPr="00027DA4">
        <w:rPr>
          <w:rFonts w:ascii="Times New Roman" w:hAnsi="Times New Roman"/>
          <w:sz w:val="24"/>
          <w:szCs w:val="24"/>
          <w:lang w:val="uk-UA"/>
        </w:rPr>
        <w:t>доброти, чуйності, любові до всього живого у світі через пізнання краси рідного краю;</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sz w:val="24"/>
          <w:szCs w:val="24"/>
          <w:lang w:val="uk-UA"/>
        </w:rPr>
        <w:t xml:space="preserve">– спонукання і заохочення студентів до експериментально-дослідницької, проектної </w:t>
      </w:r>
      <w:r>
        <w:rPr>
          <w:rFonts w:ascii="Times New Roman" w:hAnsi="Times New Roman"/>
          <w:sz w:val="24"/>
          <w:szCs w:val="24"/>
          <w:lang w:val="uk-UA"/>
        </w:rPr>
        <w:t>діяльності</w:t>
      </w:r>
      <w:r w:rsidRPr="00027DA4">
        <w:rPr>
          <w:rFonts w:ascii="Times New Roman" w:hAnsi="Times New Roman"/>
          <w:sz w:val="24"/>
          <w:szCs w:val="24"/>
          <w:lang w:val="uk-UA"/>
        </w:rPr>
        <w:t>;</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sz w:val="24"/>
          <w:szCs w:val="24"/>
          <w:lang w:val="uk-UA"/>
        </w:rPr>
        <w:t xml:space="preserve">– виконання завдань </w:t>
      </w:r>
      <w:r>
        <w:rPr>
          <w:rFonts w:ascii="Times New Roman" w:hAnsi="Times New Roman"/>
          <w:sz w:val="24"/>
          <w:szCs w:val="24"/>
          <w:lang w:val="uk-UA"/>
        </w:rPr>
        <w:t>і</w:t>
      </w:r>
      <w:r w:rsidRPr="00027DA4">
        <w:rPr>
          <w:rFonts w:ascii="Times New Roman" w:hAnsi="Times New Roman"/>
          <w:sz w:val="24"/>
          <w:szCs w:val="24"/>
          <w:lang w:val="uk-UA"/>
        </w:rPr>
        <w:t>з озеленення та догляду за природою;</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sz w:val="24"/>
          <w:szCs w:val="24"/>
          <w:lang w:val="uk-UA"/>
        </w:rPr>
        <w:t>– участь в еколого-натуралістичних, природоохоронних заходах.</w:t>
      </w:r>
    </w:p>
    <w:p w:rsidR="00727C00" w:rsidRPr="00027DA4" w:rsidRDefault="00727C00" w:rsidP="00793291">
      <w:pPr>
        <w:widowControl w:val="0"/>
        <w:spacing w:after="0" w:line="240" w:lineRule="auto"/>
        <w:ind w:firstLine="720"/>
        <w:jc w:val="both"/>
        <w:rPr>
          <w:rFonts w:ascii="Times New Roman" w:hAnsi="Times New Roman"/>
          <w:sz w:val="24"/>
          <w:szCs w:val="24"/>
          <w:lang w:val="uk-UA"/>
        </w:rPr>
      </w:pPr>
      <w:r w:rsidRPr="00027DA4">
        <w:rPr>
          <w:rFonts w:ascii="Times New Roman" w:hAnsi="Times New Roman"/>
          <w:b/>
          <w:i/>
          <w:sz w:val="24"/>
          <w:szCs w:val="24"/>
          <w:lang w:val="uk-UA"/>
        </w:rPr>
        <w:t>Форми і методи роботи гуртка:</w:t>
      </w:r>
      <w:r w:rsidRPr="00027DA4">
        <w:rPr>
          <w:rFonts w:ascii="Times New Roman" w:hAnsi="Times New Roman"/>
          <w:sz w:val="24"/>
          <w:szCs w:val="24"/>
          <w:lang w:val="uk-UA"/>
        </w:rPr>
        <w:t xml:space="preserve"> бесіди, екскурсії, фенологічні спостереження, робота з додатковою літературою, моніторинг, проектна діяльність, методи опису і опитування, захист творчих робіт.</w:t>
      </w:r>
    </w:p>
    <w:p w:rsidR="00727C00" w:rsidRPr="00027DA4" w:rsidRDefault="00727C00" w:rsidP="00793291">
      <w:pPr>
        <w:widowControl w:val="0"/>
        <w:spacing w:after="0" w:line="240" w:lineRule="auto"/>
        <w:ind w:firstLine="720"/>
        <w:jc w:val="center"/>
        <w:rPr>
          <w:rFonts w:ascii="Times New Roman" w:hAnsi="Times New Roman"/>
          <w:b/>
          <w:sz w:val="24"/>
          <w:szCs w:val="24"/>
          <w:lang w:val="uk-UA"/>
        </w:rPr>
      </w:pPr>
      <w:r w:rsidRPr="00027DA4">
        <w:rPr>
          <w:rFonts w:ascii="Times New Roman" w:hAnsi="Times New Roman"/>
          <w:b/>
          <w:sz w:val="24"/>
          <w:szCs w:val="24"/>
          <w:lang w:val="uk-UA"/>
        </w:rPr>
        <w:t>Теми</w:t>
      </w:r>
    </w:p>
    <w:p w:rsidR="00727C00" w:rsidRPr="00027DA4" w:rsidRDefault="00727C00" w:rsidP="00793291">
      <w:pPr>
        <w:widowControl w:val="0"/>
        <w:numPr>
          <w:ilvl w:val="0"/>
          <w:numId w:val="24"/>
        </w:numPr>
        <w:spacing w:after="0" w:line="240" w:lineRule="auto"/>
        <w:jc w:val="both"/>
        <w:rPr>
          <w:rFonts w:ascii="Times New Roman" w:hAnsi="Times New Roman"/>
          <w:b/>
          <w:sz w:val="24"/>
          <w:szCs w:val="24"/>
          <w:lang w:val="uk-UA"/>
        </w:rPr>
      </w:pPr>
      <w:r w:rsidRPr="00027DA4">
        <w:rPr>
          <w:rFonts w:ascii="Times New Roman" w:hAnsi="Times New Roman"/>
          <w:sz w:val="24"/>
          <w:szCs w:val="24"/>
          <w:lang w:val="uk-UA"/>
        </w:rPr>
        <w:t>Причини виникнення і наслідки екологічних криз.</w:t>
      </w:r>
    </w:p>
    <w:p w:rsidR="00727C00" w:rsidRPr="00027DA4" w:rsidRDefault="00727C00" w:rsidP="00793291">
      <w:pPr>
        <w:widowControl w:val="0"/>
        <w:numPr>
          <w:ilvl w:val="0"/>
          <w:numId w:val="24"/>
        </w:numPr>
        <w:spacing w:after="0" w:line="240" w:lineRule="auto"/>
        <w:jc w:val="both"/>
        <w:rPr>
          <w:rFonts w:ascii="Times New Roman" w:hAnsi="Times New Roman"/>
          <w:b/>
          <w:sz w:val="24"/>
          <w:szCs w:val="24"/>
          <w:lang w:val="uk-UA"/>
        </w:rPr>
      </w:pPr>
      <w:r w:rsidRPr="00027DA4">
        <w:rPr>
          <w:rFonts w:ascii="Times New Roman" w:hAnsi="Times New Roman"/>
          <w:sz w:val="24"/>
          <w:szCs w:val="24"/>
          <w:lang w:val="uk-UA" w:eastAsia="ru-RU"/>
        </w:rPr>
        <w:t>Надзвичайні екологічні ситуації, що загрожують добробуту людини та суспільства.</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Вплив господарської діяльності людини на стан навколишнього середовища. Добрива. Пестициди.</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Виснаження та забруднення ґрунтів, їх вплив на здоров’я людини.</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Типологія екологічних криз: природні та антропогенні (викликані ненавмисними діями людства).</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Небезпечність купання та риболовлі у місцях зливу промислових відходів; водоймищах, розташованих біля смітників і промислових підприємств.</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 xml:space="preserve">Шляхи зниження забруднення навколишнього середовища (створення альтернативних теплових </w:t>
      </w:r>
      <w:r>
        <w:rPr>
          <w:rFonts w:ascii="Times New Roman" w:hAnsi="Times New Roman"/>
          <w:sz w:val="24"/>
          <w:szCs w:val="24"/>
          <w:lang w:val="uk-UA"/>
        </w:rPr>
        <w:t>і</w:t>
      </w:r>
      <w:r w:rsidRPr="00027DA4">
        <w:rPr>
          <w:rFonts w:ascii="Times New Roman" w:hAnsi="Times New Roman"/>
          <w:sz w:val="24"/>
          <w:szCs w:val="24"/>
          <w:lang w:val="uk-UA"/>
        </w:rPr>
        <w:t xml:space="preserve"> атомних джерел електроенергії; розробка нових методів очищення речовин; збереження лісів – головного і найпотужнішого очисника атмосфери тощо).</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Заходи, що здійснюються у конкретній місцевості щодо зменшення забруднення навколишнього середовища і покращення його стану.</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Основні напрямки діяльності Міжнародного союзу охорони природи.</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Вода як найважливіший фактор навколишнього середовища, шляхи її очищення.</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Особливості раціональної організації трудової діяльності.</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Особливості впливу на людський організм мікроелементів-канцерогенів.</w:t>
      </w:r>
    </w:p>
    <w:p w:rsidR="00727C00" w:rsidRPr="00027DA4" w:rsidRDefault="00727C00" w:rsidP="00793291">
      <w:pPr>
        <w:widowControl w:val="0"/>
        <w:numPr>
          <w:ilvl w:val="0"/>
          <w:numId w:val="24"/>
        </w:numPr>
        <w:spacing w:after="0" w:line="240" w:lineRule="auto"/>
        <w:jc w:val="both"/>
        <w:rPr>
          <w:rFonts w:ascii="Times New Roman" w:hAnsi="Times New Roman"/>
          <w:sz w:val="24"/>
          <w:szCs w:val="24"/>
          <w:lang w:val="uk-UA"/>
        </w:rPr>
      </w:pPr>
      <w:r w:rsidRPr="00027DA4">
        <w:rPr>
          <w:rFonts w:ascii="Times New Roman" w:hAnsi="Times New Roman"/>
          <w:sz w:val="24"/>
          <w:szCs w:val="24"/>
          <w:lang w:val="uk-UA"/>
        </w:rPr>
        <w:t>Еколого-демографічний стан людства та шляхи його покращення.</w:t>
      </w: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r w:rsidRPr="00027DA4">
        <w:rPr>
          <w:rFonts w:ascii="Times New Roman" w:hAnsi="Times New Roman"/>
          <w:sz w:val="24"/>
          <w:szCs w:val="24"/>
          <w:lang w:val="uk-UA"/>
        </w:rPr>
        <w:br w:type="page"/>
      </w:r>
      <w:r w:rsidRPr="00027DA4">
        <w:rPr>
          <w:rFonts w:ascii="Times New Roman" w:hAnsi="Times New Roman"/>
          <w:b/>
          <w:noProof/>
          <w:sz w:val="28"/>
          <w:szCs w:val="28"/>
          <w:lang w:val="uk-UA" w:eastAsia="uk-UA"/>
        </w:rPr>
        <w:t xml:space="preserve">Додаток </w:t>
      </w:r>
      <w:r>
        <w:rPr>
          <w:rFonts w:ascii="Times New Roman" w:hAnsi="Times New Roman"/>
          <w:b/>
          <w:noProof/>
          <w:sz w:val="28"/>
          <w:szCs w:val="28"/>
          <w:lang w:val="uk-UA" w:eastAsia="uk-UA"/>
        </w:rPr>
        <w:t>В</w:t>
      </w: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r w:rsidRPr="00027DA4">
        <w:rPr>
          <w:rFonts w:ascii="Times New Roman" w:hAnsi="Times New Roman"/>
          <w:b/>
          <w:noProof/>
          <w:sz w:val="28"/>
          <w:szCs w:val="28"/>
          <w:lang w:val="uk-UA" w:eastAsia="uk-UA"/>
        </w:rPr>
        <w:t>Тематика курсових і кваліфікаційних робіт з екології</w:t>
      </w: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Дотримання екологічних стандартів, нормативів та лімітів використання природних ресурсів (одного з них) при здійсненні господарської діяльності.</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Науково обґрунтоване нормування впливу господарської діяльності на навколишнє природне середовище (на прикладі одного із господарств).</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 xml:space="preserve">Роль громадських об’єднань </w:t>
      </w:r>
      <w:r>
        <w:rPr>
          <w:rFonts w:ascii="Times New Roman" w:hAnsi="Times New Roman"/>
          <w:noProof/>
          <w:sz w:val="24"/>
          <w:szCs w:val="24"/>
          <w:lang w:val="uk-UA" w:eastAsia="uk-UA"/>
        </w:rPr>
        <w:t>і</w:t>
      </w:r>
      <w:r w:rsidRPr="00027DA4">
        <w:rPr>
          <w:rFonts w:ascii="Times New Roman" w:hAnsi="Times New Roman"/>
          <w:noProof/>
          <w:sz w:val="24"/>
          <w:szCs w:val="24"/>
          <w:lang w:val="uk-UA" w:eastAsia="uk-UA"/>
        </w:rPr>
        <w:t xml:space="preserve"> громадян у проведенні екологічної експертизи (на прикладі однієї із галузей виробництва відповідного регіону).</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Садово-паркове мистецтво – поєднання паркового будівництва із природними та антропогенними ландшафтами на прикладі Національного дендропарку «Софіївка» НАН України у м. Умані (</w:t>
      </w:r>
      <w:r>
        <w:rPr>
          <w:rFonts w:ascii="Times New Roman" w:hAnsi="Times New Roman"/>
          <w:noProof/>
          <w:sz w:val="24"/>
          <w:szCs w:val="24"/>
          <w:lang w:val="uk-UA" w:eastAsia="uk-UA"/>
        </w:rPr>
        <w:t xml:space="preserve">та </w:t>
      </w:r>
      <w:r w:rsidRPr="00027DA4">
        <w:rPr>
          <w:rFonts w:ascii="Times New Roman" w:hAnsi="Times New Roman"/>
          <w:noProof/>
          <w:sz w:val="24"/>
          <w:szCs w:val="24"/>
          <w:lang w:val="uk-UA" w:eastAsia="uk-UA"/>
        </w:rPr>
        <w:t>іншими ландшафтно-природними територіями, які мають історичну цінність).</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Облік екологічної безпеки в процесі експлуатації Уманського (або інш</w:t>
      </w:r>
      <w:r>
        <w:rPr>
          <w:rFonts w:ascii="Times New Roman" w:hAnsi="Times New Roman"/>
          <w:noProof/>
          <w:sz w:val="24"/>
          <w:szCs w:val="24"/>
          <w:lang w:val="uk-UA" w:eastAsia="uk-UA"/>
        </w:rPr>
        <w:t>ого</w:t>
      </w:r>
      <w:r w:rsidRPr="00027DA4">
        <w:rPr>
          <w:rFonts w:ascii="Times New Roman" w:hAnsi="Times New Roman"/>
          <w:noProof/>
          <w:sz w:val="24"/>
          <w:szCs w:val="24"/>
          <w:lang w:val="uk-UA" w:eastAsia="uk-UA"/>
        </w:rPr>
        <w:t>) сміттєзвалища.</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Екологічнийстантаб</w:t>
      </w:r>
      <w:r>
        <w:rPr>
          <w:rFonts w:ascii="Times New Roman" w:hAnsi="Times New Roman"/>
          <w:noProof/>
          <w:sz w:val="24"/>
          <w:szCs w:val="24"/>
          <w:lang w:val="uk-UA" w:eastAsia="uk-UA"/>
        </w:rPr>
        <w:t>іорізноманіття</w:t>
      </w:r>
      <w:r>
        <w:rPr>
          <w:rFonts w:ascii="Times New Roman" w:hAnsi="Times New Roman"/>
          <w:noProof/>
          <w:sz w:val="24"/>
          <w:szCs w:val="24"/>
          <w:lang w:val="uk-UA" w:eastAsia="uk-UA"/>
        </w:rPr>
        <w:tab/>
        <w:t xml:space="preserve">одного </w:t>
      </w:r>
      <w:r w:rsidRPr="00027DA4">
        <w:rPr>
          <w:rFonts w:ascii="Times New Roman" w:hAnsi="Times New Roman"/>
          <w:noProof/>
          <w:sz w:val="24"/>
          <w:szCs w:val="24"/>
          <w:lang w:val="uk-UA" w:eastAsia="uk-UA"/>
        </w:rPr>
        <w:t>з досліджуваних ландшафтів.</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Складові компоненти екосистеми та взаємодія між ними.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Встановити екологічний резерв агроценозу (або іншої екосистеми).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Екологічні проблеми ґрунтів Черкаської області (на прикладі будь-якого регіону).</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Побутові відходи та їх утилізація.</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Джерела та наслідки забруднення ґрунтів Уманського району (будь-якого району).</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Екологізація навколишнього середовища.</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Форми озеленення Національного дендрологічного парку «Софіївка» НАН України.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noProof/>
          <w:sz w:val="24"/>
          <w:szCs w:val="24"/>
          <w:lang w:val="uk-UA" w:eastAsia="uk-UA"/>
        </w:rPr>
        <w:t>Біолого-екологічний моніторинг внутрішнього озеленення.</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Біолого-екологічна характеристика зелених насаджень національних парків (на прикладі Національного дендрологічного парку «Софіївка» НАН України).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Проблеми вирощування екологічно чистих продуктів харчування на агробіостанції Уманського державного педагогічного університету імені Павла Тичини.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Екологічні проблеми питної води Уманщини.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Зміна складу атмосферного повітря міста та села залежно від наявності та щільності джерел забруднення.</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Екологічні проблеми лісового фонду Уманщини.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Поглиблене вивчення флори (фауни) рідного краю у школі (на матеріалах Черкащини).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Екотуризм по заповідних територіях Черкащини.</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noProof/>
          <w:sz w:val="24"/>
          <w:szCs w:val="24"/>
          <w:lang w:val="uk-UA" w:eastAsia="uk-UA"/>
        </w:rPr>
      </w:pPr>
      <w:r w:rsidRPr="00027DA4">
        <w:rPr>
          <w:rFonts w:ascii="Times New Roman" w:hAnsi="Times New Roman"/>
          <w:sz w:val="24"/>
          <w:szCs w:val="24"/>
          <w:lang w:val="uk-UA" w:eastAsia="ru-RU"/>
        </w:rPr>
        <w:t>Формування екологічно орієнтованої свідомості особистості на сучасному етапі суспільного розвитку.</w:t>
      </w:r>
    </w:p>
    <w:p w:rsidR="00727C00" w:rsidRPr="00027DA4" w:rsidRDefault="00727C00" w:rsidP="00793291">
      <w:pPr>
        <w:widowControl w:val="0"/>
        <w:numPr>
          <w:ilvl w:val="0"/>
          <w:numId w:val="13"/>
        </w:numPr>
        <w:tabs>
          <w:tab w:val="left" w:pos="993"/>
        </w:tabs>
        <w:spacing w:after="200" w:line="240" w:lineRule="auto"/>
        <w:contextualSpacing/>
        <w:jc w:val="both"/>
        <w:rPr>
          <w:rFonts w:ascii="Times New Roman" w:hAnsi="Times New Roman"/>
          <w:sz w:val="24"/>
          <w:szCs w:val="24"/>
          <w:lang w:val="uk-UA" w:eastAsia="ru-RU"/>
        </w:rPr>
      </w:pPr>
      <w:r w:rsidRPr="00027DA4">
        <w:rPr>
          <w:rFonts w:ascii="Times New Roman" w:hAnsi="Times New Roman"/>
          <w:sz w:val="24"/>
          <w:szCs w:val="24"/>
          <w:lang w:val="uk-UA" w:eastAsia="ru-RU"/>
        </w:rPr>
        <w:t>Формування екологічної культури в учнівської молоді на прикладі Національного</w:t>
      </w:r>
      <w:r>
        <w:rPr>
          <w:rFonts w:ascii="Times New Roman" w:hAnsi="Times New Roman"/>
          <w:sz w:val="24"/>
          <w:szCs w:val="24"/>
          <w:lang w:val="uk-UA" w:eastAsia="ru-RU"/>
        </w:rPr>
        <w:t xml:space="preserve"> дендрологічного парку «Софіївка</w:t>
      </w:r>
      <w:r w:rsidRPr="00027DA4">
        <w:rPr>
          <w:rFonts w:ascii="Times New Roman" w:hAnsi="Times New Roman"/>
          <w:sz w:val="24"/>
          <w:szCs w:val="24"/>
          <w:lang w:val="uk-UA" w:eastAsia="ru-RU"/>
        </w:rPr>
        <w:t>» НАН України.</w:t>
      </w:r>
    </w:p>
    <w:p w:rsidR="00727C00" w:rsidRPr="00027DA4" w:rsidRDefault="00727C00" w:rsidP="00793291">
      <w:pPr>
        <w:widowControl w:val="0"/>
        <w:spacing w:after="0" w:line="360" w:lineRule="auto"/>
        <w:ind w:firstLine="567"/>
        <w:jc w:val="center"/>
        <w:rPr>
          <w:rFonts w:ascii="Times New Roman" w:hAnsi="Times New Roman"/>
          <w:b/>
          <w:bCs/>
          <w:color w:val="000033"/>
          <w:sz w:val="28"/>
          <w:szCs w:val="28"/>
          <w:lang w:val="uk-UA" w:eastAsia="ru-RU"/>
        </w:rPr>
      </w:pPr>
      <w:r w:rsidRPr="00027DA4">
        <w:rPr>
          <w:rFonts w:ascii="Times New Roman" w:hAnsi="Times New Roman"/>
          <w:sz w:val="28"/>
          <w:szCs w:val="28"/>
          <w:lang w:val="uk-UA" w:eastAsia="ru-RU"/>
        </w:rPr>
        <w:br w:type="page"/>
      </w:r>
      <w:r w:rsidRPr="00027DA4">
        <w:rPr>
          <w:rFonts w:ascii="Times New Roman" w:hAnsi="Times New Roman"/>
          <w:b/>
          <w:bCs/>
          <w:color w:val="000033"/>
          <w:sz w:val="28"/>
          <w:szCs w:val="28"/>
          <w:lang w:val="uk-UA" w:eastAsia="ru-RU"/>
        </w:rPr>
        <w:t xml:space="preserve">Додаток </w:t>
      </w:r>
      <w:r>
        <w:rPr>
          <w:rFonts w:ascii="Times New Roman" w:hAnsi="Times New Roman"/>
          <w:b/>
          <w:bCs/>
          <w:color w:val="000033"/>
          <w:sz w:val="28"/>
          <w:szCs w:val="28"/>
          <w:lang w:val="uk-UA" w:eastAsia="ru-RU"/>
        </w:rPr>
        <w:t>Д</w:t>
      </w:r>
    </w:p>
    <w:p w:rsidR="00727C00" w:rsidRDefault="00727C00" w:rsidP="00793291">
      <w:pPr>
        <w:widowControl w:val="0"/>
        <w:spacing w:after="0" w:line="360" w:lineRule="auto"/>
        <w:ind w:firstLine="567"/>
        <w:jc w:val="center"/>
        <w:rPr>
          <w:rFonts w:ascii="Times New Roman" w:hAnsi="Times New Roman"/>
          <w:b/>
          <w:bCs/>
          <w:color w:val="000033"/>
          <w:sz w:val="28"/>
          <w:szCs w:val="28"/>
          <w:lang w:val="uk-UA" w:eastAsia="ru-RU"/>
        </w:rPr>
      </w:pPr>
      <w:r w:rsidRPr="00A867B3">
        <w:rPr>
          <w:rFonts w:ascii="Times New Roman" w:hAnsi="Times New Roman"/>
          <w:b/>
          <w:bCs/>
          <w:color w:val="000033"/>
          <w:sz w:val="28"/>
          <w:szCs w:val="28"/>
          <w:lang w:val="uk-UA" w:eastAsia="ru-RU"/>
        </w:rPr>
        <w:t xml:space="preserve">Анкетування студентів </w:t>
      </w:r>
    </w:p>
    <w:p w:rsidR="00727C00" w:rsidRDefault="00727C00" w:rsidP="00793291">
      <w:pPr>
        <w:widowControl w:val="0"/>
        <w:spacing w:after="0" w:line="360" w:lineRule="auto"/>
        <w:ind w:firstLine="567"/>
        <w:jc w:val="center"/>
        <w:rPr>
          <w:rFonts w:ascii="Times New Roman" w:hAnsi="Times New Roman"/>
          <w:b/>
          <w:bCs/>
          <w:color w:val="000033"/>
          <w:sz w:val="28"/>
          <w:szCs w:val="28"/>
          <w:lang w:val="uk-UA" w:eastAsia="ru-RU"/>
        </w:rPr>
      </w:pPr>
      <w:r>
        <w:rPr>
          <w:rFonts w:ascii="Times New Roman" w:hAnsi="Times New Roman"/>
          <w:b/>
          <w:bCs/>
          <w:color w:val="000033"/>
          <w:sz w:val="28"/>
          <w:szCs w:val="28"/>
          <w:lang w:val="uk-UA" w:eastAsia="ru-RU"/>
        </w:rPr>
        <w:t>і</w:t>
      </w:r>
      <w:r w:rsidRPr="00A867B3">
        <w:rPr>
          <w:rFonts w:ascii="Times New Roman" w:hAnsi="Times New Roman"/>
          <w:b/>
          <w:bCs/>
          <w:color w:val="000033"/>
          <w:sz w:val="28"/>
          <w:szCs w:val="28"/>
          <w:lang w:val="uk-UA" w:eastAsia="ru-RU"/>
        </w:rPr>
        <w:t xml:space="preserve">з метою перевірки початкового рівня </w:t>
      </w:r>
    </w:p>
    <w:p w:rsidR="00727C00" w:rsidRPr="00A867B3" w:rsidRDefault="00727C00" w:rsidP="00793291">
      <w:pPr>
        <w:widowControl w:val="0"/>
        <w:spacing w:after="0" w:line="360" w:lineRule="auto"/>
        <w:ind w:firstLine="567"/>
        <w:jc w:val="center"/>
        <w:rPr>
          <w:rFonts w:ascii="Times New Roman" w:hAnsi="Times New Roman"/>
          <w:b/>
          <w:bCs/>
          <w:color w:val="000033"/>
          <w:sz w:val="28"/>
          <w:szCs w:val="28"/>
          <w:lang w:val="uk-UA" w:eastAsia="ru-RU"/>
        </w:rPr>
      </w:pPr>
      <w:r w:rsidRPr="00A867B3">
        <w:rPr>
          <w:rFonts w:ascii="Times New Roman" w:hAnsi="Times New Roman"/>
          <w:b/>
          <w:bCs/>
          <w:color w:val="000033"/>
          <w:sz w:val="28"/>
          <w:szCs w:val="28"/>
          <w:lang w:val="uk-UA" w:eastAsia="ru-RU"/>
        </w:rPr>
        <w:t>сформованості екологічної культури студентів</w:t>
      </w:r>
    </w:p>
    <w:p w:rsidR="00727C00" w:rsidRPr="00027DA4" w:rsidRDefault="00727C00" w:rsidP="00793291">
      <w:pPr>
        <w:widowControl w:val="0"/>
        <w:spacing w:after="0" w:line="360" w:lineRule="auto"/>
        <w:ind w:firstLine="567"/>
        <w:jc w:val="center"/>
        <w:rPr>
          <w:rFonts w:ascii="Times New Roman" w:hAnsi="Times New Roman"/>
          <w:b/>
          <w:bCs/>
          <w:color w:val="000033"/>
          <w:sz w:val="28"/>
          <w:szCs w:val="28"/>
          <w:lang w:val="uk-UA" w:eastAsia="ru-RU"/>
        </w:rPr>
      </w:pP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 xml:space="preserve">1. Чи любите </w:t>
      </w:r>
      <w:r>
        <w:rPr>
          <w:rFonts w:ascii="Times New Roman" w:hAnsi="Times New Roman"/>
          <w:b/>
          <w:bCs/>
          <w:color w:val="000033"/>
          <w:sz w:val="24"/>
          <w:szCs w:val="24"/>
          <w:lang w:val="uk-UA" w:eastAsia="ru-RU"/>
        </w:rPr>
        <w:t xml:space="preserve">Ви </w:t>
      </w:r>
      <w:r w:rsidRPr="00027DA4">
        <w:rPr>
          <w:rFonts w:ascii="Times New Roman" w:hAnsi="Times New Roman"/>
          <w:b/>
          <w:bCs/>
          <w:color w:val="000033"/>
          <w:sz w:val="24"/>
          <w:szCs w:val="24"/>
          <w:lang w:val="uk-UA" w:eastAsia="ru-RU"/>
        </w:rPr>
        <w:t>природу?</w:t>
      </w:r>
      <w:r w:rsidRPr="00027DA4">
        <w:rPr>
          <w:rFonts w:ascii="Times New Roman" w:hAnsi="Times New Roman"/>
          <w:b/>
          <w:bCs/>
          <w:color w:val="000033"/>
          <w:sz w:val="24"/>
          <w:szCs w:val="24"/>
          <w:lang w:val="uk-UA" w:eastAsia="ru-RU"/>
        </w:rPr>
        <w:br/>
      </w:r>
      <w:r>
        <w:rPr>
          <w:rFonts w:ascii="Times New Roman" w:hAnsi="Times New Roman"/>
          <w:color w:val="000033"/>
          <w:sz w:val="24"/>
          <w:szCs w:val="24"/>
          <w:lang w:val="uk-UA" w:eastAsia="ru-RU"/>
        </w:rPr>
        <w:t>а) так, чому  б) ні,</w:t>
      </w:r>
      <w:r w:rsidRPr="00027DA4">
        <w:rPr>
          <w:rFonts w:ascii="Times New Roman" w:hAnsi="Times New Roman"/>
          <w:color w:val="000033"/>
          <w:sz w:val="24"/>
          <w:szCs w:val="24"/>
          <w:lang w:val="uk-UA" w:eastAsia="ru-RU"/>
        </w:rPr>
        <w:t xml:space="preserve"> чому</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br/>
        <w:t xml:space="preserve">       Мета запитання: виявити, у чому полягає любов до природи, як студенти ставляться до природного середовища. Виховати любов до природи. Спонукати до збереження неповторної краси рідного краю.</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2. Що таке «екологія»?</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наука, що вивчає походження Землі;</w:t>
      </w:r>
      <w:r w:rsidRPr="00027DA4">
        <w:rPr>
          <w:rFonts w:ascii="Times New Roman" w:hAnsi="Times New Roman"/>
          <w:color w:val="000033"/>
          <w:sz w:val="24"/>
          <w:szCs w:val="24"/>
          <w:lang w:val="uk-UA" w:eastAsia="ru-RU"/>
        </w:rPr>
        <w:br/>
        <w:t>б) наука про навколишнє середовище, оселю, людину, її взаємодію з цим середовищем і шляхи забезпечення умов для її життя;</w:t>
      </w:r>
      <w:r w:rsidRPr="00027DA4">
        <w:rPr>
          <w:rFonts w:ascii="Times New Roman" w:hAnsi="Times New Roman"/>
          <w:color w:val="000033"/>
          <w:sz w:val="24"/>
          <w:szCs w:val="24"/>
          <w:lang w:val="uk-UA" w:eastAsia="ru-RU"/>
        </w:rPr>
        <w:br/>
        <w:t>в) світорозуміння, яке включає в себе і свідоме ставлення до всього сущого, і його активний захист.</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Мета запитання: виявити рівень теоретичних знань; з’ясувати ступінь розуміння поняття «екологія».</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 xml:space="preserve">3. Чи існують екологічні проблеми в Україні? Які </w:t>
      </w:r>
      <w:r>
        <w:rPr>
          <w:rFonts w:ascii="Times New Roman" w:hAnsi="Times New Roman"/>
          <w:b/>
          <w:bCs/>
          <w:color w:val="000033"/>
          <w:sz w:val="24"/>
          <w:szCs w:val="24"/>
          <w:lang w:val="uk-UA" w:eastAsia="ru-RU"/>
        </w:rPr>
        <w:t>В</w:t>
      </w:r>
      <w:r w:rsidRPr="00027DA4">
        <w:rPr>
          <w:rFonts w:ascii="Times New Roman" w:hAnsi="Times New Roman"/>
          <w:b/>
          <w:bCs/>
          <w:color w:val="000033"/>
          <w:sz w:val="24"/>
          <w:szCs w:val="24"/>
          <w:lang w:val="uk-UA" w:eastAsia="ru-RU"/>
        </w:rPr>
        <w:t>и знаєте?</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так; б) ні.</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 xml:space="preserve">Мета запитання: виявити рівень обізнаності студентів </w:t>
      </w:r>
      <w:r>
        <w:rPr>
          <w:rFonts w:ascii="Times New Roman" w:hAnsi="Times New Roman"/>
          <w:color w:val="000033"/>
          <w:sz w:val="24"/>
          <w:szCs w:val="24"/>
          <w:lang w:val="uk-UA" w:eastAsia="ru-RU"/>
        </w:rPr>
        <w:t>і</w:t>
      </w:r>
      <w:r w:rsidRPr="00027DA4">
        <w:rPr>
          <w:rFonts w:ascii="Times New Roman" w:hAnsi="Times New Roman"/>
          <w:color w:val="000033"/>
          <w:sz w:val="24"/>
          <w:szCs w:val="24"/>
          <w:lang w:val="uk-UA" w:eastAsia="ru-RU"/>
        </w:rPr>
        <w:t>з питань існування екологічних проблем в Україні</w:t>
      </w:r>
      <w:r>
        <w:rPr>
          <w:rFonts w:ascii="Times New Roman" w:hAnsi="Times New Roman"/>
          <w:color w:val="000033"/>
          <w:sz w:val="24"/>
          <w:szCs w:val="24"/>
          <w:lang w:val="uk-UA" w:eastAsia="ru-RU"/>
        </w:rPr>
        <w:t xml:space="preserve"> та</w:t>
      </w:r>
      <w:r w:rsidRPr="00027DA4">
        <w:rPr>
          <w:rFonts w:ascii="Times New Roman" w:hAnsi="Times New Roman"/>
          <w:color w:val="000033"/>
          <w:sz w:val="24"/>
          <w:szCs w:val="24"/>
          <w:lang w:val="uk-UA" w:eastAsia="ru-RU"/>
        </w:rPr>
        <w:t xml:space="preserve"> їх зміст.</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4. Що буде з тим куточком природи, де повністю вирубають ліс?</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там буде поле;</w:t>
      </w:r>
      <w:r w:rsidRPr="00027DA4">
        <w:rPr>
          <w:rFonts w:ascii="Times New Roman" w:hAnsi="Times New Roman"/>
          <w:color w:val="000033"/>
          <w:sz w:val="24"/>
          <w:szCs w:val="24"/>
          <w:lang w:val="uk-UA" w:eastAsia="ru-RU"/>
        </w:rPr>
        <w:br/>
        <w:t>б) руйнуватимуться ґрунти;</w:t>
      </w:r>
      <w:r w:rsidRPr="00027DA4">
        <w:rPr>
          <w:rFonts w:ascii="Times New Roman" w:hAnsi="Times New Roman"/>
          <w:color w:val="000033"/>
          <w:sz w:val="24"/>
          <w:szCs w:val="24"/>
          <w:lang w:val="uk-UA" w:eastAsia="ru-RU"/>
        </w:rPr>
        <w:br/>
        <w:t>в) погіршиться повітря;</w:t>
      </w:r>
      <w:r w:rsidRPr="00027DA4">
        <w:rPr>
          <w:rFonts w:ascii="Times New Roman" w:hAnsi="Times New Roman"/>
          <w:color w:val="000033"/>
          <w:sz w:val="24"/>
          <w:szCs w:val="24"/>
          <w:lang w:val="uk-UA" w:eastAsia="ru-RU"/>
        </w:rPr>
        <w:br/>
        <w:t>г) порушиться природний баланс, що може призвести до негативних наслідків.</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Мета запитання: виявити рівень розуміння проблеми винищення лісів, бездумного втручання людини в життя природи, порушення природного балансу.</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5. Чому не можна в річці мити автомобіль?</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гине риба;</w:t>
      </w:r>
      <w:r w:rsidRPr="00027DA4">
        <w:rPr>
          <w:rFonts w:ascii="Times New Roman" w:hAnsi="Times New Roman"/>
          <w:color w:val="000033"/>
          <w:sz w:val="24"/>
          <w:szCs w:val="24"/>
          <w:lang w:val="uk-UA" w:eastAsia="ru-RU"/>
        </w:rPr>
        <w:br/>
        <w:t>б) бензинова плівка перешкоджає надходженню кисню;</w:t>
      </w:r>
      <w:r w:rsidRPr="00027DA4">
        <w:rPr>
          <w:rFonts w:ascii="Times New Roman" w:hAnsi="Times New Roman"/>
          <w:color w:val="000033"/>
          <w:sz w:val="24"/>
          <w:szCs w:val="24"/>
          <w:lang w:val="uk-UA" w:eastAsia="ru-RU"/>
        </w:rPr>
        <w:br/>
        <w:t>в) це погано;</w:t>
      </w:r>
      <w:r w:rsidRPr="00027DA4">
        <w:rPr>
          <w:rFonts w:ascii="Times New Roman" w:hAnsi="Times New Roman"/>
          <w:color w:val="000033"/>
          <w:sz w:val="24"/>
          <w:szCs w:val="24"/>
          <w:lang w:val="uk-UA" w:eastAsia="ru-RU"/>
        </w:rPr>
        <w:br/>
        <w:t>г) автомобіль руйнується.</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Мета запитання: виявити рівень розуміння проблеми забруднення водойм; формувати почуття господарського ставлення до навколишнього середовища.</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 xml:space="preserve">6. Чи хвилює </w:t>
      </w:r>
      <w:r>
        <w:rPr>
          <w:rFonts w:ascii="Times New Roman" w:hAnsi="Times New Roman"/>
          <w:b/>
          <w:bCs/>
          <w:color w:val="000033"/>
          <w:sz w:val="24"/>
          <w:szCs w:val="24"/>
          <w:lang w:val="uk-UA" w:eastAsia="ru-RU"/>
        </w:rPr>
        <w:t>В</w:t>
      </w:r>
      <w:r w:rsidRPr="00027DA4">
        <w:rPr>
          <w:rFonts w:ascii="Times New Roman" w:hAnsi="Times New Roman"/>
          <w:b/>
          <w:bCs/>
          <w:color w:val="000033"/>
          <w:sz w:val="24"/>
          <w:szCs w:val="24"/>
          <w:lang w:val="uk-UA" w:eastAsia="ru-RU"/>
        </w:rPr>
        <w:t>ас доля природи?</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так; б) ні.</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Мета запитання: виявити, чи потрібно турбуватис</w:t>
      </w:r>
      <w:r>
        <w:rPr>
          <w:rFonts w:ascii="Times New Roman" w:hAnsi="Times New Roman"/>
          <w:color w:val="000033"/>
          <w:sz w:val="24"/>
          <w:szCs w:val="24"/>
          <w:lang w:val="uk-UA" w:eastAsia="ru-RU"/>
        </w:rPr>
        <w:t>я</w:t>
      </w:r>
      <w:r w:rsidRPr="00027DA4">
        <w:rPr>
          <w:rFonts w:ascii="Times New Roman" w:hAnsi="Times New Roman"/>
          <w:color w:val="000033"/>
          <w:sz w:val="24"/>
          <w:szCs w:val="24"/>
          <w:lang w:val="uk-UA" w:eastAsia="ru-RU"/>
        </w:rPr>
        <w:t xml:space="preserve"> про долю природи, що саме їй загрожує; формувати почуття відповідальності за стан природного середовища.</w:t>
      </w:r>
    </w:p>
    <w:p w:rsidR="00727C00" w:rsidRPr="00027DA4" w:rsidRDefault="00727C00" w:rsidP="00793291">
      <w:pPr>
        <w:widowControl w:val="0"/>
        <w:spacing w:after="0" w:line="240" w:lineRule="auto"/>
        <w:ind w:right="57"/>
        <w:jc w:val="both"/>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 xml:space="preserve">7. Чи всі люди знають правила поведінки </w:t>
      </w:r>
      <w:r>
        <w:rPr>
          <w:rFonts w:ascii="Times New Roman" w:hAnsi="Times New Roman"/>
          <w:b/>
          <w:bCs/>
          <w:color w:val="000033"/>
          <w:sz w:val="24"/>
          <w:szCs w:val="24"/>
          <w:lang w:val="uk-UA" w:eastAsia="ru-RU"/>
        </w:rPr>
        <w:t>в</w:t>
      </w:r>
      <w:r w:rsidRPr="00027DA4">
        <w:rPr>
          <w:rFonts w:ascii="Times New Roman" w:hAnsi="Times New Roman"/>
          <w:b/>
          <w:bCs/>
          <w:color w:val="000033"/>
          <w:sz w:val="24"/>
          <w:szCs w:val="24"/>
          <w:lang w:val="uk-UA" w:eastAsia="ru-RU"/>
        </w:rPr>
        <w:t xml:space="preserve"> природі? Чи </w:t>
      </w:r>
      <w:r>
        <w:rPr>
          <w:rFonts w:ascii="Times New Roman" w:hAnsi="Times New Roman"/>
          <w:b/>
          <w:bCs/>
          <w:color w:val="000033"/>
          <w:sz w:val="24"/>
          <w:szCs w:val="24"/>
          <w:lang w:val="uk-UA" w:eastAsia="ru-RU"/>
        </w:rPr>
        <w:t>В</w:t>
      </w:r>
      <w:r w:rsidRPr="00027DA4">
        <w:rPr>
          <w:rFonts w:ascii="Times New Roman" w:hAnsi="Times New Roman"/>
          <w:b/>
          <w:bCs/>
          <w:color w:val="000033"/>
          <w:sz w:val="24"/>
          <w:szCs w:val="24"/>
          <w:lang w:val="uk-UA" w:eastAsia="ru-RU"/>
        </w:rPr>
        <w:t>и дотримуєтесь цих правил?</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так; б) ні.</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 xml:space="preserve">Мета запитання: виявити рівень розуміння важливості знання та використання правил поведінки </w:t>
      </w:r>
      <w:r>
        <w:rPr>
          <w:rFonts w:ascii="Times New Roman" w:hAnsi="Times New Roman"/>
          <w:color w:val="000033"/>
          <w:sz w:val="24"/>
          <w:szCs w:val="24"/>
          <w:lang w:val="uk-UA" w:eastAsia="ru-RU"/>
        </w:rPr>
        <w:t>в</w:t>
      </w:r>
      <w:r w:rsidRPr="00027DA4">
        <w:rPr>
          <w:rFonts w:ascii="Times New Roman" w:hAnsi="Times New Roman"/>
          <w:color w:val="000033"/>
          <w:sz w:val="24"/>
          <w:szCs w:val="24"/>
          <w:lang w:val="uk-UA" w:eastAsia="ru-RU"/>
        </w:rPr>
        <w:t xml:space="preserve"> природі; виховувати бажання дотримуватись правил мирного співжиття з природою.</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8. Як слід чинити з людьми, котрі забруднюють довкілля?</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проводити роз’яснювальну та агітаційну роботу;</w:t>
      </w:r>
      <w:r w:rsidRPr="00027DA4">
        <w:rPr>
          <w:rFonts w:ascii="Times New Roman" w:hAnsi="Times New Roman"/>
          <w:color w:val="000033"/>
          <w:sz w:val="24"/>
          <w:szCs w:val="24"/>
          <w:lang w:val="uk-UA" w:eastAsia="ru-RU"/>
        </w:rPr>
        <w:br/>
        <w:t>б) примусити прибирати після себе;</w:t>
      </w:r>
      <w:r w:rsidRPr="00027DA4">
        <w:rPr>
          <w:rFonts w:ascii="Times New Roman" w:hAnsi="Times New Roman"/>
          <w:color w:val="000033"/>
          <w:sz w:val="24"/>
          <w:szCs w:val="24"/>
          <w:lang w:val="uk-UA" w:eastAsia="ru-RU"/>
        </w:rPr>
        <w:br/>
        <w:t>в) накласти грошове стягнення;</w:t>
      </w:r>
      <w:r w:rsidRPr="00027DA4">
        <w:rPr>
          <w:rFonts w:ascii="Times New Roman" w:hAnsi="Times New Roman"/>
          <w:color w:val="000033"/>
          <w:sz w:val="24"/>
          <w:szCs w:val="24"/>
          <w:lang w:val="uk-UA" w:eastAsia="ru-RU"/>
        </w:rPr>
        <w:br/>
        <w:t>г) не зачіпати їх, бо однаково не буде результату.</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Мета запитання: навчити студентів помічати порушення та порушників, бути готовими захистити довкілля; виховувати бажання вести роз’яснювальну та агітаційну роботу серед населення з метою покращення стану природного середовища; учити самостійно мислити, знаходити раціоналізаторські рішення поставленої проблеми.</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 xml:space="preserve">9. Які екологічні проблеми існують на території </w:t>
      </w:r>
      <w:r>
        <w:rPr>
          <w:rFonts w:ascii="Times New Roman" w:hAnsi="Times New Roman"/>
          <w:b/>
          <w:bCs/>
          <w:color w:val="000033"/>
          <w:sz w:val="24"/>
          <w:szCs w:val="24"/>
          <w:lang w:val="uk-UA" w:eastAsia="ru-RU"/>
        </w:rPr>
        <w:t>В</w:t>
      </w:r>
      <w:r w:rsidRPr="00027DA4">
        <w:rPr>
          <w:rFonts w:ascii="Times New Roman" w:hAnsi="Times New Roman"/>
          <w:b/>
          <w:bCs/>
          <w:color w:val="000033"/>
          <w:sz w:val="24"/>
          <w:szCs w:val="24"/>
          <w:lang w:val="uk-UA" w:eastAsia="ru-RU"/>
        </w:rPr>
        <w:t>ашого населеного пункту?</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винищення зелених насаджень (вирубування лісів, винищення квітів);</w:t>
      </w:r>
      <w:r w:rsidRPr="00027DA4">
        <w:rPr>
          <w:rFonts w:ascii="Times New Roman" w:hAnsi="Times New Roman"/>
          <w:color w:val="000033"/>
          <w:sz w:val="24"/>
          <w:szCs w:val="24"/>
          <w:lang w:val="uk-UA" w:eastAsia="ru-RU"/>
        </w:rPr>
        <w:br/>
        <w:t>б) нераціональне використання ґрунтів;</w:t>
      </w:r>
      <w:r w:rsidRPr="00027DA4">
        <w:rPr>
          <w:rFonts w:ascii="Times New Roman" w:hAnsi="Times New Roman"/>
          <w:color w:val="000033"/>
          <w:sz w:val="24"/>
          <w:szCs w:val="24"/>
          <w:lang w:val="uk-UA" w:eastAsia="ru-RU"/>
        </w:rPr>
        <w:br/>
        <w:t>в) забруднення повітря (шкідливе виробництво, транспорт, спалювання листя);</w:t>
      </w:r>
      <w:r w:rsidRPr="00027DA4">
        <w:rPr>
          <w:rFonts w:ascii="Times New Roman" w:hAnsi="Times New Roman"/>
          <w:color w:val="000033"/>
          <w:sz w:val="24"/>
          <w:szCs w:val="24"/>
          <w:lang w:val="uk-UA" w:eastAsia="ru-RU"/>
        </w:rPr>
        <w:br/>
        <w:t>г) забруднення водойм (прання в річці, миття автомобілів, викиди нечистот);</w:t>
      </w:r>
      <w:r w:rsidRPr="00027DA4">
        <w:rPr>
          <w:rFonts w:ascii="Times New Roman" w:hAnsi="Times New Roman"/>
          <w:color w:val="000033"/>
          <w:sz w:val="24"/>
          <w:szCs w:val="24"/>
          <w:lang w:val="uk-UA" w:eastAsia="ru-RU"/>
        </w:rPr>
        <w:br/>
        <w:t>д) засмічення вулиць, відсутність смітників поза жи</w:t>
      </w:r>
      <w:r>
        <w:rPr>
          <w:rFonts w:ascii="Times New Roman" w:hAnsi="Times New Roman"/>
          <w:color w:val="000033"/>
          <w:sz w:val="24"/>
          <w:szCs w:val="24"/>
          <w:lang w:val="uk-UA" w:eastAsia="ru-RU"/>
        </w:rPr>
        <w:t>т</w:t>
      </w:r>
      <w:r w:rsidRPr="00027DA4">
        <w:rPr>
          <w:rFonts w:ascii="Times New Roman" w:hAnsi="Times New Roman"/>
          <w:color w:val="000033"/>
          <w:sz w:val="24"/>
          <w:szCs w:val="24"/>
          <w:lang w:val="uk-UA" w:eastAsia="ru-RU"/>
        </w:rPr>
        <w:t>ло</w:t>
      </w:r>
      <w:r>
        <w:rPr>
          <w:rFonts w:ascii="Times New Roman" w:hAnsi="Times New Roman"/>
          <w:color w:val="000033"/>
          <w:sz w:val="24"/>
          <w:szCs w:val="24"/>
          <w:lang w:val="uk-UA" w:eastAsia="ru-RU"/>
        </w:rPr>
        <w:t>во</w:t>
      </w:r>
      <w:r w:rsidRPr="00027DA4">
        <w:rPr>
          <w:rFonts w:ascii="Times New Roman" w:hAnsi="Times New Roman"/>
          <w:color w:val="000033"/>
          <w:sz w:val="24"/>
          <w:szCs w:val="24"/>
          <w:lang w:val="uk-UA" w:eastAsia="ru-RU"/>
        </w:rPr>
        <w:t>ю зоною;</w:t>
      </w:r>
      <w:r w:rsidRPr="00027DA4">
        <w:rPr>
          <w:rFonts w:ascii="Times New Roman" w:hAnsi="Times New Roman"/>
          <w:color w:val="000033"/>
          <w:sz w:val="24"/>
          <w:szCs w:val="24"/>
          <w:lang w:val="uk-UA" w:eastAsia="ru-RU"/>
        </w:rPr>
        <w:br/>
        <w:t>е) нема</w:t>
      </w:r>
      <w:r>
        <w:rPr>
          <w:rFonts w:ascii="Times New Roman" w:hAnsi="Times New Roman"/>
          <w:color w:val="000033"/>
          <w:sz w:val="24"/>
          <w:szCs w:val="24"/>
          <w:lang w:val="uk-UA" w:eastAsia="ru-RU"/>
        </w:rPr>
        <w:t>є</w:t>
      </w:r>
      <w:r w:rsidRPr="00027DA4">
        <w:rPr>
          <w:rFonts w:ascii="Times New Roman" w:hAnsi="Times New Roman"/>
          <w:color w:val="000033"/>
          <w:sz w:val="24"/>
          <w:szCs w:val="24"/>
          <w:lang w:val="uk-UA" w:eastAsia="ru-RU"/>
        </w:rPr>
        <w:t xml:space="preserve"> проблем.</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 xml:space="preserve">Мета запитання: дізнатися, чи знають студенти про наявність екологічних проблем безпосередньо в їхньому населеному пункті; виявити ставлення </w:t>
      </w:r>
      <w:r>
        <w:rPr>
          <w:rFonts w:ascii="Times New Roman" w:hAnsi="Times New Roman"/>
          <w:color w:val="000033"/>
          <w:sz w:val="24"/>
          <w:szCs w:val="24"/>
          <w:lang w:val="uk-UA" w:eastAsia="ru-RU"/>
        </w:rPr>
        <w:t>учнів</w:t>
      </w:r>
      <w:r w:rsidRPr="00027DA4">
        <w:rPr>
          <w:rFonts w:ascii="Times New Roman" w:hAnsi="Times New Roman"/>
          <w:color w:val="000033"/>
          <w:sz w:val="24"/>
          <w:szCs w:val="24"/>
          <w:lang w:val="uk-UA" w:eastAsia="ru-RU"/>
        </w:rPr>
        <w:t xml:space="preserve"> до існуючих екологічних проблем.</w:t>
      </w:r>
    </w:p>
    <w:p w:rsidR="00727C00" w:rsidRPr="00027DA4" w:rsidRDefault="00727C00" w:rsidP="00793291">
      <w:pPr>
        <w:widowControl w:val="0"/>
        <w:spacing w:after="0" w:line="240" w:lineRule="auto"/>
        <w:ind w:firstLine="567"/>
        <w:rPr>
          <w:rFonts w:ascii="Times New Roman" w:hAnsi="Times New Roman"/>
          <w:color w:val="000033"/>
          <w:sz w:val="24"/>
          <w:szCs w:val="24"/>
          <w:lang w:val="uk-UA" w:eastAsia="ru-RU"/>
        </w:rPr>
      </w:pPr>
      <w:r w:rsidRPr="00027DA4">
        <w:rPr>
          <w:rFonts w:ascii="Times New Roman" w:hAnsi="Times New Roman"/>
          <w:b/>
          <w:bCs/>
          <w:color w:val="000033"/>
          <w:sz w:val="24"/>
          <w:szCs w:val="24"/>
          <w:lang w:val="uk-UA" w:eastAsia="ru-RU"/>
        </w:rPr>
        <w:t xml:space="preserve">10. Що </w:t>
      </w:r>
      <w:r>
        <w:rPr>
          <w:rFonts w:ascii="Times New Roman" w:hAnsi="Times New Roman"/>
          <w:b/>
          <w:bCs/>
          <w:color w:val="000033"/>
          <w:sz w:val="24"/>
          <w:szCs w:val="24"/>
          <w:lang w:val="uk-UA" w:eastAsia="ru-RU"/>
        </w:rPr>
        <w:t>В</w:t>
      </w:r>
      <w:r w:rsidRPr="00027DA4">
        <w:rPr>
          <w:rFonts w:ascii="Times New Roman" w:hAnsi="Times New Roman"/>
          <w:b/>
          <w:bCs/>
          <w:color w:val="000033"/>
          <w:sz w:val="24"/>
          <w:szCs w:val="24"/>
          <w:lang w:val="uk-UA" w:eastAsia="ru-RU"/>
        </w:rPr>
        <w:t>и робите для того, щоби покращити стан довкілля?</w:t>
      </w:r>
      <w:r w:rsidRPr="00027DA4">
        <w:rPr>
          <w:rFonts w:ascii="Times New Roman" w:hAnsi="Times New Roman"/>
          <w:b/>
          <w:bCs/>
          <w:color w:val="000033"/>
          <w:sz w:val="24"/>
          <w:szCs w:val="24"/>
          <w:lang w:val="uk-UA" w:eastAsia="ru-RU"/>
        </w:rPr>
        <w:br/>
      </w:r>
      <w:r w:rsidRPr="00027DA4">
        <w:rPr>
          <w:rFonts w:ascii="Times New Roman" w:hAnsi="Times New Roman"/>
          <w:color w:val="000033"/>
          <w:sz w:val="24"/>
          <w:szCs w:val="24"/>
          <w:lang w:val="uk-UA" w:eastAsia="ru-RU"/>
        </w:rPr>
        <w:t>а) садимо дерева та квіти;</w:t>
      </w:r>
      <w:r w:rsidRPr="00027DA4">
        <w:rPr>
          <w:rFonts w:ascii="Times New Roman" w:hAnsi="Times New Roman"/>
          <w:color w:val="000033"/>
          <w:sz w:val="24"/>
          <w:szCs w:val="24"/>
          <w:lang w:val="uk-UA" w:eastAsia="ru-RU"/>
        </w:rPr>
        <w:br/>
        <w:t>б) проводимо акції з охорони природи;</w:t>
      </w:r>
      <w:r w:rsidRPr="00027DA4">
        <w:rPr>
          <w:rFonts w:ascii="Times New Roman" w:hAnsi="Times New Roman"/>
          <w:color w:val="000033"/>
          <w:sz w:val="24"/>
          <w:szCs w:val="24"/>
          <w:lang w:val="uk-UA" w:eastAsia="ru-RU"/>
        </w:rPr>
        <w:br/>
        <w:t>в) нічого;</w:t>
      </w:r>
      <w:r w:rsidRPr="00027DA4">
        <w:rPr>
          <w:rFonts w:ascii="Times New Roman" w:hAnsi="Times New Roman"/>
          <w:color w:val="000033"/>
          <w:sz w:val="24"/>
          <w:szCs w:val="24"/>
          <w:lang w:val="uk-UA" w:eastAsia="ru-RU"/>
        </w:rPr>
        <w:br/>
        <w:t>г) очищаємо територію населеного пункту та розчищаємо русла річок;</w:t>
      </w:r>
      <w:r w:rsidRPr="00027DA4">
        <w:rPr>
          <w:rFonts w:ascii="Times New Roman" w:hAnsi="Times New Roman"/>
          <w:color w:val="000033"/>
          <w:sz w:val="24"/>
          <w:szCs w:val="24"/>
          <w:lang w:val="uk-UA" w:eastAsia="ru-RU"/>
        </w:rPr>
        <w:br/>
        <w:t>д) збираємо макулатуру.</w:t>
      </w:r>
    </w:p>
    <w:p w:rsidR="00727C00"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color w:val="000033"/>
          <w:sz w:val="24"/>
          <w:szCs w:val="24"/>
          <w:lang w:val="uk-UA" w:eastAsia="ru-RU"/>
        </w:rPr>
        <w:t>Мета запитання: формувати почуття господарського ставлення до навколишнього середовища; сприяти розвитку творчих здібностей студентів; формувати активну життєву позицію.</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p>
    <w:p w:rsidR="00727C00" w:rsidRPr="00027DA4" w:rsidRDefault="00727C00" w:rsidP="00793291">
      <w:pPr>
        <w:widowControl w:val="0"/>
        <w:spacing w:after="0" w:line="240" w:lineRule="auto"/>
        <w:ind w:firstLine="567"/>
        <w:jc w:val="both"/>
        <w:rPr>
          <w:rFonts w:ascii="Times New Roman" w:hAnsi="Times New Roman"/>
          <w:b/>
          <w:i/>
          <w:color w:val="000033"/>
          <w:sz w:val="24"/>
          <w:szCs w:val="24"/>
          <w:lang w:val="uk-UA" w:eastAsia="ru-RU"/>
        </w:rPr>
      </w:pPr>
      <w:r w:rsidRPr="00027DA4">
        <w:rPr>
          <w:rFonts w:ascii="Times New Roman" w:hAnsi="Times New Roman"/>
          <w:b/>
          <w:i/>
          <w:color w:val="000033"/>
          <w:sz w:val="24"/>
          <w:szCs w:val="24"/>
          <w:lang w:val="uk-UA" w:eastAsia="ru-RU"/>
        </w:rPr>
        <w:t>Результати анкетування</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1. </w:t>
      </w:r>
      <w:r w:rsidRPr="00027DA4">
        <w:rPr>
          <w:rFonts w:ascii="Times New Roman" w:hAnsi="Times New Roman"/>
          <w:color w:val="000033"/>
          <w:sz w:val="24"/>
          <w:szCs w:val="24"/>
          <w:lang w:val="uk-UA" w:eastAsia="ru-RU"/>
        </w:rPr>
        <w:t xml:space="preserve">На </w:t>
      </w:r>
      <w:r>
        <w:rPr>
          <w:rFonts w:ascii="Times New Roman" w:hAnsi="Times New Roman"/>
          <w:color w:val="000033"/>
          <w:sz w:val="24"/>
          <w:szCs w:val="24"/>
          <w:lang w:val="uk-UA" w:eastAsia="ru-RU"/>
        </w:rPr>
        <w:t>ц</w:t>
      </w:r>
      <w:r w:rsidRPr="00027DA4">
        <w:rPr>
          <w:rFonts w:ascii="Times New Roman" w:hAnsi="Times New Roman"/>
          <w:color w:val="000033"/>
          <w:sz w:val="24"/>
          <w:szCs w:val="24"/>
          <w:lang w:val="uk-UA" w:eastAsia="ru-RU"/>
        </w:rPr>
        <w:t>е запитання студенти майже стовідсотково відповіли, що люблять природу, бо вона є джерелом краси, натхнення, радості, життя. Без природи не було б людини. З природного середовища ми беремо все необхідне для повноцінної життєдіяльності.</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2.</w:t>
      </w:r>
      <w:r w:rsidRPr="00027DA4">
        <w:rPr>
          <w:rFonts w:ascii="Times New Roman" w:hAnsi="Times New Roman"/>
          <w:color w:val="000033"/>
          <w:sz w:val="24"/>
          <w:szCs w:val="24"/>
          <w:lang w:val="uk-UA" w:eastAsia="ru-RU"/>
        </w:rPr>
        <w:t xml:space="preserve"> 64% учнів відповіли, що екологія </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t xml:space="preserve"> це і наука, і світорозуміння. 36 % учнів недостатньо розуміють значення екології для сучасної людини.</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3.</w:t>
      </w:r>
      <w:r w:rsidRPr="00027DA4">
        <w:rPr>
          <w:rFonts w:ascii="Times New Roman" w:hAnsi="Times New Roman"/>
          <w:color w:val="000033"/>
          <w:sz w:val="24"/>
          <w:szCs w:val="24"/>
          <w:lang w:val="uk-UA" w:eastAsia="ru-RU"/>
        </w:rPr>
        <w:t xml:space="preserve"> На </w:t>
      </w:r>
      <w:r>
        <w:rPr>
          <w:rFonts w:ascii="Times New Roman" w:hAnsi="Times New Roman"/>
          <w:color w:val="000033"/>
          <w:sz w:val="24"/>
          <w:szCs w:val="24"/>
          <w:lang w:val="uk-UA" w:eastAsia="ru-RU"/>
        </w:rPr>
        <w:t>ц</w:t>
      </w:r>
      <w:r w:rsidRPr="00027DA4">
        <w:rPr>
          <w:rFonts w:ascii="Times New Roman" w:hAnsi="Times New Roman"/>
          <w:color w:val="000033"/>
          <w:sz w:val="24"/>
          <w:szCs w:val="24"/>
          <w:lang w:val="uk-UA" w:eastAsia="ru-RU"/>
        </w:rPr>
        <w:t xml:space="preserve">е запитання студенти майже стовідсотково відповіли, що проблеми існують, особливо гострі </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t xml:space="preserve"> радіаційне забруднення, забруднення водойм, зменшення кількості зелених насаджень. Більшість студентів розуміють, що екологічні проблеми існують і до того ж вимагають негайного вирішення.</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4.</w:t>
      </w:r>
      <w:r w:rsidRPr="00027DA4">
        <w:rPr>
          <w:rFonts w:ascii="Times New Roman" w:hAnsi="Times New Roman"/>
          <w:color w:val="000033"/>
          <w:sz w:val="24"/>
          <w:szCs w:val="24"/>
          <w:lang w:val="uk-UA" w:eastAsia="ru-RU"/>
        </w:rPr>
        <w:t xml:space="preserve"> 72% студентів відповіли, що ліси </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t xml:space="preserve"> це зелені легені природи, що їх винищення призведе до катастрофічних наслідків </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t xml:space="preserve"> зміни клімату; погіршення ґрунтів; загибелі рідкісних представників флори і фауни. 28 % відповіли, що зросте кількість сільськогосподарських угідь,</w:t>
      </w:r>
      <w:r>
        <w:rPr>
          <w:rFonts w:ascii="Times New Roman" w:hAnsi="Times New Roman"/>
          <w:color w:val="000033"/>
          <w:sz w:val="24"/>
          <w:szCs w:val="24"/>
          <w:lang w:val="uk-UA" w:eastAsia="ru-RU"/>
        </w:rPr>
        <w:t xml:space="preserve"> – </w:t>
      </w:r>
      <w:r w:rsidRPr="00027DA4">
        <w:rPr>
          <w:rFonts w:ascii="Times New Roman" w:hAnsi="Times New Roman"/>
          <w:color w:val="000033"/>
          <w:sz w:val="24"/>
          <w:szCs w:val="24"/>
          <w:lang w:val="uk-UA" w:eastAsia="ru-RU"/>
        </w:rPr>
        <w:t>і це є досить позитивним фактором для місцевості сільського типу. Як бачимо, не всі студенти розуміють катастрофічність винищення лісів. Можливо, спрацював той фактор, що, проживаючи в сільській місцевості, на перший план висувають важливість зростання кількості сільськогосподарських угідь. Вони вважають, що збільшення площі полів призведе до зростання прибутків населення. Отже, 28% уважають матеріальний добробут важливішим, ніж вирішення екологічних проблем.</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5. </w:t>
      </w:r>
      <w:r w:rsidRPr="00027DA4">
        <w:rPr>
          <w:rFonts w:ascii="Times New Roman" w:hAnsi="Times New Roman"/>
          <w:color w:val="000033"/>
          <w:sz w:val="24"/>
          <w:szCs w:val="24"/>
          <w:lang w:val="uk-UA" w:eastAsia="ru-RU"/>
        </w:rPr>
        <w:t xml:space="preserve">95% студентів відповіли, що миючі засоби та бензинова плівка, що утворюється на поверхні води, шкідливо впливають на життєдіяльність водойм </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t xml:space="preserve"> гинуть мальки, мікроорганізми, знищується кисневе наповнення води, гине риба. 5%</w:t>
      </w:r>
      <w:r>
        <w:rPr>
          <w:rFonts w:ascii="Times New Roman" w:hAnsi="Times New Roman"/>
          <w:color w:val="000033"/>
          <w:sz w:val="24"/>
          <w:szCs w:val="24"/>
          <w:lang w:val="uk-UA" w:eastAsia="ru-RU"/>
        </w:rPr>
        <w:t xml:space="preserve"> в</w:t>
      </w:r>
      <w:r w:rsidRPr="00027DA4">
        <w:rPr>
          <w:rFonts w:ascii="Times New Roman" w:hAnsi="Times New Roman"/>
          <w:color w:val="000033"/>
          <w:sz w:val="24"/>
          <w:szCs w:val="24"/>
          <w:lang w:val="uk-UA" w:eastAsia="ru-RU"/>
        </w:rPr>
        <w:t>важають, що руйнується автомобіль, і це погано. Як бачимо, більшість студентів (95%) розуміють суть проблеми забруднення водойм і готові вирішувати її.</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6.</w:t>
      </w:r>
      <w:r w:rsidRPr="00027DA4">
        <w:rPr>
          <w:rFonts w:ascii="Times New Roman" w:hAnsi="Times New Roman"/>
          <w:color w:val="000033"/>
          <w:sz w:val="24"/>
          <w:szCs w:val="24"/>
          <w:lang w:val="uk-UA" w:eastAsia="ru-RU"/>
        </w:rPr>
        <w:t xml:space="preserve"> На </w:t>
      </w:r>
      <w:r>
        <w:rPr>
          <w:rFonts w:ascii="Times New Roman" w:hAnsi="Times New Roman"/>
          <w:color w:val="000033"/>
          <w:sz w:val="24"/>
          <w:szCs w:val="24"/>
          <w:lang w:val="uk-UA" w:eastAsia="ru-RU"/>
        </w:rPr>
        <w:t>це</w:t>
      </w:r>
      <w:r w:rsidRPr="00027DA4">
        <w:rPr>
          <w:rFonts w:ascii="Times New Roman" w:hAnsi="Times New Roman"/>
          <w:color w:val="000033"/>
          <w:sz w:val="24"/>
          <w:szCs w:val="24"/>
          <w:lang w:val="uk-UA" w:eastAsia="ru-RU"/>
        </w:rPr>
        <w:t xml:space="preserve"> запитання студенти майже стовідсотково відповіли, що доля природи їм не байдужа, адже природа </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t xml:space="preserve"> наша годувальниця. Загине природа </w:t>
      </w:r>
      <w:r>
        <w:rPr>
          <w:rFonts w:ascii="Times New Roman" w:hAnsi="Times New Roman"/>
          <w:color w:val="000033"/>
          <w:sz w:val="24"/>
          <w:szCs w:val="24"/>
          <w:lang w:val="uk-UA" w:eastAsia="ru-RU"/>
        </w:rPr>
        <w:t>–</w:t>
      </w:r>
      <w:r w:rsidRPr="00027DA4">
        <w:rPr>
          <w:rFonts w:ascii="Times New Roman" w:hAnsi="Times New Roman"/>
          <w:color w:val="000033"/>
          <w:sz w:val="24"/>
          <w:szCs w:val="24"/>
          <w:lang w:val="uk-UA" w:eastAsia="ru-RU"/>
        </w:rPr>
        <w:t xml:space="preserve"> загине людство.</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7.</w:t>
      </w:r>
      <w:r w:rsidRPr="00027DA4">
        <w:rPr>
          <w:rFonts w:ascii="Times New Roman" w:hAnsi="Times New Roman"/>
          <w:color w:val="000033"/>
          <w:sz w:val="24"/>
          <w:szCs w:val="24"/>
          <w:lang w:val="uk-UA" w:eastAsia="ru-RU"/>
        </w:rPr>
        <w:t xml:space="preserve">  На це запитання </w:t>
      </w:r>
      <w:r>
        <w:rPr>
          <w:rFonts w:ascii="Times New Roman" w:hAnsi="Times New Roman"/>
          <w:color w:val="000033"/>
          <w:sz w:val="24"/>
          <w:szCs w:val="24"/>
          <w:lang w:val="uk-UA" w:eastAsia="ru-RU"/>
        </w:rPr>
        <w:t>студенти</w:t>
      </w:r>
      <w:r w:rsidRPr="00027DA4">
        <w:rPr>
          <w:rFonts w:ascii="Times New Roman" w:hAnsi="Times New Roman"/>
          <w:color w:val="000033"/>
          <w:sz w:val="24"/>
          <w:szCs w:val="24"/>
          <w:lang w:val="uk-UA" w:eastAsia="ru-RU"/>
        </w:rPr>
        <w:t xml:space="preserve"> майже стовідсотково відповіли, що не всі люди знають правила, а якщо і знають, то не завжди практично застосовують. Потрібно вести серед </w:t>
      </w:r>
      <w:r>
        <w:rPr>
          <w:rFonts w:ascii="Times New Roman" w:hAnsi="Times New Roman"/>
          <w:color w:val="000033"/>
          <w:sz w:val="24"/>
          <w:szCs w:val="24"/>
          <w:lang w:val="uk-UA" w:eastAsia="ru-RU"/>
        </w:rPr>
        <w:t>студент</w:t>
      </w:r>
      <w:r w:rsidRPr="00027DA4">
        <w:rPr>
          <w:rFonts w:ascii="Times New Roman" w:hAnsi="Times New Roman"/>
          <w:color w:val="000033"/>
          <w:sz w:val="24"/>
          <w:szCs w:val="24"/>
          <w:lang w:val="uk-UA" w:eastAsia="ru-RU"/>
        </w:rPr>
        <w:t xml:space="preserve">ів </w:t>
      </w:r>
      <w:r>
        <w:rPr>
          <w:rFonts w:ascii="Times New Roman" w:hAnsi="Times New Roman"/>
          <w:color w:val="000033"/>
          <w:sz w:val="24"/>
          <w:szCs w:val="24"/>
          <w:lang w:val="uk-UA" w:eastAsia="ru-RU"/>
        </w:rPr>
        <w:t>і</w:t>
      </w:r>
      <w:r w:rsidRPr="00027DA4">
        <w:rPr>
          <w:rFonts w:ascii="Times New Roman" w:hAnsi="Times New Roman"/>
          <w:color w:val="000033"/>
          <w:sz w:val="24"/>
          <w:szCs w:val="24"/>
          <w:lang w:val="uk-UA" w:eastAsia="ru-RU"/>
        </w:rPr>
        <w:t xml:space="preserve"> населення освітню роз’яснювальну роботу, адже досить часто люди не знають елементарного (наприклад, про шкідливість спалювання опалого листя).</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8.</w:t>
      </w:r>
      <w:r w:rsidRPr="00027DA4">
        <w:rPr>
          <w:rFonts w:ascii="Times New Roman" w:hAnsi="Times New Roman"/>
          <w:color w:val="000033"/>
          <w:sz w:val="24"/>
          <w:szCs w:val="24"/>
          <w:lang w:val="uk-UA" w:eastAsia="ru-RU"/>
        </w:rPr>
        <w:t xml:space="preserve"> На </w:t>
      </w:r>
      <w:r>
        <w:rPr>
          <w:rFonts w:ascii="Times New Roman" w:hAnsi="Times New Roman"/>
          <w:color w:val="000033"/>
          <w:sz w:val="24"/>
          <w:szCs w:val="24"/>
          <w:lang w:val="uk-UA" w:eastAsia="ru-RU"/>
        </w:rPr>
        <w:t>ц</w:t>
      </w:r>
      <w:r w:rsidRPr="00027DA4">
        <w:rPr>
          <w:rFonts w:ascii="Times New Roman" w:hAnsi="Times New Roman"/>
          <w:color w:val="000033"/>
          <w:sz w:val="24"/>
          <w:szCs w:val="24"/>
          <w:lang w:val="uk-UA" w:eastAsia="ru-RU"/>
        </w:rPr>
        <w:t>е запитання 38 % студентів відповіли, що потрібно примусити прибирати після себе; 35 % студентів відповіли, що потрібно проводити роз’яснювальну та агітаційну роботу; 21 % зазначили, що слід накласти грошове стягнення, та 6 % висловили думку, що не слід зачіпати порушників, бо однаково не буде результату. Як бачимо, більшість студентів розуміють, що ситуацію можна змінити на краще; готові включитись у роботу; хочуть зробити свій внесок у справу збереження навколишнього середовища.</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9.</w:t>
      </w:r>
      <w:r w:rsidRPr="00027DA4">
        <w:rPr>
          <w:rFonts w:ascii="Times New Roman" w:hAnsi="Times New Roman"/>
          <w:color w:val="000033"/>
          <w:sz w:val="24"/>
          <w:szCs w:val="24"/>
          <w:lang w:val="uk-UA" w:eastAsia="ru-RU"/>
        </w:rPr>
        <w:t xml:space="preserve"> 95 % студентів відповіли, що найбільшою проблемою є засмічення вулиць, відсутність смітників поза жи</w:t>
      </w:r>
      <w:r>
        <w:rPr>
          <w:rFonts w:ascii="Times New Roman" w:hAnsi="Times New Roman"/>
          <w:color w:val="000033"/>
          <w:sz w:val="24"/>
          <w:szCs w:val="24"/>
          <w:lang w:val="uk-UA" w:eastAsia="ru-RU"/>
        </w:rPr>
        <w:t>т</w:t>
      </w:r>
      <w:r w:rsidRPr="00027DA4">
        <w:rPr>
          <w:rFonts w:ascii="Times New Roman" w:hAnsi="Times New Roman"/>
          <w:color w:val="000033"/>
          <w:sz w:val="24"/>
          <w:szCs w:val="24"/>
          <w:lang w:val="uk-UA" w:eastAsia="ru-RU"/>
        </w:rPr>
        <w:t>ло</w:t>
      </w:r>
      <w:r>
        <w:rPr>
          <w:rFonts w:ascii="Times New Roman" w:hAnsi="Times New Roman"/>
          <w:color w:val="000033"/>
          <w:sz w:val="24"/>
          <w:szCs w:val="24"/>
          <w:lang w:val="uk-UA" w:eastAsia="ru-RU"/>
        </w:rPr>
        <w:t>во</w:t>
      </w:r>
      <w:r w:rsidRPr="00027DA4">
        <w:rPr>
          <w:rFonts w:ascii="Times New Roman" w:hAnsi="Times New Roman"/>
          <w:color w:val="000033"/>
          <w:sz w:val="24"/>
          <w:szCs w:val="24"/>
          <w:lang w:val="uk-UA" w:eastAsia="ru-RU"/>
        </w:rPr>
        <w:t>ю зоною, а також забруднення водойм (прання в річці, миття автомобілів, викиди нечистот). 5 % зазначили, що ніяких проблем немає. Отже, більшість студентів бачать проблеми, знають про них, не залишаються байдужими до їх розв’язання.</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10.</w:t>
      </w:r>
      <w:r w:rsidRPr="00027DA4">
        <w:rPr>
          <w:rFonts w:ascii="Times New Roman" w:hAnsi="Times New Roman"/>
          <w:color w:val="000033"/>
          <w:sz w:val="24"/>
          <w:szCs w:val="24"/>
          <w:lang w:val="uk-UA" w:eastAsia="ru-RU"/>
        </w:rPr>
        <w:t xml:space="preserve"> Майже стовідсотково студенти відповіли, що садили дерева та квіти, розчищали русла річок, проводили акції з охорони природи, збирали макулатуру тощо. Як бачимо, студенти готові до вирішення проблем, беруть активну участь у покращенні стану довкілля. Творчо вирішують нагальні проблеми. По-господарськи ставляться до навколишнього середовища.</w:t>
      </w:r>
    </w:p>
    <w:p w:rsidR="00727C00" w:rsidRPr="00027DA4" w:rsidRDefault="00727C00" w:rsidP="00793291">
      <w:pPr>
        <w:widowControl w:val="0"/>
        <w:spacing w:after="0" w:line="240" w:lineRule="auto"/>
        <w:ind w:firstLine="567"/>
        <w:jc w:val="both"/>
        <w:rPr>
          <w:rFonts w:ascii="Times New Roman" w:hAnsi="Times New Roman"/>
          <w:color w:val="000033"/>
          <w:sz w:val="24"/>
          <w:szCs w:val="24"/>
          <w:lang w:val="uk-UA" w:eastAsia="ru-RU"/>
        </w:rPr>
      </w:pPr>
      <w:r w:rsidRPr="00027DA4">
        <w:rPr>
          <w:rFonts w:ascii="Times New Roman" w:hAnsi="Times New Roman"/>
          <w:b/>
          <w:color w:val="000033"/>
          <w:sz w:val="24"/>
          <w:szCs w:val="24"/>
          <w:lang w:val="uk-UA" w:eastAsia="ru-RU"/>
        </w:rPr>
        <w:t xml:space="preserve">Висновок: </w:t>
      </w:r>
      <w:r w:rsidRPr="00027DA4">
        <w:rPr>
          <w:rFonts w:ascii="Times New Roman" w:hAnsi="Times New Roman"/>
          <w:color w:val="000033"/>
          <w:sz w:val="24"/>
          <w:szCs w:val="24"/>
          <w:lang w:val="uk-UA" w:eastAsia="ru-RU"/>
        </w:rPr>
        <w:t xml:space="preserve">відповіді </w:t>
      </w:r>
      <w:r>
        <w:rPr>
          <w:rFonts w:ascii="Times New Roman" w:hAnsi="Times New Roman"/>
          <w:color w:val="000033"/>
          <w:sz w:val="24"/>
          <w:szCs w:val="24"/>
          <w:lang w:val="uk-UA" w:eastAsia="ru-RU"/>
        </w:rPr>
        <w:t>студент</w:t>
      </w:r>
      <w:r w:rsidRPr="00027DA4">
        <w:rPr>
          <w:rFonts w:ascii="Times New Roman" w:hAnsi="Times New Roman"/>
          <w:color w:val="000033"/>
          <w:sz w:val="24"/>
          <w:szCs w:val="24"/>
          <w:lang w:val="uk-UA" w:eastAsia="ru-RU"/>
        </w:rPr>
        <w:t>ів на запитання тесту показали, що майже 90</w:t>
      </w:r>
      <w:r>
        <w:rPr>
          <w:rFonts w:ascii="Times New Roman" w:hAnsi="Times New Roman"/>
          <w:color w:val="000033"/>
          <w:sz w:val="24"/>
          <w:szCs w:val="24"/>
          <w:lang w:val="uk-UA" w:eastAsia="ru-RU"/>
        </w:rPr>
        <w:t> </w:t>
      </w:r>
      <w:r w:rsidRPr="00027DA4">
        <w:rPr>
          <w:rFonts w:ascii="Times New Roman" w:hAnsi="Times New Roman"/>
          <w:color w:val="000033"/>
          <w:sz w:val="24"/>
          <w:szCs w:val="24"/>
          <w:lang w:val="uk-UA" w:eastAsia="ru-RU"/>
        </w:rPr>
        <w:t>% протестованих займають активну життєву позицію, не байдужі до екологічних проблем в Україні та рідному місті. Тест показав, що більшість студентів орієнтуються в питаннях екологічного спрямування, успішно проводять роботу з оздоровлення довкілля. Студенти отримують творчі завдання, самі розробляють план дій та проводять рейди, акції.</w:t>
      </w:r>
    </w:p>
    <w:p w:rsidR="00727C00" w:rsidRPr="00027DA4" w:rsidRDefault="00727C00" w:rsidP="00793291">
      <w:pPr>
        <w:widowControl w:val="0"/>
        <w:spacing w:line="240" w:lineRule="auto"/>
        <w:jc w:val="center"/>
        <w:rPr>
          <w:rFonts w:ascii="Times New Roman" w:hAnsi="Times New Roman"/>
          <w:b/>
          <w:sz w:val="28"/>
          <w:szCs w:val="28"/>
          <w:lang w:val="uk-UA" w:eastAsia="uk-UA"/>
        </w:rPr>
      </w:pPr>
      <w:r w:rsidRPr="00027DA4">
        <w:rPr>
          <w:rFonts w:ascii="Times New Roman" w:hAnsi="Times New Roman"/>
          <w:b/>
          <w:i/>
          <w:color w:val="000033"/>
          <w:sz w:val="24"/>
          <w:szCs w:val="24"/>
          <w:lang w:val="uk-UA" w:eastAsia="ru-RU"/>
        </w:rPr>
        <w:br w:type="page"/>
      </w:r>
      <w:r w:rsidRPr="00027DA4">
        <w:rPr>
          <w:rFonts w:ascii="Times New Roman" w:hAnsi="Times New Roman"/>
          <w:b/>
          <w:sz w:val="28"/>
          <w:szCs w:val="28"/>
          <w:lang w:val="uk-UA" w:eastAsia="uk-UA"/>
        </w:rPr>
        <w:t xml:space="preserve">Додаток </w:t>
      </w:r>
      <w:r>
        <w:rPr>
          <w:rFonts w:ascii="Times New Roman" w:hAnsi="Times New Roman"/>
          <w:b/>
          <w:sz w:val="28"/>
          <w:szCs w:val="28"/>
          <w:lang w:val="uk-UA" w:eastAsia="uk-UA"/>
        </w:rPr>
        <w:t>Е</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Методика «Мотиви вибору професії»</w:t>
      </w:r>
    </w:p>
    <w:p w:rsidR="00727C00" w:rsidRPr="00B2157B" w:rsidRDefault="00727C00" w:rsidP="00793291">
      <w:pPr>
        <w:widowControl w:val="0"/>
        <w:spacing w:after="0" w:line="240" w:lineRule="auto"/>
        <w:ind w:firstLine="709"/>
        <w:jc w:val="both"/>
        <w:rPr>
          <w:rFonts w:ascii="Times New Roman" w:hAnsi="Times New Roman"/>
          <w:b/>
          <w:sz w:val="24"/>
          <w:szCs w:val="24"/>
          <w:lang w:val="uk-UA" w:eastAsia="uk-UA"/>
        </w:rPr>
      </w:pPr>
      <w:r w:rsidRPr="00B2157B">
        <w:rPr>
          <w:rFonts w:ascii="Times New Roman" w:hAnsi="Times New Roman"/>
          <w:b/>
          <w:sz w:val="24"/>
          <w:szCs w:val="24"/>
          <w:lang w:val="uk-UA" w:eastAsia="uk-UA"/>
        </w:rPr>
        <w:t xml:space="preserve">Інструкція.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У бланку відповідей наведені твердження, що характеризують будь-яку професію. Прочитайте й оцініть, якою мірою кожне з них вплинуло на ваш вибір професії за такою шкалою оцінювання: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 – дуже сильно вплинуло; 4 – сильно вплинуло; 3 – середньо вплинуло; 2 – слабко вплинуло; 1 – ніяк не вплинуло.</w:t>
      </w:r>
    </w:p>
    <w:p w:rsidR="00727C00" w:rsidRDefault="00727C00" w:rsidP="00793291">
      <w:pPr>
        <w:widowControl w:val="0"/>
        <w:spacing w:after="0" w:line="240" w:lineRule="auto"/>
        <w:ind w:firstLine="709"/>
        <w:jc w:val="both"/>
        <w:rPr>
          <w:rFonts w:ascii="Times New Roman" w:hAnsi="Times New Roman"/>
          <w:b/>
          <w:sz w:val="24"/>
          <w:szCs w:val="24"/>
          <w:lang w:val="uk-UA" w:eastAsia="uk-UA"/>
        </w:rPr>
      </w:pPr>
    </w:p>
    <w:p w:rsidR="00727C00" w:rsidRDefault="00727C00" w:rsidP="00793291">
      <w:pPr>
        <w:widowControl w:val="0"/>
        <w:spacing w:after="0" w:line="240" w:lineRule="auto"/>
        <w:ind w:firstLine="709"/>
        <w:jc w:val="both"/>
        <w:rPr>
          <w:rFonts w:ascii="Times New Roman" w:hAnsi="Times New Roman"/>
          <w:b/>
          <w:sz w:val="24"/>
          <w:szCs w:val="24"/>
          <w:lang w:val="uk-UA" w:eastAsia="uk-UA"/>
        </w:rPr>
      </w:pPr>
      <w:r w:rsidRPr="00B2157B">
        <w:rPr>
          <w:rFonts w:ascii="Times New Roman" w:hAnsi="Times New Roman"/>
          <w:b/>
          <w:sz w:val="24"/>
          <w:szCs w:val="24"/>
          <w:lang w:val="uk-UA" w:eastAsia="uk-UA"/>
        </w:rPr>
        <w:t>Мотиви вибору професії</w:t>
      </w:r>
    </w:p>
    <w:p w:rsidR="00727C00" w:rsidRPr="00B2157B" w:rsidRDefault="00727C00" w:rsidP="00793291">
      <w:pPr>
        <w:widowControl w:val="0"/>
        <w:spacing w:after="0" w:line="240" w:lineRule="auto"/>
        <w:ind w:firstLine="709"/>
        <w:jc w:val="both"/>
        <w:rPr>
          <w:rFonts w:ascii="Times New Roman" w:hAnsi="Times New Roman"/>
          <w:b/>
          <w:sz w:val="24"/>
          <w:szCs w:val="24"/>
          <w:lang w:val="uk-UA" w:eastAsia="uk-UA"/>
        </w:rPr>
      </w:pPr>
    </w:p>
    <w:tbl>
      <w:tblPr>
        <w:tblW w:w="96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817"/>
        <w:gridCol w:w="6379"/>
        <w:gridCol w:w="1134"/>
        <w:gridCol w:w="1279"/>
      </w:tblGrid>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 п/п</w:t>
            </w:r>
          </w:p>
        </w:tc>
        <w:tc>
          <w:tcPr>
            <w:tcW w:w="6379"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Твердження</w:t>
            </w:r>
          </w:p>
        </w:tc>
        <w:tc>
          <w:tcPr>
            <w:tcW w:w="113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Оцінка</w:t>
            </w:r>
          </w:p>
        </w:tc>
        <w:tc>
          <w:tcPr>
            <w:tcW w:w="1279"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Тип мотивації</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Вимагає спілкування з різними людьми</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І</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Подобається батькам</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Передбачає сильне почуття відповідальності</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С</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Вимагає переїзду на нове місце проживання</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Відповідає моїм здібностям</w:t>
            </w:r>
            <w:r w:rsidRPr="00027DA4">
              <w:rPr>
                <w:rFonts w:ascii="Times New Roman" w:hAnsi="Times New Roman"/>
                <w:sz w:val="24"/>
                <w:szCs w:val="24"/>
                <w:lang w:val="uk-UA" w:eastAsia="uk-UA"/>
              </w:rPr>
              <w:tab/>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І</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Дозволяє обмежитися наявним устаткуванням</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Корисна людям</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С</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8</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Сприяє розумовому й фізичному розвитку</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І</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9</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Високооплачувана</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10</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Дозволяє працювати близько від дому</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11</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Престижна</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12</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Можливість для зростання професійної майстерності</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С</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13</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Єдино можлива за таких обставин</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14</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Дозволяє реалізувати здібності до керівної роботи</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С</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15</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Приваблива</w:t>
            </w:r>
            <w:r w:rsidRPr="00027DA4">
              <w:rPr>
                <w:rFonts w:ascii="Times New Roman" w:hAnsi="Times New Roman"/>
                <w:sz w:val="24"/>
                <w:szCs w:val="24"/>
                <w:lang w:val="uk-UA" w:eastAsia="uk-UA"/>
              </w:rPr>
              <w:tab/>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І</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16</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Близька до будь-якого шкільного предмету</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17</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Дозволяє одразу одержати гарний результат праці для інших</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С</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18</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Обрана моїми друзями</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19</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Дозволяє використовувати професійні вміння поза роботою</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w:t>
            </w:r>
          </w:p>
        </w:tc>
      </w:tr>
      <w:tr w:rsidR="00727C00" w:rsidRPr="00027DA4" w:rsidTr="00D4352F">
        <w:tc>
          <w:tcPr>
            <w:tcW w:w="817"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20</w:t>
            </w:r>
          </w:p>
        </w:tc>
        <w:tc>
          <w:tcPr>
            <w:tcW w:w="637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 xml:space="preserve">Дає більші можливості </w:t>
            </w:r>
            <w:r>
              <w:rPr>
                <w:rFonts w:ascii="Times New Roman" w:hAnsi="Times New Roman"/>
                <w:sz w:val="24"/>
                <w:szCs w:val="24"/>
                <w:lang w:val="uk-UA" w:eastAsia="uk-UA"/>
              </w:rPr>
              <w:t xml:space="preserve">для </w:t>
            </w:r>
            <w:r w:rsidRPr="00027DA4">
              <w:rPr>
                <w:rFonts w:ascii="Times New Roman" w:hAnsi="Times New Roman"/>
                <w:sz w:val="24"/>
                <w:szCs w:val="24"/>
                <w:lang w:val="uk-UA" w:eastAsia="uk-UA"/>
              </w:rPr>
              <w:t>вияв</w:t>
            </w:r>
            <w:r>
              <w:rPr>
                <w:rFonts w:ascii="Times New Roman" w:hAnsi="Times New Roman"/>
                <w:sz w:val="24"/>
                <w:szCs w:val="24"/>
                <w:lang w:val="uk-UA" w:eastAsia="uk-UA"/>
              </w:rPr>
              <w:t>лення</w:t>
            </w:r>
            <w:r w:rsidRPr="00027DA4">
              <w:rPr>
                <w:rFonts w:ascii="Times New Roman" w:hAnsi="Times New Roman"/>
                <w:sz w:val="24"/>
                <w:szCs w:val="24"/>
                <w:lang w:val="uk-UA" w:eastAsia="uk-UA"/>
              </w:rPr>
              <w:t xml:space="preserve"> творч</w:t>
            </w:r>
            <w:r>
              <w:rPr>
                <w:rFonts w:ascii="Times New Roman" w:hAnsi="Times New Roman"/>
                <w:sz w:val="24"/>
                <w:szCs w:val="24"/>
                <w:lang w:val="uk-UA" w:eastAsia="uk-UA"/>
              </w:rPr>
              <w:t>о</w:t>
            </w:r>
            <w:r w:rsidRPr="00027DA4">
              <w:rPr>
                <w:rFonts w:ascii="Times New Roman" w:hAnsi="Times New Roman"/>
                <w:sz w:val="24"/>
                <w:szCs w:val="24"/>
                <w:lang w:val="uk-UA" w:eastAsia="uk-UA"/>
              </w:rPr>
              <w:t>ст</w:t>
            </w:r>
            <w:r>
              <w:rPr>
                <w:rFonts w:ascii="Times New Roman" w:hAnsi="Times New Roman"/>
                <w:sz w:val="24"/>
                <w:szCs w:val="24"/>
                <w:lang w:val="uk-UA" w:eastAsia="uk-UA"/>
              </w:rPr>
              <w:t>і</w:t>
            </w:r>
          </w:p>
        </w:tc>
        <w:tc>
          <w:tcPr>
            <w:tcW w:w="1134"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p>
        </w:tc>
        <w:tc>
          <w:tcPr>
            <w:tcW w:w="1279"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С</w:t>
            </w:r>
          </w:p>
        </w:tc>
      </w:tr>
    </w:tbl>
    <w:p w:rsidR="00727C00" w:rsidRPr="00027DA4" w:rsidRDefault="00727C00" w:rsidP="00793291">
      <w:pPr>
        <w:widowControl w:val="0"/>
        <w:spacing w:after="0" w:line="240" w:lineRule="auto"/>
        <w:ind w:firstLine="709"/>
        <w:rPr>
          <w:rFonts w:ascii="Times New Roman" w:hAnsi="Times New Roman"/>
          <w:sz w:val="24"/>
          <w:szCs w:val="24"/>
          <w:lang w:val="uk-UA" w:eastAsia="uk-UA"/>
        </w:rPr>
      </w:pP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3 =__; І= ___; + = ______; </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 ____; інтерпретація результатів проводиться у такий спосіб: підраховується арифметична сума за кожним із типів мотивації у бланку відповідей такими позначками – «І», «С», «+», «–».</w:t>
      </w:r>
    </w:p>
    <w:p w:rsidR="00727C00" w:rsidRPr="00A867B3" w:rsidRDefault="00727C00" w:rsidP="00793291">
      <w:pPr>
        <w:widowControl w:val="0"/>
        <w:spacing w:after="0" w:line="240" w:lineRule="auto"/>
        <w:ind w:firstLine="709"/>
        <w:jc w:val="both"/>
        <w:rPr>
          <w:rFonts w:ascii="Times New Roman" w:hAnsi="Times New Roman"/>
          <w:b/>
          <w:sz w:val="24"/>
          <w:szCs w:val="24"/>
          <w:lang w:val="uk-UA" w:eastAsia="uk-UA"/>
        </w:rPr>
      </w:pPr>
      <w:r w:rsidRPr="00A867B3">
        <w:rPr>
          <w:rFonts w:ascii="Times New Roman" w:hAnsi="Times New Roman"/>
          <w:b/>
          <w:sz w:val="24"/>
          <w:szCs w:val="24"/>
          <w:lang w:val="uk-UA" w:eastAsia="uk-UA"/>
        </w:rPr>
        <w:t>Умовні позначки: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«І» – внутрішні індивідуально значимі мотиви;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«С» – внутрішні соціально значимі мотиви;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 – зовнішні позитивні мотиви;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 зовнішні негативні мотиви.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Максимальна сума вказує на переважний тип мотивації вибору професії.</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sz w:val="24"/>
          <w:szCs w:val="24"/>
          <w:lang w:val="uk-UA" w:eastAsia="uk-UA"/>
        </w:rPr>
        <w:br w:type="page"/>
      </w:r>
      <w:r w:rsidRPr="00027DA4">
        <w:rPr>
          <w:rFonts w:ascii="Times New Roman" w:hAnsi="Times New Roman"/>
          <w:b/>
          <w:sz w:val="28"/>
          <w:szCs w:val="28"/>
          <w:lang w:val="uk-UA" w:eastAsia="uk-UA"/>
        </w:rPr>
        <w:t xml:space="preserve">Додаток </w:t>
      </w:r>
      <w:r>
        <w:rPr>
          <w:rFonts w:ascii="Times New Roman" w:hAnsi="Times New Roman"/>
          <w:b/>
          <w:sz w:val="28"/>
          <w:szCs w:val="28"/>
          <w:lang w:val="uk-UA" w:eastAsia="uk-UA"/>
        </w:rPr>
        <w:t>Ж</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Тест «Спрямованість особистості»</w:t>
      </w:r>
    </w:p>
    <w:p w:rsidR="00727C00" w:rsidRPr="00027DA4" w:rsidRDefault="00727C00" w:rsidP="00793291">
      <w:pPr>
        <w:widowControl w:val="0"/>
        <w:spacing w:after="0" w:line="240" w:lineRule="auto"/>
        <w:ind w:firstLine="709"/>
        <w:jc w:val="center"/>
        <w:rPr>
          <w:rFonts w:ascii="Times New Roman" w:hAnsi="Times New Roman"/>
          <w:b/>
          <w:sz w:val="24"/>
          <w:szCs w:val="24"/>
          <w:lang w:val="uk-UA" w:eastAsia="uk-UA"/>
        </w:rPr>
      </w:pP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Діагностика спрямованості особистості необхідна для визначення того</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чим Ви будете займатися. Дуже часто людина стає невдахою, бо планує своє життя (або хтось за нього планує, наприклад</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батьки) у розрахунку на особисті якості, яких насправді немає. </w:t>
      </w:r>
      <w:r>
        <w:rPr>
          <w:rFonts w:ascii="Times New Roman" w:hAnsi="Times New Roman"/>
          <w:sz w:val="24"/>
          <w:szCs w:val="24"/>
          <w:lang w:val="uk-UA" w:eastAsia="uk-UA"/>
        </w:rPr>
        <w:t>Цей</w:t>
      </w:r>
      <w:r w:rsidRPr="00027DA4">
        <w:rPr>
          <w:rFonts w:ascii="Times New Roman" w:hAnsi="Times New Roman"/>
          <w:sz w:val="24"/>
          <w:szCs w:val="24"/>
          <w:lang w:val="uk-UA" w:eastAsia="uk-UA"/>
        </w:rPr>
        <w:t xml:space="preserve"> тест допомагає визначити спрямованість особистості. Пройшовши тест спрямованості особистості, Ви намалюєте для себе картину Ваших особистих цінностей і, можливо, надалі переорієнту</w:t>
      </w:r>
      <w:r>
        <w:rPr>
          <w:rFonts w:ascii="Times New Roman" w:hAnsi="Times New Roman"/>
          <w:sz w:val="24"/>
          <w:szCs w:val="24"/>
          <w:lang w:val="uk-UA" w:eastAsia="uk-UA"/>
        </w:rPr>
        <w:t>єте</w:t>
      </w:r>
      <w:r w:rsidRPr="00027DA4">
        <w:rPr>
          <w:rFonts w:ascii="Times New Roman" w:hAnsi="Times New Roman"/>
          <w:sz w:val="24"/>
          <w:szCs w:val="24"/>
          <w:lang w:val="uk-UA" w:eastAsia="uk-UA"/>
        </w:rPr>
        <w:t xml:space="preserve"> свої життєві цілі. </w:t>
      </w:r>
    </w:p>
    <w:p w:rsidR="00727C00" w:rsidRPr="00181262" w:rsidRDefault="00727C00" w:rsidP="00793291">
      <w:pPr>
        <w:widowControl w:val="0"/>
        <w:spacing w:after="0" w:line="240" w:lineRule="auto"/>
        <w:ind w:firstLine="709"/>
        <w:jc w:val="both"/>
        <w:rPr>
          <w:rFonts w:ascii="Times New Roman" w:hAnsi="Times New Roman"/>
          <w:i/>
          <w:sz w:val="24"/>
          <w:szCs w:val="24"/>
          <w:lang w:val="uk-UA" w:eastAsia="uk-UA"/>
        </w:rPr>
      </w:pPr>
      <w:r w:rsidRPr="00181262">
        <w:rPr>
          <w:rFonts w:ascii="Times New Roman" w:hAnsi="Times New Roman"/>
          <w:i/>
          <w:sz w:val="24"/>
          <w:szCs w:val="24"/>
          <w:lang w:val="uk-UA" w:eastAsia="uk-UA"/>
        </w:rPr>
        <w:t xml:space="preserve">Інструкція для проходження тесту спрямованості особистості.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Опитувальний лист тесту спрямованості особистості складається з 27 пунктів. </w:t>
      </w:r>
      <w:r>
        <w:rPr>
          <w:rFonts w:ascii="Times New Roman" w:hAnsi="Times New Roman"/>
          <w:sz w:val="24"/>
          <w:szCs w:val="24"/>
          <w:lang w:val="uk-UA" w:eastAsia="uk-UA"/>
        </w:rPr>
        <w:t xml:space="preserve">З </w:t>
      </w:r>
      <w:r w:rsidRPr="00027DA4">
        <w:rPr>
          <w:rFonts w:ascii="Times New Roman" w:hAnsi="Times New Roman"/>
          <w:sz w:val="24"/>
          <w:szCs w:val="24"/>
          <w:lang w:val="uk-UA" w:eastAsia="uk-UA"/>
        </w:rPr>
        <w:t>кожно</w:t>
      </w:r>
      <w:r>
        <w:rPr>
          <w:rFonts w:ascii="Times New Roman" w:hAnsi="Times New Roman"/>
          <w:sz w:val="24"/>
          <w:szCs w:val="24"/>
          <w:lang w:val="uk-UA" w:eastAsia="uk-UA"/>
        </w:rPr>
        <w:t>го</w:t>
      </w:r>
      <w:r w:rsidRPr="00027DA4">
        <w:rPr>
          <w:rFonts w:ascii="Times New Roman" w:hAnsi="Times New Roman"/>
          <w:sz w:val="24"/>
          <w:szCs w:val="24"/>
          <w:lang w:val="uk-UA" w:eastAsia="uk-UA"/>
        </w:rPr>
        <w:t xml:space="preserve"> з них можливі три варіанти відповідей: А, Б, 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1. З відповідей на кожен </w:t>
      </w:r>
      <w:r>
        <w:rPr>
          <w:rFonts w:ascii="Times New Roman" w:hAnsi="Times New Roman"/>
          <w:sz w:val="24"/>
          <w:szCs w:val="24"/>
          <w:lang w:val="uk-UA" w:eastAsia="uk-UA"/>
        </w:rPr>
        <w:t>і</w:t>
      </w:r>
      <w:r w:rsidRPr="00027DA4">
        <w:rPr>
          <w:rFonts w:ascii="Times New Roman" w:hAnsi="Times New Roman"/>
          <w:sz w:val="24"/>
          <w:szCs w:val="24"/>
          <w:lang w:val="uk-UA" w:eastAsia="uk-UA"/>
        </w:rPr>
        <w:t xml:space="preserve">з пунктів виберіть той, який найкраще виражає Вашу точку зору з </w:t>
      </w:r>
      <w:r>
        <w:rPr>
          <w:rFonts w:ascii="Times New Roman" w:hAnsi="Times New Roman"/>
          <w:sz w:val="24"/>
          <w:szCs w:val="24"/>
          <w:lang w:val="uk-UA" w:eastAsia="uk-UA"/>
        </w:rPr>
        <w:t>цьо</w:t>
      </w:r>
      <w:r w:rsidRPr="00027DA4">
        <w:rPr>
          <w:rFonts w:ascii="Times New Roman" w:hAnsi="Times New Roman"/>
          <w:sz w:val="24"/>
          <w:szCs w:val="24"/>
          <w:lang w:val="uk-UA" w:eastAsia="uk-UA"/>
        </w:rPr>
        <w:t xml:space="preserve">го питання. Можливо, що якісь із варіантів здадуться Вам рівноцінними. Проте, просимо Вас відібрати тільки один </w:t>
      </w:r>
      <w:r>
        <w:rPr>
          <w:rFonts w:ascii="Times New Roman" w:hAnsi="Times New Roman"/>
          <w:sz w:val="24"/>
          <w:szCs w:val="24"/>
          <w:lang w:val="uk-UA" w:eastAsia="uk-UA"/>
        </w:rPr>
        <w:t>і</w:t>
      </w:r>
      <w:r w:rsidRPr="00027DA4">
        <w:rPr>
          <w:rFonts w:ascii="Times New Roman" w:hAnsi="Times New Roman"/>
          <w:sz w:val="24"/>
          <w:szCs w:val="24"/>
          <w:lang w:val="uk-UA" w:eastAsia="uk-UA"/>
        </w:rPr>
        <w:t>з них, а саме той, який найбільшою мірою в</w:t>
      </w:r>
      <w:r>
        <w:rPr>
          <w:rFonts w:ascii="Times New Roman" w:hAnsi="Times New Roman"/>
          <w:sz w:val="24"/>
          <w:szCs w:val="24"/>
          <w:lang w:val="uk-UA" w:eastAsia="uk-UA"/>
        </w:rPr>
        <w:t>иражає</w:t>
      </w:r>
      <w:r w:rsidRPr="00027DA4">
        <w:rPr>
          <w:rFonts w:ascii="Times New Roman" w:hAnsi="Times New Roman"/>
          <w:sz w:val="24"/>
          <w:szCs w:val="24"/>
          <w:lang w:val="uk-UA" w:eastAsia="uk-UA"/>
        </w:rPr>
        <w:t xml:space="preserve"> Вашу думку і найбільше цінний для Вас. Букву, якою позначена відповідь (А, Б, В) напишіть на аркуші для запису відповідей поряд </w:t>
      </w:r>
      <w:r>
        <w:rPr>
          <w:rFonts w:ascii="Times New Roman" w:hAnsi="Times New Roman"/>
          <w:sz w:val="24"/>
          <w:szCs w:val="24"/>
          <w:lang w:val="uk-UA" w:eastAsia="uk-UA"/>
        </w:rPr>
        <w:t>і</w:t>
      </w:r>
      <w:r w:rsidRPr="00027DA4">
        <w:rPr>
          <w:rFonts w:ascii="Times New Roman" w:hAnsi="Times New Roman"/>
          <w:sz w:val="24"/>
          <w:szCs w:val="24"/>
          <w:lang w:val="uk-UA" w:eastAsia="uk-UA"/>
        </w:rPr>
        <w:t>з номером відповідного пункту (1-27</w:t>
      </w:r>
      <w:r>
        <w:rPr>
          <w:rFonts w:ascii="Times New Roman" w:hAnsi="Times New Roman"/>
          <w:sz w:val="24"/>
          <w:szCs w:val="24"/>
          <w:lang w:val="uk-UA" w:eastAsia="uk-UA"/>
        </w:rPr>
        <w:t>) під рубрикою «НАЙБІЛЬШЕ»</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2. Потім </w:t>
      </w:r>
      <w:r>
        <w:rPr>
          <w:rFonts w:ascii="Times New Roman" w:hAnsi="Times New Roman"/>
          <w:sz w:val="24"/>
          <w:szCs w:val="24"/>
          <w:lang w:val="uk-UA" w:eastAsia="uk-UA"/>
        </w:rPr>
        <w:t>і</w:t>
      </w:r>
      <w:r w:rsidRPr="00027DA4">
        <w:rPr>
          <w:rFonts w:ascii="Times New Roman" w:hAnsi="Times New Roman"/>
          <w:sz w:val="24"/>
          <w:szCs w:val="24"/>
          <w:lang w:val="uk-UA" w:eastAsia="uk-UA"/>
        </w:rPr>
        <w:t xml:space="preserve">з відповідей на кожний </w:t>
      </w:r>
      <w:r>
        <w:rPr>
          <w:rFonts w:ascii="Times New Roman" w:hAnsi="Times New Roman"/>
          <w:sz w:val="24"/>
          <w:szCs w:val="24"/>
          <w:lang w:val="uk-UA" w:eastAsia="uk-UA"/>
        </w:rPr>
        <w:t>і</w:t>
      </w:r>
      <w:r w:rsidRPr="00027DA4">
        <w:rPr>
          <w:rFonts w:ascii="Times New Roman" w:hAnsi="Times New Roman"/>
          <w:sz w:val="24"/>
          <w:szCs w:val="24"/>
          <w:lang w:val="uk-UA" w:eastAsia="uk-UA"/>
        </w:rPr>
        <w:t>з пунктів виберіть той, який най</w:t>
      </w:r>
      <w:r>
        <w:rPr>
          <w:rFonts w:ascii="Times New Roman" w:hAnsi="Times New Roman"/>
          <w:sz w:val="24"/>
          <w:szCs w:val="24"/>
          <w:lang w:val="uk-UA" w:eastAsia="uk-UA"/>
        </w:rPr>
        <w:t>мен</w:t>
      </w:r>
      <w:r w:rsidRPr="00027DA4">
        <w:rPr>
          <w:rFonts w:ascii="Times New Roman" w:hAnsi="Times New Roman"/>
          <w:sz w:val="24"/>
          <w:szCs w:val="24"/>
          <w:lang w:val="uk-UA" w:eastAsia="uk-UA"/>
        </w:rPr>
        <w:t>шою мірою в</w:t>
      </w:r>
      <w:r>
        <w:rPr>
          <w:rFonts w:ascii="Times New Roman" w:hAnsi="Times New Roman"/>
          <w:sz w:val="24"/>
          <w:szCs w:val="24"/>
          <w:lang w:val="uk-UA" w:eastAsia="uk-UA"/>
        </w:rPr>
        <w:t>иражає</w:t>
      </w:r>
      <w:r w:rsidRPr="00027DA4">
        <w:rPr>
          <w:rFonts w:ascii="Times New Roman" w:hAnsi="Times New Roman"/>
          <w:sz w:val="24"/>
          <w:szCs w:val="24"/>
          <w:lang w:val="uk-UA" w:eastAsia="uk-UA"/>
        </w:rPr>
        <w:t xml:space="preserve"> Вашу думку</w:t>
      </w:r>
      <w:r>
        <w:rPr>
          <w:rFonts w:ascii="Times New Roman" w:hAnsi="Times New Roman"/>
          <w:sz w:val="24"/>
          <w:szCs w:val="24"/>
          <w:lang w:val="uk-UA" w:eastAsia="uk-UA"/>
        </w:rPr>
        <w:t xml:space="preserve"> і</w:t>
      </w:r>
      <w:r w:rsidRPr="00027DA4">
        <w:rPr>
          <w:rFonts w:ascii="Times New Roman" w:hAnsi="Times New Roman"/>
          <w:sz w:val="24"/>
          <w:szCs w:val="24"/>
          <w:lang w:val="uk-UA" w:eastAsia="uk-UA"/>
        </w:rPr>
        <w:t xml:space="preserve"> найменш цінний для Вас. Букву, якою позначена відповідь, знову напишіть на аркуші запису відповідей поряд </w:t>
      </w:r>
      <w:r>
        <w:rPr>
          <w:rFonts w:ascii="Times New Roman" w:hAnsi="Times New Roman"/>
          <w:sz w:val="24"/>
          <w:szCs w:val="24"/>
          <w:lang w:val="uk-UA" w:eastAsia="uk-UA"/>
        </w:rPr>
        <w:t>і</w:t>
      </w:r>
      <w:r w:rsidRPr="00027DA4">
        <w:rPr>
          <w:rFonts w:ascii="Times New Roman" w:hAnsi="Times New Roman"/>
          <w:sz w:val="24"/>
          <w:szCs w:val="24"/>
          <w:lang w:val="uk-UA" w:eastAsia="uk-UA"/>
        </w:rPr>
        <w:t>з номером відповідного пункту</w:t>
      </w:r>
      <w:r>
        <w:rPr>
          <w:rFonts w:ascii="Times New Roman" w:hAnsi="Times New Roman"/>
          <w:sz w:val="24"/>
          <w:szCs w:val="24"/>
          <w:lang w:val="uk-UA" w:eastAsia="uk-UA"/>
        </w:rPr>
        <w:t>, у стовпці під рубрикою «</w:t>
      </w:r>
      <w:r w:rsidRPr="00027DA4">
        <w:rPr>
          <w:rFonts w:ascii="Times New Roman" w:hAnsi="Times New Roman"/>
          <w:sz w:val="24"/>
          <w:szCs w:val="24"/>
          <w:lang w:val="uk-UA" w:eastAsia="uk-UA"/>
        </w:rPr>
        <w:t>МЕНШЕ ВСЬОГО</w:t>
      </w:r>
      <w:r>
        <w:rPr>
          <w:rFonts w:ascii="Times New Roman" w:hAnsi="Times New Roman"/>
          <w:sz w:val="24"/>
          <w:szCs w:val="24"/>
          <w:lang w:val="uk-UA" w:eastAsia="uk-UA"/>
        </w:rPr>
        <w:t>»</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3. </w:t>
      </w:r>
      <w:r>
        <w:rPr>
          <w:rFonts w:ascii="Times New Roman" w:hAnsi="Times New Roman"/>
          <w:sz w:val="24"/>
          <w:szCs w:val="24"/>
          <w:lang w:val="uk-UA" w:eastAsia="uk-UA"/>
        </w:rPr>
        <w:t>Отже</w:t>
      </w:r>
      <w:r w:rsidRPr="00027DA4">
        <w:rPr>
          <w:rFonts w:ascii="Times New Roman" w:hAnsi="Times New Roman"/>
          <w:sz w:val="24"/>
          <w:szCs w:val="24"/>
          <w:lang w:val="uk-UA" w:eastAsia="uk-UA"/>
        </w:rPr>
        <w:t>, для відповіді на кожне з питань Ви використовуєте дві букви, які й запишіть у відповідні стовпці. Решта (невибрані) відповіді занесіть в</w:t>
      </w:r>
      <w:r>
        <w:rPr>
          <w:rFonts w:ascii="Times New Roman" w:hAnsi="Times New Roman"/>
          <w:sz w:val="24"/>
          <w:szCs w:val="24"/>
          <w:lang w:val="uk-UA" w:eastAsia="uk-UA"/>
        </w:rPr>
        <w:t xml:space="preserve"> стовпчик «</w:t>
      </w:r>
      <w:r w:rsidRPr="00027DA4">
        <w:rPr>
          <w:rFonts w:ascii="Times New Roman" w:hAnsi="Times New Roman"/>
          <w:sz w:val="24"/>
          <w:szCs w:val="24"/>
          <w:lang w:val="uk-UA" w:eastAsia="uk-UA"/>
        </w:rPr>
        <w:t>невибрані</w:t>
      </w:r>
      <w:r>
        <w:rPr>
          <w:rFonts w:ascii="Times New Roman" w:hAnsi="Times New Roman"/>
          <w:sz w:val="24"/>
          <w:szCs w:val="24"/>
          <w:lang w:val="uk-UA" w:eastAsia="uk-UA"/>
        </w:rPr>
        <w:t>»</w:t>
      </w:r>
      <w:r w:rsidRPr="00027DA4">
        <w:rPr>
          <w:rFonts w:ascii="Times New Roman" w:hAnsi="Times New Roman"/>
          <w:sz w:val="24"/>
          <w:szCs w:val="24"/>
          <w:lang w:val="uk-UA" w:eastAsia="uk-UA"/>
        </w:rPr>
        <w:t>. Намагайтеся бути максимально правдивими! С</w:t>
      </w:r>
      <w:r>
        <w:rPr>
          <w:rFonts w:ascii="Times New Roman" w:hAnsi="Times New Roman"/>
          <w:sz w:val="24"/>
          <w:szCs w:val="24"/>
          <w:lang w:val="uk-UA" w:eastAsia="uk-UA"/>
        </w:rPr>
        <w:t>еред варіантів відповіді немає «позитивних» або «негатив</w:t>
      </w:r>
      <w:r w:rsidRPr="00027DA4">
        <w:rPr>
          <w:rFonts w:ascii="Times New Roman" w:hAnsi="Times New Roman"/>
          <w:sz w:val="24"/>
          <w:szCs w:val="24"/>
          <w:lang w:val="uk-UA" w:eastAsia="uk-UA"/>
        </w:rPr>
        <w:t>них</w:t>
      </w:r>
      <w:r>
        <w:rPr>
          <w:rFonts w:ascii="Times New Roman" w:hAnsi="Times New Roman"/>
          <w:sz w:val="24"/>
          <w:szCs w:val="24"/>
          <w:lang w:val="uk-UA" w:eastAsia="uk-UA"/>
        </w:rPr>
        <w:t>»</w:t>
      </w:r>
      <w:r w:rsidRPr="00027DA4">
        <w:rPr>
          <w:rFonts w:ascii="Times New Roman" w:hAnsi="Times New Roman"/>
          <w:sz w:val="24"/>
          <w:szCs w:val="24"/>
          <w:lang w:val="uk-UA" w:eastAsia="uk-UA"/>
        </w:rPr>
        <w:t>, тому не намагайтеся вгадати, як</w:t>
      </w:r>
      <w:r>
        <w:rPr>
          <w:rFonts w:ascii="Times New Roman" w:hAnsi="Times New Roman"/>
          <w:sz w:val="24"/>
          <w:szCs w:val="24"/>
          <w:lang w:val="uk-UA" w:eastAsia="uk-UA"/>
        </w:rPr>
        <w:t>а з відповідей є «</w:t>
      </w:r>
      <w:r w:rsidRPr="00027DA4">
        <w:rPr>
          <w:rFonts w:ascii="Times New Roman" w:hAnsi="Times New Roman"/>
          <w:sz w:val="24"/>
          <w:szCs w:val="24"/>
          <w:lang w:val="uk-UA" w:eastAsia="uk-UA"/>
        </w:rPr>
        <w:t>правильн</w:t>
      </w:r>
      <w:r>
        <w:rPr>
          <w:rFonts w:ascii="Times New Roman" w:hAnsi="Times New Roman"/>
          <w:sz w:val="24"/>
          <w:szCs w:val="24"/>
          <w:lang w:val="uk-UA" w:eastAsia="uk-UA"/>
        </w:rPr>
        <w:t>ою» або «</w:t>
      </w:r>
      <w:r w:rsidRPr="00027DA4">
        <w:rPr>
          <w:rFonts w:ascii="Times New Roman" w:hAnsi="Times New Roman"/>
          <w:sz w:val="24"/>
          <w:szCs w:val="24"/>
          <w:lang w:val="uk-UA" w:eastAsia="uk-UA"/>
        </w:rPr>
        <w:t>кращ</w:t>
      </w:r>
      <w:r>
        <w:rPr>
          <w:rFonts w:ascii="Times New Roman" w:hAnsi="Times New Roman"/>
          <w:sz w:val="24"/>
          <w:szCs w:val="24"/>
          <w:lang w:val="uk-UA" w:eastAsia="uk-UA"/>
        </w:rPr>
        <w:t>ою»</w:t>
      </w:r>
      <w:r w:rsidRPr="00027DA4">
        <w:rPr>
          <w:rFonts w:ascii="Times New Roman" w:hAnsi="Times New Roman"/>
          <w:sz w:val="24"/>
          <w:szCs w:val="24"/>
          <w:lang w:val="uk-UA" w:eastAsia="uk-UA"/>
        </w:rPr>
        <w:t xml:space="preserve">.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Час від часу контролюйте себе, чи правильно Ви записуєте відповіді, поруч </w:t>
      </w:r>
      <w:r>
        <w:rPr>
          <w:rFonts w:ascii="Times New Roman" w:hAnsi="Times New Roman"/>
          <w:sz w:val="24"/>
          <w:szCs w:val="24"/>
          <w:lang w:val="uk-UA" w:eastAsia="uk-UA"/>
        </w:rPr>
        <w:t>і</w:t>
      </w:r>
      <w:r w:rsidRPr="00027DA4">
        <w:rPr>
          <w:rFonts w:ascii="Times New Roman" w:hAnsi="Times New Roman"/>
          <w:sz w:val="24"/>
          <w:szCs w:val="24"/>
          <w:lang w:val="uk-UA" w:eastAsia="uk-UA"/>
        </w:rPr>
        <w:t xml:space="preserve">з тими чи </w:t>
      </w:r>
      <w:r>
        <w:rPr>
          <w:rFonts w:ascii="Times New Roman" w:hAnsi="Times New Roman"/>
          <w:sz w:val="24"/>
          <w:szCs w:val="24"/>
          <w:lang w:val="uk-UA" w:eastAsia="uk-UA"/>
        </w:rPr>
        <w:t xml:space="preserve">іншими </w:t>
      </w:r>
      <w:r w:rsidRPr="00027DA4">
        <w:rPr>
          <w:rFonts w:ascii="Times New Roman" w:hAnsi="Times New Roman"/>
          <w:sz w:val="24"/>
          <w:szCs w:val="24"/>
          <w:lang w:val="uk-UA" w:eastAsia="uk-UA"/>
        </w:rPr>
        <w:t>пунктами. У разі, якщо Ви виявите помилку, виправте її, але так, щоб було чітко видно.</w:t>
      </w:r>
    </w:p>
    <w:p w:rsidR="00727C00" w:rsidRPr="00027DA4" w:rsidRDefault="00727C00" w:rsidP="00793291">
      <w:pPr>
        <w:widowControl w:val="0"/>
        <w:spacing w:after="0" w:line="240" w:lineRule="auto"/>
        <w:ind w:firstLine="709"/>
        <w:jc w:val="both"/>
        <w:rPr>
          <w:rFonts w:ascii="Times New Roman" w:hAnsi="Times New Roman"/>
          <w:i/>
          <w:sz w:val="24"/>
          <w:szCs w:val="24"/>
          <w:lang w:val="uk-UA" w:eastAsia="uk-UA"/>
        </w:rPr>
      </w:pPr>
      <w:r w:rsidRPr="00027DA4">
        <w:rPr>
          <w:rFonts w:ascii="Times New Roman" w:hAnsi="Times New Roman"/>
          <w:i/>
          <w:sz w:val="24"/>
          <w:szCs w:val="24"/>
          <w:lang w:val="uk-UA" w:eastAsia="uk-UA"/>
        </w:rPr>
        <w:t>Питання тесту спрямованості особистості.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 Найбільше задоволення я отримую від:</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Схвалення моєї роботи;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Усвідомлення того, що робота зроблена добре;</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Усвідомленості того, що мене оточують друзі.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 Якби я грав у футбол (волейбол, баскетбол), то я хотів би бути: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Тренером, який розробляє тактику гри;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Відомим гравцем;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Обраним капітаном команди.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 На мою думку, кращим педагогом є той, хто: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Виявляє інтерес до учнів і до кожного має індивідуальний підхід;</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Б. Викликає інтерес до предмета, так що учні із задоволенням поглиблюють свої знання </w:t>
      </w:r>
      <w:r>
        <w:rPr>
          <w:rFonts w:ascii="Times New Roman" w:hAnsi="Times New Roman"/>
          <w:sz w:val="24"/>
          <w:szCs w:val="24"/>
          <w:lang w:val="uk-UA" w:eastAsia="uk-UA"/>
        </w:rPr>
        <w:t>з</w:t>
      </w:r>
      <w:r w:rsidRPr="00027DA4">
        <w:rPr>
          <w:rFonts w:ascii="Times New Roman" w:hAnsi="Times New Roman"/>
          <w:sz w:val="24"/>
          <w:szCs w:val="24"/>
          <w:lang w:val="uk-UA" w:eastAsia="uk-UA"/>
        </w:rPr>
        <w:t xml:space="preserve"> цьо</w:t>
      </w:r>
      <w:r>
        <w:rPr>
          <w:rFonts w:ascii="Times New Roman" w:hAnsi="Times New Roman"/>
          <w:sz w:val="24"/>
          <w:szCs w:val="24"/>
          <w:lang w:val="uk-UA" w:eastAsia="uk-UA"/>
        </w:rPr>
        <w:t>го</w:t>
      </w:r>
      <w:r w:rsidRPr="00027DA4">
        <w:rPr>
          <w:rFonts w:ascii="Times New Roman" w:hAnsi="Times New Roman"/>
          <w:sz w:val="24"/>
          <w:szCs w:val="24"/>
          <w:lang w:val="uk-UA" w:eastAsia="uk-UA"/>
        </w:rPr>
        <w:t xml:space="preserve"> предмет</w:t>
      </w:r>
      <w:r>
        <w:rPr>
          <w:rFonts w:ascii="Times New Roman" w:hAnsi="Times New Roman"/>
          <w:sz w:val="24"/>
          <w:szCs w:val="24"/>
          <w:lang w:val="uk-UA" w:eastAsia="uk-UA"/>
        </w:rPr>
        <w:t>у</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 Створює в колективі таку атмосферу, </w:t>
      </w:r>
      <w:r>
        <w:rPr>
          <w:rFonts w:ascii="Times New Roman" w:hAnsi="Times New Roman"/>
          <w:sz w:val="24"/>
          <w:szCs w:val="24"/>
          <w:lang w:val="uk-UA" w:eastAsia="uk-UA"/>
        </w:rPr>
        <w:t>коли</w:t>
      </w:r>
      <w:r w:rsidRPr="00027DA4">
        <w:rPr>
          <w:rFonts w:ascii="Times New Roman" w:hAnsi="Times New Roman"/>
          <w:sz w:val="24"/>
          <w:szCs w:val="24"/>
          <w:lang w:val="uk-UA" w:eastAsia="uk-UA"/>
        </w:rPr>
        <w:t xml:space="preserve"> ніхто не боїться висловити свою думку.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 Мені подобається, коли люди: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Радіють виконуючи роботу;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Із задоволенням працюють у колективі;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Прагнуть виконати свою роботу краще за інших.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 Я хотів, щоб мої друзі: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А. Були чуйні і допомагали людям, коли для цього </w:t>
      </w:r>
      <w:r>
        <w:rPr>
          <w:rFonts w:ascii="Times New Roman" w:hAnsi="Times New Roman"/>
          <w:sz w:val="24"/>
          <w:szCs w:val="24"/>
          <w:lang w:val="uk-UA" w:eastAsia="uk-UA"/>
        </w:rPr>
        <w:t>створені</w:t>
      </w:r>
      <w:r w:rsidRPr="00027DA4">
        <w:rPr>
          <w:rFonts w:ascii="Times New Roman" w:hAnsi="Times New Roman"/>
          <w:sz w:val="24"/>
          <w:szCs w:val="24"/>
          <w:lang w:val="uk-UA" w:eastAsia="uk-UA"/>
        </w:rPr>
        <w:t xml:space="preserve"> можливості;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Були вірні й віддані мені;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Були розумними і цікавими людьми.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 Кращими друзями я вважаю тих: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А. </w:t>
      </w:r>
      <w:r>
        <w:rPr>
          <w:rFonts w:ascii="Times New Roman" w:hAnsi="Times New Roman"/>
          <w:sz w:val="24"/>
          <w:szCs w:val="24"/>
          <w:lang w:val="uk-UA" w:eastAsia="uk-UA"/>
        </w:rPr>
        <w:t>Із</w:t>
      </w:r>
      <w:r w:rsidRPr="00027DA4">
        <w:rPr>
          <w:rFonts w:ascii="Times New Roman" w:hAnsi="Times New Roman"/>
          <w:sz w:val="24"/>
          <w:szCs w:val="24"/>
          <w:lang w:val="uk-UA" w:eastAsia="uk-UA"/>
        </w:rPr>
        <w:t xml:space="preserve"> ким складаються </w:t>
      </w:r>
      <w:r>
        <w:rPr>
          <w:rFonts w:ascii="Times New Roman" w:hAnsi="Times New Roman"/>
          <w:sz w:val="24"/>
          <w:szCs w:val="24"/>
          <w:lang w:val="uk-UA" w:eastAsia="uk-UA"/>
        </w:rPr>
        <w:t>гарні стосунки</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На кого завжди можна покластися;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Хто може багато досягти в житті.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 Найбільше я не люблю: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Коли у мене щось не виходить;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Б. Коли псуються </w:t>
      </w:r>
      <w:r>
        <w:rPr>
          <w:rFonts w:ascii="Times New Roman" w:hAnsi="Times New Roman"/>
          <w:sz w:val="24"/>
          <w:szCs w:val="24"/>
          <w:lang w:val="uk-UA" w:eastAsia="uk-UA"/>
        </w:rPr>
        <w:t>стосунк</w:t>
      </w:r>
      <w:r w:rsidRPr="00027DA4">
        <w:rPr>
          <w:rFonts w:ascii="Times New Roman" w:hAnsi="Times New Roman"/>
          <w:sz w:val="24"/>
          <w:szCs w:val="24"/>
          <w:lang w:val="uk-UA" w:eastAsia="uk-UA"/>
        </w:rPr>
        <w:t>и з товаришами;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Коли мене критикують.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8. На мою думку, найгірше, коли педагог:</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Не приховує, що деякі учні йому несимпатичні, насміхається і жартує над ними;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Викликає дух суперництва в колективі;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Недостатньо добре знає предмет, який викладає.</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9. У дитинстві мені найбільше подобалося: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А. Проводити час </w:t>
      </w:r>
      <w:r>
        <w:rPr>
          <w:rFonts w:ascii="Times New Roman" w:hAnsi="Times New Roman"/>
          <w:sz w:val="24"/>
          <w:szCs w:val="24"/>
          <w:lang w:val="uk-UA" w:eastAsia="uk-UA"/>
        </w:rPr>
        <w:t>і</w:t>
      </w:r>
      <w:r w:rsidRPr="00027DA4">
        <w:rPr>
          <w:rFonts w:ascii="Times New Roman" w:hAnsi="Times New Roman"/>
          <w:sz w:val="24"/>
          <w:szCs w:val="24"/>
          <w:lang w:val="uk-UA" w:eastAsia="uk-UA"/>
        </w:rPr>
        <w:t>з друзями;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Відчуття виконаних справ;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Коли мене за що-небудь хвалили.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10. Я хотів би бути схожим на тих, хто: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До</w:t>
      </w:r>
      <w:r>
        <w:rPr>
          <w:rFonts w:ascii="Times New Roman" w:hAnsi="Times New Roman"/>
          <w:sz w:val="24"/>
          <w:szCs w:val="24"/>
          <w:lang w:val="uk-UA" w:eastAsia="uk-UA"/>
        </w:rPr>
        <w:t>сягнув</w:t>
      </w:r>
      <w:r w:rsidRPr="00027DA4">
        <w:rPr>
          <w:rFonts w:ascii="Times New Roman" w:hAnsi="Times New Roman"/>
          <w:sz w:val="24"/>
          <w:szCs w:val="24"/>
          <w:lang w:val="uk-UA" w:eastAsia="uk-UA"/>
        </w:rPr>
        <w:t xml:space="preserve"> успіху в житті;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По-справжньому захоплений справою;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В</w:t>
      </w:r>
      <w:r>
        <w:rPr>
          <w:rFonts w:ascii="Times New Roman" w:hAnsi="Times New Roman"/>
          <w:sz w:val="24"/>
          <w:szCs w:val="24"/>
          <w:lang w:val="uk-UA" w:eastAsia="uk-UA"/>
        </w:rPr>
        <w:t>иокремлю</w:t>
      </w:r>
      <w:r w:rsidRPr="00027DA4">
        <w:rPr>
          <w:rFonts w:ascii="Times New Roman" w:hAnsi="Times New Roman"/>
          <w:sz w:val="24"/>
          <w:szCs w:val="24"/>
          <w:lang w:val="uk-UA" w:eastAsia="uk-UA"/>
        </w:rPr>
        <w:t>ється дружелюбністю і доброзичливістю.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11. У першу чергу школа повинна: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Навчити вирішувати завдання, які ставить життя;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Розвивати індивідуальні здібності учня;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Виховувати якості, що допомагають взаємодіяти з людьми.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12. Якби у мене було більше вільного часу, найохочіше я використав би його: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Для спілкування з друзями;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Для відпочинку і розваг;</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Для своїх улюблених справ і самоосвіти.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13. Найбільших успіхів я до</w:t>
      </w:r>
      <w:r>
        <w:rPr>
          <w:rFonts w:ascii="Times New Roman" w:hAnsi="Times New Roman"/>
          <w:sz w:val="24"/>
          <w:szCs w:val="24"/>
          <w:lang w:val="uk-UA" w:eastAsia="uk-UA"/>
        </w:rPr>
        <w:t>сягаю</w:t>
      </w:r>
      <w:r w:rsidRPr="00027DA4">
        <w:rPr>
          <w:rFonts w:ascii="Times New Roman" w:hAnsi="Times New Roman"/>
          <w:sz w:val="24"/>
          <w:szCs w:val="24"/>
          <w:lang w:val="uk-UA" w:eastAsia="uk-UA"/>
        </w:rPr>
        <w:t>, коли: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Працюю з людьми, які мені симпатичні;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У мене цікава робота;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Мої зусилля добре винагороджуються.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14. Я люблю, коли: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Інші люди мене цінують;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Відчуваю задоволення від добре виконаної роботи;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 Приємно проводжу час </w:t>
      </w:r>
      <w:r>
        <w:rPr>
          <w:rFonts w:ascii="Times New Roman" w:hAnsi="Times New Roman"/>
          <w:sz w:val="24"/>
          <w:szCs w:val="24"/>
          <w:lang w:val="uk-UA" w:eastAsia="uk-UA"/>
        </w:rPr>
        <w:t>і</w:t>
      </w:r>
      <w:r w:rsidRPr="00027DA4">
        <w:rPr>
          <w:rFonts w:ascii="Times New Roman" w:hAnsi="Times New Roman"/>
          <w:sz w:val="24"/>
          <w:szCs w:val="24"/>
          <w:lang w:val="uk-UA" w:eastAsia="uk-UA"/>
        </w:rPr>
        <w:t>з друзями.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15. Якби про мене вирішили написати в газеті, мені хотілося, щоб:</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Розповіли про цікаву справу, пов’язану з навчанням, роботою, спортом і т.</w:t>
      </w:r>
      <w:r>
        <w:rPr>
          <w:rFonts w:ascii="Times New Roman" w:hAnsi="Times New Roman"/>
          <w:sz w:val="24"/>
          <w:szCs w:val="24"/>
          <w:lang w:val="uk-UA" w:eastAsia="uk-UA"/>
        </w:rPr>
        <w:t> </w:t>
      </w:r>
      <w:r w:rsidRPr="00027DA4">
        <w:rPr>
          <w:rFonts w:ascii="Times New Roman" w:hAnsi="Times New Roman"/>
          <w:sz w:val="24"/>
          <w:szCs w:val="24"/>
          <w:lang w:val="uk-UA" w:eastAsia="uk-UA"/>
        </w:rPr>
        <w:t xml:space="preserve">п., </w:t>
      </w:r>
      <w:r>
        <w:rPr>
          <w:rFonts w:ascii="Times New Roman" w:hAnsi="Times New Roman"/>
          <w:sz w:val="24"/>
          <w:szCs w:val="24"/>
          <w:lang w:val="uk-UA" w:eastAsia="uk-UA"/>
        </w:rPr>
        <w:t>у</w:t>
      </w:r>
      <w:r w:rsidRPr="00027DA4">
        <w:rPr>
          <w:rFonts w:ascii="Times New Roman" w:hAnsi="Times New Roman"/>
          <w:sz w:val="24"/>
          <w:szCs w:val="24"/>
          <w:lang w:val="uk-UA" w:eastAsia="uk-UA"/>
        </w:rPr>
        <w:t xml:space="preserve"> як</w:t>
      </w:r>
      <w:r>
        <w:rPr>
          <w:rFonts w:ascii="Times New Roman" w:hAnsi="Times New Roman"/>
          <w:sz w:val="24"/>
          <w:szCs w:val="24"/>
          <w:lang w:val="uk-UA" w:eastAsia="uk-UA"/>
        </w:rPr>
        <w:t xml:space="preserve">ій </w:t>
      </w:r>
      <w:r w:rsidRPr="00027DA4">
        <w:rPr>
          <w:rFonts w:ascii="Times New Roman" w:hAnsi="Times New Roman"/>
          <w:sz w:val="24"/>
          <w:szCs w:val="24"/>
          <w:lang w:val="uk-UA" w:eastAsia="uk-UA"/>
        </w:rPr>
        <w:t>мені довелося брати участь;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Написали про мою діяльність;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 Обов’язково розповіли про колектив, </w:t>
      </w:r>
      <w:r>
        <w:rPr>
          <w:rFonts w:ascii="Times New Roman" w:hAnsi="Times New Roman"/>
          <w:sz w:val="24"/>
          <w:szCs w:val="24"/>
          <w:lang w:val="uk-UA" w:eastAsia="uk-UA"/>
        </w:rPr>
        <w:t>у</w:t>
      </w:r>
      <w:r w:rsidRPr="00027DA4">
        <w:rPr>
          <w:rFonts w:ascii="Times New Roman" w:hAnsi="Times New Roman"/>
          <w:sz w:val="24"/>
          <w:szCs w:val="24"/>
          <w:lang w:val="uk-UA" w:eastAsia="uk-UA"/>
        </w:rPr>
        <w:t xml:space="preserve"> якому я працюю.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16. Найкраще я вчуся, якщо викладач:</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Застосовує до мене індивідуальний підхід;</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Б. Зуміє викликати </w:t>
      </w:r>
      <w:r>
        <w:rPr>
          <w:rFonts w:ascii="Times New Roman" w:hAnsi="Times New Roman"/>
          <w:sz w:val="24"/>
          <w:szCs w:val="24"/>
          <w:lang w:val="uk-UA" w:eastAsia="uk-UA"/>
        </w:rPr>
        <w:t>в</w:t>
      </w:r>
      <w:r w:rsidRPr="00027DA4">
        <w:rPr>
          <w:rFonts w:ascii="Times New Roman" w:hAnsi="Times New Roman"/>
          <w:sz w:val="24"/>
          <w:szCs w:val="24"/>
          <w:lang w:val="uk-UA" w:eastAsia="uk-UA"/>
        </w:rPr>
        <w:t xml:space="preserve"> мене інтерес до предмету;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Влаштовує колективні обговорення досліджуваних тем.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17. Для мене немає нічого гірше, ніж:</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Образа особистої гідності;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Невдача при виконанні важливої справи;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Втрата друзів.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18. Найбільше я ціную: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Успіх;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Б. Можливості </w:t>
      </w:r>
      <w:r>
        <w:rPr>
          <w:rFonts w:ascii="Times New Roman" w:hAnsi="Times New Roman"/>
          <w:sz w:val="24"/>
          <w:szCs w:val="24"/>
          <w:lang w:val="uk-UA" w:eastAsia="uk-UA"/>
        </w:rPr>
        <w:t>гарн</w:t>
      </w:r>
      <w:r w:rsidRPr="00027DA4">
        <w:rPr>
          <w:rFonts w:ascii="Times New Roman" w:hAnsi="Times New Roman"/>
          <w:sz w:val="24"/>
          <w:szCs w:val="24"/>
          <w:lang w:val="uk-UA" w:eastAsia="uk-UA"/>
        </w:rPr>
        <w:t>ої спільної роботи;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Здоровий практичний розум і кмітливість.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19. Я не люблю людей, які: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Вважають себе гірш</w:t>
      </w:r>
      <w:r>
        <w:rPr>
          <w:rFonts w:ascii="Times New Roman" w:hAnsi="Times New Roman"/>
          <w:sz w:val="24"/>
          <w:szCs w:val="24"/>
          <w:lang w:val="uk-UA" w:eastAsia="uk-UA"/>
        </w:rPr>
        <w:t>ими</w:t>
      </w:r>
      <w:r w:rsidRPr="00027DA4">
        <w:rPr>
          <w:rFonts w:ascii="Times New Roman" w:hAnsi="Times New Roman"/>
          <w:sz w:val="24"/>
          <w:szCs w:val="24"/>
          <w:lang w:val="uk-UA" w:eastAsia="uk-UA"/>
        </w:rPr>
        <w:t xml:space="preserve"> за інших;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Часто сваряться і конфліктують;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Заперечують проти всього нового.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20. Приємно, коли: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Працюєш над важливою справою;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Маєш багато друзів;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 </w:t>
      </w:r>
      <w:r>
        <w:rPr>
          <w:rFonts w:ascii="Times New Roman" w:hAnsi="Times New Roman"/>
          <w:sz w:val="24"/>
          <w:szCs w:val="24"/>
          <w:lang w:val="uk-UA" w:eastAsia="uk-UA"/>
        </w:rPr>
        <w:t>В</w:t>
      </w:r>
      <w:r w:rsidRPr="00027DA4">
        <w:rPr>
          <w:rFonts w:ascii="Times New Roman" w:hAnsi="Times New Roman"/>
          <w:sz w:val="24"/>
          <w:szCs w:val="24"/>
          <w:lang w:val="uk-UA" w:eastAsia="uk-UA"/>
        </w:rPr>
        <w:t>иклика</w:t>
      </w:r>
      <w:r>
        <w:rPr>
          <w:rFonts w:ascii="Times New Roman" w:hAnsi="Times New Roman"/>
          <w:sz w:val="24"/>
          <w:szCs w:val="24"/>
          <w:lang w:val="uk-UA" w:eastAsia="uk-UA"/>
        </w:rPr>
        <w:t>єш</w:t>
      </w:r>
      <w:r w:rsidRPr="00027DA4">
        <w:rPr>
          <w:rFonts w:ascii="Times New Roman" w:hAnsi="Times New Roman"/>
          <w:sz w:val="24"/>
          <w:szCs w:val="24"/>
          <w:lang w:val="uk-UA" w:eastAsia="uk-UA"/>
        </w:rPr>
        <w:t xml:space="preserve"> захоплення і всім подобаєшся.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21. На мою думку, в першу чергу</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батько повинен бути: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Доступним;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Авторитетним;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Вимогливим.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22. У вільний час я охоче прочитав би книги: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А. Про те, як заводити друзів і підтримувати хороші </w:t>
      </w:r>
      <w:r>
        <w:rPr>
          <w:rFonts w:ascii="Times New Roman" w:hAnsi="Times New Roman"/>
          <w:sz w:val="24"/>
          <w:szCs w:val="24"/>
          <w:lang w:val="uk-UA" w:eastAsia="uk-UA"/>
        </w:rPr>
        <w:t>стосунк</w:t>
      </w:r>
      <w:r w:rsidRPr="00027DA4">
        <w:rPr>
          <w:rFonts w:ascii="Times New Roman" w:hAnsi="Times New Roman"/>
          <w:sz w:val="24"/>
          <w:szCs w:val="24"/>
          <w:lang w:val="uk-UA" w:eastAsia="uk-UA"/>
        </w:rPr>
        <w:t>и з людьми;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Про життя знаменитих і цікавих людей;</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Про останні досягнення науки і техніки.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23. Якби у мене були здібності до музики, я </w:t>
      </w:r>
      <w:r>
        <w:rPr>
          <w:rFonts w:ascii="Times New Roman" w:hAnsi="Times New Roman"/>
          <w:sz w:val="24"/>
          <w:szCs w:val="24"/>
          <w:lang w:val="uk-UA" w:eastAsia="uk-UA"/>
        </w:rPr>
        <w:t>хот</w:t>
      </w:r>
      <w:r w:rsidRPr="00027DA4">
        <w:rPr>
          <w:rFonts w:ascii="Times New Roman" w:hAnsi="Times New Roman"/>
          <w:sz w:val="24"/>
          <w:szCs w:val="24"/>
          <w:lang w:val="uk-UA" w:eastAsia="uk-UA"/>
        </w:rPr>
        <w:t>ів би бути: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Диригентом;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Композитором;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Солістом.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24. Мені б хотілося: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Придумати цікавий конкурс;</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Перемогти в конкурсі;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Організувати конкурс і керувати ним.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25. Для мене найважливіше знати: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Що я хочу зробити;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Як досягти мети;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Як організувати людей для досягнення мети.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26. Людина повинна прагнути до того, щоб:</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Інші були задоволені н</w:t>
      </w:r>
      <w:r>
        <w:rPr>
          <w:rFonts w:ascii="Times New Roman" w:hAnsi="Times New Roman"/>
          <w:sz w:val="24"/>
          <w:szCs w:val="24"/>
          <w:lang w:val="uk-UA" w:eastAsia="uk-UA"/>
        </w:rPr>
        <w:t>ею</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Насамперед виконати своє завдання;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 </w:t>
      </w:r>
      <w:r>
        <w:rPr>
          <w:rFonts w:ascii="Times New Roman" w:hAnsi="Times New Roman"/>
          <w:sz w:val="24"/>
          <w:szCs w:val="24"/>
          <w:lang w:val="uk-UA" w:eastAsia="uk-UA"/>
        </w:rPr>
        <w:t>Її</w:t>
      </w:r>
      <w:r w:rsidRPr="00027DA4">
        <w:rPr>
          <w:rFonts w:ascii="Times New Roman" w:hAnsi="Times New Roman"/>
          <w:sz w:val="24"/>
          <w:szCs w:val="24"/>
          <w:lang w:val="uk-UA" w:eastAsia="uk-UA"/>
        </w:rPr>
        <w:t xml:space="preserve"> не потрібно було дорікати за виконану роботу.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27. Найкраще я відпочиваю у вільний час:</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У спілкуванні з друзями;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Переглядаючи розважальні фільми;</w:t>
      </w:r>
    </w:p>
    <w:p w:rsidR="00727C00"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Займаючись улюбленою справою.</w:t>
      </w:r>
    </w:p>
    <w:p w:rsidR="00727C00" w:rsidRDefault="00727C00">
      <w:pPr>
        <w:spacing w:after="0" w:line="240" w:lineRule="auto"/>
        <w:rPr>
          <w:rFonts w:ascii="Times New Roman" w:hAnsi="Times New Roman"/>
          <w:sz w:val="24"/>
          <w:szCs w:val="24"/>
          <w:lang w:val="uk-UA" w:eastAsia="uk-UA"/>
        </w:rPr>
      </w:pPr>
      <w:r>
        <w:rPr>
          <w:rFonts w:ascii="Times New Roman" w:hAnsi="Times New Roman"/>
          <w:sz w:val="24"/>
          <w:szCs w:val="24"/>
          <w:lang w:val="uk-UA" w:eastAsia="uk-UA"/>
        </w:rPr>
        <w:br w:type="page"/>
      </w:r>
    </w:p>
    <w:p w:rsidR="00727C00" w:rsidRPr="00027DA4" w:rsidRDefault="00727C00" w:rsidP="00793291">
      <w:pPr>
        <w:widowControl w:val="0"/>
        <w:spacing w:after="0" w:line="240" w:lineRule="auto"/>
        <w:ind w:firstLine="709"/>
        <w:jc w:val="both"/>
        <w:rPr>
          <w:rFonts w:ascii="Times New Roman" w:hAnsi="Times New Roman"/>
          <w:i/>
          <w:sz w:val="24"/>
          <w:szCs w:val="24"/>
          <w:lang w:val="uk-UA" w:eastAsia="uk-UA"/>
        </w:rPr>
      </w:pPr>
      <w:r w:rsidRPr="00027DA4">
        <w:rPr>
          <w:rFonts w:ascii="Times New Roman" w:hAnsi="Times New Roman"/>
          <w:i/>
          <w:sz w:val="24"/>
          <w:szCs w:val="24"/>
          <w:lang w:val="uk-UA" w:eastAsia="uk-UA"/>
        </w:rPr>
        <w:t>Таблиця результатів тесту спрямованості особистості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35"/>
        <w:gridCol w:w="1722"/>
        <w:gridCol w:w="1736"/>
        <w:gridCol w:w="2120"/>
        <w:gridCol w:w="1059"/>
        <w:gridCol w:w="1071"/>
        <w:gridCol w:w="1062"/>
      </w:tblGrid>
      <w:tr w:rsidR="00727C00" w:rsidRPr="00027DA4" w:rsidTr="00D4352F">
        <w:tc>
          <w:tcPr>
            <w:tcW w:w="81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п/п</w:t>
            </w:r>
          </w:p>
        </w:tc>
        <w:tc>
          <w:tcPr>
            <w:tcW w:w="214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«Більше всього»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 2 бали</w:t>
            </w:r>
          </w:p>
        </w:tc>
        <w:tc>
          <w:tcPr>
            <w:tcW w:w="1498"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«Менше всього» –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 бал</w:t>
            </w:r>
          </w:p>
        </w:tc>
        <w:tc>
          <w:tcPr>
            <w:tcW w:w="1665"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Невибраний – 0 балів</w:t>
            </w:r>
          </w:p>
        </w:tc>
        <w:tc>
          <w:tcPr>
            <w:tcW w:w="952"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Я</w:t>
            </w:r>
          </w:p>
        </w:tc>
        <w:tc>
          <w:tcPr>
            <w:tcW w:w="1134"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О</w:t>
            </w:r>
          </w:p>
        </w:tc>
        <w:tc>
          <w:tcPr>
            <w:tcW w:w="102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Д</w:t>
            </w:r>
          </w:p>
        </w:tc>
      </w:tr>
      <w:tr w:rsidR="00727C00" w:rsidRPr="00027DA4" w:rsidTr="00D4352F">
        <w:tc>
          <w:tcPr>
            <w:tcW w:w="81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w:t>
            </w:r>
          </w:p>
        </w:tc>
        <w:tc>
          <w:tcPr>
            <w:tcW w:w="214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498"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665"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952"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w:t>
            </w:r>
          </w:p>
        </w:tc>
        <w:tc>
          <w:tcPr>
            <w:tcW w:w="1134"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0</w:t>
            </w:r>
          </w:p>
        </w:tc>
        <w:tc>
          <w:tcPr>
            <w:tcW w:w="102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w:t>
            </w:r>
          </w:p>
        </w:tc>
      </w:tr>
      <w:tr w:rsidR="00727C00" w:rsidRPr="00027DA4" w:rsidTr="009300E5">
        <w:trPr>
          <w:trHeight w:hRule="exact" w:val="283"/>
        </w:trPr>
        <w:tc>
          <w:tcPr>
            <w:tcW w:w="81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w:t>
            </w:r>
          </w:p>
        </w:tc>
        <w:tc>
          <w:tcPr>
            <w:tcW w:w="214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498"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665"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952"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134"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02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r>
      <w:tr w:rsidR="00727C00" w:rsidRPr="00027DA4" w:rsidTr="009300E5">
        <w:trPr>
          <w:trHeight w:hRule="exact" w:val="283"/>
        </w:trPr>
        <w:tc>
          <w:tcPr>
            <w:tcW w:w="81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w:t>
            </w:r>
          </w:p>
        </w:tc>
        <w:tc>
          <w:tcPr>
            <w:tcW w:w="2147" w:type="dxa"/>
          </w:tcPr>
          <w:p w:rsidR="00727C00" w:rsidRPr="009300E5" w:rsidRDefault="00727C00" w:rsidP="00793291">
            <w:pPr>
              <w:widowControl w:val="0"/>
              <w:spacing w:after="0" w:line="240" w:lineRule="auto"/>
              <w:ind w:firstLine="709"/>
              <w:jc w:val="both"/>
              <w:rPr>
                <w:rFonts w:ascii="Times New Roman" w:hAnsi="Times New Roman"/>
                <w:sz w:val="18"/>
                <w:szCs w:val="24"/>
                <w:lang w:val="uk-UA" w:eastAsia="uk-UA"/>
              </w:rPr>
            </w:pPr>
          </w:p>
        </w:tc>
        <w:tc>
          <w:tcPr>
            <w:tcW w:w="1498"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665"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952"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134"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02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r>
      <w:tr w:rsidR="00727C00" w:rsidRPr="00027DA4" w:rsidTr="009300E5">
        <w:trPr>
          <w:trHeight w:val="289"/>
        </w:trPr>
        <w:tc>
          <w:tcPr>
            <w:tcW w:w="81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214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498"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665"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952"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134"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02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r>
      <w:tr w:rsidR="00727C00" w:rsidRPr="00027DA4" w:rsidTr="00D4352F">
        <w:tc>
          <w:tcPr>
            <w:tcW w:w="6127" w:type="dxa"/>
            <w:gridSpan w:val="4"/>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Всього балів</w:t>
            </w:r>
          </w:p>
        </w:tc>
        <w:tc>
          <w:tcPr>
            <w:tcW w:w="952"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134"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c>
          <w:tcPr>
            <w:tcW w:w="1027" w:type="dxa"/>
          </w:tcPr>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tc>
      </w:tr>
    </w:tbl>
    <w:p w:rsidR="00727C00" w:rsidRPr="00027DA4" w:rsidRDefault="00727C00" w:rsidP="009300E5">
      <w:pPr>
        <w:widowControl w:val="0"/>
        <w:spacing w:after="0" w:line="235" w:lineRule="auto"/>
        <w:ind w:firstLine="709"/>
        <w:jc w:val="both"/>
        <w:rPr>
          <w:rFonts w:ascii="Times New Roman" w:hAnsi="Times New Roman"/>
          <w:i/>
          <w:sz w:val="24"/>
          <w:szCs w:val="24"/>
          <w:lang w:val="uk-UA" w:eastAsia="uk-UA"/>
        </w:rPr>
      </w:pPr>
      <w:r w:rsidRPr="00027DA4">
        <w:rPr>
          <w:rFonts w:ascii="Times New Roman" w:hAnsi="Times New Roman"/>
          <w:i/>
          <w:sz w:val="24"/>
          <w:szCs w:val="24"/>
          <w:lang w:val="uk-UA" w:eastAsia="uk-UA"/>
        </w:rPr>
        <w:t>Ключ для визначення результату тесту спрямованості особистості.</w:t>
      </w:r>
    </w:p>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Після того, як Ви виберете варіанти, Вам потрібно буде присвоїти кожному значенню бали. Розглянемо на прикладі </w:t>
      </w:r>
      <w:r>
        <w:rPr>
          <w:rFonts w:ascii="Times New Roman" w:hAnsi="Times New Roman"/>
          <w:sz w:val="24"/>
          <w:szCs w:val="24"/>
          <w:lang w:val="uk-UA" w:eastAsia="uk-UA"/>
        </w:rPr>
        <w:t>блоку перших питань. Значенням «Я»</w:t>
      </w:r>
      <w:r w:rsidRPr="00027DA4">
        <w:rPr>
          <w:rFonts w:ascii="Times New Roman" w:hAnsi="Times New Roman"/>
          <w:sz w:val="24"/>
          <w:szCs w:val="24"/>
          <w:lang w:val="uk-UA" w:eastAsia="uk-UA"/>
        </w:rPr>
        <w:t xml:space="preserve"> відповідає буква </w:t>
      </w:r>
      <w:r>
        <w:rPr>
          <w:rFonts w:ascii="Times New Roman" w:hAnsi="Times New Roman"/>
          <w:sz w:val="24"/>
          <w:szCs w:val="24"/>
          <w:lang w:val="uk-UA" w:eastAsia="uk-UA"/>
        </w:rPr>
        <w:t>«</w:t>
      </w:r>
      <w:r w:rsidRPr="00027DA4">
        <w:rPr>
          <w:rFonts w:ascii="Times New Roman" w:hAnsi="Times New Roman"/>
          <w:sz w:val="24"/>
          <w:szCs w:val="24"/>
          <w:lang w:val="uk-UA" w:eastAsia="uk-UA"/>
        </w:rPr>
        <w:t>А</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У нашому прикладі букву </w:t>
      </w:r>
      <w:r>
        <w:rPr>
          <w:rFonts w:ascii="Times New Roman" w:hAnsi="Times New Roman"/>
          <w:sz w:val="24"/>
          <w:szCs w:val="24"/>
          <w:lang w:val="uk-UA" w:eastAsia="uk-UA"/>
        </w:rPr>
        <w:t>«</w:t>
      </w:r>
      <w:r w:rsidRPr="00027DA4">
        <w:rPr>
          <w:rFonts w:ascii="Times New Roman" w:hAnsi="Times New Roman"/>
          <w:sz w:val="24"/>
          <w:szCs w:val="24"/>
          <w:lang w:val="uk-UA" w:eastAsia="uk-UA"/>
        </w:rPr>
        <w:t>А</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ми поставили в другій </w:t>
      </w:r>
      <w:r>
        <w:rPr>
          <w:rFonts w:ascii="Times New Roman" w:hAnsi="Times New Roman"/>
          <w:sz w:val="24"/>
          <w:szCs w:val="24"/>
          <w:lang w:val="uk-UA" w:eastAsia="uk-UA"/>
        </w:rPr>
        <w:t>комірці</w:t>
      </w:r>
      <w:r w:rsidRPr="00027DA4">
        <w:rPr>
          <w:rFonts w:ascii="Times New Roman" w:hAnsi="Times New Roman"/>
          <w:sz w:val="24"/>
          <w:szCs w:val="24"/>
          <w:lang w:val="uk-UA" w:eastAsia="uk-UA"/>
        </w:rPr>
        <w:t xml:space="preserve">, тобто вона має вагу 1 бал. Значить ставимо 1 в комірку під буквою </w:t>
      </w:r>
      <w:r>
        <w:rPr>
          <w:rFonts w:ascii="Times New Roman" w:hAnsi="Times New Roman"/>
          <w:sz w:val="24"/>
          <w:szCs w:val="24"/>
          <w:lang w:val="uk-UA" w:eastAsia="uk-UA"/>
        </w:rPr>
        <w:t>«</w:t>
      </w:r>
      <w:r w:rsidRPr="00027DA4">
        <w:rPr>
          <w:rFonts w:ascii="Times New Roman" w:hAnsi="Times New Roman"/>
          <w:sz w:val="24"/>
          <w:szCs w:val="24"/>
          <w:lang w:val="uk-UA" w:eastAsia="uk-UA"/>
        </w:rPr>
        <w:t>Я</w:t>
      </w:r>
      <w:r>
        <w:rPr>
          <w:rFonts w:ascii="Times New Roman" w:hAnsi="Times New Roman"/>
          <w:sz w:val="24"/>
          <w:szCs w:val="24"/>
          <w:lang w:val="uk-UA" w:eastAsia="uk-UA"/>
        </w:rPr>
        <w:t>». Значенням «</w:t>
      </w:r>
      <w:r w:rsidRPr="00027DA4">
        <w:rPr>
          <w:rFonts w:ascii="Times New Roman" w:hAnsi="Times New Roman"/>
          <w:sz w:val="24"/>
          <w:szCs w:val="24"/>
          <w:lang w:val="uk-UA" w:eastAsia="uk-UA"/>
        </w:rPr>
        <w:t>О</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відповідає буква </w:t>
      </w:r>
      <w:r>
        <w:rPr>
          <w:rFonts w:ascii="Times New Roman" w:hAnsi="Times New Roman"/>
          <w:sz w:val="24"/>
          <w:szCs w:val="24"/>
          <w:lang w:val="uk-UA" w:eastAsia="uk-UA"/>
        </w:rPr>
        <w:t>«</w:t>
      </w:r>
      <w:r w:rsidRPr="00027DA4">
        <w:rPr>
          <w:rFonts w:ascii="Times New Roman" w:hAnsi="Times New Roman"/>
          <w:sz w:val="24"/>
          <w:szCs w:val="24"/>
          <w:lang w:val="uk-UA" w:eastAsia="uk-UA"/>
        </w:rPr>
        <w:t>В</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У нашому прикладі букву </w:t>
      </w:r>
      <w:r>
        <w:rPr>
          <w:rFonts w:ascii="Times New Roman" w:hAnsi="Times New Roman"/>
          <w:sz w:val="24"/>
          <w:szCs w:val="24"/>
          <w:lang w:val="uk-UA" w:eastAsia="uk-UA"/>
        </w:rPr>
        <w:t>«</w:t>
      </w:r>
      <w:r w:rsidRPr="00027DA4">
        <w:rPr>
          <w:rFonts w:ascii="Times New Roman" w:hAnsi="Times New Roman"/>
          <w:sz w:val="24"/>
          <w:szCs w:val="24"/>
          <w:lang w:val="uk-UA" w:eastAsia="uk-UA"/>
        </w:rPr>
        <w:t>В</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ми поставили в третій колонці, тобто вона має вагу 0 балів. Значить ставимо 0 в </w:t>
      </w:r>
      <w:r>
        <w:rPr>
          <w:rFonts w:ascii="Times New Roman" w:hAnsi="Times New Roman"/>
          <w:sz w:val="24"/>
          <w:szCs w:val="24"/>
          <w:lang w:val="uk-UA" w:eastAsia="uk-UA"/>
        </w:rPr>
        <w:t>колонку</w:t>
      </w:r>
      <w:r w:rsidRPr="00027DA4">
        <w:rPr>
          <w:rFonts w:ascii="Times New Roman" w:hAnsi="Times New Roman"/>
          <w:sz w:val="24"/>
          <w:szCs w:val="24"/>
          <w:lang w:val="uk-UA" w:eastAsia="uk-UA"/>
        </w:rPr>
        <w:t xml:space="preserve"> під буквою </w:t>
      </w:r>
      <w:r>
        <w:rPr>
          <w:rFonts w:ascii="Times New Roman" w:hAnsi="Times New Roman"/>
          <w:sz w:val="24"/>
          <w:szCs w:val="24"/>
          <w:lang w:val="uk-UA" w:eastAsia="uk-UA"/>
        </w:rPr>
        <w:t>«</w:t>
      </w:r>
      <w:r w:rsidRPr="00027DA4">
        <w:rPr>
          <w:rFonts w:ascii="Times New Roman" w:hAnsi="Times New Roman"/>
          <w:sz w:val="24"/>
          <w:szCs w:val="24"/>
          <w:lang w:val="uk-UA" w:eastAsia="uk-UA"/>
        </w:rPr>
        <w:t>О</w:t>
      </w:r>
      <w:r>
        <w:rPr>
          <w:rFonts w:ascii="Times New Roman" w:hAnsi="Times New Roman"/>
          <w:sz w:val="24"/>
          <w:szCs w:val="24"/>
          <w:lang w:val="uk-UA" w:eastAsia="uk-UA"/>
        </w:rPr>
        <w:t>». Значенням «</w:t>
      </w:r>
      <w:r w:rsidRPr="00027DA4">
        <w:rPr>
          <w:rFonts w:ascii="Times New Roman" w:hAnsi="Times New Roman"/>
          <w:sz w:val="24"/>
          <w:szCs w:val="24"/>
          <w:lang w:val="uk-UA" w:eastAsia="uk-UA"/>
        </w:rPr>
        <w:t>Д</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відповідає буква </w:t>
      </w:r>
      <w:r>
        <w:rPr>
          <w:rFonts w:ascii="Times New Roman" w:hAnsi="Times New Roman"/>
          <w:sz w:val="24"/>
          <w:szCs w:val="24"/>
          <w:lang w:val="uk-UA" w:eastAsia="uk-UA"/>
        </w:rPr>
        <w:t>«</w:t>
      </w:r>
      <w:r w:rsidRPr="00027DA4">
        <w:rPr>
          <w:rFonts w:ascii="Times New Roman" w:hAnsi="Times New Roman"/>
          <w:sz w:val="24"/>
          <w:szCs w:val="24"/>
          <w:lang w:val="uk-UA" w:eastAsia="uk-UA"/>
        </w:rPr>
        <w:t>Б</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У нашому прикладі букву </w:t>
      </w:r>
      <w:r>
        <w:rPr>
          <w:rFonts w:ascii="Times New Roman" w:hAnsi="Times New Roman"/>
          <w:sz w:val="24"/>
          <w:szCs w:val="24"/>
          <w:lang w:val="uk-UA" w:eastAsia="uk-UA"/>
        </w:rPr>
        <w:t>«</w:t>
      </w:r>
      <w:r w:rsidRPr="00027DA4">
        <w:rPr>
          <w:rFonts w:ascii="Times New Roman" w:hAnsi="Times New Roman"/>
          <w:sz w:val="24"/>
          <w:szCs w:val="24"/>
          <w:lang w:val="uk-UA" w:eastAsia="uk-UA"/>
        </w:rPr>
        <w:t>Б</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ми поставили в першій колонці, тобто вона має вагу 2 бали. Значить ставимо 2 в комірку під буквою </w:t>
      </w:r>
      <w:r>
        <w:rPr>
          <w:rFonts w:ascii="Times New Roman" w:hAnsi="Times New Roman"/>
          <w:sz w:val="24"/>
          <w:szCs w:val="24"/>
          <w:lang w:val="uk-UA" w:eastAsia="uk-UA"/>
        </w:rPr>
        <w:t>«</w:t>
      </w:r>
      <w:r w:rsidRPr="00027DA4">
        <w:rPr>
          <w:rFonts w:ascii="Times New Roman" w:hAnsi="Times New Roman"/>
          <w:sz w:val="24"/>
          <w:szCs w:val="24"/>
          <w:lang w:val="uk-UA" w:eastAsia="uk-UA"/>
        </w:rPr>
        <w:t>Д</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І так далі ... Потім підсумовуємо бали по кожній букві окремо </w:t>
      </w:r>
      <w:r>
        <w:rPr>
          <w:rFonts w:ascii="Times New Roman" w:hAnsi="Times New Roman"/>
          <w:sz w:val="24"/>
          <w:szCs w:val="24"/>
          <w:lang w:val="uk-UA" w:eastAsia="uk-UA"/>
        </w:rPr>
        <w:t>–«</w:t>
      </w:r>
      <w:r w:rsidRPr="00027DA4">
        <w:rPr>
          <w:rFonts w:ascii="Times New Roman" w:hAnsi="Times New Roman"/>
          <w:sz w:val="24"/>
          <w:szCs w:val="24"/>
          <w:lang w:val="uk-UA" w:eastAsia="uk-UA"/>
        </w:rPr>
        <w:t>Я</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w:t>
      </w:r>
      <w:r>
        <w:rPr>
          <w:rFonts w:ascii="Times New Roman" w:hAnsi="Times New Roman"/>
          <w:sz w:val="24"/>
          <w:szCs w:val="24"/>
          <w:lang w:val="uk-UA" w:eastAsia="uk-UA"/>
        </w:rPr>
        <w:t>«</w:t>
      </w:r>
      <w:r w:rsidRPr="00027DA4">
        <w:rPr>
          <w:rFonts w:ascii="Times New Roman" w:hAnsi="Times New Roman"/>
          <w:sz w:val="24"/>
          <w:szCs w:val="24"/>
          <w:lang w:val="uk-UA" w:eastAsia="uk-UA"/>
        </w:rPr>
        <w:t>О</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w:t>
      </w:r>
      <w:r>
        <w:rPr>
          <w:rFonts w:ascii="Times New Roman" w:hAnsi="Times New Roman"/>
          <w:sz w:val="24"/>
          <w:szCs w:val="24"/>
          <w:lang w:val="uk-UA" w:eastAsia="uk-UA"/>
        </w:rPr>
        <w:t>«</w:t>
      </w:r>
      <w:r w:rsidRPr="00027DA4">
        <w:rPr>
          <w:rFonts w:ascii="Times New Roman" w:hAnsi="Times New Roman"/>
          <w:sz w:val="24"/>
          <w:szCs w:val="24"/>
          <w:lang w:val="uk-UA" w:eastAsia="uk-UA"/>
        </w:rPr>
        <w:t>Д</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і аналізуємо. Відповідно, чим більш</w:t>
      </w:r>
      <w:r>
        <w:rPr>
          <w:rFonts w:ascii="Times New Roman" w:hAnsi="Times New Roman"/>
          <w:sz w:val="24"/>
          <w:szCs w:val="24"/>
          <w:lang w:val="uk-UA" w:eastAsia="uk-UA"/>
        </w:rPr>
        <w:t>ою є</w:t>
      </w:r>
      <w:r w:rsidRPr="00027DA4">
        <w:rPr>
          <w:rFonts w:ascii="Times New Roman" w:hAnsi="Times New Roman"/>
          <w:sz w:val="24"/>
          <w:szCs w:val="24"/>
          <w:lang w:val="uk-UA" w:eastAsia="uk-UA"/>
        </w:rPr>
        <w:t xml:space="preserve"> сума балів</w:t>
      </w:r>
      <w:r>
        <w:rPr>
          <w:rFonts w:ascii="Times New Roman" w:hAnsi="Times New Roman"/>
          <w:sz w:val="24"/>
          <w:szCs w:val="24"/>
          <w:lang w:val="uk-UA" w:eastAsia="uk-UA"/>
        </w:rPr>
        <w:t xml:space="preserve">, тим </w:t>
      </w:r>
      <w:r w:rsidRPr="00027DA4">
        <w:rPr>
          <w:rFonts w:ascii="Times New Roman" w:hAnsi="Times New Roman"/>
          <w:sz w:val="24"/>
          <w:szCs w:val="24"/>
          <w:lang w:val="uk-UA" w:eastAsia="uk-UA"/>
        </w:rPr>
        <w:t>сильніш</w:t>
      </w:r>
      <w:r>
        <w:rPr>
          <w:rFonts w:ascii="Times New Roman" w:hAnsi="Times New Roman"/>
          <w:sz w:val="24"/>
          <w:szCs w:val="24"/>
          <w:lang w:val="uk-UA" w:eastAsia="uk-UA"/>
        </w:rPr>
        <w:t>ою є спрямованість особистості</w:t>
      </w:r>
      <w:r w:rsidRPr="00027DA4">
        <w:rPr>
          <w:rFonts w:ascii="Times New Roman" w:hAnsi="Times New Roman"/>
          <w:sz w:val="24"/>
          <w:szCs w:val="24"/>
          <w:lang w:val="uk-UA" w:eastAsia="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96"/>
        <w:gridCol w:w="1196"/>
        <w:gridCol w:w="1196"/>
        <w:gridCol w:w="1196"/>
        <w:gridCol w:w="1196"/>
        <w:gridCol w:w="1196"/>
        <w:gridCol w:w="1197"/>
        <w:gridCol w:w="1197"/>
      </w:tblGrid>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п/п</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Я</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О</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Д</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п/п</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Я</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О</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Д</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15</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16</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17</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18</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19</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20</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21</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8</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22</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9</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23</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10</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24</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11</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25</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12</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26</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13</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27</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r>
      <w:tr w:rsidR="00727C00" w:rsidRPr="00027DA4" w:rsidTr="00D4352F">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14</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w:t>
            </w: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p>
        </w:tc>
        <w:tc>
          <w:tcPr>
            <w:tcW w:w="1196"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p>
        </w:tc>
        <w:tc>
          <w:tcPr>
            <w:tcW w:w="1197" w:type="dxa"/>
          </w:tcPr>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p>
        </w:tc>
      </w:tr>
    </w:tbl>
    <w:p w:rsidR="00727C00" w:rsidRPr="00027DA4" w:rsidRDefault="00727C00" w:rsidP="00793291">
      <w:pPr>
        <w:widowControl w:val="0"/>
        <w:spacing w:after="0" w:line="240" w:lineRule="auto"/>
        <w:ind w:firstLine="709"/>
        <w:jc w:val="both"/>
        <w:rPr>
          <w:rFonts w:ascii="Times New Roman" w:hAnsi="Times New Roman"/>
          <w:i/>
          <w:sz w:val="24"/>
          <w:szCs w:val="24"/>
          <w:lang w:val="uk-UA" w:eastAsia="uk-UA"/>
        </w:rPr>
      </w:pPr>
      <w:r w:rsidRPr="00027DA4">
        <w:rPr>
          <w:rFonts w:ascii="Times New Roman" w:hAnsi="Times New Roman"/>
          <w:i/>
          <w:sz w:val="24"/>
          <w:szCs w:val="24"/>
          <w:lang w:val="uk-UA" w:eastAsia="uk-UA"/>
        </w:rPr>
        <w:t>Результат тесту спрямованості особистості.</w:t>
      </w:r>
    </w:p>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 Інтереси і спрямованість особистості на себе (</w:t>
      </w:r>
      <w:r>
        <w:rPr>
          <w:rFonts w:ascii="Times New Roman" w:hAnsi="Times New Roman"/>
          <w:sz w:val="24"/>
          <w:szCs w:val="24"/>
          <w:lang w:val="uk-UA" w:eastAsia="uk-UA"/>
        </w:rPr>
        <w:t>«</w:t>
      </w:r>
      <w:r w:rsidRPr="00027DA4">
        <w:rPr>
          <w:rFonts w:ascii="Times New Roman" w:hAnsi="Times New Roman"/>
          <w:sz w:val="24"/>
          <w:szCs w:val="24"/>
          <w:lang w:val="uk-UA" w:eastAsia="uk-UA"/>
        </w:rPr>
        <w:t>Я</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 орієнтація на пряму винагороду і задоволення </w:t>
      </w:r>
      <w:r>
        <w:rPr>
          <w:rFonts w:ascii="Times New Roman" w:hAnsi="Times New Roman"/>
          <w:sz w:val="24"/>
          <w:szCs w:val="24"/>
          <w:lang w:val="uk-UA" w:eastAsia="uk-UA"/>
        </w:rPr>
        <w:t>незалежно від</w:t>
      </w:r>
      <w:r w:rsidRPr="00027DA4">
        <w:rPr>
          <w:rFonts w:ascii="Times New Roman" w:hAnsi="Times New Roman"/>
          <w:sz w:val="24"/>
          <w:szCs w:val="24"/>
          <w:lang w:val="uk-UA" w:eastAsia="uk-UA"/>
        </w:rPr>
        <w:t xml:space="preserve"> роботи і співробітників, агресивність у досягненні статусу, владність, схильність до суперництва, роздратованість, тривожність, інтровертність.</w:t>
      </w:r>
    </w:p>
    <w:p w:rsidR="00727C00" w:rsidRPr="00027DA4" w:rsidRDefault="00727C00" w:rsidP="009300E5">
      <w:pPr>
        <w:widowControl w:val="0"/>
        <w:spacing w:after="0" w:line="235"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 Інтереси і спрямованість особистості на спілкування (</w:t>
      </w:r>
      <w:r>
        <w:rPr>
          <w:rFonts w:ascii="Times New Roman" w:hAnsi="Times New Roman"/>
          <w:sz w:val="24"/>
          <w:szCs w:val="24"/>
          <w:lang w:val="uk-UA" w:eastAsia="uk-UA"/>
        </w:rPr>
        <w:t>«</w:t>
      </w:r>
      <w:r w:rsidRPr="00027DA4">
        <w:rPr>
          <w:rFonts w:ascii="Times New Roman" w:hAnsi="Times New Roman"/>
          <w:sz w:val="24"/>
          <w:szCs w:val="24"/>
          <w:lang w:val="uk-UA" w:eastAsia="uk-UA"/>
        </w:rPr>
        <w:t>О</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 прагнення за будь-яких умов підтримувати </w:t>
      </w:r>
      <w:r>
        <w:rPr>
          <w:rFonts w:ascii="Times New Roman" w:hAnsi="Times New Roman"/>
          <w:sz w:val="24"/>
          <w:szCs w:val="24"/>
          <w:lang w:val="uk-UA" w:eastAsia="uk-UA"/>
        </w:rPr>
        <w:t>гарн</w:t>
      </w:r>
      <w:r w:rsidRPr="00027DA4">
        <w:rPr>
          <w:rFonts w:ascii="Times New Roman" w:hAnsi="Times New Roman"/>
          <w:sz w:val="24"/>
          <w:szCs w:val="24"/>
          <w:lang w:val="uk-UA" w:eastAsia="uk-UA"/>
        </w:rPr>
        <w:t xml:space="preserve">і </w:t>
      </w:r>
      <w:r>
        <w:rPr>
          <w:rFonts w:ascii="Times New Roman" w:hAnsi="Times New Roman"/>
          <w:sz w:val="24"/>
          <w:szCs w:val="24"/>
          <w:lang w:val="uk-UA" w:eastAsia="uk-UA"/>
        </w:rPr>
        <w:t>стосунки</w:t>
      </w:r>
      <w:r w:rsidRPr="00027DA4">
        <w:rPr>
          <w:rFonts w:ascii="Times New Roman" w:hAnsi="Times New Roman"/>
          <w:sz w:val="24"/>
          <w:szCs w:val="24"/>
          <w:lang w:val="uk-UA" w:eastAsia="uk-UA"/>
        </w:rPr>
        <w:t xml:space="preserve"> з людьми, орієнтація на спільну діяльність, але часто на шкоду виконанню конкретних завдань або наданню щирої допомоги людям; орієнтація на соціальне схвалення, залежність від групи, потреба в прихильності і емоційних </w:t>
      </w:r>
      <w:r>
        <w:rPr>
          <w:rFonts w:ascii="Times New Roman" w:hAnsi="Times New Roman"/>
          <w:sz w:val="24"/>
          <w:szCs w:val="24"/>
          <w:lang w:val="uk-UA" w:eastAsia="uk-UA"/>
        </w:rPr>
        <w:t>стосунках</w:t>
      </w:r>
      <w:r w:rsidRPr="00027DA4">
        <w:rPr>
          <w:rFonts w:ascii="Times New Roman" w:hAnsi="Times New Roman"/>
          <w:sz w:val="24"/>
          <w:szCs w:val="24"/>
          <w:lang w:val="uk-UA" w:eastAsia="uk-UA"/>
        </w:rPr>
        <w:t xml:space="preserve"> з людьми.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 Інтереси і спрямованість особистості на справу (</w:t>
      </w:r>
      <w:r>
        <w:rPr>
          <w:rFonts w:ascii="Times New Roman" w:hAnsi="Times New Roman"/>
          <w:sz w:val="24"/>
          <w:szCs w:val="24"/>
          <w:lang w:val="uk-UA" w:eastAsia="uk-UA"/>
        </w:rPr>
        <w:t>«</w:t>
      </w:r>
      <w:r w:rsidRPr="00027DA4">
        <w:rPr>
          <w:rFonts w:ascii="Times New Roman" w:hAnsi="Times New Roman"/>
          <w:sz w:val="24"/>
          <w:szCs w:val="24"/>
          <w:lang w:val="uk-UA" w:eastAsia="uk-UA"/>
        </w:rPr>
        <w:t>Д</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 зацікавленість у вирішенні ділових проблем, виконання роботи якнайкраще; орієнтація на ділову співпрацю, здатність відстоювати в інтересах справи власну думку, </w:t>
      </w:r>
      <w:r>
        <w:rPr>
          <w:rFonts w:ascii="Times New Roman" w:hAnsi="Times New Roman"/>
          <w:sz w:val="24"/>
          <w:szCs w:val="24"/>
          <w:lang w:val="uk-UA" w:eastAsia="uk-UA"/>
        </w:rPr>
        <w:t>що</w:t>
      </w:r>
      <w:r w:rsidRPr="00027DA4">
        <w:rPr>
          <w:rFonts w:ascii="Times New Roman" w:hAnsi="Times New Roman"/>
          <w:sz w:val="24"/>
          <w:szCs w:val="24"/>
          <w:lang w:val="uk-UA" w:eastAsia="uk-UA"/>
        </w:rPr>
        <w:t xml:space="preserve"> корисн</w:t>
      </w:r>
      <w:r>
        <w:rPr>
          <w:rFonts w:ascii="Times New Roman" w:hAnsi="Times New Roman"/>
          <w:sz w:val="24"/>
          <w:szCs w:val="24"/>
          <w:lang w:val="uk-UA" w:eastAsia="uk-UA"/>
        </w:rPr>
        <w:t>о</w:t>
      </w:r>
      <w:r w:rsidRPr="00027DA4">
        <w:rPr>
          <w:rFonts w:ascii="Times New Roman" w:hAnsi="Times New Roman"/>
          <w:sz w:val="24"/>
          <w:szCs w:val="24"/>
          <w:lang w:val="uk-UA" w:eastAsia="uk-UA"/>
        </w:rPr>
        <w:t xml:space="preserve"> для досягнення спільної мети.</w:t>
      </w:r>
    </w:p>
    <w:p w:rsidR="00727C00" w:rsidRPr="00027DA4" w:rsidRDefault="00727C00" w:rsidP="00793291">
      <w:pPr>
        <w:widowControl w:val="0"/>
        <w:spacing w:after="0" w:line="240" w:lineRule="auto"/>
        <w:jc w:val="center"/>
        <w:rPr>
          <w:rFonts w:ascii="Times New Roman" w:hAnsi="Times New Roman"/>
          <w:b/>
          <w:sz w:val="28"/>
          <w:szCs w:val="28"/>
          <w:lang w:val="uk-UA" w:eastAsia="uk-UA"/>
        </w:rPr>
      </w:pPr>
      <w:r w:rsidRPr="00027DA4">
        <w:rPr>
          <w:rFonts w:ascii="Times New Roman" w:hAnsi="Times New Roman"/>
          <w:b/>
          <w:sz w:val="28"/>
          <w:szCs w:val="28"/>
          <w:lang w:val="uk-UA" w:eastAsia="uk-UA"/>
        </w:rPr>
        <w:t xml:space="preserve">Додаток </w:t>
      </w:r>
      <w:r>
        <w:rPr>
          <w:rFonts w:ascii="Times New Roman" w:hAnsi="Times New Roman"/>
          <w:b/>
          <w:sz w:val="28"/>
          <w:szCs w:val="28"/>
          <w:lang w:val="uk-UA" w:eastAsia="uk-UA"/>
        </w:rPr>
        <w:t>З</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 xml:space="preserve">Методика діагностики особистості на мотивацію до успіху </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(методика Т. Елерса)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i/>
          <w:sz w:val="24"/>
          <w:szCs w:val="24"/>
          <w:lang w:val="uk-UA" w:eastAsia="uk-UA"/>
        </w:rPr>
        <w:t>Інструкція:</w:t>
      </w:r>
      <w:r w:rsidRPr="00027DA4">
        <w:rPr>
          <w:rFonts w:ascii="Times New Roman" w:hAnsi="Times New Roman"/>
          <w:sz w:val="24"/>
          <w:szCs w:val="24"/>
          <w:lang w:val="uk-UA" w:eastAsia="uk-UA"/>
        </w:rPr>
        <w:t>Вам буде запропоновано 41 запитання, на кожне з яких потрібно дати відповідь «так» чи «ні».</w:t>
      </w:r>
    </w:p>
    <w:p w:rsidR="00727C00" w:rsidRPr="00027DA4" w:rsidRDefault="00727C00" w:rsidP="00793291">
      <w:pPr>
        <w:widowControl w:val="0"/>
        <w:spacing w:after="0" w:line="240" w:lineRule="auto"/>
        <w:ind w:firstLine="709"/>
        <w:jc w:val="both"/>
        <w:rPr>
          <w:rFonts w:ascii="Times New Roman" w:hAnsi="Times New Roman"/>
          <w:i/>
          <w:sz w:val="24"/>
          <w:szCs w:val="24"/>
          <w:lang w:val="uk-UA" w:eastAsia="uk-UA"/>
        </w:rPr>
      </w:pPr>
      <w:r w:rsidRPr="00027DA4">
        <w:rPr>
          <w:rFonts w:ascii="Times New Roman" w:hAnsi="Times New Roman"/>
          <w:i/>
          <w:sz w:val="24"/>
          <w:szCs w:val="24"/>
          <w:lang w:val="uk-UA" w:eastAsia="uk-UA"/>
        </w:rPr>
        <w:t>Мотиваційний матеріал:</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 Коли є вибір між двома варіантами, його краще зробити швидше, ніж відкласти на певний час.</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 Я легко дратуюся, коли помічаю, що не можу на всі 100% виконати завдання.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 Коли я працюю, це виглядає так, ніби я все ставлю на карту.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4. Коли виникає проблемна ситуація, я найчастіше приймаю рішення одним </w:t>
      </w:r>
      <w:r>
        <w:rPr>
          <w:rFonts w:ascii="Times New Roman" w:hAnsi="Times New Roman"/>
          <w:sz w:val="24"/>
          <w:szCs w:val="24"/>
          <w:lang w:val="uk-UA" w:eastAsia="uk-UA"/>
        </w:rPr>
        <w:t>і</w:t>
      </w:r>
      <w:r w:rsidRPr="00027DA4">
        <w:rPr>
          <w:rFonts w:ascii="Times New Roman" w:hAnsi="Times New Roman"/>
          <w:sz w:val="24"/>
          <w:szCs w:val="24"/>
          <w:lang w:val="uk-UA" w:eastAsia="uk-UA"/>
        </w:rPr>
        <w:t>з останніх.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 Коли у мене два дні підряд немає справи, я втрачаю спокій.</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 У деякі дні мої успіхи нижче середніх.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7. </w:t>
      </w:r>
      <w:r>
        <w:rPr>
          <w:rFonts w:ascii="Times New Roman" w:hAnsi="Times New Roman"/>
          <w:sz w:val="24"/>
          <w:szCs w:val="24"/>
          <w:lang w:val="uk-UA" w:eastAsia="uk-UA"/>
        </w:rPr>
        <w:t>Д</w:t>
      </w:r>
      <w:r w:rsidRPr="00027DA4">
        <w:rPr>
          <w:rFonts w:ascii="Times New Roman" w:hAnsi="Times New Roman"/>
          <w:sz w:val="24"/>
          <w:szCs w:val="24"/>
          <w:lang w:val="uk-UA" w:eastAsia="uk-UA"/>
        </w:rPr>
        <w:t xml:space="preserve">о себе я більш строгий, ніж </w:t>
      </w:r>
      <w:r>
        <w:rPr>
          <w:rFonts w:ascii="Times New Roman" w:hAnsi="Times New Roman"/>
          <w:sz w:val="24"/>
          <w:szCs w:val="24"/>
          <w:lang w:val="uk-UA" w:eastAsia="uk-UA"/>
        </w:rPr>
        <w:t>у ставленні</w:t>
      </w:r>
      <w:r w:rsidRPr="00027DA4">
        <w:rPr>
          <w:rFonts w:ascii="Times New Roman" w:hAnsi="Times New Roman"/>
          <w:sz w:val="24"/>
          <w:szCs w:val="24"/>
          <w:lang w:val="uk-UA" w:eastAsia="uk-UA"/>
        </w:rPr>
        <w:t xml:space="preserve"> до інших.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8. Я більш доброзичливий, ніж інші.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9. Коли я відмовляюся від важкого завдання, я потім суворо засуджую себе, бо знаю, що в ньому я домігся б успіху.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10. У процесі р</w:t>
      </w:r>
      <w:r>
        <w:rPr>
          <w:rFonts w:ascii="Times New Roman" w:hAnsi="Times New Roman"/>
          <w:sz w:val="24"/>
          <w:szCs w:val="24"/>
          <w:lang w:val="uk-UA" w:eastAsia="uk-UA"/>
        </w:rPr>
        <w:t>оботи я потребую невеликих пауз</w:t>
      </w:r>
      <w:r w:rsidRPr="00027DA4">
        <w:rPr>
          <w:rFonts w:ascii="Times New Roman" w:hAnsi="Times New Roman"/>
          <w:sz w:val="24"/>
          <w:szCs w:val="24"/>
          <w:lang w:val="uk-UA" w:eastAsia="uk-UA"/>
        </w:rPr>
        <w:t xml:space="preserve"> для відпочинку.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11. Старанність – це не основна моя риса.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12. Мої досягнення в праці не завжди однакові.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13. Мене більше приваблює інша робота, ніж та, якою я зайнятий.</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14. Осуд стимулює мене сильніше, ніж похвала.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15. Я знаю, що мої колеги вважають мене діловою людиною.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16. Перешкоди роблять мої рішення більш твердими.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17. У мене легко викликати честолюбство.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18. Коли я працюю без натхнення, це зазвичай помітно.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19. При виконанні роботи я не розраховую на допомогу інших.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20. Іноді я відкладаю те, що повинен був зробити зараз.</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21. Треба покладатися тільки на самого себе.</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22. У житті мало речей, важливіших, ніж гроші.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23. Завжди, коли мені треба буде виконати важливе завдання, я ні про що інше не думаю.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24. Я менш честолюбний, ніж багато інших.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25. У кінці відпустки я зазвичай радію, що скоро вийду на роботу.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26. Коли я </w:t>
      </w:r>
      <w:r>
        <w:rPr>
          <w:rFonts w:ascii="Times New Roman" w:hAnsi="Times New Roman"/>
          <w:sz w:val="24"/>
          <w:szCs w:val="24"/>
          <w:lang w:val="uk-UA" w:eastAsia="uk-UA"/>
        </w:rPr>
        <w:t>налашт</w:t>
      </w:r>
      <w:r w:rsidRPr="00027DA4">
        <w:rPr>
          <w:rFonts w:ascii="Times New Roman" w:hAnsi="Times New Roman"/>
          <w:sz w:val="24"/>
          <w:szCs w:val="24"/>
          <w:lang w:val="uk-UA" w:eastAsia="uk-UA"/>
        </w:rPr>
        <w:t xml:space="preserve">ований </w:t>
      </w:r>
      <w:r>
        <w:rPr>
          <w:rFonts w:ascii="Times New Roman" w:hAnsi="Times New Roman"/>
          <w:sz w:val="24"/>
          <w:szCs w:val="24"/>
          <w:lang w:val="uk-UA" w:eastAsia="uk-UA"/>
        </w:rPr>
        <w:t>на</w:t>
      </w:r>
      <w:r w:rsidRPr="00027DA4">
        <w:rPr>
          <w:rFonts w:ascii="Times New Roman" w:hAnsi="Times New Roman"/>
          <w:sz w:val="24"/>
          <w:szCs w:val="24"/>
          <w:lang w:val="uk-UA" w:eastAsia="uk-UA"/>
        </w:rPr>
        <w:t xml:space="preserve"> робот</w:t>
      </w:r>
      <w:r>
        <w:rPr>
          <w:rFonts w:ascii="Times New Roman" w:hAnsi="Times New Roman"/>
          <w:sz w:val="24"/>
          <w:szCs w:val="24"/>
          <w:lang w:val="uk-UA" w:eastAsia="uk-UA"/>
        </w:rPr>
        <w:t>у</w:t>
      </w:r>
      <w:r w:rsidRPr="00027DA4">
        <w:rPr>
          <w:rFonts w:ascii="Times New Roman" w:hAnsi="Times New Roman"/>
          <w:sz w:val="24"/>
          <w:szCs w:val="24"/>
          <w:lang w:val="uk-UA" w:eastAsia="uk-UA"/>
        </w:rPr>
        <w:t>, я роблю її краще і кваліфікованіш</w:t>
      </w:r>
      <w:r>
        <w:rPr>
          <w:rFonts w:ascii="Times New Roman" w:hAnsi="Times New Roman"/>
          <w:sz w:val="24"/>
          <w:szCs w:val="24"/>
          <w:lang w:val="uk-UA" w:eastAsia="uk-UA"/>
        </w:rPr>
        <w:t>е</w:t>
      </w:r>
      <w:r w:rsidRPr="00027DA4">
        <w:rPr>
          <w:rFonts w:ascii="Times New Roman" w:hAnsi="Times New Roman"/>
          <w:sz w:val="24"/>
          <w:szCs w:val="24"/>
          <w:lang w:val="uk-UA" w:eastAsia="uk-UA"/>
        </w:rPr>
        <w:t>, ніж інші.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27. Мені простіше і легше спілкуватися з людьми, які можуть завзято працювати.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28. Коли у мене немає справ, я відчуваю, що мені не по собі.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29. Мені доводиться виконувати відповідальну роботу частіше, ніж іншим.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30. Коли мені доводиться приймати рішення, я намагаюся робити це якомога краще.</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31. Мої друзі іноді вважають мене ледачим.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32. Мої успіхи в якійсь мірі залежать від моїх колег.</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33. Безглуздо протидіяти волі керівника.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34. Іноді не знаєш, яку роботу доведеться виконувати.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35. Коли щось не ладиться, я нетерплячий.</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36. Я зазвичай звертаю мало уваги на свої досягнення.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37. Коли я працюю разом з іншими, моя робота дає великі результати, ніж робот</w:t>
      </w:r>
      <w:r>
        <w:rPr>
          <w:rFonts w:ascii="Times New Roman" w:hAnsi="Times New Roman"/>
          <w:sz w:val="24"/>
          <w:szCs w:val="24"/>
          <w:lang w:val="uk-UA" w:eastAsia="uk-UA"/>
        </w:rPr>
        <w:t>а</w:t>
      </w:r>
      <w:r w:rsidRPr="00027DA4">
        <w:rPr>
          <w:rFonts w:ascii="Times New Roman" w:hAnsi="Times New Roman"/>
          <w:sz w:val="24"/>
          <w:szCs w:val="24"/>
          <w:lang w:val="uk-UA" w:eastAsia="uk-UA"/>
        </w:rPr>
        <w:t xml:space="preserve"> інших.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38. Багато чого, за що я беруся, я не доводжу до кінця.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39. Я заздрю людям, які не завантажені роботою.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40. Я не заздрю тим, хто прагне до влади і </w:t>
      </w:r>
      <w:r>
        <w:rPr>
          <w:rFonts w:ascii="Times New Roman" w:hAnsi="Times New Roman"/>
          <w:sz w:val="24"/>
          <w:szCs w:val="24"/>
          <w:lang w:val="uk-UA" w:eastAsia="uk-UA"/>
        </w:rPr>
        <w:t>становища в суспільстві</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41. Коли я впевнений, що стою на правильному шляху, для доведення своєї правоти я </w:t>
      </w:r>
      <w:r>
        <w:rPr>
          <w:rFonts w:ascii="Times New Roman" w:hAnsi="Times New Roman"/>
          <w:sz w:val="24"/>
          <w:szCs w:val="24"/>
          <w:lang w:val="uk-UA" w:eastAsia="uk-UA"/>
        </w:rPr>
        <w:t xml:space="preserve">здатен на </w:t>
      </w:r>
      <w:r w:rsidRPr="00027DA4">
        <w:rPr>
          <w:rFonts w:ascii="Times New Roman" w:hAnsi="Times New Roman"/>
          <w:sz w:val="24"/>
          <w:szCs w:val="24"/>
          <w:lang w:val="uk-UA" w:eastAsia="uk-UA"/>
        </w:rPr>
        <w:t>крайні заход</w:t>
      </w:r>
      <w:r>
        <w:rPr>
          <w:rFonts w:ascii="Times New Roman" w:hAnsi="Times New Roman"/>
          <w:sz w:val="24"/>
          <w:szCs w:val="24"/>
          <w:lang w:val="uk-UA" w:eastAsia="uk-UA"/>
        </w:rPr>
        <w:t>и</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i/>
          <w:sz w:val="24"/>
          <w:szCs w:val="24"/>
          <w:lang w:val="uk-UA" w:eastAsia="uk-UA"/>
        </w:rPr>
      </w:pPr>
      <w:r w:rsidRPr="00027DA4">
        <w:rPr>
          <w:rFonts w:ascii="Times New Roman" w:hAnsi="Times New Roman"/>
          <w:i/>
          <w:sz w:val="24"/>
          <w:szCs w:val="24"/>
          <w:lang w:val="uk-UA" w:eastAsia="uk-UA"/>
        </w:rPr>
        <w:t>Ключ:</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 бал нараховується за відповіді «так» на наступні запитання: 2, 3, 4, 5, 7, 8, 9, 10, 14, 15, 16, 17, 21, 22, 25, 26, 27, 28, 29, 30, 32, 37, 41.</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Також нараховується 1 бал за відповіді «ні» на запитання: 6, 19, 18, 20, 24, 31, 36, 38,39.</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Відповіді на питання 1,11, 12,19, 28, 33, 34, 35,40 не враховуються.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Далі підраховується сума набраних балів. </w:t>
      </w:r>
    </w:p>
    <w:p w:rsidR="00727C00" w:rsidRPr="00027DA4" w:rsidRDefault="00727C00" w:rsidP="00793291">
      <w:pPr>
        <w:widowControl w:val="0"/>
        <w:spacing w:after="0" w:line="240" w:lineRule="auto"/>
        <w:ind w:firstLine="709"/>
        <w:jc w:val="both"/>
        <w:rPr>
          <w:rFonts w:ascii="Times New Roman" w:hAnsi="Times New Roman"/>
          <w:i/>
          <w:sz w:val="24"/>
          <w:szCs w:val="24"/>
          <w:lang w:val="uk-UA" w:eastAsia="uk-UA"/>
        </w:rPr>
      </w:pPr>
      <w:r w:rsidRPr="00027DA4">
        <w:rPr>
          <w:rFonts w:ascii="Times New Roman" w:hAnsi="Times New Roman"/>
          <w:i/>
          <w:sz w:val="24"/>
          <w:szCs w:val="24"/>
          <w:lang w:val="uk-UA" w:eastAsia="uk-UA"/>
        </w:rPr>
        <w:t>Аналіз результатів: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Від 1 до 10 балів: низька мотивація до успіху;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від 11 до 16 балів: середній рівень мотивації;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від 17 до 20 балів: помірно високий рівень мотивації;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понад 21 бал: дуже високий рівень мотивації до успіху.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sz w:val="24"/>
          <w:szCs w:val="24"/>
          <w:lang w:val="uk-UA" w:eastAsia="uk-UA"/>
        </w:rPr>
        <w:br w:type="page"/>
      </w:r>
      <w:r w:rsidRPr="00027DA4">
        <w:rPr>
          <w:rFonts w:ascii="Times New Roman" w:hAnsi="Times New Roman"/>
          <w:b/>
          <w:sz w:val="28"/>
          <w:szCs w:val="28"/>
          <w:lang w:val="uk-UA" w:eastAsia="uk-UA"/>
        </w:rPr>
        <w:t xml:space="preserve">Додаток </w:t>
      </w:r>
      <w:r>
        <w:rPr>
          <w:rFonts w:ascii="Times New Roman" w:hAnsi="Times New Roman"/>
          <w:b/>
          <w:sz w:val="28"/>
          <w:szCs w:val="28"/>
          <w:lang w:val="uk-UA" w:eastAsia="uk-UA"/>
        </w:rPr>
        <w:t>К</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 xml:space="preserve">Методика діагностики особистості на мотивацію </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до уникнення невдач (методика Т. Елерса)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Тест належить до моношкальних методик. Ступінь вираженості мотивації до успіху оцінюється кількістю балів, що збігаються з ключем.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Результати тесту «Мотивація до уникнення невдач»необхідно аналізувати разом </w:t>
      </w:r>
      <w:r>
        <w:rPr>
          <w:rFonts w:ascii="Times New Roman" w:hAnsi="Times New Roman"/>
          <w:sz w:val="24"/>
          <w:szCs w:val="24"/>
          <w:lang w:val="uk-UA" w:eastAsia="uk-UA"/>
        </w:rPr>
        <w:t>і</w:t>
      </w:r>
      <w:r w:rsidRPr="00027DA4">
        <w:rPr>
          <w:rFonts w:ascii="Times New Roman" w:hAnsi="Times New Roman"/>
          <w:sz w:val="24"/>
          <w:szCs w:val="24"/>
          <w:lang w:val="uk-UA" w:eastAsia="uk-UA"/>
        </w:rPr>
        <w:t>з результатами таких тестів</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як «Мотивація до успіху» , «Готовність до ризику».</w:t>
      </w:r>
    </w:p>
    <w:p w:rsidR="00727C00"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i/>
          <w:sz w:val="24"/>
          <w:szCs w:val="24"/>
          <w:lang w:val="uk-UA" w:eastAsia="uk-UA"/>
        </w:rPr>
        <w:t>Інструкція:</w:t>
      </w:r>
      <w:r w:rsidRPr="00027DA4">
        <w:rPr>
          <w:rFonts w:ascii="Times New Roman" w:hAnsi="Times New Roman"/>
          <w:sz w:val="24"/>
          <w:szCs w:val="24"/>
          <w:lang w:val="uk-UA" w:eastAsia="uk-UA"/>
        </w:rPr>
        <w:t>Вам пропонується перелік слів з</w:t>
      </w:r>
      <w:r>
        <w:rPr>
          <w:rFonts w:ascii="Times New Roman" w:hAnsi="Times New Roman"/>
          <w:sz w:val="24"/>
          <w:szCs w:val="24"/>
          <w:lang w:val="uk-UA" w:eastAsia="uk-UA"/>
        </w:rPr>
        <w:t>і</w:t>
      </w:r>
      <w:r w:rsidRPr="00027DA4">
        <w:rPr>
          <w:rFonts w:ascii="Times New Roman" w:hAnsi="Times New Roman"/>
          <w:sz w:val="24"/>
          <w:szCs w:val="24"/>
          <w:lang w:val="uk-UA" w:eastAsia="uk-UA"/>
        </w:rPr>
        <w:t xml:space="preserve"> 30 рядків, по 3 слова в кожному рядку. </w:t>
      </w:r>
      <w:r>
        <w:rPr>
          <w:rFonts w:ascii="Times New Roman" w:hAnsi="Times New Roman"/>
          <w:sz w:val="24"/>
          <w:szCs w:val="24"/>
          <w:lang w:val="uk-UA" w:eastAsia="uk-UA"/>
        </w:rPr>
        <w:t>В</w:t>
      </w:r>
      <w:r w:rsidRPr="00027DA4">
        <w:rPr>
          <w:rFonts w:ascii="Times New Roman" w:hAnsi="Times New Roman"/>
          <w:sz w:val="24"/>
          <w:szCs w:val="24"/>
          <w:lang w:val="uk-UA" w:eastAsia="uk-UA"/>
        </w:rPr>
        <w:t xml:space="preserve"> кожному рядку виберіть тільки одне з трьох слів, що найбільш точно Вас характеризує, і підкресліть його. </w:t>
      </w:r>
    </w:p>
    <w:p w:rsidR="00727C00" w:rsidRPr="00027DA4" w:rsidRDefault="00727C00" w:rsidP="00793291">
      <w:pPr>
        <w:widowControl w:val="0"/>
        <w:spacing w:after="0" w:line="240" w:lineRule="auto"/>
        <w:ind w:firstLine="709"/>
        <w:jc w:val="center"/>
        <w:rPr>
          <w:rFonts w:ascii="Times New Roman" w:hAnsi="Times New Roman"/>
          <w:i/>
          <w:sz w:val="24"/>
          <w:szCs w:val="24"/>
          <w:lang w:val="uk-UA" w:eastAsia="uk-UA"/>
        </w:rPr>
      </w:pPr>
      <w:r w:rsidRPr="00027DA4">
        <w:rPr>
          <w:rFonts w:ascii="Times New Roman" w:hAnsi="Times New Roman"/>
          <w:i/>
          <w:sz w:val="24"/>
          <w:szCs w:val="24"/>
          <w:lang w:val="uk-UA" w:eastAsia="uk-UA"/>
        </w:rPr>
        <w:t>Бланк методики: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89"/>
        <w:gridCol w:w="3190"/>
        <w:gridCol w:w="3191"/>
      </w:tblGrid>
      <w:tr w:rsidR="00727C00" w:rsidRPr="00027DA4" w:rsidTr="00D4352F">
        <w:tc>
          <w:tcPr>
            <w:tcW w:w="3189"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w:t>
            </w:r>
          </w:p>
        </w:tc>
        <w:tc>
          <w:tcPr>
            <w:tcW w:w="3190"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w:t>
            </w:r>
          </w:p>
        </w:tc>
        <w:tc>
          <w:tcPr>
            <w:tcW w:w="3191"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w:t>
            </w:r>
          </w:p>
        </w:tc>
      </w:tr>
      <w:tr w:rsidR="00727C00" w:rsidRPr="00027DA4" w:rsidTr="00D4352F">
        <w:tc>
          <w:tcPr>
            <w:tcW w:w="3189" w:type="dxa"/>
          </w:tcPr>
          <w:p w:rsidR="00727C00" w:rsidRPr="00027DA4" w:rsidRDefault="00727C00" w:rsidP="00793291">
            <w:pPr>
              <w:widowControl w:val="0"/>
              <w:numPr>
                <w:ilvl w:val="0"/>
                <w:numId w:val="11"/>
              </w:numPr>
              <w:spacing w:after="0" w:line="240" w:lineRule="auto"/>
              <w:ind w:left="284" w:hanging="284"/>
              <w:contextualSpacing/>
              <w:rPr>
                <w:rFonts w:ascii="Times New Roman" w:hAnsi="Times New Roman"/>
                <w:sz w:val="24"/>
                <w:szCs w:val="24"/>
                <w:lang w:val="uk-UA" w:eastAsia="uk-UA"/>
              </w:rPr>
            </w:pPr>
            <w:r w:rsidRPr="00027DA4">
              <w:rPr>
                <w:rFonts w:ascii="Times New Roman" w:hAnsi="Times New Roman"/>
                <w:sz w:val="24"/>
                <w:szCs w:val="24"/>
                <w:lang w:val="uk-UA" w:eastAsia="uk-UA"/>
              </w:rPr>
              <w:t>Сміливий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пильний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винахідливий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 xml:space="preserve">2. Лагідний </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боязкий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впертий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3. Обережний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рішучий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песимістичний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 xml:space="preserve">4. Непостійний </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безцеремонний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уважний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5. Нерозумний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боягузливий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 мислячий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6. Спритний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жвавий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обачливий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7. Холоднокровний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Pr>
                <w:rFonts w:ascii="Times New Roman" w:hAnsi="Times New Roman"/>
                <w:sz w:val="24"/>
                <w:szCs w:val="24"/>
                <w:lang w:val="uk-UA" w:eastAsia="uk-UA"/>
              </w:rPr>
              <w:t>хиткий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молодецький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8. Цілеспрямований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легкомислячий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боягузливий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9. Незадумливий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манірний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непередбачливий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10. Оптимістичний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добросовісний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чутливий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11. Меланхолійний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Pr>
                <w:rFonts w:ascii="Times New Roman" w:hAnsi="Times New Roman"/>
                <w:sz w:val="24"/>
                <w:szCs w:val="24"/>
                <w:lang w:val="uk-UA" w:eastAsia="uk-UA"/>
              </w:rPr>
              <w:t>той,</w:t>
            </w:r>
            <w:r w:rsidRPr="00027DA4">
              <w:rPr>
                <w:rFonts w:ascii="Times New Roman" w:hAnsi="Times New Roman"/>
                <w:sz w:val="24"/>
                <w:szCs w:val="24"/>
                <w:lang w:val="uk-UA" w:eastAsia="uk-UA"/>
              </w:rPr>
              <w:t xml:space="preserve"> що має сумніви</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нестійкий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12. Боягузливий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недбалий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схвильований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13. Необачний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тихий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боязкий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14. Уважний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нерозсудливий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сміливий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15. Розсудливий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швидкий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мужній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16. Винахідливий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обережний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завбачливий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17. Схвильований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розсіяний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боязкий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18. Малодушний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необережний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безцеремонний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19. Полохливий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нерішучий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нервовий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20. Виконавчий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відданий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авантюрний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21. Завбачливий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жвавий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відчайдушний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22. Приборканий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байдужий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необережний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23. Обережний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безтурботний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терплячий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24. Розумний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турботливий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хоробрий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25. Передбачливий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безстрашний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сумлінний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26. Поспішний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полохливий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 xml:space="preserve">безтурботний </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27. Розсіяний</w:t>
            </w:r>
            <w:r w:rsidRPr="00027DA4">
              <w:rPr>
                <w:rFonts w:ascii="Times New Roman" w:hAnsi="Times New Roman"/>
                <w:sz w:val="24"/>
                <w:szCs w:val="24"/>
                <w:lang w:val="uk-UA" w:eastAsia="uk-UA"/>
              </w:rPr>
              <w:tab/>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необачний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песимістичний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28. Обачний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розсудливий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винахідливий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29. Тихий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неорганізований</w:t>
            </w:r>
            <w:r w:rsidRPr="00027DA4">
              <w:rPr>
                <w:rFonts w:ascii="Times New Roman" w:hAnsi="Times New Roman"/>
                <w:sz w:val="24"/>
                <w:szCs w:val="24"/>
                <w:lang w:val="uk-UA" w:eastAsia="uk-UA"/>
              </w:rPr>
              <w:tab/>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боязкий</w:t>
            </w:r>
          </w:p>
        </w:tc>
      </w:tr>
      <w:tr w:rsidR="00727C00" w:rsidRPr="00027DA4" w:rsidTr="00D4352F">
        <w:tc>
          <w:tcPr>
            <w:tcW w:w="3189"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30. Оптимістичний</w:t>
            </w:r>
          </w:p>
        </w:tc>
        <w:tc>
          <w:tcPr>
            <w:tcW w:w="3190"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пильний</w:t>
            </w:r>
          </w:p>
        </w:tc>
        <w:tc>
          <w:tcPr>
            <w:tcW w:w="3191" w:type="dxa"/>
          </w:tcPr>
          <w:p w:rsidR="00727C00" w:rsidRPr="00027DA4" w:rsidRDefault="00727C00" w:rsidP="00793291">
            <w:pPr>
              <w:widowControl w:val="0"/>
              <w:spacing w:after="0" w:line="240" w:lineRule="auto"/>
              <w:rPr>
                <w:rFonts w:ascii="Times New Roman" w:hAnsi="Times New Roman"/>
                <w:sz w:val="24"/>
                <w:szCs w:val="24"/>
                <w:lang w:val="uk-UA" w:eastAsia="uk-UA"/>
              </w:rPr>
            </w:pPr>
            <w:r w:rsidRPr="00027DA4">
              <w:rPr>
                <w:rFonts w:ascii="Times New Roman" w:hAnsi="Times New Roman"/>
                <w:sz w:val="24"/>
                <w:szCs w:val="24"/>
                <w:lang w:val="uk-UA" w:eastAsia="uk-UA"/>
              </w:rPr>
              <w:t>безтурботний</w:t>
            </w:r>
          </w:p>
        </w:tc>
      </w:tr>
    </w:tbl>
    <w:p w:rsidR="00727C00" w:rsidRDefault="00727C00" w:rsidP="00793291">
      <w:pPr>
        <w:widowControl w:val="0"/>
        <w:spacing w:after="0" w:line="240" w:lineRule="auto"/>
        <w:ind w:firstLine="709"/>
        <w:jc w:val="both"/>
        <w:rPr>
          <w:rFonts w:ascii="Times New Roman" w:hAnsi="Times New Roman"/>
          <w:lang w:val="uk-UA" w:eastAsia="uk-UA"/>
        </w:rPr>
      </w:pPr>
      <w:r w:rsidRPr="00027DA4">
        <w:rPr>
          <w:rFonts w:ascii="Times New Roman" w:hAnsi="Times New Roman"/>
          <w:b/>
          <w:i/>
          <w:lang w:val="uk-UA" w:eastAsia="uk-UA"/>
        </w:rPr>
        <w:t>Результат.</w:t>
      </w:r>
      <w:r w:rsidRPr="00027DA4">
        <w:rPr>
          <w:rFonts w:ascii="Times New Roman" w:hAnsi="Times New Roman"/>
          <w:lang w:val="uk-UA" w:eastAsia="uk-UA"/>
        </w:rPr>
        <w:t xml:space="preserve"> Чим більш</w:t>
      </w:r>
      <w:r>
        <w:rPr>
          <w:rFonts w:ascii="Times New Roman" w:hAnsi="Times New Roman"/>
          <w:lang w:val="uk-UA" w:eastAsia="uk-UA"/>
        </w:rPr>
        <w:t>а</w:t>
      </w:r>
      <w:r w:rsidRPr="00027DA4">
        <w:rPr>
          <w:rFonts w:ascii="Times New Roman" w:hAnsi="Times New Roman"/>
          <w:lang w:val="uk-UA" w:eastAsia="uk-UA"/>
        </w:rPr>
        <w:t xml:space="preserve"> сума балів, тим вищий рівень мотивації до уникнення невдач, захисту. </w:t>
      </w:r>
    </w:p>
    <w:p w:rsidR="00727C00" w:rsidRDefault="00727C00" w:rsidP="00793291">
      <w:pPr>
        <w:widowControl w:val="0"/>
        <w:spacing w:after="0" w:line="240" w:lineRule="auto"/>
        <w:ind w:firstLine="709"/>
        <w:jc w:val="both"/>
        <w:rPr>
          <w:rFonts w:ascii="Times New Roman" w:hAnsi="Times New Roman"/>
          <w:lang w:val="uk-UA" w:eastAsia="uk-UA"/>
        </w:rPr>
      </w:pPr>
      <w:r>
        <w:rPr>
          <w:rFonts w:ascii="Times New Roman" w:hAnsi="Times New Roman"/>
          <w:lang w:val="uk-UA" w:eastAsia="uk-UA"/>
        </w:rPr>
        <w:t>В</w:t>
      </w:r>
      <w:r w:rsidRPr="00027DA4">
        <w:rPr>
          <w:rFonts w:ascii="Times New Roman" w:hAnsi="Times New Roman"/>
          <w:lang w:val="uk-UA" w:eastAsia="uk-UA"/>
        </w:rPr>
        <w:t xml:space="preserve">ід 2 до 10 балів </w:t>
      </w:r>
      <w:r>
        <w:rPr>
          <w:rFonts w:ascii="Times New Roman" w:hAnsi="Times New Roman"/>
          <w:lang w:val="uk-UA" w:eastAsia="uk-UA"/>
        </w:rPr>
        <w:t xml:space="preserve">– </w:t>
      </w:r>
      <w:r w:rsidRPr="00027DA4">
        <w:rPr>
          <w:rFonts w:ascii="Times New Roman" w:hAnsi="Times New Roman"/>
          <w:lang w:val="uk-UA" w:eastAsia="uk-UA"/>
        </w:rPr>
        <w:t>низька мотивація до захисту.</w:t>
      </w:r>
    </w:p>
    <w:p w:rsidR="00727C00" w:rsidRPr="00027DA4" w:rsidRDefault="00727C00" w:rsidP="00793291">
      <w:pPr>
        <w:widowControl w:val="0"/>
        <w:spacing w:after="0" w:line="240" w:lineRule="auto"/>
        <w:ind w:firstLine="709"/>
        <w:jc w:val="both"/>
        <w:rPr>
          <w:rFonts w:ascii="Times New Roman" w:hAnsi="Times New Roman"/>
          <w:lang w:val="uk-UA" w:eastAsia="uk-UA"/>
        </w:rPr>
      </w:pPr>
      <w:r>
        <w:rPr>
          <w:rFonts w:ascii="Times New Roman" w:hAnsi="Times New Roman"/>
          <w:lang w:val="uk-UA" w:eastAsia="uk-UA"/>
        </w:rPr>
        <w:t>Від 11 до 16 балів –</w:t>
      </w:r>
      <w:r w:rsidRPr="00027DA4">
        <w:rPr>
          <w:rFonts w:ascii="Times New Roman" w:hAnsi="Times New Roman"/>
          <w:lang w:val="uk-UA" w:eastAsia="uk-UA"/>
        </w:rPr>
        <w:t xml:space="preserve"> середній рівень мотивації.</w:t>
      </w:r>
    </w:p>
    <w:p w:rsidR="00727C00" w:rsidRPr="00027DA4" w:rsidRDefault="00727C00" w:rsidP="00793291">
      <w:pPr>
        <w:widowControl w:val="0"/>
        <w:spacing w:after="0" w:line="240" w:lineRule="auto"/>
        <w:ind w:firstLine="709"/>
        <w:jc w:val="both"/>
        <w:rPr>
          <w:rFonts w:ascii="Times New Roman" w:hAnsi="Times New Roman"/>
          <w:lang w:val="uk-UA" w:eastAsia="uk-UA"/>
        </w:rPr>
      </w:pPr>
      <w:r>
        <w:rPr>
          <w:rFonts w:ascii="Times New Roman" w:hAnsi="Times New Roman"/>
          <w:lang w:val="uk-UA" w:eastAsia="uk-UA"/>
        </w:rPr>
        <w:t xml:space="preserve">Від 17 до 20 балів – </w:t>
      </w:r>
      <w:r w:rsidRPr="00027DA4">
        <w:rPr>
          <w:rFonts w:ascii="Times New Roman" w:hAnsi="Times New Roman"/>
          <w:lang w:val="uk-UA" w:eastAsia="uk-UA"/>
        </w:rPr>
        <w:t>високий рівень мотивації.</w:t>
      </w:r>
    </w:p>
    <w:p w:rsidR="00727C00" w:rsidRPr="00027DA4" w:rsidRDefault="00727C00" w:rsidP="00793291">
      <w:pPr>
        <w:widowControl w:val="0"/>
        <w:spacing w:after="0" w:line="240" w:lineRule="auto"/>
        <w:ind w:firstLine="709"/>
        <w:jc w:val="both"/>
        <w:rPr>
          <w:rFonts w:ascii="Times New Roman" w:hAnsi="Times New Roman"/>
          <w:lang w:val="uk-UA" w:eastAsia="uk-UA"/>
        </w:rPr>
      </w:pPr>
      <w:r>
        <w:rPr>
          <w:rFonts w:ascii="Times New Roman" w:hAnsi="Times New Roman"/>
          <w:lang w:val="uk-UA" w:eastAsia="uk-UA"/>
        </w:rPr>
        <w:t xml:space="preserve">Понад 20 балів – </w:t>
      </w:r>
      <w:r w:rsidRPr="00027DA4">
        <w:rPr>
          <w:rFonts w:ascii="Times New Roman" w:hAnsi="Times New Roman"/>
          <w:lang w:val="uk-UA" w:eastAsia="uk-UA"/>
        </w:rPr>
        <w:t>занадто високий рівень мотивації до уникнення невдач, захисту.</w:t>
      </w:r>
    </w:p>
    <w:p w:rsidR="00727C00" w:rsidRPr="00027DA4" w:rsidRDefault="00727C00" w:rsidP="00793291">
      <w:pPr>
        <w:widowControl w:val="0"/>
        <w:spacing w:after="0" w:line="240" w:lineRule="auto"/>
        <w:ind w:firstLine="709"/>
        <w:jc w:val="center"/>
        <w:rPr>
          <w:rFonts w:ascii="Times New Roman" w:hAnsi="Times New Roman"/>
          <w:sz w:val="28"/>
          <w:szCs w:val="28"/>
          <w:lang w:val="uk-UA" w:eastAsia="ru-RU"/>
        </w:rPr>
      </w:pPr>
      <w:r w:rsidRPr="00027DA4">
        <w:rPr>
          <w:rFonts w:ascii="Times New Roman" w:hAnsi="Times New Roman"/>
          <w:lang w:val="uk-UA" w:eastAsia="uk-UA"/>
        </w:rPr>
        <w:br w:type="page"/>
      </w:r>
      <w:r w:rsidRPr="00027DA4">
        <w:rPr>
          <w:rFonts w:ascii="Times New Roman" w:hAnsi="Times New Roman"/>
          <w:b/>
          <w:sz w:val="28"/>
          <w:szCs w:val="28"/>
          <w:lang w:val="uk-UA" w:eastAsia="ru-RU"/>
        </w:rPr>
        <w:t xml:space="preserve">Додаток </w:t>
      </w:r>
      <w:r>
        <w:rPr>
          <w:rFonts w:ascii="Times New Roman" w:hAnsi="Times New Roman"/>
          <w:b/>
          <w:sz w:val="28"/>
          <w:szCs w:val="28"/>
          <w:lang w:val="uk-UA" w:eastAsia="ru-RU"/>
        </w:rPr>
        <w:t>Л</w:t>
      </w:r>
    </w:p>
    <w:p w:rsidR="00727C00" w:rsidRPr="00027DA4" w:rsidRDefault="00727C00" w:rsidP="00793291">
      <w:pPr>
        <w:widowControl w:val="0"/>
        <w:spacing w:after="0" w:line="360" w:lineRule="auto"/>
        <w:ind w:firstLine="709"/>
        <w:jc w:val="both"/>
        <w:rPr>
          <w:rFonts w:ascii="Times New Roman" w:hAnsi="Times New Roman"/>
          <w:b/>
          <w:sz w:val="28"/>
          <w:szCs w:val="28"/>
          <w:lang w:val="uk-UA" w:eastAsia="ru-RU"/>
        </w:rPr>
      </w:pPr>
      <w:r w:rsidRPr="00027DA4">
        <w:rPr>
          <w:rFonts w:ascii="Times New Roman" w:hAnsi="Times New Roman"/>
          <w:b/>
          <w:sz w:val="28"/>
          <w:szCs w:val="28"/>
          <w:lang w:val="uk-UA" w:eastAsia="ru-RU"/>
        </w:rPr>
        <w:t>Діагностика ступеню готовності до ризику (методика Шуберта)</w:t>
      </w:r>
    </w:p>
    <w:p w:rsidR="00727C00" w:rsidRPr="00027DA4" w:rsidRDefault="00727C00" w:rsidP="00793291">
      <w:pPr>
        <w:widowControl w:val="0"/>
        <w:spacing w:after="0" w:line="360" w:lineRule="auto"/>
        <w:ind w:firstLine="709"/>
        <w:jc w:val="both"/>
        <w:rPr>
          <w:rFonts w:ascii="Times New Roman" w:hAnsi="Times New Roman"/>
          <w:b/>
          <w:sz w:val="28"/>
          <w:szCs w:val="28"/>
          <w:lang w:val="uk-UA" w:eastAsia="ru-RU"/>
        </w:rPr>
      </w:pP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i/>
          <w:sz w:val="24"/>
          <w:szCs w:val="24"/>
          <w:lang w:val="uk-UA" w:eastAsia="ru-RU"/>
        </w:rPr>
        <w:t>Інструкція:</w:t>
      </w:r>
      <w:r w:rsidRPr="00027DA4">
        <w:rPr>
          <w:rFonts w:ascii="Times New Roman" w:hAnsi="Times New Roman"/>
          <w:sz w:val="24"/>
          <w:szCs w:val="24"/>
          <w:lang w:val="uk-UA" w:eastAsia="ru-RU"/>
        </w:rPr>
        <w:t xml:space="preserve"> Оцініть ступінь своєї готовності </w:t>
      </w:r>
      <w:r>
        <w:rPr>
          <w:rFonts w:ascii="Times New Roman" w:hAnsi="Times New Roman"/>
          <w:sz w:val="24"/>
          <w:szCs w:val="24"/>
          <w:lang w:val="uk-UA" w:eastAsia="ru-RU"/>
        </w:rPr>
        <w:t xml:space="preserve">до </w:t>
      </w:r>
      <w:r w:rsidRPr="00027DA4">
        <w:rPr>
          <w:rFonts w:ascii="Times New Roman" w:hAnsi="Times New Roman"/>
          <w:sz w:val="24"/>
          <w:szCs w:val="24"/>
          <w:lang w:val="uk-UA" w:eastAsia="ru-RU"/>
        </w:rPr>
        <w:t>здійсн</w:t>
      </w:r>
      <w:r>
        <w:rPr>
          <w:rFonts w:ascii="Times New Roman" w:hAnsi="Times New Roman"/>
          <w:sz w:val="24"/>
          <w:szCs w:val="24"/>
          <w:lang w:val="uk-UA" w:eastAsia="ru-RU"/>
        </w:rPr>
        <w:t>ення</w:t>
      </w:r>
      <w:r w:rsidRPr="00027DA4">
        <w:rPr>
          <w:rFonts w:ascii="Times New Roman" w:hAnsi="Times New Roman"/>
          <w:sz w:val="24"/>
          <w:szCs w:val="24"/>
          <w:lang w:val="uk-UA" w:eastAsia="ru-RU"/>
        </w:rPr>
        <w:t xml:space="preserve"> зазначен</w:t>
      </w:r>
      <w:r>
        <w:rPr>
          <w:rFonts w:ascii="Times New Roman" w:hAnsi="Times New Roman"/>
          <w:sz w:val="24"/>
          <w:szCs w:val="24"/>
          <w:lang w:val="uk-UA" w:eastAsia="ru-RU"/>
        </w:rPr>
        <w:t>их</w:t>
      </w:r>
      <w:r w:rsidRPr="00027DA4">
        <w:rPr>
          <w:rFonts w:ascii="Times New Roman" w:hAnsi="Times New Roman"/>
          <w:sz w:val="24"/>
          <w:szCs w:val="24"/>
          <w:lang w:val="uk-UA" w:eastAsia="ru-RU"/>
        </w:rPr>
        <w:t xml:space="preserve"> ді</w:t>
      </w:r>
      <w:r>
        <w:rPr>
          <w:rFonts w:ascii="Times New Roman" w:hAnsi="Times New Roman"/>
          <w:sz w:val="24"/>
          <w:szCs w:val="24"/>
          <w:lang w:val="uk-UA" w:eastAsia="ru-RU"/>
        </w:rPr>
        <w:t>й</w:t>
      </w:r>
      <w:r w:rsidRPr="00027DA4">
        <w:rPr>
          <w:rFonts w:ascii="Times New Roman" w:hAnsi="Times New Roman"/>
          <w:sz w:val="24"/>
          <w:szCs w:val="24"/>
          <w:lang w:val="uk-UA" w:eastAsia="ru-RU"/>
        </w:rPr>
        <w:t xml:space="preserve">. Відповідаючи на кожне з 25 запитань, поставте відповідний бал за такою схемою: </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2 бали – цілком згоден, «</w:t>
      </w:r>
      <w:r w:rsidRPr="00027DA4">
        <w:rPr>
          <w:rFonts w:ascii="Times New Roman" w:hAnsi="Times New Roman"/>
          <w:sz w:val="24"/>
          <w:szCs w:val="24"/>
          <w:lang w:val="uk-UA" w:eastAsia="ru-RU"/>
        </w:rPr>
        <w:t>так</w:t>
      </w:r>
      <w:r>
        <w:rPr>
          <w:rFonts w:ascii="Times New Roman" w:hAnsi="Times New Roman"/>
          <w:sz w:val="24"/>
          <w:szCs w:val="24"/>
          <w:lang w:val="uk-UA" w:eastAsia="ru-RU"/>
        </w:rPr>
        <w:t>»</w:t>
      </w:r>
      <w:r w:rsidRPr="00027DA4">
        <w:rPr>
          <w:rFonts w:ascii="Times New Roman" w:hAnsi="Times New Roman"/>
          <w:sz w:val="24"/>
          <w:szCs w:val="24"/>
          <w:lang w:val="uk-UA" w:eastAsia="ru-RU"/>
        </w:rPr>
        <w:t>;</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1 бал – швидше «</w:t>
      </w:r>
      <w:r w:rsidRPr="00027DA4">
        <w:rPr>
          <w:rFonts w:ascii="Times New Roman" w:hAnsi="Times New Roman"/>
          <w:sz w:val="24"/>
          <w:szCs w:val="24"/>
          <w:lang w:val="uk-UA" w:eastAsia="ru-RU"/>
        </w:rPr>
        <w:t>так</w:t>
      </w:r>
      <w:r>
        <w:rPr>
          <w:rFonts w:ascii="Times New Roman" w:hAnsi="Times New Roman"/>
          <w:sz w:val="24"/>
          <w:szCs w:val="24"/>
          <w:lang w:val="uk-UA" w:eastAsia="ru-RU"/>
        </w:rPr>
        <w:t>», ніж «</w:t>
      </w:r>
      <w:r w:rsidRPr="00027DA4">
        <w:rPr>
          <w:rFonts w:ascii="Times New Roman" w:hAnsi="Times New Roman"/>
          <w:sz w:val="24"/>
          <w:szCs w:val="24"/>
          <w:lang w:val="uk-UA" w:eastAsia="ru-RU"/>
        </w:rPr>
        <w:t>ні</w:t>
      </w:r>
      <w:r>
        <w:rPr>
          <w:rFonts w:ascii="Times New Roman" w:hAnsi="Times New Roman"/>
          <w:sz w:val="24"/>
          <w:szCs w:val="24"/>
          <w:lang w:val="uk-UA" w:eastAsia="ru-RU"/>
        </w:rPr>
        <w:t>»</w:t>
      </w:r>
      <w:r w:rsidRPr="00027DA4">
        <w:rPr>
          <w:rFonts w:ascii="Times New Roman" w:hAnsi="Times New Roman"/>
          <w:sz w:val="24"/>
          <w:szCs w:val="24"/>
          <w:lang w:val="uk-UA" w:eastAsia="ru-RU"/>
        </w:rPr>
        <w:t>;</w:t>
      </w:r>
    </w:p>
    <w:p w:rsidR="00727C00" w:rsidRDefault="00727C00" w:rsidP="00793291">
      <w:pPr>
        <w:widowControl w:val="0"/>
        <w:spacing w:after="0" w:line="276"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0 балів – ні «</w:t>
      </w:r>
      <w:r w:rsidRPr="00027DA4">
        <w:rPr>
          <w:rFonts w:ascii="Times New Roman" w:hAnsi="Times New Roman"/>
          <w:sz w:val="24"/>
          <w:szCs w:val="24"/>
          <w:lang w:val="uk-UA" w:eastAsia="ru-RU"/>
        </w:rPr>
        <w:t>так</w:t>
      </w:r>
      <w:r>
        <w:rPr>
          <w:rFonts w:ascii="Times New Roman" w:hAnsi="Times New Roman"/>
          <w:sz w:val="24"/>
          <w:szCs w:val="24"/>
          <w:lang w:val="uk-UA" w:eastAsia="ru-RU"/>
        </w:rPr>
        <w:t>», ні «</w:t>
      </w:r>
      <w:r w:rsidRPr="00027DA4">
        <w:rPr>
          <w:rFonts w:ascii="Times New Roman" w:hAnsi="Times New Roman"/>
          <w:sz w:val="24"/>
          <w:szCs w:val="24"/>
          <w:lang w:val="uk-UA" w:eastAsia="ru-RU"/>
        </w:rPr>
        <w:t>ні</w:t>
      </w:r>
      <w:r>
        <w:rPr>
          <w:rFonts w:ascii="Times New Roman" w:hAnsi="Times New Roman"/>
          <w:sz w:val="24"/>
          <w:szCs w:val="24"/>
          <w:lang w:val="uk-UA" w:eastAsia="ru-RU"/>
        </w:rPr>
        <w:t>»</w:t>
      </w:r>
      <w:r w:rsidRPr="00027DA4">
        <w:rPr>
          <w:rFonts w:ascii="Times New Roman" w:hAnsi="Times New Roman"/>
          <w:sz w:val="24"/>
          <w:szCs w:val="24"/>
          <w:lang w:val="uk-UA" w:eastAsia="ru-RU"/>
        </w:rPr>
        <w:t>, щось середнє;</w:t>
      </w:r>
    </w:p>
    <w:p w:rsidR="00727C00" w:rsidRDefault="00727C00" w:rsidP="00793291">
      <w:pPr>
        <w:widowControl w:val="0"/>
        <w:spacing w:after="0" w:line="276"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–1 бал – швидше «ні», ніж «</w:t>
      </w:r>
      <w:r w:rsidRPr="002814FC">
        <w:rPr>
          <w:rFonts w:ascii="Times New Roman" w:hAnsi="Times New Roman"/>
          <w:sz w:val="24"/>
          <w:szCs w:val="24"/>
          <w:lang w:val="uk-UA" w:eastAsia="ru-RU"/>
        </w:rPr>
        <w:t>так</w:t>
      </w:r>
      <w:r>
        <w:rPr>
          <w:rFonts w:ascii="Times New Roman" w:hAnsi="Times New Roman"/>
          <w:sz w:val="24"/>
          <w:szCs w:val="24"/>
          <w:lang w:val="uk-UA" w:eastAsia="ru-RU"/>
        </w:rPr>
        <w:t>»</w:t>
      </w:r>
      <w:r w:rsidRPr="002814FC">
        <w:rPr>
          <w:rFonts w:ascii="Times New Roman" w:hAnsi="Times New Roman"/>
          <w:sz w:val="24"/>
          <w:szCs w:val="24"/>
          <w:lang w:val="uk-UA" w:eastAsia="ru-RU"/>
        </w:rPr>
        <w:t>;</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w:t>
      </w:r>
      <w:r w:rsidRPr="00027DA4">
        <w:rPr>
          <w:rFonts w:ascii="Times New Roman" w:hAnsi="Times New Roman"/>
          <w:sz w:val="24"/>
          <w:szCs w:val="24"/>
          <w:lang w:val="uk-UA" w:eastAsia="ru-RU"/>
        </w:rPr>
        <w:t>2 бали – абсолютно не згоден</w:t>
      </w:r>
      <w:r>
        <w:rPr>
          <w:rFonts w:ascii="Times New Roman" w:hAnsi="Times New Roman"/>
          <w:sz w:val="24"/>
          <w:szCs w:val="24"/>
          <w:lang w:val="uk-UA" w:eastAsia="ru-RU"/>
        </w:rPr>
        <w:t>, «</w:t>
      </w:r>
      <w:r w:rsidRPr="00027DA4">
        <w:rPr>
          <w:rFonts w:ascii="Times New Roman" w:hAnsi="Times New Roman"/>
          <w:sz w:val="24"/>
          <w:szCs w:val="24"/>
          <w:lang w:val="uk-UA" w:eastAsia="ru-RU"/>
        </w:rPr>
        <w:t>ні</w:t>
      </w:r>
      <w:r>
        <w:rPr>
          <w:rFonts w:ascii="Times New Roman" w:hAnsi="Times New Roman"/>
          <w:sz w:val="24"/>
          <w:szCs w:val="24"/>
          <w:lang w:val="uk-UA" w:eastAsia="ru-RU"/>
        </w:rPr>
        <w:t>»</w:t>
      </w:r>
      <w:r w:rsidRPr="00027DA4">
        <w:rPr>
          <w:rFonts w:ascii="Times New Roman" w:hAnsi="Times New Roman"/>
          <w:sz w:val="24"/>
          <w:szCs w:val="24"/>
          <w:lang w:val="uk-UA" w:eastAsia="ru-RU"/>
        </w:rPr>
        <w:t>.</w:t>
      </w:r>
    </w:p>
    <w:p w:rsidR="00727C00" w:rsidRPr="00027DA4" w:rsidRDefault="00727C00" w:rsidP="00793291">
      <w:pPr>
        <w:widowControl w:val="0"/>
        <w:spacing w:after="0" w:line="276" w:lineRule="auto"/>
        <w:ind w:firstLine="709"/>
        <w:jc w:val="center"/>
        <w:rPr>
          <w:rFonts w:ascii="Times New Roman" w:hAnsi="Times New Roman"/>
          <w:i/>
          <w:sz w:val="24"/>
          <w:szCs w:val="24"/>
          <w:lang w:val="uk-UA" w:eastAsia="ru-RU"/>
        </w:rPr>
      </w:pPr>
      <w:r w:rsidRPr="00027DA4">
        <w:rPr>
          <w:rFonts w:ascii="Times New Roman" w:hAnsi="Times New Roman"/>
          <w:i/>
          <w:sz w:val="24"/>
          <w:szCs w:val="24"/>
          <w:lang w:val="uk-UA" w:eastAsia="ru-RU"/>
        </w:rPr>
        <w:t>Запитання</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 Чи перевищили б Ви встановлену швидкість, щоб якомога швидше надати необхідну медичну допомогу тяжкохворій людині?</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2. Чи погодились би Ви заради гарного заробітку взяти участь у небезпечній і довготривалій експедиції?</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3. Чи перешкодили б Ви втечі небезпечного грабіжника?</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4. Чи могли б Ви їхати на підніжці товарного вагона на швидкості понад 100 км/год?</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5. Чи можете Ви вдень після безсонної ночі нормально працювати?</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6. Чи почали б Ви першим переходити дуже холодну річку?</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7. Чи позичили б Ви другу значну суму грошей, будучи не зовсім впевненим, що він зможе Вам повернути ці гроші?</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8. Чи ввійшли б Ви разом із приборкувачем у клітку з левами за його запевнень, що це безпечно?</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9. Чи могли б Ви під керівництвом зовні вилізти на високу фабричну трубу?</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10. Чи могли б Ви без тренування керувати парусним човном?</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11. Чи ризикнули б Ви вхопити за вуздечку коня, який біжить?</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12. Чи могли б Ви після 10 бокалів пива їхати на велосипеді?</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13. Чи могли б Ви здійснити стрибок з парашутом?</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14. Чи могли б Ви за необхідності проїхати без білета від Талліна до Москви?</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15. Чи могли б Ви здійснити автотурне, якби за кермом був Ваш знайомий, котрий нещодавно потрапив у тяжку дорожню пригоду?</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16. Чи могли б Ви з 10-метрової висоти стрибнути на тент пожежної команди?</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17. Чи могли б Ви, щоб позбутися тривалої хвороби з постільним режимом, погодитися на небезпечну для життя операцію?</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18. Чи могли б Ви стрибнути з підніжки товарного вагона, що рухається зі швидкістю 50 км/год?</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19. Чи могли б Ви в екстреному випадку,</w:t>
      </w:r>
      <w:r w:rsidRPr="00027DA4">
        <w:rPr>
          <w:rFonts w:ascii="Times New Roman" w:hAnsi="Times New Roman"/>
          <w:sz w:val="24"/>
          <w:szCs w:val="24"/>
          <w:lang w:val="uk-UA" w:eastAsia="ru-RU"/>
        </w:rPr>
        <w:t xml:space="preserve"> разом із сімома іншими людьми</w:t>
      </w:r>
      <w:r>
        <w:rPr>
          <w:rFonts w:ascii="Times New Roman" w:hAnsi="Times New Roman"/>
          <w:sz w:val="24"/>
          <w:szCs w:val="24"/>
          <w:lang w:val="uk-UA" w:eastAsia="ru-RU"/>
        </w:rPr>
        <w:t>,</w:t>
      </w:r>
      <w:r w:rsidRPr="00027DA4">
        <w:rPr>
          <w:rFonts w:ascii="Times New Roman" w:hAnsi="Times New Roman"/>
          <w:sz w:val="24"/>
          <w:szCs w:val="24"/>
          <w:lang w:val="uk-UA" w:eastAsia="ru-RU"/>
        </w:rPr>
        <w:t xml:space="preserve"> піднятися в ліфті, розрахованому лише на шістьох осіб?</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20. Чи могли б Ви за велику грошову винагороду перейти з </w:t>
      </w:r>
      <w:r w:rsidRPr="00AE42B5">
        <w:rPr>
          <w:rFonts w:ascii="Times New Roman" w:hAnsi="Times New Roman"/>
          <w:sz w:val="24"/>
          <w:szCs w:val="24"/>
          <w:lang w:val="uk-UA" w:eastAsia="ru-RU"/>
        </w:rPr>
        <w:t>зав’язаними</w:t>
      </w:r>
      <w:r w:rsidRPr="00027DA4">
        <w:rPr>
          <w:rFonts w:ascii="Times New Roman" w:hAnsi="Times New Roman"/>
          <w:sz w:val="24"/>
          <w:szCs w:val="24"/>
          <w:lang w:val="uk-UA" w:eastAsia="ru-RU"/>
        </w:rPr>
        <w:t xml:space="preserve"> очима жваве вуличне перехрестя?</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21. Чи взялись би Ви за небезпечну для життя роботу, якщо б за неї добре платили?</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22. Чи могли б Ви після 10 чарок горілки вирахувати відсотки?</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23. Чи могли б Ви за наказом Вашого начальника взятись за високовольтний дріт, якби він запевнив Вас, що дріт знеструмлений?</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24. Чи могли б Ви після кількох попередніх пояснень керувати гелікоптером?</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25. Чи могли б Ви, маючи білети, але без грошей і продуктів, доїхати від Москви до Хабаровська?</w:t>
      </w:r>
    </w:p>
    <w:p w:rsidR="00727C00" w:rsidRPr="00027DA4" w:rsidRDefault="00727C00" w:rsidP="00793291">
      <w:pPr>
        <w:widowControl w:val="0"/>
        <w:spacing w:after="0" w:line="276" w:lineRule="auto"/>
        <w:ind w:firstLine="709"/>
        <w:jc w:val="both"/>
        <w:rPr>
          <w:rFonts w:ascii="Times New Roman" w:hAnsi="Times New Roman"/>
          <w:i/>
          <w:sz w:val="24"/>
          <w:szCs w:val="24"/>
          <w:lang w:val="uk-UA" w:eastAsia="ru-RU"/>
        </w:rPr>
      </w:pPr>
    </w:p>
    <w:p w:rsidR="00727C00" w:rsidRPr="00027DA4" w:rsidRDefault="00727C00" w:rsidP="00793291">
      <w:pPr>
        <w:widowControl w:val="0"/>
        <w:spacing w:after="0" w:line="276" w:lineRule="auto"/>
        <w:ind w:firstLine="709"/>
        <w:jc w:val="both"/>
        <w:rPr>
          <w:rFonts w:ascii="Times New Roman" w:hAnsi="Times New Roman"/>
          <w:i/>
          <w:sz w:val="24"/>
          <w:szCs w:val="24"/>
          <w:lang w:val="uk-UA" w:eastAsia="ru-RU"/>
        </w:rPr>
      </w:pPr>
      <w:r w:rsidRPr="00027DA4">
        <w:rPr>
          <w:rFonts w:ascii="Times New Roman" w:hAnsi="Times New Roman"/>
          <w:i/>
          <w:sz w:val="24"/>
          <w:szCs w:val="24"/>
          <w:lang w:val="uk-UA" w:eastAsia="ru-RU"/>
        </w:rPr>
        <w:t>КЛЮЧ</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Підрахуйте суму набраних Вами балів відповідно до інструкції.</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Тест оцінюють за неперервною шкалою як відхилення від середнього значення. Позитивні відповіді свідчать про схильність до ризику. Значення тесту: від –50 до +50 балів.</w:t>
      </w:r>
    </w:p>
    <w:p w:rsidR="00727C00" w:rsidRPr="00027DA4" w:rsidRDefault="00727C00" w:rsidP="00793291">
      <w:pPr>
        <w:widowControl w:val="0"/>
        <w:spacing w:after="0" w:line="276" w:lineRule="auto"/>
        <w:ind w:firstLine="709"/>
        <w:jc w:val="both"/>
        <w:rPr>
          <w:rFonts w:ascii="Times New Roman" w:hAnsi="Times New Roman"/>
          <w:i/>
          <w:sz w:val="24"/>
          <w:szCs w:val="24"/>
          <w:lang w:val="uk-UA" w:eastAsia="ru-RU"/>
        </w:rPr>
      </w:pP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i/>
          <w:sz w:val="24"/>
          <w:szCs w:val="24"/>
          <w:lang w:val="uk-UA" w:eastAsia="ru-RU"/>
        </w:rPr>
        <w:t>Результат.</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Менше –30 балів</w:t>
      </w:r>
      <w:r>
        <w:rPr>
          <w:rFonts w:ascii="Times New Roman" w:hAnsi="Times New Roman"/>
          <w:sz w:val="24"/>
          <w:szCs w:val="24"/>
          <w:lang w:val="uk-UA" w:eastAsia="ru-RU"/>
        </w:rPr>
        <w:t xml:space="preserve"> –</w:t>
      </w:r>
      <w:r w:rsidRPr="00027DA4">
        <w:rPr>
          <w:rFonts w:ascii="Times New Roman" w:hAnsi="Times New Roman"/>
          <w:sz w:val="24"/>
          <w:szCs w:val="24"/>
          <w:lang w:val="uk-UA" w:eastAsia="ru-RU"/>
        </w:rPr>
        <w:t xml:space="preserve"> занадто обережні;</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від –10 до +10 балів</w:t>
      </w:r>
      <w:r>
        <w:rPr>
          <w:rFonts w:ascii="Times New Roman" w:hAnsi="Times New Roman"/>
          <w:sz w:val="24"/>
          <w:szCs w:val="24"/>
          <w:lang w:val="uk-UA" w:eastAsia="ru-RU"/>
        </w:rPr>
        <w:t xml:space="preserve"> –</w:t>
      </w:r>
      <w:r w:rsidRPr="00027DA4">
        <w:rPr>
          <w:rFonts w:ascii="Times New Roman" w:hAnsi="Times New Roman"/>
          <w:sz w:val="24"/>
          <w:szCs w:val="24"/>
          <w:lang w:val="uk-UA" w:eastAsia="ru-RU"/>
        </w:rPr>
        <w:t xml:space="preserve"> середнє значення;</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більш як +20 балів –</w:t>
      </w:r>
      <w:r w:rsidRPr="00027DA4">
        <w:rPr>
          <w:rFonts w:ascii="Times New Roman" w:hAnsi="Times New Roman"/>
          <w:sz w:val="24"/>
          <w:szCs w:val="24"/>
          <w:lang w:val="uk-UA" w:eastAsia="ru-RU"/>
        </w:rPr>
        <w:t xml:space="preserve"> схильність до ризику.</w:t>
      </w:r>
    </w:p>
    <w:p w:rsidR="00727C00" w:rsidRPr="00027DA4" w:rsidRDefault="00727C00" w:rsidP="00793291">
      <w:pPr>
        <w:widowControl w:val="0"/>
        <w:spacing w:after="0" w:line="276" w:lineRule="auto"/>
        <w:ind w:firstLine="709"/>
        <w:jc w:val="both"/>
        <w:rPr>
          <w:rFonts w:ascii="Times New Roman" w:hAnsi="Times New Roman"/>
          <w:sz w:val="24"/>
          <w:szCs w:val="24"/>
          <w:lang w:val="uk-UA" w:eastAsia="ru-RU"/>
        </w:rPr>
      </w:pPr>
      <w:r w:rsidRPr="00027DA4">
        <w:rPr>
          <w:rFonts w:ascii="Times New Roman" w:hAnsi="Times New Roman"/>
          <w:sz w:val="24"/>
          <w:szCs w:val="24"/>
          <w:lang w:val="uk-UA" w:eastAsia="ru-RU"/>
        </w:rPr>
        <w:t>Висока готовність до ризику супроводжується низькою мотивацією до уник</w:t>
      </w:r>
      <w:r>
        <w:rPr>
          <w:rFonts w:ascii="Times New Roman" w:hAnsi="Times New Roman"/>
          <w:sz w:val="24"/>
          <w:szCs w:val="24"/>
          <w:lang w:val="uk-UA" w:eastAsia="ru-RU"/>
        </w:rPr>
        <w:t>не</w:t>
      </w:r>
      <w:r w:rsidRPr="00027DA4">
        <w:rPr>
          <w:rFonts w:ascii="Times New Roman" w:hAnsi="Times New Roman"/>
          <w:sz w:val="24"/>
          <w:szCs w:val="24"/>
          <w:lang w:val="uk-UA" w:eastAsia="ru-RU"/>
        </w:rPr>
        <w:t>ння невдач (захистом). Готовність до ризику пов’язана прямопропорційно з кількістю допущених помилок.</w:t>
      </w:r>
    </w:p>
    <w:p w:rsidR="00727C00" w:rsidRPr="00027DA4" w:rsidRDefault="00727C00" w:rsidP="00793291">
      <w:pPr>
        <w:widowControl w:val="0"/>
        <w:spacing w:after="0" w:line="276" w:lineRule="auto"/>
        <w:ind w:firstLine="709"/>
        <w:jc w:val="center"/>
        <w:rPr>
          <w:rFonts w:ascii="Times New Roman" w:hAnsi="Times New Roman"/>
          <w:b/>
          <w:sz w:val="28"/>
          <w:szCs w:val="28"/>
          <w:lang w:val="uk-UA" w:eastAsia="uk-UA"/>
        </w:rPr>
      </w:pPr>
      <w:r w:rsidRPr="00027DA4">
        <w:rPr>
          <w:rFonts w:ascii="Times New Roman" w:hAnsi="Times New Roman"/>
          <w:b/>
          <w:sz w:val="24"/>
          <w:szCs w:val="24"/>
          <w:lang w:val="uk-UA" w:eastAsia="uk-UA"/>
        </w:rPr>
        <w:br w:type="page"/>
      </w:r>
      <w:r w:rsidRPr="00027DA4">
        <w:rPr>
          <w:rFonts w:ascii="Times New Roman" w:hAnsi="Times New Roman"/>
          <w:b/>
          <w:sz w:val="28"/>
          <w:szCs w:val="28"/>
          <w:lang w:val="uk-UA" w:eastAsia="uk-UA"/>
        </w:rPr>
        <w:t xml:space="preserve">Додаток </w:t>
      </w:r>
      <w:r>
        <w:rPr>
          <w:rFonts w:ascii="Times New Roman" w:hAnsi="Times New Roman"/>
          <w:b/>
          <w:sz w:val="28"/>
          <w:szCs w:val="28"/>
          <w:lang w:val="uk-UA" w:eastAsia="uk-UA"/>
        </w:rPr>
        <w:t>М</w:t>
      </w:r>
    </w:p>
    <w:p w:rsidR="00727C00" w:rsidRPr="00027DA4" w:rsidRDefault="00727C00" w:rsidP="00793291">
      <w:pPr>
        <w:widowControl w:val="0"/>
        <w:spacing w:after="0" w:line="276" w:lineRule="auto"/>
        <w:ind w:firstLine="709"/>
        <w:jc w:val="center"/>
        <w:rPr>
          <w:rFonts w:ascii="Times New Roman" w:hAnsi="Times New Roman"/>
          <w:b/>
          <w:sz w:val="28"/>
          <w:szCs w:val="28"/>
          <w:lang w:val="uk-UA" w:eastAsia="ru-RU"/>
        </w:rPr>
      </w:pPr>
      <w:r w:rsidRPr="00027DA4">
        <w:rPr>
          <w:rFonts w:ascii="Times New Roman" w:hAnsi="Times New Roman"/>
          <w:b/>
          <w:sz w:val="28"/>
          <w:szCs w:val="28"/>
          <w:lang w:val="uk-UA" w:eastAsia="ru-RU"/>
        </w:rPr>
        <w:t>Методика</w:t>
      </w:r>
      <w:r w:rsidRPr="00816FC8">
        <w:rPr>
          <w:rFonts w:ascii="Times New Roman" w:hAnsi="Times New Roman"/>
          <w:b/>
          <w:sz w:val="28"/>
          <w:szCs w:val="28"/>
          <w:lang w:val="uk-UA" w:eastAsia="uk-UA"/>
        </w:rPr>
        <w:t>в</w:t>
      </w:r>
      <w:r w:rsidRPr="00027DA4">
        <w:rPr>
          <w:rFonts w:ascii="Times New Roman" w:hAnsi="Times New Roman"/>
          <w:b/>
          <w:sz w:val="28"/>
          <w:szCs w:val="28"/>
          <w:lang w:val="uk-UA" w:eastAsia="ru-RU"/>
        </w:rPr>
        <w:t xml:space="preserve">изначення професійно-ціннісних орієнтацій </w:t>
      </w:r>
      <w:r>
        <w:rPr>
          <w:rFonts w:ascii="Times New Roman" w:hAnsi="Times New Roman"/>
          <w:b/>
          <w:sz w:val="28"/>
          <w:szCs w:val="28"/>
          <w:lang w:val="uk-UA" w:eastAsia="ru-RU"/>
        </w:rPr>
        <w:t>у</w:t>
      </w:r>
      <w:r w:rsidRPr="00027DA4">
        <w:rPr>
          <w:rFonts w:ascii="Times New Roman" w:hAnsi="Times New Roman"/>
          <w:b/>
          <w:sz w:val="28"/>
          <w:szCs w:val="28"/>
          <w:lang w:val="uk-UA" w:eastAsia="ru-RU"/>
        </w:rPr>
        <w:t>чителя (модифікація методики М. Рокича)</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b/>
          <w:sz w:val="24"/>
          <w:szCs w:val="24"/>
          <w:lang w:val="uk-UA" w:eastAsia="ru-RU"/>
        </w:rPr>
        <w:t xml:space="preserve">Інструкція: </w:t>
      </w:r>
      <w:r w:rsidRPr="00EC7007">
        <w:rPr>
          <w:rFonts w:ascii="Times New Roman" w:hAnsi="Times New Roman"/>
          <w:sz w:val="24"/>
          <w:szCs w:val="24"/>
          <w:lang w:val="uk-UA" w:eastAsia="ru-RU"/>
        </w:rPr>
        <w:t>Вам пропонується 18 карток. Кожна картка містить формулювання певної особистісної або професійної цінності, яка має важливе значення для майбутнього вчителя. Ваше завдання – розкласти їх у такій послідовності, в якій ці цінності мають значення особисто для Вас.</w:t>
      </w:r>
    </w:p>
    <w:p w:rsidR="00727C00" w:rsidRPr="00EC7007" w:rsidRDefault="00727C00" w:rsidP="00793291">
      <w:pPr>
        <w:widowControl w:val="0"/>
        <w:spacing w:after="0" w:line="240" w:lineRule="auto"/>
        <w:ind w:firstLine="567"/>
        <w:jc w:val="both"/>
        <w:rPr>
          <w:rFonts w:ascii="Times New Roman" w:hAnsi="Times New Roman"/>
          <w:b/>
          <w:i/>
          <w:sz w:val="24"/>
          <w:szCs w:val="24"/>
          <w:lang w:val="uk-UA" w:eastAsia="ru-RU"/>
        </w:rPr>
      </w:pPr>
      <w:r w:rsidRPr="00EC7007">
        <w:rPr>
          <w:rFonts w:ascii="Times New Roman" w:hAnsi="Times New Roman"/>
          <w:b/>
          <w:i/>
          <w:sz w:val="24"/>
          <w:szCs w:val="24"/>
          <w:lang w:val="uk-UA" w:eastAsia="ru-RU"/>
        </w:rPr>
        <w:t>а.Термінальні цінності:</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1. Активне та діяльне життя (повнота та емоційна насиченість життя).</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2. Здоров’я (фізичне та духовне).</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3.</w:t>
      </w:r>
      <w:r>
        <w:rPr>
          <w:rFonts w:ascii="Times New Roman" w:hAnsi="Times New Roman"/>
          <w:sz w:val="24"/>
          <w:szCs w:val="24"/>
          <w:lang w:val="uk-UA" w:eastAsia="ru-RU"/>
        </w:rPr>
        <w:t> </w:t>
      </w:r>
      <w:r w:rsidRPr="00EC7007">
        <w:rPr>
          <w:rFonts w:ascii="Times New Roman" w:hAnsi="Times New Roman"/>
          <w:sz w:val="24"/>
          <w:szCs w:val="24"/>
          <w:lang w:val="uk-UA" w:eastAsia="ru-RU"/>
        </w:rPr>
        <w:t>Професіоналізм (зрілість суджень і педагогічна майстерність, які досягаються професійним досвідом).</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4. Цікава робота.</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5. Любов до Батьківщини.</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6. Матеріально забезпечене життя (відсутність матеріальних ускладнень).</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7.</w:t>
      </w:r>
      <w:r>
        <w:rPr>
          <w:rFonts w:ascii="Times New Roman" w:hAnsi="Times New Roman"/>
          <w:sz w:val="24"/>
          <w:szCs w:val="24"/>
          <w:lang w:val="uk-UA" w:eastAsia="ru-RU"/>
        </w:rPr>
        <w:t> </w:t>
      </w:r>
      <w:r w:rsidRPr="00EC7007">
        <w:rPr>
          <w:rFonts w:ascii="Times New Roman" w:hAnsi="Times New Roman"/>
          <w:sz w:val="24"/>
          <w:szCs w:val="24"/>
          <w:lang w:val="uk-UA" w:eastAsia="ru-RU"/>
        </w:rPr>
        <w:t>Позитивна ситуація в країні, суспільстві, збереження миру між народами (як умова добробуту кожної людини).</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8. Авторитет (визнання та повага оточуючих, колег, товаришів).</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9.</w:t>
      </w:r>
      <w:r>
        <w:rPr>
          <w:rFonts w:ascii="Times New Roman" w:hAnsi="Times New Roman"/>
          <w:sz w:val="24"/>
          <w:szCs w:val="24"/>
          <w:lang w:val="uk-UA" w:eastAsia="ru-RU"/>
        </w:rPr>
        <w:t> </w:t>
      </w:r>
      <w:r w:rsidRPr="00EC7007">
        <w:rPr>
          <w:rFonts w:ascii="Times New Roman" w:hAnsi="Times New Roman"/>
          <w:sz w:val="24"/>
          <w:szCs w:val="24"/>
          <w:lang w:val="uk-UA" w:eastAsia="ru-RU"/>
        </w:rPr>
        <w:t xml:space="preserve">Користь суспільству (бути корисним для людей, </w:t>
      </w:r>
      <w:r>
        <w:rPr>
          <w:rFonts w:ascii="Times New Roman" w:hAnsi="Times New Roman"/>
          <w:sz w:val="24"/>
          <w:szCs w:val="24"/>
          <w:lang w:val="uk-UA" w:eastAsia="ru-RU"/>
        </w:rPr>
        <w:t>при</w:t>
      </w:r>
      <w:r w:rsidRPr="00EC7007">
        <w:rPr>
          <w:rFonts w:ascii="Times New Roman" w:hAnsi="Times New Roman"/>
          <w:sz w:val="24"/>
          <w:szCs w:val="24"/>
          <w:lang w:val="uk-UA" w:eastAsia="ru-RU"/>
        </w:rPr>
        <w:t>вносити свій в</w:t>
      </w:r>
      <w:r>
        <w:rPr>
          <w:rFonts w:ascii="Times New Roman" w:hAnsi="Times New Roman"/>
          <w:sz w:val="24"/>
          <w:szCs w:val="24"/>
          <w:lang w:val="uk-UA" w:eastAsia="ru-RU"/>
        </w:rPr>
        <w:t>несок</w:t>
      </w:r>
      <w:r w:rsidRPr="00EC7007">
        <w:rPr>
          <w:rFonts w:ascii="Times New Roman" w:hAnsi="Times New Roman"/>
          <w:sz w:val="24"/>
          <w:szCs w:val="24"/>
          <w:lang w:val="uk-UA" w:eastAsia="ru-RU"/>
        </w:rPr>
        <w:t xml:space="preserve"> у розвиток суспільства).</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Pr>
          <w:rFonts w:ascii="Times New Roman" w:hAnsi="Times New Roman"/>
          <w:sz w:val="24"/>
          <w:szCs w:val="24"/>
          <w:lang w:val="uk-UA" w:eastAsia="ru-RU"/>
        </w:rPr>
        <w:t>10. </w:t>
      </w:r>
      <w:r w:rsidRPr="00EC7007">
        <w:rPr>
          <w:rFonts w:ascii="Times New Roman" w:hAnsi="Times New Roman"/>
          <w:sz w:val="24"/>
          <w:szCs w:val="24"/>
          <w:lang w:val="uk-UA" w:eastAsia="ru-RU"/>
        </w:rPr>
        <w:t xml:space="preserve">Пізнання (потяг до нового, можливість продовження своєї освіти, розширення кругозору, інтелектуальний </w:t>
      </w:r>
      <w:r>
        <w:rPr>
          <w:rFonts w:ascii="Times New Roman" w:hAnsi="Times New Roman"/>
          <w:sz w:val="24"/>
          <w:szCs w:val="24"/>
          <w:lang w:val="uk-UA" w:eastAsia="ru-RU"/>
        </w:rPr>
        <w:t>і</w:t>
      </w:r>
      <w:r w:rsidRPr="00EC7007">
        <w:rPr>
          <w:rFonts w:ascii="Times New Roman" w:hAnsi="Times New Roman"/>
          <w:sz w:val="24"/>
          <w:szCs w:val="24"/>
          <w:lang w:val="uk-UA" w:eastAsia="ru-RU"/>
        </w:rPr>
        <w:t xml:space="preserve"> професійний розвиток).</w:t>
      </w:r>
    </w:p>
    <w:p w:rsidR="00727C00" w:rsidRPr="00EC7007" w:rsidRDefault="00727C00" w:rsidP="00793291">
      <w:pPr>
        <w:widowControl w:val="0"/>
        <w:tabs>
          <w:tab w:val="left" w:pos="851"/>
        </w:tabs>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 xml:space="preserve">11. Продуктивне життя (максимально повне використання своїх можливостей, сил </w:t>
      </w:r>
      <w:r>
        <w:rPr>
          <w:rFonts w:ascii="Times New Roman" w:hAnsi="Times New Roman"/>
          <w:sz w:val="24"/>
          <w:szCs w:val="24"/>
          <w:lang w:val="uk-UA" w:eastAsia="ru-RU"/>
        </w:rPr>
        <w:t>і</w:t>
      </w:r>
      <w:r w:rsidRPr="00EC7007">
        <w:rPr>
          <w:rFonts w:ascii="Times New Roman" w:hAnsi="Times New Roman"/>
          <w:sz w:val="24"/>
          <w:szCs w:val="24"/>
          <w:lang w:val="uk-UA" w:eastAsia="ru-RU"/>
        </w:rPr>
        <w:t xml:space="preserve"> здібностей).</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12. Творчість і розвиток (можливість творчої діяльності, робота над собою, постійне особистісне та професійне самовдосконалення).</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 xml:space="preserve">13. Любов до дітей (чуйне ставлення до своїх </w:t>
      </w:r>
      <w:r>
        <w:rPr>
          <w:rFonts w:ascii="Times New Roman" w:hAnsi="Times New Roman"/>
          <w:sz w:val="24"/>
          <w:szCs w:val="24"/>
          <w:lang w:val="uk-UA" w:eastAsia="ru-RU"/>
        </w:rPr>
        <w:t xml:space="preserve">учнів, </w:t>
      </w:r>
      <w:r w:rsidRPr="00EC7007">
        <w:rPr>
          <w:rFonts w:ascii="Times New Roman" w:hAnsi="Times New Roman"/>
          <w:sz w:val="24"/>
          <w:szCs w:val="24"/>
          <w:lang w:val="uk-UA" w:eastAsia="ru-RU"/>
        </w:rPr>
        <w:t>вихованців).</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14. Свобода (самостійність, незалежність суджень і вчинків).</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 xml:space="preserve">15. Впевненість (внутрішня гармонія, свобода від внутрішніх </w:t>
      </w:r>
      <w:r>
        <w:rPr>
          <w:rFonts w:ascii="Times New Roman" w:hAnsi="Times New Roman"/>
          <w:sz w:val="24"/>
          <w:szCs w:val="24"/>
          <w:lang w:val="uk-UA" w:eastAsia="ru-RU"/>
        </w:rPr>
        <w:t>суперечностей і</w:t>
      </w:r>
      <w:r w:rsidRPr="00EC7007">
        <w:rPr>
          <w:rFonts w:ascii="Times New Roman" w:hAnsi="Times New Roman"/>
          <w:sz w:val="24"/>
          <w:szCs w:val="24"/>
          <w:lang w:val="uk-UA" w:eastAsia="ru-RU"/>
        </w:rPr>
        <w:t xml:space="preserve"> сумнівів).</w:t>
      </w:r>
    </w:p>
    <w:p w:rsidR="00727C00" w:rsidRPr="00EC7007" w:rsidRDefault="00727C00" w:rsidP="00793291">
      <w:pPr>
        <w:widowControl w:val="0"/>
        <w:spacing w:after="0" w:line="240" w:lineRule="auto"/>
        <w:ind w:firstLine="567"/>
        <w:jc w:val="both"/>
        <w:rPr>
          <w:rFonts w:ascii="Times New Roman" w:hAnsi="Times New Roman"/>
          <w:b/>
          <w:i/>
          <w:sz w:val="24"/>
          <w:szCs w:val="24"/>
          <w:lang w:val="uk-UA" w:eastAsia="ru-RU"/>
        </w:rPr>
      </w:pPr>
      <w:r w:rsidRPr="00EC7007">
        <w:rPr>
          <w:rFonts w:ascii="Times New Roman" w:hAnsi="Times New Roman"/>
          <w:b/>
          <w:i/>
          <w:sz w:val="24"/>
          <w:szCs w:val="24"/>
          <w:lang w:val="uk-UA" w:eastAsia="ru-RU"/>
        </w:rPr>
        <w:t>б.Інструментальні цінності:</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1. Вихованість (гарні манери, ввічливість).</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2. Незалежність (здатність діяти самостійно та рішуче).</w:t>
      </w:r>
    </w:p>
    <w:p w:rsidR="00727C00" w:rsidRPr="00EC7007" w:rsidRDefault="00727C00" w:rsidP="00793291">
      <w:pPr>
        <w:widowControl w:val="0"/>
        <w:tabs>
          <w:tab w:val="left" w:pos="851"/>
        </w:tabs>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3.</w:t>
      </w:r>
      <w:r>
        <w:rPr>
          <w:rFonts w:ascii="Times New Roman" w:hAnsi="Times New Roman"/>
          <w:sz w:val="24"/>
          <w:szCs w:val="24"/>
          <w:lang w:val="uk-UA" w:eastAsia="ru-RU"/>
        </w:rPr>
        <w:t> </w:t>
      </w:r>
      <w:r w:rsidRPr="00EC7007">
        <w:rPr>
          <w:rFonts w:ascii="Times New Roman" w:hAnsi="Times New Roman"/>
          <w:sz w:val="24"/>
          <w:szCs w:val="24"/>
          <w:lang w:val="uk-UA" w:eastAsia="ru-RU"/>
        </w:rPr>
        <w:t>Вміння спілкуватися (взаєморозуміння з оточуючими тебе людьми,здатність до співробітництва та взаємодопомоги).</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4. Старанність (дисциплінованість).</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5. Відповідальність (почуття обов’язку, вміння тримати слово).</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6. Самоконтроль (стриманість, самодисципліна).</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 xml:space="preserve">7. Чесність </w:t>
      </w:r>
      <w:r>
        <w:rPr>
          <w:rFonts w:ascii="Times New Roman" w:hAnsi="Times New Roman"/>
          <w:sz w:val="24"/>
          <w:szCs w:val="24"/>
          <w:lang w:val="uk-UA" w:eastAsia="ru-RU"/>
        </w:rPr>
        <w:t>і</w:t>
      </w:r>
      <w:r w:rsidRPr="00EC7007">
        <w:rPr>
          <w:rFonts w:ascii="Times New Roman" w:hAnsi="Times New Roman"/>
          <w:sz w:val="24"/>
          <w:szCs w:val="24"/>
          <w:lang w:val="uk-UA" w:eastAsia="ru-RU"/>
        </w:rPr>
        <w:t xml:space="preserve"> справедливість (правдивість, щирість).</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8. Тверда воля (вміння переборювати труднощі на шляху і досягати поставлених цілей, здатність відстоювати свою точку зору).</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9. Освіченість (широта професійних і загальних знань, висока загальна культура).</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10.</w:t>
      </w:r>
      <w:r>
        <w:rPr>
          <w:rFonts w:ascii="Times New Roman" w:hAnsi="Times New Roman"/>
          <w:sz w:val="24"/>
          <w:szCs w:val="24"/>
          <w:lang w:val="uk-UA" w:eastAsia="ru-RU"/>
        </w:rPr>
        <w:t> </w:t>
      </w:r>
      <w:r w:rsidRPr="00EC7007">
        <w:rPr>
          <w:rFonts w:ascii="Times New Roman" w:hAnsi="Times New Roman"/>
          <w:sz w:val="24"/>
          <w:szCs w:val="24"/>
          <w:lang w:val="uk-UA" w:eastAsia="ru-RU"/>
        </w:rPr>
        <w:t>Терпимість до поглядів та думок інших людей (вміння прощати людям їх помилки, вміння вирішувати конфлікти та працювати в групі).</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11.</w:t>
      </w:r>
      <w:r>
        <w:rPr>
          <w:rFonts w:ascii="Times New Roman" w:hAnsi="Times New Roman"/>
          <w:sz w:val="24"/>
          <w:szCs w:val="24"/>
          <w:lang w:val="uk-UA" w:eastAsia="ru-RU"/>
        </w:rPr>
        <w:t> Р</w:t>
      </w:r>
      <w:r w:rsidRPr="00EC7007">
        <w:rPr>
          <w:rFonts w:ascii="Times New Roman" w:hAnsi="Times New Roman"/>
          <w:sz w:val="24"/>
          <w:szCs w:val="24"/>
          <w:lang w:val="uk-UA" w:eastAsia="ru-RU"/>
        </w:rPr>
        <w:t>аціоналізм (вміння розсудливо та логічно мислити, приймати обдумані та раціональні рішення).</w:t>
      </w:r>
    </w:p>
    <w:p w:rsidR="00727C00" w:rsidRPr="00EC7007" w:rsidRDefault="00727C00" w:rsidP="00793291">
      <w:pPr>
        <w:widowControl w:val="0"/>
        <w:spacing w:after="0" w:line="240" w:lineRule="auto"/>
        <w:ind w:firstLine="567"/>
        <w:jc w:val="both"/>
        <w:rPr>
          <w:rFonts w:ascii="Times New Roman" w:hAnsi="Times New Roman"/>
          <w:sz w:val="24"/>
          <w:szCs w:val="24"/>
          <w:lang w:val="uk-UA" w:eastAsia="ru-RU"/>
        </w:rPr>
      </w:pPr>
      <w:r w:rsidRPr="00EC7007">
        <w:rPr>
          <w:rFonts w:ascii="Times New Roman" w:hAnsi="Times New Roman"/>
          <w:sz w:val="24"/>
          <w:szCs w:val="24"/>
          <w:lang w:val="uk-UA" w:eastAsia="ru-RU"/>
        </w:rPr>
        <w:t xml:space="preserve">13. Ефективність (працелюбність, продуктивність </w:t>
      </w:r>
      <w:r>
        <w:rPr>
          <w:rFonts w:ascii="Times New Roman" w:hAnsi="Times New Roman"/>
          <w:sz w:val="24"/>
          <w:szCs w:val="24"/>
          <w:lang w:val="uk-UA" w:eastAsia="ru-RU"/>
        </w:rPr>
        <w:t>у</w:t>
      </w:r>
      <w:r w:rsidRPr="00EC7007">
        <w:rPr>
          <w:rFonts w:ascii="Times New Roman" w:hAnsi="Times New Roman"/>
          <w:sz w:val="24"/>
          <w:szCs w:val="24"/>
          <w:lang w:val="uk-UA" w:eastAsia="ru-RU"/>
        </w:rPr>
        <w:t xml:space="preserve"> праці).</w:t>
      </w:r>
    </w:p>
    <w:p w:rsidR="00727C00" w:rsidRPr="00EC7007" w:rsidRDefault="00727C00" w:rsidP="00793291">
      <w:pPr>
        <w:widowControl w:val="0"/>
        <w:spacing w:after="0" w:line="240" w:lineRule="auto"/>
        <w:ind w:left="567"/>
        <w:jc w:val="both"/>
        <w:rPr>
          <w:rFonts w:ascii="Times New Roman" w:hAnsi="Times New Roman"/>
          <w:sz w:val="24"/>
          <w:szCs w:val="24"/>
          <w:lang w:val="uk-UA" w:eastAsia="uk-UA"/>
        </w:rPr>
      </w:pPr>
      <w:r>
        <w:rPr>
          <w:rFonts w:ascii="Times New Roman" w:hAnsi="Times New Roman"/>
          <w:sz w:val="24"/>
          <w:szCs w:val="24"/>
          <w:lang w:val="uk-UA" w:eastAsia="ru-RU"/>
        </w:rPr>
        <w:t>14</w:t>
      </w:r>
      <w:r w:rsidRPr="00EC7007">
        <w:rPr>
          <w:rFonts w:ascii="Times New Roman" w:hAnsi="Times New Roman"/>
          <w:sz w:val="24"/>
          <w:szCs w:val="24"/>
          <w:lang w:val="uk-UA" w:eastAsia="ru-RU"/>
        </w:rPr>
        <w:t>. Рефлексивність (здатність до самоаналізу та рефлексії).</w:t>
      </w:r>
    </w:p>
    <w:p w:rsidR="00727C00" w:rsidRPr="00027DA4" w:rsidRDefault="00727C00" w:rsidP="00793291">
      <w:pPr>
        <w:widowControl w:val="0"/>
        <w:spacing w:after="0" w:line="240" w:lineRule="auto"/>
        <w:jc w:val="center"/>
        <w:rPr>
          <w:rFonts w:ascii="Times New Roman" w:hAnsi="Times New Roman"/>
          <w:b/>
          <w:sz w:val="28"/>
          <w:szCs w:val="28"/>
          <w:lang w:val="uk-UA" w:eastAsia="uk-UA"/>
        </w:rPr>
      </w:pPr>
      <w:r w:rsidRPr="00027DA4">
        <w:rPr>
          <w:rFonts w:ascii="Times New Roman" w:hAnsi="Times New Roman"/>
          <w:b/>
          <w:sz w:val="28"/>
          <w:szCs w:val="28"/>
          <w:lang w:val="uk-UA" w:eastAsia="uk-UA"/>
        </w:rPr>
        <w:t xml:space="preserve">Додаток </w:t>
      </w:r>
      <w:r>
        <w:rPr>
          <w:rFonts w:ascii="Times New Roman" w:hAnsi="Times New Roman"/>
          <w:b/>
          <w:sz w:val="28"/>
          <w:szCs w:val="28"/>
          <w:lang w:val="uk-UA" w:eastAsia="uk-UA"/>
        </w:rPr>
        <w:t>Н</w:t>
      </w:r>
    </w:p>
    <w:p w:rsidR="00727C00" w:rsidRPr="00027DA4" w:rsidRDefault="00727C00" w:rsidP="00793291">
      <w:pPr>
        <w:widowControl w:val="0"/>
        <w:spacing w:after="0" w:line="240" w:lineRule="auto"/>
        <w:jc w:val="center"/>
        <w:rPr>
          <w:rFonts w:ascii="Times New Roman" w:hAnsi="Times New Roman"/>
          <w:b/>
          <w:sz w:val="28"/>
          <w:szCs w:val="28"/>
          <w:lang w:val="uk-UA" w:eastAsia="uk-UA"/>
        </w:rPr>
      </w:pPr>
      <w:r w:rsidRPr="00027DA4">
        <w:rPr>
          <w:rFonts w:ascii="Times New Roman" w:hAnsi="Times New Roman"/>
          <w:b/>
          <w:sz w:val="28"/>
          <w:szCs w:val="28"/>
          <w:lang w:val="uk-UA" w:eastAsia="uk-UA"/>
        </w:rPr>
        <w:t xml:space="preserve">Тест «Самооцінка творчого потенціалу особистості» </w:t>
      </w:r>
    </w:p>
    <w:p w:rsidR="00727C00" w:rsidRPr="00027DA4" w:rsidRDefault="00727C00" w:rsidP="00793291">
      <w:pPr>
        <w:widowControl w:val="0"/>
        <w:spacing w:after="0" w:line="240" w:lineRule="auto"/>
        <w:jc w:val="center"/>
        <w:rPr>
          <w:rFonts w:ascii="Times New Roman" w:hAnsi="Times New Roman"/>
          <w:i/>
          <w:sz w:val="24"/>
          <w:szCs w:val="24"/>
          <w:lang w:val="uk-UA" w:eastAsia="uk-UA"/>
        </w:rPr>
      </w:pP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 Чи вважаєте Ви, що навколишній світ може бути поліпшений?</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так, але тільки в чому?</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2.Чи думаєте Ви, що самі зможете брати участь у значних змінах навколишнього світу?</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 у більшості випадків;</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так, у деяких випадках</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w:t>
      </w:r>
      <w:r>
        <w:rPr>
          <w:rFonts w:ascii="Times New Roman" w:hAnsi="Times New Roman"/>
          <w:sz w:val="24"/>
          <w:szCs w:val="24"/>
          <w:lang w:val="uk-UA" w:eastAsia="uk-UA"/>
        </w:rPr>
        <w:t> </w:t>
      </w:r>
      <w:r w:rsidRPr="00027DA4">
        <w:rPr>
          <w:rFonts w:ascii="Times New Roman" w:hAnsi="Times New Roman"/>
          <w:sz w:val="24"/>
          <w:szCs w:val="24"/>
          <w:lang w:val="uk-UA" w:eastAsia="uk-UA"/>
        </w:rPr>
        <w:t>Чи вважаєте Ви, що деякі з Ваших ідей викличуть значний прогрес у тій сфері діяльності, що Ви обрали?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звідки в мене можуть бути такі ідеї;</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Pr>
          <w:rFonts w:ascii="Times New Roman" w:hAnsi="Times New Roman"/>
          <w:sz w:val="24"/>
          <w:szCs w:val="24"/>
          <w:lang w:val="uk-UA" w:eastAsia="uk-UA"/>
        </w:rPr>
        <w:t>в) може бути</w:t>
      </w:r>
      <w:r w:rsidRPr="00027DA4">
        <w:rPr>
          <w:rFonts w:ascii="Times New Roman" w:hAnsi="Times New Roman"/>
          <w:sz w:val="24"/>
          <w:szCs w:val="24"/>
          <w:lang w:val="uk-UA" w:eastAsia="uk-UA"/>
        </w:rPr>
        <w:t xml:space="preserve"> незначний прогрес, але деякий успіх можливий.</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w:t>
      </w:r>
      <w:r>
        <w:rPr>
          <w:rFonts w:ascii="Times New Roman" w:hAnsi="Times New Roman"/>
          <w:sz w:val="24"/>
          <w:szCs w:val="24"/>
          <w:lang w:val="uk-UA" w:eastAsia="uk-UA"/>
        </w:rPr>
        <w:t> </w:t>
      </w:r>
      <w:r w:rsidRPr="00027DA4">
        <w:rPr>
          <w:rFonts w:ascii="Times New Roman" w:hAnsi="Times New Roman"/>
          <w:sz w:val="24"/>
          <w:szCs w:val="24"/>
          <w:lang w:val="uk-UA" w:eastAsia="uk-UA"/>
        </w:rPr>
        <w:t>Чи вважаєте Ви, що в майбутньому станете відігравати настільки важливу роль, що зможете щось принципово змінити?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малоймовірно;</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може бути.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 Коли Ви вирішуєте щось зробити, чи впевнені Ви в тому, що справа вийде?</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звичайно;</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часто охоплюють сумніви, чи зможу зробити;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швидше впевнений, ніж ні.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6. Чи виникає у Вас бажання зайнятися якоюсь невідомою для Вас справою, у якій </w:t>
      </w:r>
      <w:r>
        <w:rPr>
          <w:rFonts w:ascii="Times New Roman" w:hAnsi="Times New Roman"/>
          <w:sz w:val="24"/>
          <w:szCs w:val="24"/>
          <w:lang w:val="uk-UA" w:eastAsia="uk-UA"/>
        </w:rPr>
        <w:t>у</w:t>
      </w:r>
      <w:r w:rsidRPr="00027DA4">
        <w:rPr>
          <w:rFonts w:ascii="Times New Roman" w:hAnsi="Times New Roman"/>
          <w:sz w:val="24"/>
          <w:szCs w:val="24"/>
          <w:lang w:val="uk-UA" w:eastAsia="uk-UA"/>
        </w:rPr>
        <w:t xml:space="preserve"> цей момент Ви некомпетентні?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 все невідоме приваблює мене;</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немає;</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залежить від самої справи й обставин.</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w:t>
      </w:r>
      <w:r>
        <w:rPr>
          <w:rFonts w:ascii="Times New Roman" w:hAnsi="Times New Roman"/>
          <w:sz w:val="24"/>
          <w:szCs w:val="24"/>
          <w:lang w:val="uk-UA" w:eastAsia="uk-UA"/>
        </w:rPr>
        <w:t> </w:t>
      </w:r>
      <w:r w:rsidRPr="00027DA4">
        <w:rPr>
          <w:rFonts w:ascii="Times New Roman" w:hAnsi="Times New Roman"/>
          <w:sz w:val="24"/>
          <w:szCs w:val="24"/>
          <w:lang w:val="uk-UA" w:eastAsia="uk-UA"/>
        </w:rPr>
        <w:t>Вам доводиться займатися незнайомою справою. Чи відчуваєте Ви бажання домогтися в ній досконалості?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що виходить, то добре;</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якщо це не дуже важко, то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8. Якщо справа, яку Ви не знаєте, Вам подобається, чи хочете Ви знати про неї все?</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ні, треба вчитися лише головному;</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ні, я тільки задовольню свою цікавість.</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Pr>
          <w:rFonts w:ascii="Times New Roman" w:hAnsi="Times New Roman"/>
          <w:sz w:val="24"/>
          <w:szCs w:val="24"/>
          <w:lang w:val="uk-UA" w:eastAsia="uk-UA"/>
        </w:rPr>
        <w:t>9. Якщо Ви зазнаєте невдачі, то:</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якийсь час робите це далі, навіть всупереч здоровому глузду;</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відразу махнете рукою на цю витівку;</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продовжуєте робити свою справу, поки здоровий глузд не покаже непереборність перешкод.</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10. Професію потрібно обирати, виходячи з</w:t>
      </w:r>
      <w:r>
        <w:rPr>
          <w:rFonts w:ascii="Times New Roman" w:hAnsi="Times New Roman"/>
          <w:sz w:val="24"/>
          <w:szCs w:val="24"/>
          <w:lang w:val="uk-UA" w:eastAsia="uk-UA"/>
        </w:rPr>
        <w:t>і</w:t>
      </w:r>
      <w:r w:rsidRPr="00027DA4">
        <w:rPr>
          <w:rFonts w:ascii="Times New Roman" w:hAnsi="Times New Roman"/>
          <w:sz w:val="24"/>
          <w:szCs w:val="24"/>
          <w:lang w:val="uk-UA" w:eastAsia="uk-UA"/>
        </w:rPr>
        <w:t>:</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своїх можливостей і перспектив для себе;</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стабільності, значущості, потреби у професії;</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престижу й переваг, які вона забезпечить.</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11. Подорожуючи, могли б Ви легко орієнтуватися на маршруті, яким вже пройшли?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якщо місцевість сподобалася й запам’яталася, то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12. Чи можете Ви згадати одразу ж після бесіди все, про що йшлося?</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згадаю все, що мені цікаво.</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13. Коли Ви чуєте слово незнайомою мовою, чи можете Ви його повторити по складах без помилок, не розуміючи його значення?</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так;</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повторю, але не зовсім правильно.</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14. У вільний час Ви полюбляєте:</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залишитися наодинці, подумати;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перебувати в компанії;</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мені байдуже, чи буду я один або в компанії.</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15. Якщо Ви займаєтеся якоюсь справою, то вирішуєте припинити її тільки тоді: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коли справа закінчена й здається Вам відмінно виконаною;</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коли Ви більш-менш задоволені виконаним;</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коли справа здається зробленою, хоча її ще можна зробити краще. Але навіщо?</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16. Коли Ви самі, то Ви: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 любите мріяти про певні, можливо, абстрактні речі;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намагаєтеся знайти собі конкретне заняття;</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іноді любите помріяти, але про речі, які пов’язані з Вашими справами.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17. Коли якась ідея захоплює Вас, то Ви думатиме про неї:</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а) незалежно від того, де </w:t>
      </w:r>
      <w:r>
        <w:rPr>
          <w:rFonts w:ascii="Times New Roman" w:hAnsi="Times New Roman"/>
          <w:sz w:val="24"/>
          <w:szCs w:val="24"/>
          <w:lang w:val="uk-UA" w:eastAsia="uk-UA"/>
        </w:rPr>
        <w:t>і</w:t>
      </w:r>
      <w:r w:rsidRPr="00027DA4">
        <w:rPr>
          <w:rFonts w:ascii="Times New Roman" w:hAnsi="Times New Roman"/>
          <w:sz w:val="24"/>
          <w:szCs w:val="24"/>
          <w:lang w:val="uk-UA" w:eastAsia="uk-UA"/>
        </w:rPr>
        <w:t xml:space="preserve"> з ким перебуваєте;</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тільки наодинці;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в) тільки там, де тиша.</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18. Коли Ви відстоюєте якусь ідею, то:</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а)</w:t>
      </w:r>
      <w:r>
        <w:rPr>
          <w:rFonts w:ascii="Times New Roman" w:hAnsi="Times New Roman"/>
          <w:sz w:val="24"/>
          <w:szCs w:val="24"/>
          <w:lang w:val="uk-UA" w:eastAsia="uk-UA"/>
        </w:rPr>
        <w:t> </w:t>
      </w:r>
      <w:r w:rsidRPr="00027DA4">
        <w:rPr>
          <w:rFonts w:ascii="Times New Roman" w:hAnsi="Times New Roman"/>
          <w:sz w:val="24"/>
          <w:szCs w:val="24"/>
          <w:lang w:val="uk-UA" w:eastAsia="uk-UA"/>
        </w:rPr>
        <w:t>можете відмовитися від неї, якщо аргументи опонентів здадуться Вам переконливими;</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б) залишитеся при своїй думці, якщо опір виявиться занадто сильним.</w:t>
      </w:r>
    </w:p>
    <w:p w:rsidR="00727C00" w:rsidRPr="00027DA4" w:rsidRDefault="00727C00" w:rsidP="00793291">
      <w:pPr>
        <w:widowControl w:val="0"/>
        <w:shd w:val="clear" w:color="auto" w:fill="FFFFFF"/>
        <w:spacing w:after="0" w:line="240" w:lineRule="auto"/>
        <w:ind w:firstLine="709"/>
        <w:jc w:val="center"/>
        <w:rPr>
          <w:rFonts w:ascii="Times New Roman" w:hAnsi="Times New Roman"/>
          <w:sz w:val="24"/>
          <w:szCs w:val="24"/>
          <w:lang w:val="uk-UA" w:eastAsia="uk-UA"/>
        </w:rPr>
      </w:pPr>
      <w:r w:rsidRPr="00027DA4">
        <w:rPr>
          <w:rFonts w:ascii="Times New Roman" w:hAnsi="Times New Roman"/>
          <w:b/>
          <w:i/>
          <w:sz w:val="24"/>
          <w:szCs w:val="24"/>
          <w:lang w:val="uk-UA" w:eastAsia="uk-UA"/>
        </w:rPr>
        <w:t xml:space="preserve">Обробка й інтерпретація результатів. </w:t>
      </w:r>
      <w:r w:rsidRPr="00027DA4">
        <w:rPr>
          <w:rFonts w:ascii="Times New Roman" w:hAnsi="Times New Roman"/>
          <w:sz w:val="24"/>
          <w:szCs w:val="24"/>
          <w:lang w:val="uk-UA" w:eastAsia="uk-UA"/>
        </w:rPr>
        <w:t>Нараховується по 3 бали за відповідь «а», по 1 балу за відповідь «б», по 2 бали за відповідь «в». Підраховується загальна сума балів.</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48 і більше балів</w:t>
      </w:r>
      <w:r w:rsidRPr="00027DA4">
        <w:rPr>
          <w:rFonts w:ascii="Times New Roman" w:hAnsi="Times New Roman"/>
          <w:b/>
          <w:sz w:val="24"/>
          <w:szCs w:val="24"/>
          <w:lang w:val="uk-UA" w:eastAsia="uk-UA"/>
        </w:rPr>
        <w:t>.</w:t>
      </w:r>
      <w:r w:rsidRPr="00027DA4">
        <w:rPr>
          <w:rFonts w:ascii="Times New Roman" w:hAnsi="Times New Roman"/>
          <w:sz w:val="24"/>
          <w:szCs w:val="24"/>
          <w:lang w:val="uk-UA" w:eastAsia="uk-UA"/>
        </w:rPr>
        <w:t xml:space="preserve"> Ви маєте значний творчий потенціал, що надає Вам багатий вибір застосування творчих можливостей. Якщо Ви зможете реалізувати свої здібності, то Вам доступні найрізноманітніші форми творчості.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 xml:space="preserve">24 </w:t>
      </w:r>
      <w:r>
        <w:rPr>
          <w:rFonts w:ascii="Times New Roman" w:hAnsi="Times New Roman"/>
          <w:b/>
          <w:i/>
          <w:sz w:val="24"/>
          <w:szCs w:val="24"/>
          <w:lang w:val="uk-UA" w:eastAsia="uk-UA"/>
        </w:rPr>
        <w:t>–</w:t>
      </w:r>
      <w:r w:rsidRPr="00027DA4">
        <w:rPr>
          <w:rFonts w:ascii="Times New Roman" w:hAnsi="Times New Roman"/>
          <w:b/>
          <w:i/>
          <w:sz w:val="24"/>
          <w:szCs w:val="24"/>
          <w:lang w:val="uk-UA" w:eastAsia="uk-UA"/>
        </w:rPr>
        <w:t xml:space="preserve"> 47 балів</w:t>
      </w:r>
      <w:r w:rsidRPr="00027DA4">
        <w:rPr>
          <w:rFonts w:ascii="Times New Roman" w:hAnsi="Times New Roman"/>
          <w:b/>
          <w:sz w:val="24"/>
          <w:szCs w:val="24"/>
          <w:lang w:val="uk-UA" w:eastAsia="uk-UA"/>
        </w:rPr>
        <w:t>.</w:t>
      </w:r>
      <w:r w:rsidRPr="00027DA4">
        <w:rPr>
          <w:rFonts w:ascii="Times New Roman" w:hAnsi="Times New Roman"/>
          <w:sz w:val="24"/>
          <w:szCs w:val="24"/>
          <w:lang w:val="uk-UA" w:eastAsia="uk-UA"/>
        </w:rPr>
        <w:t xml:space="preserve"> У Вас є якості, які дозволяють Вам творити, але є й бар’єри. Найнебезпечніший </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страх, особливо якщо Ви орієнтовані тільки на успіх. Острах невдач сковує Вашу уяву </w:t>
      </w:r>
      <w:r>
        <w:rPr>
          <w:rFonts w:ascii="Times New Roman" w:hAnsi="Times New Roman"/>
          <w:sz w:val="24"/>
          <w:szCs w:val="24"/>
          <w:lang w:val="uk-UA" w:eastAsia="uk-UA"/>
        </w:rPr>
        <w:t xml:space="preserve">– </w:t>
      </w:r>
      <w:r w:rsidRPr="00027DA4">
        <w:rPr>
          <w:rFonts w:ascii="Times New Roman" w:hAnsi="Times New Roman"/>
          <w:sz w:val="24"/>
          <w:szCs w:val="24"/>
          <w:lang w:val="uk-UA" w:eastAsia="uk-UA"/>
        </w:rPr>
        <w:t xml:space="preserve">основу творчості. Страх може бути й соціальним </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страх суспільного осуду. Будь-яка нова ідея проходить через етап несподіванки, подиву, невизнання навколишніми. Острах осуду за нову, незвичну для інших поведінку, погляди, почуття сковують Вашу творчу активність, призводять до деструкції Вашої творчої особистості.</w:t>
      </w:r>
    </w:p>
    <w:p w:rsidR="00727C00" w:rsidRPr="00027DA4" w:rsidRDefault="00727C00" w:rsidP="00793291">
      <w:pPr>
        <w:widowControl w:val="0"/>
        <w:shd w:val="clear" w:color="auto" w:fill="FFFFFF"/>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23 і менше балів</w:t>
      </w:r>
      <w:r w:rsidRPr="00027DA4">
        <w:rPr>
          <w:rFonts w:ascii="Times New Roman" w:hAnsi="Times New Roman"/>
          <w:b/>
          <w:sz w:val="24"/>
          <w:szCs w:val="24"/>
          <w:lang w:val="uk-UA" w:eastAsia="uk-UA"/>
        </w:rPr>
        <w:t>.</w:t>
      </w:r>
      <w:r w:rsidRPr="00027DA4">
        <w:rPr>
          <w:rFonts w:ascii="Times New Roman" w:hAnsi="Times New Roman"/>
          <w:sz w:val="24"/>
          <w:szCs w:val="24"/>
          <w:lang w:val="uk-UA" w:eastAsia="uk-UA"/>
        </w:rPr>
        <w:t xml:space="preserve"> Ви просто недооцінюєте себе. Відсутність віри у свої сили призводить Вас до думки, що Ви не здатні до творчості, пошуку нового.</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br w:type="page"/>
        <w:t xml:space="preserve">Додаток </w:t>
      </w:r>
      <w:r>
        <w:rPr>
          <w:rFonts w:ascii="Times New Roman" w:hAnsi="Times New Roman"/>
          <w:b/>
          <w:sz w:val="28"/>
          <w:szCs w:val="28"/>
          <w:lang w:val="uk-UA" w:eastAsia="uk-UA"/>
        </w:rPr>
        <w:t>П</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 xml:space="preserve">Тест на визначення креативності та творчого мислення </w:t>
      </w:r>
    </w:p>
    <w:p w:rsidR="00727C00" w:rsidRPr="00027DA4" w:rsidRDefault="00727C00" w:rsidP="00793291">
      <w:pPr>
        <w:widowControl w:val="0"/>
        <w:spacing w:after="0" w:line="240" w:lineRule="auto"/>
        <w:ind w:firstLine="709"/>
        <w:jc w:val="center"/>
        <w:rPr>
          <w:rFonts w:ascii="Times New Roman" w:hAnsi="Times New Roman"/>
          <w:b/>
          <w:sz w:val="28"/>
          <w:szCs w:val="28"/>
          <w:lang w:val="uk-UA" w:eastAsia="uk-UA"/>
        </w:rPr>
      </w:pPr>
      <w:r w:rsidRPr="00027DA4">
        <w:rPr>
          <w:rFonts w:ascii="Times New Roman" w:hAnsi="Times New Roman"/>
          <w:b/>
          <w:sz w:val="28"/>
          <w:szCs w:val="28"/>
          <w:lang w:val="uk-UA" w:eastAsia="uk-UA"/>
        </w:rPr>
        <w:t>(за методикою Дж. Брунера)</w:t>
      </w:r>
    </w:p>
    <w:p w:rsidR="00727C00" w:rsidRPr="00027DA4" w:rsidRDefault="00727C00" w:rsidP="00793291">
      <w:pPr>
        <w:widowControl w:val="0"/>
        <w:spacing w:after="0" w:line="240" w:lineRule="auto"/>
        <w:ind w:firstLine="709"/>
        <w:jc w:val="both"/>
        <w:rPr>
          <w:rFonts w:ascii="Times New Roman" w:hAnsi="Times New Roman"/>
          <w:b/>
          <w:i/>
          <w:sz w:val="24"/>
          <w:szCs w:val="24"/>
          <w:lang w:val="uk-UA" w:eastAsia="uk-UA"/>
        </w:rPr>
      </w:pPr>
      <w:r w:rsidRPr="00027DA4">
        <w:rPr>
          <w:rFonts w:ascii="Times New Roman" w:hAnsi="Times New Roman"/>
          <w:b/>
          <w:i/>
          <w:sz w:val="24"/>
          <w:szCs w:val="24"/>
          <w:lang w:val="uk-UA" w:eastAsia="uk-UA"/>
        </w:rPr>
        <w:t>Інструкція.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У кожної людини переважає певний тип мислення. </w:t>
      </w:r>
      <w:r>
        <w:rPr>
          <w:rFonts w:ascii="Times New Roman" w:hAnsi="Times New Roman"/>
          <w:sz w:val="24"/>
          <w:szCs w:val="24"/>
          <w:lang w:val="uk-UA" w:eastAsia="uk-UA"/>
        </w:rPr>
        <w:t>Запропонова</w:t>
      </w:r>
      <w:r w:rsidRPr="00027DA4">
        <w:rPr>
          <w:rFonts w:ascii="Times New Roman" w:hAnsi="Times New Roman"/>
          <w:sz w:val="24"/>
          <w:szCs w:val="24"/>
          <w:lang w:val="uk-UA" w:eastAsia="uk-UA"/>
        </w:rPr>
        <w:t>ний опитувальник допоможе вам визначити тип свого мислення. Якщо згодні з висловлюванням, в бланку поставте«+», якщо немає «</w:t>
      </w:r>
      <w:r>
        <w:rPr>
          <w:rFonts w:ascii="Times New Roman" w:hAnsi="Times New Roman"/>
          <w:sz w:val="24"/>
          <w:szCs w:val="24"/>
          <w:lang w:val="uk-UA" w:eastAsia="uk-UA"/>
        </w:rPr>
        <w:t>–</w:t>
      </w:r>
      <w:r w:rsidRPr="00027DA4">
        <w:rPr>
          <w:rFonts w:ascii="Times New Roman" w:hAnsi="Times New Roman"/>
          <w:sz w:val="24"/>
          <w:szCs w:val="24"/>
          <w:lang w:val="uk-UA" w:eastAsia="uk-UA"/>
        </w:rPr>
        <w:t>».</w:t>
      </w:r>
    </w:p>
    <w:p w:rsidR="00727C00" w:rsidRPr="00CF4B0A" w:rsidRDefault="00727C00" w:rsidP="00793291">
      <w:pPr>
        <w:widowControl w:val="0"/>
        <w:spacing w:after="0" w:line="240" w:lineRule="auto"/>
        <w:ind w:firstLine="709"/>
        <w:jc w:val="both"/>
        <w:rPr>
          <w:rFonts w:ascii="Times New Roman" w:hAnsi="Times New Roman"/>
          <w:b/>
          <w:sz w:val="24"/>
          <w:szCs w:val="24"/>
          <w:lang w:val="uk-UA" w:eastAsia="uk-UA"/>
        </w:rPr>
      </w:pPr>
      <w:r w:rsidRPr="00CF4B0A">
        <w:rPr>
          <w:rFonts w:ascii="Times New Roman" w:hAnsi="Times New Roman"/>
          <w:b/>
          <w:sz w:val="24"/>
          <w:szCs w:val="24"/>
          <w:lang w:val="uk-UA" w:eastAsia="uk-UA"/>
        </w:rPr>
        <w:t>Тестовий матеріал.</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 Мені легше щось зробити, ніж пояснити, чому я так зробив (</w:t>
      </w:r>
      <w:r>
        <w:rPr>
          <w:rFonts w:ascii="Times New Roman" w:hAnsi="Times New Roman"/>
          <w:sz w:val="24"/>
          <w:szCs w:val="24"/>
          <w:lang w:val="uk-UA" w:eastAsia="uk-UA"/>
        </w:rPr>
        <w:t>-ил</w:t>
      </w:r>
      <w:r w:rsidRPr="00027DA4">
        <w:rPr>
          <w:rFonts w:ascii="Times New Roman" w:hAnsi="Times New Roman"/>
          <w:sz w:val="24"/>
          <w:szCs w:val="24"/>
          <w:lang w:val="uk-UA" w:eastAsia="uk-UA"/>
        </w:rPr>
        <w:t>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 Я люблю налаштовувати програми для комп’ютера.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 Я люблю читати художню літературу.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 Я люблю живопис (скульптуру).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 Я не вважаю, що легше виконувати ту роботу, в якій все чітко визначено.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 Мені простіше засвоїти щось, якщо я маю можливість маніпулювати предметами.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 Я люблю грати в шахи, шашки.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8. Я легко висловлюю свої думки як в усній, так і в письмовій формі.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9. Я хотів (</w:t>
      </w:r>
      <w:r>
        <w:rPr>
          <w:rFonts w:ascii="Times New Roman" w:hAnsi="Times New Roman"/>
          <w:sz w:val="24"/>
          <w:szCs w:val="24"/>
          <w:lang w:val="uk-UA" w:eastAsia="uk-UA"/>
        </w:rPr>
        <w:t>-</w:t>
      </w:r>
      <w:r w:rsidRPr="00027DA4">
        <w:rPr>
          <w:rFonts w:ascii="Times New Roman" w:hAnsi="Times New Roman"/>
          <w:sz w:val="24"/>
          <w:szCs w:val="24"/>
          <w:lang w:val="uk-UA" w:eastAsia="uk-UA"/>
        </w:rPr>
        <w:t>ла) би займатися колекціонуванням.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10. Я люблю і розумію живопис.</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11. Я швидше хотів (</w:t>
      </w:r>
      <w:r>
        <w:rPr>
          <w:rFonts w:ascii="Times New Roman" w:hAnsi="Times New Roman"/>
          <w:sz w:val="24"/>
          <w:szCs w:val="24"/>
          <w:lang w:val="uk-UA" w:eastAsia="uk-UA"/>
        </w:rPr>
        <w:t>-</w:t>
      </w:r>
      <w:r w:rsidRPr="00027DA4">
        <w:rPr>
          <w:rFonts w:ascii="Times New Roman" w:hAnsi="Times New Roman"/>
          <w:sz w:val="24"/>
          <w:szCs w:val="24"/>
          <w:lang w:val="uk-UA" w:eastAsia="uk-UA"/>
        </w:rPr>
        <w:t>ла) би бути слюсарем, ніж інженером.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12. Для мене алгебра цікавіш</w:t>
      </w:r>
      <w:r>
        <w:rPr>
          <w:rFonts w:ascii="Times New Roman" w:hAnsi="Times New Roman"/>
          <w:sz w:val="24"/>
          <w:szCs w:val="24"/>
          <w:lang w:val="uk-UA" w:eastAsia="uk-UA"/>
        </w:rPr>
        <w:t>а</w:t>
      </w:r>
      <w:r w:rsidRPr="00027DA4">
        <w:rPr>
          <w:rFonts w:ascii="Times New Roman" w:hAnsi="Times New Roman"/>
          <w:sz w:val="24"/>
          <w:szCs w:val="24"/>
          <w:lang w:val="uk-UA" w:eastAsia="uk-UA"/>
        </w:rPr>
        <w:t>, ніж геометрія.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13. У художній літературі для мене важливіше не що сказано, а як сказано.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14. Я люблю відвідувати видовищні заходи.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15. Мені не подобається регламентована робота.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16. Мені подобається що-небудь робити своїми руками.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17.</w:t>
      </w:r>
      <w:r>
        <w:rPr>
          <w:rFonts w:ascii="Times New Roman" w:hAnsi="Times New Roman"/>
          <w:sz w:val="24"/>
          <w:szCs w:val="24"/>
          <w:lang w:val="uk-UA" w:eastAsia="uk-UA"/>
        </w:rPr>
        <w:t> </w:t>
      </w:r>
      <w:r w:rsidRPr="00027DA4">
        <w:rPr>
          <w:rFonts w:ascii="Times New Roman" w:hAnsi="Times New Roman"/>
          <w:sz w:val="24"/>
          <w:szCs w:val="24"/>
          <w:lang w:val="uk-UA" w:eastAsia="uk-UA"/>
        </w:rPr>
        <w:t>У дитинстві я любив (</w:t>
      </w:r>
      <w:r>
        <w:rPr>
          <w:rFonts w:ascii="Times New Roman" w:hAnsi="Times New Roman"/>
          <w:sz w:val="24"/>
          <w:szCs w:val="24"/>
          <w:lang w:val="uk-UA" w:eastAsia="uk-UA"/>
        </w:rPr>
        <w:t>-</w:t>
      </w:r>
      <w:r w:rsidRPr="00027DA4">
        <w:rPr>
          <w:rFonts w:ascii="Times New Roman" w:hAnsi="Times New Roman"/>
          <w:sz w:val="24"/>
          <w:szCs w:val="24"/>
          <w:lang w:val="uk-UA" w:eastAsia="uk-UA"/>
        </w:rPr>
        <w:t>ла) створювати свою систему слів / знаків / шифр</w:t>
      </w:r>
      <w:r>
        <w:rPr>
          <w:rFonts w:ascii="Times New Roman" w:hAnsi="Times New Roman"/>
          <w:sz w:val="24"/>
          <w:szCs w:val="24"/>
          <w:lang w:val="uk-UA" w:eastAsia="uk-UA"/>
        </w:rPr>
        <w:t>ів</w:t>
      </w:r>
      <w:r w:rsidRPr="00027DA4">
        <w:rPr>
          <w:rFonts w:ascii="Times New Roman" w:hAnsi="Times New Roman"/>
          <w:sz w:val="24"/>
          <w:szCs w:val="24"/>
          <w:lang w:val="uk-UA" w:eastAsia="uk-UA"/>
        </w:rPr>
        <w:t xml:space="preserve"> для листування з друзями.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18. Я надаю велике значення формі вираження думок.</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19. Мені важко передати зміст розповіді без його образного уявлення.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20. Не люблю відвідувати музеї, бо всі вони однакові.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21. Будь-яку інформацію я сприймаю як керівництво до дії.</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22. Мене більше приваблює товарний знак фірми, ніж її назва.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23. Мене приваблює робота коментатора радіо, телебачення.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24. Знайомі мелодії викликають у мене в голові певні картини.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25. Люблю фантазувати.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26. Коли я слухаю музику, мені хочеться танцювати.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27. Мені цікаво розбиратися в кресленнях і схемах.</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28. Мені подоба</w:t>
      </w:r>
      <w:r>
        <w:rPr>
          <w:rFonts w:ascii="Times New Roman" w:hAnsi="Times New Roman"/>
          <w:sz w:val="24"/>
          <w:szCs w:val="24"/>
          <w:lang w:val="uk-UA" w:eastAsia="uk-UA"/>
        </w:rPr>
        <w:t>є</w:t>
      </w:r>
      <w:r w:rsidRPr="00027DA4">
        <w:rPr>
          <w:rFonts w:ascii="Times New Roman" w:hAnsi="Times New Roman"/>
          <w:sz w:val="24"/>
          <w:szCs w:val="24"/>
          <w:lang w:val="uk-UA" w:eastAsia="uk-UA"/>
        </w:rPr>
        <w:t>ться художня література.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29. Знайомий запах викликає всю картину подій, що відбу</w:t>
      </w:r>
      <w:r>
        <w:rPr>
          <w:rFonts w:ascii="Times New Roman" w:hAnsi="Times New Roman"/>
          <w:sz w:val="24"/>
          <w:szCs w:val="24"/>
          <w:lang w:val="uk-UA" w:eastAsia="uk-UA"/>
        </w:rPr>
        <w:t>ва</w:t>
      </w:r>
      <w:r w:rsidRPr="00027DA4">
        <w:rPr>
          <w:rFonts w:ascii="Times New Roman" w:hAnsi="Times New Roman"/>
          <w:sz w:val="24"/>
          <w:szCs w:val="24"/>
          <w:lang w:val="uk-UA" w:eastAsia="uk-UA"/>
        </w:rPr>
        <w:t xml:space="preserve">лися </w:t>
      </w:r>
      <w:r>
        <w:rPr>
          <w:rFonts w:ascii="Times New Roman" w:hAnsi="Times New Roman"/>
          <w:sz w:val="24"/>
          <w:szCs w:val="24"/>
          <w:lang w:val="uk-UA" w:eastAsia="uk-UA"/>
        </w:rPr>
        <w:t>чимал</w:t>
      </w:r>
      <w:r w:rsidRPr="00027DA4">
        <w:rPr>
          <w:rFonts w:ascii="Times New Roman" w:hAnsi="Times New Roman"/>
          <w:sz w:val="24"/>
          <w:szCs w:val="24"/>
          <w:lang w:val="uk-UA" w:eastAsia="uk-UA"/>
        </w:rPr>
        <w:t>о років тому.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30. Різноманітні захоплення роблять життя людини багатшим.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31. Істинн</w:t>
      </w:r>
      <w:r>
        <w:rPr>
          <w:rFonts w:ascii="Times New Roman" w:hAnsi="Times New Roman"/>
          <w:sz w:val="24"/>
          <w:szCs w:val="24"/>
          <w:lang w:val="uk-UA" w:eastAsia="uk-UA"/>
        </w:rPr>
        <w:t>е</w:t>
      </w:r>
      <w:r w:rsidRPr="00027DA4">
        <w:rPr>
          <w:rFonts w:ascii="Times New Roman" w:hAnsi="Times New Roman"/>
          <w:sz w:val="24"/>
          <w:szCs w:val="24"/>
          <w:lang w:val="uk-UA" w:eastAsia="uk-UA"/>
        </w:rPr>
        <w:t xml:space="preserve"> тільки те, що можна помацати руками.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32. Я віддаю перевагу точним наукам.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33. Я за словом в кишеню не лізу.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34. Я люблю малювати.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35. Один і той же спектакль / фільм можна дивитися багато разів, головне </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гра акторів, нова інтерпретація.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36. Мені подобалося в дитинстві збирати механізми з деталей конструктора.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37. Мені здається, що я зміг (</w:t>
      </w:r>
      <w:r>
        <w:rPr>
          <w:rFonts w:ascii="Times New Roman" w:hAnsi="Times New Roman"/>
          <w:sz w:val="24"/>
          <w:szCs w:val="24"/>
          <w:lang w:val="uk-UA" w:eastAsia="uk-UA"/>
        </w:rPr>
        <w:t>змог</w:t>
      </w:r>
      <w:r w:rsidRPr="00027DA4">
        <w:rPr>
          <w:rFonts w:ascii="Times New Roman" w:hAnsi="Times New Roman"/>
          <w:sz w:val="24"/>
          <w:szCs w:val="24"/>
          <w:lang w:val="uk-UA" w:eastAsia="uk-UA"/>
        </w:rPr>
        <w:t>ла) б вивчити стенографію.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38. Мені подобається читати вірші вголос.</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39. Я згоден (</w:t>
      </w:r>
      <w:r>
        <w:rPr>
          <w:rFonts w:ascii="Times New Roman" w:hAnsi="Times New Roman"/>
          <w:sz w:val="24"/>
          <w:szCs w:val="24"/>
          <w:lang w:val="uk-UA" w:eastAsia="uk-UA"/>
        </w:rPr>
        <w:t>-н</w:t>
      </w:r>
      <w:r w:rsidRPr="00027DA4">
        <w:rPr>
          <w:rFonts w:ascii="Times New Roman" w:hAnsi="Times New Roman"/>
          <w:sz w:val="24"/>
          <w:szCs w:val="24"/>
          <w:lang w:val="uk-UA" w:eastAsia="uk-UA"/>
        </w:rPr>
        <w:t>а) з твердженням, що краса врятує світ.</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40. Я волів (</w:t>
      </w:r>
      <w:r>
        <w:rPr>
          <w:rFonts w:ascii="Times New Roman" w:hAnsi="Times New Roman"/>
          <w:sz w:val="24"/>
          <w:szCs w:val="24"/>
          <w:lang w:val="uk-UA" w:eastAsia="uk-UA"/>
        </w:rPr>
        <w:t>-</w:t>
      </w:r>
      <w:r w:rsidRPr="00027DA4">
        <w:rPr>
          <w:rFonts w:ascii="Times New Roman" w:hAnsi="Times New Roman"/>
          <w:sz w:val="24"/>
          <w:szCs w:val="24"/>
          <w:lang w:val="uk-UA" w:eastAsia="uk-UA"/>
        </w:rPr>
        <w:t>ла) би бути закрійником, а не кравцем.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41. Краще зробити табуретку руками, ніж займатися її проектуванням.</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42. Мені здається, що я зміг (</w:t>
      </w:r>
      <w:r>
        <w:rPr>
          <w:rFonts w:ascii="Times New Roman" w:hAnsi="Times New Roman"/>
          <w:sz w:val="24"/>
          <w:szCs w:val="24"/>
          <w:lang w:val="uk-UA" w:eastAsia="uk-UA"/>
        </w:rPr>
        <w:t>-</w:t>
      </w:r>
      <w:r w:rsidRPr="00027DA4">
        <w:rPr>
          <w:rFonts w:ascii="Times New Roman" w:hAnsi="Times New Roman"/>
          <w:sz w:val="24"/>
          <w:szCs w:val="24"/>
          <w:lang w:val="uk-UA" w:eastAsia="uk-UA"/>
        </w:rPr>
        <w:t>ла) би оволодіти професією програміста.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43. Люблю поезію.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44. Перш ніж виготовити якусь деталь, спочатку я роблю креслення.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45. Мені більше подобається процес діяльності, чим її кінцевий результат.</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46. Для мене краще попрацювати в майстерні, ніж вивчати креслення.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47. Мені цікаво було б розшифрувати </w:t>
      </w:r>
      <w:r>
        <w:rPr>
          <w:rFonts w:ascii="Times New Roman" w:hAnsi="Times New Roman"/>
          <w:sz w:val="24"/>
          <w:szCs w:val="24"/>
          <w:lang w:val="uk-UA" w:eastAsia="uk-UA"/>
        </w:rPr>
        <w:t>стародав</w:t>
      </w:r>
      <w:r w:rsidRPr="00027DA4">
        <w:rPr>
          <w:rFonts w:ascii="Times New Roman" w:hAnsi="Times New Roman"/>
          <w:sz w:val="24"/>
          <w:szCs w:val="24"/>
          <w:lang w:val="uk-UA" w:eastAsia="uk-UA"/>
        </w:rPr>
        <w:t>ні тайнопис</w:t>
      </w:r>
      <w:r>
        <w:rPr>
          <w:rFonts w:ascii="Times New Roman" w:hAnsi="Times New Roman"/>
          <w:sz w:val="24"/>
          <w:szCs w:val="24"/>
          <w:lang w:val="uk-UA" w:eastAsia="uk-UA"/>
        </w:rPr>
        <w:t>и</w:t>
      </w:r>
      <w:r w:rsidRPr="00027DA4">
        <w:rPr>
          <w:rFonts w:ascii="Times New Roman" w:hAnsi="Times New Roman"/>
          <w:sz w:val="24"/>
          <w:szCs w:val="24"/>
          <w:lang w:val="uk-UA" w:eastAsia="uk-UA"/>
        </w:rPr>
        <w:t>.</w:t>
      </w:r>
    </w:p>
    <w:p w:rsidR="00727C00"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48. Якщо мені потрібно виступити, то я завжди готую свою промову, хоча впевнений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w:t>
      </w:r>
      <w:r>
        <w:rPr>
          <w:rFonts w:ascii="Times New Roman" w:hAnsi="Times New Roman"/>
          <w:sz w:val="24"/>
          <w:szCs w:val="24"/>
          <w:lang w:val="uk-UA" w:eastAsia="uk-UA"/>
        </w:rPr>
        <w:t>-н</w:t>
      </w:r>
      <w:r w:rsidRPr="00027DA4">
        <w:rPr>
          <w:rFonts w:ascii="Times New Roman" w:hAnsi="Times New Roman"/>
          <w:sz w:val="24"/>
          <w:szCs w:val="24"/>
          <w:lang w:val="uk-UA" w:eastAsia="uk-UA"/>
        </w:rPr>
        <w:t>а), що знайду необхідні слова.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49. Більше люблю вирішувати завдання з геометрії, ніж з алгебри.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50. Навіть у налагоджен</w:t>
      </w:r>
      <w:r>
        <w:rPr>
          <w:rFonts w:ascii="Times New Roman" w:hAnsi="Times New Roman"/>
          <w:sz w:val="24"/>
          <w:szCs w:val="24"/>
          <w:lang w:val="uk-UA" w:eastAsia="uk-UA"/>
        </w:rPr>
        <w:t>ій</w:t>
      </w:r>
      <w:r w:rsidRPr="00027DA4">
        <w:rPr>
          <w:rFonts w:ascii="Times New Roman" w:hAnsi="Times New Roman"/>
          <w:sz w:val="24"/>
          <w:szCs w:val="24"/>
          <w:lang w:val="uk-UA" w:eastAsia="uk-UA"/>
        </w:rPr>
        <w:t xml:space="preserve"> справі намагаюся творчо змінити щось.</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51. Я люблю вдома займатися рукоділлям, майструвати.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52. Я зміг (</w:t>
      </w:r>
      <w:r>
        <w:rPr>
          <w:rFonts w:ascii="Times New Roman" w:hAnsi="Times New Roman"/>
          <w:sz w:val="24"/>
          <w:szCs w:val="24"/>
          <w:lang w:val="uk-UA" w:eastAsia="uk-UA"/>
        </w:rPr>
        <w:t>-</w:t>
      </w:r>
      <w:r w:rsidRPr="00027DA4">
        <w:rPr>
          <w:rFonts w:ascii="Times New Roman" w:hAnsi="Times New Roman"/>
          <w:sz w:val="24"/>
          <w:szCs w:val="24"/>
          <w:lang w:val="uk-UA" w:eastAsia="uk-UA"/>
        </w:rPr>
        <w:t>ла) б опанувати мовами програмування.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53. Мені неважко написати твір на задану тему.</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54. Мені легко уявити образ неіснуючого предмета чи явища.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55. Я іноді сумніваюся навіть у тому, що для інших очевидно.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56. Я волів (</w:t>
      </w:r>
      <w:r>
        <w:rPr>
          <w:rFonts w:ascii="Times New Roman" w:hAnsi="Times New Roman"/>
          <w:sz w:val="24"/>
          <w:szCs w:val="24"/>
          <w:lang w:val="uk-UA" w:eastAsia="uk-UA"/>
        </w:rPr>
        <w:t>-</w:t>
      </w:r>
      <w:r w:rsidRPr="00027DA4">
        <w:rPr>
          <w:rFonts w:ascii="Times New Roman" w:hAnsi="Times New Roman"/>
          <w:sz w:val="24"/>
          <w:szCs w:val="24"/>
          <w:lang w:val="uk-UA" w:eastAsia="uk-UA"/>
        </w:rPr>
        <w:t>ла) би сам (</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а) відремонтувати праску, ніж нести </w:t>
      </w:r>
      <w:r>
        <w:rPr>
          <w:rFonts w:ascii="Times New Roman" w:hAnsi="Times New Roman"/>
          <w:sz w:val="24"/>
          <w:szCs w:val="24"/>
          <w:lang w:val="uk-UA" w:eastAsia="uk-UA"/>
        </w:rPr>
        <w:t>її</w:t>
      </w:r>
      <w:r w:rsidRPr="00027DA4">
        <w:rPr>
          <w:rFonts w:ascii="Times New Roman" w:hAnsi="Times New Roman"/>
          <w:sz w:val="24"/>
          <w:szCs w:val="24"/>
          <w:lang w:val="uk-UA" w:eastAsia="uk-UA"/>
        </w:rPr>
        <w:t xml:space="preserve"> в майстерню.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57. Я легко засвоюю граматичні конструкції мови.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58. Люблю писати листи.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59. Сюжет кінофільму можу </w:t>
      </w:r>
      <w:r>
        <w:rPr>
          <w:rFonts w:ascii="Times New Roman" w:hAnsi="Times New Roman"/>
          <w:sz w:val="24"/>
          <w:szCs w:val="24"/>
          <w:lang w:val="uk-UA" w:eastAsia="uk-UA"/>
        </w:rPr>
        <w:t>уя</w:t>
      </w:r>
      <w:r w:rsidRPr="00027DA4">
        <w:rPr>
          <w:rFonts w:ascii="Times New Roman" w:hAnsi="Times New Roman"/>
          <w:sz w:val="24"/>
          <w:szCs w:val="24"/>
          <w:lang w:val="uk-UA" w:eastAsia="uk-UA"/>
        </w:rPr>
        <w:t>вити як ряд образів.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60. Абстрактні картини дають велику поживу для роздумів.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61. У школі мені н</w:t>
      </w:r>
      <w:r>
        <w:rPr>
          <w:rFonts w:ascii="Times New Roman" w:hAnsi="Times New Roman"/>
          <w:sz w:val="24"/>
          <w:szCs w:val="24"/>
          <w:lang w:val="uk-UA" w:eastAsia="uk-UA"/>
        </w:rPr>
        <w:t>айбільше подобалися уроки праці</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62. У мене не викликає труднощів вивчення іноземної мови.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63. Я охоче щось розповідаю, якщо мене просять друзі.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64. Я легко можу уявити в образах зміст почутого.</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65. Я не хотів (</w:t>
      </w:r>
      <w:r>
        <w:rPr>
          <w:rFonts w:ascii="Times New Roman" w:hAnsi="Times New Roman"/>
          <w:sz w:val="24"/>
          <w:szCs w:val="24"/>
          <w:lang w:val="uk-UA" w:eastAsia="uk-UA"/>
        </w:rPr>
        <w:t>-</w:t>
      </w:r>
      <w:r w:rsidRPr="00027DA4">
        <w:rPr>
          <w:rFonts w:ascii="Times New Roman" w:hAnsi="Times New Roman"/>
          <w:sz w:val="24"/>
          <w:szCs w:val="24"/>
          <w:lang w:val="uk-UA" w:eastAsia="uk-UA"/>
        </w:rPr>
        <w:t>ла) би підкоряти своє життя певній системі.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66. Я частіше спочатку зроблю,</w:t>
      </w:r>
      <w:r>
        <w:rPr>
          <w:rFonts w:ascii="Times New Roman" w:hAnsi="Times New Roman"/>
          <w:sz w:val="24"/>
          <w:szCs w:val="24"/>
          <w:lang w:val="uk-UA" w:eastAsia="uk-UA"/>
        </w:rPr>
        <w:t xml:space="preserve"> а потім думаю про правильність</w:t>
      </w:r>
      <w:r w:rsidRPr="00027DA4">
        <w:rPr>
          <w:rFonts w:ascii="Times New Roman" w:hAnsi="Times New Roman"/>
          <w:sz w:val="24"/>
          <w:szCs w:val="24"/>
          <w:lang w:val="uk-UA" w:eastAsia="uk-UA"/>
        </w:rPr>
        <w:t xml:space="preserve"> рішення.</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67. Думаю, що зміг (</w:t>
      </w:r>
      <w:r>
        <w:rPr>
          <w:rFonts w:ascii="Times New Roman" w:hAnsi="Times New Roman"/>
          <w:sz w:val="24"/>
          <w:szCs w:val="24"/>
          <w:lang w:val="uk-UA" w:eastAsia="uk-UA"/>
        </w:rPr>
        <w:t>-</w:t>
      </w:r>
      <w:r w:rsidRPr="00027DA4">
        <w:rPr>
          <w:rFonts w:ascii="Times New Roman" w:hAnsi="Times New Roman"/>
          <w:sz w:val="24"/>
          <w:szCs w:val="24"/>
          <w:lang w:val="uk-UA" w:eastAsia="uk-UA"/>
        </w:rPr>
        <w:t>ла) би вивчити китайські ієрогліфи.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68. Не можу не поділитися щойно почуто</w:t>
      </w:r>
      <w:r>
        <w:rPr>
          <w:rFonts w:ascii="Times New Roman" w:hAnsi="Times New Roman"/>
          <w:sz w:val="24"/>
          <w:szCs w:val="24"/>
          <w:lang w:val="uk-UA" w:eastAsia="uk-UA"/>
        </w:rPr>
        <w:t>ю</w:t>
      </w:r>
      <w:r w:rsidRPr="00027DA4">
        <w:rPr>
          <w:rFonts w:ascii="Times New Roman" w:hAnsi="Times New Roman"/>
          <w:sz w:val="24"/>
          <w:szCs w:val="24"/>
          <w:lang w:val="uk-UA" w:eastAsia="uk-UA"/>
        </w:rPr>
        <w:t xml:space="preserve"> новиною.</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69. Мені здається, що робота сценариста / письменника </w:t>
      </w:r>
      <w:r>
        <w:rPr>
          <w:rFonts w:ascii="Times New Roman" w:hAnsi="Times New Roman"/>
          <w:sz w:val="24"/>
          <w:szCs w:val="24"/>
          <w:lang w:val="uk-UA" w:eastAsia="uk-UA"/>
        </w:rPr>
        <w:t xml:space="preserve">є </w:t>
      </w:r>
      <w:r w:rsidRPr="00027DA4">
        <w:rPr>
          <w:rFonts w:ascii="Times New Roman" w:hAnsi="Times New Roman"/>
          <w:sz w:val="24"/>
          <w:szCs w:val="24"/>
          <w:lang w:val="uk-UA" w:eastAsia="uk-UA"/>
        </w:rPr>
        <w:t>цікав</w:t>
      </w:r>
      <w:r>
        <w:rPr>
          <w:rFonts w:ascii="Times New Roman" w:hAnsi="Times New Roman"/>
          <w:sz w:val="24"/>
          <w:szCs w:val="24"/>
          <w:lang w:val="uk-UA" w:eastAsia="uk-UA"/>
        </w:rPr>
        <w:t>ою</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70. Мені подобається робота дизайнера.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71. При вирішенні якоїсь проблеми мені легше йти методом </w:t>
      </w:r>
      <w:r>
        <w:rPr>
          <w:rFonts w:ascii="Times New Roman" w:hAnsi="Times New Roman"/>
          <w:sz w:val="24"/>
          <w:szCs w:val="24"/>
          <w:lang w:val="uk-UA" w:eastAsia="uk-UA"/>
        </w:rPr>
        <w:t>с</w:t>
      </w:r>
      <w:r w:rsidRPr="00027DA4">
        <w:rPr>
          <w:rFonts w:ascii="Times New Roman" w:hAnsi="Times New Roman"/>
          <w:sz w:val="24"/>
          <w:szCs w:val="24"/>
          <w:lang w:val="uk-UA" w:eastAsia="uk-UA"/>
        </w:rPr>
        <w:t>проб і помилок.</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72. Вивчення дорожніх знаків не </w:t>
      </w:r>
      <w:r>
        <w:rPr>
          <w:rFonts w:ascii="Times New Roman" w:hAnsi="Times New Roman"/>
          <w:sz w:val="24"/>
          <w:szCs w:val="24"/>
          <w:lang w:val="uk-UA" w:eastAsia="uk-UA"/>
        </w:rPr>
        <w:t xml:space="preserve">буде для </w:t>
      </w:r>
      <w:r w:rsidRPr="00027DA4">
        <w:rPr>
          <w:rFonts w:ascii="Times New Roman" w:hAnsi="Times New Roman"/>
          <w:sz w:val="24"/>
          <w:szCs w:val="24"/>
          <w:lang w:val="uk-UA" w:eastAsia="uk-UA"/>
        </w:rPr>
        <w:t>мен</w:t>
      </w:r>
      <w:r>
        <w:rPr>
          <w:rFonts w:ascii="Times New Roman" w:hAnsi="Times New Roman"/>
          <w:sz w:val="24"/>
          <w:szCs w:val="24"/>
          <w:lang w:val="uk-UA" w:eastAsia="uk-UA"/>
        </w:rPr>
        <w:t>еважким</w:t>
      </w:r>
      <w:r w:rsidRPr="00027DA4">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73. Я легко знаходжу спільну мову з незнайомими людьми.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74. Мене приваблює робота художника-оформлювача.</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75. Не люблю ходити одним і тим же шляхом.</w:t>
      </w:r>
    </w:p>
    <w:p w:rsidR="00727C00" w:rsidRPr="00027DA4" w:rsidRDefault="00727C00" w:rsidP="00793291">
      <w:pPr>
        <w:widowControl w:val="0"/>
        <w:spacing w:after="0" w:line="240" w:lineRule="auto"/>
        <w:ind w:firstLine="709"/>
        <w:jc w:val="both"/>
        <w:rPr>
          <w:rFonts w:ascii="Times New Roman" w:hAnsi="Times New Roman"/>
          <w:b/>
          <w:i/>
          <w:sz w:val="24"/>
          <w:szCs w:val="24"/>
          <w:lang w:val="uk-UA" w:eastAsia="uk-UA"/>
        </w:rPr>
      </w:pPr>
      <w:r w:rsidRPr="00027DA4">
        <w:rPr>
          <w:rFonts w:ascii="Times New Roman" w:hAnsi="Times New Roman"/>
          <w:b/>
          <w:i/>
          <w:sz w:val="24"/>
          <w:szCs w:val="24"/>
          <w:lang w:val="uk-UA" w:eastAsia="uk-UA"/>
        </w:rPr>
        <w:t xml:space="preserve">Ключ до тесту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Обробка та аналіз даних проводиться </w:t>
      </w:r>
      <w:r>
        <w:rPr>
          <w:rFonts w:ascii="Times New Roman" w:hAnsi="Times New Roman"/>
          <w:sz w:val="24"/>
          <w:szCs w:val="24"/>
          <w:lang w:val="uk-UA" w:eastAsia="uk-UA"/>
        </w:rPr>
        <w:t>так</w:t>
      </w:r>
      <w:r w:rsidRPr="00027DA4">
        <w:rPr>
          <w:rFonts w:ascii="Times New Roman" w:hAnsi="Times New Roman"/>
          <w:sz w:val="24"/>
          <w:szCs w:val="24"/>
          <w:lang w:val="uk-UA" w:eastAsia="uk-UA"/>
        </w:rPr>
        <w:t>: підраховується сума «+» в кожному стовпчику.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14"/>
        <w:gridCol w:w="1914"/>
        <w:gridCol w:w="1914"/>
        <w:gridCol w:w="1914"/>
        <w:gridCol w:w="1915"/>
      </w:tblGrid>
      <w:tr w:rsidR="00727C00" w:rsidRPr="00027DA4" w:rsidTr="00D4352F">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Предметне мислення</w:t>
            </w:r>
          </w:p>
        </w:tc>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Символічне мислення</w:t>
            </w:r>
          </w:p>
        </w:tc>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Знакове мислення</w:t>
            </w:r>
          </w:p>
        </w:tc>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Образне мислення</w:t>
            </w:r>
          </w:p>
        </w:tc>
        <w:tc>
          <w:tcPr>
            <w:tcW w:w="1915"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Креативність</w:t>
            </w:r>
          </w:p>
        </w:tc>
      </w:tr>
      <w:tr w:rsidR="00727C00" w:rsidRPr="00027DA4" w:rsidTr="00D4352F">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11</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16</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21</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26</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31</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36</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41</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46</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51</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56</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61</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66</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71</w:t>
            </w:r>
          </w:p>
        </w:tc>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17</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27</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37</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47</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57</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67</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72</w:t>
            </w:r>
          </w:p>
        </w:tc>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8</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13</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18</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23</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28</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33</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38</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43</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48</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52</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58</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63</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68</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73</w:t>
            </w:r>
          </w:p>
        </w:tc>
        <w:tc>
          <w:tcPr>
            <w:tcW w:w="1914"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9</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14</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19</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24</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29</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34</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39</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44</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49</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54</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59</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64</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69</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74</w:t>
            </w:r>
          </w:p>
        </w:tc>
        <w:tc>
          <w:tcPr>
            <w:tcW w:w="1915" w:type="dxa"/>
          </w:tcPr>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10</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15</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20</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25</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30</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35</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40</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45</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50</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55</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60</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65</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70</w:t>
            </w:r>
          </w:p>
          <w:p w:rsidR="00727C00" w:rsidRPr="00027DA4" w:rsidRDefault="00727C00" w:rsidP="00793291">
            <w:pPr>
              <w:widowControl w:val="0"/>
              <w:spacing w:after="0" w:line="240" w:lineRule="auto"/>
              <w:jc w:val="center"/>
              <w:rPr>
                <w:rFonts w:ascii="Times New Roman" w:hAnsi="Times New Roman"/>
                <w:sz w:val="24"/>
                <w:szCs w:val="24"/>
                <w:lang w:val="uk-UA" w:eastAsia="uk-UA"/>
              </w:rPr>
            </w:pPr>
            <w:r w:rsidRPr="00027DA4">
              <w:rPr>
                <w:rFonts w:ascii="Times New Roman" w:hAnsi="Times New Roman"/>
                <w:sz w:val="24"/>
                <w:szCs w:val="24"/>
                <w:lang w:val="uk-UA" w:eastAsia="uk-UA"/>
              </w:rPr>
              <w:t>75</w:t>
            </w:r>
          </w:p>
        </w:tc>
      </w:tr>
      <w:tr w:rsidR="00727C00" w:rsidRPr="00027DA4" w:rsidTr="00D4352F">
        <w:tc>
          <w:tcPr>
            <w:tcW w:w="1914" w:type="dxa"/>
          </w:tcPr>
          <w:p w:rsidR="00727C00" w:rsidRPr="00027DA4" w:rsidRDefault="00727C00" w:rsidP="00793291">
            <w:pPr>
              <w:widowControl w:val="0"/>
              <w:spacing w:after="0" w:line="240" w:lineRule="auto"/>
              <w:jc w:val="both"/>
              <w:rPr>
                <w:rFonts w:ascii="Times New Roman" w:hAnsi="Times New Roman"/>
                <w:sz w:val="24"/>
                <w:szCs w:val="24"/>
                <w:lang w:val="uk-UA" w:eastAsia="uk-UA"/>
              </w:rPr>
            </w:pPr>
            <w:r w:rsidRPr="00027DA4">
              <w:rPr>
                <w:rFonts w:ascii="Times New Roman" w:hAnsi="Times New Roman"/>
                <w:sz w:val="24"/>
                <w:szCs w:val="24"/>
                <w:lang w:val="uk-UA" w:eastAsia="uk-UA"/>
              </w:rPr>
              <w:t>сума =</w:t>
            </w:r>
          </w:p>
        </w:tc>
        <w:tc>
          <w:tcPr>
            <w:tcW w:w="1914" w:type="dxa"/>
          </w:tcPr>
          <w:p w:rsidR="00727C00" w:rsidRPr="00027DA4" w:rsidRDefault="00727C00" w:rsidP="00793291">
            <w:pPr>
              <w:widowControl w:val="0"/>
              <w:spacing w:after="0" w:line="240" w:lineRule="auto"/>
              <w:jc w:val="both"/>
              <w:rPr>
                <w:rFonts w:ascii="Times New Roman" w:hAnsi="Times New Roman"/>
                <w:sz w:val="24"/>
                <w:szCs w:val="24"/>
                <w:lang w:val="uk-UA" w:eastAsia="uk-UA"/>
              </w:rPr>
            </w:pPr>
            <w:r w:rsidRPr="00027DA4">
              <w:rPr>
                <w:rFonts w:ascii="Times New Roman" w:hAnsi="Times New Roman"/>
                <w:sz w:val="24"/>
                <w:szCs w:val="24"/>
                <w:lang w:val="uk-UA" w:eastAsia="uk-UA"/>
              </w:rPr>
              <w:t>сума =</w:t>
            </w:r>
          </w:p>
        </w:tc>
        <w:tc>
          <w:tcPr>
            <w:tcW w:w="1914" w:type="dxa"/>
          </w:tcPr>
          <w:p w:rsidR="00727C00" w:rsidRPr="00027DA4" w:rsidRDefault="00727C00" w:rsidP="00793291">
            <w:pPr>
              <w:widowControl w:val="0"/>
              <w:spacing w:after="0" w:line="240" w:lineRule="auto"/>
              <w:jc w:val="both"/>
              <w:rPr>
                <w:rFonts w:ascii="Times New Roman" w:hAnsi="Times New Roman"/>
                <w:sz w:val="24"/>
                <w:szCs w:val="24"/>
                <w:lang w:val="uk-UA" w:eastAsia="uk-UA"/>
              </w:rPr>
            </w:pPr>
            <w:r w:rsidRPr="00027DA4">
              <w:rPr>
                <w:rFonts w:ascii="Times New Roman" w:hAnsi="Times New Roman"/>
                <w:sz w:val="24"/>
                <w:szCs w:val="24"/>
                <w:lang w:val="uk-UA" w:eastAsia="uk-UA"/>
              </w:rPr>
              <w:t>сума =</w:t>
            </w:r>
          </w:p>
        </w:tc>
        <w:tc>
          <w:tcPr>
            <w:tcW w:w="1914" w:type="dxa"/>
          </w:tcPr>
          <w:p w:rsidR="00727C00" w:rsidRPr="00027DA4" w:rsidRDefault="00727C00" w:rsidP="00793291">
            <w:pPr>
              <w:widowControl w:val="0"/>
              <w:spacing w:after="0" w:line="240" w:lineRule="auto"/>
              <w:jc w:val="both"/>
              <w:rPr>
                <w:rFonts w:ascii="Times New Roman" w:hAnsi="Times New Roman"/>
                <w:sz w:val="24"/>
                <w:szCs w:val="24"/>
                <w:lang w:val="uk-UA" w:eastAsia="uk-UA"/>
              </w:rPr>
            </w:pPr>
            <w:r w:rsidRPr="00027DA4">
              <w:rPr>
                <w:rFonts w:ascii="Times New Roman" w:hAnsi="Times New Roman"/>
                <w:sz w:val="24"/>
                <w:szCs w:val="24"/>
                <w:lang w:val="uk-UA" w:eastAsia="uk-UA"/>
              </w:rPr>
              <w:t>сума =</w:t>
            </w:r>
          </w:p>
        </w:tc>
        <w:tc>
          <w:tcPr>
            <w:tcW w:w="1915" w:type="dxa"/>
          </w:tcPr>
          <w:p w:rsidR="00727C00" w:rsidRPr="00027DA4" w:rsidRDefault="00727C00" w:rsidP="00793291">
            <w:pPr>
              <w:widowControl w:val="0"/>
              <w:spacing w:after="0" w:line="240" w:lineRule="auto"/>
              <w:jc w:val="both"/>
              <w:rPr>
                <w:rFonts w:ascii="Times New Roman" w:hAnsi="Times New Roman"/>
                <w:sz w:val="24"/>
                <w:szCs w:val="24"/>
                <w:lang w:val="uk-UA" w:eastAsia="uk-UA"/>
              </w:rPr>
            </w:pPr>
            <w:r w:rsidRPr="00027DA4">
              <w:rPr>
                <w:rFonts w:ascii="Times New Roman" w:hAnsi="Times New Roman"/>
                <w:sz w:val="24"/>
                <w:szCs w:val="24"/>
                <w:lang w:val="uk-UA" w:eastAsia="uk-UA"/>
              </w:rPr>
              <w:t>сума =</w:t>
            </w:r>
          </w:p>
        </w:tc>
      </w:tr>
    </w:tbl>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p>
    <w:p w:rsidR="00727C00" w:rsidRPr="00027DA4" w:rsidRDefault="00727C00" w:rsidP="00793291">
      <w:pPr>
        <w:widowControl w:val="0"/>
        <w:spacing w:after="0" w:line="240" w:lineRule="auto"/>
        <w:ind w:firstLine="709"/>
        <w:jc w:val="both"/>
        <w:rPr>
          <w:rFonts w:ascii="Times New Roman" w:hAnsi="Times New Roman"/>
          <w:b/>
          <w:i/>
          <w:sz w:val="24"/>
          <w:szCs w:val="24"/>
          <w:lang w:val="uk-UA" w:eastAsia="uk-UA"/>
        </w:rPr>
      </w:pPr>
      <w:r w:rsidRPr="00027DA4">
        <w:rPr>
          <w:rFonts w:ascii="Times New Roman" w:hAnsi="Times New Roman"/>
          <w:b/>
          <w:i/>
          <w:sz w:val="24"/>
          <w:szCs w:val="24"/>
          <w:lang w:val="uk-UA" w:eastAsia="uk-UA"/>
        </w:rPr>
        <w:t xml:space="preserve">Інтерпретація результатів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sz w:val="24"/>
          <w:szCs w:val="24"/>
          <w:lang w:val="uk-UA" w:eastAsia="uk-UA"/>
        </w:rPr>
        <w:t xml:space="preserve">Рівень креативності та базового типу мислення розбивається на три інтервали: </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i/>
          <w:sz w:val="24"/>
          <w:szCs w:val="24"/>
          <w:lang w:val="uk-UA" w:eastAsia="uk-UA"/>
        </w:rPr>
        <w:t>низький рівень</w:t>
      </w:r>
      <w:r>
        <w:rPr>
          <w:rFonts w:ascii="Times New Roman" w:hAnsi="Times New Roman"/>
          <w:sz w:val="24"/>
          <w:szCs w:val="24"/>
          <w:lang w:val="uk-UA" w:eastAsia="uk-UA"/>
        </w:rPr>
        <w:t xml:space="preserve"> (від 0 до 5 балів);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i/>
          <w:sz w:val="24"/>
          <w:szCs w:val="24"/>
          <w:lang w:val="uk-UA" w:eastAsia="uk-UA"/>
        </w:rPr>
        <w:t>середній рівень</w:t>
      </w:r>
      <w:r>
        <w:rPr>
          <w:rFonts w:ascii="Times New Roman" w:hAnsi="Times New Roman"/>
          <w:sz w:val="24"/>
          <w:szCs w:val="24"/>
          <w:lang w:val="uk-UA" w:eastAsia="uk-UA"/>
        </w:rPr>
        <w:t xml:space="preserve"> (від 6 до 9 балів);</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i/>
          <w:sz w:val="24"/>
          <w:szCs w:val="24"/>
          <w:lang w:val="uk-UA" w:eastAsia="uk-UA"/>
        </w:rPr>
        <w:t>високий рівень</w:t>
      </w:r>
      <w:r w:rsidRPr="00027DA4">
        <w:rPr>
          <w:rFonts w:ascii="Times New Roman" w:hAnsi="Times New Roman"/>
          <w:sz w:val="24"/>
          <w:szCs w:val="24"/>
          <w:lang w:val="uk-UA" w:eastAsia="uk-UA"/>
        </w:rPr>
        <w:t xml:space="preserve"> (від 10 до 15 балів)</w:t>
      </w:r>
      <w:r>
        <w:rPr>
          <w:rFonts w:ascii="Times New Roman" w:hAnsi="Times New Roman"/>
          <w:sz w:val="24"/>
          <w:szCs w:val="24"/>
          <w:lang w:val="uk-UA" w:eastAsia="uk-UA"/>
        </w:rPr>
        <w:t>.</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Предметне мислення.</w:t>
      </w:r>
      <w:r w:rsidRPr="00027DA4">
        <w:rPr>
          <w:rFonts w:ascii="Times New Roman" w:hAnsi="Times New Roman"/>
          <w:sz w:val="24"/>
          <w:szCs w:val="24"/>
          <w:lang w:val="uk-UA" w:eastAsia="uk-UA"/>
        </w:rPr>
        <w:t xml:space="preserve"> Люди з практичним складом розуму володіють предметним мисленням, для якого характерні нерозривний зв’язок </w:t>
      </w:r>
      <w:r>
        <w:rPr>
          <w:rFonts w:ascii="Times New Roman" w:hAnsi="Times New Roman"/>
          <w:sz w:val="24"/>
          <w:szCs w:val="24"/>
          <w:lang w:val="uk-UA" w:eastAsia="uk-UA"/>
        </w:rPr>
        <w:t>і</w:t>
      </w:r>
      <w:r w:rsidRPr="00027DA4">
        <w:rPr>
          <w:rFonts w:ascii="Times New Roman" w:hAnsi="Times New Roman"/>
          <w:sz w:val="24"/>
          <w:szCs w:val="24"/>
          <w:lang w:val="uk-UA" w:eastAsia="uk-UA"/>
        </w:rPr>
        <w:t>з предметом у просторі та часі, здійснення перетворення інформації за допомогою предметних дій, послідовне виконання операцій. Існують фізичні обмеження на перетворення. Результатом такого типу мислення стає думка, втілена в новій конструкції.</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Образне мислення.</w:t>
      </w:r>
      <w:r w:rsidRPr="00027DA4">
        <w:rPr>
          <w:rFonts w:ascii="Times New Roman" w:hAnsi="Times New Roman"/>
          <w:sz w:val="24"/>
          <w:szCs w:val="24"/>
          <w:lang w:val="uk-UA" w:eastAsia="uk-UA"/>
        </w:rPr>
        <w:t xml:space="preserve"> Люди з художнім складом розуму володіють подібним типом мислення. Це від</w:t>
      </w:r>
      <w:r>
        <w:rPr>
          <w:rFonts w:ascii="Times New Roman" w:hAnsi="Times New Roman"/>
          <w:sz w:val="24"/>
          <w:szCs w:val="24"/>
          <w:lang w:val="uk-UA" w:eastAsia="uk-UA"/>
        </w:rPr>
        <w:t>окремл</w:t>
      </w:r>
      <w:r w:rsidRPr="00027DA4">
        <w:rPr>
          <w:rFonts w:ascii="Times New Roman" w:hAnsi="Times New Roman"/>
          <w:sz w:val="24"/>
          <w:szCs w:val="24"/>
          <w:lang w:val="uk-UA" w:eastAsia="uk-UA"/>
        </w:rPr>
        <w:t>ення від предмета в просторі та часі, здійснення перетворення інформації за допомогою дій з образами. Операції можуть здійснюватися як послідовно, так і одночасно. Результатом служить думк</w:t>
      </w:r>
      <w:r>
        <w:rPr>
          <w:rFonts w:ascii="Times New Roman" w:hAnsi="Times New Roman"/>
          <w:sz w:val="24"/>
          <w:szCs w:val="24"/>
          <w:lang w:val="uk-UA" w:eastAsia="uk-UA"/>
        </w:rPr>
        <w:t>а</w:t>
      </w:r>
      <w:r w:rsidRPr="00027DA4">
        <w:rPr>
          <w:rFonts w:ascii="Times New Roman" w:hAnsi="Times New Roman"/>
          <w:sz w:val="24"/>
          <w:szCs w:val="24"/>
          <w:lang w:val="uk-UA" w:eastAsia="uk-UA"/>
        </w:rPr>
        <w:t>, втілена в новому образі.</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Знакове мислення.</w:t>
      </w:r>
      <w:r w:rsidRPr="00027DA4">
        <w:rPr>
          <w:rFonts w:ascii="Times New Roman" w:hAnsi="Times New Roman"/>
          <w:sz w:val="24"/>
          <w:szCs w:val="24"/>
          <w:lang w:val="uk-UA" w:eastAsia="uk-UA"/>
        </w:rPr>
        <w:t xml:space="preserve"> Особистості з гуманітарним складом розуму володіють знаковим мисленням. Воно характеризується перетворенням інформації за допомогою умовиводів. Знаки об’єднуються в більші одиниці за правилами єдиної граматики. Результатом є думка у формі поняття чи висловлювання, фіксуючого істотні відносини між предметами.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Символічне мислення.</w:t>
      </w:r>
      <w:r w:rsidRPr="00027DA4">
        <w:rPr>
          <w:rFonts w:ascii="Times New Roman" w:hAnsi="Times New Roman"/>
          <w:sz w:val="24"/>
          <w:szCs w:val="24"/>
          <w:lang w:val="uk-UA" w:eastAsia="uk-UA"/>
        </w:rPr>
        <w:t xml:space="preserve"> Люди з математичним складом розуму віддають перевагу символічному мисленню</w:t>
      </w:r>
      <w:r>
        <w:rPr>
          <w:rFonts w:ascii="Times New Roman" w:hAnsi="Times New Roman"/>
          <w:sz w:val="24"/>
          <w:szCs w:val="24"/>
          <w:lang w:val="uk-UA" w:eastAsia="uk-UA"/>
        </w:rPr>
        <w:t>,</w:t>
      </w:r>
      <w:r w:rsidRPr="00027DA4">
        <w:rPr>
          <w:rFonts w:ascii="Times New Roman" w:hAnsi="Times New Roman"/>
          <w:sz w:val="24"/>
          <w:szCs w:val="24"/>
          <w:lang w:val="uk-UA" w:eastAsia="uk-UA"/>
        </w:rPr>
        <w:t xml:space="preserve"> коли відбувається перетворення інформації за допомогою правил </w:t>
      </w:r>
      <w:r>
        <w:rPr>
          <w:rFonts w:ascii="Times New Roman" w:hAnsi="Times New Roman"/>
          <w:sz w:val="24"/>
          <w:szCs w:val="24"/>
          <w:lang w:val="uk-UA" w:eastAsia="uk-UA"/>
        </w:rPr>
        <w:t>до</w:t>
      </w:r>
      <w:r w:rsidRPr="00027DA4">
        <w:rPr>
          <w:rFonts w:ascii="Times New Roman" w:hAnsi="Times New Roman"/>
          <w:sz w:val="24"/>
          <w:szCs w:val="24"/>
          <w:lang w:val="uk-UA" w:eastAsia="uk-UA"/>
        </w:rPr>
        <w:t>в</w:t>
      </w:r>
      <w:r>
        <w:rPr>
          <w:rFonts w:ascii="Times New Roman" w:hAnsi="Times New Roman"/>
          <w:sz w:val="24"/>
          <w:szCs w:val="24"/>
          <w:lang w:val="uk-UA" w:eastAsia="uk-UA"/>
        </w:rPr>
        <w:t>едення</w:t>
      </w:r>
      <w:r w:rsidRPr="00027DA4">
        <w:rPr>
          <w:rFonts w:ascii="Times New Roman" w:hAnsi="Times New Roman"/>
          <w:sz w:val="24"/>
          <w:szCs w:val="24"/>
          <w:lang w:val="uk-UA" w:eastAsia="uk-UA"/>
        </w:rPr>
        <w:t xml:space="preserve"> (зокрема, алгебраїчних правил чи арифметичних знаків і операцій). Результатом є думка, виражена у вигляді структур і формул, що фіксують істотні відносини між символами.</w:t>
      </w:r>
    </w:p>
    <w:p w:rsidR="00727C00" w:rsidRPr="00027DA4" w:rsidRDefault="00727C00" w:rsidP="00793291">
      <w:pPr>
        <w:widowControl w:val="0"/>
        <w:spacing w:after="0" w:line="240" w:lineRule="auto"/>
        <w:ind w:firstLine="709"/>
        <w:jc w:val="both"/>
        <w:rPr>
          <w:rFonts w:ascii="Times New Roman" w:hAnsi="Times New Roman"/>
          <w:sz w:val="24"/>
          <w:szCs w:val="24"/>
          <w:lang w:val="uk-UA" w:eastAsia="uk-UA"/>
        </w:rPr>
      </w:pPr>
      <w:r w:rsidRPr="00027DA4">
        <w:rPr>
          <w:rFonts w:ascii="Times New Roman" w:hAnsi="Times New Roman"/>
          <w:b/>
          <w:i/>
          <w:sz w:val="24"/>
          <w:szCs w:val="24"/>
          <w:lang w:val="uk-UA" w:eastAsia="uk-UA"/>
        </w:rPr>
        <w:t>Креативне мислення</w:t>
      </w:r>
      <w:r w:rsidRPr="00027DA4">
        <w:rPr>
          <w:rFonts w:ascii="Times New Roman" w:hAnsi="Times New Roman"/>
          <w:sz w:val="24"/>
          <w:szCs w:val="24"/>
          <w:lang w:val="uk-UA" w:eastAsia="uk-UA"/>
        </w:rPr>
        <w:t xml:space="preserve"> характеризу</w:t>
      </w:r>
      <w:r>
        <w:rPr>
          <w:rFonts w:ascii="Times New Roman" w:hAnsi="Times New Roman"/>
          <w:sz w:val="24"/>
          <w:szCs w:val="24"/>
          <w:lang w:val="uk-UA" w:eastAsia="uk-UA"/>
        </w:rPr>
        <w:t>є</w:t>
      </w:r>
      <w:r w:rsidRPr="00027DA4">
        <w:rPr>
          <w:rFonts w:ascii="Times New Roman" w:hAnsi="Times New Roman"/>
          <w:sz w:val="24"/>
          <w:szCs w:val="24"/>
          <w:lang w:val="uk-UA" w:eastAsia="uk-UA"/>
        </w:rPr>
        <w:t xml:space="preserve">ться готовністю людини до створення </w:t>
      </w:r>
      <w:r>
        <w:rPr>
          <w:rFonts w:ascii="Times New Roman" w:hAnsi="Times New Roman"/>
          <w:sz w:val="24"/>
          <w:szCs w:val="24"/>
          <w:lang w:val="uk-UA" w:eastAsia="uk-UA"/>
        </w:rPr>
        <w:t>принципово нових ідей, підвищеною</w:t>
      </w:r>
      <w:r w:rsidRPr="00027DA4">
        <w:rPr>
          <w:rFonts w:ascii="Times New Roman" w:hAnsi="Times New Roman"/>
          <w:sz w:val="24"/>
          <w:szCs w:val="24"/>
          <w:lang w:val="uk-UA" w:eastAsia="uk-UA"/>
        </w:rPr>
        <w:t xml:space="preserve"> чутливіст</w:t>
      </w:r>
      <w:r>
        <w:rPr>
          <w:rFonts w:ascii="Times New Roman" w:hAnsi="Times New Roman"/>
          <w:sz w:val="24"/>
          <w:szCs w:val="24"/>
          <w:lang w:val="uk-UA" w:eastAsia="uk-UA"/>
        </w:rPr>
        <w:t>ю</w:t>
      </w:r>
      <w:r w:rsidRPr="00027DA4">
        <w:rPr>
          <w:rFonts w:ascii="Times New Roman" w:hAnsi="Times New Roman"/>
          <w:sz w:val="24"/>
          <w:szCs w:val="24"/>
          <w:lang w:val="uk-UA" w:eastAsia="uk-UA"/>
        </w:rPr>
        <w:t xml:space="preserve"> до проблем, до дефіциту або суперечливості знань, </w:t>
      </w:r>
      <w:r>
        <w:rPr>
          <w:rFonts w:ascii="Times New Roman" w:hAnsi="Times New Roman"/>
          <w:sz w:val="24"/>
          <w:szCs w:val="24"/>
          <w:lang w:val="uk-UA" w:eastAsia="uk-UA"/>
        </w:rPr>
        <w:t>д</w:t>
      </w:r>
      <w:r w:rsidRPr="00027DA4">
        <w:rPr>
          <w:rFonts w:ascii="Times New Roman" w:hAnsi="Times New Roman"/>
          <w:sz w:val="24"/>
          <w:szCs w:val="24"/>
          <w:lang w:val="uk-UA" w:eastAsia="uk-UA"/>
        </w:rPr>
        <w:t xml:space="preserve">о пошуку рішень </w:t>
      </w:r>
      <w:r>
        <w:rPr>
          <w:rFonts w:ascii="Times New Roman" w:hAnsi="Times New Roman"/>
          <w:sz w:val="24"/>
          <w:szCs w:val="24"/>
          <w:lang w:val="uk-UA" w:eastAsia="uk-UA"/>
        </w:rPr>
        <w:t xml:space="preserve">проблем </w:t>
      </w:r>
      <w:r w:rsidRPr="00027DA4">
        <w:rPr>
          <w:rFonts w:ascii="Times New Roman" w:hAnsi="Times New Roman"/>
          <w:sz w:val="24"/>
          <w:szCs w:val="24"/>
          <w:lang w:val="uk-UA" w:eastAsia="uk-UA"/>
        </w:rPr>
        <w:t xml:space="preserve">на основі висування гіпотез, </w:t>
      </w:r>
      <w:r>
        <w:rPr>
          <w:rFonts w:ascii="Times New Roman" w:hAnsi="Times New Roman"/>
          <w:sz w:val="24"/>
          <w:szCs w:val="24"/>
          <w:lang w:val="uk-UA" w:eastAsia="uk-UA"/>
        </w:rPr>
        <w:t xml:space="preserve">до </w:t>
      </w:r>
      <w:r w:rsidRPr="00027DA4">
        <w:rPr>
          <w:rFonts w:ascii="Times New Roman" w:hAnsi="Times New Roman"/>
          <w:sz w:val="24"/>
          <w:szCs w:val="24"/>
          <w:lang w:val="uk-UA" w:eastAsia="uk-UA"/>
        </w:rPr>
        <w:t>перевірки і зміни гіпо</w:t>
      </w:r>
      <w:r>
        <w:rPr>
          <w:rFonts w:ascii="Times New Roman" w:hAnsi="Times New Roman"/>
          <w:sz w:val="24"/>
          <w:szCs w:val="24"/>
          <w:lang w:val="uk-UA" w:eastAsia="uk-UA"/>
        </w:rPr>
        <w:t>тез, до</w:t>
      </w:r>
      <w:r w:rsidRPr="00027DA4">
        <w:rPr>
          <w:rFonts w:ascii="Times New Roman" w:hAnsi="Times New Roman"/>
          <w:sz w:val="24"/>
          <w:szCs w:val="24"/>
          <w:lang w:val="uk-UA" w:eastAsia="uk-UA"/>
        </w:rPr>
        <w:t xml:space="preserve"> формулювання результату рішення. </w:t>
      </w:r>
    </w:p>
    <w:p w:rsidR="00727C00" w:rsidRPr="00027DA4" w:rsidRDefault="00727C00" w:rsidP="00793291">
      <w:pPr>
        <w:widowControl w:val="0"/>
        <w:spacing w:after="0" w:line="240" w:lineRule="auto"/>
        <w:ind w:firstLine="567"/>
        <w:jc w:val="center"/>
        <w:rPr>
          <w:rFonts w:ascii="Times New Roman" w:hAnsi="Times New Roman"/>
          <w:b/>
          <w:bCs/>
          <w:sz w:val="28"/>
          <w:szCs w:val="28"/>
          <w:lang w:val="uk-UA" w:eastAsia="ru-RU"/>
        </w:rPr>
      </w:pPr>
      <w:r w:rsidRPr="00027DA4">
        <w:rPr>
          <w:rFonts w:ascii="Times New Roman" w:hAnsi="Times New Roman"/>
          <w:b/>
          <w:sz w:val="24"/>
          <w:szCs w:val="24"/>
          <w:lang w:val="uk-UA" w:eastAsia="ru-RU"/>
        </w:rPr>
        <w:br w:type="page"/>
      </w:r>
      <w:r w:rsidRPr="00027DA4">
        <w:rPr>
          <w:rFonts w:ascii="Times New Roman" w:hAnsi="Times New Roman"/>
          <w:b/>
          <w:bCs/>
          <w:sz w:val="28"/>
          <w:szCs w:val="28"/>
          <w:lang w:val="uk-UA" w:eastAsia="ru-RU"/>
        </w:rPr>
        <w:t xml:space="preserve">Додаток </w:t>
      </w:r>
      <w:r>
        <w:rPr>
          <w:rFonts w:ascii="Times New Roman" w:hAnsi="Times New Roman"/>
          <w:b/>
          <w:bCs/>
          <w:sz w:val="28"/>
          <w:szCs w:val="28"/>
          <w:lang w:val="uk-UA" w:eastAsia="ru-RU"/>
        </w:rPr>
        <w:t>Р</w:t>
      </w:r>
    </w:p>
    <w:p w:rsidR="00727C00" w:rsidRDefault="00727C00" w:rsidP="00793291">
      <w:pPr>
        <w:widowControl w:val="0"/>
        <w:spacing w:after="0" w:line="240" w:lineRule="auto"/>
        <w:jc w:val="center"/>
        <w:rPr>
          <w:rFonts w:ascii="Times New Roman" w:hAnsi="Times New Roman"/>
          <w:b/>
          <w:sz w:val="28"/>
          <w:szCs w:val="28"/>
          <w:lang w:val="uk-UA" w:eastAsia="ru-RU"/>
        </w:rPr>
      </w:pPr>
      <w:r w:rsidRPr="00027DA4">
        <w:rPr>
          <w:rFonts w:ascii="Times New Roman" w:hAnsi="Times New Roman"/>
          <w:b/>
          <w:bCs/>
          <w:sz w:val="28"/>
          <w:szCs w:val="28"/>
          <w:lang w:val="uk-UA" w:eastAsia="ru-RU"/>
        </w:rPr>
        <w:t>Анкета на ви</w:t>
      </w:r>
      <w:r>
        <w:rPr>
          <w:rFonts w:ascii="Times New Roman" w:hAnsi="Times New Roman"/>
          <w:b/>
          <w:sz w:val="28"/>
          <w:szCs w:val="28"/>
          <w:lang w:val="uk-UA" w:eastAsia="ru-RU"/>
        </w:rPr>
        <w:t>значення ставлення майбутнього в</w:t>
      </w:r>
      <w:r w:rsidRPr="00027DA4">
        <w:rPr>
          <w:rFonts w:ascii="Times New Roman" w:hAnsi="Times New Roman"/>
          <w:b/>
          <w:sz w:val="28"/>
          <w:szCs w:val="28"/>
          <w:lang w:val="uk-UA" w:eastAsia="ru-RU"/>
        </w:rPr>
        <w:t xml:space="preserve">чителя природничих </w:t>
      </w:r>
      <w:r>
        <w:rPr>
          <w:rFonts w:ascii="Times New Roman" w:hAnsi="Times New Roman"/>
          <w:b/>
          <w:sz w:val="28"/>
          <w:szCs w:val="28"/>
          <w:lang w:val="uk-UA" w:eastAsia="ru-RU"/>
        </w:rPr>
        <w:t>спеціальностей</w:t>
      </w:r>
      <w:r w:rsidRPr="00027DA4">
        <w:rPr>
          <w:rFonts w:ascii="Times New Roman" w:hAnsi="Times New Roman"/>
          <w:b/>
          <w:sz w:val="28"/>
          <w:szCs w:val="28"/>
          <w:lang w:val="uk-UA" w:eastAsia="ru-RU"/>
        </w:rPr>
        <w:t xml:space="preserve"> до самонавчання</w:t>
      </w:r>
    </w:p>
    <w:p w:rsidR="00727C00" w:rsidRPr="00027DA4" w:rsidRDefault="00727C00" w:rsidP="00793291">
      <w:pPr>
        <w:widowControl w:val="0"/>
        <w:spacing w:after="0" w:line="240" w:lineRule="auto"/>
        <w:jc w:val="center"/>
        <w:rPr>
          <w:rFonts w:ascii="Times New Roman" w:hAnsi="Times New Roman"/>
          <w:b/>
          <w:bCs/>
          <w:sz w:val="28"/>
          <w:szCs w:val="28"/>
          <w:lang w:val="uk-UA" w:eastAsia="ru-RU"/>
        </w:rPr>
      </w:pPr>
    </w:p>
    <w:p w:rsidR="00727C00" w:rsidRPr="00027DA4" w:rsidRDefault="00727C00" w:rsidP="00793291">
      <w:pPr>
        <w:widowControl w:val="0"/>
        <w:spacing w:after="0" w:line="240" w:lineRule="auto"/>
        <w:jc w:val="both"/>
        <w:rPr>
          <w:rFonts w:ascii="Times New Roman" w:hAnsi="Times New Roman"/>
          <w:sz w:val="24"/>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48"/>
        <w:gridCol w:w="4680"/>
        <w:gridCol w:w="4243"/>
      </w:tblGrid>
      <w:tr w:rsidR="00727C00" w:rsidRPr="00027DA4" w:rsidTr="00D4352F">
        <w:tc>
          <w:tcPr>
            <w:tcW w:w="648" w:type="dxa"/>
            <w:vAlign w:val="center"/>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за/п</w:t>
            </w:r>
          </w:p>
        </w:tc>
        <w:tc>
          <w:tcPr>
            <w:tcW w:w="4680"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Питання</w:t>
            </w:r>
          </w:p>
        </w:tc>
        <w:tc>
          <w:tcPr>
            <w:tcW w:w="4243" w:type="dxa"/>
            <w:vAlign w:val="center"/>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Варіанти відповідей</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Чи вмієте Ви самостійно здобувати знання?</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Так.       Ні.      Частково.</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Чи навчали Вас цьому у закладі вищої освіти?</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Так.       Ні.      Частково.</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3.</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Яким формам самостійної навчально-пізнавальної діяльності Ви надаєте перевагу?</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а) роботі з літературою в читальному залі;</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б) роботі з літературою вдома;</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в) бесіді з тими, хто знає </w:t>
            </w:r>
            <w:r>
              <w:rPr>
                <w:rFonts w:ascii="Times New Roman" w:hAnsi="Times New Roman"/>
                <w:sz w:val="24"/>
                <w:szCs w:val="24"/>
                <w:lang w:val="uk-UA" w:eastAsia="ru-RU"/>
              </w:rPr>
              <w:t>певну</w:t>
            </w:r>
            <w:r w:rsidRPr="00027DA4">
              <w:rPr>
                <w:rFonts w:ascii="Times New Roman" w:hAnsi="Times New Roman"/>
                <w:sz w:val="24"/>
                <w:szCs w:val="24"/>
                <w:lang w:val="uk-UA" w:eastAsia="ru-RU"/>
              </w:rPr>
              <w:t xml:space="preserve"> проблему краще від Вас;</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г) роботі з конспектами лекцій;</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д) інше.</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4.</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Чи задовольняють Вас ті форми самостійної роботи, які використовуються у закладі вищої освіти?</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Так.       Ні.      Частково.</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5.</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Чи вважаєте Ви себе підготовленими</w:t>
            </w:r>
            <w:r>
              <w:rPr>
                <w:rFonts w:ascii="Times New Roman" w:hAnsi="Times New Roman"/>
                <w:sz w:val="24"/>
                <w:szCs w:val="24"/>
                <w:lang w:val="uk-UA" w:eastAsia="ru-RU"/>
              </w:rPr>
              <w:t xml:space="preserve"> до </w:t>
            </w:r>
            <w:r w:rsidRPr="00027DA4">
              <w:rPr>
                <w:rFonts w:ascii="Times New Roman" w:hAnsi="Times New Roman"/>
                <w:sz w:val="24"/>
                <w:szCs w:val="24"/>
                <w:lang w:val="uk-UA" w:eastAsia="ru-RU"/>
              </w:rPr>
              <w:t>самостійно</w:t>
            </w:r>
            <w:r>
              <w:rPr>
                <w:rFonts w:ascii="Times New Roman" w:hAnsi="Times New Roman"/>
                <w:sz w:val="24"/>
                <w:szCs w:val="24"/>
                <w:lang w:val="uk-UA" w:eastAsia="ru-RU"/>
              </w:rPr>
              <w:t>го</w:t>
            </w:r>
            <w:r w:rsidRPr="00027DA4">
              <w:rPr>
                <w:rFonts w:ascii="Times New Roman" w:hAnsi="Times New Roman"/>
                <w:sz w:val="24"/>
                <w:szCs w:val="24"/>
                <w:lang w:val="uk-UA" w:eastAsia="ru-RU"/>
              </w:rPr>
              <w:t xml:space="preserve"> здобува</w:t>
            </w:r>
            <w:r>
              <w:rPr>
                <w:rFonts w:ascii="Times New Roman" w:hAnsi="Times New Roman"/>
                <w:sz w:val="24"/>
                <w:szCs w:val="24"/>
                <w:lang w:val="uk-UA" w:eastAsia="ru-RU"/>
              </w:rPr>
              <w:t>ння</w:t>
            </w:r>
            <w:r w:rsidRPr="00027DA4">
              <w:rPr>
                <w:rFonts w:ascii="Times New Roman" w:hAnsi="Times New Roman"/>
                <w:sz w:val="24"/>
                <w:szCs w:val="24"/>
                <w:lang w:val="uk-UA" w:eastAsia="ru-RU"/>
              </w:rPr>
              <w:t xml:space="preserve"> знан</w:t>
            </w:r>
            <w:r>
              <w:rPr>
                <w:rFonts w:ascii="Times New Roman" w:hAnsi="Times New Roman"/>
                <w:sz w:val="24"/>
                <w:szCs w:val="24"/>
                <w:lang w:val="uk-UA" w:eastAsia="ru-RU"/>
              </w:rPr>
              <w:t>ь</w:t>
            </w:r>
            <w:r w:rsidRPr="00027DA4">
              <w:rPr>
                <w:rFonts w:ascii="Times New Roman" w:hAnsi="Times New Roman"/>
                <w:sz w:val="24"/>
                <w:szCs w:val="24"/>
                <w:lang w:val="uk-UA" w:eastAsia="ru-RU"/>
              </w:rPr>
              <w:t>?</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Так.       Ні.      Частково.</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6.</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Чи досліджували Ви самостійно б</w:t>
            </w:r>
            <w:r>
              <w:rPr>
                <w:rFonts w:ascii="Times New Roman" w:hAnsi="Times New Roman"/>
                <w:sz w:val="24"/>
                <w:szCs w:val="24"/>
                <w:lang w:val="uk-UA" w:eastAsia="ru-RU"/>
              </w:rPr>
              <w:t>у</w:t>
            </w:r>
            <w:r w:rsidRPr="00027DA4">
              <w:rPr>
                <w:rFonts w:ascii="Times New Roman" w:hAnsi="Times New Roman"/>
                <w:sz w:val="24"/>
                <w:szCs w:val="24"/>
                <w:lang w:val="uk-UA" w:eastAsia="ru-RU"/>
              </w:rPr>
              <w:t>дь-яку проблему?</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Так.       Ні.      Частково.</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7.</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Скільки часу щоденно в середньому Ви можете витратити на самостійну роботу?</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год.</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8.</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А скільки вважаєте доцільним?</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год.</w:t>
            </w:r>
          </w:p>
        </w:tc>
      </w:tr>
      <w:tr w:rsidR="00727C00" w:rsidRPr="00CE756A"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9.</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Які дослідницькі вміння у Вас сформовані?</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а)</w:t>
            </w:r>
            <w:r>
              <w:rPr>
                <w:rFonts w:ascii="Times New Roman" w:hAnsi="Times New Roman"/>
                <w:sz w:val="24"/>
                <w:szCs w:val="24"/>
                <w:lang w:val="uk-UA" w:eastAsia="ru-RU"/>
              </w:rPr>
              <w:t> </w:t>
            </w:r>
            <w:r w:rsidRPr="00027DA4">
              <w:rPr>
                <w:rFonts w:ascii="Times New Roman" w:hAnsi="Times New Roman"/>
                <w:sz w:val="24"/>
                <w:szCs w:val="24"/>
                <w:lang w:val="uk-UA" w:eastAsia="ru-RU"/>
              </w:rPr>
              <w:t>вміння спостерігати та аналізувати явища;</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б)</w:t>
            </w:r>
            <w:r>
              <w:rPr>
                <w:rFonts w:ascii="Times New Roman" w:hAnsi="Times New Roman"/>
                <w:sz w:val="24"/>
                <w:szCs w:val="24"/>
                <w:lang w:val="uk-UA" w:eastAsia="ru-RU"/>
              </w:rPr>
              <w:t> </w:t>
            </w:r>
            <w:r w:rsidRPr="00027DA4">
              <w:rPr>
                <w:rFonts w:ascii="Times New Roman" w:hAnsi="Times New Roman"/>
                <w:sz w:val="24"/>
                <w:szCs w:val="24"/>
                <w:lang w:val="uk-UA" w:eastAsia="ru-RU"/>
              </w:rPr>
              <w:t>вміння висувати передбачення, гіпотези;</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в)</w:t>
            </w:r>
            <w:r>
              <w:rPr>
                <w:rFonts w:ascii="Times New Roman" w:hAnsi="Times New Roman"/>
                <w:sz w:val="24"/>
                <w:szCs w:val="24"/>
                <w:lang w:val="uk-UA" w:eastAsia="ru-RU"/>
              </w:rPr>
              <w:t> </w:t>
            </w:r>
            <w:r w:rsidRPr="00027DA4">
              <w:rPr>
                <w:rFonts w:ascii="Times New Roman" w:hAnsi="Times New Roman"/>
                <w:sz w:val="24"/>
                <w:szCs w:val="24"/>
                <w:lang w:val="uk-UA" w:eastAsia="ru-RU"/>
              </w:rPr>
              <w:t>вміння проводити експеримент та опрацьовувати його результати;</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г) вміння моделювати;</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д)</w:t>
            </w:r>
            <w:r>
              <w:rPr>
                <w:rFonts w:ascii="Times New Roman" w:hAnsi="Times New Roman"/>
                <w:sz w:val="24"/>
                <w:szCs w:val="24"/>
                <w:lang w:val="uk-UA" w:eastAsia="ru-RU"/>
              </w:rPr>
              <w:t> </w:t>
            </w:r>
            <w:r w:rsidRPr="00027DA4">
              <w:rPr>
                <w:rFonts w:ascii="Times New Roman" w:hAnsi="Times New Roman"/>
                <w:sz w:val="24"/>
                <w:szCs w:val="24"/>
                <w:lang w:val="uk-UA" w:eastAsia="ru-RU"/>
              </w:rPr>
              <w:t>вміння працювати з додатковою літературою.</w:t>
            </w:r>
          </w:p>
        </w:tc>
      </w:tr>
      <w:tr w:rsidR="00727C00" w:rsidRPr="00027DA4" w:rsidTr="00D4352F">
        <w:tc>
          <w:tcPr>
            <w:tcW w:w="648"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10.</w:t>
            </w:r>
          </w:p>
        </w:tc>
        <w:tc>
          <w:tcPr>
            <w:tcW w:w="4680"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Чи захоплює Вас робота над додатковою літературою?</w:t>
            </w:r>
          </w:p>
        </w:tc>
        <w:tc>
          <w:tcPr>
            <w:tcW w:w="4243"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Так.       Ні.      Частково.</w:t>
            </w:r>
          </w:p>
        </w:tc>
      </w:tr>
    </w:tbl>
    <w:p w:rsidR="00727C00" w:rsidRPr="00027DA4" w:rsidRDefault="00727C00" w:rsidP="00793291">
      <w:pPr>
        <w:widowControl w:val="0"/>
        <w:spacing w:after="0" w:line="240" w:lineRule="auto"/>
        <w:jc w:val="center"/>
        <w:rPr>
          <w:rFonts w:ascii="Times New Roman" w:hAnsi="Times New Roman"/>
          <w:sz w:val="24"/>
          <w:szCs w:val="24"/>
          <w:lang w:val="uk-UA" w:eastAsia="uk-UA"/>
        </w:rPr>
      </w:pPr>
    </w:p>
    <w:p w:rsidR="00727C00" w:rsidRPr="00027DA4" w:rsidRDefault="00727C00" w:rsidP="00793291">
      <w:pPr>
        <w:widowControl w:val="0"/>
        <w:spacing w:after="0" w:line="240" w:lineRule="auto"/>
        <w:jc w:val="center"/>
        <w:rPr>
          <w:rFonts w:ascii="Times New Roman" w:hAnsi="Times New Roman"/>
          <w:b/>
          <w:sz w:val="28"/>
          <w:szCs w:val="28"/>
          <w:lang w:val="uk-UA" w:eastAsia="ru-RU"/>
        </w:rPr>
      </w:pPr>
      <w:r w:rsidRPr="00027DA4">
        <w:rPr>
          <w:rFonts w:ascii="Times New Roman" w:hAnsi="Times New Roman"/>
          <w:sz w:val="24"/>
          <w:szCs w:val="24"/>
          <w:lang w:val="uk-UA" w:eastAsia="uk-UA"/>
        </w:rPr>
        <w:br w:type="page"/>
      </w:r>
      <w:r w:rsidRPr="00027DA4">
        <w:rPr>
          <w:rFonts w:ascii="Times New Roman" w:hAnsi="Times New Roman"/>
          <w:b/>
          <w:sz w:val="28"/>
          <w:szCs w:val="28"/>
          <w:lang w:val="uk-UA" w:eastAsia="ru-RU"/>
        </w:rPr>
        <w:t xml:space="preserve">Додаток </w:t>
      </w:r>
      <w:r>
        <w:rPr>
          <w:rFonts w:ascii="Times New Roman" w:hAnsi="Times New Roman"/>
          <w:b/>
          <w:sz w:val="28"/>
          <w:szCs w:val="28"/>
          <w:lang w:val="uk-UA" w:eastAsia="ru-RU"/>
        </w:rPr>
        <w:t>С</w:t>
      </w:r>
    </w:p>
    <w:p w:rsidR="00727C00" w:rsidRPr="00027DA4" w:rsidRDefault="00727C00" w:rsidP="00793291">
      <w:pPr>
        <w:widowControl w:val="0"/>
        <w:spacing w:after="0" w:line="240" w:lineRule="auto"/>
        <w:ind w:firstLine="567"/>
        <w:jc w:val="center"/>
        <w:rPr>
          <w:rFonts w:ascii="Times New Roman" w:hAnsi="Times New Roman"/>
          <w:b/>
          <w:sz w:val="28"/>
          <w:szCs w:val="28"/>
          <w:lang w:val="uk-UA" w:eastAsia="ru-RU"/>
        </w:rPr>
      </w:pPr>
      <w:r w:rsidRPr="00027DA4">
        <w:rPr>
          <w:rFonts w:ascii="Times New Roman" w:hAnsi="Times New Roman"/>
          <w:b/>
          <w:sz w:val="28"/>
          <w:szCs w:val="28"/>
          <w:lang w:val="uk-UA" w:eastAsia="ru-RU"/>
        </w:rPr>
        <w:t xml:space="preserve">Опитувальник «Визначення рівня педагогічного мислення» </w:t>
      </w:r>
    </w:p>
    <w:p w:rsidR="00727C00" w:rsidRDefault="00727C00" w:rsidP="00793291">
      <w:pPr>
        <w:widowControl w:val="0"/>
        <w:spacing w:after="0" w:line="240" w:lineRule="auto"/>
        <w:ind w:firstLine="567"/>
        <w:jc w:val="center"/>
        <w:rPr>
          <w:rFonts w:ascii="Times New Roman" w:hAnsi="Times New Roman"/>
          <w:b/>
          <w:sz w:val="28"/>
          <w:szCs w:val="28"/>
          <w:lang w:val="uk-UA" w:eastAsia="ru-RU"/>
        </w:rPr>
      </w:pPr>
      <w:r w:rsidRPr="00027DA4">
        <w:rPr>
          <w:rFonts w:ascii="Times New Roman" w:hAnsi="Times New Roman"/>
          <w:b/>
          <w:sz w:val="28"/>
          <w:szCs w:val="28"/>
          <w:lang w:val="uk-UA" w:eastAsia="ru-RU"/>
        </w:rPr>
        <w:t>(за М. Кашаповим, Т. Кісельовою)</w:t>
      </w:r>
    </w:p>
    <w:p w:rsidR="00727C00" w:rsidRPr="00027DA4" w:rsidRDefault="00727C00" w:rsidP="00793291">
      <w:pPr>
        <w:widowControl w:val="0"/>
        <w:spacing w:after="0" w:line="240" w:lineRule="auto"/>
        <w:ind w:firstLine="567"/>
        <w:jc w:val="center"/>
        <w:rPr>
          <w:rFonts w:ascii="Times New Roman" w:hAnsi="Times New Roman"/>
          <w:b/>
          <w:sz w:val="28"/>
          <w:szCs w:val="28"/>
          <w:lang w:val="uk-UA" w:eastAsia="ru-RU"/>
        </w:rPr>
      </w:pPr>
    </w:p>
    <w:p w:rsidR="00727C00" w:rsidRPr="00027DA4" w:rsidRDefault="00727C00" w:rsidP="00793291">
      <w:pPr>
        <w:widowControl w:val="0"/>
        <w:spacing w:after="0" w:line="240" w:lineRule="auto"/>
        <w:ind w:firstLine="567"/>
        <w:jc w:val="center"/>
        <w:rPr>
          <w:rFonts w:ascii="Times New Roman" w:hAnsi="Times New Roman"/>
          <w:b/>
          <w:i/>
          <w:sz w:val="24"/>
          <w:szCs w:val="24"/>
          <w:lang w:val="uk-UA" w:eastAsia="ru-RU"/>
        </w:rPr>
      </w:pPr>
      <w:r w:rsidRPr="00027DA4">
        <w:rPr>
          <w:rFonts w:ascii="Times New Roman" w:hAnsi="Times New Roman"/>
          <w:b/>
          <w:i/>
          <w:sz w:val="24"/>
          <w:szCs w:val="24"/>
          <w:lang w:val="uk-UA" w:eastAsia="ru-RU"/>
        </w:rPr>
        <w:t>Інструкція:</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Вам пропонується опис проблемних ситуацій. Вам потрібно оцінити дії педагога в конкретній ситуації. Запишіть свою оцінку в пункті А/. Як би Ви </w:t>
      </w:r>
      <w:r>
        <w:rPr>
          <w:rFonts w:ascii="Times New Roman" w:hAnsi="Times New Roman"/>
          <w:sz w:val="24"/>
          <w:szCs w:val="24"/>
          <w:lang w:val="uk-UA" w:eastAsia="ru-RU"/>
        </w:rPr>
        <w:t>вчинил</w:t>
      </w:r>
      <w:r w:rsidRPr="00027DA4">
        <w:rPr>
          <w:rFonts w:ascii="Times New Roman" w:hAnsi="Times New Roman"/>
          <w:sz w:val="24"/>
          <w:szCs w:val="24"/>
          <w:lang w:val="uk-UA" w:eastAsia="ru-RU"/>
        </w:rPr>
        <w:t xml:space="preserve">и в такій ситуації? Свою відповідь запишіть </w:t>
      </w:r>
      <w:r>
        <w:rPr>
          <w:rFonts w:ascii="Times New Roman" w:hAnsi="Times New Roman"/>
          <w:sz w:val="24"/>
          <w:szCs w:val="24"/>
          <w:lang w:val="uk-UA" w:eastAsia="ru-RU"/>
        </w:rPr>
        <w:t>у</w:t>
      </w:r>
      <w:r w:rsidRPr="00027DA4">
        <w:rPr>
          <w:rFonts w:ascii="Times New Roman" w:hAnsi="Times New Roman"/>
          <w:sz w:val="24"/>
          <w:szCs w:val="24"/>
          <w:lang w:val="uk-UA" w:eastAsia="ru-RU"/>
        </w:rPr>
        <w:t xml:space="preserve"> пункті Б/.</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u w:val="single"/>
          <w:lang w:val="uk-UA" w:eastAsia="uk-UA"/>
        </w:rPr>
        <w:t>Ситуація</w:t>
      </w:r>
      <w:r>
        <w:rPr>
          <w:rFonts w:ascii="Times New Roman" w:hAnsi="Times New Roman"/>
          <w:u w:val="single"/>
          <w:lang w:val="uk-UA" w:eastAsia="uk-UA"/>
        </w:rPr>
        <w:t> </w:t>
      </w:r>
      <w:r w:rsidRPr="00027DA4">
        <w:rPr>
          <w:rFonts w:ascii="Times New Roman" w:hAnsi="Times New Roman"/>
          <w:u w:val="single"/>
          <w:lang w:val="uk-UA" w:eastAsia="uk-UA"/>
        </w:rPr>
        <w:t>№</w:t>
      </w:r>
      <w:r>
        <w:rPr>
          <w:rFonts w:ascii="Times New Roman" w:hAnsi="Times New Roman"/>
          <w:u w:val="single"/>
          <w:lang w:val="uk-UA" w:eastAsia="uk-UA"/>
        </w:rPr>
        <w:t> </w:t>
      </w:r>
      <w:r w:rsidRPr="00027DA4">
        <w:rPr>
          <w:rFonts w:ascii="Times New Roman" w:hAnsi="Times New Roman"/>
          <w:u w:val="single"/>
          <w:lang w:val="uk-UA" w:eastAsia="uk-UA"/>
        </w:rPr>
        <w:t>1.</w:t>
      </w:r>
      <w:r w:rsidRPr="00027DA4">
        <w:rPr>
          <w:rFonts w:ascii="Times New Roman" w:hAnsi="Times New Roman"/>
          <w:lang w:val="uk-UA" w:eastAsia="uk-UA"/>
        </w:rPr>
        <w:t xml:space="preserve"> Педагог пояснює новий матеріал.</w:t>
      </w:r>
      <w:r>
        <w:rPr>
          <w:rFonts w:ascii="Times New Roman" w:hAnsi="Times New Roman"/>
          <w:lang w:val="uk-UA" w:eastAsia="uk-UA"/>
        </w:rPr>
        <w:t xml:space="preserve"> Один з його аспектів викликає «</w:t>
      </w:r>
      <w:r w:rsidRPr="00027DA4">
        <w:rPr>
          <w:rFonts w:ascii="Times New Roman" w:hAnsi="Times New Roman"/>
          <w:lang w:val="uk-UA" w:eastAsia="uk-UA"/>
        </w:rPr>
        <w:t>нездоровий</w:t>
      </w:r>
      <w:r>
        <w:rPr>
          <w:rFonts w:ascii="Times New Roman" w:hAnsi="Times New Roman"/>
          <w:lang w:val="uk-UA" w:eastAsia="uk-UA"/>
        </w:rPr>
        <w:t>»</w:t>
      </w:r>
      <w:r w:rsidRPr="00027DA4">
        <w:rPr>
          <w:rFonts w:ascii="Times New Roman" w:hAnsi="Times New Roman"/>
          <w:lang w:val="uk-UA" w:eastAsia="uk-UA"/>
        </w:rPr>
        <w:t xml:space="preserve"> сміх в учнів.</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Вчитель: піднімає тих учнів, які сміялися</w:t>
      </w:r>
      <w:r>
        <w:rPr>
          <w:rFonts w:ascii="Times New Roman" w:hAnsi="Times New Roman"/>
          <w:lang w:val="uk-UA" w:eastAsia="uk-UA"/>
        </w:rPr>
        <w:t>,</w:t>
      </w:r>
      <w:r w:rsidRPr="00027DA4">
        <w:rPr>
          <w:rFonts w:ascii="Times New Roman" w:hAnsi="Times New Roman"/>
          <w:lang w:val="uk-UA" w:eastAsia="uk-UA"/>
        </w:rPr>
        <w:t xml:space="preserve"> і просить уточнити той матеріал, який тільки що пояснили.</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u w:val="single"/>
          <w:lang w:val="uk-UA" w:eastAsia="uk-UA"/>
        </w:rPr>
        <w:t>Ситуація</w:t>
      </w:r>
      <w:r>
        <w:rPr>
          <w:rFonts w:ascii="Times New Roman" w:hAnsi="Times New Roman"/>
          <w:u w:val="single"/>
          <w:lang w:val="uk-UA" w:eastAsia="uk-UA"/>
        </w:rPr>
        <w:t> </w:t>
      </w:r>
      <w:r w:rsidRPr="00027DA4">
        <w:rPr>
          <w:rFonts w:ascii="Times New Roman" w:hAnsi="Times New Roman"/>
          <w:u w:val="single"/>
          <w:lang w:val="uk-UA" w:eastAsia="uk-UA"/>
        </w:rPr>
        <w:t>№</w:t>
      </w:r>
      <w:r>
        <w:rPr>
          <w:rFonts w:ascii="Times New Roman" w:hAnsi="Times New Roman"/>
          <w:u w:val="single"/>
          <w:lang w:val="uk-UA" w:eastAsia="uk-UA"/>
        </w:rPr>
        <w:t> </w:t>
      </w:r>
      <w:r w:rsidRPr="00027DA4">
        <w:rPr>
          <w:rFonts w:ascii="Times New Roman" w:hAnsi="Times New Roman"/>
          <w:u w:val="single"/>
          <w:lang w:val="uk-UA" w:eastAsia="uk-UA"/>
        </w:rPr>
        <w:t>2.</w:t>
      </w:r>
      <w:r w:rsidRPr="00027DA4">
        <w:rPr>
          <w:rFonts w:ascii="Times New Roman" w:hAnsi="Times New Roman"/>
          <w:lang w:val="uk-UA" w:eastAsia="uk-UA"/>
        </w:rPr>
        <w:t xml:space="preserve"> Педагог заходить до класу та чує тихе гудіння, яке стає все гучніше – учні оголосили бойкот і намагаються зірвати урок.</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Вчитель: приблизно знаючи, хто ініціатор, виводить його з к</w:t>
      </w:r>
      <w:r>
        <w:rPr>
          <w:rFonts w:ascii="Times New Roman" w:hAnsi="Times New Roman"/>
          <w:lang w:val="uk-UA" w:eastAsia="uk-UA"/>
        </w:rPr>
        <w:t>ласу. До інших учнів говорить: «</w:t>
      </w:r>
      <w:r w:rsidRPr="00027DA4">
        <w:rPr>
          <w:rFonts w:ascii="Times New Roman" w:hAnsi="Times New Roman"/>
          <w:lang w:val="uk-UA" w:eastAsia="uk-UA"/>
        </w:rPr>
        <w:t>Якщо ви не припините шум, то підете разом з ним</w:t>
      </w:r>
      <w:r>
        <w:rPr>
          <w:rFonts w:ascii="Times New Roman" w:hAnsi="Times New Roman"/>
          <w:lang w:val="uk-UA" w:eastAsia="uk-UA"/>
        </w:rPr>
        <w:t>»</w:t>
      </w:r>
      <w:r w:rsidRPr="00027DA4">
        <w:rPr>
          <w:rFonts w:ascii="Times New Roman" w:hAnsi="Times New Roman"/>
          <w:lang w:val="uk-UA" w:eastAsia="uk-UA"/>
        </w:rPr>
        <w:t>.</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u w:val="single"/>
          <w:lang w:val="uk-UA" w:eastAsia="uk-UA"/>
        </w:rPr>
        <w:t>Ситуація №</w:t>
      </w:r>
      <w:r>
        <w:rPr>
          <w:rFonts w:ascii="Times New Roman" w:hAnsi="Times New Roman"/>
          <w:u w:val="single"/>
          <w:lang w:val="uk-UA" w:eastAsia="uk-UA"/>
        </w:rPr>
        <w:t> </w:t>
      </w:r>
      <w:r w:rsidRPr="00027DA4">
        <w:rPr>
          <w:rFonts w:ascii="Times New Roman" w:hAnsi="Times New Roman"/>
          <w:u w:val="single"/>
          <w:lang w:val="uk-UA" w:eastAsia="uk-UA"/>
        </w:rPr>
        <w:t>3.</w:t>
      </w:r>
      <w:r w:rsidRPr="00027DA4">
        <w:rPr>
          <w:rFonts w:ascii="Times New Roman" w:hAnsi="Times New Roman"/>
          <w:lang w:val="uk-UA" w:eastAsia="uk-UA"/>
        </w:rPr>
        <w:t xml:space="preserve"> На уроці під час пояснення нового матеріалу один із учнів скаржиться, що він не зрозумів.</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Вчитель: стисло повторює тему, розбиває її на сегменти, задає питання на розуміння, звертаючись до всього класу. Учня, який не зрозумів тему, залишає на індивідуальну роботу після уроків.</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u w:val="single"/>
          <w:lang w:val="uk-UA" w:eastAsia="uk-UA"/>
        </w:rPr>
        <w:t>Ситуація</w:t>
      </w:r>
      <w:r>
        <w:rPr>
          <w:rFonts w:ascii="Times New Roman" w:hAnsi="Times New Roman"/>
          <w:u w:val="single"/>
          <w:lang w:val="uk-UA" w:eastAsia="uk-UA"/>
        </w:rPr>
        <w:t> </w:t>
      </w:r>
      <w:r w:rsidRPr="00027DA4">
        <w:rPr>
          <w:rFonts w:ascii="Times New Roman" w:hAnsi="Times New Roman"/>
          <w:u w:val="single"/>
          <w:lang w:val="uk-UA" w:eastAsia="uk-UA"/>
        </w:rPr>
        <w:t>№</w:t>
      </w:r>
      <w:r>
        <w:rPr>
          <w:rFonts w:ascii="Times New Roman" w:hAnsi="Times New Roman"/>
          <w:u w:val="single"/>
          <w:lang w:val="uk-UA" w:eastAsia="uk-UA"/>
        </w:rPr>
        <w:t> </w:t>
      </w:r>
      <w:r w:rsidRPr="00027DA4">
        <w:rPr>
          <w:rFonts w:ascii="Times New Roman" w:hAnsi="Times New Roman"/>
          <w:u w:val="single"/>
          <w:lang w:val="uk-UA" w:eastAsia="uk-UA"/>
        </w:rPr>
        <w:t>4.</w:t>
      </w:r>
      <w:r w:rsidRPr="00027DA4">
        <w:rPr>
          <w:rFonts w:ascii="Times New Roman" w:hAnsi="Times New Roman"/>
          <w:lang w:val="uk-UA" w:eastAsia="uk-UA"/>
        </w:rPr>
        <w:t xml:space="preserve"> Під час уроку один із учнів раптом встає і, грюкнувши дверима, виходить </w:t>
      </w:r>
      <w:r>
        <w:rPr>
          <w:rFonts w:ascii="Times New Roman" w:hAnsi="Times New Roman"/>
          <w:lang w:val="uk-UA" w:eastAsia="uk-UA"/>
        </w:rPr>
        <w:t>і</w:t>
      </w:r>
      <w:r w:rsidRPr="00027DA4">
        <w:rPr>
          <w:rFonts w:ascii="Times New Roman" w:hAnsi="Times New Roman"/>
          <w:lang w:val="uk-UA" w:eastAsia="uk-UA"/>
        </w:rPr>
        <w:t>з класу.</w:t>
      </w:r>
    </w:p>
    <w:p w:rsidR="00727C00" w:rsidRPr="00027DA4" w:rsidRDefault="00727C00" w:rsidP="00793291">
      <w:pPr>
        <w:widowControl w:val="0"/>
        <w:spacing w:after="0" w:line="240" w:lineRule="auto"/>
        <w:ind w:firstLine="567"/>
        <w:contextualSpacing/>
        <w:jc w:val="both"/>
        <w:rPr>
          <w:rFonts w:ascii="Times New Roman" w:hAnsi="Times New Roman"/>
          <w:u w:val="single"/>
          <w:lang w:val="uk-UA" w:eastAsia="uk-UA"/>
        </w:rPr>
      </w:pPr>
      <w:r w:rsidRPr="00027DA4">
        <w:rPr>
          <w:rFonts w:ascii="Times New Roman" w:hAnsi="Times New Roman"/>
          <w:lang w:val="uk-UA" w:eastAsia="uk-UA"/>
        </w:rPr>
        <w:t>Вчитель: стримавши обурення, закінчив урок, на перерві підійшов до цього учня та без свідків насварив за хуліганську витівку.</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u w:val="single"/>
          <w:lang w:val="uk-UA" w:eastAsia="uk-UA"/>
        </w:rPr>
        <w:t>Ситуація</w:t>
      </w:r>
      <w:r>
        <w:rPr>
          <w:rFonts w:ascii="Times New Roman" w:hAnsi="Times New Roman"/>
          <w:u w:val="single"/>
          <w:lang w:val="uk-UA" w:eastAsia="uk-UA"/>
        </w:rPr>
        <w:t> </w:t>
      </w:r>
      <w:r w:rsidRPr="00027DA4">
        <w:rPr>
          <w:rFonts w:ascii="Times New Roman" w:hAnsi="Times New Roman"/>
          <w:u w:val="single"/>
          <w:lang w:val="uk-UA" w:eastAsia="uk-UA"/>
        </w:rPr>
        <w:t>№</w:t>
      </w:r>
      <w:r>
        <w:rPr>
          <w:rFonts w:ascii="Times New Roman" w:hAnsi="Times New Roman"/>
          <w:u w:val="single"/>
          <w:lang w:val="uk-UA" w:eastAsia="uk-UA"/>
        </w:rPr>
        <w:t> </w:t>
      </w:r>
      <w:r w:rsidRPr="00027DA4">
        <w:rPr>
          <w:rFonts w:ascii="Times New Roman" w:hAnsi="Times New Roman"/>
          <w:u w:val="single"/>
          <w:lang w:val="uk-UA" w:eastAsia="uk-UA"/>
        </w:rPr>
        <w:t>5.</w:t>
      </w:r>
      <w:r w:rsidRPr="00027DA4">
        <w:rPr>
          <w:rFonts w:ascii="Times New Roman" w:hAnsi="Times New Roman"/>
          <w:lang w:val="uk-UA" w:eastAsia="uk-UA"/>
        </w:rPr>
        <w:t xml:space="preserve"> Ви замінюєте колегу, який захворів, </w:t>
      </w:r>
      <w:r>
        <w:rPr>
          <w:rFonts w:ascii="Times New Roman" w:hAnsi="Times New Roman"/>
          <w:lang w:val="uk-UA" w:eastAsia="uk-UA"/>
        </w:rPr>
        <w:t>у</w:t>
      </w:r>
      <w:r w:rsidRPr="00027DA4">
        <w:rPr>
          <w:rFonts w:ascii="Times New Roman" w:hAnsi="Times New Roman"/>
          <w:lang w:val="uk-UA" w:eastAsia="uk-UA"/>
        </w:rPr>
        <w:t xml:space="preserve"> незнайомому для Вас класі. Учні демонструють погані знання попередньої теми.</w:t>
      </w:r>
    </w:p>
    <w:p w:rsidR="00727C00" w:rsidRPr="00027DA4" w:rsidRDefault="00727C00" w:rsidP="00793291">
      <w:pPr>
        <w:widowControl w:val="0"/>
        <w:spacing w:after="0" w:line="240" w:lineRule="auto"/>
        <w:ind w:firstLine="567"/>
        <w:contextualSpacing/>
        <w:jc w:val="both"/>
        <w:rPr>
          <w:rFonts w:ascii="Times New Roman" w:hAnsi="Times New Roman"/>
          <w:u w:val="single"/>
          <w:lang w:val="uk-UA" w:eastAsia="uk-UA"/>
        </w:rPr>
      </w:pPr>
      <w:r w:rsidRPr="00027DA4">
        <w:rPr>
          <w:rFonts w:ascii="Times New Roman" w:hAnsi="Times New Roman"/>
          <w:lang w:val="uk-UA" w:eastAsia="uk-UA"/>
        </w:rPr>
        <w:t>Вчитель: починає пояснювати нову тему, а додому задає матеріал для повторення попередньої теми.</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u w:val="single"/>
          <w:lang w:val="uk-UA" w:eastAsia="uk-UA"/>
        </w:rPr>
        <w:t>Ситуація</w:t>
      </w:r>
      <w:r>
        <w:rPr>
          <w:rFonts w:ascii="Times New Roman" w:hAnsi="Times New Roman"/>
          <w:u w:val="single"/>
          <w:lang w:val="uk-UA" w:eastAsia="uk-UA"/>
        </w:rPr>
        <w:t> </w:t>
      </w:r>
      <w:r w:rsidRPr="00027DA4">
        <w:rPr>
          <w:rFonts w:ascii="Times New Roman" w:hAnsi="Times New Roman"/>
          <w:u w:val="single"/>
          <w:lang w:val="uk-UA" w:eastAsia="uk-UA"/>
        </w:rPr>
        <w:t>№</w:t>
      </w:r>
      <w:r>
        <w:rPr>
          <w:rFonts w:ascii="Times New Roman" w:hAnsi="Times New Roman"/>
          <w:u w:val="single"/>
          <w:lang w:val="uk-UA" w:eastAsia="uk-UA"/>
        </w:rPr>
        <w:t> </w:t>
      </w:r>
      <w:r w:rsidRPr="00027DA4">
        <w:rPr>
          <w:rFonts w:ascii="Times New Roman" w:hAnsi="Times New Roman"/>
          <w:u w:val="single"/>
          <w:lang w:val="uk-UA" w:eastAsia="uk-UA"/>
        </w:rPr>
        <w:t>6</w:t>
      </w:r>
      <w:r w:rsidRPr="00027DA4">
        <w:rPr>
          <w:rFonts w:ascii="Times New Roman" w:hAnsi="Times New Roman"/>
          <w:lang w:val="uk-UA" w:eastAsia="uk-UA"/>
        </w:rPr>
        <w:t xml:space="preserve">. Один </w:t>
      </w:r>
      <w:r>
        <w:rPr>
          <w:rFonts w:ascii="Times New Roman" w:hAnsi="Times New Roman"/>
          <w:lang w:val="uk-UA" w:eastAsia="uk-UA"/>
        </w:rPr>
        <w:t xml:space="preserve">і той же </w:t>
      </w:r>
      <w:r w:rsidRPr="00027DA4">
        <w:rPr>
          <w:rFonts w:ascii="Times New Roman" w:hAnsi="Times New Roman"/>
          <w:lang w:val="uk-UA" w:eastAsia="uk-UA"/>
        </w:rPr>
        <w:t>уч</w:t>
      </w:r>
      <w:r>
        <w:rPr>
          <w:rFonts w:ascii="Times New Roman" w:hAnsi="Times New Roman"/>
          <w:lang w:val="uk-UA" w:eastAsia="uk-UA"/>
        </w:rPr>
        <w:t>е</w:t>
      </w:r>
      <w:r w:rsidRPr="00027DA4">
        <w:rPr>
          <w:rFonts w:ascii="Times New Roman" w:hAnsi="Times New Roman"/>
          <w:lang w:val="uk-UA" w:eastAsia="uk-UA"/>
        </w:rPr>
        <w:t>н</w:t>
      </w:r>
      <w:r>
        <w:rPr>
          <w:rFonts w:ascii="Times New Roman" w:hAnsi="Times New Roman"/>
          <w:lang w:val="uk-UA" w:eastAsia="uk-UA"/>
        </w:rPr>
        <w:t>ь</w:t>
      </w:r>
      <w:r w:rsidRPr="00027DA4">
        <w:rPr>
          <w:rFonts w:ascii="Times New Roman" w:hAnsi="Times New Roman"/>
          <w:lang w:val="uk-UA" w:eastAsia="uk-UA"/>
        </w:rPr>
        <w:t xml:space="preserve"> постійно запізнюється на перший урок. Пояснюючи свою поведінку, він завжди говорить, що проспав.</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 xml:space="preserve">Вчитель: після чергового запізнення </w:t>
      </w:r>
      <w:r>
        <w:rPr>
          <w:rFonts w:ascii="Times New Roman" w:hAnsi="Times New Roman"/>
          <w:lang w:val="uk-UA" w:eastAsia="uk-UA"/>
        </w:rPr>
        <w:t>ставить умову: «</w:t>
      </w:r>
      <w:r w:rsidRPr="00027DA4">
        <w:rPr>
          <w:rFonts w:ascii="Times New Roman" w:hAnsi="Times New Roman"/>
          <w:lang w:val="uk-UA" w:eastAsia="uk-UA"/>
        </w:rPr>
        <w:t>Я допущу тебе до уроків тільки з письмов</w:t>
      </w:r>
      <w:r>
        <w:rPr>
          <w:rFonts w:ascii="Times New Roman" w:hAnsi="Times New Roman"/>
          <w:lang w:val="uk-UA" w:eastAsia="uk-UA"/>
        </w:rPr>
        <w:t>ого дозволу директора чи заступника директора»</w:t>
      </w:r>
      <w:r w:rsidRPr="00027DA4">
        <w:rPr>
          <w:rFonts w:ascii="Times New Roman" w:hAnsi="Times New Roman"/>
          <w:lang w:val="uk-UA" w:eastAsia="uk-UA"/>
        </w:rPr>
        <w:t>.</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u w:val="single"/>
          <w:lang w:val="uk-UA" w:eastAsia="ru-RU"/>
        </w:rPr>
        <w:t>Ситуація №</w:t>
      </w:r>
      <w:r>
        <w:rPr>
          <w:rFonts w:ascii="Times New Roman" w:hAnsi="Times New Roman"/>
          <w:sz w:val="24"/>
          <w:szCs w:val="24"/>
          <w:u w:val="single"/>
          <w:lang w:val="uk-UA" w:eastAsia="ru-RU"/>
        </w:rPr>
        <w:t> </w:t>
      </w:r>
      <w:r w:rsidRPr="00027DA4">
        <w:rPr>
          <w:rFonts w:ascii="Times New Roman" w:hAnsi="Times New Roman"/>
          <w:sz w:val="24"/>
          <w:szCs w:val="24"/>
          <w:u w:val="single"/>
          <w:lang w:val="uk-UA" w:eastAsia="ru-RU"/>
        </w:rPr>
        <w:t>7.</w:t>
      </w:r>
      <w:r w:rsidRPr="00027DA4">
        <w:rPr>
          <w:rFonts w:ascii="Times New Roman" w:hAnsi="Times New Roman"/>
          <w:sz w:val="24"/>
          <w:szCs w:val="24"/>
          <w:lang w:val="uk-UA" w:eastAsia="ru-RU"/>
        </w:rPr>
        <w:t xml:space="preserve"> Учень задає на уроці питання, відповідь на яке Ви не знаєте. </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Вчитель: намагається відповісти загальними фразами, виправдовуючись обмеженістю в часі та необхідністю вивчати нову тему.</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u w:val="single"/>
          <w:lang w:val="uk-UA" w:eastAsia="ru-RU"/>
        </w:rPr>
        <w:t>Ситуація</w:t>
      </w:r>
      <w:r>
        <w:rPr>
          <w:rFonts w:ascii="Times New Roman" w:hAnsi="Times New Roman"/>
          <w:sz w:val="24"/>
          <w:szCs w:val="24"/>
          <w:u w:val="single"/>
          <w:lang w:val="uk-UA" w:eastAsia="ru-RU"/>
        </w:rPr>
        <w:t> </w:t>
      </w:r>
      <w:r w:rsidRPr="00027DA4">
        <w:rPr>
          <w:rFonts w:ascii="Times New Roman" w:hAnsi="Times New Roman"/>
          <w:sz w:val="24"/>
          <w:szCs w:val="24"/>
          <w:u w:val="single"/>
          <w:lang w:val="uk-UA" w:eastAsia="ru-RU"/>
        </w:rPr>
        <w:t>№</w:t>
      </w:r>
      <w:r>
        <w:rPr>
          <w:rFonts w:ascii="Times New Roman" w:hAnsi="Times New Roman"/>
          <w:sz w:val="24"/>
          <w:szCs w:val="24"/>
          <w:u w:val="single"/>
          <w:lang w:val="uk-UA" w:eastAsia="ru-RU"/>
        </w:rPr>
        <w:t> </w:t>
      </w:r>
      <w:r w:rsidRPr="00027DA4">
        <w:rPr>
          <w:rFonts w:ascii="Times New Roman" w:hAnsi="Times New Roman"/>
          <w:sz w:val="24"/>
          <w:szCs w:val="24"/>
          <w:u w:val="single"/>
          <w:lang w:val="uk-UA" w:eastAsia="ru-RU"/>
        </w:rPr>
        <w:t>8.</w:t>
      </w:r>
      <w:r w:rsidRPr="00027DA4">
        <w:rPr>
          <w:rFonts w:ascii="Times New Roman" w:hAnsi="Times New Roman"/>
          <w:sz w:val="24"/>
          <w:szCs w:val="24"/>
          <w:lang w:val="uk-UA" w:eastAsia="ru-RU"/>
        </w:rPr>
        <w:t xml:space="preserve"> Класний керівник помітив, що в класі дискримінують учнів з малозабезпечених сімей.</w:t>
      </w:r>
    </w:p>
    <w:p w:rsidR="00727C00" w:rsidRPr="00027DA4" w:rsidRDefault="00727C00" w:rsidP="00793291">
      <w:pPr>
        <w:widowControl w:val="0"/>
        <w:spacing w:after="0" w:line="240" w:lineRule="auto"/>
        <w:ind w:firstLine="567"/>
        <w:jc w:val="both"/>
        <w:rPr>
          <w:rFonts w:ascii="Times New Roman" w:hAnsi="Times New Roman"/>
          <w:sz w:val="24"/>
          <w:szCs w:val="24"/>
          <w:u w:val="single"/>
          <w:lang w:val="uk-UA" w:eastAsia="ru-RU"/>
        </w:rPr>
      </w:pPr>
      <w:r w:rsidRPr="00027DA4">
        <w:rPr>
          <w:rFonts w:ascii="Times New Roman" w:hAnsi="Times New Roman"/>
          <w:sz w:val="24"/>
          <w:szCs w:val="24"/>
          <w:lang w:val="uk-UA" w:eastAsia="ru-RU"/>
        </w:rPr>
        <w:t>Вчитель: починає робити зауваження кривдникам і підкреслювати чесноти ображених.</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u w:val="single"/>
          <w:lang w:val="uk-UA" w:eastAsia="ru-RU"/>
        </w:rPr>
        <w:t>Ситуація</w:t>
      </w:r>
      <w:r>
        <w:rPr>
          <w:rFonts w:ascii="Times New Roman" w:hAnsi="Times New Roman"/>
          <w:sz w:val="24"/>
          <w:szCs w:val="24"/>
          <w:u w:val="single"/>
          <w:lang w:val="uk-UA" w:eastAsia="ru-RU"/>
        </w:rPr>
        <w:t> № </w:t>
      </w:r>
      <w:r w:rsidRPr="00027DA4">
        <w:rPr>
          <w:rFonts w:ascii="Times New Roman" w:hAnsi="Times New Roman"/>
          <w:sz w:val="24"/>
          <w:szCs w:val="24"/>
          <w:u w:val="single"/>
          <w:lang w:val="uk-UA" w:eastAsia="ru-RU"/>
        </w:rPr>
        <w:t>9</w:t>
      </w:r>
      <w:r w:rsidRPr="00027DA4">
        <w:rPr>
          <w:rFonts w:ascii="Times New Roman" w:hAnsi="Times New Roman"/>
          <w:sz w:val="24"/>
          <w:szCs w:val="24"/>
          <w:lang w:val="uk-UA" w:eastAsia="ru-RU"/>
        </w:rPr>
        <w:t xml:space="preserve">. На семінарському занятті учні висловлюють свої точки зору, які суперечать одна одній. Клас розділяється на дві підгрупи, одна з яких </w:t>
      </w:r>
      <w:r>
        <w:rPr>
          <w:rFonts w:ascii="Times New Roman" w:hAnsi="Times New Roman"/>
          <w:sz w:val="24"/>
          <w:szCs w:val="24"/>
          <w:lang w:val="uk-UA" w:eastAsia="ru-RU"/>
        </w:rPr>
        <w:t>притримується</w:t>
      </w:r>
      <w:r w:rsidRPr="00027DA4">
        <w:rPr>
          <w:rFonts w:ascii="Times New Roman" w:hAnsi="Times New Roman"/>
          <w:sz w:val="24"/>
          <w:szCs w:val="24"/>
          <w:lang w:val="uk-UA" w:eastAsia="ru-RU"/>
        </w:rPr>
        <w:t xml:space="preserve"> помилков</w:t>
      </w:r>
      <w:r>
        <w:rPr>
          <w:rFonts w:ascii="Times New Roman" w:hAnsi="Times New Roman"/>
          <w:sz w:val="24"/>
          <w:szCs w:val="24"/>
          <w:lang w:val="uk-UA" w:eastAsia="ru-RU"/>
        </w:rPr>
        <w:t>ої</w:t>
      </w:r>
      <w:r w:rsidRPr="00027DA4">
        <w:rPr>
          <w:rFonts w:ascii="Times New Roman" w:hAnsi="Times New Roman"/>
          <w:sz w:val="24"/>
          <w:szCs w:val="24"/>
          <w:lang w:val="uk-UA" w:eastAsia="ru-RU"/>
        </w:rPr>
        <w:t xml:space="preserve"> точк</w:t>
      </w:r>
      <w:r>
        <w:rPr>
          <w:rFonts w:ascii="Times New Roman" w:hAnsi="Times New Roman"/>
          <w:sz w:val="24"/>
          <w:szCs w:val="24"/>
          <w:lang w:val="uk-UA" w:eastAsia="ru-RU"/>
        </w:rPr>
        <w:t>и</w:t>
      </w:r>
      <w:r w:rsidRPr="00027DA4">
        <w:rPr>
          <w:rFonts w:ascii="Times New Roman" w:hAnsi="Times New Roman"/>
          <w:sz w:val="24"/>
          <w:szCs w:val="24"/>
          <w:lang w:val="uk-UA" w:eastAsia="ru-RU"/>
        </w:rPr>
        <w:t xml:space="preserve"> зору.</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Вчитель: не втручається </w:t>
      </w:r>
      <w:r>
        <w:rPr>
          <w:rFonts w:ascii="Times New Roman" w:hAnsi="Times New Roman"/>
          <w:sz w:val="24"/>
          <w:szCs w:val="24"/>
          <w:lang w:val="uk-UA" w:eastAsia="ru-RU"/>
        </w:rPr>
        <w:t>у</w:t>
      </w:r>
      <w:r w:rsidRPr="00027DA4">
        <w:rPr>
          <w:rFonts w:ascii="Times New Roman" w:hAnsi="Times New Roman"/>
          <w:sz w:val="24"/>
          <w:szCs w:val="24"/>
          <w:lang w:val="uk-UA" w:eastAsia="ru-RU"/>
        </w:rPr>
        <w:t xml:space="preserve"> процес обговорення, але в кінці уроку, роблячи висновки, розставляє всі крапки над і.</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u w:val="single"/>
          <w:lang w:val="uk-UA" w:eastAsia="ru-RU"/>
        </w:rPr>
        <w:t xml:space="preserve">Ситуація </w:t>
      </w:r>
      <w:r>
        <w:rPr>
          <w:rFonts w:ascii="Times New Roman" w:hAnsi="Times New Roman"/>
          <w:sz w:val="24"/>
          <w:szCs w:val="24"/>
          <w:u w:val="single"/>
          <w:lang w:val="uk-UA" w:eastAsia="ru-RU"/>
        </w:rPr>
        <w:t>№ </w:t>
      </w:r>
      <w:r w:rsidRPr="00027DA4">
        <w:rPr>
          <w:rFonts w:ascii="Times New Roman" w:hAnsi="Times New Roman"/>
          <w:sz w:val="24"/>
          <w:szCs w:val="24"/>
          <w:u w:val="single"/>
          <w:lang w:val="uk-UA" w:eastAsia="ru-RU"/>
        </w:rPr>
        <w:t>10</w:t>
      </w:r>
      <w:r w:rsidRPr="00027DA4">
        <w:rPr>
          <w:rFonts w:ascii="Times New Roman" w:hAnsi="Times New Roman"/>
          <w:sz w:val="24"/>
          <w:szCs w:val="24"/>
          <w:lang w:val="uk-UA" w:eastAsia="ru-RU"/>
        </w:rPr>
        <w:t>. На урок один уч</w:t>
      </w:r>
      <w:r>
        <w:rPr>
          <w:rFonts w:ascii="Times New Roman" w:hAnsi="Times New Roman"/>
          <w:sz w:val="24"/>
          <w:szCs w:val="24"/>
          <w:lang w:val="uk-UA" w:eastAsia="ru-RU"/>
        </w:rPr>
        <w:t>е</w:t>
      </w:r>
      <w:r w:rsidRPr="00027DA4">
        <w:rPr>
          <w:rFonts w:ascii="Times New Roman" w:hAnsi="Times New Roman"/>
          <w:sz w:val="24"/>
          <w:szCs w:val="24"/>
          <w:lang w:val="uk-UA" w:eastAsia="ru-RU"/>
        </w:rPr>
        <w:t>н</w:t>
      </w:r>
      <w:r>
        <w:rPr>
          <w:rFonts w:ascii="Times New Roman" w:hAnsi="Times New Roman"/>
          <w:sz w:val="24"/>
          <w:szCs w:val="24"/>
          <w:lang w:val="uk-UA" w:eastAsia="ru-RU"/>
        </w:rPr>
        <w:t>ь</w:t>
      </w:r>
      <w:r w:rsidRPr="00027DA4">
        <w:rPr>
          <w:rFonts w:ascii="Times New Roman" w:hAnsi="Times New Roman"/>
          <w:sz w:val="24"/>
          <w:szCs w:val="24"/>
          <w:lang w:val="uk-UA" w:eastAsia="ru-RU"/>
        </w:rPr>
        <w:t xml:space="preserve"> прийшов </w:t>
      </w:r>
      <w:r>
        <w:rPr>
          <w:rFonts w:ascii="Times New Roman" w:hAnsi="Times New Roman"/>
          <w:sz w:val="24"/>
          <w:szCs w:val="24"/>
          <w:lang w:val="uk-UA" w:eastAsia="ru-RU"/>
        </w:rPr>
        <w:t>у</w:t>
      </w:r>
      <w:r w:rsidRPr="00027DA4">
        <w:rPr>
          <w:rFonts w:ascii="Times New Roman" w:hAnsi="Times New Roman"/>
          <w:sz w:val="24"/>
          <w:szCs w:val="24"/>
          <w:lang w:val="uk-UA" w:eastAsia="ru-RU"/>
        </w:rPr>
        <w:t xml:space="preserve"> майці, демонструючи своєю поведінкою, що йому жарко.</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Вчитель: примушує його вдягнутися, а після відмови учня виконати </w:t>
      </w:r>
      <w:r>
        <w:rPr>
          <w:rFonts w:ascii="Times New Roman" w:hAnsi="Times New Roman"/>
          <w:sz w:val="24"/>
          <w:szCs w:val="24"/>
          <w:lang w:val="uk-UA" w:eastAsia="ru-RU"/>
        </w:rPr>
        <w:t xml:space="preserve">висунуту </w:t>
      </w:r>
      <w:r w:rsidRPr="00027DA4">
        <w:rPr>
          <w:rFonts w:ascii="Times New Roman" w:hAnsi="Times New Roman"/>
          <w:sz w:val="24"/>
          <w:szCs w:val="24"/>
          <w:lang w:val="uk-UA" w:eastAsia="ru-RU"/>
        </w:rPr>
        <w:t>вимог</w:t>
      </w:r>
      <w:r>
        <w:rPr>
          <w:rFonts w:ascii="Times New Roman" w:hAnsi="Times New Roman"/>
          <w:sz w:val="24"/>
          <w:szCs w:val="24"/>
          <w:lang w:val="uk-UA" w:eastAsia="ru-RU"/>
        </w:rPr>
        <w:t>у</w:t>
      </w:r>
      <w:r w:rsidRPr="00027DA4">
        <w:rPr>
          <w:rFonts w:ascii="Times New Roman" w:hAnsi="Times New Roman"/>
          <w:sz w:val="24"/>
          <w:szCs w:val="24"/>
          <w:lang w:val="uk-UA" w:eastAsia="ru-RU"/>
        </w:rPr>
        <w:t>, виставляє його з</w:t>
      </w:r>
      <w:r>
        <w:rPr>
          <w:rFonts w:ascii="Times New Roman" w:hAnsi="Times New Roman"/>
          <w:sz w:val="24"/>
          <w:szCs w:val="24"/>
          <w:lang w:val="uk-UA" w:eastAsia="ru-RU"/>
        </w:rPr>
        <w:t>а</w:t>
      </w:r>
      <w:r w:rsidRPr="00027DA4">
        <w:rPr>
          <w:rFonts w:ascii="Times New Roman" w:hAnsi="Times New Roman"/>
          <w:sz w:val="24"/>
          <w:szCs w:val="24"/>
          <w:lang w:val="uk-UA" w:eastAsia="ru-RU"/>
        </w:rPr>
        <w:t xml:space="preserve"> двері.</w:t>
      </w:r>
    </w:p>
    <w:p w:rsidR="00727C00" w:rsidRPr="00027DA4" w:rsidRDefault="00727C00" w:rsidP="00793291">
      <w:pPr>
        <w:widowControl w:val="0"/>
        <w:spacing w:after="0" w:line="240" w:lineRule="auto"/>
        <w:ind w:firstLine="567"/>
        <w:contextualSpacing/>
        <w:jc w:val="both"/>
        <w:rPr>
          <w:rFonts w:ascii="Times New Roman" w:hAnsi="Times New Roman"/>
          <w:lang w:val="uk-UA" w:eastAsia="uk-UA"/>
        </w:rPr>
      </w:pPr>
      <w:r w:rsidRPr="00027DA4">
        <w:rPr>
          <w:rFonts w:ascii="Times New Roman" w:hAnsi="Times New Roman"/>
          <w:lang w:val="uk-UA" w:eastAsia="uk-UA"/>
        </w:rPr>
        <w:t>А/  Б/</w:t>
      </w:r>
    </w:p>
    <w:p w:rsidR="00727C00" w:rsidRPr="00027DA4" w:rsidRDefault="00727C00" w:rsidP="00793291">
      <w:pPr>
        <w:widowControl w:val="0"/>
        <w:spacing w:after="0" w:line="240" w:lineRule="auto"/>
        <w:ind w:firstLine="567"/>
        <w:jc w:val="both"/>
        <w:rPr>
          <w:rFonts w:ascii="Times New Roman" w:hAnsi="Times New Roman"/>
          <w:b/>
          <w:i/>
          <w:sz w:val="24"/>
          <w:szCs w:val="24"/>
          <w:lang w:val="uk-UA" w:eastAsia="ru-RU"/>
        </w:rPr>
      </w:pPr>
    </w:p>
    <w:p w:rsidR="00727C00" w:rsidRPr="00027DA4" w:rsidRDefault="00727C00" w:rsidP="00793291">
      <w:pPr>
        <w:widowControl w:val="0"/>
        <w:spacing w:after="0" w:line="240" w:lineRule="auto"/>
        <w:ind w:firstLine="567"/>
        <w:jc w:val="both"/>
        <w:rPr>
          <w:rFonts w:ascii="Times New Roman" w:hAnsi="Times New Roman"/>
          <w:b/>
          <w:i/>
          <w:sz w:val="24"/>
          <w:szCs w:val="24"/>
          <w:lang w:val="uk-UA" w:eastAsia="ru-RU"/>
        </w:rPr>
      </w:pPr>
      <w:r w:rsidRPr="00027DA4">
        <w:rPr>
          <w:rFonts w:ascii="Times New Roman" w:hAnsi="Times New Roman"/>
          <w:b/>
          <w:i/>
          <w:sz w:val="24"/>
          <w:szCs w:val="24"/>
          <w:lang w:val="uk-UA" w:eastAsia="ru-RU"/>
        </w:rPr>
        <w:t>Обробка результатів:</w:t>
      </w:r>
    </w:p>
    <w:p w:rsidR="00727C00" w:rsidRPr="00027DA4" w:rsidRDefault="00727C00" w:rsidP="00793291">
      <w:pPr>
        <w:widowControl w:val="0"/>
        <w:spacing w:after="0" w:line="240" w:lineRule="auto"/>
        <w:ind w:firstLine="567"/>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Згода </w:t>
      </w:r>
      <w:r>
        <w:rPr>
          <w:rFonts w:ascii="Times New Roman" w:hAnsi="Times New Roman"/>
          <w:sz w:val="24"/>
          <w:szCs w:val="24"/>
          <w:lang w:val="uk-UA" w:eastAsia="ru-RU"/>
        </w:rPr>
        <w:t>і</w:t>
      </w:r>
      <w:r w:rsidRPr="00027DA4">
        <w:rPr>
          <w:rFonts w:ascii="Times New Roman" w:hAnsi="Times New Roman"/>
          <w:sz w:val="24"/>
          <w:szCs w:val="24"/>
          <w:lang w:val="uk-UA" w:eastAsia="ru-RU"/>
        </w:rPr>
        <w:t>з запропонованими діями оцінюється в 0 балів, незгода – в 1 бал. Аналіз власних відповідей проводиться відповідно до опису, наведеного в таблиці. За кожну відповідь, яка відповідає надситуативному рівню мислення, нараховується 1 бал.</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29"/>
        <w:gridCol w:w="4339"/>
      </w:tblGrid>
      <w:tr w:rsidR="00727C00" w:rsidRPr="00027DA4" w:rsidTr="00D4352F">
        <w:trPr>
          <w:trHeight w:val="424"/>
        </w:trPr>
        <w:tc>
          <w:tcPr>
            <w:tcW w:w="5529" w:type="dxa"/>
          </w:tcPr>
          <w:p w:rsidR="00727C00" w:rsidRPr="00027DA4" w:rsidRDefault="00727C00" w:rsidP="00793291">
            <w:pPr>
              <w:widowControl w:val="0"/>
              <w:spacing w:after="200" w:line="276" w:lineRule="auto"/>
              <w:ind w:left="-9"/>
              <w:contextualSpacing/>
              <w:jc w:val="center"/>
              <w:rPr>
                <w:rFonts w:ascii="Times New Roman" w:hAnsi="Times New Roman"/>
                <w:b/>
                <w:lang w:val="uk-UA" w:eastAsia="uk-UA"/>
              </w:rPr>
            </w:pPr>
            <w:r w:rsidRPr="00027DA4">
              <w:rPr>
                <w:rFonts w:ascii="Times New Roman" w:hAnsi="Times New Roman"/>
                <w:b/>
                <w:lang w:val="uk-UA" w:eastAsia="uk-UA"/>
              </w:rPr>
              <w:t>Ситуативний рівень мислення</w:t>
            </w:r>
          </w:p>
        </w:tc>
        <w:tc>
          <w:tcPr>
            <w:tcW w:w="4339" w:type="dxa"/>
          </w:tcPr>
          <w:p w:rsidR="00727C00" w:rsidRPr="00027DA4" w:rsidRDefault="00727C00" w:rsidP="00793291">
            <w:pPr>
              <w:widowControl w:val="0"/>
              <w:spacing w:after="200" w:line="276" w:lineRule="auto"/>
              <w:contextualSpacing/>
              <w:jc w:val="center"/>
              <w:rPr>
                <w:rFonts w:ascii="Times New Roman" w:hAnsi="Times New Roman"/>
                <w:b/>
                <w:lang w:val="uk-UA" w:eastAsia="uk-UA"/>
              </w:rPr>
            </w:pPr>
            <w:r w:rsidRPr="00027DA4">
              <w:rPr>
                <w:rFonts w:ascii="Times New Roman" w:hAnsi="Times New Roman"/>
                <w:b/>
                <w:lang w:val="uk-UA" w:eastAsia="uk-UA"/>
              </w:rPr>
              <w:t>Надситуативний рівень мислення</w:t>
            </w:r>
          </w:p>
        </w:tc>
      </w:tr>
      <w:tr w:rsidR="00727C00" w:rsidRPr="00027DA4" w:rsidTr="00D4352F">
        <w:trPr>
          <w:trHeight w:val="211"/>
        </w:trPr>
        <w:tc>
          <w:tcPr>
            <w:tcW w:w="9868" w:type="dxa"/>
            <w:gridSpan w:val="2"/>
          </w:tcPr>
          <w:p w:rsidR="00727C00" w:rsidRPr="00027DA4" w:rsidRDefault="00727C00" w:rsidP="00793291">
            <w:pPr>
              <w:widowControl w:val="0"/>
              <w:spacing w:after="200" w:line="276"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1</w:t>
            </w:r>
          </w:p>
        </w:tc>
      </w:tr>
      <w:tr w:rsidR="00727C00" w:rsidRPr="00CE756A" w:rsidTr="00D4352F">
        <w:trPr>
          <w:trHeight w:val="540"/>
        </w:trPr>
        <w:tc>
          <w:tcPr>
            <w:tcW w:w="5529" w:type="dxa"/>
          </w:tcPr>
          <w:p w:rsidR="00727C00" w:rsidRPr="00027DA4" w:rsidRDefault="00727C00" w:rsidP="00793291">
            <w:pPr>
              <w:widowControl w:val="0"/>
              <w:numPr>
                <w:ilvl w:val="0"/>
                <w:numId w:val="9"/>
              </w:numPr>
              <w:spacing w:after="0" w:line="240" w:lineRule="auto"/>
              <w:ind w:firstLine="0"/>
              <w:contextualSpacing/>
              <w:jc w:val="both"/>
              <w:rPr>
                <w:rFonts w:ascii="Times New Roman" w:hAnsi="Times New Roman"/>
                <w:lang w:val="uk-UA" w:eastAsia="uk-UA"/>
              </w:rPr>
            </w:pPr>
            <w:r w:rsidRPr="00027DA4">
              <w:rPr>
                <w:rFonts w:ascii="Times New Roman" w:hAnsi="Times New Roman"/>
                <w:lang w:val="uk-UA" w:eastAsia="uk-UA"/>
              </w:rPr>
              <w:t>Прохання або наказ замовчати.</w:t>
            </w:r>
          </w:p>
          <w:p w:rsidR="00727C00" w:rsidRPr="00027DA4" w:rsidRDefault="00727C00" w:rsidP="00793291">
            <w:pPr>
              <w:widowControl w:val="0"/>
              <w:numPr>
                <w:ilvl w:val="0"/>
                <w:numId w:val="9"/>
              </w:numPr>
              <w:spacing w:after="0" w:line="240" w:lineRule="auto"/>
              <w:ind w:firstLine="0"/>
              <w:contextualSpacing/>
              <w:jc w:val="both"/>
              <w:rPr>
                <w:rFonts w:ascii="Times New Roman" w:hAnsi="Times New Roman"/>
                <w:lang w:val="uk-UA" w:eastAsia="uk-UA"/>
              </w:rPr>
            </w:pPr>
            <w:r w:rsidRPr="00027DA4">
              <w:rPr>
                <w:rFonts w:ascii="Times New Roman" w:hAnsi="Times New Roman"/>
                <w:lang w:val="uk-UA" w:eastAsia="uk-UA"/>
              </w:rPr>
              <w:t>Ігнорування сміху.</w:t>
            </w:r>
          </w:p>
          <w:p w:rsidR="00727C00" w:rsidRPr="00027DA4" w:rsidRDefault="00727C00" w:rsidP="00793291">
            <w:pPr>
              <w:widowControl w:val="0"/>
              <w:numPr>
                <w:ilvl w:val="0"/>
                <w:numId w:val="9"/>
              </w:numPr>
              <w:spacing w:after="0" w:line="240" w:lineRule="auto"/>
              <w:ind w:firstLine="0"/>
              <w:contextualSpacing/>
              <w:jc w:val="both"/>
              <w:rPr>
                <w:rFonts w:ascii="Times New Roman" w:hAnsi="Times New Roman"/>
                <w:lang w:val="uk-UA" w:eastAsia="uk-UA"/>
              </w:rPr>
            </w:pPr>
            <w:r w:rsidRPr="00027DA4">
              <w:rPr>
                <w:rFonts w:ascii="Times New Roman" w:hAnsi="Times New Roman"/>
                <w:lang w:val="uk-UA" w:eastAsia="uk-UA"/>
              </w:rPr>
              <w:t>Використання сміху для привернення уваги до питання.</w:t>
            </w:r>
          </w:p>
          <w:p w:rsidR="00727C00" w:rsidRPr="00027DA4" w:rsidRDefault="00727C00" w:rsidP="00793291">
            <w:pPr>
              <w:widowControl w:val="0"/>
              <w:spacing w:after="200" w:line="276" w:lineRule="auto"/>
              <w:ind w:left="-9"/>
              <w:contextualSpacing/>
              <w:jc w:val="both"/>
              <w:rPr>
                <w:rFonts w:ascii="Times New Roman" w:hAnsi="Times New Roman"/>
                <w:lang w:val="uk-UA" w:eastAsia="uk-UA"/>
              </w:rPr>
            </w:pP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 Вияснити причину сміху, щоб разом посміятися.</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 Показати та пояснити важливість питання в темі, яка вивчається</w:t>
            </w:r>
            <w:r>
              <w:rPr>
                <w:rFonts w:ascii="Times New Roman" w:hAnsi="Times New Roman"/>
                <w:lang w:val="uk-UA" w:eastAsia="uk-UA"/>
              </w:rPr>
              <w:t>,</w:t>
            </w:r>
            <w:r w:rsidRPr="00027DA4">
              <w:rPr>
                <w:rFonts w:ascii="Times New Roman" w:hAnsi="Times New Roman"/>
                <w:lang w:val="uk-UA" w:eastAsia="uk-UA"/>
              </w:rPr>
              <w:t xml:space="preserve"> і в курсі вцілому. </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3. Показ аналогічних ситуацій в інших предметних сферах.</w:t>
            </w:r>
          </w:p>
        </w:tc>
      </w:tr>
      <w:tr w:rsidR="00727C00" w:rsidRPr="00027DA4" w:rsidTr="00D4352F">
        <w:trPr>
          <w:trHeight w:val="232"/>
        </w:trPr>
        <w:tc>
          <w:tcPr>
            <w:tcW w:w="9868" w:type="dxa"/>
            <w:gridSpan w:val="2"/>
          </w:tcPr>
          <w:p w:rsidR="00727C00" w:rsidRPr="00027DA4" w:rsidRDefault="00727C00" w:rsidP="00793291">
            <w:pPr>
              <w:widowControl w:val="0"/>
              <w:spacing w:after="200" w:line="276"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2</w:t>
            </w:r>
          </w:p>
        </w:tc>
      </w:tr>
      <w:tr w:rsidR="00727C00" w:rsidRPr="00CE756A" w:rsidTr="00D4352F">
        <w:trPr>
          <w:trHeight w:val="1711"/>
        </w:trPr>
        <w:tc>
          <w:tcPr>
            <w:tcW w:w="5529" w:type="dxa"/>
          </w:tcPr>
          <w:p w:rsidR="00727C00" w:rsidRPr="00027DA4" w:rsidRDefault="00727C00" w:rsidP="00793291">
            <w:pPr>
              <w:widowControl w:val="0"/>
              <w:numPr>
                <w:ilvl w:val="0"/>
                <w:numId w:val="10"/>
              </w:numPr>
              <w:spacing w:after="0" w:line="240" w:lineRule="auto"/>
              <w:ind w:left="0" w:firstLine="0"/>
              <w:contextualSpacing/>
              <w:jc w:val="both"/>
              <w:rPr>
                <w:rFonts w:ascii="Times New Roman" w:hAnsi="Times New Roman"/>
                <w:lang w:val="uk-UA" w:eastAsia="uk-UA"/>
              </w:rPr>
            </w:pPr>
            <w:r w:rsidRPr="00027DA4">
              <w:rPr>
                <w:rFonts w:ascii="Times New Roman" w:hAnsi="Times New Roman"/>
                <w:lang w:val="uk-UA" w:eastAsia="uk-UA"/>
              </w:rPr>
              <w:t>Ігнорування.</w:t>
            </w:r>
          </w:p>
          <w:p w:rsidR="00727C00" w:rsidRPr="00027DA4" w:rsidRDefault="00727C00" w:rsidP="00793291">
            <w:pPr>
              <w:widowControl w:val="0"/>
              <w:numPr>
                <w:ilvl w:val="0"/>
                <w:numId w:val="10"/>
              </w:numPr>
              <w:spacing w:after="0" w:line="240" w:lineRule="auto"/>
              <w:ind w:left="0" w:firstLine="0"/>
              <w:contextualSpacing/>
              <w:jc w:val="both"/>
              <w:rPr>
                <w:rFonts w:ascii="Times New Roman" w:hAnsi="Times New Roman"/>
                <w:lang w:val="uk-UA" w:eastAsia="uk-UA"/>
              </w:rPr>
            </w:pPr>
            <w:r w:rsidRPr="00027DA4">
              <w:rPr>
                <w:rFonts w:ascii="Times New Roman" w:hAnsi="Times New Roman"/>
                <w:lang w:val="uk-UA" w:eastAsia="uk-UA"/>
              </w:rPr>
              <w:t>Адміністративні дії (звернення до старости класу, до клас</w:t>
            </w:r>
            <w:r>
              <w:rPr>
                <w:rFonts w:ascii="Times New Roman" w:hAnsi="Times New Roman"/>
                <w:lang w:val="uk-UA" w:eastAsia="uk-UA"/>
              </w:rPr>
              <w:t>ного керівника</w:t>
            </w:r>
            <w:r w:rsidRPr="00027DA4">
              <w:rPr>
                <w:rFonts w:ascii="Times New Roman" w:hAnsi="Times New Roman"/>
                <w:lang w:val="uk-UA" w:eastAsia="uk-UA"/>
              </w:rPr>
              <w:t>, директора).</w:t>
            </w:r>
          </w:p>
          <w:p w:rsidR="00727C00" w:rsidRPr="00027DA4" w:rsidRDefault="00727C00" w:rsidP="00793291">
            <w:pPr>
              <w:widowControl w:val="0"/>
              <w:numPr>
                <w:ilvl w:val="0"/>
                <w:numId w:val="10"/>
              </w:numPr>
              <w:spacing w:after="0" w:line="240" w:lineRule="auto"/>
              <w:ind w:left="0" w:firstLine="0"/>
              <w:contextualSpacing/>
              <w:jc w:val="both"/>
              <w:rPr>
                <w:rFonts w:ascii="Times New Roman" w:hAnsi="Times New Roman"/>
                <w:lang w:val="uk-UA" w:eastAsia="uk-UA"/>
              </w:rPr>
            </w:pPr>
            <w:r w:rsidRPr="00027DA4">
              <w:rPr>
                <w:rFonts w:ascii="Times New Roman" w:hAnsi="Times New Roman"/>
                <w:lang w:val="uk-UA" w:eastAsia="uk-UA"/>
              </w:rPr>
              <w:t xml:space="preserve">Відмова </w:t>
            </w:r>
            <w:r>
              <w:rPr>
                <w:rFonts w:ascii="Times New Roman" w:hAnsi="Times New Roman"/>
                <w:lang w:val="uk-UA" w:eastAsia="uk-UA"/>
              </w:rPr>
              <w:t>у про</w:t>
            </w:r>
            <w:r w:rsidRPr="00027DA4">
              <w:rPr>
                <w:rFonts w:ascii="Times New Roman" w:hAnsi="Times New Roman"/>
                <w:lang w:val="uk-UA" w:eastAsia="uk-UA"/>
              </w:rPr>
              <w:t>веденн</w:t>
            </w:r>
            <w:r>
              <w:rPr>
                <w:rFonts w:ascii="Times New Roman" w:hAnsi="Times New Roman"/>
                <w:lang w:val="uk-UA" w:eastAsia="uk-UA"/>
              </w:rPr>
              <w:t>і</w:t>
            </w:r>
            <w:r w:rsidRPr="00027DA4">
              <w:rPr>
                <w:rFonts w:ascii="Times New Roman" w:hAnsi="Times New Roman"/>
                <w:lang w:val="uk-UA" w:eastAsia="uk-UA"/>
              </w:rPr>
              <w:t xml:space="preserve"> уроку, </w:t>
            </w:r>
            <w:r>
              <w:rPr>
                <w:rFonts w:ascii="Times New Roman" w:hAnsi="Times New Roman"/>
                <w:lang w:val="uk-UA" w:eastAsia="uk-UA"/>
              </w:rPr>
              <w:t xml:space="preserve">пропонування </w:t>
            </w:r>
            <w:r w:rsidRPr="00027DA4">
              <w:rPr>
                <w:rFonts w:ascii="Times New Roman" w:hAnsi="Times New Roman"/>
                <w:lang w:val="uk-UA" w:eastAsia="uk-UA"/>
              </w:rPr>
              <w:t>завдан</w:t>
            </w:r>
            <w:r>
              <w:rPr>
                <w:rFonts w:ascii="Times New Roman" w:hAnsi="Times New Roman"/>
                <w:lang w:val="uk-UA" w:eastAsia="uk-UA"/>
              </w:rPr>
              <w:t>ьз метою</w:t>
            </w:r>
            <w:r w:rsidRPr="00027DA4">
              <w:rPr>
                <w:rFonts w:ascii="Times New Roman" w:hAnsi="Times New Roman"/>
                <w:lang w:val="uk-UA" w:eastAsia="uk-UA"/>
              </w:rPr>
              <w:t xml:space="preserve"> самостійн</w:t>
            </w:r>
            <w:r>
              <w:rPr>
                <w:rFonts w:ascii="Times New Roman" w:hAnsi="Times New Roman"/>
                <w:lang w:val="uk-UA" w:eastAsia="uk-UA"/>
              </w:rPr>
              <w:t>ого</w:t>
            </w:r>
            <w:r w:rsidRPr="00027DA4">
              <w:rPr>
                <w:rFonts w:ascii="Times New Roman" w:hAnsi="Times New Roman"/>
                <w:lang w:val="uk-UA" w:eastAsia="uk-UA"/>
              </w:rPr>
              <w:t xml:space="preserve"> вивчення теми.</w:t>
            </w: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w:t>
            </w:r>
            <w:r>
              <w:rPr>
                <w:rFonts w:ascii="Times New Roman" w:hAnsi="Times New Roman"/>
                <w:lang w:val="uk-UA" w:eastAsia="uk-UA"/>
              </w:rPr>
              <w:t> </w:t>
            </w:r>
            <w:r w:rsidRPr="00027DA4">
              <w:rPr>
                <w:rFonts w:ascii="Times New Roman" w:hAnsi="Times New Roman"/>
                <w:lang w:val="uk-UA" w:eastAsia="uk-UA"/>
              </w:rPr>
              <w:t>Вказівка на можливу помилку у визначенні ініціаторів бойкоту.</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 Спроба вияснити причину.</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3.</w:t>
            </w:r>
            <w:r>
              <w:rPr>
                <w:rFonts w:ascii="Times New Roman" w:hAnsi="Times New Roman"/>
                <w:lang w:val="uk-UA" w:eastAsia="uk-UA"/>
              </w:rPr>
              <w:t> </w:t>
            </w:r>
            <w:r w:rsidRPr="00027DA4">
              <w:rPr>
                <w:rFonts w:ascii="Times New Roman" w:hAnsi="Times New Roman"/>
                <w:lang w:val="uk-UA" w:eastAsia="uk-UA"/>
              </w:rPr>
              <w:t>Укладання контракту з класом, обговорення важливих для вчителя та учнів питань взаємо</w:t>
            </w:r>
            <w:r>
              <w:rPr>
                <w:rFonts w:ascii="Times New Roman" w:hAnsi="Times New Roman"/>
                <w:lang w:val="uk-UA" w:eastAsia="uk-UA"/>
              </w:rPr>
              <w:t>стосунків</w:t>
            </w:r>
            <w:r w:rsidRPr="00027DA4">
              <w:rPr>
                <w:rFonts w:ascii="Times New Roman" w:hAnsi="Times New Roman"/>
                <w:lang w:val="uk-UA" w:eastAsia="uk-UA"/>
              </w:rPr>
              <w:t>.</w:t>
            </w:r>
          </w:p>
        </w:tc>
      </w:tr>
      <w:tr w:rsidR="00727C00" w:rsidRPr="00027DA4" w:rsidTr="00D4352F">
        <w:trPr>
          <w:trHeight w:val="244"/>
        </w:trPr>
        <w:tc>
          <w:tcPr>
            <w:tcW w:w="9868" w:type="dxa"/>
            <w:gridSpan w:val="2"/>
          </w:tcPr>
          <w:p w:rsidR="00727C00" w:rsidRPr="00027DA4" w:rsidRDefault="00727C00" w:rsidP="00793291">
            <w:pPr>
              <w:widowControl w:val="0"/>
              <w:spacing w:after="200" w:line="276"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3</w:t>
            </w:r>
          </w:p>
        </w:tc>
      </w:tr>
      <w:tr w:rsidR="00727C00" w:rsidRPr="00CE756A" w:rsidTr="00D4352F">
        <w:trPr>
          <w:trHeight w:val="540"/>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 Повторення всього матеріалу.</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w:t>
            </w:r>
            <w:r>
              <w:rPr>
                <w:rFonts w:ascii="Times New Roman" w:hAnsi="Times New Roman"/>
                <w:sz w:val="24"/>
                <w:szCs w:val="24"/>
                <w:lang w:val="uk-UA" w:eastAsia="ru-RU"/>
              </w:rPr>
              <w:t> </w:t>
            </w:r>
            <w:r w:rsidRPr="00027DA4">
              <w:rPr>
                <w:rFonts w:ascii="Times New Roman" w:hAnsi="Times New Roman"/>
                <w:sz w:val="24"/>
                <w:szCs w:val="24"/>
                <w:lang w:val="uk-UA" w:eastAsia="ru-RU"/>
              </w:rPr>
              <w:t>Індивідуальна робота після уроків без повторення матеріалу на уроці.</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 xml:space="preserve">3. Ігнорування теми, переадресування до сильних учнів, які зрозуміли тему. </w:t>
            </w: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 Виявлення ступеню засвоєння матеріалу класом в цілому.</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Залучення учнів до повторного пояснення матеріалу.</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3.</w:t>
            </w:r>
            <w:r>
              <w:rPr>
                <w:rFonts w:ascii="Times New Roman" w:hAnsi="Times New Roman"/>
                <w:lang w:val="uk-UA" w:eastAsia="uk-UA"/>
              </w:rPr>
              <w:t> </w:t>
            </w:r>
            <w:r w:rsidRPr="00027DA4">
              <w:rPr>
                <w:rFonts w:ascii="Times New Roman" w:hAnsi="Times New Roman"/>
                <w:lang w:val="uk-UA" w:eastAsia="uk-UA"/>
              </w:rPr>
              <w:t>Визначення чітких меж незрозумілого матеріалу.</w:t>
            </w:r>
          </w:p>
        </w:tc>
      </w:tr>
      <w:tr w:rsidR="00727C00" w:rsidRPr="00027DA4" w:rsidTr="00D4352F">
        <w:trPr>
          <w:trHeight w:val="271"/>
        </w:trPr>
        <w:tc>
          <w:tcPr>
            <w:tcW w:w="9868" w:type="dxa"/>
            <w:gridSpan w:val="2"/>
          </w:tcPr>
          <w:p w:rsidR="00727C00" w:rsidRPr="00027DA4" w:rsidRDefault="00727C00" w:rsidP="00793291">
            <w:pPr>
              <w:widowControl w:val="0"/>
              <w:spacing w:after="0" w:line="240" w:lineRule="auto"/>
              <w:jc w:val="center"/>
              <w:rPr>
                <w:rFonts w:ascii="Times New Roman" w:hAnsi="Times New Roman"/>
                <w:sz w:val="24"/>
                <w:szCs w:val="24"/>
                <w:lang w:val="uk-UA" w:eastAsia="ru-RU"/>
              </w:rPr>
            </w:pPr>
            <w:r w:rsidRPr="00027DA4">
              <w:rPr>
                <w:rFonts w:ascii="Times New Roman" w:hAnsi="Times New Roman"/>
                <w:sz w:val="24"/>
                <w:szCs w:val="24"/>
                <w:lang w:val="uk-UA" w:eastAsia="ru-RU"/>
              </w:rPr>
              <w:t>Ситуація №</w:t>
            </w:r>
            <w:r>
              <w:rPr>
                <w:rFonts w:ascii="Times New Roman" w:hAnsi="Times New Roman"/>
                <w:sz w:val="24"/>
                <w:szCs w:val="24"/>
                <w:lang w:val="uk-UA" w:eastAsia="ru-RU"/>
              </w:rPr>
              <w:t> </w:t>
            </w:r>
            <w:r w:rsidRPr="00027DA4">
              <w:rPr>
                <w:rFonts w:ascii="Times New Roman" w:hAnsi="Times New Roman"/>
                <w:sz w:val="24"/>
                <w:szCs w:val="24"/>
                <w:lang w:val="uk-UA" w:eastAsia="ru-RU"/>
              </w:rPr>
              <w:t>4</w:t>
            </w:r>
          </w:p>
        </w:tc>
      </w:tr>
      <w:tr w:rsidR="00727C00" w:rsidRPr="00CE756A" w:rsidTr="00D4352F">
        <w:trPr>
          <w:trHeight w:val="405"/>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 Акцентування на емоційній стабільності вчителя.</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 Ігнорування дій учня.</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3. Дії, спрямовані на захист себе від таких витівок.</w:t>
            </w: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w:t>
            </w:r>
            <w:r>
              <w:rPr>
                <w:rFonts w:ascii="Times New Roman" w:hAnsi="Times New Roman"/>
                <w:lang w:val="uk-UA" w:eastAsia="uk-UA"/>
              </w:rPr>
              <w:t> </w:t>
            </w:r>
            <w:r w:rsidRPr="00027DA4">
              <w:rPr>
                <w:rFonts w:ascii="Times New Roman" w:hAnsi="Times New Roman"/>
                <w:lang w:val="uk-UA" w:eastAsia="uk-UA"/>
              </w:rPr>
              <w:t>З’ясування причин такої поведінки в учнів, які залишилис</w:t>
            </w:r>
            <w:r>
              <w:rPr>
                <w:rFonts w:ascii="Times New Roman" w:hAnsi="Times New Roman"/>
                <w:lang w:val="uk-UA" w:eastAsia="uk-UA"/>
              </w:rPr>
              <w:t>я</w:t>
            </w:r>
            <w:r w:rsidRPr="00027DA4">
              <w:rPr>
                <w:rFonts w:ascii="Times New Roman" w:hAnsi="Times New Roman"/>
                <w:lang w:val="uk-UA" w:eastAsia="uk-UA"/>
              </w:rPr>
              <w:t xml:space="preserve"> в класі.</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З’ясування причин такої поведінки в самого учня.</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3.</w:t>
            </w:r>
            <w:r>
              <w:rPr>
                <w:rFonts w:ascii="Times New Roman" w:hAnsi="Times New Roman"/>
                <w:lang w:val="uk-UA" w:eastAsia="uk-UA"/>
              </w:rPr>
              <w:t> </w:t>
            </w:r>
            <w:r w:rsidRPr="00027DA4">
              <w:rPr>
                <w:rFonts w:ascii="Times New Roman" w:hAnsi="Times New Roman"/>
                <w:lang w:val="uk-UA" w:eastAsia="uk-UA"/>
              </w:rPr>
              <w:t>Складання плану-контракту взаємодії з цим учнем на майбутнє.</w:t>
            </w:r>
          </w:p>
        </w:tc>
      </w:tr>
      <w:tr w:rsidR="00727C00" w:rsidRPr="00027DA4" w:rsidTr="00D4352F">
        <w:trPr>
          <w:trHeight w:val="306"/>
        </w:trPr>
        <w:tc>
          <w:tcPr>
            <w:tcW w:w="9868" w:type="dxa"/>
            <w:gridSpan w:val="2"/>
          </w:tcPr>
          <w:p w:rsidR="00727C00" w:rsidRPr="00027DA4" w:rsidRDefault="00727C00" w:rsidP="00793291">
            <w:pPr>
              <w:widowControl w:val="0"/>
              <w:spacing w:after="200" w:line="276"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5</w:t>
            </w:r>
          </w:p>
        </w:tc>
      </w:tr>
      <w:tr w:rsidR="00727C00" w:rsidRPr="00CE756A" w:rsidTr="00D4352F">
        <w:trPr>
          <w:trHeight w:val="360"/>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 Виправдання своїх дій браком часу.</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w:t>
            </w:r>
            <w:r>
              <w:rPr>
                <w:rFonts w:ascii="Times New Roman" w:hAnsi="Times New Roman"/>
                <w:sz w:val="24"/>
                <w:szCs w:val="24"/>
                <w:lang w:val="uk-UA" w:eastAsia="ru-RU"/>
              </w:rPr>
              <w:t> </w:t>
            </w:r>
            <w:r w:rsidRPr="00027DA4">
              <w:rPr>
                <w:rFonts w:ascii="Times New Roman" w:hAnsi="Times New Roman"/>
                <w:sz w:val="24"/>
                <w:szCs w:val="24"/>
                <w:lang w:val="uk-UA" w:eastAsia="ru-RU"/>
              </w:rPr>
              <w:t>Незацікавленість у результатах, позиція тимчасово виконуючого обов’язки.</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3. Небажання псувати стосунки з колегою.</w:t>
            </w: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w:t>
            </w:r>
            <w:r>
              <w:rPr>
                <w:rFonts w:ascii="Times New Roman" w:hAnsi="Times New Roman"/>
                <w:lang w:val="uk-UA" w:eastAsia="uk-UA"/>
              </w:rPr>
              <w:t> </w:t>
            </w:r>
            <w:r w:rsidRPr="00027DA4">
              <w:rPr>
                <w:rFonts w:ascii="Times New Roman" w:hAnsi="Times New Roman"/>
                <w:lang w:val="uk-UA" w:eastAsia="uk-UA"/>
              </w:rPr>
              <w:t xml:space="preserve">Пояснення старого матеріалу, оскільки порушується взаємозв’язок </w:t>
            </w:r>
            <w:r>
              <w:rPr>
                <w:rFonts w:ascii="Times New Roman" w:hAnsi="Times New Roman"/>
                <w:lang w:val="uk-UA" w:eastAsia="uk-UA"/>
              </w:rPr>
              <w:t>і</w:t>
            </w:r>
            <w:r w:rsidRPr="00027DA4">
              <w:rPr>
                <w:rFonts w:ascii="Times New Roman" w:hAnsi="Times New Roman"/>
                <w:lang w:val="uk-UA" w:eastAsia="uk-UA"/>
              </w:rPr>
              <w:t xml:space="preserve"> логіка у вивченні предмету.</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Взаємозв’язок класної та домашньої роботи.</w:t>
            </w:r>
          </w:p>
        </w:tc>
      </w:tr>
      <w:tr w:rsidR="00727C00" w:rsidRPr="00027DA4" w:rsidTr="00D4352F">
        <w:trPr>
          <w:trHeight w:val="275"/>
        </w:trPr>
        <w:tc>
          <w:tcPr>
            <w:tcW w:w="9868" w:type="dxa"/>
            <w:gridSpan w:val="2"/>
          </w:tcPr>
          <w:p w:rsidR="00727C00" w:rsidRPr="00027DA4" w:rsidRDefault="00727C00" w:rsidP="00793291">
            <w:pPr>
              <w:widowControl w:val="0"/>
              <w:spacing w:after="200" w:line="276"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6</w:t>
            </w:r>
          </w:p>
        </w:tc>
      </w:tr>
      <w:tr w:rsidR="00727C00" w:rsidRPr="00CE756A" w:rsidTr="00D4352F">
        <w:trPr>
          <w:trHeight w:val="351"/>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 Ігнорування запізнень учня.</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w:t>
            </w:r>
            <w:r>
              <w:rPr>
                <w:rFonts w:ascii="Times New Roman" w:hAnsi="Times New Roman"/>
                <w:sz w:val="24"/>
                <w:szCs w:val="24"/>
                <w:lang w:val="uk-UA" w:eastAsia="ru-RU"/>
              </w:rPr>
              <w:t> </w:t>
            </w:r>
            <w:r w:rsidRPr="00027DA4">
              <w:rPr>
                <w:rFonts w:ascii="Times New Roman" w:hAnsi="Times New Roman"/>
                <w:sz w:val="24"/>
                <w:szCs w:val="24"/>
                <w:lang w:val="uk-UA" w:eastAsia="ru-RU"/>
              </w:rPr>
              <w:t>Використання сторонньої допомоги для боротьби з запізненнями (записи в щоденнику, повідомлення клас</w:t>
            </w:r>
            <w:r>
              <w:rPr>
                <w:rFonts w:ascii="Times New Roman" w:hAnsi="Times New Roman"/>
                <w:sz w:val="24"/>
                <w:szCs w:val="24"/>
                <w:lang w:val="uk-UA" w:eastAsia="ru-RU"/>
              </w:rPr>
              <w:t>ного керівника</w:t>
            </w:r>
            <w:r w:rsidRPr="00027DA4">
              <w:rPr>
                <w:rFonts w:ascii="Times New Roman" w:hAnsi="Times New Roman"/>
                <w:sz w:val="24"/>
                <w:szCs w:val="24"/>
                <w:lang w:val="uk-UA" w:eastAsia="ru-RU"/>
              </w:rPr>
              <w:t>, тощо)</w:t>
            </w: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w:t>
            </w:r>
            <w:r>
              <w:rPr>
                <w:rFonts w:ascii="Times New Roman" w:hAnsi="Times New Roman"/>
                <w:lang w:val="uk-UA" w:eastAsia="uk-UA"/>
              </w:rPr>
              <w:t> </w:t>
            </w:r>
            <w:r w:rsidRPr="00027DA4">
              <w:rPr>
                <w:rFonts w:ascii="Times New Roman" w:hAnsi="Times New Roman"/>
                <w:lang w:val="uk-UA" w:eastAsia="uk-UA"/>
              </w:rPr>
              <w:t xml:space="preserve">З’ясування причин запізнень, зустріч </w:t>
            </w:r>
            <w:r>
              <w:rPr>
                <w:rFonts w:ascii="Times New Roman" w:hAnsi="Times New Roman"/>
                <w:lang w:val="uk-UA" w:eastAsia="uk-UA"/>
              </w:rPr>
              <w:t>і</w:t>
            </w:r>
            <w:r w:rsidRPr="00027DA4">
              <w:rPr>
                <w:rFonts w:ascii="Times New Roman" w:hAnsi="Times New Roman"/>
                <w:lang w:val="uk-UA" w:eastAsia="uk-UA"/>
              </w:rPr>
              <w:t>з батьками.</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Пропозиція власної допомоги для виправлення ситуації.</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3.</w:t>
            </w:r>
            <w:r>
              <w:rPr>
                <w:rFonts w:ascii="Times New Roman" w:hAnsi="Times New Roman"/>
                <w:lang w:val="uk-UA" w:eastAsia="uk-UA"/>
              </w:rPr>
              <w:t> </w:t>
            </w:r>
            <w:r w:rsidRPr="00027DA4">
              <w:rPr>
                <w:rFonts w:ascii="Times New Roman" w:hAnsi="Times New Roman"/>
                <w:lang w:val="uk-UA" w:eastAsia="uk-UA"/>
              </w:rPr>
              <w:t xml:space="preserve">Розмова зі всім класом про культуру поведінки, пояснення негативних наслідків запізнень </w:t>
            </w:r>
            <w:r>
              <w:rPr>
                <w:rFonts w:ascii="Times New Roman" w:hAnsi="Times New Roman"/>
                <w:lang w:val="uk-UA" w:eastAsia="uk-UA"/>
              </w:rPr>
              <w:t>у</w:t>
            </w:r>
            <w:r w:rsidRPr="00027DA4">
              <w:rPr>
                <w:rFonts w:ascii="Times New Roman" w:hAnsi="Times New Roman"/>
                <w:lang w:val="uk-UA" w:eastAsia="uk-UA"/>
              </w:rPr>
              <w:t xml:space="preserve"> діловій сфері.</w:t>
            </w:r>
          </w:p>
        </w:tc>
      </w:tr>
      <w:tr w:rsidR="00727C00" w:rsidRPr="00027DA4" w:rsidTr="00D4352F">
        <w:trPr>
          <w:trHeight w:val="179"/>
        </w:trPr>
        <w:tc>
          <w:tcPr>
            <w:tcW w:w="9868" w:type="dxa"/>
            <w:gridSpan w:val="2"/>
          </w:tcPr>
          <w:p w:rsidR="00727C00" w:rsidRPr="00027DA4" w:rsidRDefault="00727C00" w:rsidP="00793291">
            <w:pPr>
              <w:widowControl w:val="0"/>
              <w:spacing w:after="0" w:line="240"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7</w:t>
            </w:r>
          </w:p>
        </w:tc>
      </w:tr>
      <w:tr w:rsidR="00727C00" w:rsidRPr="00CE756A" w:rsidTr="00D4352F">
        <w:trPr>
          <w:trHeight w:val="415"/>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 Збереження свого авторитету.</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 Відкладання своєї відповіді на пізніше з метою виграти час.</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w:t>
            </w:r>
            <w:r>
              <w:rPr>
                <w:rFonts w:ascii="Times New Roman" w:hAnsi="Times New Roman"/>
                <w:lang w:val="uk-UA" w:eastAsia="uk-UA"/>
              </w:rPr>
              <w:t> </w:t>
            </w:r>
            <w:r w:rsidRPr="00027DA4">
              <w:rPr>
                <w:rFonts w:ascii="Times New Roman" w:hAnsi="Times New Roman"/>
                <w:lang w:val="uk-UA" w:eastAsia="uk-UA"/>
              </w:rPr>
              <w:t xml:space="preserve">Відверте визнання своєї необізнаності з </w:t>
            </w:r>
            <w:r>
              <w:rPr>
                <w:rFonts w:ascii="Times New Roman" w:hAnsi="Times New Roman"/>
                <w:lang w:val="uk-UA" w:eastAsia="uk-UA"/>
              </w:rPr>
              <w:t>конкретн</w:t>
            </w:r>
            <w:r w:rsidRPr="00027DA4">
              <w:rPr>
                <w:rFonts w:ascii="Times New Roman" w:hAnsi="Times New Roman"/>
                <w:lang w:val="uk-UA" w:eastAsia="uk-UA"/>
              </w:rPr>
              <w:t>ого питання.</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Сумісний пошук з учнем відповіді на поставлене запитання.</w:t>
            </w:r>
          </w:p>
        </w:tc>
      </w:tr>
      <w:tr w:rsidR="00727C00" w:rsidRPr="00027DA4" w:rsidTr="00D4352F">
        <w:trPr>
          <w:trHeight w:val="200"/>
        </w:trPr>
        <w:tc>
          <w:tcPr>
            <w:tcW w:w="9868" w:type="dxa"/>
            <w:gridSpan w:val="2"/>
          </w:tcPr>
          <w:p w:rsidR="00727C00" w:rsidRPr="00027DA4" w:rsidRDefault="00727C00" w:rsidP="00793291">
            <w:pPr>
              <w:widowControl w:val="0"/>
              <w:spacing w:after="0" w:line="240"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8</w:t>
            </w:r>
          </w:p>
        </w:tc>
      </w:tr>
      <w:tr w:rsidR="00727C00" w:rsidRPr="00CE756A" w:rsidTr="00D4352F">
        <w:trPr>
          <w:trHeight w:val="435"/>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 Ігнорування ситуації.</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w:t>
            </w:r>
            <w:r>
              <w:rPr>
                <w:rFonts w:ascii="Times New Roman" w:hAnsi="Times New Roman"/>
                <w:sz w:val="24"/>
                <w:szCs w:val="24"/>
                <w:lang w:val="uk-UA" w:eastAsia="ru-RU"/>
              </w:rPr>
              <w:t> </w:t>
            </w:r>
            <w:r w:rsidRPr="00027DA4">
              <w:rPr>
                <w:rFonts w:ascii="Times New Roman" w:hAnsi="Times New Roman"/>
                <w:sz w:val="24"/>
                <w:szCs w:val="24"/>
                <w:lang w:val="uk-UA" w:eastAsia="ru-RU"/>
              </w:rPr>
              <w:t>Заборона дискримінації авторитарними методами.</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3. </w:t>
            </w:r>
            <w:r w:rsidRPr="00027DA4">
              <w:rPr>
                <w:rFonts w:ascii="Times New Roman" w:hAnsi="Times New Roman"/>
                <w:sz w:val="24"/>
                <w:szCs w:val="24"/>
                <w:lang w:val="uk-UA" w:eastAsia="ru-RU"/>
              </w:rPr>
              <w:t>Збереження власного нейтралітету в схожих ситуаціях.</w:t>
            </w: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w:t>
            </w:r>
            <w:r>
              <w:rPr>
                <w:rFonts w:ascii="Times New Roman" w:hAnsi="Times New Roman"/>
                <w:lang w:val="uk-UA" w:eastAsia="uk-UA"/>
              </w:rPr>
              <w:t> </w:t>
            </w:r>
            <w:r w:rsidRPr="00027DA4">
              <w:rPr>
                <w:rFonts w:ascii="Times New Roman" w:hAnsi="Times New Roman"/>
                <w:lang w:val="uk-UA" w:eastAsia="uk-UA"/>
              </w:rPr>
              <w:t>Бесіда на морально-етичні теми зі всім класом.</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 xml:space="preserve">Створення ситуацій, </w:t>
            </w:r>
            <w:r>
              <w:rPr>
                <w:rFonts w:ascii="Times New Roman" w:hAnsi="Times New Roman"/>
                <w:lang w:val="uk-UA" w:eastAsia="uk-UA"/>
              </w:rPr>
              <w:t>у</w:t>
            </w:r>
            <w:r w:rsidRPr="00027DA4">
              <w:rPr>
                <w:rFonts w:ascii="Times New Roman" w:hAnsi="Times New Roman"/>
                <w:lang w:val="uk-UA" w:eastAsia="uk-UA"/>
              </w:rPr>
              <w:t xml:space="preserve"> яких ображені діти змогли показати свої переваги.</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3.</w:t>
            </w:r>
            <w:r>
              <w:rPr>
                <w:rFonts w:ascii="Times New Roman" w:hAnsi="Times New Roman"/>
                <w:lang w:val="uk-UA" w:eastAsia="uk-UA"/>
              </w:rPr>
              <w:t> </w:t>
            </w:r>
            <w:r w:rsidRPr="00027DA4">
              <w:rPr>
                <w:rFonts w:ascii="Times New Roman" w:hAnsi="Times New Roman"/>
                <w:lang w:val="uk-UA" w:eastAsia="uk-UA"/>
              </w:rPr>
              <w:t>Розмови з ініціаторами наодинці, прохання про співчуття, людяність, співпереживання.</w:t>
            </w:r>
          </w:p>
        </w:tc>
      </w:tr>
      <w:tr w:rsidR="00727C00" w:rsidRPr="00027DA4" w:rsidTr="00D4352F">
        <w:trPr>
          <w:trHeight w:val="232"/>
        </w:trPr>
        <w:tc>
          <w:tcPr>
            <w:tcW w:w="9868" w:type="dxa"/>
            <w:gridSpan w:val="2"/>
          </w:tcPr>
          <w:p w:rsidR="00727C00" w:rsidRPr="00027DA4" w:rsidRDefault="00727C00" w:rsidP="00793291">
            <w:pPr>
              <w:widowControl w:val="0"/>
              <w:spacing w:after="0" w:line="240"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9</w:t>
            </w:r>
          </w:p>
        </w:tc>
      </w:tr>
      <w:tr w:rsidR="00727C00" w:rsidRPr="00CE756A" w:rsidTr="00D4352F">
        <w:trPr>
          <w:trHeight w:val="2755"/>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w:t>
            </w:r>
            <w:r>
              <w:rPr>
                <w:rFonts w:ascii="Times New Roman" w:hAnsi="Times New Roman"/>
                <w:sz w:val="24"/>
                <w:szCs w:val="24"/>
                <w:lang w:val="uk-UA" w:eastAsia="ru-RU"/>
              </w:rPr>
              <w:t> </w:t>
            </w:r>
            <w:r w:rsidRPr="00027DA4">
              <w:rPr>
                <w:rFonts w:ascii="Times New Roman" w:hAnsi="Times New Roman"/>
                <w:sz w:val="24"/>
                <w:szCs w:val="24"/>
                <w:lang w:val="uk-UA" w:eastAsia="ru-RU"/>
              </w:rPr>
              <w:t>Необхідність самостійного пошуку правильної відповіді учнями.</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w:t>
            </w:r>
            <w:r>
              <w:rPr>
                <w:rFonts w:ascii="Times New Roman" w:hAnsi="Times New Roman"/>
                <w:sz w:val="24"/>
                <w:szCs w:val="24"/>
                <w:lang w:val="uk-UA" w:eastAsia="ru-RU"/>
              </w:rPr>
              <w:t> </w:t>
            </w:r>
            <w:r w:rsidRPr="00027DA4">
              <w:rPr>
                <w:rFonts w:ascii="Times New Roman" w:hAnsi="Times New Roman"/>
                <w:sz w:val="24"/>
                <w:szCs w:val="24"/>
                <w:lang w:val="uk-UA" w:eastAsia="ru-RU"/>
              </w:rPr>
              <w:t>Позиція вчителя як супервізора.</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3.</w:t>
            </w:r>
            <w:r>
              <w:rPr>
                <w:rFonts w:ascii="Times New Roman" w:hAnsi="Times New Roman"/>
                <w:sz w:val="24"/>
                <w:szCs w:val="24"/>
                <w:lang w:val="uk-UA" w:eastAsia="ru-RU"/>
              </w:rPr>
              <w:t> </w:t>
            </w:r>
            <w:r w:rsidRPr="00027DA4">
              <w:rPr>
                <w:rFonts w:ascii="Times New Roman" w:hAnsi="Times New Roman"/>
                <w:sz w:val="24"/>
                <w:szCs w:val="24"/>
                <w:lang w:val="uk-UA" w:eastAsia="ru-RU"/>
              </w:rPr>
              <w:t>Вчитель повинен виконувати функції контролера та оцінювача.</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w:t>
            </w:r>
            <w:r>
              <w:rPr>
                <w:rFonts w:ascii="Times New Roman" w:hAnsi="Times New Roman"/>
                <w:lang w:val="uk-UA" w:eastAsia="uk-UA"/>
              </w:rPr>
              <w:t> </w:t>
            </w:r>
            <w:r w:rsidRPr="00027DA4">
              <w:rPr>
                <w:rFonts w:ascii="Times New Roman" w:hAnsi="Times New Roman"/>
                <w:lang w:val="uk-UA" w:eastAsia="uk-UA"/>
              </w:rPr>
              <w:t>Позиція вчителя в якості активного учасника дозволить управляти ходом дискусії.</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 xml:space="preserve">За допомогою проблемних питань </w:t>
            </w:r>
            <w:r>
              <w:rPr>
                <w:rFonts w:ascii="Times New Roman" w:hAnsi="Times New Roman"/>
                <w:lang w:val="uk-UA" w:eastAsia="uk-UA"/>
              </w:rPr>
              <w:t>у</w:t>
            </w:r>
            <w:r w:rsidRPr="00027DA4">
              <w:rPr>
                <w:rFonts w:ascii="Times New Roman" w:hAnsi="Times New Roman"/>
                <w:lang w:val="uk-UA" w:eastAsia="uk-UA"/>
              </w:rPr>
              <w:t>читель повинен підвести дітей до розуміння помилок. Можлив</w:t>
            </w:r>
            <w:r>
              <w:rPr>
                <w:rFonts w:ascii="Times New Roman" w:hAnsi="Times New Roman"/>
                <w:lang w:val="uk-UA" w:eastAsia="uk-UA"/>
              </w:rPr>
              <w:t>е</w:t>
            </w:r>
            <w:r w:rsidRPr="00027DA4">
              <w:rPr>
                <w:rFonts w:ascii="Times New Roman" w:hAnsi="Times New Roman"/>
                <w:lang w:val="uk-UA" w:eastAsia="uk-UA"/>
              </w:rPr>
              <w:t xml:space="preserve"> переда</w:t>
            </w:r>
            <w:r>
              <w:rPr>
                <w:rFonts w:ascii="Times New Roman" w:hAnsi="Times New Roman"/>
                <w:lang w:val="uk-UA" w:eastAsia="uk-UA"/>
              </w:rPr>
              <w:t>вання</w:t>
            </w:r>
            <w:r w:rsidRPr="00027DA4">
              <w:rPr>
                <w:rFonts w:ascii="Times New Roman" w:hAnsi="Times New Roman"/>
                <w:lang w:val="uk-UA" w:eastAsia="uk-UA"/>
              </w:rPr>
              <w:t xml:space="preserve"> функцій підведення </w:t>
            </w:r>
            <w:r>
              <w:rPr>
                <w:rFonts w:ascii="Times New Roman" w:hAnsi="Times New Roman"/>
                <w:lang w:val="uk-UA" w:eastAsia="uk-UA"/>
              </w:rPr>
              <w:t>підсум</w:t>
            </w:r>
            <w:r w:rsidRPr="00027DA4">
              <w:rPr>
                <w:rFonts w:ascii="Times New Roman" w:hAnsi="Times New Roman"/>
                <w:lang w:val="uk-UA" w:eastAsia="uk-UA"/>
              </w:rPr>
              <w:t>ків самим учням.</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3.</w:t>
            </w:r>
            <w:r>
              <w:rPr>
                <w:rFonts w:ascii="Times New Roman" w:hAnsi="Times New Roman"/>
                <w:lang w:val="uk-UA" w:eastAsia="uk-UA"/>
              </w:rPr>
              <w:t> </w:t>
            </w:r>
            <w:r w:rsidRPr="00027DA4">
              <w:rPr>
                <w:rFonts w:ascii="Times New Roman" w:hAnsi="Times New Roman"/>
                <w:lang w:val="uk-UA" w:eastAsia="uk-UA"/>
              </w:rPr>
              <w:t xml:space="preserve">Заохочення </w:t>
            </w:r>
            <w:r>
              <w:rPr>
                <w:rFonts w:ascii="Times New Roman" w:hAnsi="Times New Roman"/>
                <w:lang w:val="uk-UA" w:eastAsia="uk-UA"/>
              </w:rPr>
              <w:t xml:space="preserve">до </w:t>
            </w:r>
            <w:r w:rsidRPr="00027DA4">
              <w:rPr>
                <w:rFonts w:ascii="Times New Roman" w:hAnsi="Times New Roman"/>
                <w:lang w:val="uk-UA" w:eastAsia="uk-UA"/>
              </w:rPr>
              <w:t xml:space="preserve">самостійної роботи учнів, формування </w:t>
            </w:r>
            <w:r>
              <w:rPr>
                <w:rFonts w:ascii="Times New Roman" w:hAnsi="Times New Roman"/>
                <w:lang w:val="uk-UA" w:eastAsia="uk-UA"/>
              </w:rPr>
              <w:t xml:space="preserve">в них </w:t>
            </w:r>
            <w:r w:rsidRPr="00027DA4">
              <w:rPr>
                <w:rFonts w:ascii="Times New Roman" w:hAnsi="Times New Roman"/>
                <w:lang w:val="uk-UA" w:eastAsia="uk-UA"/>
              </w:rPr>
              <w:t>навичок диску</w:t>
            </w:r>
            <w:r>
              <w:rPr>
                <w:rFonts w:ascii="Times New Roman" w:hAnsi="Times New Roman"/>
                <w:lang w:val="uk-UA" w:eastAsia="uk-UA"/>
              </w:rPr>
              <w:t>тувати</w:t>
            </w:r>
            <w:r w:rsidRPr="00027DA4">
              <w:rPr>
                <w:rFonts w:ascii="Times New Roman" w:hAnsi="Times New Roman"/>
                <w:lang w:val="uk-UA" w:eastAsia="uk-UA"/>
              </w:rPr>
              <w:t>.</w:t>
            </w:r>
          </w:p>
        </w:tc>
      </w:tr>
      <w:tr w:rsidR="00727C00" w:rsidRPr="00027DA4" w:rsidTr="00D4352F">
        <w:trPr>
          <w:trHeight w:val="161"/>
        </w:trPr>
        <w:tc>
          <w:tcPr>
            <w:tcW w:w="9868" w:type="dxa"/>
            <w:gridSpan w:val="2"/>
          </w:tcPr>
          <w:p w:rsidR="00727C00" w:rsidRPr="00027DA4" w:rsidRDefault="00727C00" w:rsidP="00793291">
            <w:pPr>
              <w:widowControl w:val="0"/>
              <w:spacing w:after="0" w:line="240" w:lineRule="auto"/>
              <w:contextualSpacing/>
              <w:jc w:val="center"/>
              <w:rPr>
                <w:rFonts w:ascii="Times New Roman" w:hAnsi="Times New Roman"/>
                <w:lang w:val="uk-UA" w:eastAsia="uk-UA"/>
              </w:rPr>
            </w:pPr>
            <w:r w:rsidRPr="00027DA4">
              <w:rPr>
                <w:rFonts w:ascii="Times New Roman" w:hAnsi="Times New Roman"/>
                <w:lang w:val="uk-UA" w:eastAsia="uk-UA"/>
              </w:rPr>
              <w:t>Ситуація №</w:t>
            </w:r>
            <w:r>
              <w:rPr>
                <w:rFonts w:ascii="Times New Roman" w:hAnsi="Times New Roman"/>
                <w:lang w:val="uk-UA" w:eastAsia="uk-UA"/>
              </w:rPr>
              <w:t> </w:t>
            </w:r>
            <w:r w:rsidRPr="00027DA4">
              <w:rPr>
                <w:rFonts w:ascii="Times New Roman" w:hAnsi="Times New Roman"/>
                <w:lang w:val="uk-UA" w:eastAsia="uk-UA"/>
              </w:rPr>
              <w:t>10</w:t>
            </w:r>
          </w:p>
        </w:tc>
      </w:tr>
      <w:tr w:rsidR="00727C00" w:rsidRPr="00CE756A" w:rsidTr="00D4352F">
        <w:trPr>
          <w:trHeight w:val="720"/>
        </w:trPr>
        <w:tc>
          <w:tcPr>
            <w:tcW w:w="5529" w:type="dxa"/>
          </w:tcPr>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1. Ігнорування учня.</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2. Визнання права ходити в чому бажаєш.</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3. Зауваження, покарання під час або  після уроку.</w:t>
            </w:r>
          </w:p>
          <w:p w:rsidR="00727C00" w:rsidRPr="00027DA4" w:rsidRDefault="00727C00" w:rsidP="00793291">
            <w:pPr>
              <w:widowControl w:val="0"/>
              <w:spacing w:after="0" w:line="240" w:lineRule="auto"/>
              <w:jc w:val="both"/>
              <w:rPr>
                <w:rFonts w:ascii="Times New Roman" w:hAnsi="Times New Roman"/>
                <w:sz w:val="24"/>
                <w:szCs w:val="24"/>
                <w:lang w:val="uk-UA" w:eastAsia="ru-RU"/>
              </w:rPr>
            </w:pPr>
            <w:r w:rsidRPr="00027DA4">
              <w:rPr>
                <w:rFonts w:ascii="Times New Roman" w:hAnsi="Times New Roman"/>
                <w:sz w:val="24"/>
                <w:szCs w:val="24"/>
                <w:lang w:val="uk-UA" w:eastAsia="ru-RU"/>
              </w:rPr>
              <w:t>4. Відмова вести урок.</w:t>
            </w:r>
          </w:p>
        </w:tc>
        <w:tc>
          <w:tcPr>
            <w:tcW w:w="4339" w:type="dxa"/>
          </w:tcPr>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1. Розмова на етико-естетичну тему.</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2.</w:t>
            </w:r>
            <w:r>
              <w:rPr>
                <w:rFonts w:ascii="Times New Roman" w:hAnsi="Times New Roman"/>
                <w:lang w:val="uk-UA" w:eastAsia="uk-UA"/>
              </w:rPr>
              <w:t> </w:t>
            </w:r>
            <w:r w:rsidRPr="00027DA4">
              <w:rPr>
                <w:rFonts w:ascii="Times New Roman" w:hAnsi="Times New Roman"/>
                <w:lang w:val="uk-UA" w:eastAsia="uk-UA"/>
              </w:rPr>
              <w:t>Створення та обговорення аналогічної ситуації, яка вимагає зміни поведінки учня.</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 xml:space="preserve">3. </w:t>
            </w:r>
            <w:r>
              <w:rPr>
                <w:rFonts w:ascii="Times New Roman" w:hAnsi="Times New Roman"/>
                <w:lang w:val="uk-UA" w:eastAsia="uk-UA"/>
              </w:rPr>
              <w:t>Непрямий в</w:t>
            </w:r>
            <w:r w:rsidRPr="00027DA4">
              <w:rPr>
                <w:rFonts w:ascii="Times New Roman" w:hAnsi="Times New Roman"/>
                <w:lang w:val="uk-UA" w:eastAsia="uk-UA"/>
              </w:rPr>
              <w:t xml:space="preserve">плив </w:t>
            </w:r>
            <w:r>
              <w:rPr>
                <w:rFonts w:ascii="Times New Roman" w:hAnsi="Times New Roman"/>
                <w:lang w:val="uk-UA" w:eastAsia="uk-UA"/>
              </w:rPr>
              <w:t>(</w:t>
            </w:r>
            <w:r w:rsidRPr="00027DA4">
              <w:rPr>
                <w:rFonts w:ascii="Times New Roman" w:hAnsi="Times New Roman"/>
                <w:lang w:val="uk-UA" w:eastAsia="uk-UA"/>
              </w:rPr>
              <w:t>через інших учнів</w:t>
            </w:r>
            <w:r>
              <w:rPr>
                <w:rFonts w:ascii="Times New Roman" w:hAnsi="Times New Roman"/>
                <w:lang w:val="uk-UA" w:eastAsia="uk-UA"/>
              </w:rPr>
              <w:t>) на цього учня</w:t>
            </w:r>
            <w:r w:rsidRPr="00027DA4">
              <w:rPr>
                <w:rFonts w:ascii="Times New Roman" w:hAnsi="Times New Roman"/>
                <w:lang w:val="uk-UA" w:eastAsia="uk-UA"/>
              </w:rPr>
              <w:t>.</w:t>
            </w:r>
          </w:p>
          <w:p w:rsidR="00727C00" w:rsidRPr="00027DA4" w:rsidRDefault="00727C00" w:rsidP="00793291">
            <w:pPr>
              <w:widowControl w:val="0"/>
              <w:spacing w:after="0" w:line="240" w:lineRule="auto"/>
              <w:contextualSpacing/>
              <w:jc w:val="both"/>
              <w:rPr>
                <w:rFonts w:ascii="Times New Roman" w:hAnsi="Times New Roman"/>
                <w:lang w:val="uk-UA" w:eastAsia="uk-UA"/>
              </w:rPr>
            </w:pPr>
            <w:r w:rsidRPr="00027DA4">
              <w:rPr>
                <w:rFonts w:ascii="Times New Roman" w:hAnsi="Times New Roman"/>
                <w:lang w:val="uk-UA" w:eastAsia="uk-UA"/>
              </w:rPr>
              <w:t>4.</w:t>
            </w:r>
            <w:r>
              <w:rPr>
                <w:rFonts w:ascii="Times New Roman" w:hAnsi="Times New Roman"/>
                <w:lang w:val="uk-UA" w:eastAsia="uk-UA"/>
              </w:rPr>
              <w:t> </w:t>
            </w:r>
            <w:r w:rsidRPr="00027DA4">
              <w:rPr>
                <w:rFonts w:ascii="Times New Roman" w:hAnsi="Times New Roman"/>
                <w:lang w:val="uk-UA" w:eastAsia="uk-UA"/>
              </w:rPr>
              <w:t xml:space="preserve">Пошук компромісного рішення, яке враховує інтереси і </w:t>
            </w:r>
            <w:r>
              <w:rPr>
                <w:rFonts w:ascii="Times New Roman" w:hAnsi="Times New Roman"/>
                <w:lang w:val="uk-UA" w:eastAsia="uk-UA"/>
              </w:rPr>
              <w:t>цьо</w:t>
            </w:r>
            <w:r w:rsidRPr="00027DA4">
              <w:rPr>
                <w:rFonts w:ascii="Times New Roman" w:hAnsi="Times New Roman"/>
                <w:lang w:val="uk-UA" w:eastAsia="uk-UA"/>
              </w:rPr>
              <w:t>го учня, і вчителя, і всього класу.</w:t>
            </w:r>
          </w:p>
        </w:tc>
      </w:tr>
    </w:tbl>
    <w:p w:rsidR="00727C00" w:rsidRPr="00027DA4" w:rsidRDefault="00727C00" w:rsidP="00793291">
      <w:pPr>
        <w:widowControl w:val="0"/>
        <w:tabs>
          <w:tab w:val="left" w:pos="993"/>
        </w:tabs>
        <w:spacing w:after="200" w:line="276" w:lineRule="auto"/>
        <w:ind w:left="567"/>
        <w:contextualSpacing/>
        <w:jc w:val="both"/>
        <w:rPr>
          <w:rFonts w:ascii="Times New Roman" w:hAnsi="Times New Roman"/>
          <w:b/>
          <w:i/>
          <w:noProof/>
          <w:lang w:val="uk-UA" w:eastAsia="uk-UA"/>
        </w:rPr>
      </w:pPr>
      <w:r w:rsidRPr="00027DA4">
        <w:rPr>
          <w:rFonts w:ascii="Times New Roman" w:hAnsi="Times New Roman"/>
          <w:b/>
          <w:i/>
          <w:noProof/>
          <w:lang w:val="uk-UA" w:eastAsia="uk-UA"/>
        </w:rPr>
        <w:t>Норми:</w:t>
      </w:r>
    </w:p>
    <w:p w:rsidR="00727C00" w:rsidRPr="00027DA4" w:rsidRDefault="00727C00" w:rsidP="00793291">
      <w:pPr>
        <w:widowControl w:val="0"/>
        <w:tabs>
          <w:tab w:val="left" w:pos="993"/>
        </w:tabs>
        <w:spacing w:after="200" w:line="276" w:lineRule="auto"/>
        <w:ind w:left="567"/>
        <w:contextualSpacing/>
        <w:jc w:val="both"/>
        <w:rPr>
          <w:rFonts w:ascii="Times New Roman" w:hAnsi="Times New Roman"/>
          <w:noProof/>
          <w:lang w:val="uk-UA" w:eastAsia="uk-UA"/>
        </w:rPr>
      </w:pPr>
      <w:r w:rsidRPr="00027DA4">
        <w:rPr>
          <w:rFonts w:ascii="Times New Roman" w:hAnsi="Times New Roman"/>
          <w:noProof/>
          <w:lang w:val="uk-UA" w:eastAsia="uk-UA"/>
        </w:rPr>
        <w:t xml:space="preserve">0 </w:t>
      </w:r>
      <w:r>
        <w:rPr>
          <w:rFonts w:ascii="Times New Roman" w:hAnsi="Times New Roman"/>
          <w:noProof/>
          <w:lang w:val="uk-UA" w:eastAsia="uk-UA"/>
        </w:rPr>
        <w:t>–</w:t>
      </w:r>
      <w:r w:rsidRPr="00027DA4">
        <w:rPr>
          <w:rFonts w:ascii="Times New Roman" w:hAnsi="Times New Roman"/>
          <w:noProof/>
          <w:lang w:val="uk-UA" w:eastAsia="uk-UA"/>
        </w:rPr>
        <w:t xml:space="preserve"> 5 – яскраво виражений ситуативний рівень мислення</w:t>
      </w:r>
    </w:p>
    <w:p w:rsidR="00727C00" w:rsidRPr="00027DA4" w:rsidRDefault="00727C00" w:rsidP="00793291">
      <w:pPr>
        <w:widowControl w:val="0"/>
        <w:tabs>
          <w:tab w:val="left" w:pos="993"/>
        </w:tabs>
        <w:spacing w:after="200" w:line="276" w:lineRule="auto"/>
        <w:ind w:left="567"/>
        <w:contextualSpacing/>
        <w:jc w:val="both"/>
        <w:rPr>
          <w:rFonts w:ascii="Times New Roman" w:hAnsi="Times New Roman"/>
          <w:noProof/>
          <w:lang w:val="uk-UA" w:eastAsia="uk-UA"/>
        </w:rPr>
      </w:pPr>
      <w:r w:rsidRPr="00027DA4">
        <w:rPr>
          <w:rFonts w:ascii="Times New Roman" w:hAnsi="Times New Roman"/>
          <w:noProof/>
          <w:lang w:val="uk-UA" w:eastAsia="uk-UA"/>
        </w:rPr>
        <w:t xml:space="preserve">5 </w:t>
      </w:r>
      <w:r>
        <w:rPr>
          <w:rFonts w:ascii="Times New Roman" w:hAnsi="Times New Roman"/>
          <w:noProof/>
          <w:lang w:val="uk-UA" w:eastAsia="uk-UA"/>
        </w:rPr>
        <w:t>–</w:t>
      </w:r>
      <w:r w:rsidRPr="00027DA4">
        <w:rPr>
          <w:rFonts w:ascii="Times New Roman" w:hAnsi="Times New Roman"/>
          <w:noProof/>
          <w:lang w:val="uk-UA" w:eastAsia="uk-UA"/>
        </w:rPr>
        <w:t xml:space="preserve"> 10 – частіше ситуативний рівень мислення</w:t>
      </w:r>
    </w:p>
    <w:p w:rsidR="00727C00" w:rsidRPr="00027DA4" w:rsidRDefault="00727C00" w:rsidP="00793291">
      <w:pPr>
        <w:widowControl w:val="0"/>
        <w:tabs>
          <w:tab w:val="left" w:pos="993"/>
        </w:tabs>
        <w:spacing w:after="200" w:line="276" w:lineRule="auto"/>
        <w:ind w:left="567"/>
        <w:contextualSpacing/>
        <w:jc w:val="both"/>
        <w:rPr>
          <w:rFonts w:ascii="Times New Roman" w:hAnsi="Times New Roman"/>
          <w:noProof/>
          <w:lang w:val="uk-UA" w:eastAsia="uk-UA"/>
        </w:rPr>
      </w:pPr>
      <w:r w:rsidRPr="00027DA4">
        <w:rPr>
          <w:rFonts w:ascii="Times New Roman" w:hAnsi="Times New Roman"/>
          <w:noProof/>
          <w:lang w:val="uk-UA" w:eastAsia="uk-UA"/>
        </w:rPr>
        <w:t xml:space="preserve">10 </w:t>
      </w:r>
      <w:r>
        <w:rPr>
          <w:rFonts w:ascii="Times New Roman" w:hAnsi="Times New Roman"/>
          <w:noProof/>
          <w:lang w:val="uk-UA" w:eastAsia="uk-UA"/>
        </w:rPr>
        <w:t>–</w:t>
      </w:r>
      <w:r w:rsidRPr="00027DA4">
        <w:rPr>
          <w:rFonts w:ascii="Times New Roman" w:hAnsi="Times New Roman"/>
          <w:noProof/>
          <w:lang w:val="uk-UA" w:eastAsia="uk-UA"/>
        </w:rPr>
        <w:t xml:space="preserve"> 15 – частіше надситуативний рівень мислення</w:t>
      </w:r>
    </w:p>
    <w:p w:rsidR="00727C00" w:rsidRPr="00027DA4" w:rsidRDefault="00727C00" w:rsidP="00793291">
      <w:pPr>
        <w:widowControl w:val="0"/>
        <w:tabs>
          <w:tab w:val="left" w:pos="993"/>
        </w:tabs>
        <w:spacing w:after="200" w:line="276" w:lineRule="auto"/>
        <w:ind w:left="567"/>
        <w:contextualSpacing/>
        <w:jc w:val="both"/>
        <w:rPr>
          <w:rFonts w:ascii="Times New Roman" w:hAnsi="Times New Roman"/>
          <w:noProof/>
          <w:lang w:val="uk-UA" w:eastAsia="uk-UA"/>
        </w:rPr>
      </w:pPr>
      <w:r w:rsidRPr="00027DA4">
        <w:rPr>
          <w:rFonts w:ascii="Times New Roman" w:hAnsi="Times New Roman"/>
          <w:noProof/>
          <w:lang w:val="uk-UA" w:eastAsia="uk-UA"/>
        </w:rPr>
        <w:t xml:space="preserve">15 </w:t>
      </w:r>
      <w:r>
        <w:rPr>
          <w:rFonts w:ascii="Times New Roman" w:hAnsi="Times New Roman"/>
          <w:noProof/>
          <w:lang w:val="uk-UA" w:eastAsia="uk-UA"/>
        </w:rPr>
        <w:t>–</w:t>
      </w:r>
      <w:r w:rsidRPr="00027DA4">
        <w:rPr>
          <w:rFonts w:ascii="Times New Roman" w:hAnsi="Times New Roman"/>
          <w:noProof/>
          <w:lang w:val="uk-UA" w:eastAsia="uk-UA"/>
        </w:rPr>
        <w:t xml:space="preserve"> 20 – яскраво виражений надситуативний рівень мислення</w:t>
      </w: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pPr>
        <w:spacing w:after="0" w:line="240" w:lineRule="auto"/>
        <w:rPr>
          <w:rFonts w:ascii="Times New Roman" w:hAnsi="Times New Roman"/>
          <w:b/>
          <w:sz w:val="28"/>
          <w:szCs w:val="28"/>
          <w:lang w:val="ru-RU"/>
        </w:rPr>
      </w:pPr>
      <w:r>
        <w:rPr>
          <w:rFonts w:ascii="Times New Roman" w:hAnsi="Times New Roman"/>
          <w:b/>
          <w:sz w:val="28"/>
          <w:szCs w:val="28"/>
          <w:lang w:val="ru-RU"/>
        </w:rPr>
        <w:br w:type="page"/>
      </w:r>
    </w:p>
    <w:p w:rsidR="00727C00" w:rsidRDefault="00727C00" w:rsidP="00793291">
      <w:pPr>
        <w:widowControl w:val="0"/>
        <w:spacing w:after="0" w:line="240" w:lineRule="auto"/>
        <w:ind w:right="66"/>
        <w:jc w:val="center"/>
        <w:rPr>
          <w:rFonts w:ascii="Times New Roman" w:hAnsi="Times New Roman"/>
          <w:b/>
          <w:sz w:val="28"/>
          <w:szCs w:val="28"/>
          <w:lang w:val="ru-RU"/>
        </w:rPr>
      </w:pPr>
      <w:r>
        <w:rPr>
          <w:rFonts w:ascii="Times New Roman" w:hAnsi="Times New Roman"/>
          <w:b/>
          <w:sz w:val="28"/>
          <w:szCs w:val="28"/>
          <w:lang w:val="ru-RU"/>
        </w:rPr>
        <w:t>Додаток Т</w:t>
      </w: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Pr="007D77F6" w:rsidRDefault="00727C00" w:rsidP="00793291">
      <w:pPr>
        <w:widowControl w:val="0"/>
        <w:spacing w:after="200" w:line="276" w:lineRule="auto"/>
        <w:jc w:val="center"/>
        <w:rPr>
          <w:rFonts w:ascii="Times New Roman" w:hAnsi="Times New Roman"/>
          <w:b/>
          <w:sz w:val="24"/>
          <w:szCs w:val="24"/>
          <w:lang w:val="uk-UA" w:eastAsia="ru-RU"/>
        </w:rPr>
      </w:pPr>
      <w:r w:rsidRPr="007D77F6">
        <w:rPr>
          <w:rFonts w:ascii="Times New Roman" w:hAnsi="Times New Roman"/>
          <w:b/>
          <w:sz w:val="24"/>
          <w:szCs w:val="24"/>
          <w:lang w:val="uk-UA" w:eastAsia="ru-RU"/>
        </w:rPr>
        <w:t>ХМЕЛЬНИЦЬКИЙ НАЦІОНАЛЬНИЙ УНІВЕРСИТЕТ</w:t>
      </w:r>
    </w:p>
    <w:p w:rsidR="00727C00" w:rsidRPr="007D77F6" w:rsidRDefault="00727C00" w:rsidP="00793291">
      <w:pPr>
        <w:widowControl w:val="0"/>
        <w:spacing w:after="0" w:line="240" w:lineRule="auto"/>
        <w:ind w:left="5812"/>
        <w:rPr>
          <w:rFonts w:ascii="Times New Roman" w:hAnsi="Times New Roman"/>
          <w:b/>
          <w:sz w:val="26"/>
          <w:szCs w:val="26"/>
          <w:lang w:val="uk-UA" w:eastAsia="ru-RU"/>
        </w:rPr>
      </w:pPr>
      <w:r w:rsidRPr="007D77F6">
        <w:rPr>
          <w:rFonts w:ascii="Times New Roman" w:hAnsi="Times New Roman"/>
          <w:b/>
          <w:sz w:val="26"/>
          <w:szCs w:val="26"/>
          <w:lang w:val="uk-UA" w:eastAsia="ru-RU"/>
        </w:rPr>
        <w:t>ЗАТВЕРДЖЕНО</w:t>
      </w:r>
    </w:p>
    <w:p w:rsidR="00727C00" w:rsidRPr="007D77F6" w:rsidRDefault="00727C00" w:rsidP="00793291">
      <w:pPr>
        <w:widowControl w:val="0"/>
        <w:spacing w:after="0" w:line="240" w:lineRule="auto"/>
        <w:ind w:left="5812"/>
        <w:rPr>
          <w:rFonts w:ascii="Times New Roman" w:hAnsi="Times New Roman"/>
          <w:sz w:val="26"/>
          <w:szCs w:val="26"/>
          <w:lang w:val="uk-UA" w:eastAsia="ru-RU"/>
        </w:rPr>
      </w:pPr>
      <w:r w:rsidRPr="007D77F6">
        <w:rPr>
          <w:rFonts w:ascii="Times New Roman" w:hAnsi="Times New Roman"/>
          <w:sz w:val="26"/>
          <w:szCs w:val="26"/>
          <w:lang w:val="uk-UA" w:eastAsia="ru-RU"/>
        </w:rPr>
        <w:t xml:space="preserve">Вчена рада Хмельницького </w:t>
      </w:r>
    </w:p>
    <w:p w:rsidR="00727C00" w:rsidRPr="007D77F6" w:rsidRDefault="00727C00" w:rsidP="00793291">
      <w:pPr>
        <w:widowControl w:val="0"/>
        <w:spacing w:after="0" w:line="240" w:lineRule="auto"/>
        <w:ind w:left="5812"/>
        <w:rPr>
          <w:rFonts w:ascii="Times New Roman" w:hAnsi="Times New Roman"/>
          <w:sz w:val="26"/>
          <w:szCs w:val="26"/>
          <w:lang w:val="uk-UA" w:eastAsia="ru-RU"/>
        </w:rPr>
      </w:pPr>
      <w:r w:rsidRPr="007D77F6">
        <w:rPr>
          <w:rFonts w:ascii="Times New Roman" w:hAnsi="Times New Roman"/>
          <w:sz w:val="26"/>
          <w:szCs w:val="26"/>
          <w:lang w:val="uk-UA" w:eastAsia="ru-RU"/>
        </w:rPr>
        <w:t>національного університету</w:t>
      </w:r>
    </w:p>
    <w:p w:rsidR="00727C00" w:rsidRPr="007D77F6" w:rsidRDefault="00727C00" w:rsidP="00793291">
      <w:pPr>
        <w:widowControl w:val="0"/>
        <w:spacing w:after="0" w:line="240" w:lineRule="auto"/>
        <w:ind w:left="5812"/>
        <w:rPr>
          <w:rFonts w:ascii="Times New Roman" w:hAnsi="Times New Roman"/>
          <w:sz w:val="26"/>
          <w:szCs w:val="26"/>
          <w:lang w:val="ru-RU" w:eastAsia="ru-RU"/>
        </w:rPr>
      </w:pPr>
      <w:r w:rsidRPr="007D77F6">
        <w:rPr>
          <w:rFonts w:ascii="Times New Roman" w:hAnsi="Times New Roman"/>
          <w:spacing w:val="-2"/>
          <w:sz w:val="26"/>
          <w:szCs w:val="26"/>
          <w:lang w:val="uk-UA" w:eastAsia="ru-RU"/>
        </w:rPr>
        <w:t>протокол від</w:t>
      </w:r>
      <w:r w:rsidRPr="007D77F6">
        <w:rPr>
          <w:rFonts w:ascii="Times New Roman" w:hAnsi="Times New Roman"/>
          <w:sz w:val="26"/>
          <w:szCs w:val="26"/>
          <w:lang w:val="ru-RU" w:eastAsia="ru-RU"/>
        </w:rPr>
        <w:t xml:space="preserve">____________ </w:t>
      </w:r>
      <w:r w:rsidRPr="007D77F6">
        <w:rPr>
          <w:rFonts w:ascii="Times New Roman" w:hAnsi="Times New Roman"/>
          <w:sz w:val="26"/>
          <w:szCs w:val="26"/>
          <w:lang w:val="uk-UA" w:eastAsia="ru-RU"/>
        </w:rPr>
        <w:t xml:space="preserve"> № </w:t>
      </w:r>
      <w:r w:rsidRPr="007D77F6">
        <w:rPr>
          <w:rFonts w:ascii="Times New Roman" w:hAnsi="Times New Roman"/>
          <w:sz w:val="26"/>
          <w:szCs w:val="26"/>
          <w:lang w:val="ru-RU" w:eastAsia="ru-RU"/>
        </w:rPr>
        <w:t>__</w:t>
      </w:r>
    </w:p>
    <w:p w:rsidR="00727C00" w:rsidRPr="007D77F6" w:rsidRDefault="00727C00" w:rsidP="00793291">
      <w:pPr>
        <w:widowControl w:val="0"/>
        <w:spacing w:after="0" w:line="276" w:lineRule="auto"/>
        <w:ind w:left="5812"/>
        <w:rPr>
          <w:rFonts w:ascii="Times New Roman" w:hAnsi="Times New Roman"/>
          <w:sz w:val="26"/>
          <w:szCs w:val="26"/>
          <w:lang w:val="uk-UA" w:eastAsia="ru-RU"/>
        </w:rPr>
      </w:pPr>
      <w:r w:rsidRPr="007D77F6">
        <w:rPr>
          <w:rFonts w:ascii="Times New Roman" w:hAnsi="Times New Roman"/>
          <w:sz w:val="26"/>
          <w:szCs w:val="26"/>
          <w:lang w:val="uk-UA" w:eastAsia="ru-RU"/>
        </w:rPr>
        <w:t>Голова Вченої ради</w:t>
      </w:r>
    </w:p>
    <w:p w:rsidR="00727C00" w:rsidRPr="007D77F6" w:rsidRDefault="00727C00" w:rsidP="00793291">
      <w:pPr>
        <w:widowControl w:val="0"/>
        <w:spacing w:after="0" w:line="276" w:lineRule="auto"/>
        <w:ind w:left="5812"/>
        <w:rPr>
          <w:rFonts w:ascii="Times New Roman" w:hAnsi="Times New Roman"/>
          <w:sz w:val="26"/>
          <w:szCs w:val="26"/>
          <w:lang w:val="uk-UA" w:eastAsia="ru-RU"/>
        </w:rPr>
      </w:pPr>
      <w:r w:rsidRPr="007D77F6">
        <w:rPr>
          <w:rFonts w:ascii="Times New Roman" w:hAnsi="Times New Roman"/>
          <w:sz w:val="26"/>
          <w:szCs w:val="26"/>
          <w:lang w:val="uk-UA" w:eastAsia="ru-RU"/>
        </w:rPr>
        <w:t>_____________      М.Є. Скиба</w:t>
      </w:r>
    </w:p>
    <w:p w:rsidR="00727C00" w:rsidRPr="007D77F6" w:rsidRDefault="00727C00" w:rsidP="00793291">
      <w:pPr>
        <w:widowControl w:val="0"/>
        <w:spacing w:after="0" w:line="240" w:lineRule="auto"/>
        <w:jc w:val="center"/>
        <w:rPr>
          <w:rFonts w:ascii="Times New Roman" w:hAnsi="Times New Roman"/>
          <w:sz w:val="24"/>
          <w:szCs w:val="24"/>
          <w:lang w:val="uk-UA" w:eastAsia="ru-RU"/>
        </w:rPr>
      </w:pPr>
    </w:p>
    <w:p w:rsidR="00727C00" w:rsidRPr="007D77F6" w:rsidRDefault="00727C00" w:rsidP="00793291">
      <w:pPr>
        <w:widowControl w:val="0"/>
        <w:spacing w:after="0" w:line="240" w:lineRule="auto"/>
        <w:jc w:val="center"/>
        <w:rPr>
          <w:rFonts w:ascii="Times New Roman" w:hAnsi="Times New Roman"/>
          <w:b/>
          <w:sz w:val="28"/>
          <w:szCs w:val="28"/>
          <w:lang w:val="uk-UA" w:eastAsia="ru-RU"/>
        </w:rPr>
      </w:pPr>
      <w:r w:rsidRPr="007D77F6">
        <w:rPr>
          <w:rFonts w:ascii="Times New Roman" w:hAnsi="Times New Roman"/>
          <w:b/>
          <w:sz w:val="28"/>
          <w:szCs w:val="28"/>
          <w:lang w:val="uk-UA" w:eastAsia="ru-RU"/>
        </w:rPr>
        <w:t>Освітньо-професійна програма</w:t>
      </w:r>
    </w:p>
    <w:p w:rsidR="00727C00" w:rsidRPr="007D77F6" w:rsidRDefault="00727C00" w:rsidP="00793291">
      <w:pPr>
        <w:widowControl w:val="0"/>
        <w:spacing w:after="0" w:line="240" w:lineRule="auto"/>
        <w:jc w:val="center"/>
        <w:rPr>
          <w:rFonts w:ascii="Times New Roman" w:hAnsi="Times New Roman"/>
          <w:sz w:val="24"/>
          <w:szCs w:val="24"/>
          <w:lang w:val="uk-UA" w:eastAsia="ru-RU"/>
        </w:rPr>
      </w:pPr>
    </w:p>
    <w:p w:rsidR="00727C00" w:rsidRPr="007D77F6" w:rsidRDefault="00727C00" w:rsidP="00793291">
      <w:pPr>
        <w:widowControl w:val="0"/>
        <w:spacing w:after="0" w:line="240" w:lineRule="auto"/>
        <w:jc w:val="center"/>
        <w:rPr>
          <w:rFonts w:ascii="Times New Roman" w:hAnsi="Times New Roman"/>
          <w:b/>
          <w:sz w:val="28"/>
          <w:szCs w:val="28"/>
          <w:lang w:val="uk-UA" w:eastAsia="ru-RU"/>
        </w:rPr>
      </w:pPr>
      <w:r w:rsidRPr="007D77F6">
        <w:rPr>
          <w:rFonts w:ascii="Times New Roman" w:hAnsi="Times New Roman"/>
          <w:b/>
          <w:sz w:val="28"/>
          <w:szCs w:val="28"/>
          <w:lang w:val="uk-UA" w:eastAsia="ru-RU"/>
        </w:rPr>
        <w:t>підготовки бакалаврів</w:t>
      </w:r>
    </w:p>
    <w:p w:rsidR="00727C00" w:rsidRPr="007D77F6" w:rsidRDefault="00727C00" w:rsidP="00793291">
      <w:pPr>
        <w:widowControl w:val="0"/>
        <w:spacing w:after="0" w:line="240" w:lineRule="auto"/>
        <w:jc w:val="center"/>
        <w:rPr>
          <w:rFonts w:ascii="Times New Roman" w:hAnsi="Times New Roman"/>
          <w:sz w:val="24"/>
          <w:szCs w:val="24"/>
          <w:lang w:val="uk-UA" w:eastAsia="ru-RU"/>
        </w:rPr>
      </w:pPr>
    </w:p>
    <w:p w:rsidR="00727C00" w:rsidRPr="007D77F6" w:rsidRDefault="00727C00" w:rsidP="00793291">
      <w:pPr>
        <w:widowControl w:val="0"/>
        <w:spacing w:after="0" w:line="240" w:lineRule="auto"/>
        <w:jc w:val="both"/>
        <w:rPr>
          <w:rFonts w:ascii="Times New Roman" w:hAnsi="Times New Roman"/>
          <w:sz w:val="24"/>
          <w:szCs w:val="24"/>
          <w:lang w:val="uk-UA" w:eastAsia="ru-RU"/>
        </w:rPr>
      </w:pPr>
      <w:r w:rsidRPr="007D77F6">
        <w:rPr>
          <w:rFonts w:ascii="Times New Roman" w:hAnsi="Times New Roman"/>
          <w:sz w:val="24"/>
          <w:szCs w:val="24"/>
          <w:lang w:val="uk-UA" w:eastAsia="ru-RU"/>
        </w:rPr>
        <w:t>ГАЛУЗЬ ЗНАНЬ:</w:t>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8"/>
          <w:szCs w:val="28"/>
          <w:lang w:val="uk-UA" w:eastAsia="ru-RU"/>
        </w:rPr>
        <w:t>01 Освіта</w:t>
      </w:r>
      <w:r w:rsidRPr="007D77F6">
        <w:rPr>
          <w:rFonts w:ascii="Times New Roman" w:hAnsi="Times New Roman"/>
          <w:sz w:val="28"/>
          <w:szCs w:val="28"/>
          <w:lang w:val="ru-RU" w:eastAsia="ru-RU"/>
        </w:rPr>
        <w:t>/</w:t>
      </w:r>
      <w:r w:rsidRPr="007D77F6">
        <w:rPr>
          <w:rFonts w:ascii="Times New Roman" w:hAnsi="Times New Roman"/>
          <w:sz w:val="28"/>
          <w:szCs w:val="28"/>
          <w:lang w:val="uk-UA" w:eastAsia="ru-RU"/>
        </w:rPr>
        <w:t>Педагогіка</w:t>
      </w:r>
    </w:p>
    <w:p w:rsidR="00727C00" w:rsidRPr="007D77F6" w:rsidRDefault="00727C00" w:rsidP="00793291">
      <w:pPr>
        <w:widowControl w:val="0"/>
        <w:spacing w:after="0" w:line="240" w:lineRule="auto"/>
        <w:jc w:val="both"/>
        <w:rPr>
          <w:rFonts w:ascii="Times New Roman" w:hAnsi="Times New Roman"/>
          <w:sz w:val="24"/>
          <w:szCs w:val="24"/>
          <w:lang w:val="uk-UA" w:eastAsia="ru-RU"/>
        </w:rPr>
      </w:pPr>
      <w:r w:rsidRPr="007D77F6">
        <w:rPr>
          <w:rFonts w:ascii="Times New Roman" w:hAnsi="Times New Roman"/>
          <w:sz w:val="24"/>
          <w:szCs w:val="24"/>
          <w:lang w:val="uk-UA" w:eastAsia="ru-RU"/>
        </w:rPr>
        <w:t>СПЕЦІАЛЬНІСТЬ</w:t>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8"/>
          <w:szCs w:val="28"/>
          <w:lang w:val="uk-UA" w:eastAsia="ru-RU"/>
        </w:rPr>
        <w:t>014 Середня освіта</w:t>
      </w:r>
    </w:p>
    <w:p w:rsidR="00727C00" w:rsidRPr="007D77F6" w:rsidRDefault="00727C00" w:rsidP="00793291">
      <w:pPr>
        <w:widowControl w:val="0"/>
        <w:spacing w:after="0" w:line="240" w:lineRule="auto"/>
        <w:jc w:val="both"/>
        <w:rPr>
          <w:rFonts w:ascii="Times New Roman" w:hAnsi="Times New Roman"/>
          <w:sz w:val="28"/>
          <w:szCs w:val="28"/>
          <w:lang w:val="uk-UA" w:eastAsia="ru-RU"/>
        </w:rPr>
      </w:pPr>
      <w:r w:rsidRPr="007D77F6">
        <w:rPr>
          <w:rFonts w:ascii="Times New Roman" w:hAnsi="Times New Roman"/>
          <w:sz w:val="24"/>
          <w:szCs w:val="24"/>
          <w:lang w:val="uk-UA" w:eastAsia="ru-RU"/>
        </w:rPr>
        <w:t>(ПРЕДМЕТНА СПЕЦІАЛІЗАЦІЯ):</w:t>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8"/>
          <w:szCs w:val="28"/>
          <w:lang w:val="uk-UA" w:eastAsia="ru-RU"/>
        </w:rPr>
        <w:t>(Біологія та здоров’я людини)</w:t>
      </w:r>
    </w:p>
    <w:p w:rsidR="00727C00" w:rsidRPr="007D77F6" w:rsidRDefault="00727C00" w:rsidP="00793291">
      <w:pPr>
        <w:widowControl w:val="0"/>
        <w:spacing w:after="0" w:line="240" w:lineRule="auto"/>
        <w:ind w:firstLine="708"/>
        <w:jc w:val="both"/>
        <w:rPr>
          <w:rFonts w:ascii="Times New Roman" w:hAnsi="Times New Roman"/>
          <w:b/>
          <w:sz w:val="24"/>
          <w:szCs w:val="24"/>
          <w:u w:val="single"/>
          <w:lang w:val="uk-UA" w:eastAsia="ru-RU"/>
        </w:rPr>
      </w:pPr>
    </w:p>
    <w:p w:rsidR="00727C00" w:rsidRPr="007D77F6" w:rsidRDefault="00727C00" w:rsidP="00793291">
      <w:pPr>
        <w:widowControl w:val="0"/>
        <w:spacing w:after="0" w:line="240" w:lineRule="auto"/>
        <w:jc w:val="both"/>
        <w:rPr>
          <w:rFonts w:ascii="Times New Roman" w:hAnsi="Times New Roman"/>
          <w:sz w:val="24"/>
          <w:szCs w:val="24"/>
          <w:lang w:val="uk-UA" w:eastAsia="ru-RU"/>
        </w:rPr>
      </w:pPr>
    </w:p>
    <w:p w:rsidR="00727C00" w:rsidRPr="007D77F6" w:rsidRDefault="00727C00" w:rsidP="00793291">
      <w:pPr>
        <w:widowControl w:val="0"/>
        <w:spacing w:after="0" w:line="240" w:lineRule="auto"/>
        <w:jc w:val="both"/>
        <w:rPr>
          <w:rFonts w:ascii="Times New Roman" w:hAnsi="Times New Roman"/>
          <w:sz w:val="28"/>
          <w:szCs w:val="28"/>
          <w:lang w:val="uk-UA" w:eastAsia="ru-RU"/>
        </w:rPr>
      </w:pPr>
      <w:r w:rsidRPr="007D77F6">
        <w:rPr>
          <w:rFonts w:ascii="Times New Roman" w:hAnsi="Times New Roman"/>
          <w:sz w:val="24"/>
          <w:szCs w:val="24"/>
          <w:lang w:val="uk-UA" w:eastAsia="ru-RU"/>
        </w:rPr>
        <w:t>СПЕЦІАЛІЗАЦІЯ:</w:t>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4"/>
          <w:szCs w:val="24"/>
          <w:lang w:val="uk-UA" w:eastAsia="ru-RU"/>
        </w:rPr>
        <w:tab/>
      </w:r>
      <w:r w:rsidRPr="007D77F6">
        <w:rPr>
          <w:rFonts w:ascii="Times New Roman" w:hAnsi="Times New Roman"/>
          <w:sz w:val="28"/>
          <w:szCs w:val="28"/>
          <w:lang w:val="uk-UA" w:eastAsia="ru-RU"/>
        </w:rPr>
        <w:t>Біохімія, екологія</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tbl>
      <w:tblPr>
        <w:tblW w:w="0" w:type="auto"/>
        <w:tblLook w:val="00A0"/>
      </w:tblPr>
      <w:tblGrid>
        <w:gridCol w:w="4927"/>
        <w:gridCol w:w="4928"/>
      </w:tblGrid>
      <w:tr w:rsidR="00727C00" w:rsidRPr="00CE756A" w:rsidTr="00D4352F">
        <w:tc>
          <w:tcPr>
            <w:tcW w:w="4927" w:type="dxa"/>
          </w:tcPr>
          <w:p w:rsidR="00727C00" w:rsidRPr="007D77F6" w:rsidRDefault="00727C00" w:rsidP="00793291">
            <w:pPr>
              <w:widowControl w:val="0"/>
              <w:spacing w:after="0" w:line="240" w:lineRule="auto"/>
              <w:rPr>
                <w:rFonts w:ascii="Times New Roman" w:hAnsi="Times New Roman"/>
                <w:b/>
                <w:sz w:val="20"/>
                <w:szCs w:val="20"/>
                <w:lang w:val="uk-UA" w:eastAsia="ru-RU"/>
              </w:rPr>
            </w:pPr>
            <w:r w:rsidRPr="007D77F6">
              <w:rPr>
                <w:rFonts w:ascii="Times New Roman" w:hAnsi="Times New Roman"/>
                <w:b/>
                <w:sz w:val="20"/>
                <w:szCs w:val="20"/>
                <w:lang w:val="uk-UA" w:eastAsia="ru-RU"/>
              </w:rPr>
              <w:t>ВНЕСЕНО</w:t>
            </w:r>
          </w:p>
          <w:p w:rsidR="00727C00" w:rsidRPr="007D77F6" w:rsidRDefault="00727C00" w:rsidP="00793291">
            <w:pPr>
              <w:widowControl w:val="0"/>
              <w:spacing w:after="0" w:line="240" w:lineRule="auto"/>
              <w:rPr>
                <w:rFonts w:ascii="Times New Roman" w:hAnsi="Times New Roman"/>
                <w:sz w:val="20"/>
                <w:szCs w:val="20"/>
                <w:lang w:val="uk-UA" w:eastAsia="ru-RU"/>
              </w:rPr>
            </w:pPr>
          </w:p>
          <w:p w:rsidR="00727C00" w:rsidRPr="007D77F6" w:rsidRDefault="00727C00" w:rsidP="00793291">
            <w:pPr>
              <w:widowControl w:val="0"/>
              <w:spacing w:after="0" w:line="240" w:lineRule="auto"/>
              <w:rPr>
                <w:rFonts w:ascii="Times New Roman" w:hAnsi="Times New Roman"/>
                <w:sz w:val="20"/>
                <w:szCs w:val="20"/>
                <w:lang w:val="uk-UA" w:eastAsia="ru-RU"/>
              </w:rPr>
            </w:pPr>
            <w:r w:rsidRPr="007D77F6">
              <w:rPr>
                <w:rFonts w:ascii="Times New Roman" w:hAnsi="Times New Roman"/>
                <w:sz w:val="20"/>
                <w:szCs w:val="20"/>
                <w:lang w:val="uk-UA" w:eastAsia="ru-RU"/>
              </w:rPr>
              <w:t>Кафедра екології</w:t>
            </w:r>
          </w:p>
          <w:p w:rsidR="00727C00" w:rsidRPr="007D77F6" w:rsidRDefault="00727C00" w:rsidP="00793291">
            <w:pPr>
              <w:widowControl w:val="0"/>
              <w:spacing w:after="0" w:line="240" w:lineRule="auto"/>
              <w:rPr>
                <w:rFonts w:ascii="Times New Roman" w:hAnsi="Times New Roman"/>
                <w:sz w:val="20"/>
                <w:szCs w:val="20"/>
                <w:lang w:val="uk-UA" w:eastAsia="ru-RU"/>
              </w:rPr>
            </w:pPr>
          </w:p>
          <w:p w:rsidR="00727C00" w:rsidRPr="007D77F6" w:rsidRDefault="00727C00" w:rsidP="00793291">
            <w:pPr>
              <w:widowControl w:val="0"/>
              <w:spacing w:after="0" w:line="240" w:lineRule="auto"/>
              <w:rPr>
                <w:rFonts w:ascii="Times New Roman" w:hAnsi="Times New Roman"/>
                <w:sz w:val="20"/>
                <w:szCs w:val="20"/>
                <w:lang w:val="uk-UA" w:eastAsia="ru-RU"/>
              </w:rPr>
            </w:pPr>
            <w:r w:rsidRPr="007D77F6">
              <w:rPr>
                <w:rFonts w:ascii="Times New Roman" w:hAnsi="Times New Roman"/>
                <w:sz w:val="20"/>
                <w:szCs w:val="20"/>
                <w:lang w:val="uk-UA" w:eastAsia="ru-RU"/>
              </w:rPr>
              <w:t>Протокол від 26.01.201</w:t>
            </w:r>
            <w:r w:rsidRPr="007D77F6">
              <w:rPr>
                <w:rFonts w:ascii="Times New Roman" w:hAnsi="Times New Roman"/>
                <w:sz w:val="20"/>
                <w:szCs w:val="20"/>
                <w:lang w:val="ru-RU" w:eastAsia="ru-RU"/>
              </w:rPr>
              <w:t>8</w:t>
            </w:r>
            <w:r w:rsidRPr="007D77F6">
              <w:rPr>
                <w:rFonts w:ascii="Times New Roman" w:hAnsi="Times New Roman"/>
                <w:sz w:val="20"/>
                <w:szCs w:val="20"/>
                <w:lang w:val="uk-UA" w:eastAsia="ru-RU"/>
              </w:rPr>
              <w:t xml:space="preserve"> р. № 5</w:t>
            </w:r>
          </w:p>
          <w:p w:rsidR="00727C00" w:rsidRPr="007D77F6" w:rsidRDefault="00727C00" w:rsidP="00793291">
            <w:pPr>
              <w:widowControl w:val="0"/>
              <w:tabs>
                <w:tab w:val="left" w:pos="8460"/>
              </w:tabs>
              <w:spacing w:after="0" w:line="240" w:lineRule="auto"/>
              <w:rPr>
                <w:rFonts w:ascii="Times New Roman" w:hAnsi="Times New Roman"/>
                <w:sz w:val="20"/>
                <w:szCs w:val="20"/>
                <w:lang w:val="uk-UA" w:eastAsia="ru-RU"/>
              </w:rPr>
            </w:pPr>
          </w:p>
          <w:p w:rsidR="00727C00" w:rsidRPr="007D77F6" w:rsidRDefault="00727C00" w:rsidP="00793291">
            <w:pPr>
              <w:widowControl w:val="0"/>
              <w:tabs>
                <w:tab w:val="left" w:pos="8460"/>
              </w:tabs>
              <w:spacing w:after="0" w:line="240" w:lineRule="auto"/>
              <w:rPr>
                <w:rFonts w:ascii="Times New Roman" w:hAnsi="Times New Roman"/>
                <w:sz w:val="20"/>
                <w:szCs w:val="20"/>
                <w:u w:val="single"/>
                <w:lang w:val="uk-UA" w:eastAsia="ru-RU"/>
              </w:rPr>
            </w:pPr>
            <w:r w:rsidRPr="007D77F6">
              <w:rPr>
                <w:rFonts w:ascii="Times New Roman" w:hAnsi="Times New Roman"/>
                <w:sz w:val="20"/>
                <w:szCs w:val="20"/>
                <w:lang w:val="uk-UA" w:eastAsia="ru-RU"/>
              </w:rPr>
              <w:t>Зав. кафедри   _________   Н.Г. Міронова</w:t>
            </w:r>
          </w:p>
          <w:p w:rsidR="00727C00" w:rsidRPr="007D77F6" w:rsidRDefault="00727C00" w:rsidP="00793291">
            <w:pPr>
              <w:widowControl w:val="0"/>
              <w:tabs>
                <w:tab w:val="left" w:pos="8460"/>
              </w:tabs>
              <w:spacing w:after="0" w:line="240" w:lineRule="auto"/>
              <w:rPr>
                <w:rFonts w:ascii="Times New Roman" w:hAnsi="Times New Roman"/>
                <w:sz w:val="20"/>
                <w:szCs w:val="20"/>
                <w:vertAlign w:val="superscript"/>
                <w:lang w:val="uk-UA" w:eastAsia="ru-RU"/>
              </w:rPr>
            </w:pPr>
          </w:p>
          <w:p w:rsidR="00727C00" w:rsidRPr="007D77F6" w:rsidRDefault="00727C00" w:rsidP="00793291">
            <w:pPr>
              <w:widowControl w:val="0"/>
              <w:spacing w:after="0" w:line="240" w:lineRule="auto"/>
              <w:rPr>
                <w:rFonts w:ascii="Times New Roman" w:hAnsi="Times New Roman"/>
                <w:b/>
                <w:sz w:val="20"/>
                <w:szCs w:val="20"/>
                <w:lang w:val="uk-UA" w:eastAsia="ru-RU"/>
              </w:rPr>
            </w:pPr>
            <w:r w:rsidRPr="007D77F6">
              <w:rPr>
                <w:rFonts w:ascii="Times New Roman" w:hAnsi="Times New Roman"/>
                <w:b/>
                <w:sz w:val="20"/>
                <w:szCs w:val="20"/>
                <w:lang w:val="uk-UA" w:eastAsia="ru-RU"/>
              </w:rPr>
              <w:t>ПОГОДЖЕНО</w:t>
            </w:r>
          </w:p>
          <w:p w:rsidR="00727C00" w:rsidRPr="007D77F6" w:rsidRDefault="00727C00" w:rsidP="00793291">
            <w:pPr>
              <w:widowControl w:val="0"/>
              <w:spacing w:after="0" w:line="240" w:lineRule="auto"/>
              <w:rPr>
                <w:rFonts w:ascii="Times New Roman" w:hAnsi="Times New Roman"/>
                <w:spacing w:val="-4"/>
                <w:sz w:val="20"/>
                <w:szCs w:val="20"/>
                <w:lang w:val="uk-UA" w:eastAsia="ru-RU"/>
              </w:rPr>
            </w:pPr>
          </w:p>
          <w:p w:rsidR="00727C00" w:rsidRPr="007D77F6" w:rsidRDefault="00727C00" w:rsidP="00793291">
            <w:pPr>
              <w:widowControl w:val="0"/>
              <w:spacing w:after="0" w:line="240" w:lineRule="auto"/>
              <w:rPr>
                <w:rFonts w:ascii="Times New Roman" w:hAnsi="Times New Roman"/>
                <w:spacing w:val="-4"/>
                <w:sz w:val="20"/>
                <w:szCs w:val="20"/>
                <w:lang w:val="uk-UA" w:eastAsia="ru-RU"/>
              </w:rPr>
            </w:pPr>
            <w:r w:rsidRPr="007D77F6">
              <w:rPr>
                <w:rFonts w:ascii="Times New Roman" w:hAnsi="Times New Roman"/>
                <w:spacing w:val="-4"/>
                <w:sz w:val="20"/>
                <w:szCs w:val="20"/>
                <w:lang w:val="uk-UA" w:eastAsia="ru-RU"/>
              </w:rPr>
              <w:t>Вчена рада гуманітарно-педагогічного факультету</w:t>
            </w:r>
          </w:p>
          <w:p w:rsidR="00727C00" w:rsidRPr="007D77F6" w:rsidRDefault="00727C00" w:rsidP="00793291">
            <w:pPr>
              <w:widowControl w:val="0"/>
              <w:spacing w:after="0" w:line="240" w:lineRule="auto"/>
              <w:rPr>
                <w:rFonts w:ascii="Times New Roman" w:hAnsi="Times New Roman"/>
                <w:sz w:val="20"/>
                <w:szCs w:val="20"/>
                <w:lang w:val="ru-RU" w:eastAsia="ru-RU"/>
              </w:rPr>
            </w:pPr>
            <w:r w:rsidRPr="007D77F6">
              <w:rPr>
                <w:rFonts w:ascii="Times New Roman" w:hAnsi="Times New Roman"/>
                <w:sz w:val="20"/>
                <w:szCs w:val="20"/>
                <w:lang w:val="uk-UA" w:eastAsia="ru-RU"/>
              </w:rPr>
              <w:t>Протокол від</w:t>
            </w:r>
            <w:r w:rsidRPr="007D77F6">
              <w:rPr>
                <w:rFonts w:ascii="Times New Roman" w:hAnsi="Times New Roman"/>
                <w:sz w:val="20"/>
                <w:szCs w:val="20"/>
                <w:lang w:val="ru-RU" w:eastAsia="ru-RU"/>
              </w:rPr>
              <w:t xml:space="preserve">  _______________  </w:t>
            </w:r>
            <w:r w:rsidRPr="007D77F6">
              <w:rPr>
                <w:rFonts w:ascii="Times New Roman" w:hAnsi="Times New Roman"/>
                <w:sz w:val="20"/>
                <w:szCs w:val="20"/>
                <w:lang w:val="uk-UA" w:eastAsia="ru-RU"/>
              </w:rPr>
              <w:t xml:space="preserve">№ </w:t>
            </w:r>
            <w:r w:rsidRPr="007D77F6">
              <w:rPr>
                <w:rFonts w:ascii="Times New Roman" w:hAnsi="Times New Roman"/>
                <w:sz w:val="20"/>
                <w:szCs w:val="20"/>
                <w:lang w:val="ru-RU" w:eastAsia="ru-RU"/>
              </w:rPr>
              <w:t>__</w:t>
            </w:r>
          </w:p>
          <w:p w:rsidR="00727C00" w:rsidRPr="007D77F6" w:rsidRDefault="00727C00" w:rsidP="00793291">
            <w:pPr>
              <w:widowControl w:val="0"/>
              <w:tabs>
                <w:tab w:val="left" w:pos="8460"/>
              </w:tabs>
              <w:spacing w:after="0" w:line="240" w:lineRule="auto"/>
              <w:rPr>
                <w:rFonts w:ascii="Times New Roman" w:hAnsi="Times New Roman"/>
                <w:sz w:val="20"/>
                <w:szCs w:val="20"/>
                <w:lang w:val="uk-UA" w:eastAsia="ru-RU"/>
              </w:rPr>
            </w:pPr>
          </w:p>
          <w:p w:rsidR="00727C00" w:rsidRPr="007D77F6" w:rsidRDefault="00727C00" w:rsidP="00793291">
            <w:pPr>
              <w:widowControl w:val="0"/>
              <w:tabs>
                <w:tab w:val="left" w:pos="8460"/>
              </w:tabs>
              <w:spacing w:after="0" w:line="240" w:lineRule="auto"/>
              <w:rPr>
                <w:rFonts w:ascii="Times New Roman" w:hAnsi="Times New Roman"/>
                <w:sz w:val="20"/>
                <w:szCs w:val="20"/>
                <w:lang w:val="uk-UA" w:eastAsia="ru-RU"/>
              </w:rPr>
            </w:pPr>
            <w:r w:rsidRPr="007D77F6">
              <w:rPr>
                <w:rFonts w:ascii="Times New Roman" w:hAnsi="Times New Roman"/>
                <w:sz w:val="20"/>
                <w:szCs w:val="20"/>
                <w:lang w:val="uk-UA" w:eastAsia="ru-RU"/>
              </w:rPr>
              <w:t>Голова вченої ради   _________   Л.Л. Станіславова</w:t>
            </w:r>
          </w:p>
          <w:p w:rsidR="00727C00" w:rsidRPr="007D77F6" w:rsidRDefault="00727C00" w:rsidP="00793291">
            <w:pPr>
              <w:widowControl w:val="0"/>
              <w:tabs>
                <w:tab w:val="left" w:pos="8460"/>
              </w:tabs>
              <w:spacing w:after="0" w:line="240" w:lineRule="auto"/>
              <w:rPr>
                <w:rFonts w:ascii="Times New Roman" w:hAnsi="Times New Roman"/>
                <w:sz w:val="20"/>
                <w:szCs w:val="20"/>
                <w:lang w:val="uk-UA" w:eastAsia="ru-RU"/>
              </w:rPr>
            </w:pPr>
          </w:p>
          <w:p w:rsidR="00727C00" w:rsidRPr="007D77F6" w:rsidRDefault="00727C00" w:rsidP="00793291">
            <w:pPr>
              <w:widowControl w:val="0"/>
              <w:spacing w:after="0" w:line="240" w:lineRule="auto"/>
              <w:rPr>
                <w:rFonts w:ascii="Times New Roman" w:hAnsi="Times New Roman"/>
                <w:b/>
                <w:sz w:val="20"/>
                <w:szCs w:val="20"/>
                <w:lang w:val="uk-UA" w:eastAsia="ru-RU"/>
              </w:rPr>
            </w:pPr>
            <w:r w:rsidRPr="007D77F6">
              <w:rPr>
                <w:rFonts w:ascii="Times New Roman" w:hAnsi="Times New Roman"/>
                <w:b/>
                <w:sz w:val="20"/>
                <w:szCs w:val="20"/>
                <w:lang w:val="uk-UA" w:eastAsia="ru-RU"/>
              </w:rPr>
              <w:t>НАДАНО ЧИННОСТІ</w:t>
            </w:r>
          </w:p>
          <w:p w:rsidR="00727C00" w:rsidRPr="007D77F6" w:rsidRDefault="00727C00" w:rsidP="00793291">
            <w:pPr>
              <w:widowControl w:val="0"/>
              <w:spacing w:after="0" w:line="240" w:lineRule="auto"/>
              <w:rPr>
                <w:rFonts w:ascii="Times New Roman" w:hAnsi="Times New Roman"/>
                <w:sz w:val="20"/>
                <w:szCs w:val="20"/>
                <w:lang w:val="uk-UA" w:eastAsia="ru-RU"/>
              </w:rPr>
            </w:pPr>
          </w:p>
          <w:p w:rsidR="00727C00" w:rsidRPr="007D77F6" w:rsidRDefault="00727C00" w:rsidP="00793291">
            <w:pPr>
              <w:widowControl w:val="0"/>
              <w:spacing w:after="0" w:line="240" w:lineRule="auto"/>
              <w:rPr>
                <w:rFonts w:ascii="Times New Roman" w:hAnsi="Times New Roman"/>
                <w:b/>
                <w:sz w:val="20"/>
                <w:szCs w:val="20"/>
                <w:lang w:val="uk-UA" w:eastAsia="ru-RU"/>
              </w:rPr>
            </w:pPr>
            <w:r w:rsidRPr="007D77F6">
              <w:rPr>
                <w:rFonts w:ascii="Times New Roman" w:hAnsi="Times New Roman"/>
                <w:sz w:val="20"/>
                <w:szCs w:val="20"/>
                <w:lang w:val="uk-UA" w:eastAsia="ru-RU"/>
              </w:rPr>
              <w:t>Наказ ректора від   ________________ № __</w:t>
            </w:r>
          </w:p>
          <w:p w:rsidR="00727C00" w:rsidRPr="007D77F6" w:rsidRDefault="00727C00" w:rsidP="00793291">
            <w:pPr>
              <w:widowControl w:val="0"/>
              <w:spacing w:after="0" w:line="240" w:lineRule="auto"/>
              <w:rPr>
                <w:rFonts w:ascii="Times New Roman" w:hAnsi="Times New Roman"/>
                <w:sz w:val="20"/>
                <w:szCs w:val="20"/>
                <w:lang w:val="uk-UA" w:eastAsia="ru-RU"/>
              </w:rPr>
            </w:pPr>
          </w:p>
          <w:p w:rsidR="00727C00" w:rsidRPr="007D77F6" w:rsidRDefault="00727C00" w:rsidP="00793291">
            <w:pPr>
              <w:widowControl w:val="0"/>
              <w:spacing w:after="0" w:line="240" w:lineRule="auto"/>
              <w:rPr>
                <w:rFonts w:ascii="Times New Roman" w:hAnsi="Times New Roman"/>
                <w:b/>
                <w:sz w:val="20"/>
                <w:szCs w:val="20"/>
                <w:lang w:val="uk-UA" w:eastAsia="ru-RU"/>
              </w:rPr>
            </w:pPr>
            <w:r w:rsidRPr="007D77F6">
              <w:rPr>
                <w:rFonts w:ascii="Times New Roman" w:hAnsi="Times New Roman"/>
                <w:b/>
                <w:sz w:val="20"/>
                <w:szCs w:val="20"/>
                <w:lang w:val="uk-UA" w:eastAsia="ru-RU"/>
              </w:rPr>
              <w:t>ВВЕДЕНО У ДІЮ З     ____________     2018 р.</w:t>
            </w:r>
          </w:p>
          <w:p w:rsidR="00727C00" w:rsidRPr="007D77F6" w:rsidRDefault="00727C00" w:rsidP="00793291">
            <w:pPr>
              <w:widowControl w:val="0"/>
              <w:spacing w:after="0" w:line="240" w:lineRule="auto"/>
              <w:rPr>
                <w:rFonts w:ascii="Times New Roman" w:hAnsi="Times New Roman"/>
                <w:sz w:val="20"/>
                <w:szCs w:val="20"/>
                <w:lang w:val="uk-UA" w:eastAsia="ru-RU"/>
              </w:rPr>
            </w:pPr>
          </w:p>
          <w:p w:rsidR="00727C00" w:rsidRPr="007D77F6" w:rsidRDefault="00727C00" w:rsidP="00793291">
            <w:pPr>
              <w:widowControl w:val="0"/>
              <w:spacing w:after="0" w:line="240" w:lineRule="auto"/>
              <w:rPr>
                <w:rFonts w:ascii="Times New Roman" w:hAnsi="Times New Roman"/>
                <w:sz w:val="20"/>
                <w:szCs w:val="20"/>
                <w:lang w:val="uk-UA" w:eastAsia="ru-RU"/>
              </w:rPr>
            </w:pPr>
            <w:r w:rsidRPr="007D77F6">
              <w:rPr>
                <w:rFonts w:ascii="Times New Roman" w:hAnsi="Times New Roman"/>
                <w:sz w:val="20"/>
                <w:szCs w:val="20"/>
                <w:lang w:val="uk-UA" w:eastAsia="ru-RU"/>
              </w:rPr>
              <w:t>Навчально-методичний відділ</w:t>
            </w:r>
          </w:p>
          <w:p w:rsidR="00727C00" w:rsidRPr="007D77F6" w:rsidRDefault="00727C00" w:rsidP="00793291">
            <w:pPr>
              <w:widowControl w:val="0"/>
              <w:tabs>
                <w:tab w:val="left" w:pos="8460"/>
              </w:tabs>
              <w:spacing w:after="0" w:line="240" w:lineRule="auto"/>
              <w:rPr>
                <w:rFonts w:ascii="Times New Roman" w:hAnsi="Times New Roman"/>
                <w:sz w:val="20"/>
                <w:szCs w:val="20"/>
                <w:lang w:val="uk-UA" w:eastAsia="ru-RU"/>
              </w:rPr>
            </w:pPr>
          </w:p>
          <w:p w:rsidR="00727C00" w:rsidRPr="007D77F6" w:rsidRDefault="00727C00" w:rsidP="00793291">
            <w:pPr>
              <w:widowControl w:val="0"/>
              <w:tabs>
                <w:tab w:val="left" w:pos="8460"/>
              </w:tabs>
              <w:spacing w:after="0" w:line="240" w:lineRule="auto"/>
              <w:rPr>
                <w:rFonts w:ascii="Times New Roman" w:hAnsi="Times New Roman"/>
                <w:lang w:val="uk-UA" w:eastAsia="ru-RU"/>
              </w:rPr>
            </w:pPr>
            <w:r w:rsidRPr="007D77F6">
              <w:rPr>
                <w:rFonts w:ascii="Times New Roman" w:hAnsi="Times New Roman"/>
                <w:sz w:val="20"/>
                <w:szCs w:val="20"/>
                <w:lang w:val="uk-UA" w:eastAsia="ru-RU"/>
              </w:rPr>
              <w:t>Завідувач  _________  Л.С. Любохинець</w:t>
            </w:r>
          </w:p>
        </w:tc>
        <w:tc>
          <w:tcPr>
            <w:tcW w:w="4928" w:type="dxa"/>
          </w:tcPr>
          <w:p w:rsidR="00727C00" w:rsidRPr="007D77F6" w:rsidRDefault="00727C00" w:rsidP="00793291">
            <w:pPr>
              <w:widowControl w:val="0"/>
              <w:spacing w:after="0" w:line="240" w:lineRule="auto"/>
              <w:rPr>
                <w:rFonts w:ascii="Times New Roman" w:hAnsi="Times New Roman"/>
                <w:b/>
                <w:sz w:val="20"/>
                <w:szCs w:val="20"/>
                <w:lang w:val="uk-UA" w:eastAsia="ru-RU"/>
              </w:rPr>
            </w:pPr>
          </w:p>
          <w:p w:rsidR="00727C00" w:rsidRPr="007D77F6" w:rsidRDefault="00727C00" w:rsidP="00793291">
            <w:pPr>
              <w:widowControl w:val="0"/>
              <w:spacing w:after="0" w:line="240" w:lineRule="auto"/>
              <w:rPr>
                <w:rFonts w:ascii="Times New Roman" w:hAnsi="Times New Roman"/>
                <w:b/>
                <w:sz w:val="20"/>
                <w:szCs w:val="20"/>
                <w:lang w:val="uk-UA" w:eastAsia="ru-RU"/>
              </w:rPr>
            </w:pPr>
          </w:p>
          <w:p w:rsidR="00727C00" w:rsidRPr="007D77F6" w:rsidRDefault="00727C00" w:rsidP="00793291">
            <w:pPr>
              <w:widowControl w:val="0"/>
              <w:spacing w:after="0" w:line="240" w:lineRule="auto"/>
              <w:rPr>
                <w:rFonts w:ascii="Times New Roman" w:hAnsi="Times New Roman"/>
                <w:b/>
                <w:sz w:val="20"/>
                <w:szCs w:val="20"/>
                <w:lang w:val="uk-UA" w:eastAsia="ru-RU"/>
              </w:rPr>
            </w:pPr>
            <w:r w:rsidRPr="007D77F6">
              <w:rPr>
                <w:rFonts w:ascii="Times New Roman" w:hAnsi="Times New Roman"/>
                <w:b/>
                <w:sz w:val="20"/>
                <w:szCs w:val="20"/>
                <w:lang w:val="uk-UA" w:eastAsia="ru-RU"/>
              </w:rPr>
              <w:t>ПРОЕКТНА ГРУПА</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r w:rsidRPr="007D77F6">
              <w:rPr>
                <w:rFonts w:ascii="Times New Roman" w:hAnsi="Times New Roman"/>
                <w:sz w:val="20"/>
                <w:szCs w:val="20"/>
                <w:lang w:val="uk-UA" w:eastAsia="ru-RU"/>
              </w:rPr>
              <w:t>Керівник: докт. пед. наук, доцент</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pacing w:val="-4"/>
                <w:sz w:val="20"/>
                <w:szCs w:val="20"/>
                <w:lang w:val="uk-UA" w:eastAsia="ru-RU"/>
              </w:rPr>
            </w:pPr>
            <w:r w:rsidRPr="007D77F6">
              <w:rPr>
                <w:rFonts w:ascii="Times New Roman" w:hAnsi="Times New Roman"/>
                <w:spacing w:val="-4"/>
                <w:sz w:val="20"/>
                <w:szCs w:val="20"/>
                <w:lang w:val="uk-UA" w:eastAsia="ru-RU"/>
              </w:rPr>
              <w:t xml:space="preserve">______________          </w:t>
            </w:r>
            <w:r w:rsidRPr="007D77F6">
              <w:rPr>
                <w:rFonts w:ascii="Times New Roman" w:hAnsi="Times New Roman"/>
                <w:sz w:val="20"/>
                <w:szCs w:val="20"/>
                <w:lang w:val="uk-UA" w:eastAsia="ru-RU"/>
              </w:rPr>
              <w:t>Г.А. Білецька</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r w:rsidRPr="007D77F6">
              <w:rPr>
                <w:rFonts w:ascii="Times New Roman" w:hAnsi="Times New Roman"/>
                <w:sz w:val="20"/>
                <w:szCs w:val="20"/>
                <w:lang w:val="uk-UA" w:eastAsia="ru-RU"/>
              </w:rPr>
              <w:t>Члени групи:</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r w:rsidRPr="007D77F6">
              <w:rPr>
                <w:rFonts w:ascii="Times New Roman" w:hAnsi="Times New Roman"/>
                <w:sz w:val="20"/>
                <w:szCs w:val="20"/>
                <w:lang w:val="uk-UA" w:eastAsia="ru-RU"/>
              </w:rPr>
              <w:t>докт. с.-г., доцент</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r w:rsidRPr="007D77F6">
              <w:rPr>
                <w:rFonts w:ascii="Times New Roman" w:hAnsi="Times New Roman"/>
                <w:spacing w:val="-4"/>
                <w:sz w:val="20"/>
                <w:szCs w:val="20"/>
                <w:lang w:val="uk-UA" w:eastAsia="ru-RU"/>
              </w:rPr>
              <w:t xml:space="preserve">______________          </w:t>
            </w:r>
            <w:r w:rsidRPr="007D77F6">
              <w:rPr>
                <w:rFonts w:ascii="Times New Roman" w:hAnsi="Times New Roman"/>
                <w:sz w:val="20"/>
                <w:szCs w:val="20"/>
                <w:lang w:val="uk-UA" w:eastAsia="ru-RU"/>
              </w:rPr>
              <w:t>Н.Г. Міронова</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pacing w:val="-4"/>
                <w:sz w:val="20"/>
                <w:szCs w:val="20"/>
                <w:lang w:val="uk-UA" w:eastAsia="ru-RU"/>
              </w:rPr>
            </w:pPr>
            <w:r w:rsidRPr="007D77F6">
              <w:rPr>
                <w:rFonts w:ascii="Times New Roman" w:hAnsi="Times New Roman"/>
                <w:spacing w:val="-4"/>
                <w:sz w:val="20"/>
                <w:szCs w:val="20"/>
                <w:lang w:val="uk-UA" w:eastAsia="ru-RU"/>
              </w:rPr>
              <w:t>канд. тех. наук, доцент</w:t>
            </w:r>
          </w:p>
          <w:p w:rsidR="00727C00" w:rsidRPr="007D77F6" w:rsidRDefault="00727C00" w:rsidP="00793291">
            <w:pPr>
              <w:widowControl w:val="0"/>
              <w:spacing w:after="0" w:line="240" w:lineRule="auto"/>
              <w:jc w:val="both"/>
              <w:rPr>
                <w:rFonts w:ascii="Times New Roman" w:hAnsi="Times New Roman"/>
                <w:spacing w:val="-4"/>
                <w:sz w:val="20"/>
                <w:szCs w:val="20"/>
                <w:lang w:val="uk-UA" w:eastAsia="ru-RU"/>
              </w:rPr>
            </w:pPr>
          </w:p>
          <w:p w:rsidR="00727C00" w:rsidRPr="007D77F6" w:rsidRDefault="00727C00" w:rsidP="00793291">
            <w:pPr>
              <w:widowControl w:val="0"/>
              <w:spacing w:after="0" w:line="240" w:lineRule="auto"/>
              <w:jc w:val="both"/>
              <w:rPr>
                <w:rFonts w:ascii="Times New Roman" w:hAnsi="Times New Roman"/>
                <w:spacing w:val="-4"/>
                <w:sz w:val="20"/>
                <w:szCs w:val="20"/>
                <w:lang w:val="uk-UA" w:eastAsia="ru-RU"/>
              </w:rPr>
            </w:pPr>
            <w:r w:rsidRPr="007D77F6">
              <w:rPr>
                <w:rFonts w:ascii="Times New Roman" w:hAnsi="Times New Roman"/>
                <w:spacing w:val="-4"/>
                <w:sz w:val="20"/>
                <w:szCs w:val="20"/>
                <w:lang w:val="uk-UA" w:eastAsia="ru-RU"/>
              </w:rPr>
              <w:t>______________          О.О. Єфремова</w:t>
            </w: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sz w:val="20"/>
                <w:szCs w:val="20"/>
                <w:lang w:val="uk-UA" w:eastAsia="ru-RU"/>
              </w:rPr>
            </w:pPr>
          </w:p>
          <w:p w:rsidR="00727C00" w:rsidRPr="007D77F6" w:rsidRDefault="00727C00" w:rsidP="00793291">
            <w:pPr>
              <w:widowControl w:val="0"/>
              <w:spacing w:after="0" w:line="240" w:lineRule="auto"/>
              <w:jc w:val="both"/>
              <w:rPr>
                <w:rFonts w:ascii="Times New Roman" w:hAnsi="Times New Roman"/>
                <w:lang w:val="uk-UA" w:eastAsia="ru-RU"/>
              </w:rPr>
            </w:pPr>
          </w:p>
        </w:tc>
      </w:tr>
    </w:tbl>
    <w:p w:rsidR="00727C00" w:rsidRPr="007D77F6" w:rsidRDefault="00727C00" w:rsidP="00793291">
      <w:pPr>
        <w:widowControl w:val="0"/>
        <w:spacing w:after="0" w:line="240" w:lineRule="auto"/>
        <w:jc w:val="center"/>
        <w:rPr>
          <w:rFonts w:ascii="Times New Roman" w:hAnsi="Times New Roman"/>
          <w:sz w:val="24"/>
          <w:szCs w:val="24"/>
          <w:lang w:eastAsia="ru-RU"/>
        </w:rPr>
      </w:pPr>
      <w:r w:rsidRPr="007D77F6">
        <w:rPr>
          <w:rFonts w:ascii="Times New Roman" w:hAnsi="Times New Roman"/>
          <w:sz w:val="24"/>
          <w:szCs w:val="24"/>
          <w:lang w:val="uk-UA" w:eastAsia="ru-RU"/>
        </w:rPr>
        <w:t>Хмельницький – 201</w:t>
      </w:r>
      <w:r w:rsidRPr="007D77F6">
        <w:rPr>
          <w:rFonts w:ascii="Times New Roman" w:hAnsi="Times New Roman"/>
          <w:sz w:val="24"/>
          <w:szCs w:val="24"/>
          <w:lang w:eastAsia="ru-RU"/>
        </w:rPr>
        <w:t>8</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2"/>
        <w:gridCol w:w="142"/>
        <w:gridCol w:w="143"/>
        <w:gridCol w:w="2693"/>
        <w:gridCol w:w="3828"/>
        <w:gridCol w:w="1275"/>
        <w:gridCol w:w="1276"/>
      </w:tblGrid>
      <w:tr w:rsidR="00727C00" w:rsidRPr="000C634F" w:rsidTr="00D4352F">
        <w:tc>
          <w:tcPr>
            <w:tcW w:w="9889" w:type="dxa"/>
            <w:gridSpan w:val="7"/>
          </w:tcPr>
          <w:p w:rsidR="00727C00" w:rsidRPr="007D77F6" w:rsidRDefault="00727C00" w:rsidP="00793291">
            <w:pPr>
              <w:keepNext/>
              <w:widowControl w:val="0"/>
              <w:spacing w:after="0" w:line="240" w:lineRule="auto"/>
              <w:jc w:val="center"/>
              <w:rPr>
                <w:rFonts w:ascii="Times New Roman" w:hAnsi="Times New Roman"/>
                <w:b/>
                <w:bCs/>
                <w:sz w:val="24"/>
                <w:szCs w:val="24"/>
                <w:lang w:val="uk-UA"/>
              </w:rPr>
            </w:pPr>
            <w:r w:rsidRPr="007D77F6">
              <w:rPr>
                <w:rFonts w:ascii="Times New Roman" w:hAnsi="Times New Roman"/>
                <w:b/>
                <w:bCs/>
                <w:sz w:val="24"/>
                <w:szCs w:val="24"/>
                <w:lang w:val="uk-UA"/>
              </w:rPr>
              <w:t>Освітньо-професійна програма</w:t>
            </w:r>
          </w:p>
          <w:p w:rsidR="00727C00" w:rsidRPr="007D77F6" w:rsidRDefault="00727C00" w:rsidP="00793291">
            <w:pPr>
              <w:keepNext/>
              <w:widowControl w:val="0"/>
              <w:spacing w:after="0" w:line="240" w:lineRule="auto"/>
              <w:jc w:val="center"/>
              <w:rPr>
                <w:rFonts w:ascii="Times New Roman" w:hAnsi="Times New Roman"/>
                <w:bCs/>
                <w:sz w:val="24"/>
                <w:szCs w:val="24"/>
                <w:lang w:val="uk-UA"/>
              </w:rPr>
            </w:pPr>
            <w:r w:rsidRPr="007D77F6">
              <w:rPr>
                <w:rFonts w:ascii="Times New Roman" w:hAnsi="Times New Roman"/>
                <w:bCs/>
                <w:sz w:val="24"/>
                <w:szCs w:val="24"/>
                <w:lang w:val="uk-UA"/>
              </w:rPr>
              <w:t xml:space="preserve">Бакалавр </w:t>
            </w:r>
            <w:r w:rsidRPr="007D77F6">
              <w:rPr>
                <w:rFonts w:ascii="Times New Roman" w:hAnsi="Times New Roman"/>
                <w:sz w:val="24"/>
                <w:szCs w:val="24"/>
                <w:lang w:val="uk-UA"/>
              </w:rPr>
              <w:t>середньої освіти (біологія та здоров’я людини); спеціалізація – біохімія, екологія</w:t>
            </w:r>
          </w:p>
        </w:tc>
      </w:tr>
      <w:tr w:rsidR="00727C00" w:rsidRPr="007D77F6" w:rsidTr="00D4352F">
        <w:tc>
          <w:tcPr>
            <w:tcW w:w="9889" w:type="dxa"/>
            <w:gridSpan w:val="7"/>
          </w:tcPr>
          <w:p w:rsidR="00727C00" w:rsidRPr="007D77F6" w:rsidRDefault="00727C00" w:rsidP="00793291">
            <w:pPr>
              <w:keepNext/>
              <w:widowControl w:val="0"/>
              <w:spacing w:after="0" w:line="240" w:lineRule="auto"/>
              <w:jc w:val="center"/>
              <w:rPr>
                <w:rFonts w:ascii="Times New Roman" w:hAnsi="Times New Roman"/>
                <w:b/>
                <w:bCs/>
                <w:sz w:val="24"/>
                <w:szCs w:val="24"/>
                <w:lang w:val="uk-UA"/>
              </w:rPr>
            </w:pPr>
            <w:r w:rsidRPr="007D77F6">
              <w:rPr>
                <w:rFonts w:ascii="Times New Roman" w:hAnsi="Times New Roman"/>
                <w:b/>
                <w:bCs/>
                <w:sz w:val="24"/>
                <w:szCs w:val="24"/>
                <w:lang w:val="uk-UA"/>
              </w:rPr>
              <w:t>Обов’язковий блок</w:t>
            </w:r>
          </w:p>
        </w:tc>
      </w:tr>
      <w:tr w:rsidR="00727C00" w:rsidRPr="007D77F6" w:rsidTr="00D4352F">
        <w:tc>
          <w:tcPr>
            <w:tcW w:w="3510" w:type="dxa"/>
            <w:gridSpan w:val="4"/>
          </w:tcPr>
          <w:p w:rsidR="00727C00" w:rsidRPr="007D77F6" w:rsidRDefault="00727C00" w:rsidP="00793291">
            <w:pPr>
              <w:keepNext/>
              <w:widowControl w:val="0"/>
              <w:spacing w:after="0" w:line="240" w:lineRule="auto"/>
              <w:rPr>
                <w:rFonts w:ascii="Times New Roman" w:hAnsi="Times New Roman"/>
                <w:bCs/>
                <w:i/>
                <w:sz w:val="24"/>
                <w:szCs w:val="24"/>
                <w:lang w:val="uk-UA"/>
              </w:rPr>
            </w:pPr>
            <w:r w:rsidRPr="007D77F6">
              <w:rPr>
                <w:rFonts w:ascii="Times New Roman" w:hAnsi="Times New Roman"/>
                <w:bCs/>
                <w:i/>
                <w:sz w:val="24"/>
                <w:szCs w:val="24"/>
                <w:lang w:val="uk-UA"/>
              </w:rPr>
              <w:t>Тип диплома та обсяг програми</w:t>
            </w:r>
          </w:p>
        </w:tc>
        <w:tc>
          <w:tcPr>
            <w:tcW w:w="6379" w:type="dxa"/>
            <w:gridSpan w:val="3"/>
          </w:tcPr>
          <w:p w:rsidR="00727C00" w:rsidRPr="007D77F6" w:rsidRDefault="00727C00" w:rsidP="00793291">
            <w:pPr>
              <w:keepNext/>
              <w:widowControl w:val="0"/>
              <w:spacing w:after="0" w:line="240" w:lineRule="auto"/>
              <w:jc w:val="both"/>
              <w:rPr>
                <w:rFonts w:ascii="Times New Roman" w:hAnsi="Times New Roman"/>
                <w:bCs/>
                <w:sz w:val="24"/>
                <w:szCs w:val="24"/>
                <w:lang w:val="uk-UA"/>
              </w:rPr>
            </w:pPr>
            <w:r w:rsidRPr="007D77F6">
              <w:rPr>
                <w:rFonts w:ascii="Times New Roman" w:hAnsi="Times New Roman"/>
                <w:bCs/>
                <w:sz w:val="24"/>
                <w:szCs w:val="24"/>
                <w:lang w:val="uk-UA"/>
              </w:rPr>
              <w:t>Диплом бакалавра, 240 кредитів ЄКТС</w:t>
            </w:r>
          </w:p>
        </w:tc>
      </w:tr>
      <w:tr w:rsidR="00727C00" w:rsidRPr="007D77F6" w:rsidTr="00D4352F">
        <w:tc>
          <w:tcPr>
            <w:tcW w:w="3510" w:type="dxa"/>
            <w:gridSpan w:val="4"/>
          </w:tcPr>
          <w:p w:rsidR="00727C00" w:rsidRPr="007D77F6" w:rsidRDefault="00727C00" w:rsidP="00793291">
            <w:pPr>
              <w:keepNext/>
              <w:widowControl w:val="0"/>
              <w:spacing w:after="0" w:line="240" w:lineRule="auto"/>
              <w:rPr>
                <w:rFonts w:ascii="Times New Roman" w:hAnsi="Times New Roman"/>
                <w:bCs/>
                <w:i/>
                <w:sz w:val="24"/>
                <w:szCs w:val="24"/>
                <w:lang w:val="uk-UA"/>
              </w:rPr>
            </w:pPr>
            <w:r w:rsidRPr="007D77F6">
              <w:rPr>
                <w:rFonts w:ascii="Times New Roman" w:hAnsi="Times New Roman"/>
                <w:bCs/>
                <w:i/>
                <w:sz w:val="24"/>
                <w:szCs w:val="24"/>
                <w:lang w:val="uk-UA"/>
              </w:rPr>
              <w:t>Вищий навчальний заклад</w:t>
            </w:r>
          </w:p>
        </w:tc>
        <w:tc>
          <w:tcPr>
            <w:tcW w:w="6379" w:type="dxa"/>
            <w:gridSpan w:val="3"/>
          </w:tcPr>
          <w:p w:rsidR="00727C00" w:rsidRPr="007D77F6" w:rsidRDefault="00727C00" w:rsidP="00793291">
            <w:pPr>
              <w:keepNext/>
              <w:widowControl w:val="0"/>
              <w:spacing w:after="0" w:line="240" w:lineRule="auto"/>
              <w:jc w:val="both"/>
              <w:rPr>
                <w:rFonts w:ascii="Times New Roman" w:hAnsi="Times New Roman"/>
                <w:bCs/>
                <w:sz w:val="24"/>
                <w:szCs w:val="24"/>
                <w:lang w:val="uk-UA"/>
              </w:rPr>
            </w:pPr>
            <w:r w:rsidRPr="007D77F6">
              <w:rPr>
                <w:rFonts w:ascii="Times New Roman" w:hAnsi="Times New Roman"/>
                <w:bCs/>
                <w:sz w:val="24"/>
                <w:szCs w:val="24"/>
                <w:lang w:val="uk-UA"/>
              </w:rPr>
              <w:t>Хмельницький національний університет</w:t>
            </w:r>
          </w:p>
        </w:tc>
      </w:tr>
      <w:tr w:rsidR="00727C00" w:rsidRPr="007D77F6" w:rsidTr="00D4352F">
        <w:tc>
          <w:tcPr>
            <w:tcW w:w="3510" w:type="dxa"/>
            <w:gridSpan w:val="4"/>
          </w:tcPr>
          <w:p w:rsidR="00727C00" w:rsidRPr="007D77F6" w:rsidRDefault="00727C00" w:rsidP="00793291">
            <w:pPr>
              <w:keepNext/>
              <w:widowControl w:val="0"/>
              <w:spacing w:after="0" w:line="240" w:lineRule="auto"/>
              <w:rPr>
                <w:rFonts w:ascii="Times New Roman" w:hAnsi="Times New Roman"/>
                <w:bCs/>
                <w:i/>
                <w:sz w:val="24"/>
                <w:szCs w:val="24"/>
                <w:lang w:val="uk-UA"/>
              </w:rPr>
            </w:pPr>
            <w:r w:rsidRPr="007D77F6">
              <w:rPr>
                <w:rFonts w:ascii="Times New Roman" w:hAnsi="Times New Roman"/>
                <w:bCs/>
                <w:i/>
                <w:sz w:val="24"/>
                <w:szCs w:val="24"/>
                <w:lang w:val="uk-UA"/>
              </w:rPr>
              <w:t>Акредитаційна інституція</w:t>
            </w:r>
          </w:p>
        </w:tc>
        <w:tc>
          <w:tcPr>
            <w:tcW w:w="6379" w:type="dxa"/>
            <w:gridSpan w:val="3"/>
          </w:tcPr>
          <w:p w:rsidR="00727C00" w:rsidRPr="007D77F6" w:rsidRDefault="00727C00" w:rsidP="00793291">
            <w:pPr>
              <w:keepNext/>
              <w:widowControl w:val="0"/>
              <w:spacing w:after="0" w:line="240" w:lineRule="auto"/>
              <w:jc w:val="both"/>
              <w:rPr>
                <w:rFonts w:ascii="Times New Roman" w:hAnsi="Times New Roman"/>
                <w:bCs/>
                <w:sz w:val="24"/>
                <w:szCs w:val="24"/>
                <w:lang w:val="uk-UA"/>
              </w:rPr>
            </w:pPr>
            <w:r w:rsidRPr="007D77F6">
              <w:rPr>
                <w:rFonts w:ascii="Times New Roman" w:hAnsi="Times New Roman"/>
                <w:bCs/>
                <w:sz w:val="24"/>
                <w:szCs w:val="24"/>
                <w:lang w:val="uk-UA"/>
              </w:rPr>
              <w:t>Акредитаційна комісія України</w:t>
            </w:r>
          </w:p>
        </w:tc>
      </w:tr>
      <w:tr w:rsidR="00727C00" w:rsidRPr="007D77F6" w:rsidTr="00D4352F">
        <w:tc>
          <w:tcPr>
            <w:tcW w:w="3510" w:type="dxa"/>
            <w:gridSpan w:val="4"/>
          </w:tcPr>
          <w:p w:rsidR="00727C00" w:rsidRPr="007D77F6" w:rsidRDefault="00727C00" w:rsidP="00793291">
            <w:pPr>
              <w:keepNext/>
              <w:widowControl w:val="0"/>
              <w:spacing w:after="0" w:line="240" w:lineRule="auto"/>
              <w:rPr>
                <w:rFonts w:ascii="Times New Roman" w:hAnsi="Times New Roman"/>
                <w:bCs/>
                <w:i/>
                <w:sz w:val="24"/>
                <w:szCs w:val="24"/>
                <w:lang w:val="uk-UA"/>
              </w:rPr>
            </w:pPr>
            <w:r w:rsidRPr="007D77F6">
              <w:rPr>
                <w:rFonts w:ascii="Times New Roman" w:hAnsi="Times New Roman"/>
                <w:bCs/>
                <w:i/>
                <w:sz w:val="24"/>
                <w:szCs w:val="24"/>
                <w:lang w:val="uk-UA"/>
              </w:rPr>
              <w:t>Період акредитації</w:t>
            </w:r>
          </w:p>
        </w:tc>
        <w:tc>
          <w:tcPr>
            <w:tcW w:w="6379" w:type="dxa"/>
            <w:gridSpan w:val="3"/>
          </w:tcPr>
          <w:p w:rsidR="00727C00" w:rsidRPr="007D77F6" w:rsidRDefault="00727C00" w:rsidP="00793291">
            <w:pPr>
              <w:keepNext/>
              <w:widowControl w:val="0"/>
              <w:spacing w:after="0" w:line="240" w:lineRule="auto"/>
              <w:jc w:val="both"/>
              <w:rPr>
                <w:rFonts w:ascii="Times New Roman" w:hAnsi="Times New Roman"/>
                <w:bCs/>
                <w:sz w:val="24"/>
                <w:szCs w:val="24"/>
                <w:lang w:val="uk-UA"/>
              </w:rPr>
            </w:pPr>
            <w:r w:rsidRPr="007D77F6">
              <w:rPr>
                <w:rFonts w:ascii="Times New Roman" w:hAnsi="Times New Roman"/>
                <w:bCs/>
                <w:sz w:val="24"/>
                <w:szCs w:val="24"/>
                <w:lang w:val="uk-UA"/>
              </w:rPr>
              <w:t>Ліцензування в 2016 році</w:t>
            </w:r>
          </w:p>
        </w:tc>
      </w:tr>
      <w:tr w:rsidR="00727C00" w:rsidRPr="00CE756A" w:rsidTr="00D4352F">
        <w:tc>
          <w:tcPr>
            <w:tcW w:w="3510" w:type="dxa"/>
            <w:gridSpan w:val="4"/>
          </w:tcPr>
          <w:p w:rsidR="00727C00" w:rsidRPr="007D77F6" w:rsidRDefault="00727C00" w:rsidP="00793291">
            <w:pPr>
              <w:keepNext/>
              <w:widowControl w:val="0"/>
              <w:spacing w:after="0" w:line="240" w:lineRule="auto"/>
              <w:rPr>
                <w:rFonts w:ascii="Times New Roman" w:hAnsi="Times New Roman"/>
                <w:bCs/>
                <w:i/>
                <w:sz w:val="24"/>
                <w:szCs w:val="24"/>
                <w:lang w:val="uk-UA"/>
              </w:rPr>
            </w:pPr>
            <w:r w:rsidRPr="007D77F6">
              <w:rPr>
                <w:rFonts w:ascii="Times New Roman" w:hAnsi="Times New Roman"/>
                <w:bCs/>
                <w:i/>
                <w:iCs/>
                <w:sz w:val="24"/>
                <w:szCs w:val="24"/>
                <w:lang w:val="uk-UA"/>
              </w:rPr>
              <w:t>Рівень програми</w:t>
            </w:r>
          </w:p>
        </w:tc>
        <w:tc>
          <w:tcPr>
            <w:tcW w:w="6379" w:type="dxa"/>
            <w:gridSpan w:val="3"/>
          </w:tcPr>
          <w:p w:rsidR="00727C00" w:rsidRPr="007D77F6" w:rsidRDefault="00727C00" w:rsidP="00793291">
            <w:pPr>
              <w:keepNext/>
              <w:widowControl w:val="0"/>
              <w:spacing w:after="0" w:line="240" w:lineRule="auto"/>
              <w:jc w:val="both"/>
              <w:rPr>
                <w:rFonts w:ascii="Times New Roman" w:hAnsi="Times New Roman"/>
                <w:bCs/>
                <w:spacing w:val="-6"/>
                <w:sz w:val="24"/>
                <w:szCs w:val="24"/>
                <w:lang w:val="uk-UA"/>
              </w:rPr>
            </w:pPr>
            <w:r w:rsidRPr="007D77F6">
              <w:rPr>
                <w:rFonts w:ascii="Times New Roman" w:hAnsi="Times New Roman"/>
                <w:bCs/>
                <w:spacing w:val="-6"/>
                <w:sz w:val="24"/>
                <w:szCs w:val="24"/>
                <w:lang w:val="uk-UA"/>
              </w:rPr>
              <w:t>FQ-EHEA – перший цикл, EQFLLL – 6 рівень, HPK – 6 рівень</w:t>
            </w:r>
          </w:p>
        </w:tc>
      </w:tr>
      <w:tr w:rsidR="00727C00" w:rsidRPr="00CE756A"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
                <w:bCs/>
                <w:sz w:val="24"/>
                <w:szCs w:val="24"/>
                <w:lang w:val="uk-UA"/>
              </w:rPr>
            </w:pPr>
            <w:r w:rsidRPr="007D77F6">
              <w:rPr>
                <w:rFonts w:ascii="Times New Roman" w:hAnsi="Times New Roman"/>
                <w:b/>
                <w:bCs/>
                <w:sz w:val="24"/>
                <w:szCs w:val="24"/>
                <w:lang w:val="uk-UA"/>
              </w:rPr>
              <w:t>А</w:t>
            </w:r>
          </w:p>
        </w:tc>
        <w:tc>
          <w:tcPr>
            <w:tcW w:w="9215" w:type="dxa"/>
            <w:gridSpan w:val="5"/>
          </w:tcPr>
          <w:p w:rsidR="00727C00" w:rsidRPr="007D77F6" w:rsidRDefault="00727C00" w:rsidP="00793291">
            <w:pPr>
              <w:keepNext/>
              <w:widowControl w:val="0"/>
              <w:spacing w:after="0" w:line="240" w:lineRule="auto"/>
              <w:jc w:val="both"/>
              <w:rPr>
                <w:rFonts w:ascii="Times New Roman" w:hAnsi="Times New Roman"/>
                <w:b/>
                <w:bCs/>
                <w:sz w:val="24"/>
                <w:szCs w:val="24"/>
                <w:lang w:val="uk-UA"/>
              </w:rPr>
            </w:pPr>
            <w:r w:rsidRPr="007D77F6">
              <w:rPr>
                <w:rFonts w:ascii="Times New Roman" w:hAnsi="Times New Roman"/>
                <w:b/>
                <w:bCs/>
                <w:sz w:val="24"/>
                <w:szCs w:val="24"/>
                <w:lang w:val="uk-UA"/>
              </w:rPr>
              <w:t xml:space="preserve">Мета програми: </w:t>
            </w:r>
            <w:r w:rsidRPr="007D77F6">
              <w:rPr>
                <w:rFonts w:ascii="Times New Roman" w:hAnsi="Times New Roman"/>
                <w:bCs/>
                <w:sz w:val="24"/>
                <w:szCs w:val="24"/>
                <w:lang w:val="uk-UA"/>
              </w:rPr>
              <w:t xml:space="preserve">формування особистості фахівця, що здатний вирішувати типові професійні завдання щодо організації і здійснення навчально-виховного процесу з біології </w:t>
            </w:r>
            <w:r w:rsidRPr="007D77F6">
              <w:rPr>
                <w:rFonts w:ascii="Times New Roman" w:hAnsi="Times New Roman"/>
                <w:sz w:val="24"/>
                <w:szCs w:val="24"/>
                <w:lang w:val="uk-UA"/>
              </w:rPr>
              <w:t>та основ здоров’я людини</w:t>
            </w:r>
            <w:r w:rsidRPr="007D77F6">
              <w:rPr>
                <w:rFonts w:ascii="Times New Roman" w:hAnsi="Times New Roman"/>
                <w:bCs/>
                <w:sz w:val="24"/>
                <w:szCs w:val="24"/>
                <w:lang w:val="uk-UA"/>
              </w:rPr>
              <w:t xml:space="preserve"> в загальноосвітній школі і володіє професійно значимими якостями особистості вчителя</w:t>
            </w:r>
          </w:p>
        </w:tc>
      </w:tr>
      <w:tr w:rsidR="00727C00" w:rsidRPr="007D77F6"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
                <w:bCs/>
                <w:sz w:val="24"/>
                <w:szCs w:val="24"/>
                <w:lang w:val="uk-UA"/>
              </w:rPr>
            </w:pPr>
            <w:r w:rsidRPr="007D77F6">
              <w:rPr>
                <w:rFonts w:ascii="Times New Roman" w:hAnsi="Times New Roman"/>
                <w:b/>
                <w:bCs/>
                <w:sz w:val="24"/>
                <w:szCs w:val="24"/>
                <w:lang w:val="uk-UA"/>
              </w:rPr>
              <w:t>В</w:t>
            </w:r>
          </w:p>
        </w:tc>
        <w:tc>
          <w:tcPr>
            <w:tcW w:w="9215" w:type="dxa"/>
            <w:gridSpan w:val="5"/>
          </w:tcPr>
          <w:p w:rsidR="00727C00" w:rsidRPr="007D77F6" w:rsidRDefault="00727C00" w:rsidP="00793291">
            <w:pPr>
              <w:keepNext/>
              <w:widowControl w:val="0"/>
              <w:spacing w:after="0" w:line="240" w:lineRule="auto"/>
              <w:rPr>
                <w:rFonts w:ascii="Times New Roman" w:hAnsi="Times New Roman"/>
                <w:b/>
                <w:bCs/>
                <w:sz w:val="24"/>
                <w:szCs w:val="24"/>
                <w:lang w:val="uk-UA"/>
              </w:rPr>
            </w:pPr>
            <w:r w:rsidRPr="007D77F6">
              <w:rPr>
                <w:rFonts w:ascii="Times New Roman" w:hAnsi="Times New Roman"/>
                <w:b/>
                <w:bCs/>
                <w:sz w:val="24"/>
                <w:szCs w:val="24"/>
                <w:lang w:val="uk-UA"/>
              </w:rPr>
              <w:t>Характеристика програми</w:t>
            </w:r>
          </w:p>
        </w:tc>
      </w:tr>
      <w:tr w:rsidR="00727C00" w:rsidRPr="00CE756A"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Cs/>
                <w:sz w:val="24"/>
                <w:szCs w:val="24"/>
                <w:lang w:val="uk-UA"/>
              </w:rPr>
            </w:pPr>
            <w:r w:rsidRPr="007D77F6">
              <w:rPr>
                <w:rFonts w:ascii="Times New Roman" w:hAnsi="Times New Roman"/>
                <w:bCs/>
                <w:sz w:val="24"/>
                <w:szCs w:val="24"/>
                <w:lang w:val="uk-UA"/>
              </w:rPr>
              <w:t>1</w:t>
            </w:r>
          </w:p>
        </w:tc>
        <w:tc>
          <w:tcPr>
            <w:tcW w:w="2836" w:type="dxa"/>
            <w:gridSpan w:val="2"/>
          </w:tcPr>
          <w:p w:rsidR="00727C00" w:rsidRPr="007D77F6" w:rsidRDefault="00727C00" w:rsidP="00793291">
            <w:pPr>
              <w:keepNext/>
              <w:widowControl w:val="0"/>
              <w:spacing w:after="0" w:line="240" w:lineRule="auto"/>
              <w:rPr>
                <w:rFonts w:ascii="Times New Roman" w:hAnsi="Times New Roman"/>
                <w:bCs/>
                <w:sz w:val="24"/>
                <w:szCs w:val="24"/>
                <w:lang w:val="uk-UA"/>
              </w:rPr>
            </w:pPr>
            <w:r w:rsidRPr="007D77F6">
              <w:rPr>
                <w:rFonts w:ascii="Times New Roman" w:hAnsi="Times New Roman"/>
                <w:bCs/>
                <w:sz w:val="24"/>
                <w:szCs w:val="24"/>
                <w:lang w:val="uk-UA"/>
              </w:rPr>
              <w:t>Назва галузі знань та спеціальності</w:t>
            </w:r>
          </w:p>
        </w:tc>
        <w:tc>
          <w:tcPr>
            <w:tcW w:w="6379" w:type="dxa"/>
            <w:gridSpan w:val="3"/>
          </w:tcPr>
          <w:p w:rsidR="00727C00" w:rsidRPr="007D77F6" w:rsidRDefault="00727C00" w:rsidP="00793291">
            <w:pPr>
              <w:keepNext/>
              <w:widowControl w:val="0"/>
              <w:spacing w:after="0" w:line="240" w:lineRule="auto"/>
              <w:rPr>
                <w:rFonts w:ascii="Times New Roman" w:hAnsi="Times New Roman"/>
                <w:bCs/>
                <w:spacing w:val="-2"/>
                <w:sz w:val="24"/>
                <w:szCs w:val="24"/>
                <w:lang w:val="uk-UA"/>
              </w:rPr>
            </w:pPr>
            <w:r w:rsidRPr="007D77F6">
              <w:rPr>
                <w:rFonts w:ascii="Times New Roman" w:hAnsi="Times New Roman"/>
                <w:spacing w:val="-2"/>
                <w:sz w:val="24"/>
                <w:szCs w:val="24"/>
                <w:lang w:val="uk-UA"/>
              </w:rPr>
              <w:t>01 освіта, 014 середня освіта (</w:t>
            </w:r>
            <w:r w:rsidRPr="007D77F6">
              <w:rPr>
                <w:rFonts w:ascii="Times New Roman" w:hAnsi="Times New Roman"/>
                <w:sz w:val="24"/>
                <w:szCs w:val="24"/>
                <w:lang w:val="uk-UA"/>
              </w:rPr>
              <w:t>біологія та здоров’я людини</w:t>
            </w:r>
            <w:r w:rsidRPr="007D77F6">
              <w:rPr>
                <w:rFonts w:ascii="Times New Roman" w:hAnsi="Times New Roman"/>
                <w:spacing w:val="-2"/>
                <w:sz w:val="24"/>
                <w:szCs w:val="24"/>
                <w:lang w:val="uk-UA"/>
              </w:rPr>
              <w:t>)</w:t>
            </w:r>
          </w:p>
        </w:tc>
      </w:tr>
      <w:tr w:rsidR="00727C00" w:rsidRPr="00CE756A"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Cs/>
                <w:sz w:val="24"/>
                <w:szCs w:val="24"/>
                <w:lang w:val="uk-UA"/>
              </w:rPr>
            </w:pPr>
            <w:r w:rsidRPr="007D77F6">
              <w:rPr>
                <w:rFonts w:ascii="Times New Roman" w:hAnsi="Times New Roman"/>
                <w:bCs/>
                <w:sz w:val="24"/>
                <w:szCs w:val="24"/>
                <w:lang w:val="uk-UA"/>
              </w:rPr>
              <w:t>2</w:t>
            </w:r>
          </w:p>
        </w:tc>
        <w:tc>
          <w:tcPr>
            <w:tcW w:w="2836" w:type="dxa"/>
            <w:gridSpan w:val="2"/>
          </w:tcPr>
          <w:p w:rsidR="00727C00" w:rsidRPr="007D77F6" w:rsidRDefault="00727C00" w:rsidP="00793291">
            <w:pPr>
              <w:keepNext/>
              <w:widowControl w:val="0"/>
              <w:spacing w:after="0" w:line="240" w:lineRule="auto"/>
              <w:rPr>
                <w:rFonts w:ascii="Times New Roman" w:hAnsi="Times New Roman"/>
                <w:bCs/>
                <w:sz w:val="24"/>
                <w:szCs w:val="24"/>
                <w:lang w:val="uk-UA"/>
              </w:rPr>
            </w:pPr>
            <w:r w:rsidRPr="007D77F6">
              <w:rPr>
                <w:rFonts w:ascii="Times New Roman" w:hAnsi="Times New Roman"/>
                <w:bCs/>
                <w:sz w:val="24"/>
                <w:szCs w:val="24"/>
                <w:lang w:val="uk-UA"/>
              </w:rPr>
              <w:t>Фокус програми, спеціалізації</w:t>
            </w:r>
          </w:p>
        </w:tc>
        <w:tc>
          <w:tcPr>
            <w:tcW w:w="6379" w:type="dxa"/>
            <w:gridSpan w:val="3"/>
          </w:tcPr>
          <w:p w:rsidR="00727C00" w:rsidRPr="007D77F6" w:rsidRDefault="00727C00" w:rsidP="00793291">
            <w:pPr>
              <w:keepNext/>
              <w:widowControl w:val="0"/>
              <w:tabs>
                <w:tab w:val="left" w:pos="4023"/>
              </w:tabs>
              <w:suppressAutoHyphens/>
              <w:spacing w:after="0" w:line="240" w:lineRule="auto"/>
              <w:jc w:val="both"/>
              <w:rPr>
                <w:rFonts w:ascii="Times New Roman" w:hAnsi="Times New Roman"/>
                <w:bCs/>
                <w:sz w:val="24"/>
                <w:szCs w:val="24"/>
                <w:lang w:val="uk-UA" w:eastAsia="ar-SA"/>
              </w:rPr>
            </w:pPr>
            <w:r w:rsidRPr="007D77F6">
              <w:rPr>
                <w:rFonts w:ascii="Times New Roman" w:hAnsi="Times New Roman"/>
                <w:bCs/>
                <w:sz w:val="24"/>
                <w:szCs w:val="24"/>
                <w:lang w:val="uk-UA" w:eastAsia="ar-SA"/>
              </w:rPr>
              <w:t xml:space="preserve">Акцент на здатності організовувати і здійснювати навчально-виховний процес з біології </w:t>
            </w:r>
            <w:r w:rsidRPr="007D77F6">
              <w:rPr>
                <w:rFonts w:ascii="Times New Roman" w:hAnsi="Times New Roman"/>
                <w:sz w:val="24"/>
                <w:szCs w:val="24"/>
                <w:lang w:val="uk-UA" w:eastAsia="ar-SA"/>
              </w:rPr>
              <w:t>та основ здоров’я людини</w:t>
            </w:r>
            <w:r w:rsidRPr="007D77F6">
              <w:rPr>
                <w:rFonts w:ascii="Times New Roman" w:hAnsi="Times New Roman"/>
                <w:bCs/>
                <w:sz w:val="24"/>
                <w:szCs w:val="24"/>
                <w:lang w:val="uk-UA" w:eastAsia="ar-SA"/>
              </w:rPr>
              <w:t xml:space="preserve"> у загальноосвітній школі</w:t>
            </w:r>
          </w:p>
        </w:tc>
      </w:tr>
      <w:tr w:rsidR="00727C00" w:rsidRPr="007D77F6"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Cs/>
                <w:sz w:val="24"/>
                <w:szCs w:val="24"/>
                <w:lang w:val="uk-UA"/>
              </w:rPr>
            </w:pPr>
            <w:r w:rsidRPr="007D77F6">
              <w:rPr>
                <w:rFonts w:ascii="Times New Roman" w:hAnsi="Times New Roman"/>
                <w:bCs/>
                <w:sz w:val="24"/>
                <w:szCs w:val="24"/>
                <w:lang w:val="uk-UA"/>
              </w:rPr>
              <w:t>3</w:t>
            </w:r>
          </w:p>
        </w:tc>
        <w:tc>
          <w:tcPr>
            <w:tcW w:w="2836" w:type="dxa"/>
            <w:gridSpan w:val="2"/>
          </w:tcPr>
          <w:p w:rsidR="00727C00" w:rsidRPr="007D77F6" w:rsidRDefault="00727C00" w:rsidP="00793291">
            <w:pPr>
              <w:keepNext/>
              <w:widowControl w:val="0"/>
              <w:spacing w:after="0" w:line="240" w:lineRule="auto"/>
              <w:rPr>
                <w:rFonts w:ascii="Times New Roman" w:hAnsi="Times New Roman"/>
                <w:bCs/>
                <w:sz w:val="24"/>
                <w:szCs w:val="24"/>
                <w:lang w:val="uk-UA"/>
              </w:rPr>
            </w:pPr>
            <w:r w:rsidRPr="007D77F6">
              <w:rPr>
                <w:rFonts w:ascii="Times New Roman" w:hAnsi="Times New Roman"/>
                <w:bCs/>
                <w:sz w:val="24"/>
                <w:szCs w:val="24"/>
                <w:lang w:val="uk-UA"/>
              </w:rPr>
              <w:t>Орієнтація програми</w:t>
            </w:r>
          </w:p>
        </w:tc>
        <w:tc>
          <w:tcPr>
            <w:tcW w:w="6379" w:type="dxa"/>
            <w:gridSpan w:val="3"/>
          </w:tcPr>
          <w:p w:rsidR="00727C00" w:rsidRPr="007D77F6" w:rsidRDefault="00727C00" w:rsidP="00793291">
            <w:pPr>
              <w:keepNext/>
              <w:widowControl w:val="0"/>
              <w:spacing w:after="0" w:line="240" w:lineRule="auto"/>
              <w:jc w:val="both"/>
              <w:rPr>
                <w:rFonts w:ascii="Times New Roman" w:hAnsi="Times New Roman"/>
                <w:bCs/>
                <w:sz w:val="24"/>
                <w:szCs w:val="24"/>
                <w:lang w:val="uk-UA"/>
              </w:rPr>
            </w:pPr>
            <w:r w:rsidRPr="007D77F6">
              <w:rPr>
                <w:rFonts w:ascii="Times New Roman" w:hAnsi="Times New Roman"/>
                <w:bCs/>
                <w:sz w:val="24"/>
                <w:szCs w:val="24"/>
                <w:lang w:val="uk-UA"/>
              </w:rPr>
              <w:t>Освітньо-професійна</w:t>
            </w:r>
          </w:p>
        </w:tc>
      </w:tr>
      <w:tr w:rsidR="00727C00" w:rsidRPr="00CE756A"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Cs/>
                <w:sz w:val="24"/>
                <w:szCs w:val="24"/>
                <w:lang w:val="uk-UA"/>
              </w:rPr>
            </w:pPr>
            <w:r w:rsidRPr="007D77F6">
              <w:rPr>
                <w:rFonts w:ascii="Times New Roman" w:hAnsi="Times New Roman"/>
                <w:bCs/>
                <w:sz w:val="24"/>
                <w:szCs w:val="24"/>
                <w:lang w:val="uk-UA"/>
              </w:rPr>
              <w:t>4</w:t>
            </w:r>
          </w:p>
        </w:tc>
        <w:tc>
          <w:tcPr>
            <w:tcW w:w="2836" w:type="dxa"/>
            <w:gridSpan w:val="2"/>
          </w:tcPr>
          <w:p w:rsidR="00727C00" w:rsidRPr="007D77F6" w:rsidRDefault="00727C00" w:rsidP="00793291">
            <w:pPr>
              <w:keepNext/>
              <w:widowControl w:val="0"/>
              <w:spacing w:after="0" w:line="240" w:lineRule="auto"/>
              <w:rPr>
                <w:rFonts w:ascii="Times New Roman" w:hAnsi="Times New Roman"/>
                <w:bCs/>
                <w:sz w:val="24"/>
                <w:szCs w:val="24"/>
                <w:lang w:val="uk-UA"/>
              </w:rPr>
            </w:pPr>
            <w:r w:rsidRPr="007D77F6">
              <w:rPr>
                <w:rFonts w:ascii="Times New Roman" w:hAnsi="Times New Roman"/>
                <w:bCs/>
                <w:sz w:val="24"/>
                <w:szCs w:val="24"/>
                <w:lang w:val="uk-UA"/>
              </w:rPr>
              <w:t>Особливості програми</w:t>
            </w:r>
          </w:p>
        </w:tc>
        <w:tc>
          <w:tcPr>
            <w:tcW w:w="6379" w:type="dxa"/>
            <w:gridSpan w:val="3"/>
          </w:tcPr>
          <w:p w:rsidR="00727C00" w:rsidRPr="007D77F6" w:rsidRDefault="00727C00" w:rsidP="00793291">
            <w:pPr>
              <w:keepNext/>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lang w:val="uk-UA"/>
              </w:rPr>
            </w:pPr>
            <w:r w:rsidRPr="007D77F6">
              <w:rPr>
                <w:rFonts w:ascii="Times New Roman" w:hAnsi="Times New Roman"/>
                <w:bCs/>
                <w:sz w:val="24"/>
                <w:szCs w:val="24"/>
                <w:lang w:val="uk-UA" w:eastAsia="ru-RU"/>
              </w:rPr>
              <w:t>Інтеграція біологічної підготовки з біохімічною та екологічною</w:t>
            </w:r>
            <w:r w:rsidRPr="007D77F6">
              <w:rPr>
                <w:rFonts w:ascii="Times New Roman" w:hAnsi="Times New Roman"/>
                <w:spacing w:val="-1"/>
                <w:sz w:val="24"/>
                <w:szCs w:val="24"/>
                <w:lang w:val="uk-UA" w:eastAsia="ru-RU"/>
              </w:rPr>
              <w:t>, що надає п</w:t>
            </w:r>
            <w:r w:rsidRPr="007D77F6">
              <w:rPr>
                <w:rFonts w:ascii="Times New Roman" w:hAnsi="Times New Roman"/>
                <w:bCs/>
                <w:sz w:val="24"/>
                <w:szCs w:val="24"/>
                <w:lang w:val="uk-UA" w:eastAsia="ru-RU"/>
              </w:rPr>
              <w:t xml:space="preserve">раво викладати дисципліни хімічного та екологічного спрямування у </w:t>
            </w:r>
            <w:r w:rsidRPr="007D77F6">
              <w:rPr>
                <w:rFonts w:ascii="Times New Roman" w:hAnsi="Times New Roman"/>
                <w:sz w:val="24"/>
                <w:szCs w:val="24"/>
                <w:lang w:val="uk-UA" w:eastAsia="ru-RU"/>
              </w:rPr>
              <w:t>загальноосвітніх навчальних закладах</w:t>
            </w:r>
          </w:p>
        </w:tc>
      </w:tr>
      <w:tr w:rsidR="00727C00" w:rsidRPr="007D77F6"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
                <w:bCs/>
                <w:sz w:val="24"/>
                <w:szCs w:val="24"/>
                <w:lang w:val="uk-UA"/>
              </w:rPr>
            </w:pPr>
            <w:r w:rsidRPr="007D77F6">
              <w:rPr>
                <w:rFonts w:ascii="Times New Roman" w:hAnsi="Times New Roman"/>
                <w:b/>
                <w:bCs/>
                <w:sz w:val="24"/>
                <w:szCs w:val="24"/>
                <w:lang w:val="uk-UA"/>
              </w:rPr>
              <w:t>С</w:t>
            </w:r>
          </w:p>
        </w:tc>
        <w:tc>
          <w:tcPr>
            <w:tcW w:w="9215" w:type="dxa"/>
            <w:gridSpan w:val="5"/>
          </w:tcPr>
          <w:p w:rsidR="00727C00" w:rsidRPr="007D77F6" w:rsidRDefault="00727C00" w:rsidP="00793291">
            <w:pPr>
              <w:keepNext/>
              <w:widowControl w:val="0"/>
              <w:spacing w:after="0" w:line="240" w:lineRule="auto"/>
              <w:rPr>
                <w:rFonts w:ascii="Times New Roman" w:hAnsi="Times New Roman"/>
                <w:b/>
                <w:bCs/>
                <w:sz w:val="24"/>
                <w:szCs w:val="24"/>
                <w:lang w:val="uk-UA"/>
              </w:rPr>
            </w:pPr>
            <w:r w:rsidRPr="007D77F6">
              <w:rPr>
                <w:rFonts w:ascii="Times New Roman" w:hAnsi="Times New Roman"/>
                <w:b/>
                <w:bCs/>
                <w:sz w:val="24"/>
                <w:szCs w:val="24"/>
                <w:lang w:val="uk-UA"/>
              </w:rPr>
              <w:t>Складові професійної компетентності</w:t>
            </w:r>
          </w:p>
        </w:tc>
      </w:tr>
      <w:tr w:rsidR="00727C00" w:rsidRPr="00CE756A" w:rsidTr="00D4352F">
        <w:tc>
          <w:tcPr>
            <w:tcW w:w="674" w:type="dxa"/>
            <w:gridSpan w:val="2"/>
            <w:vMerge w:val="restart"/>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Pr>
          <w:p w:rsidR="00727C00" w:rsidRPr="007D77F6" w:rsidRDefault="00727C00" w:rsidP="00793291">
            <w:pPr>
              <w:keepNext/>
              <w:widowControl w:val="0"/>
              <w:spacing w:after="0" w:line="240" w:lineRule="auto"/>
              <w:ind w:firstLine="318"/>
              <w:jc w:val="both"/>
              <w:rPr>
                <w:rFonts w:ascii="Times New Roman" w:hAnsi="Times New Roman"/>
                <w:bCs/>
                <w:i/>
                <w:sz w:val="24"/>
                <w:szCs w:val="24"/>
                <w:lang w:val="uk-UA"/>
              </w:rPr>
            </w:pPr>
            <w:r w:rsidRPr="007D77F6">
              <w:rPr>
                <w:rFonts w:ascii="Times New Roman" w:hAnsi="Times New Roman"/>
                <w:bCs/>
                <w:i/>
                <w:iCs/>
                <w:sz w:val="24"/>
                <w:szCs w:val="24"/>
                <w:lang w:val="uk-UA"/>
              </w:rPr>
              <w:t xml:space="preserve">Соціально-особистісна </w:t>
            </w:r>
            <w:r w:rsidRPr="007D77F6">
              <w:rPr>
                <w:rFonts w:ascii="Times New Roman" w:hAnsi="Times New Roman"/>
                <w:sz w:val="24"/>
                <w:szCs w:val="24"/>
                <w:lang w:val="uk-UA"/>
              </w:rPr>
              <w:t xml:space="preserve">– здатність і готовність </w:t>
            </w:r>
            <w:r w:rsidRPr="007D77F6">
              <w:rPr>
                <w:rFonts w:ascii="Times New Roman" w:hAnsi="Times New Roman"/>
                <w:sz w:val="24"/>
                <w:szCs w:val="24"/>
                <w:lang w:val="uk-UA" w:eastAsia="ru-RU"/>
              </w:rPr>
              <w:t>здійснювати загальнокультурне, фізичне і професійне вдосконалення своєї особистості, а</w:t>
            </w:r>
            <w:r w:rsidRPr="007D77F6">
              <w:rPr>
                <w:rFonts w:ascii="Times New Roman" w:hAnsi="Times New Roman"/>
                <w:sz w:val="24"/>
                <w:szCs w:val="24"/>
                <w:lang w:val="uk-UA"/>
              </w:rPr>
              <w:t xml:space="preserve">даптуватися </w:t>
            </w:r>
            <w:r w:rsidRPr="007D77F6">
              <w:rPr>
                <w:rFonts w:ascii="Times New Roman" w:hAnsi="Times New Roman"/>
                <w:sz w:val="24"/>
                <w:szCs w:val="24"/>
                <w:lang w:val="uk-UA" w:eastAsia="ru-RU"/>
              </w:rPr>
              <w:t>до оточуючої соціальної реальності і самореалізуватися у суспільстві, володіння екологічною культурою.</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i/>
                <w:spacing w:val="-2"/>
                <w:sz w:val="24"/>
                <w:szCs w:val="24"/>
                <w:lang w:val="uk-UA"/>
              </w:rPr>
              <w:t xml:space="preserve">Дослідницька </w:t>
            </w:r>
            <w:r w:rsidRPr="007D77F6">
              <w:rPr>
                <w:rFonts w:ascii="Times New Roman" w:hAnsi="Times New Roman"/>
                <w:spacing w:val="-2"/>
                <w:sz w:val="24"/>
                <w:szCs w:val="24"/>
                <w:lang w:val="uk-UA"/>
              </w:rPr>
              <w:t xml:space="preserve">– здатність і готовність здійснювати дослідницьку діяльність під час навчально-виховного процесу у загальноосвітній школі, а також з метою отримання нових знань про </w:t>
            </w:r>
            <w:r w:rsidRPr="007D77F6">
              <w:rPr>
                <w:rFonts w:ascii="Times New Roman" w:hAnsi="Times New Roman"/>
                <w:bCs/>
                <w:spacing w:val="-4"/>
                <w:sz w:val="24"/>
                <w:szCs w:val="24"/>
                <w:lang w:val="uk-UA"/>
              </w:rPr>
              <w:t>біологічні, валеологічні, біохімічні та екологічні процеси і явища</w:t>
            </w:r>
            <w:r w:rsidRPr="007D77F6">
              <w:rPr>
                <w:rFonts w:ascii="Times New Roman" w:hAnsi="Times New Roman"/>
                <w:spacing w:val="-2"/>
                <w:sz w:val="24"/>
                <w:szCs w:val="24"/>
                <w:lang w:val="uk-UA"/>
              </w:rPr>
              <w:t>.</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bCs/>
                <w:i/>
                <w:spacing w:val="-4"/>
                <w:sz w:val="24"/>
                <w:szCs w:val="24"/>
                <w:lang w:val="uk-UA"/>
              </w:rPr>
              <w:t xml:space="preserve">Проектувальна – </w:t>
            </w:r>
            <w:r w:rsidRPr="007D77F6">
              <w:rPr>
                <w:rFonts w:ascii="Times New Roman" w:hAnsi="Times New Roman"/>
                <w:sz w:val="24"/>
                <w:szCs w:val="24"/>
                <w:lang w:val="uk-UA"/>
              </w:rPr>
              <w:t>здатність і готовність проектувати розвивальне освітнє середовище для організації навчально-виховного процесу з біології, основ здоров’я людини та екології, а також власну педагогічну діяльність.</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bCs/>
                <w:i/>
                <w:spacing w:val="-4"/>
                <w:sz w:val="24"/>
                <w:szCs w:val="24"/>
                <w:lang w:val="uk-UA"/>
              </w:rPr>
              <w:t xml:space="preserve">Організаційна – </w:t>
            </w:r>
            <w:r w:rsidRPr="007D77F6">
              <w:rPr>
                <w:rFonts w:ascii="Times New Roman" w:hAnsi="Times New Roman"/>
                <w:sz w:val="24"/>
                <w:szCs w:val="24"/>
                <w:lang w:val="uk-UA"/>
              </w:rPr>
              <w:t>здатність і готовність організовувати процес навчання з біології та основ здоров’я людини у загальноосвітній школі, а також екологічну просвіту молоді.</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Pr>
          <w:p w:rsidR="00727C00" w:rsidRPr="007D77F6" w:rsidRDefault="00727C00" w:rsidP="00793291">
            <w:pPr>
              <w:keepNext/>
              <w:widowControl w:val="0"/>
              <w:spacing w:after="0" w:line="240" w:lineRule="auto"/>
              <w:ind w:firstLine="318"/>
              <w:jc w:val="both"/>
              <w:rPr>
                <w:rFonts w:ascii="Times New Roman" w:hAnsi="Times New Roman"/>
                <w:bCs/>
                <w:i/>
                <w:spacing w:val="-4"/>
                <w:sz w:val="24"/>
                <w:szCs w:val="24"/>
                <w:lang w:val="uk-UA"/>
              </w:rPr>
            </w:pPr>
            <w:r w:rsidRPr="007D77F6">
              <w:rPr>
                <w:rFonts w:ascii="Times New Roman" w:hAnsi="Times New Roman"/>
                <w:bCs/>
                <w:i/>
                <w:spacing w:val="-4"/>
                <w:sz w:val="24"/>
                <w:szCs w:val="24"/>
                <w:lang w:val="uk-UA"/>
              </w:rPr>
              <w:t xml:space="preserve">Управлінська – </w:t>
            </w:r>
            <w:r w:rsidRPr="007D77F6">
              <w:rPr>
                <w:rFonts w:ascii="Times New Roman" w:hAnsi="Times New Roman"/>
                <w:sz w:val="24"/>
                <w:szCs w:val="24"/>
                <w:lang w:val="uk-UA"/>
              </w:rPr>
              <w:t>здатність і готовність здійснювати управління навчальним процесом з біології, основ здоров’я людини та екології у загальноосвітній школі.</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Pr>
          <w:p w:rsidR="00727C00" w:rsidRPr="007D77F6" w:rsidRDefault="00727C00" w:rsidP="00793291">
            <w:pPr>
              <w:keepNext/>
              <w:widowControl w:val="0"/>
              <w:spacing w:after="0" w:line="240" w:lineRule="auto"/>
              <w:ind w:firstLine="318"/>
              <w:jc w:val="both"/>
              <w:rPr>
                <w:rFonts w:ascii="Times New Roman" w:hAnsi="Times New Roman"/>
                <w:bCs/>
                <w:i/>
                <w:spacing w:val="-4"/>
                <w:sz w:val="24"/>
                <w:szCs w:val="24"/>
                <w:lang w:val="uk-UA"/>
              </w:rPr>
            </w:pPr>
            <w:r w:rsidRPr="007D77F6">
              <w:rPr>
                <w:rFonts w:ascii="Times New Roman" w:hAnsi="Times New Roman"/>
                <w:bCs/>
                <w:i/>
                <w:spacing w:val="-4"/>
                <w:sz w:val="24"/>
                <w:szCs w:val="24"/>
                <w:lang w:val="uk-UA"/>
              </w:rPr>
              <w:t xml:space="preserve">Контрольна – </w:t>
            </w:r>
            <w:r w:rsidRPr="007D77F6">
              <w:rPr>
                <w:rFonts w:ascii="Times New Roman" w:hAnsi="Times New Roman"/>
                <w:sz w:val="24"/>
                <w:szCs w:val="24"/>
                <w:lang w:val="uk-UA"/>
              </w:rPr>
              <w:t>здатність і готовність здійснювати процедури контролю навчальних досягнень учнів з біології, основ здоров’я людини та екології.</w:t>
            </w:r>
          </w:p>
        </w:tc>
      </w:tr>
      <w:tr w:rsidR="00727C00" w:rsidRPr="007D77F6"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
                <w:bCs/>
                <w:sz w:val="24"/>
                <w:szCs w:val="24"/>
                <w:lang w:val="uk-UA"/>
              </w:rPr>
            </w:pPr>
            <w:r w:rsidRPr="007D77F6">
              <w:rPr>
                <w:rFonts w:ascii="Times New Roman" w:hAnsi="Times New Roman"/>
                <w:b/>
                <w:bCs/>
                <w:sz w:val="24"/>
                <w:szCs w:val="24"/>
                <w:lang w:val="uk-UA"/>
              </w:rPr>
              <w:t>D</w:t>
            </w:r>
          </w:p>
        </w:tc>
        <w:tc>
          <w:tcPr>
            <w:tcW w:w="9215" w:type="dxa"/>
            <w:gridSpan w:val="5"/>
          </w:tcPr>
          <w:p w:rsidR="00727C00" w:rsidRPr="007D77F6" w:rsidRDefault="00727C00" w:rsidP="00793291">
            <w:pPr>
              <w:keepNext/>
              <w:widowControl w:val="0"/>
              <w:spacing w:after="0" w:line="240" w:lineRule="auto"/>
              <w:rPr>
                <w:rFonts w:ascii="Times New Roman" w:hAnsi="Times New Roman"/>
                <w:b/>
                <w:bCs/>
                <w:sz w:val="24"/>
                <w:szCs w:val="24"/>
                <w:lang w:val="uk-UA"/>
              </w:rPr>
            </w:pPr>
            <w:r w:rsidRPr="007D77F6">
              <w:rPr>
                <w:rFonts w:ascii="Times New Roman" w:hAnsi="Times New Roman"/>
                <w:b/>
                <w:bCs/>
                <w:sz w:val="24"/>
                <w:szCs w:val="24"/>
                <w:lang w:val="uk-UA"/>
              </w:rPr>
              <w:t>Результати навчання</w:t>
            </w:r>
          </w:p>
        </w:tc>
      </w:tr>
      <w:tr w:rsidR="00727C00" w:rsidRPr="00CE756A" w:rsidTr="00D4352F">
        <w:trPr>
          <w:trHeight w:val="320"/>
        </w:trPr>
        <w:tc>
          <w:tcPr>
            <w:tcW w:w="674" w:type="dxa"/>
            <w:gridSpan w:val="2"/>
            <w:vMerge w:val="restart"/>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1</w:t>
            </w:r>
          </w:p>
        </w:tc>
        <w:tc>
          <w:tcPr>
            <w:tcW w:w="9215" w:type="dxa"/>
            <w:gridSpan w:val="5"/>
            <w:tcBorders>
              <w:bottom w:val="nil"/>
            </w:tcBorders>
          </w:tcPr>
          <w:p w:rsidR="00727C00" w:rsidRPr="007D77F6" w:rsidRDefault="00727C00" w:rsidP="00793291">
            <w:pPr>
              <w:keepNext/>
              <w:widowControl w:val="0"/>
              <w:spacing w:after="0" w:line="240" w:lineRule="auto"/>
              <w:ind w:firstLine="318"/>
              <w:contextualSpacing/>
              <w:jc w:val="both"/>
              <w:rPr>
                <w:rFonts w:ascii="Times New Roman" w:hAnsi="Times New Roman"/>
                <w:sz w:val="24"/>
                <w:szCs w:val="24"/>
                <w:lang w:val="uk-UA"/>
              </w:rPr>
            </w:pPr>
            <w:r w:rsidRPr="007D77F6">
              <w:rPr>
                <w:rFonts w:ascii="Times New Roman" w:hAnsi="Times New Roman"/>
                <w:sz w:val="24"/>
                <w:szCs w:val="24"/>
                <w:lang w:val="uk-UA"/>
              </w:rPr>
              <w:t>– РН СО 1. Уміння працювати в колективі, адаптуватися до змінних умов професійного середовища та вимог суспільства шляхом самоосвітньої діяльності;</w:t>
            </w:r>
          </w:p>
        </w:tc>
      </w:tr>
      <w:tr w:rsidR="00727C00" w:rsidRPr="00CE756A" w:rsidTr="00D4352F">
        <w:trPr>
          <w:trHeight w:val="320"/>
        </w:trPr>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bottom w:val="nil"/>
            </w:tcBorders>
            <w:vAlign w:val="center"/>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z w:val="24"/>
                <w:szCs w:val="24"/>
                <w:lang w:val="uk-UA"/>
              </w:rPr>
              <w:t>– РН СО 2. Володіння фундаментальними поняттями державотворення, сучасними економічними, культурологічними, етичними та естетичними категоріями;</w:t>
            </w:r>
          </w:p>
        </w:tc>
      </w:tr>
      <w:tr w:rsidR="00727C00" w:rsidRPr="00CE756A" w:rsidTr="00D4352F">
        <w:trPr>
          <w:trHeight w:val="320"/>
        </w:trPr>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bottom w:val="nil"/>
            </w:tcBorders>
            <w:vAlign w:val="center"/>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4"/>
                <w:sz w:val="24"/>
                <w:szCs w:val="24"/>
                <w:lang w:val="uk-UA"/>
              </w:rPr>
              <w:t>– РН СО 3. Володіння українською та іноземною мовами за професійним</w:t>
            </w:r>
            <w:r w:rsidRPr="007D77F6">
              <w:rPr>
                <w:rFonts w:ascii="Times New Roman" w:hAnsi="Times New Roman"/>
                <w:spacing w:val="-2"/>
                <w:sz w:val="24"/>
                <w:szCs w:val="24"/>
                <w:lang w:val="uk-UA"/>
              </w:rPr>
              <w:t xml:space="preserve"> спрямуванням</w:t>
            </w:r>
            <w:r w:rsidRPr="007D77F6">
              <w:rPr>
                <w:rFonts w:ascii="Times New Roman" w:hAnsi="Times New Roman"/>
                <w:sz w:val="24"/>
                <w:szCs w:val="24"/>
                <w:lang w:val="uk-UA"/>
              </w:rPr>
              <w:t>;</w:t>
            </w:r>
          </w:p>
        </w:tc>
      </w:tr>
      <w:tr w:rsidR="00727C00" w:rsidRPr="00CE756A" w:rsidTr="00D4352F">
        <w:trPr>
          <w:trHeight w:val="320"/>
        </w:trPr>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bottom w:val="nil"/>
            </w:tcBorders>
            <w:vAlign w:val="center"/>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pacing w:val="-2"/>
                <w:sz w:val="24"/>
                <w:szCs w:val="24"/>
                <w:lang w:val="uk-UA"/>
              </w:rPr>
              <w:t xml:space="preserve">– РН СО 4. Уміння </w:t>
            </w:r>
            <w:r w:rsidRPr="007D77F6">
              <w:rPr>
                <w:rFonts w:ascii="Times New Roman" w:hAnsi="Times New Roman"/>
                <w:sz w:val="24"/>
                <w:szCs w:val="24"/>
                <w:lang w:val="uk-UA"/>
              </w:rPr>
              <w:t>забезпечувати збереження фізичного, соціального, психічного і духовного здоров’я (власного та оточуючих);</w:t>
            </w:r>
          </w:p>
        </w:tc>
      </w:tr>
      <w:tr w:rsidR="00727C00" w:rsidRPr="00CE756A" w:rsidTr="00D4352F">
        <w:trPr>
          <w:trHeight w:val="320"/>
        </w:trPr>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tcBorders>
            <w:vAlign w:val="center"/>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z w:val="24"/>
                <w:szCs w:val="24"/>
                <w:lang w:val="uk-UA"/>
              </w:rPr>
              <w:t>– РН СО 5. Уміння відповідально ставитися до природи, володіння екологічною культурою;</w:t>
            </w:r>
          </w:p>
        </w:tc>
      </w:tr>
      <w:tr w:rsidR="00727C00" w:rsidRPr="00CE756A" w:rsidTr="00D4352F">
        <w:tc>
          <w:tcPr>
            <w:tcW w:w="674" w:type="dxa"/>
            <w:gridSpan w:val="2"/>
            <w:vMerge w:val="restart"/>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2</w:t>
            </w:r>
          </w:p>
        </w:tc>
        <w:tc>
          <w:tcPr>
            <w:tcW w:w="9215" w:type="dxa"/>
            <w:gridSpan w:val="5"/>
            <w:tcBorders>
              <w:bottom w:val="nil"/>
            </w:tcBorders>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pacing w:val="-2"/>
                <w:sz w:val="24"/>
                <w:szCs w:val="24"/>
                <w:lang w:val="uk-UA"/>
              </w:rPr>
              <w:t>– РН ДС 1. Уміння здійснювати спостереження за навчально-виховним процесом у загальноосвітній школі з метою прийняття оптимальних управлінських рішень;</w:t>
            </w:r>
          </w:p>
        </w:tc>
      </w:tr>
      <w:tr w:rsidR="00727C00" w:rsidRPr="00CE756A" w:rsidTr="00D4352F">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ДС 2. </w:t>
            </w:r>
            <w:r w:rsidRPr="007D77F6">
              <w:rPr>
                <w:rFonts w:ascii="Times New Roman" w:hAnsi="Times New Roman"/>
                <w:sz w:val="24"/>
                <w:szCs w:val="24"/>
                <w:lang w:val="uk-UA"/>
              </w:rPr>
              <w:t>Уміння здійснювати науково-методичну роботу та інноваційну діяльність, розробляти авторські методики і технології навчання;</w:t>
            </w:r>
          </w:p>
        </w:tc>
      </w:tr>
      <w:tr w:rsidR="00727C00" w:rsidRPr="00CE756A" w:rsidTr="00D4352F">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ДС 3. </w:t>
            </w:r>
            <w:r w:rsidRPr="007D77F6">
              <w:rPr>
                <w:rFonts w:ascii="Times New Roman" w:hAnsi="Times New Roman"/>
                <w:sz w:val="24"/>
                <w:szCs w:val="24"/>
                <w:lang w:val="uk-UA"/>
              </w:rPr>
              <w:t>Уміння застосовувати теоретичні та емпіричні методи пізнання у навчанні учнів, здійснювати біологічні, валеологічні, біохімічні, екологічні і педагогічні дослідження;</w:t>
            </w:r>
          </w:p>
        </w:tc>
      </w:tr>
      <w:tr w:rsidR="00727C00" w:rsidRPr="00CE756A" w:rsidTr="00D4352F">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tcBorders>
            <w:vAlign w:val="center"/>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РН ДС 4. Уміння</w:t>
            </w:r>
            <w:r w:rsidRPr="007D77F6">
              <w:rPr>
                <w:rFonts w:ascii="Times New Roman" w:hAnsi="Times New Roman"/>
                <w:sz w:val="24"/>
                <w:szCs w:val="24"/>
                <w:lang w:val="uk-UA"/>
              </w:rPr>
              <w:t xml:space="preserve"> організовувати науково-дослідницьку діяльність учнів з біології, валеології, біохімії та екології;</w:t>
            </w:r>
          </w:p>
        </w:tc>
      </w:tr>
      <w:tr w:rsidR="00727C00" w:rsidRPr="00CE756A" w:rsidTr="00D4352F">
        <w:tc>
          <w:tcPr>
            <w:tcW w:w="674" w:type="dxa"/>
            <w:gridSpan w:val="2"/>
            <w:vMerge w:val="restart"/>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3</w:t>
            </w:r>
          </w:p>
        </w:tc>
        <w:tc>
          <w:tcPr>
            <w:tcW w:w="9215" w:type="dxa"/>
            <w:gridSpan w:val="5"/>
            <w:tcBorders>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ПР 1. </w:t>
            </w:r>
            <w:r w:rsidRPr="007D77F6">
              <w:rPr>
                <w:rFonts w:ascii="Times New Roman" w:hAnsi="Times New Roman"/>
                <w:sz w:val="24"/>
                <w:szCs w:val="24"/>
                <w:lang w:val="uk-UA"/>
              </w:rPr>
              <w:t>Уміння планувати і конструювати власну педагогічну діяльність відповідно до принципів та закономірностей навчання;</w:t>
            </w:r>
          </w:p>
        </w:tc>
      </w:tr>
      <w:tr w:rsidR="00727C00" w:rsidRPr="00CE756A" w:rsidTr="00D4352F">
        <w:trPr>
          <w:trHeight w:val="597"/>
        </w:trPr>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ПР 2. </w:t>
            </w:r>
            <w:r w:rsidRPr="007D77F6">
              <w:rPr>
                <w:rFonts w:ascii="Times New Roman" w:hAnsi="Times New Roman"/>
                <w:sz w:val="24"/>
                <w:szCs w:val="24"/>
                <w:lang w:val="uk-UA"/>
              </w:rPr>
              <w:t xml:space="preserve">Уміння проектувати зміст шкільних курсів біології, основ здоров’я людини та екології, </w:t>
            </w:r>
            <w:r w:rsidRPr="007D77F6">
              <w:rPr>
                <w:rFonts w:ascii="Times New Roman" w:hAnsi="Times New Roman"/>
                <w:spacing w:val="-4"/>
                <w:sz w:val="24"/>
                <w:szCs w:val="24"/>
                <w:lang w:val="uk-UA"/>
              </w:rPr>
              <w:t>розробляти навчальні програми, календарні</w:t>
            </w:r>
            <w:r w:rsidRPr="007D77F6">
              <w:rPr>
                <w:rFonts w:ascii="Times New Roman" w:hAnsi="Times New Roman"/>
                <w:sz w:val="24"/>
                <w:szCs w:val="24"/>
                <w:lang w:val="uk-UA"/>
              </w:rPr>
              <w:t xml:space="preserve"> і поурочні плани;</w:t>
            </w:r>
          </w:p>
        </w:tc>
      </w:tr>
      <w:tr w:rsidR="00727C00" w:rsidRPr="00CE756A" w:rsidTr="00D4352F">
        <w:trPr>
          <w:trHeight w:val="553"/>
        </w:trPr>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ПР 3. Уміння підбирати методики і технології навчання </w:t>
            </w:r>
            <w:r w:rsidRPr="007D77F6">
              <w:rPr>
                <w:rFonts w:ascii="Times New Roman" w:hAnsi="Times New Roman"/>
                <w:sz w:val="24"/>
                <w:szCs w:val="24"/>
                <w:lang w:val="uk-UA"/>
              </w:rPr>
              <w:t>біології, основ здоров’я людини та екології,</w:t>
            </w:r>
            <w:r w:rsidRPr="007D77F6">
              <w:rPr>
                <w:rFonts w:ascii="Times New Roman" w:hAnsi="Times New Roman"/>
                <w:spacing w:val="-2"/>
                <w:sz w:val="24"/>
                <w:szCs w:val="24"/>
                <w:lang w:val="uk-UA"/>
              </w:rPr>
              <w:t xml:space="preserve"> використовуючи</w:t>
            </w:r>
            <w:r w:rsidRPr="007D77F6">
              <w:rPr>
                <w:rFonts w:ascii="Times New Roman" w:hAnsi="Times New Roman"/>
                <w:sz w:val="24"/>
                <w:szCs w:val="24"/>
                <w:lang w:val="uk-UA"/>
              </w:rPr>
              <w:t xml:space="preserve"> сучасний педагогічний досвід щодо вирішення пріоритетних завдань навчання предмету;</w:t>
            </w:r>
          </w:p>
        </w:tc>
      </w:tr>
      <w:tr w:rsidR="00727C00" w:rsidRPr="00CE756A" w:rsidTr="00D4352F">
        <w:trPr>
          <w:trHeight w:val="605"/>
        </w:trPr>
        <w:tc>
          <w:tcPr>
            <w:tcW w:w="674" w:type="dxa"/>
            <w:gridSpan w:val="2"/>
            <w:vMerge/>
          </w:tcPr>
          <w:p w:rsidR="00727C00" w:rsidRPr="007D77F6" w:rsidRDefault="00727C00" w:rsidP="00793291">
            <w:pPr>
              <w:keepNext/>
              <w:widowControl w:val="0"/>
              <w:spacing w:after="0" w:line="240" w:lineRule="auto"/>
              <w:jc w:val="center"/>
              <w:rPr>
                <w:rFonts w:ascii="Times New Roman" w:hAnsi="Times New Roman"/>
                <w:sz w:val="24"/>
                <w:szCs w:val="24"/>
                <w:lang w:val="uk-UA"/>
              </w:rPr>
            </w:pPr>
          </w:p>
        </w:tc>
        <w:tc>
          <w:tcPr>
            <w:tcW w:w="9215" w:type="dxa"/>
            <w:gridSpan w:val="5"/>
            <w:tcBorders>
              <w:top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ПР 4. </w:t>
            </w:r>
            <w:r w:rsidRPr="007D77F6">
              <w:rPr>
                <w:rFonts w:ascii="Times New Roman" w:hAnsi="Times New Roman"/>
                <w:sz w:val="24"/>
                <w:szCs w:val="24"/>
                <w:lang w:val="uk-UA"/>
              </w:rPr>
              <w:t>Уміння створювати електронні навчальні посібники і різні види наочності з біології, основ здоров’я людини та екології;</w:t>
            </w:r>
          </w:p>
        </w:tc>
      </w:tr>
      <w:tr w:rsidR="00727C00" w:rsidRPr="00CE756A" w:rsidTr="00D4352F">
        <w:trPr>
          <w:trHeight w:val="581"/>
        </w:trPr>
        <w:tc>
          <w:tcPr>
            <w:tcW w:w="674" w:type="dxa"/>
            <w:gridSpan w:val="2"/>
            <w:vMerge w:val="restart"/>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4</w:t>
            </w:r>
          </w:p>
        </w:tc>
        <w:tc>
          <w:tcPr>
            <w:tcW w:w="9215" w:type="dxa"/>
            <w:gridSpan w:val="5"/>
            <w:tcBorders>
              <w:bottom w:val="nil"/>
            </w:tcBorders>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pacing w:val="-2"/>
                <w:sz w:val="24"/>
                <w:szCs w:val="24"/>
                <w:lang w:val="uk-UA"/>
              </w:rPr>
              <w:t xml:space="preserve">– РН ОР 1. </w:t>
            </w:r>
            <w:r w:rsidRPr="007D77F6">
              <w:rPr>
                <w:rFonts w:ascii="Times New Roman" w:hAnsi="Times New Roman"/>
                <w:sz w:val="24"/>
                <w:szCs w:val="24"/>
                <w:lang w:val="uk-UA"/>
              </w:rPr>
              <w:t>Уміння організовувати суб’єкт-суб’єктну взаємодію учасників освітнього процесу;</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pacing w:val="-2"/>
                <w:sz w:val="24"/>
                <w:szCs w:val="24"/>
                <w:lang w:val="uk-UA"/>
              </w:rPr>
              <w:t>– РН ОР 2. Уміння обирати і використовувати оптимальні</w:t>
            </w:r>
            <w:r w:rsidRPr="007D77F6">
              <w:rPr>
                <w:rFonts w:ascii="Times New Roman" w:hAnsi="Times New Roman"/>
                <w:sz w:val="24"/>
                <w:szCs w:val="24"/>
                <w:lang w:val="uk-UA"/>
              </w:rPr>
              <w:t xml:space="preserve"> засоби навчання біології, основ здоров’я людини та екології, в тому числі сучасні технічні засоби;</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ОР 3. </w:t>
            </w:r>
            <w:r w:rsidRPr="007D77F6">
              <w:rPr>
                <w:rFonts w:ascii="Times New Roman" w:hAnsi="Times New Roman"/>
                <w:sz w:val="24"/>
                <w:szCs w:val="24"/>
                <w:lang w:val="uk-UA"/>
              </w:rPr>
              <w:t>Уміння організовувати і проводити різні форми навчальних занять (уроки, лабораторні роботи, практикуми, факультативи тощо) та їх елементи (експерименти, досліди, спостереження тощо) з біології, основ здоров’я людини та екології;</w:t>
            </w:r>
          </w:p>
        </w:tc>
      </w:tr>
      <w:tr w:rsidR="00727C00" w:rsidRPr="00CE756A" w:rsidTr="00D4352F">
        <w:tc>
          <w:tcPr>
            <w:tcW w:w="674" w:type="dxa"/>
            <w:gridSpan w:val="2"/>
            <w:vMerge/>
            <w:tcBorders>
              <w:right w:val="single" w:sz="4" w:space="0" w:color="auto"/>
            </w:tcBorders>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left w:val="single" w:sz="4" w:space="0" w:color="auto"/>
              <w:bottom w:val="single" w:sz="4" w:space="0" w:color="auto"/>
              <w:right w:val="single" w:sz="4" w:space="0" w:color="auto"/>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ОР 4. </w:t>
            </w:r>
            <w:r w:rsidRPr="007D77F6">
              <w:rPr>
                <w:rFonts w:ascii="Times New Roman" w:hAnsi="Times New Roman"/>
                <w:sz w:val="24"/>
                <w:szCs w:val="24"/>
                <w:lang w:val="uk-UA"/>
              </w:rPr>
              <w:t>Уміння організовувати і проводити заходи, спрямовані на забезпечення екологічної рівноваги довкілля та підвищення екологічної культури молоді</w:t>
            </w:r>
            <w:r w:rsidRPr="007D77F6">
              <w:rPr>
                <w:rFonts w:ascii="Times New Roman" w:hAnsi="Times New Roman"/>
                <w:spacing w:val="-4"/>
                <w:sz w:val="24"/>
                <w:szCs w:val="24"/>
                <w:lang w:val="uk-UA"/>
              </w:rPr>
              <w:t>;</w:t>
            </w:r>
          </w:p>
        </w:tc>
      </w:tr>
      <w:tr w:rsidR="00727C00" w:rsidRPr="00CE756A" w:rsidTr="00D4352F">
        <w:tc>
          <w:tcPr>
            <w:tcW w:w="674" w:type="dxa"/>
            <w:gridSpan w:val="2"/>
            <w:vMerge w:val="restart"/>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5</w:t>
            </w:r>
          </w:p>
        </w:tc>
        <w:tc>
          <w:tcPr>
            <w:tcW w:w="9215" w:type="dxa"/>
            <w:gridSpan w:val="5"/>
            <w:tcBorders>
              <w:top w:val="single" w:sz="4" w:space="0" w:color="auto"/>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УП 1. Володіння знаннями з </w:t>
            </w:r>
            <w:r w:rsidRPr="007D77F6">
              <w:rPr>
                <w:rFonts w:ascii="Times New Roman" w:hAnsi="Times New Roman"/>
                <w:bCs/>
                <w:sz w:val="24"/>
                <w:szCs w:val="24"/>
                <w:lang w:val="uk-UA"/>
              </w:rPr>
              <w:t>ботаніки та систематики рослин, зоології, анатомії людини, фізіології людини і тварин, мікробіології та вірусології, генетики, біотехнології та генної інженерії та уміння їх використовувати під час навчання учнів;</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УП 2. Володіння знаннями з основ здоров’я людини </w:t>
            </w:r>
            <w:r w:rsidRPr="007D77F6">
              <w:rPr>
                <w:rFonts w:ascii="Times New Roman" w:hAnsi="Times New Roman"/>
                <w:bCs/>
                <w:sz w:val="24"/>
                <w:szCs w:val="24"/>
                <w:lang w:val="uk-UA"/>
              </w:rPr>
              <w:t>та уміння їх використовувати під час навчання учнів;</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pacing w:val="-2"/>
                <w:sz w:val="24"/>
                <w:szCs w:val="24"/>
                <w:lang w:val="uk-UA"/>
              </w:rPr>
              <w:t xml:space="preserve">– РН УП 3. Володіння знаннями </w:t>
            </w:r>
            <w:r w:rsidRPr="007D77F6">
              <w:rPr>
                <w:rFonts w:ascii="Times New Roman" w:hAnsi="Times New Roman"/>
                <w:bCs/>
                <w:sz w:val="24"/>
                <w:szCs w:val="24"/>
                <w:lang w:val="uk-UA"/>
              </w:rPr>
              <w:t>з біохімії та уміння їх використовувати під час навчання учнів;</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bottom w:val="nil"/>
            </w:tcBorders>
            <w:vAlign w:val="center"/>
          </w:tcPr>
          <w:p w:rsidR="00727C00" w:rsidRPr="007D77F6" w:rsidRDefault="00727C00" w:rsidP="00793291">
            <w:pPr>
              <w:keepNext/>
              <w:widowControl w:val="0"/>
              <w:tabs>
                <w:tab w:val="left" w:pos="360"/>
                <w:tab w:val="left" w:pos="540"/>
              </w:tabs>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УП 4. Володіння знаннями </w:t>
            </w:r>
            <w:r w:rsidRPr="007D77F6">
              <w:rPr>
                <w:rFonts w:ascii="Times New Roman" w:hAnsi="Times New Roman"/>
                <w:bCs/>
                <w:sz w:val="24"/>
                <w:szCs w:val="24"/>
                <w:lang w:val="uk-UA"/>
              </w:rPr>
              <w:t>з екології, охорони та раціонального використання природних ресурсів та уміння їх використовувати під час навчання учнів;</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xml:space="preserve">– РН УП 5. Уміння використовувати навчально-методичне забезпечення та ефективні </w:t>
            </w:r>
            <w:r w:rsidRPr="007D77F6">
              <w:rPr>
                <w:rFonts w:ascii="Times New Roman" w:hAnsi="Times New Roman"/>
                <w:sz w:val="24"/>
                <w:szCs w:val="24"/>
                <w:lang w:val="uk-UA"/>
              </w:rPr>
              <w:t xml:space="preserve">методики </w:t>
            </w:r>
            <w:r w:rsidRPr="007D77F6">
              <w:rPr>
                <w:rFonts w:ascii="Times New Roman" w:hAnsi="Times New Roman"/>
                <w:spacing w:val="-2"/>
                <w:sz w:val="24"/>
                <w:szCs w:val="24"/>
                <w:lang w:val="uk-UA"/>
              </w:rPr>
              <w:t xml:space="preserve">і педагогічні технології </w:t>
            </w:r>
            <w:r w:rsidRPr="007D77F6">
              <w:rPr>
                <w:rFonts w:ascii="Times New Roman" w:hAnsi="Times New Roman"/>
                <w:sz w:val="24"/>
                <w:szCs w:val="24"/>
                <w:lang w:val="uk-UA"/>
              </w:rPr>
              <w:t>під час управління навчальним процесом з біології;</w:t>
            </w:r>
          </w:p>
        </w:tc>
      </w:tr>
      <w:tr w:rsidR="00727C00" w:rsidRPr="00CE756A" w:rsidTr="00D4352F">
        <w:trPr>
          <w:trHeight w:val="423"/>
        </w:trPr>
        <w:tc>
          <w:tcPr>
            <w:tcW w:w="674" w:type="dxa"/>
            <w:gridSpan w:val="2"/>
            <w:vMerge/>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p>
        </w:tc>
        <w:tc>
          <w:tcPr>
            <w:tcW w:w="9215" w:type="dxa"/>
            <w:gridSpan w:val="5"/>
            <w:tcBorders>
              <w:top w:val="nil"/>
            </w:tcBorders>
          </w:tcPr>
          <w:p w:rsidR="00727C00" w:rsidRPr="007D77F6" w:rsidRDefault="00727C00" w:rsidP="00793291">
            <w:pPr>
              <w:keepNext/>
              <w:widowControl w:val="0"/>
              <w:tabs>
                <w:tab w:val="left" w:pos="360"/>
                <w:tab w:val="left" w:pos="540"/>
              </w:tabs>
              <w:spacing w:after="0" w:line="240" w:lineRule="auto"/>
              <w:ind w:firstLine="318"/>
              <w:jc w:val="both"/>
              <w:rPr>
                <w:rFonts w:ascii="Times New Roman" w:hAnsi="Times New Roman"/>
                <w:sz w:val="24"/>
                <w:szCs w:val="24"/>
                <w:lang w:val="uk-UA"/>
              </w:rPr>
            </w:pPr>
            <w:r w:rsidRPr="007D77F6">
              <w:rPr>
                <w:rFonts w:ascii="Times New Roman" w:hAnsi="Times New Roman"/>
                <w:spacing w:val="-2"/>
                <w:sz w:val="24"/>
                <w:szCs w:val="24"/>
                <w:lang w:val="uk-UA"/>
              </w:rPr>
              <w:t>– РН УП 6. </w:t>
            </w:r>
            <w:r w:rsidRPr="007D77F6">
              <w:rPr>
                <w:rFonts w:ascii="Times New Roman" w:hAnsi="Times New Roman"/>
                <w:sz w:val="24"/>
                <w:szCs w:val="24"/>
                <w:lang w:val="uk-UA"/>
              </w:rPr>
              <w:t>Уміння використовувати перспективний педагогічний досвід для прийняття управлінських рішень під час навчально-виховного процесу;</w:t>
            </w:r>
          </w:p>
        </w:tc>
      </w:tr>
      <w:tr w:rsidR="00727C00" w:rsidRPr="00CE756A" w:rsidTr="00D4352F">
        <w:tc>
          <w:tcPr>
            <w:tcW w:w="674" w:type="dxa"/>
            <w:gridSpan w:val="2"/>
            <w:vMerge w:val="restart"/>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6</w:t>
            </w:r>
          </w:p>
        </w:tc>
        <w:tc>
          <w:tcPr>
            <w:tcW w:w="9215" w:type="dxa"/>
            <w:gridSpan w:val="5"/>
            <w:tcBorders>
              <w:bottom w:val="nil"/>
            </w:tcBorders>
          </w:tcPr>
          <w:p w:rsidR="00727C00" w:rsidRPr="007D77F6" w:rsidRDefault="00727C00" w:rsidP="00793291">
            <w:pPr>
              <w:keepNext/>
              <w:widowControl w:val="0"/>
              <w:spacing w:after="0" w:line="240" w:lineRule="auto"/>
              <w:ind w:firstLine="318"/>
              <w:jc w:val="both"/>
              <w:rPr>
                <w:rFonts w:ascii="Times New Roman" w:hAnsi="Times New Roman"/>
                <w:spacing w:val="-4"/>
                <w:sz w:val="24"/>
                <w:szCs w:val="24"/>
                <w:lang w:val="uk-UA"/>
              </w:rPr>
            </w:pPr>
            <w:r w:rsidRPr="007D77F6">
              <w:rPr>
                <w:rFonts w:ascii="Times New Roman" w:hAnsi="Times New Roman"/>
                <w:spacing w:val="-4"/>
                <w:sz w:val="24"/>
                <w:szCs w:val="24"/>
                <w:lang w:val="uk-UA"/>
              </w:rPr>
              <w:t>– РН КН 1. Уміння визначати критеріальну основу оцінювання навчальних результатів;</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jc w:val="center"/>
              <w:rPr>
                <w:rFonts w:ascii="Times New Roman" w:hAnsi="Times New Roman"/>
                <w:color w:val="FF0000"/>
                <w:sz w:val="24"/>
                <w:szCs w:val="24"/>
                <w:lang w:val="uk-UA"/>
              </w:rPr>
            </w:pPr>
          </w:p>
        </w:tc>
        <w:tc>
          <w:tcPr>
            <w:tcW w:w="9215" w:type="dxa"/>
            <w:gridSpan w:val="5"/>
            <w:tcBorders>
              <w:top w:val="nil"/>
              <w:bottom w:val="nil"/>
            </w:tcBorders>
            <w:vAlign w:val="center"/>
          </w:tcPr>
          <w:p w:rsidR="00727C00" w:rsidRPr="007D77F6" w:rsidRDefault="00727C00" w:rsidP="00793291">
            <w:pPr>
              <w:keepNext/>
              <w:widowControl w:val="0"/>
              <w:spacing w:after="0" w:line="240" w:lineRule="auto"/>
              <w:ind w:firstLine="318"/>
              <w:jc w:val="both"/>
              <w:rPr>
                <w:rFonts w:ascii="Times New Roman" w:hAnsi="Times New Roman"/>
                <w:spacing w:val="-2"/>
                <w:sz w:val="24"/>
                <w:szCs w:val="24"/>
                <w:lang w:val="uk-UA"/>
              </w:rPr>
            </w:pPr>
            <w:r w:rsidRPr="007D77F6">
              <w:rPr>
                <w:rFonts w:ascii="Times New Roman" w:hAnsi="Times New Roman"/>
                <w:spacing w:val="-2"/>
                <w:sz w:val="24"/>
                <w:szCs w:val="24"/>
                <w:lang w:val="uk-UA"/>
              </w:rPr>
              <w:t>– РН КН 2. </w:t>
            </w:r>
            <w:r w:rsidRPr="007D77F6">
              <w:rPr>
                <w:rFonts w:ascii="Times New Roman" w:hAnsi="Times New Roman"/>
                <w:sz w:val="24"/>
                <w:szCs w:val="24"/>
                <w:lang w:val="uk-UA"/>
              </w:rPr>
              <w:t>Уміння розробляти і використовувати різні методи і засоби контролю навчальних досягнень учнів;</w:t>
            </w:r>
          </w:p>
        </w:tc>
      </w:tr>
      <w:tr w:rsidR="00727C00" w:rsidRPr="00CE756A" w:rsidTr="00D4352F">
        <w:tc>
          <w:tcPr>
            <w:tcW w:w="674" w:type="dxa"/>
            <w:gridSpan w:val="2"/>
            <w:vMerge/>
            <w:vAlign w:val="center"/>
          </w:tcPr>
          <w:p w:rsidR="00727C00" w:rsidRPr="007D77F6" w:rsidRDefault="00727C00" w:rsidP="00793291">
            <w:pPr>
              <w:keepNext/>
              <w:widowControl w:val="0"/>
              <w:spacing w:after="0" w:line="240" w:lineRule="auto"/>
              <w:jc w:val="center"/>
              <w:rPr>
                <w:rFonts w:ascii="Times New Roman" w:hAnsi="Times New Roman"/>
                <w:color w:val="FF0000"/>
                <w:sz w:val="24"/>
                <w:szCs w:val="24"/>
                <w:lang w:val="uk-UA"/>
              </w:rPr>
            </w:pPr>
          </w:p>
        </w:tc>
        <w:tc>
          <w:tcPr>
            <w:tcW w:w="9215" w:type="dxa"/>
            <w:gridSpan w:val="5"/>
            <w:tcBorders>
              <w:top w:val="nil"/>
            </w:tcBorders>
            <w:vAlign w:val="center"/>
          </w:tcPr>
          <w:p w:rsidR="00727C00" w:rsidRPr="007D77F6" w:rsidRDefault="00727C00" w:rsidP="00793291">
            <w:pPr>
              <w:keepNext/>
              <w:widowControl w:val="0"/>
              <w:spacing w:after="0" w:line="240" w:lineRule="auto"/>
              <w:ind w:firstLine="318"/>
              <w:jc w:val="both"/>
              <w:rPr>
                <w:rFonts w:ascii="Times New Roman" w:hAnsi="Times New Roman"/>
                <w:sz w:val="24"/>
                <w:szCs w:val="24"/>
                <w:lang w:val="uk-UA"/>
              </w:rPr>
            </w:pPr>
            <w:r w:rsidRPr="007D77F6">
              <w:rPr>
                <w:rFonts w:ascii="Times New Roman" w:hAnsi="Times New Roman"/>
                <w:spacing w:val="-2"/>
                <w:sz w:val="24"/>
                <w:szCs w:val="24"/>
                <w:lang w:val="uk-UA"/>
              </w:rPr>
              <w:t>– РН КН 3. </w:t>
            </w:r>
            <w:r w:rsidRPr="007D77F6">
              <w:rPr>
                <w:rFonts w:ascii="Times New Roman" w:hAnsi="Times New Roman"/>
                <w:sz w:val="24"/>
                <w:szCs w:val="24"/>
                <w:lang w:val="uk-UA"/>
              </w:rPr>
              <w:t>Уміння організовувати і проводити процедури контролю навчальних досягнень учнів з біології, основ здоров’я людини та екології.</w:t>
            </w:r>
          </w:p>
        </w:tc>
      </w:tr>
      <w:tr w:rsidR="00727C00" w:rsidRPr="00CE756A" w:rsidTr="00D4352F">
        <w:tc>
          <w:tcPr>
            <w:tcW w:w="674" w:type="dxa"/>
            <w:gridSpan w:val="2"/>
          </w:tcPr>
          <w:p w:rsidR="00727C00" w:rsidRPr="007D77F6" w:rsidRDefault="00727C00" w:rsidP="00793291">
            <w:pPr>
              <w:keepNext/>
              <w:widowControl w:val="0"/>
              <w:spacing w:after="0" w:line="240" w:lineRule="auto"/>
              <w:jc w:val="center"/>
              <w:rPr>
                <w:rFonts w:ascii="Times New Roman" w:hAnsi="Times New Roman"/>
                <w:b/>
                <w:sz w:val="24"/>
                <w:szCs w:val="24"/>
                <w:lang w:val="uk-UA"/>
              </w:rPr>
            </w:pPr>
            <w:r w:rsidRPr="007D77F6">
              <w:rPr>
                <w:rFonts w:ascii="Times New Roman" w:hAnsi="Times New Roman"/>
                <w:b/>
                <w:sz w:val="24"/>
                <w:szCs w:val="24"/>
                <w:lang w:val="uk-UA"/>
              </w:rPr>
              <w:t>Е</w:t>
            </w:r>
          </w:p>
        </w:tc>
        <w:tc>
          <w:tcPr>
            <w:tcW w:w="9215" w:type="dxa"/>
            <w:gridSpan w:val="5"/>
            <w:tcBorders>
              <w:top w:val="nil"/>
            </w:tcBorders>
            <w:vAlign w:val="center"/>
          </w:tcPr>
          <w:p w:rsidR="00727C00" w:rsidRPr="007D77F6" w:rsidRDefault="00727C00" w:rsidP="00793291">
            <w:pPr>
              <w:keepNext/>
              <w:widowControl w:val="0"/>
              <w:spacing w:after="0" w:line="240" w:lineRule="auto"/>
              <w:rPr>
                <w:rFonts w:ascii="Times New Roman" w:hAnsi="Times New Roman"/>
                <w:b/>
                <w:sz w:val="24"/>
                <w:szCs w:val="24"/>
                <w:lang w:val="uk-UA"/>
              </w:rPr>
            </w:pPr>
            <w:r w:rsidRPr="007D77F6">
              <w:rPr>
                <w:rFonts w:ascii="Times New Roman" w:hAnsi="Times New Roman"/>
                <w:b/>
                <w:sz w:val="24"/>
                <w:szCs w:val="24"/>
                <w:lang w:val="uk-UA"/>
              </w:rPr>
              <w:t>Перелік навчальних дисциплін та їх анотації представлений у додатку А</w:t>
            </w:r>
          </w:p>
        </w:tc>
      </w:tr>
      <w:tr w:rsidR="00727C00" w:rsidRPr="007D77F6" w:rsidTr="00D4352F">
        <w:tc>
          <w:tcPr>
            <w:tcW w:w="7338" w:type="dxa"/>
            <w:gridSpan w:val="5"/>
            <w:vAlign w:val="center"/>
          </w:tcPr>
          <w:p w:rsidR="00727C00" w:rsidRPr="007D77F6" w:rsidRDefault="00727C00" w:rsidP="00793291">
            <w:pPr>
              <w:keepNext/>
              <w:widowControl w:val="0"/>
              <w:spacing w:after="0" w:line="240" w:lineRule="auto"/>
              <w:rPr>
                <w:rFonts w:ascii="Times New Roman" w:hAnsi="Times New Roman"/>
                <w:b/>
                <w:sz w:val="24"/>
                <w:szCs w:val="24"/>
                <w:lang w:val="uk-UA"/>
              </w:rPr>
            </w:pPr>
            <w:r w:rsidRPr="007D77F6">
              <w:rPr>
                <w:rFonts w:ascii="Times New Roman" w:hAnsi="Times New Roman"/>
                <w:b/>
                <w:sz w:val="24"/>
                <w:szCs w:val="24"/>
                <w:lang w:val="uk-UA"/>
              </w:rPr>
              <w:t>Перший рік</w:t>
            </w:r>
          </w:p>
          <w:p w:rsidR="00727C00" w:rsidRPr="007D77F6" w:rsidRDefault="00727C00" w:rsidP="00793291">
            <w:pPr>
              <w:keepNext/>
              <w:widowControl w:val="0"/>
              <w:spacing w:after="0" w:line="240" w:lineRule="auto"/>
              <w:rPr>
                <w:rFonts w:ascii="Times New Roman" w:hAnsi="Times New Roman"/>
                <w:sz w:val="24"/>
                <w:szCs w:val="24"/>
                <w:lang w:val="uk-UA"/>
              </w:rPr>
            </w:pPr>
            <w:r w:rsidRPr="007D77F6">
              <w:rPr>
                <w:rFonts w:ascii="Times New Roman" w:hAnsi="Times New Roman"/>
                <w:b/>
                <w:sz w:val="24"/>
                <w:szCs w:val="24"/>
                <w:lang w:val="uk-UA"/>
              </w:rPr>
              <w:t>Обов’язкові дисципліни</w:t>
            </w:r>
          </w:p>
        </w:tc>
        <w:tc>
          <w:tcPr>
            <w:tcW w:w="1275" w:type="dxa"/>
            <w:vAlign w:val="center"/>
          </w:tcPr>
          <w:p w:rsidR="00727C00" w:rsidRPr="007D77F6" w:rsidRDefault="00727C00" w:rsidP="00793291">
            <w:pPr>
              <w:keepNext/>
              <w:widowControl w:val="0"/>
              <w:spacing w:after="0" w:line="240" w:lineRule="auto"/>
              <w:jc w:val="center"/>
              <w:rPr>
                <w:rFonts w:ascii="Times New Roman" w:hAnsi="Times New Roman"/>
                <w:b/>
                <w:sz w:val="24"/>
                <w:szCs w:val="24"/>
                <w:lang w:val="uk-UA"/>
              </w:rPr>
            </w:pPr>
            <w:r w:rsidRPr="007D77F6">
              <w:rPr>
                <w:rFonts w:ascii="Times New Roman" w:hAnsi="Times New Roman"/>
                <w:b/>
                <w:sz w:val="24"/>
                <w:szCs w:val="24"/>
                <w:lang w:val="uk-UA"/>
              </w:rPr>
              <w:t>Кредити ЄКТС</w:t>
            </w:r>
          </w:p>
        </w:tc>
        <w:tc>
          <w:tcPr>
            <w:tcW w:w="1276" w:type="dxa"/>
            <w:vAlign w:val="center"/>
          </w:tcPr>
          <w:p w:rsidR="00727C00" w:rsidRPr="007D77F6" w:rsidRDefault="00727C00" w:rsidP="00793291">
            <w:pPr>
              <w:keepNext/>
              <w:widowControl w:val="0"/>
              <w:spacing w:after="0" w:line="240" w:lineRule="auto"/>
              <w:jc w:val="center"/>
              <w:rPr>
                <w:rFonts w:ascii="Times New Roman" w:hAnsi="Times New Roman"/>
                <w:b/>
                <w:sz w:val="24"/>
                <w:szCs w:val="24"/>
                <w:lang w:val="uk-UA"/>
              </w:rPr>
            </w:pPr>
            <w:r w:rsidRPr="007D77F6">
              <w:rPr>
                <w:rFonts w:ascii="Times New Roman" w:hAnsi="Times New Roman"/>
                <w:b/>
                <w:sz w:val="24"/>
                <w:szCs w:val="24"/>
                <w:lang w:val="uk-UA"/>
              </w:rPr>
              <w:t>Семестр</w:t>
            </w:r>
          </w:p>
        </w:tc>
      </w:tr>
      <w:tr w:rsidR="00727C00" w:rsidRPr="007D77F6" w:rsidTr="00D4352F">
        <w:tc>
          <w:tcPr>
            <w:tcW w:w="817" w:type="dxa"/>
            <w:gridSpan w:val="3"/>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О1</w:t>
            </w:r>
          </w:p>
        </w:tc>
        <w:tc>
          <w:tcPr>
            <w:tcW w:w="6521" w:type="dxa"/>
            <w:gridSpan w:val="2"/>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r w:rsidRPr="007D77F6">
              <w:rPr>
                <w:rFonts w:ascii="Times New Roman" w:hAnsi="Times New Roman"/>
                <w:sz w:val="24"/>
                <w:szCs w:val="24"/>
                <w:lang w:val="uk-UA"/>
              </w:rPr>
              <w:t>Основи вищої математики</w:t>
            </w:r>
          </w:p>
        </w:tc>
        <w:tc>
          <w:tcPr>
            <w:tcW w:w="1275" w:type="dxa"/>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1</w:t>
            </w:r>
          </w:p>
        </w:tc>
      </w:tr>
      <w:tr w:rsidR="00727C00" w:rsidRPr="007D77F6" w:rsidTr="00D4352F">
        <w:tc>
          <w:tcPr>
            <w:tcW w:w="817" w:type="dxa"/>
            <w:gridSpan w:val="3"/>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О2</w:t>
            </w:r>
          </w:p>
        </w:tc>
        <w:tc>
          <w:tcPr>
            <w:tcW w:w="6521" w:type="dxa"/>
            <w:gridSpan w:val="2"/>
            <w:vAlign w:val="center"/>
          </w:tcPr>
          <w:p w:rsidR="00727C00" w:rsidRPr="007D77F6" w:rsidRDefault="00727C00" w:rsidP="00793291">
            <w:pPr>
              <w:keepNext/>
              <w:widowControl w:val="0"/>
              <w:spacing w:after="0" w:line="240" w:lineRule="auto"/>
              <w:rPr>
                <w:rFonts w:ascii="Times New Roman" w:hAnsi="Times New Roman"/>
                <w:sz w:val="24"/>
                <w:szCs w:val="24"/>
                <w:lang w:val="uk-UA"/>
              </w:rPr>
            </w:pPr>
            <w:r w:rsidRPr="007D77F6">
              <w:rPr>
                <w:rFonts w:ascii="Times New Roman" w:hAnsi="Times New Roman"/>
                <w:sz w:val="24"/>
                <w:szCs w:val="24"/>
                <w:lang w:val="uk-UA"/>
              </w:rPr>
              <w:t>Загальна хімія</w:t>
            </w:r>
          </w:p>
        </w:tc>
        <w:tc>
          <w:tcPr>
            <w:tcW w:w="1275" w:type="dxa"/>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0" w:lineRule="auto"/>
              <w:jc w:val="center"/>
              <w:rPr>
                <w:rFonts w:ascii="Times New Roman" w:hAnsi="Times New Roman"/>
                <w:sz w:val="24"/>
                <w:szCs w:val="24"/>
                <w:lang w:val="uk-UA"/>
              </w:rPr>
            </w:pPr>
            <w:r w:rsidRPr="007D77F6">
              <w:rPr>
                <w:rFonts w:ascii="Times New Roman" w:hAnsi="Times New Roman"/>
                <w:sz w:val="24"/>
                <w:szCs w:val="24"/>
                <w:lang w:val="uk-UA"/>
              </w:rPr>
              <w:t>1</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Інформатика і системологія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2</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Неорганічна хімія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2</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О5</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Ботаніка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9,0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1, 2</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Зоологія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1, 2</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О7</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Основи цитології, гістології та ембріології</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2</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О8</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Загальна теорія здоров’я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О9</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Навчально-польова практика з ботаніки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2</w:t>
            </w:r>
          </w:p>
        </w:tc>
      </w:tr>
      <w:tr w:rsidR="00727C00" w:rsidRPr="007D77F6" w:rsidTr="00D4352F">
        <w:tc>
          <w:tcPr>
            <w:tcW w:w="7338" w:type="dxa"/>
            <w:gridSpan w:val="5"/>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Вибіркові дисципліни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Фізичне виховання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1, 2</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Іноземна мова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1, 2</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Латинська мова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w:t>
            </w:r>
          </w:p>
        </w:tc>
      </w:tr>
      <w:tr w:rsidR="00727C00" w:rsidRPr="007D77F6" w:rsidTr="00D4352F">
        <w:trPr>
          <w:trHeight w:val="172"/>
        </w:trPr>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Геологія з основами геоморфології</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w:t>
            </w:r>
          </w:p>
        </w:tc>
      </w:tr>
      <w:tr w:rsidR="00727C00" w:rsidRPr="007D77F6" w:rsidTr="00D4352F">
        <w:tc>
          <w:tcPr>
            <w:tcW w:w="7338" w:type="dxa"/>
            <w:gridSpan w:val="5"/>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Другий рік</w:t>
            </w:r>
          </w:p>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b/>
                <w:sz w:val="24"/>
                <w:szCs w:val="24"/>
                <w:lang w:val="uk-UA"/>
              </w:rPr>
              <w:t>Обов’язкові дисципліни</w:t>
            </w:r>
          </w:p>
        </w:tc>
        <w:tc>
          <w:tcPr>
            <w:tcW w:w="1275" w:type="dxa"/>
            <w:vAlign w:val="center"/>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Кредити ЄКТС</w:t>
            </w:r>
          </w:p>
        </w:tc>
        <w:tc>
          <w:tcPr>
            <w:tcW w:w="1276" w:type="dxa"/>
            <w:vAlign w:val="center"/>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Семестр</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О10</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Фізика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Органічна хімія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О12</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Фізіологія рослин</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Зоологія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Педагогіка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Загальна психологія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О15</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Систематика рослин</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7338" w:type="dxa"/>
            <w:gridSpan w:val="5"/>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b/>
                <w:sz w:val="24"/>
                <w:szCs w:val="24"/>
                <w:lang w:val="uk-UA"/>
              </w:rPr>
              <w:t>Вибіркові дисципліни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Фізичне виховання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3, 4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В5</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Українське державотворення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Україна: історія земель та народів</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В7</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Світові та національні релігії</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В8</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Українська мова (за професійним спрямуванням)</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В9</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Культура професійного мовлення та спілкування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В10</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Філософія (в тому числі логіка, етика, естетика)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Політологія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В12</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Економічна теорія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Правознавство</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Радіоекологія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В15</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Радіобіологія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Геоботаніка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В17</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Біогеографія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В18</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Навчально-польова практика з зоології</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w:t>
            </w:r>
          </w:p>
        </w:tc>
      </w:tr>
      <w:tr w:rsidR="00727C00" w:rsidRPr="007D77F6" w:rsidTr="00D4352F">
        <w:tc>
          <w:tcPr>
            <w:tcW w:w="7338" w:type="dxa"/>
            <w:gridSpan w:val="5"/>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Третій рік</w:t>
            </w:r>
          </w:p>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b/>
                <w:sz w:val="24"/>
                <w:szCs w:val="24"/>
                <w:lang w:val="uk-UA"/>
              </w:rPr>
              <w:t>Обов’язкові дисципліни</w:t>
            </w:r>
          </w:p>
        </w:tc>
        <w:tc>
          <w:tcPr>
            <w:tcW w:w="1275" w:type="dxa"/>
            <w:vAlign w:val="center"/>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Кредити ЄКТС</w:t>
            </w:r>
          </w:p>
        </w:tc>
        <w:tc>
          <w:tcPr>
            <w:tcW w:w="1276" w:type="dxa"/>
            <w:vAlign w:val="center"/>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Семестр</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Органічна хімія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5, 6</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Безпека життєдіяльності (в т.ч. ЦО та ОП)</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О17</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Анатомія людини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5, 6</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О18</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Методика навчання біології</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О19</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Основи здорового способу життя та особистої гігієни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О20</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Вікова і педагогічна психологія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Методика навчання основ здоров’я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О22</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Аналітична хімія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w:t>
            </w:r>
          </w:p>
        </w:tc>
      </w:tr>
      <w:tr w:rsidR="00727C00" w:rsidRPr="007D77F6" w:rsidTr="00D4352F">
        <w:tc>
          <w:tcPr>
            <w:tcW w:w="7338" w:type="dxa"/>
            <w:gridSpan w:val="5"/>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b/>
                <w:sz w:val="24"/>
                <w:szCs w:val="24"/>
                <w:lang w:val="uk-UA"/>
              </w:rPr>
              <w:t>Вибіркові дисципліни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В19</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Загальна екологія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В20</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Пропедевтична практика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Культурологія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В22</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Соціологія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Охорона ландшафтного та біологічного різноманіття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Заповідна справа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В25</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Квітникарство</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Декоративна дендрологія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w:t>
            </w:r>
          </w:p>
        </w:tc>
      </w:tr>
      <w:tr w:rsidR="00727C00" w:rsidRPr="007D77F6" w:rsidTr="00D4352F">
        <w:tc>
          <w:tcPr>
            <w:tcW w:w="7338" w:type="dxa"/>
            <w:gridSpan w:val="5"/>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Четвертий рік</w:t>
            </w:r>
          </w:p>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b/>
                <w:sz w:val="24"/>
                <w:szCs w:val="24"/>
                <w:lang w:val="uk-UA"/>
              </w:rPr>
              <w:t>Обов’язкові дисципліни</w:t>
            </w:r>
          </w:p>
        </w:tc>
        <w:tc>
          <w:tcPr>
            <w:tcW w:w="1275" w:type="dxa"/>
            <w:vAlign w:val="center"/>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Кредити ЄКТС</w:t>
            </w:r>
          </w:p>
        </w:tc>
        <w:tc>
          <w:tcPr>
            <w:tcW w:w="1276" w:type="dxa"/>
            <w:vAlign w:val="center"/>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Семестр</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Мікробіологія та вірусологія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Фізіологія людини і тварин</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7, 8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О25</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Генетика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Педагогічна практика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6,0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О27</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Атестаційний іспит з біології і та методики її навчання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7338" w:type="dxa"/>
            <w:gridSpan w:val="5"/>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b/>
                <w:sz w:val="24"/>
                <w:szCs w:val="24"/>
                <w:lang w:val="uk-UA"/>
              </w:rPr>
              <w:t>Вибіркові дисципліни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В27</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Методика навчання хімії та розв’язування задач</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В28</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Біохімія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5,0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В29</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Історія педагогіки</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В30</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Етнопедагогіка</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Основи біотехнології та генної інженерії</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В32</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Моніторинг довкілля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Основи науково-педагогічних досліджень</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Прикладна екологія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В35</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Техноекологія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7</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В36</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pacing w:val="-2"/>
                <w:sz w:val="24"/>
                <w:szCs w:val="24"/>
                <w:lang w:val="uk-UA"/>
              </w:rPr>
            </w:pPr>
            <w:r w:rsidRPr="007D77F6">
              <w:rPr>
                <w:rFonts w:ascii="Times New Roman" w:hAnsi="Times New Roman"/>
                <w:spacing w:val="-2"/>
                <w:sz w:val="24"/>
                <w:szCs w:val="24"/>
                <w:lang w:val="uk-UA"/>
              </w:rPr>
              <w:t>Методи біохімічних досліджень</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В37</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pacing w:val="-2"/>
                <w:sz w:val="24"/>
                <w:szCs w:val="24"/>
                <w:lang w:val="uk-UA"/>
              </w:rPr>
            </w:pPr>
            <w:r w:rsidRPr="007D77F6">
              <w:rPr>
                <w:rFonts w:ascii="Times New Roman" w:hAnsi="Times New Roman"/>
                <w:spacing w:val="-2"/>
                <w:sz w:val="24"/>
                <w:szCs w:val="24"/>
                <w:lang w:val="uk-UA"/>
              </w:rPr>
              <w:t>Техніка і методика шкільного хімічного експерименту</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4,0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В38</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Основи раціонального харчування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В39</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Безпека продовольчої сировини і продуктів харчування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В40</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Основи медичних знань</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В41</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Долікарська допомога у невідкладних станах</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В42</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Інформаційні технології в освіті</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В43</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pacing w:val="-2"/>
                <w:sz w:val="24"/>
                <w:szCs w:val="24"/>
                <w:lang w:val="uk-UA"/>
              </w:rPr>
            </w:pPr>
            <w:r w:rsidRPr="007D77F6">
              <w:rPr>
                <w:rFonts w:ascii="Times New Roman" w:hAnsi="Times New Roman"/>
                <w:sz w:val="24"/>
                <w:szCs w:val="24"/>
                <w:lang w:val="uk-UA"/>
              </w:rPr>
              <w:t>Інформаційні технології та ТЗН</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3,0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7D77F6" w:rsidTr="00D4352F">
        <w:tc>
          <w:tcPr>
            <w:tcW w:w="817" w:type="dxa"/>
            <w:gridSpan w:val="3"/>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В44</w:t>
            </w:r>
          </w:p>
        </w:tc>
        <w:tc>
          <w:tcPr>
            <w:tcW w:w="6521" w:type="dxa"/>
            <w:gridSpan w:val="2"/>
            <w:vAlign w:val="center"/>
          </w:tcPr>
          <w:p w:rsidR="00727C00" w:rsidRPr="007D77F6" w:rsidRDefault="00727C00" w:rsidP="00793291">
            <w:pPr>
              <w:keepNext/>
              <w:widowControl w:val="0"/>
              <w:spacing w:after="0" w:line="242" w:lineRule="auto"/>
              <w:rPr>
                <w:rFonts w:ascii="Times New Roman" w:hAnsi="Times New Roman"/>
                <w:spacing w:val="-2"/>
                <w:sz w:val="24"/>
                <w:szCs w:val="24"/>
                <w:lang w:val="uk-UA"/>
              </w:rPr>
            </w:pPr>
            <w:r w:rsidRPr="007D77F6">
              <w:rPr>
                <w:rFonts w:ascii="Times New Roman" w:hAnsi="Times New Roman"/>
                <w:spacing w:val="-2"/>
                <w:sz w:val="24"/>
                <w:szCs w:val="24"/>
                <w:lang w:val="uk-UA"/>
              </w:rPr>
              <w:t>Атестаційний іспит з дисциплін спеціалізації та методик їх навчання</w:t>
            </w:r>
          </w:p>
        </w:tc>
        <w:tc>
          <w:tcPr>
            <w:tcW w:w="1275"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1,0</w:t>
            </w:r>
          </w:p>
        </w:tc>
        <w:tc>
          <w:tcPr>
            <w:tcW w:w="1276"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8</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F</w:t>
            </w:r>
          </w:p>
        </w:tc>
        <w:tc>
          <w:tcPr>
            <w:tcW w:w="9357" w:type="dxa"/>
            <w:gridSpan w:val="6"/>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Матриця зв’язків між навчальними дисциплінами (модулями) та результатами навчання (компетентностями) представлена у додатку Б</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G</w:t>
            </w:r>
          </w:p>
        </w:tc>
        <w:tc>
          <w:tcPr>
            <w:tcW w:w="9357" w:type="dxa"/>
            <w:gridSpan w:val="6"/>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Форми організації та технології навчання</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b/>
                <w:bCs/>
                <w:iCs/>
                <w:sz w:val="24"/>
                <w:szCs w:val="24"/>
                <w:lang w:val="uk-UA"/>
              </w:rPr>
            </w:pPr>
            <w:r w:rsidRPr="007D77F6">
              <w:rPr>
                <w:rFonts w:ascii="Times New Roman" w:hAnsi="Times New Roman"/>
                <w:bCs/>
                <w:iCs/>
                <w:sz w:val="24"/>
                <w:szCs w:val="24"/>
                <w:lang w:val="uk-UA"/>
              </w:rPr>
              <w:t xml:space="preserve">За домінуючими методами та способами </w:t>
            </w:r>
            <w:r w:rsidRPr="007D77F6">
              <w:rPr>
                <w:rFonts w:ascii="Times New Roman" w:hAnsi="Times New Roman"/>
                <w:bCs/>
                <w:iCs/>
                <w:spacing w:val="-4"/>
                <w:sz w:val="24"/>
                <w:szCs w:val="24"/>
                <w:lang w:val="uk-UA"/>
              </w:rPr>
              <w:t xml:space="preserve">навчання: </w:t>
            </w:r>
            <w:r w:rsidRPr="007D77F6">
              <w:rPr>
                <w:rFonts w:ascii="Times New Roman" w:hAnsi="Times New Roman"/>
                <w:bCs/>
                <w:i/>
                <w:iCs/>
                <w:spacing w:val="-4"/>
                <w:sz w:val="24"/>
                <w:szCs w:val="24"/>
                <w:lang w:val="uk-UA"/>
              </w:rPr>
              <w:t>пасивні (пояснювально-ілюстративні</w:t>
            </w:r>
            <w:r w:rsidRPr="007D77F6">
              <w:rPr>
                <w:rFonts w:ascii="Times New Roman" w:hAnsi="Times New Roman"/>
                <w:bCs/>
                <w:i/>
                <w:iCs/>
                <w:sz w:val="24"/>
                <w:szCs w:val="24"/>
                <w:lang w:val="uk-UA"/>
              </w:rPr>
              <w:t xml:space="preserve">); </w:t>
            </w:r>
            <w:r w:rsidRPr="007D77F6">
              <w:rPr>
                <w:rFonts w:ascii="Times New Roman" w:hAnsi="Times New Roman"/>
                <w:bCs/>
                <w:i/>
                <w:iCs/>
                <w:spacing w:val="-4"/>
                <w:sz w:val="24"/>
                <w:szCs w:val="24"/>
                <w:lang w:val="uk-UA"/>
              </w:rPr>
              <w:t>активні (проблемні, ігрові, інтерактивні, проектні</w:t>
            </w:r>
            <w:r w:rsidRPr="007D77F6">
              <w:rPr>
                <w:rFonts w:ascii="Times New Roman" w:hAnsi="Times New Roman"/>
                <w:bCs/>
                <w:i/>
                <w:iCs/>
                <w:sz w:val="24"/>
                <w:szCs w:val="24"/>
                <w:lang w:val="uk-UA"/>
              </w:rPr>
              <w:t>, кейс-метод, методи практичних ситуацій, інформаційно-комп’ютерні, саморозвиваючі</w:t>
            </w:r>
            <w:r w:rsidRPr="007D77F6">
              <w:rPr>
                <w:rFonts w:ascii="Times New Roman" w:hAnsi="Times New Roman"/>
                <w:bCs/>
                <w:iCs/>
                <w:sz w:val="24"/>
                <w:szCs w:val="24"/>
                <w:lang w:val="uk-UA"/>
              </w:rPr>
              <w:t>).</w:t>
            </w:r>
          </w:p>
          <w:p w:rsidR="00727C00" w:rsidRPr="007D77F6" w:rsidRDefault="00727C00" w:rsidP="00793291">
            <w:pPr>
              <w:keepNext/>
              <w:widowControl w:val="0"/>
              <w:spacing w:after="0" w:line="242" w:lineRule="auto"/>
              <w:jc w:val="both"/>
              <w:rPr>
                <w:rFonts w:ascii="Times New Roman" w:hAnsi="Times New Roman"/>
                <w:bCs/>
                <w:iCs/>
                <w:sz w:val="24"/>
                <w:szCs w:val="24"/>
                <w:lang w:val="uk-UA"/>
              </w:rPr>
            </w:pPr>
            <w:r w:rsidRPr="007D77F6">
              <w:rPr>
                <w:rFonts w:ascii="Times New Roman" w:hAnsi="Times New Roman"/>
                <w:bCs/>
                <w:iCs/>
                <w:sz w:val="24"/>
                <w:szCs w:val="24"/>
                <w:lang w:val="uk-UA"/>
              </w:rPr>
              <w:t xml:space="preserve">За організаційними формами: </w:t>
            </w:r>
            <w:r w:rsidRPr="007D77F6">
              <w:rPr>
                <w:rFonts w:ascii="Times New Roman" w:hAnsi="Times New Roman"/>
                <w:bCs/>
                <w:i/>
                <w:iCs/>
                <w:sz w:val="24"/>
                <w:szCs w:val="24"/>
                <w:lang w:val="uk-UA"/>
              </w:rPr>
              <w:t>колективного та інтегративного навчання.</w:t>
            </w:r>
          </w:p>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bCs/>
                <w:spacing w:val="-2"/>
                <w:sz w:val="24"/>
                <w:szCs w:val="24"/>
                <w:lang w:val="uk-UA"/>
              </w:rPr>
              <w:t xml:space="preserve">За орієнтацією педагогічної взаємодії: </w:t>
            </w:r>
            <w:r w:rsidRPr="007D77F6">
              <w:rPr>
                <w:rFonts w:ascii="Times New Roman" w:hAnsi="Times New Roman"/>
                <w:bCs/>
                <w:i/>
                <w:spacing w:val="-2"/>
                <w:sz w:val="24"/>
                <w:szCs w:val="24"/>
                <w:lang w:val="uk-UA"/>
              </w:rPr>
              <w:t>позиційного</w:t>
            </w:r>
            <w:r w:rsidRPr="007D77F6">
              <w:rPr>
                <w:rFonts w:ascii="Times New Roman" w:hAnsi="Times New Roman"/>
                <w:bCs/>
                <w:i/>
                <w:sz w:val="24"/>
                <w:szCs w:val="24"/>
                <w:lang w:val="uk-UA"/>
              </w:rPr>
              <w:t xml:space="preserve"> та контекстного навчання, технології співпраці.</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H</w:t>
            </w:r>
          </w:p>
        </w:tc>
        <w:tc>
          <w:tcPr>
            <w:tcW w:w="9357" w:type="dxa"/>
            <w:gridSpan w:val="6"/>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Форми та методи оцінювання результатів навчання</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i/>
                <w:sz w:val="24"/>
                <w:szCs w:val="24"/>
                <w:lang w:val="uk-UA"/>
              </w:rPr>
              <w:t xml:space="preserve">Оцінювання навчальних досягнень студентів </w:t>
            </w:r>
            <w:r w:rsidRPr="007D77F6">
              <w:rPr>
                <w:rFonts w:ascii="Times New Roman" w:hAnsi="Times New Roman"/>
                <w:i/>
                <w:spacing w:val="-2"/>
                <w:sz w:val="24"/>
                <w:szCs w:val="24"/>
                <w:lang w:val="uk-UA"/>
              </w:rPr>
              <w:t>здійснюється</w:t>
            </w:r>
            <w:r w:rsidRPr="007D77F6">
              <w:rPr>
                <w:rFonts w:ascii="Times New Roman" w:hAnsi="Times New Roman"/>
                <w:spacing w:val="-2"/>
                <w:sz w:val="24"/>
                <w:szCs w:val="24"/>
                <w:lang w:val="uk-UA"/>
              </w:rPr>
              <w:t xml:space="preserve"> за 4-х бальною (“відмінно”, “добре”,</w:t>
            </w:r>
            <w:r w:rsidRPr="007D77F6">
              <w:rPr>
                <w:rFonts w:ascii="Times New Roman" w:hAnsi="Times New Roman"/>
                <w:sz w:val="24"/>
                <w:szCs w:val="24"/>
                <w:lang w:val="uk-UA"/>
              </w:rPr>
              <w:t>“задовільно”, “незадовільно”) і вербальною (“зараховано”, “незараховано”) системами.</w:t>
            </w:r>
          </w:p>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i/>
                <w:sz w:val="24"/>
                <w:szCs w:val="24"/>
                <w:lang w:val="uk-UA"/>
              </w:rPr>
              <w:t>Види контролю</w:t>
            </w:r>
            <w:r w:rsidRPr="007D77F6">
              <w:rPr>
                <w:rFonts w:ascii="Times New Roman" w:hAnsi="Times New Roman"/>
                <w:sz w:val="24"/>
                <w:szCs w:val="24"/>
                <w:lang w:val="uk-UA"/>
              </w:rPr>
              <w:t>: поточний, тематичний, періодичний, підсумковий, самоконтроль.</w:t>
            </w:r>
          </w:p>
          <w:p w:rsidR="00727C00" w:rsidRPr="007D77F6" w:rsidRDefault="00727C00" w:rsidP="00793291">
            <w:pPr>
              <w:keepNext/>
              <w:widowControl w:val="0"/>
              <w:spacing w:after="0" w:line="242" w:lineRule="auto"/>
              <w:jc w:val="both"/>
              <w:rPr>
                <w:rFonts w:ascii="Times New Roman" w:hAnsi="Times New Roman"/>
                <w:bCs/>
                <w:sz w:val="24"/>
                <w:szCs w:val="24"/>
                <w:lang w:val="uk-UA"/>
              </w:rPr>
            </w:pPr>
            <w:r w:rsidRPr="007D77F6">
              <w:rPr>
                <w:rFonts w:ascii="Times New Roman" w:hAnsi="Times New Roman"/>
                <w:i/>
                <w:sz w:val="24"/>
                <w:szCs w:val="24"/>
                <w:lang w:val="uk-UA"/>
              </w:rPr>
              <w:t>Форми контролю</w:t>
            </w:r>
            <w:r w:rsidRPr="007D77F6">
              <w:rPr>
                <w:rFonts w:ascii="Times New Roman" w:hAnsi="Times New Roman"/>
                <w:sz w:val="24"/>
                <w:szCs w:val="24"/>
                <w:lang w:val="uk-UA"/>
              </w:rPr>
              <w:t xml:space="preserve">: тестування, усне та письмове опитування, </w:t>
            </w:r>
            <w:r w:rsidRPr="007D77F6">
              <w:rPr>
                <w:rFonts w:ascii="Times New Roman" w:hAnsi="Times New Roman"/>
                <w:bCs/>
                <w:sz w:val="24"/>
                <w:szCs w:val="24"/>
                <w:lang w:val="uk-UA"/>
              </w:rPr>
              <w:t>захист лабораторних і практичних робіт, курсових робіт, звітів з практик, кваліфікаційні іспити.</w:t>
            </w:r>
          </w:p>
          <w:p w:rsidR="00727C00" w:rsidRPr="007D77F6" w:rsidRDefault="00727C00" w:rsidP="00793291">
            <w:pPr>
              <w:keepNext/>
              <w:widowControl w:val="0"/>
              <w:spacing w:after="0" w:line="242" w:lineRule="auto"/>
              <w:jc w:val="both"/>
              <w:rPr>
                <w:rFonts w:ascii="Times New Roman" w:hAnsi="Times New Roman"/>
                <w:sz w:val="24"/>
                <w:szCs w:val="24"/>
                <w:lang w:val="uk-UA"/>
              </w:rPr>
            </w:pPr>
          </w:p>
        </w:tc>
      </w:tr>
      <w:tr w:rsidR="00727C00" w:rsidRPr="007D77F6" w:rsidTr="00D4352F">
        <w:tc>
          <w:tcPr>
            <w:tcW w:w="9889" w:type="dxa"/>
            <w:gridSpan w:val="7"/>
            <w:vAlign w:val="center"/>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Рекомендований блок</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J</w:t>
            </w:r>
          </w:p>
        </w:tc>
        <w:tc>
          <w:tcPr>
            <w:tcW w:w="9357" w:type="dxa"/>
            <w:gridSpan w:val="6"/>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Вимоги до вступу та продовження навчання</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Атестат про середню освіту. Диплом молодшого бакалавра.</w:t>
            </w:r>
          </w:p>
          <w:p w:rsidR="00727C00" w:rsidRPr="007D77F6" w:rsidRDefault="00727C00" w:rsidP="00793291">
            <w:pPr>
              <w:keepNext/>
              <w:widowControl w:val="0"/>
              <w:spacing w:after="0" w:line="242" w:lineRule="auto"/>
              <w:jc w:val="both"/>
              <w:rPr>
                <w:rFonts w:ascii="Times New Roman" w:hAnsi="Times New Roman"/>
                <w:spacing w:val="-4"/>
                <w:sz w:val="24"/>
                <w:szCs w:val="24"/>
                <w:lang w:val="uk-UA"/>
              </w:rPr>
            </w:pPr>
            <w:r w:rsidRPr="007D77F6">
              <w:rPr>
                <w:rFonts w:ascii="Times New Roman" w:hAnsi="Times New Roman"/>
                <w:spacing w:val="-4"/>
                <w:sz w:val="24"/>
                <w:szCs w:val="24"/>
                <w:lang w:val="uk-UA"/>
              </w:rPr>
              <w:t>Вступні іспити: українська мова та література, біологія, хімія або математика (за вибором).</w:t>
            </w:r>
          </w:p>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Решта вимог визначаються правилами прийому на освітньо-професійну програму.</w:t>
            </w:r>
          </w:p>
        </w:tc>
      </w:tr>
      <w:tr w:rsidR="00727C00" w:rsidRPr="007D77F6"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b/>
                <w:sz w:val="24"/>
                <w:szCs w:val="24"/>
                <w:lang w:val="uk-UA"/>
              </w:rPr>
            </w:pPr>
            <w:r w:rsidRPr="007D77F6">
              <w:rPr>
                <w:rFonts w:ascii="Times New Roman" w:hAnsi="Times New Roman"/>
                <w:b/>
                <w:sz w:val="24"/>
                <w:szCs w:val="24"/>
                <w:lang w:val="uk-UA"/>
              </w:rPr>
              <w:t>Вимоги до випускників</w:t>
            </w:r>
          </w:p>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Високі навчальні досягнення (загальний рейтинг студентів).</w:t>
            </w:r>
          </w:p>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Бажання отримати високий рівень професійної підготовки.</w:t>
            </w:r>
          </w:p>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Здатність бути успішним в умовах конкурентного середовища.</w:t>
            </w:r>
          </w:p>
          <w:p w:rsidR="00727C00" w:rsidRPr="007D77F6" w:rsidRDefault="00727C00" w:rsidP="00793291">
            <w:pPr>
              <w:keepNext/>
              <w:widowControl w:val="0"/>
              <w:spacing w:after="0" w:line="242" w:lineRule="auto"/>
              <w:jc w:val="both"/>
              <w:rPr>
                <w:rFonts w:ascii="Times New Roman" w:hAnsi="Times New Roman"/>
                <w:b/>
                <w:sz w:val="24"/>
                <w:szCs w:val="24"/>
                <w:lang w:val="uk-UA"/>
              </w:rPr>
            </w:pPr>
            <w:r w:rsidRPr="007D77F6">
              <w:rPr>
                <w:rFonts w:ascii="Times New Roman" w:hAnsi="Times New Roman"/>
                <w:sz w:val="24"/>
                <w:szCs w:val="24"/>
                <w:lang w:val="uk-UA"/>
              </w:rPr>
              <w:t>Інтерес до педагогічної кар’єри.</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K</w:t>
            </w: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b/>
                <w:sz w:val="24"/>
                <w:szCs w:val="24"/>
                <w:lang w:val="uk-UA"/>
              </w:rPr>
            </w:pPr>
            <w:r w:rsidRPr="007D77F6">
              <w:rPr>
                <w:rFonts w:ascii="Times New Roman" w:hAnsi="Times New Roman"/>
                <w:b/>
                <w:sz w:val="24"/>
                <w:szCs w:val="24"/>
                <w:lang w:val="uk-UA"/>
              </w:rPr>
              <w:t>Підтримка студентів (система тьюторства, гранти тощо)</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Система кураторства академічних груп, програми обміну та академічної мобільності студентів.</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L</w:t>
            </w: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b/>
                <w:sz w:val="24"/>
                <w:szCs w:val="24"/>
                <w:lang w:val="uk-UA"/>
              </w:rPr>
            </w:pPr>
            <w:r w:rsidRPr="007D77F6">
              <w:rPr>
                <w:rFonts w:ascii="Times New Roman" w:hAnsi="Times New Roman"/>
                <w:b/>
                <w:sz w:val="24"/>
                <w:szCs w:val="24"/>
                <w:lang w:val="uk-UA"/>
              </w:rPr>
              <w:t>Соціально-економічне та інформаційно-технічне забезпечення освітнього процесу</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Стипендіальне забезпечення, забезпечення гуртожитком, соціальна інфраструктура університету, надання консультацій щодо працевлаштування, допомога у вирішення проблемних ситуацій.</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Програма підтримки студентів з особливими потребами, медичні та консультаційні послуги, профорієнтаційні послуги.</w:t>
            </w:r>
          </w:p>
        </w:tc>
      </w:tr>
      <w:tr w:rsidR="00727C00" w:rsidRPr="007D77F6"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Інформаційний пакет спеціальності.</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Бібліотека:</w:t>
            </w:r>
          </w:p>
          <w:p w:rsidR="00727C00" w:rsidRPr="007D77F6" w:rsidRDefault="00727C00" w:rsidP="00793291">
            <w:pPr>
              <w:keepNext/>
              <w:widowControl w:val="0"/>
              <w:spacing w:after="0" w:line="242" w:lineRule="auto"/>
              <w:ind w:firstLine="176"/>
              <w:jc w:val="both"/>
              <w:rPr>
                <w:rFonts w:ascii="Times New Roman" w:hAnsi="Times New Roman"/>
                <w:sz w:val="24"/>
                <w:szCs w:val="24"/>
                <w:lang w:val="uk-UA"/>
              </w:rPr>
            </w:pPr>
            <w:r w:rsidRPr="007D77F6">
              <w:rPr>
                <w:rFonts w:ascii="Times New Roman" w:hAnsi="Times New Roman"/>
                <w:sz w:val="24"/>
                <w:szCs w:val="24"/>
                <w:lang w:val="uk-UA"/>
              </w:rPr>
              <w:t>– ознайомлення з правилами користування бібліотекою, використання он-лайн-ресурсів, міжбібліотечні позики, відіотека;</w:t>
            </w:r>
          </w:p>
          <w:p w:rsidR="00727C00" w:rsidRPr="007D77F6" w:rsidRDefault="00727C00" w:rsidP="00793291">
            <w:pPr>
              <w:keepNext/>
              <w:widowControl w:val="0"/>
              <w:spacing w:after="0" w:line="242" w:lineRule="auto"/>
              <w:ind w:firstLine="176"/>
              <w:jc w:val="both"/>
              <w:rPr>
                <w:rFonts w:ascii="Times New Roman" w:hAnsi="Times New Roman"/>
                <w:sz w:val="24"/>
                <w:szCs w:val="24"/>
                <w:lang w:val="uk-UA"/>
              </w:rPr>
            </w:pPr>
            <w:r w:rsidRPr="007D77F6">
              <w:rPr>
                <w:rFonts w:ascii="Times New Roman" w:hAnsi="Times New Roman"/>
                <w:sz w:val="24"/>
                <w:szCs w:val="24"/>
                <w:lang w:val="uk-UA"/>
              </w:rPr>
              <w:t>– продовження терміну позики та бронювання книг он-лайн;</w:t>
            </w:r>
          </w:p>
          <w:p w:rsidR="00727C00" w:rsidRPr="007D77F6" w:rsidRDefault="00727C00" w:rsidP="00793291">
            <w:pPr>
              <w:keepNext/>
              <w:widowControl w:val="0"/>
              <w:spacing w:after="0" w:line="242" w:lineRule="auto"/>
              <w:ind w:firstLine="176"/>
              <w:jc w:val="both"/>
              <w:rPr>
                <w:rFonts w:ascii="Times New Roman" w:hAnsi="Times New Roman"/>
                <w:sz w:val="24"/>
                <w:szCs w:val="24"/>
                <w:lang w:val="uk-UA"/>
              </w:rPr>
            </w:pPr>
            <w:r w:rsidRPr="007D77F6">
              <w:rPr>
                <w:rFonts w:ascii="Times New Roman" w:hAnsi="Times New Roman"/>
                <w:sz w:val="24"/>
                <w:szCs w:val="24"/>
                <w:lang w:val="uk-UA"/>
              </w:rPr>
              <w:t>– доступ до електронних журналів;</w:t>
            </w:r>
          </w:p>
          <w:p w:rsidR="00727C00" w:rsidRPr="007D77F6" w:rsidRDefault="00727C00" w:rsidP="00793291">
            <w:pPr>
              <w:keepNext/>
              <w:widowControl w:val="0"/>
              <w:spacing w:after="0" w:line="242" w:lineRule="auto"/>
              <w:ind w:firstLine="176"/>
              <w:jc w:val="both"/>
              <w:rPr>
                <w:rFonts w:ascii="Times New Roman" w:hAnsi="Times New Roman"/>
                <w:sz w:val="24"/>
                <w:szCs w:val="24"/>
                <w:lang w:val="uk-UA"/>
              </w:rPr>
            </w:pPr>
            <w:r w:rsidRPr="007D77F6">
              <w:rPr>
                <w:rFonts w:ascii="Times New Roman" w:hAnsi="Times New Roman"/>
                <w:sz w:val="24"/>
                <w:szCs w:val="24"/>
                <w:lang w:val="uk-UA"/>
              </w:rPr>
              <w:t>– доступ до електронних бібліотечних ресурсів світу;</w:t>
            </w:r>
          </w:p>
          <w:p w:rsidR="00727C00" w:rsidRPr="007D77F6" w:rsidRDefault="00727C00" w:rsidP="00793291">
            <w:pPr>
              <w:keepNext/>
              <w:widowControl w:val="0"/>
              <w:spacing w:after="0" w:line="242" w:lineRule="auto"/>
              <w:ind w:firstLine="176"/>
              <w:jc w:val="both"/>
              <w:rPr>
                <w:rFonts w:ascii="Times New Roman" w:hAnsi="Times New Roman"/>
                <w:sz w:val="24"/>
                <w:szCs w:val="24"/>
                <w:lang w:val="uk-UA"/>
              </w:rPr>
            </w:pPr>
            <w:r w:rsidRPr="007D77F6">
              <w:rPr>
                <w:rFonts w:ascii="Times New Roman" w:hAnsi="Times New Roman"/>
                <w:sz w:val="24"/>
                <w:szCs w:val="24"/>
                <w:lang w:val="uk-UA"/>
              </w:rPr>
              <w:t>– доступ до електронного навчального середовища Moodle;</w:t>
            </w:r>
          </w:p>
          <w:p w:rsidR="00727C00" w:rsidRPr="007D77F6" w:rsidRDefault="00727C00" w:rsidP="00793291">
            <w:pPr>
              <w:keepNext/>
              <w:widowControl w:val="0"/>
              <w:spacing w:after="0" w:line="242" w:lineRule="auto"/>
              <w:ind w:firstLine="176"/>
              <w:jc w:val="both"/>
              <w:rPr>
                <w:rFonts w:ascii="Times New Roman" w:hAnsi="Times New Roman"/>
                <w:sz w:val="24"/>
                <w:szCs w:val="24"/>
                <w:lang w:val="uk-UA"/>
              </w:rPr>
            </w:pPr>
            <w:r w:rsidRPr="007D77F6">
              <w:rPr>
                <w:rFonts w:ascii="Times New Roman" w:hAnsi="Times New Roman"/>
                <w:sz w:val="24"/>
                <w:szCs w:val="24"/>
                <w:lang w:val="uk-UA"/>
              </w:rPr>
              <w:t>– технологічне і матеріально-технічне забезпечення освітнього процесу.</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p>
        </w:tc>
        <w:tc>
          <w:tcPr>
            <w:tcW w:w="9357" w:type="dxa"/>
            <w:gridSpan w:val="6"/>
            <w:vAlign w:val="center"/>
          </w:tcPr>
          <w:p w:rsidR="00727C00" w:rsidRPr="007D77F6" w:rsidRDefault="00727C00" w:rsidP="00793291">
            <w:pPr>
              <w:keepNext/>
              <w:widowControl w:val="0"/>
              <w:spacing w:after="0" w:line="242" w:lineRule="auto"/>
              <w:jc w:val="both"/>
              <w:rPr>
                <w:rFonts w:ascii="Times New Roman" w:hAnsi="Times New Roman"/>
                <w:sz w:val="24"/>
                <w:szCs w:val="24"/>
                <w:lang w:val="uk-UA"/>
              </w:rPr>
            </w:pPr>
            <w:r w:rsidRPr="007D77F6">
              <w:rPr>
                <w:rFonts w:ascii="Times New Roman" w:hAnsi="Times New Roman"/>
                <w:sz w:val="24"/>
                <w:szCs w:val="24"/>
                <w:lang w:val="uk-UA"/>
              </w:rPr>
              <w:t xml:space="preserve">Академічна підтримка – консультації з вибору програми, окремих </w:t>
            </w:r>
            <w:r w:rsidRPr="007D77F6">
              <w:rPr>
                <w:rFonts w:ascii="Times New Roman" w:hAnsi="Times New Roman"/>
                <w:spacing w:val="-4"/>
                <w:sz w:val="24"/>
                <w:szCs w:val="24"/>
                <w:lang w:val="uk-UA"/>
              </w:rPr>
              <w:t>вибіркових дисциплін, проектування індивідуальних навчальних траєкторій</w:t>
            </w:r>
            <w:r w:rsidRPr="007D77F6">
              <w:rPr>
                <w:rFonts w:ascii="Times New Roman" w:hAnsi="Times New Roman"/>
                <w:sz w:val="24"/>
                <w:szCs w:val="24"/>
                <w:lang w:val="uk-UA"/>
              </w:rPr>
              <w:t>.</w:t>
            </w:r>
          </w:p>
        </w:tc>
      </w:tr>
      <w:tr w:rsidR="00727C00" w:rsidRPr="007D77F6" w:rsidTr="00D4352F">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М</w:t>
            </w:r>
          </w:p>
        </w:tc>
        <w:tc>
          <w:tcPr>
            <w:tcW w:w="9357" w:type="dxa"/>
            <w:gridSpan w:val="6"/>
            <w:vAlign w:val="center"/>
          </w:tcPr>
          <w:p w:rsidR="00727C00" w:rsidRPr="007D77F6" w:rsidRDefault="00727C00" w:rsidP="00793291">
            <w:pPr>
              <w:keepNext/>
              <w:widowControl w:val="0"/>
              <w:spacing w:after="0" w:line="242" w:lineRule="auto"/>
              <w:rPr>
                <w:rFonts w:ascii="Times New Roman" w:hAnsi="Times New Roman"/>
                <w:b/>
                <w:sz w:val="24"/>
                <w:szCs w:val="24"/>
                <w:lang w:val="uk-UA"/>
              </w:rPr>
            </w:pPr>
            <w:r w:rsidRPr="007D77F6">
              <w:rPr>
                <w:rFonts w:ascii="Times New Roman" w:hAnsi="Times New Roman"/>
                <w:b/>
                <w:sz w:val="24"/>
                <w:szCs w:val="24"/>
                <w:lang w:val="uk-UA"/>
              </w:rPr>
              <w:t>Працевлаштування та продовження освіти</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1</w:t>
            </w:r>
          </w:p>
        </w:tc>
        <w:tc>
          <w:tcPr>
            <w:tcW w:w="2978" w:type="dxa"/>
            <w:gridSpan w:val="3"/>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Працевлаштування</w:t>
            </w:r>
          </w:p>
        </w:tc>
        <w:tc>
          <w:tcPr>
            <w:tcW w:w="6379" w:type="dxa"/>
            <w:gridSpan w:val="3"/>
          </w:tcPr>
          <w:p w:rsidR="00727C00" w:rsidRPr="007D77F6" w:rsidRDefault="00727C00" w:rsidP="00793291">
            <w:pPr>
              <w:keepNext/>
              <w:widowControl w:val="0"/>
              <w:spacing w:after="0" w:line="242" w:lineRule="auto"/>
              <w:rPr>
                <w:rFonts w:ascii="Times New Roman" w:hAnsi="Times New Roman"/>
                <w:sz w:val="24"/>
                <w:szCs w:val="24"/>
                <w:lang w:val="uk-UA"/>
              </w:rPr>
            </w:pPr>
            <w:r w:rsidRPr="007D77F6">
              <w:rPr>
                <w:rFonts w:ascii="Times New Roman" w:hAnsi="Times New Roman"/>
                <w:sz w:val="24"/>
                <w:szCs w:val="24"/>
                <w:lang w:val="uk-UA"/>
              </w:rPr>
              <w:t xml:space="preserve">Вчитель біології та основ здоров’я людини </w:t>
            </w:r>
            <w:r w:rsidRPr="007D77F6">
              <w:rPr>
                <w:rFonts w:ascii="Times New Roman" w:hAnsi="Times New Roman"/>
                <w:bCs/>
                <w:sz w:val="24"/>
                <w:szCs w:val="24"/>
                <w:lang w:val="uk-UA"/>
              </w:rPr>
              <w:t xml:space="preserve">у </w:t>
            </w:r>
            <w:r w:rsidRPr="007D77F6">
              <w:rPr>
                <w:rFonts w:ascii="Times New Roman" w:hAnsi="Times New Roman"/>
                <w:sz w:val="24"/>
                <w:szCs w:val="24"/>
                <w:lang w:val="uk-UA"/>
              </w:rPr>
              <w:t>загальноосвітніх навчальних закладах, біохімік, еколог</w:t>
            </w:r>
          </w:p>
        </w:tc>
      </w:tr>
      <w:tr w:rsidR="00727C00" w:rsidRPr="00CE756A" w:rsidTr="00D4352F">
        <w:tc>
          <w:tcPr>
            <w:tcW w:w="532" w:type="dxa"/>
          </w:tcPr>
          <w:p w:rsidR="00727C00" w:rsidRPr="007D77F6" w:rsidRDefault="00727C00" w:rsidP="00793291">
            <w:pPr>
              <w:keepNext/>
              <w:widowControl w:val="0"/>
              <w:spacing w:after="0" w:line="242" w:lineRule="auto"/>
              <w:jc w:val="center"/>
              <w:rPr>
                <w:rFonts w:ascii="Times New Roman" w:hAnsi="Times New Roman"/>
                <w:sz w:val="24"/>
                <w:szCs w:val="24"/>
                <w:lang w:val="uk-UA"/>
              </w:rPr>
            </w:pPr>
            <w:r w:rsidRPr="007D77F6">
              <w:rPr>
                <w:rFonts w:ascii="Times New Roman" w:hAnsi="Times New Roman"/>
                <w:sz w:val="24"/>
                <w:szCs w:val="24"/>
                <w:lang w:val="uk-UA"/>
              </w:rPr>
              <w:t>2</w:t>
            </w:r>
          </w:p>
        </w:tc>
        <w:tc>
          <w:tcPr>
            <w:tcW w:w="2978" w:type="dxa"/>
            <w:gridSpan w:val="3"/>
          </w:tcPr>
          <w:p w:rsidR="00727C00" w:rsidRPr="007D77F6" w:rsidRDefault="00727C00" w:rsidP="00793291">
            <w:pPr>
              <w:keepNext/>
              <w:widowControl w:val="0"/>
              <w:spacing w:after="0" w:line="242" w:lineRule="auto"/>
              <w:rPr>
                <w:rFonts w:ascii="Times New Roman" w:hAnsi="Times New Roman"/>
                <w:bCs/>
                <w:sz w:val="24"/>
                <w:szCs w:val="24"/>
                <w:lang w:val="uk-UA"/>
              </w:rPr>
            </w:pPr>
            <w:r w:rsidRPr="007D77F6">
              <w:rPr>
                <w:rFonts w:ascii="Times New Roman" w:hAnsi="Times New Roman"/>
                <w:bCs/>
                <w:sz w:val="24"/>
                <w:szCs w:val="24"/>
                <w:lang w:val="uk-UA"/>
              </w:rPr>
              <w:t>Продовження освіти</w:t>
            </w:r>
          </w:p>
        </w:tc>
        <w:tc>
          <w:tcPr>
            <w:tcW w:w="6379" w:type="dxa"/>
            <w:gridSpan w:val="3"/>
          </w:tcPr>
          <w:p w:rsidR="00727C00" w:rsidRPr="007D77F6" w:rsidRDefault="00727C00" w:rsidP="00793291">
            <w:pPr>
              <w:keepNext/>
              <w:widowControl w:val="0"/>
              <w:spacing w:after="0" w:line="242" w:lineRule="auto"/>
              <w:rPr>
                <w:rFonts w:ascii="Times New Roman" w:hAnsi="Times New Roman"/>
                <w:bCs/>
                <w:sz w:val="24"/>
                <w:szCs w:val="24"/>
                <w:lang w:val="uk-UA"/>
              </w:rPr>
            </w:pPr>
            <w:r w:rsidRPr="007D77F6">
              <w:rPr>
                <w:rFonts w:ascii="Times New Roman" w:hAnsi="Times New Roman"/>
                <w:bCs/>
                <w:sz w:val="24"/>
                <w:szCs w:val="24"/>
                <w:lang w:val="uk-UA"/>
              </w:rPr>
              <w:t xml:space="preserve">Можливість навчання за програмою другого </w:t>
            </w:r>
            <w:r w:rsidRPr="007D77F6">
              <w:rPr>
                <w:rFonts w:ascii="Times New Roman" w:hAnsi="Times New Roman"/>
                <w:bCs/>
                <w:spacing w:val="-2"/>
                <w:sz w:val="24"/>
                <w:szCs w:val="24"/>
                <w:lang w:val="uk-UA"/>
              </w:rPr>
              <w:t>циклу FQ-EHEA, 7 рівня EQFLLL та 7 рівня HPK</w:t>
            </w:r>
          </w:p>
        </w:tc>
      </w:tr>
      <w:tr w:rsidR="00727C00" w:rsidRPr="00CE756A" w:rsidTr="00D4352F">
        <w:trPr>
          <w:trHeight w:val="158"/>
        </w:trPr>
        <w:tc>
          <w:tcPr>
            <w:tcW w:w="532" w:type="dxa"/>
          </w:tcPr>
          <w:p w:rsidR="00727C00" w:rsidRPr="007D77F6" w:rsidRDefault="00727C00" w:rsidP="00793291">
            <w:pPr>
              <w:keepNext/>
              <w:widowControl w:val="0"/>
              <w:spacing w:after="0" w:line="242" w:lineRule="auto"/>
              <w:jc w:val="center"/>
              <w:rPr>
                <w:rFonts w:ascii="Times New Roman" w:hAnsi="Times New Roman"/>
                <w:b/>
                <w:sz w:val="24"/>
                <w:szCs w:val="24"/>
                <w:lang w:val="uk-UA"/>
              </w:rPr>
            </w:pPr>
            <w:r w:rsidRPr="007D77F6">
              <w:rPr>
                <w:rFonts w:ascii="Times New Roman" w:hAnsi="Times New Roman"/>
                <w:b/>
                <w:sz w:val="24"/>
                <w:szCs w:val="24"/>
                <w:lang w:val="uk-UA"/>
              </w:rPr>
              <w:t>N</w:t>
            </w:r>
          </w:p>
        </w:tc>
        <w:tc>
          <w:tcPr>
            <w:tcW w:w="9357" w:type="dxa"/>
            <w:gridSpan w:val="6"/>
          </w:tcPr>
          <w:p w:rsidR="00727C00" w:rsidRPr="007D77F6" w:rsidRDefault="00727C00" w:rsidP="00793291">
            <w:pPr>
              <w:keepNext/>
              <w:widowControl w:val="0"/>
              <w:spacing w:after="0" w:line="242" w:lineRule="auto"/>
              <w:rPr>
                <w:rFonts w:ascii="Times New Roman" w:hAnsi="Times New Roman"/>
                <w:b/>
                <w:bCs/>
                <w:sz w:val="24"/>
                <w:szCs w:val="24"/>
                <w:lang w:val="uk-UA"/>
              </w:rPr>
            </w:pPr>
            <w:r w:rsidRPr="007D77F6">
              <w:rPr>
                <w:rFonts w:ascii="Times New Roman" w:hAnsi="Times New Roman"/>
                <w:b/>
                <w:bCs/>
                <w:sz w:val="24"/>
                <w:szCs w:val="24"/>
                <w:lang w:val="uk-UA"/>
              </w:rPr>
              <w:t>Механізм внутрішнього забезпечення якості освіти</w:t>
            </w:r>
          </w:p>
        </w:tc>
      </w:tr>
      <w:tr w:rsidR="00727C00" w:rsidRPr="00CE756A" w:rsidTr="00D4352F">
        <w:tc>
          <w:tcPr>
            <w:tcW w:w="9889" w:type="dxa"/>
            <w:gridSpan w:val="7"/>
            <w:vAlign w:val="center"/>
          </w:tcPr>
          <w:p w:rsidR="00727C00" w:rsidRPr="007D77F6" w:rsidRDefault="00727C00" w:rsidP="00793291">
            <w:pPr>
              <w:keepNext/>
              <w:widowControl w:val="0"/>
              <w:spacing w:after="0" w:line="242" w:lineRule="auto"/>
              <w:jc w:val="both"/>
              <w:rPr>
                <w:rFonts w:ascii="Times New Roman" w:hAnsi="Times New Roman"/>
                <w:b/>
                <w:sz w:val="24"/>
                <w:szCs w:val="24"/>
                <w:lang w:val="uk-UA"/>
              </w:rPr>
            </w:pPr>
            <w:r w:rsidRPr="007D77F6">
              <w:rPr>
                <w:rFonts w:ascii="Times New Roman" w:hAnsi="Times New Roman"/>
                <w:b/>
                <w:sz w:val="24"/>
                <w:szCs w:val="24"/>
                <w:lang w:val="uk-UA"/>
              </w:rPr>
              <w:t>Моніторинг та оцінювання якості викладання, навчання, системи оцінювання навчальних досягнень, навчальних планів та освітніх стандартів:</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анкетування студентів щодо якості навчальних дисциплін;</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щорічні звіти з моніторингу (включаючи огляди навчальних досягнень студентів);</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періодичне оновлення освітньої програми;</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програма підвищення кваліфікації професорсько-викладацького складу;</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щорічне рейтингове оцінювання професорсько-викладацького складу;</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періодичні аудиторські перевірки університету Національним агентством із забезпечення якості вищої освіти;</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простійний моніторинг прогресу студентів;</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перевірка проведення підсумкового контролю спеціальними комісіями;</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повторне оцінювання щонайменше 80 % робіт;</w:t>
            </w:r>
          </w:p>
          <w:p w:rsidR="00727C00" w:rsidRPr="007D77F6" w:rsidRDefault="00727C00" w:rsidP="00793291">
            <w:pPr>
              <w:keepNext/>
              <w:widowControl w:val="0"/>
              <w:spacing w:after="0" w:line="242" w:lineRule="auto"/>
              <w:ind w:firstLine="284"/>
              <w:jc w:val="both"/>
              <w:rPr>
                <w:rFonts w:ascii="Times New Roman" w:hAnsi="Times New Roman"/>
                <w:sz w:val="24"/>
                <w:szCs w:val="24"/>
                <w:lang w:val="uk-UA"/>
              </w:rPr>
            </w:pPr>
            <w:r w:rsidRPr="007D77F6">
              <w:rPr>
                <w:rFonts w:ascii="Times New Roman" w:hAnsi="Times New Roman"/>
                <w:sz w:val="24"/>
                <w:szCs w:val="24"/>
                <w:lang w:val="uk-UA"/>
              </w:rPr>
              <w:t>– моніторинг статистики працевлаштування випускників.</w:t>
            </w:r>
          </w:p>
        </w:tc>
      </w:tr>
      <w:tr w:rsidR="00727C00" w:rsidRPr="00CE756A" w:rsidTr="00D4352F">
        <w:tc>
          <w:tcPr>
            <w:tcW w:w="9889" w:type="dxa"/>
            <w:gridSpan w:val="7"/>
            <w:vAlign w:val="center"/>
          </w:tcPr>
          <w:p w:rsidR="00727C00" w:rsidRPr="009430A1" w:rsidRDefault="00727C00" w:rsidP="00793291">
            <w:pPr>
              <w:keepNext/>
              <w:widowControl w:val="0"/>
              <w:spacing w:after="0" w:line="242" w:lineRule="auto"/>
              <w:jc w:val="both"/>
              <w:rPr>
                <w:rFonts w:ascii="Times New Roman" w:hAnsi="Times New Roman"/>
                <w:b/>
                <w:lang w:val="uk-UA"/>
              </w:rPr>
            </w:pPr>
            <w:r w:rsidRPr="009430A1">
              <w:rPr>
                <w:rFonts w:ascii="Times New Roman" w:hAnsi="Times New Roman"/>
                <w:b/>
                <w:lang w:val="uk-UA"/>
              </w:rPr>
              <w:t>Комісії, відповідальні за моніторинг та оцінювання якості навчання:</w:t>
            </w:r>
          </w:p>
          <w:p w:rsidR="00727C00" w:rsidRPr="009430A1" w:rsidRDefault="00727C00" w:rsidP="00793291">
            <w:pPr>
              <w:keepNext/>
              <w:widowControl w:val="0"/>
              <w:spacing w:after="0" w:line="242" w:lineRule="auto"/>
              <w:ind w:firstLine="284"/>
              <w:jc w:val="both"/>
              <w:rPr>
                <w:rFonts w:ascii="Times New Roman" w:hAnsi="Times New Roman"/>
                <w:lang w:val="uk-UA"/>
              </w:rPr>
            </w:pPr>
            <w:r w:rsidRPr="009430A1">
              <w:rPr>
                <w:rFonts w:ascii="Times New Roman" w:hAnsi="Times New Roman"/>
                <w:lang w:val="uk-UA"/>
              </w:rPr>
              <w:t>1. Комісія методичної ради факультету з питань якості освітнього процесу.</w:t>
            </w:r>
          </w:p>
          <w:p w:rsidR="00727C00" w:rsidRPr="009430A1" w:rsidRDefault="00727C00" w:rsidP="00793291">
            <w:pPr>
              <w:keepNext/>
              <w:widowControl w:val="0"/>
              <w:spacing w:after="0" w:line="242" w:lineRule="auto"/>
              <w:ind w:firstLine="284"/>
              <w:jc w:val="both"/>
              <w:rPr>
                <w:rFonts w:ascii="Times New Roman" w:hAnsi="Times New Roman"/>
                <w:lang w:val="uk-UA"/>
              </w:rPr>
            </w:pPr>
            <w:r w:rsidRPr="009430A1">
              <w:rPr>
                <w:rFonts w:ascii="Times New Roman" w:hAnsi="Times New Roman"/>
                <w:lang w:val="uk-UA"/>
              </w:rPr>
              <w:t>2. Постійна комісія Вченої ради університету із забезпечення якості вищої освіти.</w:t>
            </w:r>
          </w:p>
          <w:p w:rsidR="00727C00" w:rsidRPr="009430A1" w:rsidRDefault="00727C00" w:rsidP="00793291">
            <w:pPr>
              <w:keepNext/>
              <w:widowControl w:val="0"/>
              <w:spacing w:after="0" w:line="242" w:lineRule="auto"/>
              <w:ind w:firstLine="284"/>
              <w:jc w:val="both"/>
              <w:rPr>
                <w:rFonts w:ascii="Times New Roman" w:hAnsi="Times New Roman"/>
                <w:lang w:val="uk-UA"/>
              </w:rPr>
            </w:pPr>
            <w:r w:rsidRPr="009430A1">
              <w:rPr>
                <w:rFonts w:ascii="Times New Roman" w:hAnsi="Times New Roman"/>
                <w:lang w:val="uk-UA"/>
              </w:rPr>
              <w:t>3. Галузева експертна рада Національного агентства із забезпечення якості вищої освіти.</w:t>
            </w:r>
          </w:p>
        </w:tc>
      </w:tr>
      <w:tr w:rsidR="00727C00" w:rsidRPr="00CE756A" w:rsidTr="00D4352F">
        <w:tc>
          <w:tcPr>
            <w:tcW w:w="9889" w:type="dxa"/>
            <w:gridSpan w:val="7"/>
            <w:vAlign w:val="center"/>
          </w:tcPr>
          <w:p w:rsidR="00727C00" w:rsidRPr="009430A1" w:rsidRDefault="00727C00" w:rsidP="00793291">
            <w:pPr>
              <w:keepNext/>
              <w:widowControl w:val="0"/>
              <w:spacing w:after="0" w:line="240" w:lineRule="auto"/>
              <w:jc w:val="both"/>
              <w:rPr>
                <w:rFonts w:ascii="Times New Roman" w:hAnsi="Times New Roman"/>
                <w:b/>
                <w:lang w:val="uk-UA"/>
              </w:rPr>
            </w:pPr>
            <w:r w:rsidRPr="009430A1">
              <w:rPr>
                <w:rFonts w:ascii="Times New Roman" w:hAnsi="Times New Roman"/>
                <w:b/>
                <w:lang w:val="uk-UA"/>
              </w:rPr>
              <w:t>Забезпечення зворотного зв’язку студентів щодо якості викладання та їх навчального досвіду:</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відповідні особи кафедр по роботі з випускниками;</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оцінювання якості викладання навчальних дисциплін студентами;</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вихідне анкетування щодо якості програми;</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неформальні зустрічі та соціальні контакти зі студентами;</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участь студентів у проектуванні змісту освітніх програм.</w:t>
            </w:r>
          </w:p>
        </w:tc>
      </w:tr>
      <w:tr w:rsidR="00727C00" w:rsidRPr="00CE756A" w:rsidTr="00D4352F">
        <w:tc>
          <w:tcPr>
            <w:tcW w:w="9889" w:type="dxa"/>
            <w:gridSpan w:val="7"/>
            <w:vAlign w:val="center"/>
          </w:tcPr>
          <w:p w:rsidR="00727C00" w:rsidRPr="009430A1" w:rsidRDefault="00727C00" w:rsidP="00793291">
            <w:pPr>
              <w:keepNext/>
              <w:widowControl w:val="0"/>
              <w:spacing w:after="0" w:line="240" w:lineRule="auto"/>
              <w:ind w:firstLine="284"/>
              <w:jc w:val="both"/>
              <w:rPr>
                <w:rFonts w:ascii="Times New Roman" w:hAnsi="Times New Roman"/>
                <w:b/>
                <w:lang w:val="uk-UA"/>
              </w:rPr>
            </w:pPr>
            <w:r w:rsidRPr="009430A1">
              <w:rPr>
                <w:rFonts w:ascii="Times New Roman" w:hAnsi="Times New Roman"/>
                <w:b/>
                <w:lang w:val="uk-UA"/>
              </w:rPr>
              <w:t>Пріоритети підвищення кваліфікації викладацького складу:</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використання результатів наукових досліджень у навчальному процесі;</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стажування за кордоном та співпраця із зарубіжними вищими навчальним закладами;</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система рейтингового оцінювання професорсько-викладацького складу;</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участь у міжнародних методичних і наукових семінарах, конференціях, симпозіумах;</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висвітлення наукових і методичних результатів та досягнень у фахових та міжнародних науковометричних виданнях;</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навчання в аспірантурі та докторантурі;</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відповідність рівня кваліфікації кандидатів на посади викладачів посадовим вимогам;</w:t>
            </w:r>
          </w:p>
          <w:p w:rsidR="00727C00" w:rsidRPr="009430A1" w:rsidRDefault="00727C00" w:rsidP="00793291">
            <w:pPr>
              <w:keepNext/>
              <w:widowControl w:val="0"/>
              <w:spacing w:after="0" w:line="240" w:lineRule="auto"/>
              <w:ind w:firstLine="284"/>
              <w:jc w:val="both"/>
              <w:rPr>
                <w:rFonts w:ascii="Times New Roman" w:hAnsi="Times New Roman"/>
                <w:spacing w:val="-2"/>
                <w:lang w:val="uk-UA"/>
              </w:rPr>
            </w:pPr>
            <w:r w:rsidRPr="009430A1">
              <w:rPr>
                <w:rFonts w:ascii="Times New Roman" w:hAnsi="Times New Roman"/>
                <w:spacing w:val="-2"/>
                <w:lang w:val="uk-UA"/>
              </w:rPr>
              <w:t>– установлення мінімальних вимог до наукових здобутків кандидатів на посади викладачів;</w:t>
            </w:r>
          </w:p>
          <w:p w:rsidR="00727C00" w:rsidRPr="009430A1" w:rsidRDefault="00727C00" w:rsidP="00793291">
            <w:pPr>
              <w:keepNext/>
              <w:widowControl w:val="0"/>
              <w:spacing w:after="0" w:line="240" w:lineRule="auto"/>
              <w:ind w:firstLine="284"/>
              <w:jc w:val="both"/>
              <w:rPr>
                <w:rFonts w:ascii="Times New Roman" w:hAnsi="Times New Roman"/>
                <w:lang w:val="uk-UA"/>
              </w:rPr>
            </w:pPr>
            <w:r w:rsidRPr="009430A1">
              <w:rPr>
                <w:rFonts w:ascii="Times New Roman" w:hAnsi="Times New Roman"/>
                <w:lang w:val="uk-UA"/>
              </w:rPr>
              <w:t>– наставництво молодих викладачів та викладачів стажерів.</w:t>
            </w:r>
          </w:p>
        </w:tc>
      </w:tr>
      <w:tr w:rsidR="00727C00" w:rsidRPr="007D77F6" w:rsidTr="00D4352F">
        <w:tc>
          <w:tcPr>
            <w:tcW w:w="532" w:type="dxa"/>
          </w:tcPr>
          <w:p w:rsidR="00727C00" w:rsidRPr="009430A1" w:rsidRDefault="00727C00" w:rsidP="00793291">
            <w:pPr>
              <w:keepNext/>
              <w:widowControl w:val="0"/>
              <w:spacing w:after="0" w:line="240" w:lineRule="auto"/>
              <w:jc w:val="both"/>
              <w:rPr>
                <w:rFonts w:ascii="Times New Roman" w:hAnsi="Times New Roman"/>
                <w:b/>
                <w:lang w:val="uk-UA"/>
              </w:rPr>
            </w:pPr>
            <w:r w:rsidRPr="009430A1">
              <w:rPr>
                <w:rFonts w:ascii="Times New Roman" w:hAnsi="Times New Roman"/>
                <w:b/>
                <w:lang w:val="uk-UA"/>
              </w:rPr>
              <w:t>Р</w:t>
            </w:r>
          </w:p>
        </w:tc>
        <w:tc>
          <w:tcPr>
            <w:tcW w:w="9357" w:type="dxa"/>
            <w:gridSpan w:val="6"/>
            <w:vAlign w:val="center"/>
          </w:tcPr>
          <w:p w:rsidR="00727C00" w:rsidRPr="009430A1" w:rsidRDefault="00727C00" w:rsidP="00793291">
            <w:pPr>
              <w:keepNext/>
              <w:widowControl w:val="0"/>
              <w:spacing w:after="0" w:line="240" w:lineRule="auto"/>
              <w:jc w:val="both"/>
              <w:rPr>
                <w:rFonts w:ascii="Times New Roman" w:hAnsi="Times New Roman"/>
                <w:b/>
                <w:lang w:val="uk-UA"/>
              </w:rPr>
            </w:pPr>
            <w:r w:rsidRPr="009430A1">
              <w:rPr>
                <w:rFonts w:ascii="Times New Roman" w:hAnsi="Times New Roman"/>
                <w:b/>
                <w:lang w:val="uk-UA"/>
              </w:rPr>
              <w:t>Індикатори якості освітньої програми</w:t>
            </w:r>
          </w:p>
        </w:tc>
      </w:tr>
      <w:tr w:rsidR="00727C00" w:rsidRPr="00CE756A" w:rsidTr="00D4352F">
        <w:tc>
          <w:tcPr>
            <w:tcW w:w="9889" w:type="dxa"/>
            <w:gridSpan w:val="7"/>
            <w:vAlign w:val="center"/>
          </w:tcPr>
          <w:p w:rsidR="00727C00" w:rsidRPr="00B2157B" w:rsidRDefault="00727C00" w:rsidP="00793291">
            <w:pPr>
              <w:keepNext/>
              <w:widowControl w:val="0"/>
              <w:spacing w:after="0" w:line="240" w:lineRule="auto"/>
              <w:ind w:firstLine="284"/>
              <w:jc w:val="both"/>
              <w:rPr>
                <w:rFonts w:ascii="Times New Roman" w:hAnsi="Times New Roman"/>
                <w:lang w:val="uk-UA"/>
              </w:rPr>
            </w:pPr>
            <w:r w:rsidRPr="00B2157B">
              <w:rPr>
                <w:rFonts w:ascii="Times New Roman" w:hAnsi="Times New Roman"/>
                <w:lang w:val="uk-UA"/>
              </w:rPr>
              <w:t>– показник відрахування студентів за період навчання за програмою;</w:t>
            </w:r>
          </w:p>
          <w:p w:rsidR="00727C00" w:rsidRPr="00B2157B" w:rsidRDefault="00727C00" w:rsidP="00793291">
            <w:pPr>
              <w:keepNext/>
              <w:widowControl w:val="0"/>
              <w:spacing w:after="0" w:line="240" w:lineRule="auto"/>
              <w:ind w:firstLine="284"/>
              <w:jc w:val="both"/>
              <w:rPr>
                <w:rFonts w:ascii="Times New Roman" w:hAnsi="Times New Roman"/>
                <w:lang w:val="uk-UA"/>
              </w:rPr>
            </w:pPr>
            <w:r w:rsidRPr="00B2157B">
              <w:rPr>
                <w:rFonts w:ascii="Times New Roman" w:hAnsi="Times New Roman"/>
                <w:lang w:val="uk-UA"/>
              </w:rPr>
              <w:t>– відгуки незалежних внутрішніх і зовнішніх експертів щодо якості програми;</w:t>
            </w:r>
          </w:p>
          <w:p w:rsidR="00727C00" w:rsidRPr="00B2157B" w:rsidRDefault="00727C00" w:rsidP="00793291">
            <w:pPr>
              <w:keepNext/>
              <w:widowControl w:val="0"/>
              <w:spacing w:after="0" w:line="240" w:lineRule="auto"/>
              <w:ind w:firstLine="284"/>
              <w:jc w:val="both"/>
              <w:rPr>
                <w:rFonts w:ascii="Times New Roman" w:hAnsi="Times New Roman"/>
                <w:lang w:val="uk-UA"/>
              </w:rPr>
            </w:pPr>
            <w:r w:rsidRPr="00B2157B">
              <w:rPr>
                <w:rFonts w:ascii="Times New Roman" w:hAnsi="Times New Roman"/>
                <w:lang w:val="uk-UA"/>
              </w:rPr>
              <w:t>– рівень сформованості професійної компетентності і важливих якостей особистості;</w:t>
            </w:r>
          </w:p>
          <w:p w:rsidR="00727C00" w:rsidRPr="00B2157B" w:rsidRDefault="00727C00" w:rsidP="00793291">
            <w:pPr>
              <w:keepNext/>
              <w:widowControl w:val="0"/>
              <w:spacing w:after="0" w:line="240" w:lineRule="auto"/>
              <w:ind w:firstLine="284"/>
              <w:jc w:val="both"/>
              <w:rPr>
                <w:rFonts w:ascii="Times New Roman" w:hAnsi="Times New Roman"/>
                <w:lang w:val="uk-UA"/>
              </w:rPr>
            </w:pPr>
            <w:r w:rsidRPr="00B2157B">
              <w:rPr>
                <w:rFonts w:ascii="Times New Roman" w:hAnsi="Times New Roman"/>
                <w:lang w:val="uk-UA"/>
              </w:rPr>
              <w:t>– показник працевлаштування випускників за фахом;</w:t>
            </w:r>
          </w:p>
          <w:p w:rsidR="00727C00" w:rsidRPr="00B2157B" w:rsidRDefault="00727C00" w:rsidP="00793291">
            <w:pPr>
              <w:keepNext/>
              <w:widowControl w:val="0"/>
              <w:spacing w:after="0" w:line="240" w:lineRule="auto"/>
              <w:ind w:firstLine="284"/>
              <w:jc w:val="both"/>
              <w:rPr>
                <w:rFonts w:ascii="Times New Roman" w:hAnsi="Times New Roman"/>
                <w:lang w:val="uk-UA"/>
              </w:rPr>
            </w:pPr>
            <w:r w:rsidRPr="00B2157B">
              <w:rPr>
                <w:rFonts w:ascii="Times New Roman" w:hAnsi="Times New Roman"/>
                <w:lang w:val="uk-UA"/>
              </w:rPr>
              <w:t>– акредитація освітньої програми незалежною міжнародною агенцією.</w:t>
            </w:r>
          </w:p>
          <w:p w:rsidR="00727C00" w:rsidRPr="008750FD" w:rsidRDefault="00727C00" w:rsidP="00793291">
            <w:pPr>
              <w:keepNext/>
              <w:widowControl w:val="0"/>
              <w:spacing w:after="0" w:line="240" w:lineRule="auto"/>
              <w:jc w:val="both"/>
              <w:rPr>
                <w:rFonts w:ascii="Times New Roman" w:hAnsi="Times New Roman"/>
                <w:b/>
                <w:sz w:val="18"/>
                <w:lang w:val="uk-UA"/>
              </w:rPr>
            </w:pPr>
            <w:r w:rsidRPr="008750FD">
              <w:rPr>
                <w:rFonts w:ascii="Times New Roman" w:hAnsi="Times New Roman"/>
                <w:b/>
                <w:sz w:val="18"/>
                <w:lang w:val="uk-UA"/>
              </w:rPr>
              <w:t>При створені цієї програми були використані такі джерела:</w:t>
            </w:r>
          </w:p>
          <w:p w:rsidR="00727C00" w:rsidRPr="008750FD" w:rsidRDefault="00727C00" w:rsidP="00793291">
            <w:pPr>
              <w:keepNext/>
              <w:widowControl w:val="0"/>
              <w:spacing w:after="0" w:line="240" w:lineRule="auto"/>
              <w:ind w:firstLine="284"/>
              <w:jc w:val="both"/>
              <w:rPr>
                <w:rFonts w:ascii="Times New Roman" w:hAnsi="Times New Roman"/>
                <w:sz w:val="18"/>
                <w:szCs w:val="20"/>
                <w:lang w:val="uk-UA"/>
              </w:rPr>
            </w:pPr>
            <w:r w:rsidRPr="008750FD">
              <w:rPr>
                <w:rFonts w:ascii="Times New Roman" w:hAnsi="Times New Roman"/>
                <w:sz w:val="18"/>
                <w:szCs w:val="20"/>
                <w:lang w:val="uk-UA"/>
              </w:rPr>
              <w:t>1. Закон України «Про вищу освіту» та інші нормативно-правові документи України в галузі вищої освіти.</w:t>
            </w:r>
          </w:p>
          <w:p w:rsidR="00727C00" w:rsidRPr="008750FD" w:rsidRDefault="00727C00" w:rsidP="00793291">
            <w:pPr>
              <w:keepNext/>
              <w:widowControl w:val="0"/>
              <w:spacing w:after="0" w:line="240" w:lineRule="auto"/>
              <w:ind w:firstLine="284"/>
              <w:jc w:val="both"/>
              <w:rPr>
                <w:rFonts w:ascii="Times New Roman" w:hAnsi="Times New Roman"/>
                <w:sz w:val="18"/>
                <w:szCs w:val="20"/>
                <w:lang w:val="uk-UA"/>
              </w:rPr>
            </w:pPr>
            <w:r w:rsidRPr="008750FD">
              <w:rPr>
                <w:rFonts w:ascii="Times New Roman" w:hAnsi="Times New Roman"/>
                <w:sz w:val="18"/>
                <w:szCs w:val="20"/>
                <w:lang w:val="uk-UA"/>
              </w:rPr>
              <w:t>2. Міжнародні документи, освітні програми зарубіжних університетів.</w:t>
            </w:r>
          </w:p>
          <w:p w:rsidR="00727C00" w:rsidRPr="008750FD" w:rsidRDefault="00727C00" w:rsidP="00793291">
            <w:pPr>
              <w:keepNext/>
              <w:widowControl w:val="0"/>
              <w:spacing w:after="0" w:line="240" w:lineRule="auto"/>
              <w:ind w:firstLine="284"/>
              <w:jc w:val="both"/>
              <w:rPr>
                <w:rFonts w:ascii="Times New Roman" w:hAnsi="Times New Roman"/>
                <w:sz w:val="18"/>
                <w:szCs w:val="20"/>
                <w:lang w:val="uk-UA"/>
              </w:rPr>
            </w:pPr>
            <w:r w:rsidRPr="008750FD">
              <w:rPr>
                <w:rFonts w:ascii="Times New Roman" w:hAnsi="Times New Roman"/>
                <w:sz w:val="18"/>
                <w:szCs w:val="20"/>
                <w:lang w:val="uk-UA"/>
              </w:rPr>
              <w:t>3. Стандартизовані описи предметних галузей вищої освіти у сфері політики та міжнародних відносин.</w:t>
            </w:r>
          </w:p>
          <w:p w:rsidR="00727C00" w:rsidRPr="008750FD" w:rsidRDefault="00727C00" w:rsidP="00793291">
            <w:pPr>
              <w:keepNext/>
              <w:widowControl w:val="0"/>
              <w:spacing w:after="0" w:line="240" w:lineRule="auto"/>
              <w:ind w:firstLine="284"/>
              <w:jc w:val="both"/>
              <w:rPr>
                <w:rFonts w:ascii="Times New Roman" w:hAnsi="Times New Roman"/>
                <w:sz w:val="18"/>
                <w:szCs w:val="20"/>
                <w:lang w:val="uk-UA"/>
              </w:rPr>
            </w:pPr>
            <w:r w:rsidRPr="008750FD">
              <w:rPr>
                <w:rFonts w:ascii="Times New Roman" w:hAnsi="Times New Roman"/>
                <w:sz w:val="18"/>
                <w:szCs w:val="20"/>
                <w:lang w:val="uk-UA"/>
              </w:rPr>
              <w:t>4. Розроблення освітніх програм. Методичні рекомендації Академії педагогічних наук України / Авт. В.М. Захарченко, В.І. Луговий, Ю.М. Рашкевич, Ж.В. Таланова / За ред. В.Г. Кременя. – К. : ДП «НВЦ «Пріорітети», 2014. – 108 с.</w:t>
            </w:r>
          </w:p>
          <w:p w:rsidR="00727C00" w:rsidRPr="008750FD" w:rsidRDefault="00727C00" w:rsidP="00793291">
            <w:pPr>
              <w:keepNext/>
              <w:widowControl w:val="0"/>
              <w:spacing w:after="0" w:line="240" w:lineRule="auto"/>
              <w:ind w:firstLine="284"/>
              <w:jc w:val="both"/>
              <w:rPr>
                <w:rFonts w:ascii="Times New Roman" w:hAnsi="Times New Roman"/>
                <w:sz w:val="18"/>
                <w:lang w:val="uk-UA"/>
              </w:rPr>
            </w:pPr>
            <w:r w:rsidRPr="008750FD">
              <w:rPr>
                <w:rFonts w:ascii="Times New Roman" w:hAnsi="Times New Roman"/>
                <w:sz w:val="18"/>
                <w:szCs w:val="20"/>
                <w:lang w:val="uk-UA"/>
              </w:rPr>
              <w:t>5. Стратегія розвитку Хмельницького національного університету.</w:t>
            </w:r>
          </w:p>
        </w:tc>
      </w:tr>
    </w:tbl>
    <w:p w:rsidR="00727C00" w:rsidRDefault="00727C00" w:rsidP="00793291">
      <w:pPr>
        <w:widowControl w:val="0"/>
        <w:spacing w:after="0" w:line="240" w:lineRule="auto"/>
        <w:ind w:right="66"/>
        <w:jc w:val="center"/>
        <w:rPr>
          <w:rFonts w:ascii="Times New Roman" w:hAnsi="Times New Roman"/>
          <w:b/>
          <w:sz w:val="28"/>
          <w:szCs w:val="28"/>
          <w:lang w:val="ru-RU"/>
        </w:rPr>
        <w:sectPr w:rsidR="00727C00" w:rsidSect="00291533">
          <w:headerReference w:type="default" r:id="rId87"/>
          <w:headerReference w:type="first" r:id="rId88"/>
          <w:pgSz w:w="12240" w:h="15840"/>
          <w:pgMar w:top="1134" w:right="850" w:bottom="1134" w:left="1701" w:header="708" w:footer="708" w:gutter="0"/>
          <w:pgNumType w:start="1"/>
          <w:cols w:space="708"/>
          <w:titlePg/>
          <w:docGrid w:linePitch="360"/>
        </w:sectPr>
      </w:pPr>
    </w:p>
    <w:p w:rsidR="00727C00" w:rsidRDefault="00727C00" w:rsidP="00793291">
      <w:pPr>
        <w:widowControl w:val="0"/>
        <w:spacing w:after="0" w:line="240" w:lineRule="auto"/>
        <w:ind w:right="66"/>
        <w:jc w:val="center"/>
        <w:rPr>
          <w:rFonts w:ascii="Times New Roman" w:hAnsi="Times New Roman"/>
          <w:b/>
          <w:sz w:val="28"/>
          <w:szCs w:val="28"/>
          <w:lang w:val="ru-RU"/>
        </w:rPr>
      </w:pPr>
      <w:r>
        <w:rPr>
          <w:rFonts w:ascii="Times New Roman" w:hAnsi="Times New Roman"/>
          <w:b/>
          <w:sz w:val="28"/>
          <w:szCs w:val="28"/>
          <w:lang w:val="ru-RU"/>
        </w:rPr>
        <w:t>Додаток У</w:t>
      </w:r>
    </w:p>
    <w:p w:rsidR="00727C00" w:rsidRDefault="00727C00" w:rsidP="00793291">
      <w:pPr>
        <w:widowControl w:val="0"/>
        <w:spacing w:after="0" w:line="240" w:lineRule="auto"/>
        <w:ind w:right="66"/>
        <w:jc w:val="center"/>
        <w:rPr>
          <w:rFonts w:ascii="Times New Roman" w:hAnsi="Times New Roman"/>
          <w:b/>
          <w:sz w:val="28"/>
          <w:szCs w:val="28"/>
          <w:lang w:val="ru-RU"/>
        </w:rPr>
      </w:pPr>
      <w:r w:rsidRPr="00F0203C">
        <w:rPr>
          <w:noProof/>
          <w:lang w:val="ru-RU" w:eastAsia="ru-RU"/>
        </w:rPr>
        <w:pict>
          <v:shape id="_x0000_i1081" type="#_x0000_t75" style="width:668.25pt;height:324.75pt;visibility:visible">
            <v:imagedata r:id="rId89" o:title=""/>
          </v:shape>
        </w:pict>
      </w: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pPr>
        <w:spacing w:after="0" w:line="240" w:lineRule="auto"/>
        <w:rPr>
          <w:rFonts w:ascii="Times New Roman" w:hAnsi="Times New Roman"/>
          <w:b/>
          <w:sz w:val="28"/>
          <w:szCs w:val="28"/>
          <w:lang w:val="ru-RU"/>
        </w:rPr>
      </w:pPr>
      <w:r>
        <w:rPr>
          <w:rFonts w:ascii="Times New Roman" w:hAnsi="Times New Roman"/>
          <w:b/>
          <w:sz w:val="28"/>
          <w:szCs w:val="28"/>
          <w:lang w:val="ru-RU"/>
        </w:rPr>
        <w:br w:type="page"/>
      </w:r>
    </w:p>
    <w:p w:rsidR="00727C00" w:rsidRDefault="00727C00" w:rsidP="00793291">
      <w:pPr>
        <w:widowControl w:val="0"/>
        <w:spacing w:after="0" w:line="240" w:lineRule="auto"/>
        <w:ind w:right="66"/>
        <w:jc w:val="center"/>
        <w:rPr>
          <w:rFonts w:ascii="Times New Roman" w:hAnsi="Times New Roman"/>
          <w:b/>
          <w:sz w:val="28"/>
          <w:szCs w:val="28"/>
          <w:lang w:val="ru-RU"/>
        </w:rPr>
      </w:pPr>
      <w:r w:rsidRPr="00F0203C">
        <w:rPr>
          <w:noProof/>
          <w:lang w:val="ru-RU" w:eastAsia="ru-RU"/>
        </w:rPr>
        <w:pict>
          <v:shape id="Рисунок 14" o:spid="_x0000_i1082" type="#_x0000_t75" style="width:671.25pt;height:539.25pt;visibility:visible">
            <v:imagedata r:id="rId90" o:title=""/>
          </v:shape>
        </w:pict>
      </w:r>
    </w:p>
    <w:p w:rsidR="00727C00" w:rsidRDefault="00727C00" w:rsidP="00793291">
      <w:pPr>
        <w:widowControl w:val="0"/>
        <w:spacing w:after="0" w:line="240" w:lineRule="auto"/>
        <w:ind w:right="66"/>
        <w:jc w:val="center"/>
        <w:rPr>
          <w:rFonts w:ascii="Times New Roman" w:hAnsi="Times New Roman"/>
          <w:b/>
          <w:sz w:val="28"/>
          <w:szCs w:val="28"/>
          <w:lang w:val="ru-RU"/>
        </w:rPr>
      </w:pPr>
      <w:r w:rsidRPr="00F0203C">
        <w:rPr>
          <w:noProof/>
          <w:lang w:val="ru-RU" w:eastAsia="ru-RU"/>
        </w:rPr>
        <w:pict>
          <v:shape id="_x0000_i1083" type="#_x0000_t75" style="width:671.25pt;height:390.75pt;visibility:visible">
            <v:imagedata r:id="rId91" o:title=""/>
          </v:shape>
        </w:pict>
      </w: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pPr>
        <w:spacing w:after="0" w:line="240" w:lineRule="auto"/>
        <w:rPr>
          <w:rFonts w:ascii="Times New Roman" w:hAnsi="Times New Roman"/>
          <w:b/>
          <w:sz w:val="28"/>
          <w:szCs w:val="28"/>
          <w:lang w:val="ru-RU"/>
        </w:rPr>
      </w:pPr>
      <w:r>
        <w:rPr>
          <w:rFonts w:ascii="Times New Roman" w:hAnsi="Times New Roman"/>
          <w:b/>
          <w:sz w:val="28"/>
          <w:szCs w:val="28"/>
          <w:lang w:val="ru-RU"/>
        </w:rPr>
        <w:br w:type="page"/>
      </w:r>
    </w:p>
    <w:p w:rsidR="00727C00" w:rsidRDefault="00727C00" w:rsidP="00793291">
      <w:pPr>
        <w:widowControl w:val="0"/>
        <w:spacing w:after="0" w:line="240" w:lineRule="auto"/>
        <w:ind w:right="66"/>
        <w:jc w:val="center"/>
        <w:rPr>
          <w:rFonts w:ascii="Times New Roman" w:hAnsi="Times New Roman"/>
          <w:b/>
          <w:sz w:val="28"/>
          <w:szCs w:val="28"/>
          <w:lang w:val="ru-RU"/>
        </w:rPr>
      </w:pPr>
      <w:r w:rsidRPr="00F0203C">
        <w:rPr>
          <w:noProof/>
          <w:lang w:val="ru-RU" w:eastAsia="ru-RU"/>
        </w:rPr>
        <w:pict>
          <v:shape id="Рисунок 16" o:spid="_x0000_i1084" type="#_x0000_t75" style="width:671.25pt;height:321pt;visibility:visible">
            <v:imagedata r:id="rId92" o:title=""/>
          </v:shape>
        </w:pict>
      </w: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pPr>
        <w:spacing w:after="0" w:line="240" w:lineRule="auto"/>
        <w:rPr>
          <w:rFonts w:ascii="Times New Roman" w:hAnsi="Times New Roman"/>
          <w:b/>
          <w:sz w:val="28"/>
          <w:szCs w:val="28"/>
          <w:lang w:val="ru-RU"/>
        </w:rPr>
      </w:pPr>
      <w:r>
        <w:rPr>
          <w:rFonts w:ascii="Times New Roman" w:hAnsi="Times New Roman"/>
          <w:b/>
          <w:sz w:val="28"/>
          <w:szCs w:val="28"/>
          <w:lang w:val="ru-RU"/>
        </w:rPr>
        <w:br w:type="page"/>
      </w: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r w:rsidRPr="00F0203C">
        <w:rPr>
          <w:noProof/>
          <w:lang w:val="ru-RU" w:eastAsia="ru-RU"/>
        </w:rPr>
        <w:pict>
          <v:shape id="_x0000_i1085" type="#_x0000_t75" style="width:677.25pt;height:369pt;visibility:visible">
            <v:imagedata r:id="rId93" o:title=""/>
          </v:shape>
        </w:pict>
      </w: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spacing w:after="0" w:line="240" w:lineRule="auto"/>
        <w:ind w:right="66"/>
        <w:jc w:val="center"/>
        <w:rPr>
          <w:rFonts w:ascii="Times New Roman" w:hAnsi="Times New Roman"/>
          <w:b/>
          <w:sz w:val="28"/>
          <w:szCs w:val="28"/>
          <w:lang w:val="ru-RU"/>
        </w:rPr>
        <w:sectPr w:rsidR="00727C00" w:rsidSect="00D4352F">
          <w:pgSz w:w="15840" w:h="12240" w:orient="landscape"/>
          <w:pgMar w:top="1701" w:right="1134" w:bottom="850" w:left="1134" w:header="708" w:footer="708" w:gutter="0"/>
          <w:cols w:space="708"/>
          <w:docGrid w:linePitch="360"/>
        </w:sectPr>
      </w:pPr>
    </w:p>
    <w:p w:rsidR="00727C00" w:rsidRPr="00027DA4" w:rsidRDefault="00727C00" w:rsidP="00793291">
      <w:pPr>
        <w:widowControl w:val="0"/>
        <w:spacing w:after="0" w:line="240" w:lineRule="auto"/>
        <w:ind w:right="66"/>
        <w:jc w:val="center"/>
        <w:rPr>
          <w:rFonts w:ascii="Times New Roman" w:hAnsi="Times New Roman"/>
          <w:b/>
          <w:noProof/>
          <w:sz w:val="28"/>
          <w:szCs w:val="28"/>
          <w:lang w:val="uk-UA" w:eastAsia="uk-UA"/>
        </w:rPr>
      </w:pPr>
      <w:r w:rsidRPr="00027DA4">
        <w:rPr>
          <w:rFonts w:ascii="Times New Roman" w:hAnsi="Times New Roman"/>
          <w:b/>
          <w:sz w:val="28"/>
          <w:szCs w:val="28"/>
          <w:lang w:val="ru-RU"/>
        </w:rPr>
        <w:t xml:space="preserve">Додаток </w:t>
      </w:r>
      <w:r>
        <w:rPr>
          <w:rFonts w:ascii="Times New Roman" w:hAnsi="Times New Roman"/>
          <w:b/>
          <w:sz w:val="28"/>
          <w:szCs w:val="28"/>
          <w:lang w:val="ru-RU"/>
        </w:rPr>
        <w:t>Ф</w:t>
      </w:r>
    </w:p>
    <w:p w:rsidR="00727C00" w:rsidRPr="00171684" w:rsidRDefault="00727C00" w:rsidP="00333827">
      <w:pPr>
        <w:widowControl w:val="0"/>
        <w:tabs>
          <w:tab w:val="left" w:pos="993"/>
        </w:tabs>
        <w:spacing w:after="0" w:line="360" w:lineRule="auto"/>
        <w:contextualSpacing/>
        <w:jc w:val="center"/>
        <w:rPr>
          <w:rFonts w:ascii="Times New Roman" w:hAnsi="Times New Roman"/>
          <w:b/>
          <w:noProof/>
          <w:sz w:val="28"/>
          <w:szCs w:val="28"/>
          <w:lang w:val="uk-UA" w:eastAsia="uk-UA"/>
        </w:rPr>
      </w:pPr>
      <w:r w:rsidRPr="00171684">
        <w:rPr>
          <w:rFonts w:ascii="Times New Roman" w:hAnsi="Times New Roman"/>
          <w:b/>
          <w:noProof/>
          <w:sz w:val="28"/>
          <w:szCs w:val="28"/>
          <w:lang w:val="uk-UA" w:eastAsia="uk-UA"/>
        </w:rPr>
        <w:t>Список публікацій здобувача</w:t>
      </w:r>
    </w:p>
    <w:p w:rsidR="00727C00" w:rsidRPr="00171684" w:rsidRDefault="00727C00" w:rsidP="00333827">
      <w:pPr>
        <w:pStyle w:val="BodyText"/>
        <w:widowControl w:val="0"/>
        <w:spacing w:after="0" w:line="360" w:lineRule="auto"/>
        <w:jc w:val="center"/>
        <w:rPr>
          <w:rFonts w:ascii="Times New Roman" w:hAnsi="Times New Roman"/>
          <w:b/>
          <w:i/>
          <w:sz w:val="28"/>
          <w:szCs w:val="28"/>
          <w:lang w:val="uk-UA" w:eastAsia="ru-RU"/>
        </w:rPr>
      </w:pPr>
      <w:r w:rsidRPr="00171684">
        <w:rPr>
          <w:rFonts w:ascii="Times New Roman" w:hAnsi="Times New Roman"/>
          <w:b/>
          <w:i/>
          <w:sz w:val="28"/>
          <w:szCs w:val="28"/>
          <w:lang w:val="uk-UA" w:eastAsia="ru-RU"/>
        </w:rPr>
        <w:t>Опубліковані праці, що відображають основні наукові результати</w:t>
      </w:r>
    </w:p>
    <w:p w:rsidR="00727C00" w:rsidRPr="00171684" w:rsidRDefault="00727C00" w:rsidP="00333827">
      <w:pPr>
        <w:pStyle w:val="BodyText"/>
        <w:widowControl w:val="0"/>
        <w:spacing w:after="0" w:line="360" w:lineRule="auto"/>
        <w:jc w:val="center"/>
        <w:rPr>
          <w:rFonts w:ascii="Times New Roman" w:hAnsi="Times New Roman"/>
          <w:b/>
          <w:i/>
          <w:sz w:val="28"/>
          <w:szCs w:val="28"/>
          <w:lang w:val="uk-UA" w:eastAsia="ru-RU"/>
        </w:rPr>
      </w:pPr>
      <w:r w:rsidRPr="00171684">
        <w:rPr>
          <w:rFonts w:ascii="Times New Roman" w:hAnsi="Times New Roman"/>
          <w:b/>
          <w:i/>
          <w:sz w:val="28"/>
          <w:szCs w:val="28"/>
          <w:lang w:val="uk-UA" w:eastAsia="ru-RU"/>
        </w:rPr>
        <w:t>дисертації</w:t>
      </w:r>
    </w:p>
    <w:p w:rsidR="00727C00" w:rsidRPr="00171684" w:rsidRDefault="00727C00" w:rsidP="00333827">
      <w:pPr>
        <w:pStyle w:val="BodyText"/>
        <w:widowControl w:val="0"/>
        <w:spacing w:after="0" w:line="360" w:lineRule="auto"/>
        <w:jc w:val="center"/>
        <w:rPr>
          <w:rFonts w:ascii="Times New Roman" w:hAnsi="Times New Roman"/>
          <w:b/>
          <w:sz w:val="28"/>
          <w:szCs w:val="28"/>
          <w:lang w:val="uk-UA" w:eastAsia="ru-RU"/>
        </w:rPr>
      </w:pPr>
      <w:r w:rsidRPr="00171684">
        <w:rPr>
          <w:rFonts w:ascii="Times New Roman" w:hAnsi="Times New Roman"/>
          <w:b/>
          <w:sz w:val="28"/>
          <w:szCs w:val="28"/>
          <w:lang w:val="uk-UA" w:eastAsia="ru-RU"/>
        </w:rPr>
        <w:t>Статті в наукових фахових виданнях України та у виданнях, що входять до</w:t>
      </w:r>
    </w:p>
    <w:p w:rsidR="00727C00" w:rsidRPr="00171684" w:rsidRDefault="00727C00" w:rsidP="00333827">
      <w:pPr>
        <w:pStyle w:val="BodyText"/>
        <w:widowControl w:val="0"/>
        <w:spacing w:after="0" w:line="360" w:lineRule="auto"/>
        <w:jc w:val="center"/>
        <w:rPr>
          <w:rFonts w:ascii="Times New Roman" w:hAnsi="Times New Roman"/>
          <w:sz w:val="28"/>
          <w:szCs w:val="28"/>
          <w:lang w:val="uk-UA" w:eastAsia="ru-RU"/>
        </w:rPr>
      </w:pPr>
      <w:r w:rsidRPr="00171684">
        <w:rPr>
          <w:rFonts w:ascii="Times New Roman" w:hAnsi="Times New Roman"/>
          <w:b/>
          <w:sz w:val="28"/>
          <w:szCs w:val="28"/>
          <w:lang w:val="uk-UA" w:eastAsia="ru-RU"/>
        </w:rPr>
        <w:t>міжнародних наукометричних баз даних</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(2017). Теоретичні основи формування екологічної культури майбутніх учителів природничих спеціальностей. </w:t>
      </w:r>
      <w:r w:rsidRPr="009430A1">
        <w:rPr>
          <w:rFonts w:ascii="Times New Roman" w:hAnsi="Times New Roman"/>
          <w:i/>
          <w:sz w:val="24"/>
          <w:szCs w:val="24"/>
          <w:lang w:val="uk-UA" w:eastAsia="ru-RU"/>
        </w:rPr>
        <w:t>Науковий вісник Національного університету біоресурсів і природокористування України. Серія «Педагогіка, психологія, філософія»</w:t>
      </w:r>
      <w:r w:rsidRPr="009430A1">
        <w:rPr>
          <w:rFonts w:ascii="Times New Roman" w:hAnsi="Times New Roman"/>
          <w:sz w:val="24"/>
          <w:szCs w:val="24"/>
          <w:lang w:val="uk-UA" w:eastAsia="ru-RU"/>
        </w:rPr>
        <w:t xml:space="preserve">, 267, 43–48.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Біда, О.А., &amp; Гончарук, В. А., &amp; Гончарук, В. В. (2017). Підготовка студентів до організації самостійної роботи учнів малокомплектних шкіл на уроках природознавства. </w:t>
      </w:r>
      <w:r w:rsidRPr="009430A1">
        <w:rPr>
          <w:rFonts w:ascii="Times New Roman" w:hAnsi="Times New Roman"/>
          <w:i/>
          <w:sz w:val="24"/>
          <w:szCs w:val="24"/>
          <w:lang w:val="uk-UA" w:eastAsia="ru-RU"/>
        </w:rPr>
        <w:t>Вісник Черкаського університету. Серія «Педагогічні науки»</w:t>
      </w:r>
      <w:r w:rsidRPr="009430A1">
        <w:rPr>
          <w:rFonts w:ascii="Times New Roman" w:hAnsi="Times New Roman"/>
          <w:sz w:val="24"/>
          <w:szCs w:val="24"/>
          <w:lang w:val="uk-UA" w:eastAsia="ru-RU"/>
        </w:rPr>
        <w:t>, 6, 3–7.</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Загальнофілософські підходи до формування екологічної культури майбутніх учителів природничих дисциплін. Проблеми підготовки сучасного вчителя: збірник наукових праць </w:t>
      </w:r>
      <w:r w:rsidRPr="009430A1">
        <w:rPr>
          <w:rFonts w:ascii="Times New Roman" w:hAnsi="Times New Roman"/>
          <w:i/>
          <w:sz w:val="24"/>
          <w:szCs w:val="24"/>
          <w:lang w:val="uk-UA" w:eastAsia="ru-RU"/>
        </w:rPr>
        <w:t>Уманського державного педагогічного університету імені Павла Тичини</w:t>
      </w:r>
      <w:r w:rsidRPr="009430A1">
        <w:rPr>
          <w:rFonts w:ascii="Times New Roman" w:hAnsi="Times New Roman"/>
          <w:sz w:val="24"/>
          <w:szCs w:val="24"/>
          <w:lang w:val="uk-UA" w:eastAsia="ru-RU"/>
        </w:rPr>
        <w:t>, 17, 41–47.</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Підготовка майбутніх учителів природничих спеціальностей до формування екологічної культури учнів. </w:t>
      </w:r>
      <w:r w:rsidRPr="009430A1">
        <w:rPr>
          <w:rFonts w:ascii="Times New Roman" w:hAnsi="Times New Roman"/>
          <w:i/>
          <w:sz w:val="24"/>
          <w:szCs w:val="24"/>
          <w:lang w:val="uk-UA" w:eastAsia="ru-RU"/>
        </w:rPr>
        <w:t>Міжнародний науковий журнал «Інтернаука»</w:t>
      </w:r>
      <w:r w:rsidRPr="009430A1">
        <w:rPr>
          <w:rFonts w:ascii="Times New Roman" w:hAnsi="Times New Roman"/>
          <w:sz w:val="24"/>
          <w:szCs w:val="24"/>
          <w:lang w:val="uk-UA" w:eastAsia="ru-RU"/>
        </w:rPr>
        <w:t xml:space="preserve">, 12, 26–29.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Формування екологічної культури майбутніх учителів. </w:t>
      </w:r>
      <w:r w:rsidRPr="009430A1">
        <w:rPr>
          <w:rFonts w:ascii="Times New Roman" w:hAnsi="Times New Roman"/>
          <w:i/>
          <w:sz w:val="24"/>
          <w:szCs w:val="24"/>
          <w:lang w:val="uk-UA" w:eastAsia="ru-RU"/>
        </w:rPr>
        <w:t>Наукові записки Вінницького державного педагогічного університету імені Михайла Коцюбинського. Серія: Педагогіка і психологія</w:t>
      </w:r>
      <w:r w:rsidRPr="009430A1">
        <w:rPr>
          <w:rFonts w:ascii="Times New Roman" w:hAnsi="Times New Roman"/>
          <w:sz w:val="24"/>
          <w:szCs w:val="24"/>
          <w:lang w:val="uk-UA" w:eastAsia="ru-RU"/>
        </w:rPr>
        <w:t>, 55, 54–58.</w:t>
      </w:r>
    </w:p>
    <w:p w:rsidR="00727C00" w:rsidRPr="00D1581E"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D1581E">
        <w:rPr>
          <w:rFonts w:ascii="Times New Roman" w:hAnsi="Times New Roman"/>
          <w:sz w:val="24"/>
          <w:szCs w:val="24"/>
          <w:lang w:val="uk-UA" w:eastAsia="ru-RU"/>
        </w:rPr>
        <w:t xml:space="preserve">Гончарук, В. В. (2018). Формування екологічної культури майбутніх учителів природничих спеціальностей. </w:t>
      </w:r>
      <w:r w:rsidRPr="00D1581E">
        <w:rPr>
          <w:rFonts w:ascii="Times New Roman" w:hAnsi="Times New Roman"/>
          <w:i/>
          <w:sz w:val="24"/>
          <w:szCs w:val="24"/>
          <w:lang w:val="uk-UA" w:eastAsia="ru-RU"/>
        </w:rPr>
        <w:t>Науковий вісник Східноєвропейського національного університету імені Лесі Українки</w:t>
      </w:r>
      <w:r w:rsidRPr="00D1581E">
        <w:rPr>
          <w:rFonts w:ascii="Times New Roman" w:hAnsi="Times New Roman"/>
          <w:sz w:val="24"/>
          <w:szCs w:val="24"/>
          <w:lang w:val="uk-UA" w:eastAsia="ru-RU"/>
        </w:rPr>
        <w:t>, 2 (375), 101–106.</w:t>
      </w:r>
    </w:p>
    <w:p w:rsidR="00727C00" w:rsidRPr="00171684" w:rsidRDefault="00727C00" w:rsidP="00333827">
      <w:pPr>
        <w:pStyle w:val="BodyText"/>
        <w:widowControl w:val="0"/>
        <w:spacing w:after="0" w:line="360" w:lineRule="auto"/>
        <w:jc w:val="center"/>
        <w:rPr>
          <w:rFonts w:ascii="Times New Roman" w:hAnsi="Times New Roman"/>
          <w:b/>
          <w:i/>
          <w:sz w:val="28"/>
          <w:szCs w:val="28"/>
          <w:lang w:val="uk-UA" w:eastAsia="ru-RU"/>
        </w:rPr>
      </w:pPr>
      <w:r>
        <w:rPr>
          <w:rFonts w:ascii="Times New Roman" w:hAnsi="Times New Roman"/>
          <w:b/>
          <w:sz w:val="28"/>
          <w:szCs w:val="28"/>
          <w:lang w:val="uk-UA" w:eastAsia="ru-RU"/>
        </w:rPr>
        <w:tab/>
      </w:r>
      <w:r w:rsidRPr="00171684">
        <w:rPr>
          <w:rFonts w:ascii="Times New Roman" w:hAnsi="Times New Roman"/>
          <w:b/>
          <w:sz w:val="28"/>
          <w:szCs w:val="28"/>
          <w:lang w:val="uk-UA" w:eastAsia="ru-RU"/>
        </w:rPr>
        <w:t>Опубліковані праці, які засвідчують апробацію матеріалів дисертації</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(2017). </w:t>
      </w:r>
      <w:r w:rsidRPr="009430A1">
        <w:rPr>
          <w:rFonts w:ascii="Times New Roman" w:hAnsi="Times New Roman"/>
          <w:i/>
          <w:sz w:val="24"/>
          <w:szCs w:val="24"/>
          <w:lang w:val="uk-UA" w:eastAsia="ru-RU"/>
        </w:rPr>
        <w:t>Концептуальні засади формування екологічної культури майбутніх учителів природничих спеціальностей</w:t>
      </w:r>
      <w:r w:rsidRPr="009430A1">
        <w:rPr>
          <w:rFonts w:ascii="Times New Roman" w:hAnsi="Times New Roman"/>
          <w:sz w:val="24"/>
          <w:szCs w:val="24"/>
          <w:lang w:val="uk-UA" w:eastAsia="ru-RU"/>
        </w:rPr>
        <w:t>. Матеріали Всеукраїнської наукової конференції «Освіта і наука в умовах глобальних трансформацій». Дніпро: Охотнік.</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Екологізація вищої освіти: сучасні організаційно-правові аспекти</w:t>
      </w:r>
      <w:r w:rsidRPr="009430A1">
        <w:rPr>
          <w:rFonts w:ascii="Times New Roman" w:hAnsi="Times New Roman"/>
          <w:sz w:val="24"/>
          <w:szCs w:val="24"/>
          <w:lang w:val="uk-UA" w:eastAsia="ru-RU"/>
        </w:rPr>
        <w:t xml:space="preserve">. Матеріали ХІХ Міжнародної науково-практичної інтернет-конференції «Весняні наукові читання». Вінниця. </w:t>
      </w:r>
      <w:r w:rsidRPr="009430A1">
        <w:rPr>
          <w:rFonts w:ascii="Times New Roman" w:hAnsi="Times New Roman"/>
          <w:sz w:val="24"/>
          <w:szCs w:val="24"/>
          <w:lang w:val="ru-RU" w:eastAsia="ru-RU"/>
        </w:rPr>
        <w:t>В</w:t>
      </w:r>
      <w:r w:rsidRPr="009430A1">
        <w:rPr>
          <w:rFonts w:ascii="Times New Roman" w:hAnsi="Times New Roman"/>
          <w:sz w:val="24"/>
          <w:szCs w:val="24"/>
          <w:lang w:val="uk-UA" w:eastAsia="ru-RU"/>
        </w:rPr>
        <w:t>зято з http://el-conf.com.ua/.</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Екологічна культура: поняття та формування</w:t>
      </w:r>
      <w:r w:rsidRPr="009430A1">
        <w:rPr>
          <w:rFonts w:ascii="Times New Roman" w:hAnsi="Times New Roman"/>
          <w:sz w:val="24"/>
          <w:szCs w:val="24"/>
          <w:lang w:val="uk-UA" w:eastAsia="ru-RU"/>
        </w:rPr>
        <w:t xml:space="preserve">. Матеріали ІІІ Всеукраїнської наукової конференції «Соціально-гуманітарні науки та сучасні виклики». Дніпро: Охотнік.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Екологічна культура як головна складова еколого-педагогічної компетентності майбутніх учителів природничих спеціальностей</w:t>
      </w:r>
      <w:r w:rsidRPr="009430A1">
        <w:rPr>
          <w:rFonts w:ascii="Times New Roman" w:hAnsi="Times New Roman"/>
          <w:sz w:val="24"/>
          <w:szCs w:val="24"/>
          <w:lang w:val="uk-UA" w:eastAsia="ru-RU"/>
        </w:rPr>
        <w:t xml:space="preserve">. Матеріали Міжнародної науково-практичної конференції «Традиції та нові наукові стратегії у Центральній та Східній Європі». Київ: Інститут інноваційної освіти.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В.В. (2018). </w:t>
      </w:r>
      <w:r w:rsidRPr="009430A1">
        <w:rPr>
          <w:rFonts w:ascii="Times New Roman" w:hAnsi="Times New Roman"/>
          <w:i/>
          <w:sz w:val="24"/>
          <w:szCs w:val="24"/>
          <w:lang w:val="uk-UA" w:eastAsia="ru-RU"/>
        </w:rPr>
        <w:t>Екологічна освіта в Україні та за кордоном: науково-теоретичні основи</w:t>
      </w:r>
      <w:r w:rsidRPr="009430A1">
        <w:rPr>
          <w:rFonts w:ascii="Times New Roman" w:hAnsi="Times New Roman"/>
          <w:sz w:val="24"/>
          <w:szCs w:val="24"/>
          <w:lang w:val="uk-UA" w:eastAsia="ru-RU"/>
        </w:rPr>
        <w:t>. Матеріали ХІ Всеукраїнської наукової конференції молодих науковців та студентів «Наука. Освіта. Молодь». Умань: Візаві.</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Еколого-ціннісний портрет майбутнього вчителя природничих спеціальностей</w:t>
      </w:r>
      <w:r w:rsidRPr="009430A1">
        <w:rPr>
          <w:rFonts w:ascii="Times New Roman" w:hAnsi="Times New Roman"/>
          <w:sz w:val="24"/>
          <w:szCs w:val="24"/>
          <w:lang w:val="uk-UA" w:eastAsia="ru-RU"/>
        </w:rPr>
        <w:t xml:space="preserve">. Матеріали Міжнародної науково-практичної конференції «Теоретичні та практичні аспекти розвитку сучасної педагогіки та психології». Львів: Львівська педагогічна спільнота. </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Завдання екологічного виховання у системі неперервної освіти (за В. Сухомлинським)</w:t>
      </w:r>
      <w:r w:rsidRPr="009430A1">
        <w:rPr>
          <w:rFonts w:ascii="Times New Roman" w:hAnsi="Times New Roman"/>
          <w:sz w:val="24"/>
          <w:szCs w:val="24"/>
          <w:lang w:val="uk-UA" w:eastAsia="ru-RU"/>
        </w:rPr>
        <w:t xml:space="preserve">. </w:t>
      </w:r>
      <w:r w:rsidRPr="009430A1">
        <w:rPr>
          <w:rFonts w:ascii="Times New Roman" w:hAnsi="Times New Roman"/>
          <w:sz w:val="24"/>
          <w:szCs w:val="24"/>
          <w:lang w:eastAsia="ru-RU"/>
        </w:rPr>
        <w:t xml:space="preserve">Proceedings of the </w:t>
      </w:r>
      <w:r w:rsidRPr="009430A1">
        <w:rPr>
          <w:rFonts w:ascii="Times New Roman" w:hAnsi="Times New Roman"/>
          <w:sz w:val="24"/>
          <w:szCs w:val="24"/>
          <w:lang w:val="uk-UA" w:eastAsia="ru-RU"/>
        </w:rPr>
        <w:t xml:space="preserve">International Multidisciplinary Conference “Key Issues of Education and Sciences: Development Prospects for Ukraine and Poland”. Stalowa Wola: Izdevnieciba Baltija Publishing.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Зарубіжний досвід екологічної підготовки студентів природничих спеціальностей (на прикладі Великої Британії)</w:t>
      </w:r>
      <w:r w:rsidRPr="009430A1">
        <w:rPr>
          <w:rFonts w:ascii="Times New Roman" w:hAnsi="Times New Roman"/>
          <w:sz w:val="24"/>
          <w:szCs w:val="24"/>
          <w:lang w:val="uk-UA" w:eastAsia="ru-RU"/>
        </w:rPr>
        <w:t>. Матеріали Другої Міжнародної науково-практичної конференції «Актуальні проблеми сучасної психодидактики: філософські, психологічні та педагогічні аспекти». Умань: Візаві.</w:t>
      </w:r>
    </w:p>
    <w:p w:rsidR="00727C00" w:rsidRPr="009430A1" w:rsidRDefault="00727C00" w:rsidP="00333827">
      <w:pPr>
        <w:pStyle w:val="BodyText"/>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ru-RU"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Основні структурні компоненти готовності учителів природничих спеціальностей до формування екологічної культури учнів</w:t>
      </w:r>
      <w:r w:rsidRPr="009430A1">
        <w:rPr>
          <w:rFonts w:ascii="Times New Roman" w:hAnsi="Times New Roman"/>
          <w:sz w:val="24"/>
          <w:szCs w:val="24"/>
          <w:lang w:val="uk-UA" w:eastAsia="ru-RU"/>
        </w:rPr>
        <w:t xml:space="preserve">. Матеріали ІІІ Всеукраїнської наукової конференції «Україна в гуманітарних і соціально-економічних вимірах». Дніпро: Охотнік. </w:t>
      </w:r>
    </w:p>
    <w:p w:rsidR="00727C00" w:rsidRPr="009430A1" w:rsidRDefault="00727C00" w:rsidP="00333827">
      <w:pPr>
        <w:pStyle w:val="BodyText"/>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ru-RU"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Особливості формування екологічної культури студентів закладів вищої освіти</w:t>
      </w:r>
      <w:r w:rsidRPr="009430A1">
        <w:rPr>
          <w:rFonts w:ascii="Times New Roman" w:hAnsi="Times New Roman"/>
          <w:sz w:val="24"/>
          <w:szCs w:val="24"/>
          <w:lang w:val="uk-UA" w:eastAsia="ru-RU"/>
        </w:rPr>
        <w:t xml:space="preserve">. </w:t>
      </w:r>
      <w:r w:rsidRPr="009430A1">
        <w:rPr>
          <w:rFonts w:ascii="Times New Roman" w:hAnsi="Times New Roman"/>
          <w:sz w:val="24"/>
          <w:szCs w:val="24"/>
          <w:lang w:val="ru-RU" w:eastAsia="ru-RU"/>
        </w:rPr>
        <w:t xml:space="preserve">Материалы </w:t>
      </w:r>
      <w:r w:rsidRPr="009430A1">
        <w:rPr>
          <w:rFonts w:ascii="Times New Roman" w:hAnsi="Times New Roman"/>
          <w:sz w:val="24"/>
          <w:szCs w:val="24"/>
          <w:lang w:val="uk-UA" w:eastAsia="ru-RU"/>
        </w:rPr>
        <w:t xml:space="preserve">ХХХІІІ Международной научной конференции «Актуальные научные исследования в современном мире». Переяслав-Хмельницкий: </w:t>
      </w:r>
      <w:r w:rsidRPr="009430A1">
        <w:rPr>
          <w:rFonts w:ascii="Times New Roman" w:hAnsi="Times New Roman"/>
          <w:sz w:val="24"/>
          <w:szCs w:val="24"/>
          <w:lang w:val="ru-RU" w:eastAsia="ru-RU"/>
        </w:rPr>
        <w:t>Кравченко Я. О</w:t>
      </w:r>
      <w:r w:rsidRPr="009430A1">
        <w:rPr>
          <w:rFonts w:ascii="Times New Roman" w:hAnsi="Times New Roman"/>
          <w:sz w:val="24"/>
          <w:szCs w:val="24"/>
          <w:lang w:val="uk-UA" w:eastAsia="ru-RU"/>
        </w:rPr>
        <w:t>.</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В.В. (2018). </w:t>
      </w:r>
      <w:r w:rsidRPr="009430A1">
        <w:rPr>
          <w:rFonts w:ascii="Times New Roman" w:hAnsi="Times New Roman"/>
          <w:i/>
          <w:sz w:val="24"/>
          <w:szCs w:val="24"/>
          <w:lang w:val="uk-UA" w:eastAsia="ru-RU"/>
        </w:rPr>
        <w:t>Педагогічні умови розвитку екологічної культури студентів природничих спеціальностей</w:t>
      </w:r>
      <w:r w:rsidRPr="009430A1">
        <w:rPr>
          <w:rFonts w:ascii="Times New Roman" w:hAnsi="Times New Roman"/>
          <w:sz w:val="24"/>
          <w:szCs w:val="24"/>
          <w:lang w:val="uk-UA" w:eastAsia="ru-RU"/>
        </w:rPr>
        <w:t xml:space="preserve">. Матеріали ІV Міжнародної науково-практичної інтернет-конференція «Наука та освіта в умовах трансформації суспільства». Дніпро: НБК.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Професійна підготовка майбутніх учителів природничих спеціальностей у системі неперервної освіти</w:t>
      </w:r>
      <w:r w:rsidRPr="009430A1">
        <w:rPr>
          <w:rFonts w:ascii="Times New Roman" w:hAnsi="Times New Roman"/>
          <w:sz w:val="24"/>
          <w:szCs w:val="24"/>
          <w:lang w:val="uk-UA" w:eastAsia="ru-RU"/>
        </w:rPr>
        <w:t>. Матеріали Всеукраїнської науково-практичної інтернет-конференції «Неперервна педагогічна освіта в Україні: стан, проблеми, перспективи». Умань: Візаві.</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Психолого-педагогічні та природничо-наукові засади формування екологічної культури студентів закладів вищої освіти</w:t>
      </w:r>
      <w:r w:rsidRPr="009430A1">
        <w:rPr>
          <w:rFonts w:ascii="Times New Roman" w:hAnsi="Times New Roman"/>
          <w:sz w:val="24"/>
          <w:szCs w:val="24"/>
          <w:lang w:val="uk-UA" w:eastAsia="ru-RU"/>
        </w:rPr>
        <w:t>. Матеріали Міжнародної науково-практичної конференції «Сучасні світові тенденції розвитку науки та інформаційних технологій». Одеса: Інститут інноваційної освіти.</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Психолого-педагогічні умови формування екологічної культури майбутніх учителів природничих спеціальностей</w:t>
      </w:r>
      <w:r w:rsidRPr="009430A1">
        <w:rPr>
          <w:rFonts w:ascii="Times New Roman" w:hAnsi="Times New Roman"/>
          <w:sz w:val="24"/>
          <w:szCs w:val="24"/>
          <w:lang w:val="uk-UA" w:eastAsia="ru-RU"/>
        </w:rPr>
        <w:t>. Матеріали ІV Міжнародної науково-практичної конференції «Психолого-педагогічні проблеми сучасного фахівця». Харків: ХОГОКЗ.</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В.В. (2018). </w:t>
      </w:r>
      <w:r w:rsidRPr="009430A1">
        <w:rPr>
          <w:rFonts w:ascii="Times New Roman" w:hAnsi="Times New Roman"/>
          <w:i/>
          <w:sz w:val="24"/>
          <w:szCs w:val="24"/>
          <w:lang w:val="uk-UA" w:eastAsia="ru-RU"/>
        </w:rPr>
        <w:t>Сутність і зміст екологічної культури особистості майбутнього вчителя природничих спеціальностей</w:t>
      </w:r>
      <w:r w:rsidRPr="009430A1">
        <w:rPr>
          <w:rFonts w:ascii="Times New Roman" w:hAnsi="Times New Roman"/>
          <w:sz w:val="24"/>
          <w:szCs w:val="24"/>
          <w:lang w:val="uk-UA" w:eastAsia="ru-RU"/>
        </w:rPr>
        <w:t>. Матеріали ІІІ Міжнародної науково-практичної конференції «Концептуальні шляхи розвитку науки». Київ: МЦНД.</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Формування екологічної культури майбутніх учителів природничих дисциплін: поняття, специфіка, нові підходи</w:t>
      </w:r>
      <w:r w:rsidRPr="009430A1">
        <w:rPr>
          <w:rFonts w:ascii="Times New Roman" w:hAnsi="Times New Roman"/>
          <w:sz w:val="24"/>
          <w:szCs w:val="24"/>
          <w:lang w:val="uk-UA" w:eastAsia="ru-RU"/>
        </w:rPr>
        <w:t xml:space="preserve">. Матеріали Міжнародної науково-практичної конференції «Актуальні проблеми сучасної науки (частина ІІ)». Київ: МЦНД.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Формування екологічної культури студентів у процесі професійної підготовки у закладах вищої освіти як педагогічна проблема</w:t>
      </w:r>
      <w:r w:rsidRPr="009430A1">
        <w:rPr>
          <w:rFonts w:ascii="Times New Roman" w:hAnsi="Times New Roman"/>
          <w:sz w:val="24"/>
          <w:szCs w:val="24"/>
          <w:lang w:val="uk-UA" w:eastAsia="ru-RU"/>
        </w:rPr>
        <w:t>. Матеріали Міжнародної науково-практичної конференції «Естетичні засади розвитку педагогічної майстерності викладачів мистецьких дисциплін». Умань: АЛМІ.</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(2018). </w:t>
      </w:r>
      <w:r w:rsidRPr="009430A1">
        <w:rPr>
          <w:rFonts w:ascii="Times New Roman" w:hAnsi="Times New Roman"/>
          <w:i/>
          <w:sz w:val="24"/>
          <w:szCs w:val="24"/>
          <w:lang w:val="uk-UA" w:eastAsia="ru-RU"/>
        </w:rPr>
        <w:t>Формування екологічно орієнтованої свідомості на сучасному етапі суспільного розвитку</w:t>
      </w:r>
      <w:r w:rsidRPr="009430A1">
        <w:rPr>
          <w:rFonts w:ascii="Times New Roman" w:hAnsi="Times New Roman"/>
          <w:sz w:val="24"/>
          <w:szCs w:val="24"/>
          <w:lang w:val="uk-UA" w:eastAsia="ru-RU"/>
        </w:rPr>
        <w:t xml:space="preserve">. Матеріали Всеукраїнської науково-практичної конференції «Сучасні тренінгові технології для розвитку особистості: еко-тренінги». Умань: Уманський державний педагогічний університет імені Павла Тичини. </w:t>
      </w:r>
    </w:p>
    <w:p w:rsidR="00727C00" w:rsidRPr="009430A1" w:rsidRDefault="00727C00" w:rsidP="00333827">
      <w:pPr>
        <w:pStyle w:val="BodyText"/>
        <w:widowControl w:val="0"/>
        <w:numPr>
          <w:ilvl w:val="0"/>
          <w:numId w:val="29"/>
        </w:numPr>
        <w:spacing w:after="0" w:line="360" w:lineRule="auto"/>
        <w:ind w:left="448" w:hanging="448"/>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&amp; Гончарук, В. А. (2018). </w:t>
      </w:r>
      <w:r w:rsidRPr="009430A1">
        <w:rPr>
          <w:rFonts w:ascii="Times New Roman" w:hAnsi="Times New Roman"/>
          <w:i/>
          <w:sz w:val="24"/>
          <w:szCs w:val="24"/>
          <w:lang w:val="uk-UA" w:eastAsia="ru-RU"/>
        </w:rPr>
        <w:t>Формування екологічної культури майбутніх учителів: педагогічний аспект</w:t>
      </w:r>
      <w:r w:rsidRPr="009430A1">
        <w:rPr>
          <w:rFonts w:ascii="Times New Roman" w:hAnsi="Times New Roman"/>
          <w:sz w:val="24"/>
          <w:szCs w:val="24"/>
          <w:lang w:val="uk-UA" w:eastAsia="ru-RU"/>
        </w:rPr>
        <w:t>. Матеріали Міжнародної науково-практичної конференції «Економічні, політичні та культурологічні аспекти європейської інтеграції України в умовах нових глобалізаційних викликів». Ужгород: Гельветика.</w:t>
      </w:r>
    </w:p>
    <w:p w:rsidR="00727C00" w:rsidRPr="009430A1" w:rsidRDefault="00727C00" w:rsidP="00333827">
      <w:pPr>
        <w:widowControl w:val="0"/>
        <w:numPr>
          <w:ilvl w:val="0"/>
          <w:numId w:val="29"/>
        </w:numPr>
        <w:tabs>
          <w:tab w:val="left" w:pos="426"/>
        </w:tabs>
        <w:spacing w:after="0" w:line="360" w:lineRule="auto"/>
        <w:ind w:left="448" w:hanging="448"/>
        <w:contextualSpacing/>
        <w:jc w:val="both"/>
        <w:rPr>
          <w:rFonts w:ascii="Times New Roman" w:hAnsi="Times New Roman"/>
          <w:b/>
          <w:i/>
          <w:sz w:val="24"/>
          <w:szCs w:val="24"/>
          <w:lang w:val="uk-UA" w:eastAsia="ru-RU"/>
        </w:rPr>
      </w:pPr>
      <w:r w:rsidRPr="009430A1">
        <w:rPr>
          <w:rFonts w:ascii="Times New Roman" w:hAnsi="Times New Roman"/>
          <w:sz w:val="24"/>
          <w:szCs w:val="24"/>
          <w:lang w:val="uk-UA" w:eastAsia="ru-RU"/>
        </w:rPr>
        <w:t xml:space="preserve">Гончарук, В. В., &amp; Гончарук, В. А. (2018). </w:t>
      </w:r>
      <w:r w:rsidRPr="009430A1">
        <w:rPr>
          <w:rFonts w:ascii="Times New Roman" w:hAnsi="Times New Roman"/>
          <w:i/>
          <w:sz w:val="24"/>
          <w:szCs w:val="24"/>
          <w:lang w:val="uk-UA" w:eastAsia="ru-RU"/>
        </w:rPr>
        <w:t>Формування екологічної культури майбутніх учителів: психологічний аспект</w:t>
      </w:r>
      <w:r w:rsidRPr="009430A1">
        <w:rPr>
          <w:rFonts w:ascii="Times New Roman" w:hAnsi="Times New Roman"/>
          <w:sz w:val="24"/>
          <w:szCs w:val="24"/>
          <w:lang w:val="uk-UA" w:eastAsia="ru-RU"/>
        </w:rPr>
        <w:t xml:space="preserve">. Матеріали V Міжнародної науково-практичної інтернет-конференції «Наука у контексті сучасних глобалізаційних процесів». Дніпро: НБК. </w:t>
      </w:r>
    </w:p>
    <w:p w:rsidR="00727C00" w:rsidRDefault="00727C00" w:rsidP="00333827">
      <w:pPr>
        <w:pStyle w:val="BodyText"/>
        <w:widowControl w:val="0"/>
        <w:spacing w:after="0" w:line="360" w:lineRule="auto"/>
        <w:jc w:val="center"/>
        <w:rPr>
          <w:rFonts w:ascii="Times New Roman" w:hAnsi="Times New Roman"/>
          <w:b/>
          <w:sz w:val="28"/>
          <w:szCs w:val="28"/>
          <w:lang w:val="uk-UA" w:eastAsia="ru-RU"/>
        </w:rPr>
      </w:pPr>
    </w:p>
    <w:p w:rsidR="00727C00" w:rsidRPr="00171684" w:rsidRDefault="00727C00" w:rsidP="00333827">
      <w:pPr>
        <w:pStyle w:val="BodyText"/>
        <w:widowControl w:val="0"/>
        <w:spacing w:after="0" w:line="360" w:lineRule="auto"/>
        <w:jc w:val="center"/>
        <w:rPr>
          <w:rFonts w:ascii="Times New Roman" w:hAnsi="Times New Roman"/>
          <w:b/>
          <w:sz w:val="28"/>
          <w:szCs w:val="28"/>
          <w:lang w:val="uk-UA" w:eastAsia="ru-RU"/>
        </w:rPr>
      </w:pPr>
      <w:r w:rsidRPr="00171684">
        <w:rPr>
          <w:rFonts w:ascii="Times New Roman" w:hAnsi="Times New Roman"/>
          <w:b/>
          <w:sz w:val="28"/>
          <w:szCs w:val="28"/>
          <w:lang w:val="uk-UA" w:eastAsia="ru-RU"/>
        </w:rPr>
        <w:t>Опубліковані праці, що додатково відображають наукові результати дисертації</w:t>
      </w:r>
    </w:p>
    <w:p w:rsidR="00727C00" w:rsidRPr="009430A1" w:rsidRDefault="00727C00" w:rsidP="00333827">
      <w:pPr>
        <w:pStyle w:val="BodyText"/>
        <w:widowControl w:val="0"/>
        <w:numPr>
          <w:ilvl w:val="0"/>
          <w:numId w:val="29"/>
        </w:numPr>
        <w:spacing w:after="0" w:line="360" w:lineRule="auto"/>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(2016). </w:t>
      </w:r>
      <w:r w:rsidRPr="009430A1">
        <w:rPr>
          <w:rFonts w:ascii="Times New Roman" w:hAnsi="Times New Roman"/>
          <w:i/>
          <w:sz w:val="24"/>
          <w:szCs w:val="24"/>
          <w:lang w:val="uk-UA" w:eastAsia="ru-RU"/>
        </w:rPr>
        <w:t>Формування екологічної культури особистості майбутнього вчителя природничих спеціальностей: програма спецкурсу</w:t>
      </w:r>
      <w:r w:rsidRPr="009430A1">
        <w:rPr>
          <w:rFonts w:ascii="Times New Roman" w:hAnsi="Times New Roman"/>
          <w:sz w:val="24"/>
          <w:szCs w:val="24"/>
          <w:lang w:val="uk-UA" w:eastAsia="ru-RU"/>
        </w:rPr>
        <w:t>. Умань: АЛМІ.</w:t>
      </w:r>
    </w:p>
    <w:p w:rsidR="00727C00" w:rsidRPr="009430A1" w:rsidRDefault="00727C00" w:rsidP="00333827">
      <w:pPr>
        <w:pStyle w:val="BodyText"/>
        <w:widowControl w:val="0"/>
        <w:numPr>
          <w:ilvl w:val="0"/>
          <w:numId w:val="29"/>
        </w:numPr>
        <w:spacing w:after="0" w:line="360" w:lineRule="auto"/>
        <w:jc w:val="both"/>
        <w:rPr>
          <w:rFonts w:ascii="Times New Roman" w:hAnsi="Times New Roman"/>
          <w:sz w:val="24"/>
          <w:szCs w:val="24"/>
          <w:lang w:val="uk-UA" w:eastAsia="ru-RU"/>
        </w:rPr>
      </w:pPr>
      <w:r w:rsidRPr="009430A1">
        <w:rPr>
          <w:rFonts w:ascii="Times New Roman" w:hAnsi="Times New Roman"/>
          <w:sz w:val="24"/>
          <w:szCs w:val="24"/>
          <w:lang w:val="uk-UA" w:eastAsia="ru-RU"/>
        </w:rPr>
        <w:t xml:space="preserve">Гончарук, В. В. (2017). </w:t>
      </w:r>
      <w:r w:rsidRPr="009430A1">
        <w:rPr>
          <w:rFonts w:ascii="Times New Roman" w:hAnsi="Times New Roman"/>
          <w:i/>
          <w:sz w:val="24"/>
          <w:szCs w:val="24"/>
          <w:lang w:val="uk-UA" w:eastAsia="ru-RU"/>
        </w:rPr>
        <w:t>Короткий словник екологічних термінів</w:t>
      </w:r>
      <w:r w:rsidRPr="009430A1">
        <w:rPr>
          <w:rFonts w:ascii="Times New Roman" w:hAnsi="Times New Roman"/>
          <w:sz w:val="24"/>
          <w:szCs w:val="24"/>
          <w:lang w:val="uk-UA" w:eastAsia="ru-RU"/>
        </w:rPr>
        <w:t>. Умань: АЛМІ.</w:t>
      </w:r>
    </w:p>
    <w:p w:rsidR="00727C00" w:rsidRPr="009430A1" w:rsidRDefault="00727C00" w:rsidP="00333827">
      <w:pPr>
        <w:pStyle w:val="BodyText"/>
        <w:widowControl w:val="0"/>
        <w:spacing w:after="0" w:line="360" w:lineRule="auto"/>
        <w:ind w:left="450"/>
        <w:jc w:val="both"/>
        <w:rPr>
          <w:rFonts w:ascii="Times New Roman" w:hAnsi="Times New Roman"/>
          <w:sz w:val="24"/>
          <w:szCs w:val="24"/>
          <w:lang w:val="uk-UA" w:eastAsia="ru-RU"/>
        </w:rPr>
      </w:pPr>
    </w:p>
    <w:p w:rsidR="00727C00" w:rsidRPr="00171684" w:rsidRDefault="00727C00" w:rsidP="00333827">
      <w:pPr>
        <w:widowControl w:val="0"/>
        <w:spacing w:after="0" w:line="360" w:lineRule="auto"/>
        <w:jc w:val="center"/>
        <w:rPr>
          <w:rFonts w:ascii="Times New Roman" w:hAnsi="Times New Roman"/>
          <w:b/>
          <w:noProof/>
          <w:sz w:val="28"/>
          <w:szCs w:val="28"/>
          <w:lang w:val="uk-UA" w:eastAsia="uk-UA"/>
        </w:rPr>
      </w:pPr>
      <w:r w:rsidRPr="00171684">
        <w:rPr>
          <w:rFonts w:ascii="Times New Roman" w:hAnsi="Times New Roman"/>
          <w:b/>
          <w:sz w:val="28"/>
          <w:szCs w:val="28"/>
          <w:lang w:val="uk-UA"/>
        </w:rPr>
        <w:t>Відомості про апробацію результатів дисертації</w:t>
      </w:r>
    </w:p>
    <w:p w:rsidR="00727C00" w:rsidRPr="00D1581E" w:rsidRDefault="00727C00" w:rsidP="00333827">
      <w:pPr>
        <w:widowControl w:val="0"/>
        <w:tabs>
          <w:tab w:val="left" w:pos="993"/>
        </w:tabs>
        <w:spacing w:after="0" w:line="360" w:lineRule="auto"/>
        <w:contextualSpacing/>
        <w:jc w:val="center"/>
        <w:rPr>
          <w:rFonts w:ascii="Times New Roman" w:hAnsi="Times New Roman"/>
          <w:b/>
          <w:i/>
          <w:noProof/>
          <w:sz w:val="28"/>
          <w:szCs w:val="28"/>
          <w:lang w:val="uk-UA" w:eastAsia="uk-UA"/>
        </w:rPr>
      </w:pPr>
      <w:r w:rsidRPr="00D1581E">
        <w:rPr>
          <w:rFonts w:ascii="Times New Roman" w:hAnsi="Times New Roman"/>
          <w:b/>
          <w:i/>
          <w:noProof/>
          <w:sz w:val="28"/>
          <w:szCs w:val="28"/>
          <w:lang w:val="uk-UA" w:eastAsia="uk-UA"/>
        </w:rPr>
        <w:t>Масові науково-практичні заходи міжнародного рівня:</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 xml:space="preserve">ХХХІІІ Международная научная конференция </w:t>
      </w:r>
      <w:r w:rsidRPr="009430A1">
        <w:rPr>
          <w:sz w:val="24"/>
          <w:szCs w:val="24"/>
          <w:lang w:val="uk-UA"/>
        </w:rPr>
        <w:t>«</w:t>
      </w:r>
      <w:r w:rsidRPr="009430A1">
        <w:rPr>
          <w:rFonts w:ascii="Times New Roman" w:hAnsi="Times New Roman"/>
          <w:sz w:val="24"/>
          <w:szCs w:val="24"/>
          <w:lang w:val="uk-UA"/>
        </w:rPr>
        <w:t>Актуальные научные исследования в современном мире» (Україна, м. Переяслав-Хмельницький, 2018 р.). Форма участі – друк тез на тему «</w:t>
      </w:r>
      <w:r w:rsidRPr="009430A1">
        <w:rPr>
          <w:rFonts w:ascii="Times New Roman" w:hAnsi="Times New Roman"/>
          <w:i/>
          <w:sz w:val="24"/>
          <w:szCs w:val="24"/>
          <w:lang w:val="uk-UA"/>
        </w:rPr>
        <w:t>Особливості формування екологічної культури студентів закладів вищої освіти</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 xml:space="preserve">ІV Міжнародна науково-практична інтернет-конференція </w:t>
      </w:r>
      <w:r w:rsidRPr="009430A1">
        <w:rPr>
          <w:sz w:val="24"/>
          <w:szCs w:val="24"/>
          <w:lang w:val="uk-UA"/>
        </w:rPr>
        <w:t>«</w:t>
      </w:r>
      <w:r w:rsidRPr="009430A1">
        <w:rPr>
          <w:rFonts w:ascii="Times New Roman" w:hAnsi="Times New Roman"/>
          <w:sz w:val="24"/>
          <w:szCs w:val="24"/>
          <w:lang w:val="uk-UA"/>
        </w:rPr>
        <w:t>Наука та освіта в умовах трансформації суспільства» (Україна, м. Дніпро, 2018 р.). Форма участі – друк тез на тему «</w:t>
      </w:r>
      <w:r w:rsidRPr="009430A1">
        <w:rPr>
          <w:rFonts w:ascii="Times New Roman" w:hAnsi="Times New Roman"/>
          <w:i/>
          <w:sz w:val="24"/>
          <w:szCs w:val="24"/>
          <w:lang w:val="uk-UA"/>
        </w:rPr>
        <w:t>Педагогічні умови розвитку екологічної культури студентів природничих спеціальностей».</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V Міжнародна науково-практична інтернет-конференція «Наука у контексті сучасних глобалізаційних процесів» (Україна, м. Дніпро, 2018 р.). Форма участі – друк тез на тему</w:t>
      </w:r>
      <w:r w:rsidRPr="009430A1">
        <w:rPr>
          <w:rFonts w:ascii="Times New Roman" w:hAnsi="Times New Roman"/>
          <w:i/>
          <w:sz w:val="24"/>
          <w:szCs w:val="24"/>
          <w:lang w:val="uk-UA"/>
        </w:rPr>
        <w:t xml:space="preserve"> «Формування екологічної культури майбутніх учителів: психологічний аспект»</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Міжнародна науково-практична конференція «Економічні, політичні та культурологічні аспекти європейської інтеграції України в умовах нових глобалізаційних викликів» (Україна, м. Ужгород, 2018 р.). Форма участі – друк тез на тему «</w:t>
      </w:r>
      <w:r w:rsidRPr="009430A1">
        <w:rPr>
          <w:rFonts w:ascii="Times New Roman" w:hAnsi="Times New Roman"/>
          <w:i/>
          <w:sz w:val="24"/>
          <w:szCs w:val="24"/>
          <w:lang w:val="uk-UA"/>
        </w:rPr>
        <w:t>Формування екологічної культури майбутніх учителів: педагогічний аспект».</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ІІІ Міжнародна науково-практична конференція «Концептуальні шляхи розвитку науки» (Україна, м. Київ, 2018 р.). Форма участі – друк тез на тему «</w:t>
      </w:r>
      <w:r w:rsidRPr="009430A1">
        <w:rPr>
          <w:rFonts w:ascii="Times New Roman" w:hAnsi="Times New Roman"/>
          <w:i/>
          <w:sz w:val="24"/>
          <w:szCs w:val="24"/>
          <w:lang w:val="uk-UA"/>
        </w:rPr>
        <w:t>Сутність і зміст екологічної культури особистості майбутнього вчителя природничих спеціальностей».</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ХІХ Міжнародна науково-практична інтернет-конференція «Весняні наукові читання» (Україна, м. Вінниця, 2018 р.). Форма участі – друк тез на тему «</w:t>
      </w:r>
      <w:r w:rsidRPr="009430A1">
        <w:rPr>
          <w:rFonts w:ascii="Times New Roman" w:hAnsi="Times New Roman"/>
          <w:i/>
          <w:sz w:val="24"/>
          <w:szCs w:val="24"/>
          <w:lang w:val="uk-UA"/>
        </w:rPr>
        <w:t>Екологізація вищої освіти: сучасні організаційно-правові аспекти</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Друга Міжнародна науково-практична конференція «Актуальні проблеми сучасної психодидактики: філософські, психологічні та педагогічні аспекти» (Україна, м. Умань, 2018 р.). Форма участі – друк тез на тему «</w:t>
      </w:r>
      <w:r w:rsidRPr="009430A1">
        <w:rPr>
          <w:rFonts w:ascii="Times New Roman" w:hAnsi="Times New Roman"/>
          <w:i/>
          <w:sz w:val="24"/>
          <w:szCs w:val="24"/>
          <w:lang w:val="uk-UA"/>
        </w:rPr>
        <w:t>Зарубіжний досвід екологічної підготовки студентів природничих спеціальностей (на прикладі Великої Британії)»</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ІV міжнародна науково-практична конференція</w:t>
      </w:r>
      <w:r w:rsidRPr="009430A1">
        <w:rPr>
          <w:sz w:val="24"/>
          <w:szCs w:val="24"/>
          <w:lang w:val="uk-UA"/>
        </w:rPr>
        <w:t xml:space="preserve"> «</w:t>
      </w:r>
      <w:r w:rsidRPr="009430A1">
        <w:rPr>
          <w:rFonts w:ascii="Times New Roman" w:hAnsi="Times New Roman"/>
          <w:sz w:val="24"/>
          <w:szCs w:val="24"/>
          <w:lang w:val="uk-UA"/>
        </w:rPr>
        <w:t>Психолого-педагогічні проблеми сучасного фахівця» (Україна, м. Харків,  2018 р.). Форма участі – друк тез на тему «</w:t>
      </w:r>
      <w:r w:rsidRPr="009430A1">
        <w:rPr>
          <w:rFonts w:ascii="Times New Roman" w:hAnsi="Times New Roman"/>
          <w:i/>
          <w:sz w:val="24"/>
          <w:szCs w:val="24"/>
          <w:lang w:val="uk-UA"/>
        </w:rPr>
        <w:t>Психолого-педагогічні умови формування екологічної культури майбутніх учителів природничих спеціальностей</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Міжнародна науково-практична конференція «Естетичні засади розвитку педагогічної майстерності викладачів мистецьких дисциплін» (Україна, м. Умань, 2018 р.). Форма участі – друк тез на тему «</w:t>
      </w:r>
      <w:r w:rsidRPr="009430A1">
        <w:rPr>
          <w:rFonts w:ascii="Times New Roman" w:hAnsi="Times New Roman"/>
          <w:i/>
          <w:sz w:val="24"/>
          <w:szCs w:val="24"/>
          <w:lang w:val="uk-UA"/>
        </w:rPr>
        <w:t>Формування екологічної культури студентів у процесі професійної підготовки у закладах вищої освіти як педагогічна проблема</w:t>
      </w:r>
      <w:r w:rsidRPr="009430A1">
        <w:rPr>
          <w:rFonts w:ascii="Times New Roman" w:hAnsi="Times New Roman"/>
          <w:sz w:val="24"/>
          <w:szCs w:val="24"/>
          <w:lang w:val="uk-UA"/>
        </w:rPr>
        <w:t xml:space="preserve">». </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Міжнародна науково-практична конференція «Сучасні світові тенденції розвитку науки та інформаційних технологій» (Україна, м. Одеса, 2018 р.). Форма участі – друк тез на тему «</w:t>
      </w:r>
      <w:r w:rsidRPr="009430A1">
        <w:rPr>
          <w:rFonts w:ascii="Times New Roman" w:hAnsi="Times New Roman"/>
          <w:i/>
          <w:sz w:val="24"/>
          <w:szCs w:val="24"/>
          <w:lang w:val="uk-UA"/>
        </w:rPr>
        <w:t>Психолого-педагогічні та природничо-наукові засади формування екологічної культури студентів закладів вищої освіти»</w:t>
      </w:r>
      <w:r w:rsidRPr="009430A1">
        <w:rPr>
          <w:rFonts w:ascii="Times New Roman" w:hAnsi="Times New Roman"/>
          <w:sz w:val="24"/>
          <w:szCs w:val="24"/>
          <w:lang w:val="uk-UA"/>
        </w:rPr>
        <w:t xml:space="preserve">.  </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Міжнародна науково-практична конференція «Актуальні проблеми сучасної науки» (Україна, м. Київ, 2018 р.). Форма участі – друк тез на тему «</w:t>
      </w:r>
      <w:r w:rsidRPr="009430A1">
        <w:rPr>
          <w:rFonts w:ascii="Times New Roman" w:hAnsi="Times New Roman"/>
          <w:i/>
          <w:sz w:val="24"/>
          <w:szCs w:val="24"/>
          <w:lang w:val="uk-UA"/>
        </w:rPr>
        <w:t>Формування екологічної культури майбутніх учителів природничих дисциплін: поняття, специфіка, нові підходи</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Міжнародна науково-практична конференція «Традиції та нові наукові стратегії у Центральній та Східній Європі» (Україна, м. Київ, 2018 р.). Форма участі – друк тез на тему «</w:t>
      </w:r>
      <w:r w:rsidRPr="009430A1">
        <w:rPr>
          <w:rFonts w:ascii="Times New Roman" w:hAnsi="Times New Roman"/>
          <w:i/>
          <w:sz w:val="24"/>
          <w:szCs w:val="24"/>
          <w:lang w:val="uk-UA"/>
        </w:rPr>
        <w:t>Екологічна культура як головна складова еколого-педагогічної компетентності майбутніх учителів природничих спеціальностей</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Міжнародна науково-практична конференція «Теоретичні та практичні аспекти розвитку сучасної педагогіки та психології» (Україна, м. Львів, 2018 р.). Форма участі – друк тез на тему «</w:t>
      </w:r>
      <w:r w:rsidRPr="009430A1">
        <w:rPr>
          <w:rFonts w:ascii="Times New Roman" w:hAnsi="Times New Roman"/>
          <w:i/>
          <w:sz w:val="24"/>
          <w:szCs w:val="24"/>
          <w:lang w:val="uk-UA"/>
        </w:rPr>
        <w:t>Еколого-ціннісний портрет майбутнього вчителя природничих спеціальностей</w:t>
      </w:r>
      <w:r w:rsidRPr="009430A1">
        <w:rPr>
          <w:rFonts w:ascii="Times New Roman" w:hAnsi="Times New Roman"/>
          <w:sz w:val="24"/>
          <w:szCs w:val="24"/>
          <w:lang w:val="uk-UA"/>
        </w:rPr>
        <w:t>».</w:t>
      </w:r>
    </w:p>
    <w:p w:rsidR="00727C00" w:rsidRPr="009430A1" w:rsidRDefault="00727C00" w:rsidP="00333827">
      <w:pPr>
        <w:widowControl w:val="0"/>
        <w:numPr>
          <w:ilvl w:val="0"/>
          <w:numId w:val="25"/>
        </w:numPr>
        <w:spacing w:after="200" w:line="360" w:lineRule="auto"/>
        <w:ind w:left="567" w:hanging="357"/>
        <w:contextualSpacing/>
        <w:jc w:val="both"/>
        <w:rPr>
          <w:rFonts w:ascii="Times New Roman" w:hAnsi="Times New Roman"/>
          <w:b/>
          <w:noProof/>
          <w:sz w:val="24"/>
          <w:szCs w:val="24"/>
          <w:lang w:val="uk-UA" w:eastAsia="uk-UA"/>
        </w:rPr>
      </w:pPr>
      <w:r w:rsidRPr="009430A1">
        <w:rPr>
          <w:rFonts w:ascii="Times New Roman" w:hAnsi="Times New Roman"/>
          <w:sz w:val="24"/>
          <w:szCs w:val="24"/>
          <w:lang w:val="uk-UA"/>
        </w:rPr>
        <w:t>International Multidisciplinary Conference «Key Issues of Education and Sciences: Development Prospects for Ukraine and Poland» (Stalowa Wola, Republic of Poland, 20-21 July 2018). Форма участі – друк тез на тему «</w:t>
      </w:r>
      <w:r w:rsidRPr="009430A1">
        <w:rPr>
          <w:rFonts w:ascii="Times New Roman" w:hAnsi="Times New Roman"/>
          <w:i/>
          <w:sz w:val="24"/>
          <w:szCs w:val="24"/>
          <w:lang w:val="uk-UA"/>
        </w:rPr>
        <w:t>Завдання екологічного виховання у системі неперервної освіти (за В. Сухомлинським)».</w:t>
      </w:r>
    </w:p>
    <w:p w:rsidR="00727C00" w:rsidRPr="009430A1" w:rsidRDefault="00727C00" w:rsidP="00333827">
      <w:pPr>
        <w:widowControl w:val="0"/>
        <w:spacing w:after="200" w:line="360" w:lineRule="auto"/>
        <w:ind w:left="567"/>
        <w:contextualSpacing/>
        <w:jc w:val="both"/>
        <w:rPr>
          <w:rFonts w:ascii="Times New Roman" w:hAnsi="Times New Roman"/>
          <w:b/>
          <w:noProof/>
          <w:sz w:val="24"/>
          <w:szCs w:val="24"/>
          <w:lang w:val="uk-UA" w:eastAsia="uk-UA"/>
        </w:rPr>
      </w:pPr>
    </w:p>
    <w:p w:rsidR="00727C00" w:rsidRPr="00D1581E" w:rsidRDefault="00727C00" w:rsidP="00333827">
      <w:pPr>
        <w:widowControl w:val="0"/>
        <w:tabs>
          <w:tab w:val="left" w:pos="993"/>
        </w:tabs>
        <w:spacing w:after="200" w:line="360" w:lineRule="auto"/>
        <w:ind w:left="567"/>
        <w:contextualSpacing/>
        <w:jc w:val="center"/>
        <w:rPr>
          <w:rFonts w:ascii="Times New Roman" w:hAnsi="Times New Roman"/>
          <w:b/>
          <w:i/>
          <w:noProof/>
          <w:sz w:val="28"/>
          <w:szCs w:val="28"/>
          <w:lang w:val="uk-UA" w:eastAsia="uk-UA"/>
        </w:rPr>
      </w:pPr>
      <w:r w:rsidRPr="00D1581E">
        <w:rPr>
          <w:rFonts w:ascii="Times New Roman" w:hAnsi="Times New Roman"/>
          <w:b/>
          <w:i/>
          <w:noProof/>
          <w:sz w:val="28"/>
          <w:szCs w:val="28"/>
          <w:lang w:val="uk-UA" w:eastAsia="uk-UA"/>
        </w:rPr>
        <w:t>Масові науково-практичні заходи всеукраїнського рівня:</w:t>
      </w:r>
    </w:p>
    <w:p w:rsidR="00727C00" w:rsidRPr="009430A1" w:rsidRDefault="00727C00" w:rsidP="00333827">
      <w:pPr>
        <w:widowControl w:val="0"/>
        <w:numPr>
          <w:ilvl w:val="0"/>
          <w:numId w:val="26"/>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Всеукраїнська наукова конференція «Освіта і наука в умовах глобальних трансформацій» (м. Дніпро, 2017 р.). Форма участі – друк тез на тему: «</w:t>
      </w:r>
      <w:r w:rsidRPr="009430A1">
        <w:rPr>
          <w:rFonts w:ascii="Times New Roman" w:hAnsi="Times New Roman"/>
          <w:i/>
          <w:sz w:val="24"/>
          <w:szCs w:val="24"/>
          <w:lang w:val="uk-UA"/>
        </w:rPr>
        <w:t>Концептуальні засади формування екологічної культури майбутніх учителів природничих спеціальностей</w:t>
      </w:r>
      <w:r w:rsidRPr="009430A1">
        <w:rPr>
          <w:rFonts w:ascii="Times New Roman" w:hAnsi="Times New Roman"/>
          <w:sz w:val="24"/>
          <w:szCs w:val="24"/>
          <w:lang w:val="uk-UA"/>
        </w:rPr>
        <w:t>».</w:t>
      </w:r>
    </w:p>
    <w:p w:rsidR="00727C00" w:rsidRPr="009430A1" w:rsidRDefault="00727C00" w:rsidP="00333827">
      <w:pPr>
        <w:widowControl w:val="0"/>
        <w:numPr>
          <w:ilvl w:val="0"/>
          <w:numId w:val="26"/>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ІІІ Всеукраїнська наукова конференція «Україна в гуманітарних і соціально-економічних вимірах» (м. Дніпр, 2018 р.).  Форма участі – друк тез на тему: «</w:t>
      </w:r>
      <w:r w:rsidRPr="009430A1">
        <w:rPr>
          <w:rFonts w:ascii="Times New Roman" w:hAnsi="Times New Roman"/>
          <w:i/>
          <w:sz w:val="24"/>
          <w:szCs w:val="24"/>
          <w:lang w:val="uk-UA"/>
        </w:rPr>
        <w:t>Основні структурні компоненти готовності учителів природничих спеціальностей до формування екологічної культури учнів</w:t>
      </w:r>
      <w:r w:rsidRPr="009430A1">
        <w:rPr>
          <w:rFonts w:ascii="Times New Roman" w:hAnsi="Times New Roman"/>
          <w:sz w:val="24"/>
          <w:szCs w:val="24"/>
          <w:lang w:val="uk-UA"/>
        </w:rPr>
        <w:t>»</w:t>
      </w:r>
    </w:p>
    <w:p w:rsidR="00727C00" w:rsidRPr="009430A1" w:rsidRDefault="00727C00" w:rsidP="00333827">
      <w:pPr>
        <w:widowControl w:val="0"/>
        <w:numPr>
          <w:ilvl w:val="0"/>
          <w:numId w:val="26"/>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ХІ Всеукраїнська наукова конференція молодих науковців та студентів «Наука. Освіта. Молодь» (м. Умань, 2018 р.). Форма участі – друк тез на тему: «</w:t>
      </w:r>
      <w:r w:rsidRPr="009430A1">
        <w:rPr>
          <w:rFonts w:ascii="Times New Roman" w:hAnsi="Times New Roman"/>
          <w:i/>
          <w:sz w:val="24"/>
          <w:szCs w:val="24"/>
          <w:lang w:val="uk-UA"/>
        </w:rPr>
        <w:t>Екологічна освіта в Україні та за кордоном: науково-теоретичні основи</w:t>
      </w:r>
      <w:r w:rsidRPr="009430A1">
        <w:rPr>
          <w:rFonts w:ascii="Times New Roman" w:hAnsi="Times New Roman"/>
          <w:sz w:val="24"/>
          <w:szCs w:val="24"/>
          <w:lang w:val="uk-UA"/>
        </w:rPr>
        <w:t>».</w:t>
      </w:r>
    </w:p>
    <w:p w:rsidR="00727C00" w:rsidRPr="009430A1" w:rsidRDefault="00727C00" w:rsidP="00333827">
      <w:pPr>
        <w:widowControl w:val="0"/>
        <w:numPr>
          <w:ilvl w:val="0"/>
          <w:numId w:val="26"/>
        </w:numPr>
        <w:spacing w:after="0" w:line="360" w:lineRule="auto"/>
        <w:ind w:left="714" w:hanging="357"/>
        <w:jc w:val="both"/>
        <w:rPr>
          <w:rFonts w:ascii="Times New Roman" w:hAnsi="Times New Roman"/>
          <w:sz w:val="24"/>
          <w:szCs w:val="24"/>
          <w:lang w:val="uk-UA"/>
        </w:rPr>
      </w:pPr>
      <w:r w:rsidRPr="009430A1">
        <w:rPr>
          <w:rFonts w:ascii="Times New Roman" w:hAnsi="Times New Roman"/>
          <w:sz w:val="24"/>
          <w:szCs w:val="24"/>
          <w:lang w:val="uk-UA"/>
        </w:rPr>
        <w:t>Всеукраїнська науково-практична інтернет-конференція «Неперервна педагогічна освіта в Україні: стан, проблеми, перспективи» (м. Умань, 2018 р.). Форма участі – друк тез на тему: «</w:t>
      </w:r>
      <w:r w:rsidRPr="009430A1">
        <w:rPr>
          <w:rFonts w:ascii="Times New Roman" w:hAnsi="Times New Roman"/>
          <w:i/>
          <w:sz w:val="24"/>
          <w:szCs w:val="24"/>
          <w:lang w:val="uk-UA"/>
        </w:rPr>
        <w:t>Професійна підготовка майбутніх учителів природничих спеціальностей у системі неперервної освіти</w:t>
      </w:r>
      <w:r w:rsidRPr="009430A1">
        <w:rPr>
          <w:rFonts w:ascii="Times New Roman" w:hAnsi="Times New Roman"/>
          <w:sz w:val="24"/>
          <w:szCs w:val="24"/>
          <w:lang w:val="uk-UA"/>
        </w:rPr>
        <w:t>».</w:t>
      </w:r>
    </w:p>
    <w:p w:rsidR="00727C00" w:rsidRPr="009430A1" w:rsidRDefault="00727C00" w:rsidP="00333827">
      <w:pPr>
        <w:widowControl w:val="0"/>
        <w:numPr>
          <w:ilvl w:val="0"/>
          <w:numId w:val="26"/>
        </w:numPr>
        <w:spacing w:after="0" w:line="360" w:lineRule="auto"/>
        <w:ind w:left="714" w:hanging="357"/>
        <w:jc w:val="both"/>
        <w:rPr>
          <w:sz w:val="24"/>
          <w:szCs w:val="24"/>
          <w:lang w:val="uk-UA"/>
        </w:rPr>
      </w:pPr>
      <w:r w:rsidRPr="009430A1">
        <w:rPr>
          <w:rFonts w:ascii="Times New Roman" w:hAnsi="Times New Roman"/>
          <w:sz w:val="24"/>
          <w:szCs w:val="24"/>
          <w:lang w:val="uk-UA"/>
        </w:rPr>
        <w:t>Всеукраїнська науково-практична конференція «Сучасні тренінгові технології для розвитку особистості: еко-тренінги» (м. Умань, 2018 р.). Форма участі – друк тез на тему: «</w:t>
      </w:r>
      <w:r w:rsidRPr="009430A1">
        <w:rPr>
          <w:rFonts w:ascii="Times New Roman" w:hAnsi="Times New Roman"/>
          <w:i/>
          <w:sz w:val="24"/>
          <w:szCs w:val="24"/>
          <w:lang w:val="uk-UA"/>
        </w:rPr>
        <w:t>Формування екологічно орієнтованої свідомості на сучасному етапі суспільного розвитку</w:t>
      </w:r>
      <w:r w:rsidRPr="009430A1">
        <w:rPr>
          <w:rFonts w:ascii="Times New Roman" w:hAnsi="Times New Roman"/>
          <w:sz w:val="24"/>
          <w:szCs w:val="24"/>
          <w:lang w:val="uk-UA"/>
        </w:rPr>
        <w:t>».</w:t>
      </w:r>
    </w:p>
    <w:p w:rsidR="00727C00" w:rsidRDefault="00727C00" w:rsidP="00333827">
      <w:pPr>
        <w:widowControl w:val="0"/>
        <w:numPr>
          <w:ilvl w:val="0"/>
          <w:numId w:val="26"/>
        </w:numPr>
        <w:spacing w:after="0" w:line="360" w:lineRule="auto"/>
        <w:ind w:hanging="357"/>
        <w:jc w:val="both"/>
        <w:rPr>
          <w:rFonts w:ascii="Times New Roman" w:hAnsi="Times New Roman"/>
          <w:sz w:val="24"/>
          <w:szCs w:val="24"/>
          <w:lang w:val="uk-UA"/>
        </w:rPr>
      </w:pPr>
      <w:r w:rsidRPr="009430A1">
        <w:rPr>
          <w:rFonts w:ascii="Times New Roman" w:hAnsi="Times New Roman"/>
          <w:sz w:val="24"/>
          <w:szCs w:val="24"/>
          <w:lang w:val="uk-UA"/>
        </w:rPr>
        <w:t>ІІІ Всеукраїнська наукова конференція «Соціально-гуманітарні науки та сучасні виклики» (м. Дніпро, 2018 р.). Форма участі – друк тез на тему: «</w:t>
      </w:r>
      <w:r w:rsidRPr="009430A1">
        <w:rPr>
          <w:rFonts w:ascii="Times New Roman" w:hAnsi="Times New Roman"/>
          <w:i/>
          <w:sz w:val="24"/>
          <w:szCs w:val="24"/>
          <w:lang w:val="uk-UA"/>
        </w:rPr>
        <w:t>Екологічна культура: поняття та формування</w:t>
      </w:r>
      <w:r w:rsidRPr="009430A1">
        <w:rPr>
          <w:rFonts w:ascii="Times New Roman" w:hAnsi="Times New Roman"/>
          <w:sz w:val="24"/>
          <w:szCs w:val="24"/>
          <w:lang w:val="uk-UA"/>
        </w:rPr>
        <w:t>».</w:t>
      </w:r>
    </w:p>
    <w:p w:rsidR="00727C00"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p>
    <w:p w:rsidR="00727C00"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p>
    <w:p w:rsidR="00727C00" w:rsidRDefault="00727C00">
      <w:pPr>
        <w:spacing w:after="0" w:line="240" w:lineRule="auto"/>
        <w:rPr>
          <w:rFonts w:ascii="Times New Roman" w:hAnsi="Times New Roman"/>
          <w:b/>
          <w:noProof/>
          <w:sz w:val="28"/>
          <w:szCs w:val="28"/>
          <w:lang w:val="uk-UA" w:eastAsia="uk-UA"/>
        </w:rPr>
      </w:pPr>
      <w:r>
        <w:rPr>
          <w:rFonts w:ascii="Times New Roman" w:hAnsi="Times New Roman"/>
          <w:b/>
          <w:noProof/>
          <w:sz w:val="28"/>
          <w:szCs w:val="28"/>
          <w:lang w:val="uk-UA" w:eastAsia="uk-UA"/>
        </w:rPr>
        <w:br w:type="page"/>
      </w:r>
    </w:p>
    <w:p w:rsidR="00727C00" w:rsidRPr="00027DA4" w:rsidRDefault="00727C00" w:rsidP="00333827">
      <w:pPr>
        <w:widowControl w:val="0"/>
        <w:spacing w:after="0" w:line="240" w:lineRule="auto"/>
        <w:ind w:right="66"/>
        <w:jc w:val="center"/>
        <w:rPr>
          <w:rFonts w:ascii="Times New Roman" w:hAnsi="Times New Roman"/>
          <w:b/>
          <w:noProof/>
          <w:sz w:val="28"/>
          <w:szCs w:val="28"/>
          <w:lang w:val="uk-UA" w:eastAsia="uk-UA"/>
        </w:rPr>
      </w:pPr>
      <w:r w:rsidRPr="00027DA4">
        <w:rPr>
          <w:rFonts w:ascii="Times New Roman" w:hAnsi="Times New Roman"/>
          <w:b/>
          <w:sz w:val="28"/>
          <w:szCs w:val="28"/>
          <w:lang w:val="ru-RU"/>
        </w:rPr>
        <w:t xml:space="preserve">Додаток </w:t>
      </w:r>
      <w:r>
        <w:rPr>
          <w:rFonts w:ascii="Times New Roman" w:hAnsi="Times New Roman"/>
          <w:b/>
          <w:sz w:val="28"/>
          <w:szCs w:val="28"/>
          <w:lang w:val="ru-RU"/>
        </w:rPr>
        <w:t>Х</w:t>
      </w:r>
    </w:p>
    <w:p w:rsidR="00727C00"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r>
        <w:rPr>
          <w:rFonts w:ascii="Times New Roman" w:hAnsi="Times New Roman"/>
          <w:b/>
          <w:noProof/>
          <w:sz w:val="28"/>
          <w:szCs w:val="28"/>
          <w:lang w:val="uk-UA" w:eastAsia="uk-UA"/>
        </w:rPr>
        <w:t>Довідки про впровадження</w:t>
      </w:r>
    </w:p>
    <w:p w:rsidR="00727C00"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r>
        <w:rPr>
          <w:noProof/>
          <w:lang w:val="ru-RU" w:eastAsia="ru-RU"/>
        </w:rPr>
        <w:pict>
          <v:shape id="Рисунок 18" o:spid="_x0000_s1094" type="#_x0000_t75" style="position:absolute;left:0;text-align:left;margin-left:25.25pt;margin-top:-.45pt;width:443.55pt;height:614.55pt;z-index:-251685888;visibility:visible" wrapcoords="-73 0 -73 21563 21622 21563 21622 0 -73 0">
            <v:imagedata r:id="rId94" o:title=""/>
            <w10:wrap type="tight"/>
          </v:shape>
        </w:pict>
      </w:r>
    </w:p>
    <w:p w:rsidR="00727C00"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p>
    <w:p w:rsidR="00727C00" w:rsidRDefault="00727C00" w:rsidP="00793291">
      <w:pPr>
        <w:widowControl w:val="0"/>
        <w:spacing w:after="0" w:line="240" w:lineRule="auto"/>
        <w:ind w:right="66"/>
        <w:jc w:val="center"/>
        <w:rPr>
          <w:rFonts w:ascii="Times New Roman" w:hAnsi="Times New Roman"/>
          <w:b/>
          <w:sz w:val="28"/>
          <w:szCs w:val="28"/>
          <w:lang w:val="ru-RU"/>
        </w:rPr>
      </w:pPr>
    </w:p>
    <w:p w:rsidR="00727C00"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p>
    <w:p w:rsidR="00727C00" w:rsidRPr="00027DA4" w:rsidRDefault="00727C00" w:rsidP="00793291">
      <w:pPr>
        <w:widowControl w:val="0"/>
        <w:tabs>
          <w:tab w:val="left" w:pos="993"/>
        </w:tabs>
        <w:spacing w:after="200" w:line="276" w:lineRule="auto"/>
        <w:ind w:left="567"/>
        <w:contextualSpacing/>
        <w:jc w:val="center"/>
        <w:rPr>
          <w:rFonts w:ascii="Times New Roman" w:hAnsi="Times New Roman"/>
          <w:b/>
          <w:noProof/>
          <w:sz w:val="28"/>
          <w:szCs w:val="28"/>
          <w:lang w:val="uk-UA" w:eastAsia="uk-UA"/>
        </w:rPr>
      </w:pPr>
      <w:r>
        <w:rPr>
          <w:noProof/>
          <w:lang w:val="ru-RU" w:eastAsia="ru-RU"/>
        </w:rPr>
        <w:pict>
          <v:shape id="Рисунок 20" o:spid="_x0000_s1095" type="#_x0000_t75" style="position:absolute;left:0;text-align:left;margin-left:0;margin-top:0;width:493.7pt;height:693.55pt;z-index:-251684864;visibility:visible" wrapcoords="0 0 0 21536 21526 21536 21526 0 0 0">
            <v:imagedata r:id="rId95" o:title=""/>
            <w10:wrap type="tight"/>
          </v:shape>
        </w:pict>
      </w:r>
    </w:p>
    <w:p w:rsidR="00727C00" w:rsidRDefault="00727C00" w:rsidP="00793291">
      <w:pPr>
        <w:widowControl w:val="0"/>
        <w:tabs>
          <w:tab w:val="left" w:pos="993"/>
        </w:tabs>
        <w:spacing w:after="200" w:line="360" w:lineRule="auto"/>
        <w:ind w:left="567"/>
        <w:contextualSpacing/>
        <w:jc w:val="center"/>
        <w:rPr>
          <w:rFonts w:ascii="Times New Roman" w:hAnsi="Times New Roman"/>
          <w:b/>
          <w:noProof/>
          <w:sz w:val="28"/>
          <w:szCs w:val="28"/>
          <w:lang w:val="uk-UA" w:eastAsia="uk-UA"/>
        </w:rPr>
      </w:pPr>
      <w:r>
        <w:rPr>
          <w:noProof/>
          <w:lang w:val="ru-RU" w:eastAsia="ru-RU"/>
        </w:rPr>
        <w:pict>
          <v:shape id="Рисунок 21" o:spid="_x0000_s1096" type="#_x0000_t75" style="position:absolute;left:0;text-align:left;margin-left:0;margin-top:16.3pt;width:467.65pt;height:662.05pt;z-index:-251683840;visibility:visible" wrapcoords="0 0 0 21533 21547 21533 21547 0 0 0">
            <v:imagedata r:id="rId96" o:title=""/>
            <w10:wrap type="tight"/>
          </v:shape>
        </w:pict>
      </w:r>
    </w:p>
    <w:p w:rsidR="00727C00" w:rsidRDefault="00727C00" w:rsidP="00793291">
      <w:pPr>
        <w:widowControl w:val="0"/>
        <w:tabs>
          <w:tab w:val="left" w:pos="993"/>
        </w:tabs>
        <w:spacing w:after="200" w:line="360" w:lineRule="auto"/>
        <w:ind w:left="567"/>
        <w:contextualSpacing/>
        <w:jc w:val="center"/>
        <w:rPr>
          <w:rFonts w:ascii="Times New Roman" w:hAnsi="Times New Roman"/>
          <w:b/>
          <w:noProof/>
          <w:sz w:val="28"/>
          <w:szCs w:val="28"/>
          <w:lang w:val="uk-UA" w:eastAsia="uk-UA"/>
        </w:rPr>
      </w:pPr>
      <w:r>
        <w:rPr>
          <w:noProof/>
          <w:lang w:val="ru-RU" w:eastAsia="ru-RU"/>
        </w:rPr>
        <w:pict>
          <v:shape id="Рисунок 32" o:spid="_x0000_s1097" type="#_x0000_t75" style="position:absolute;left:0;text-align:left;margin-left:5.4pt;margin-top:.4pt;width:486.95pt;height:657.9pt;z-index:-251682816;visibility:visible" wrapcoords="0 0 0 21570 21558 21570 21558 0 0 0">
            <v:imagedata r:id="rId97" o:title=""/>
            <w10:wrap type="tight"/>
          </v:shape>
        </w:pict>
      </w:r>
    </w:p>
    <w:p w:rsidR="00727C00" w:rsidRDefault="00727C00" w:rsidP="00793291">
      <w:pPr>
        <w:widowControl w:val="0"/>
        <w:tabs>
          <w:tab w:val="left" w:pos="993"/>
        </w:tabs>
        <w:spacing w:after="200" w:line="360" w:lineRule="auto"/>
        <w:ind w:left="567"/>
        <w:contextualSpacing/>
        <w:jc w:val="center"/>
        <w:rPr>
          <w:rFonts w:ascii="Times New Roman" w:hAnsi="Times New Roman"/>
          <w:b/>
          <w:noProof/>
          <w:sz w:val="28"/>
          <w:szCs w:val="28"/>
          <w:lang w:val="uk-UA" w:eastAsia="uk-UA"/>
        </w:rPr>
      </w:pPr>
      <w:r w:rsidRPr="00F0203C">
        <w:rPr>
          <w:rFonts w:ascii="Times New Roman" w:hAnsi="Times New Roman"/>
          <w:b/>
          <w:noProof/>
          <w:sz w:val="28"/>
          <w:szCs w:val="28"/>
          <w:lang w:val="ru-RU" w:eastAsia="ru-RU"/>
        </w:rPr>
        <w:pict>
          <v:shape id="Рисунок 31" o:spid="_x0000_i1086" type="#_x0000_t75" style="width:459pt;height:623.25pt;visibility:visible">
            <v:imagedata r:id="rId98" o:title=""/>
          </v:shape>
        </w:pict>
      </w:r>
    </w:p>
    <w:p w:rsidR="00727C00" w:rsidRPr="000A2FB5" w:rsidRDefault="00727C00" w:rsidP="00793291">
      <w:pPr>
        <w:widowControl w:val="0"/>
        <w:spacing w:after="0" w:line="360" w:lineRule="auto"/>
        <w:ind w:left="720"/>
        <w:jc w:val="both"/>
        <w:rPr>
          <w:rFonts w:ascii="Times New Roman" w:hAnsi="Times New Roman"/>
          <w:sz w:val="28"/>
          <w:szCs w:val="28"/>
          <w:lang w:val="ru-RU"/>
        </w:rPr>
      </w:pPr>
    </w:p>
    <w:sectPr w:rsidR="00727C00" w:rsidRPr="000A2FB5" w:rsidSect="0096106E">
      <w:headerReference w:type="even" r:id="rId99"/>
      <w:headerReference w:type="default" r:id="rId100"/>
      <w:pgSz w:w="12240" w:h="15840"/>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7C00" w:rsidRDefault="00727C00">
      <w:r>
        <w:separator/>
      </w:r>
    </w:p>
  </w:endnote>
  <w:endnote w:type="continuationSeparator" w:id="1">
    <w:p w:rsidR="00727C00" w:rsidRDefault="00727C0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Ц"/>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Light">
    <w:altName w:val="Arial"/>
    <w:panose1 w:val="00000000000000000000"/>
    <w:charset w:val="CC"/>
    <w:family w:val="swiss"/>
    <w:notTrueType/>
    <w:pitch w:val="variable"/>
    <w:sig w:usb0="00000203" w:usb1="00000000" w:usb2="00000000" w:usb3="00000000" w:csb0="00000005"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ArialNarrow">
    <w:altName w:val="Times New Roman"/>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ItalicMT">
    <w:altName w:val="Times New Roman"/>
    <w:panose1 w:val="00000000000000000000"/>
    <w:charset w:val="00"/>
    <w:family w:val="roman"/>
    <w:notTrueType/>
    <w:pitch w:val="default"/>
    <w:sig w:usb0="00000003" w:usb1="00000000" w:usb2="00000000" w:usb3="00000000" w:csb0="00000001" w:csb1="00000000"/>
  </w:font>
  <w:font w:name="Times New Roman CYR">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PetersburgC">
    <w:altName w:val="Times New Roman"/>
    <w:panose1 w:val="00000000000000000000"/>
    <w:charset w:val="CC"/>
    <w:family w:val="auto"/>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7C00" w:rsidRDefault="00727C00">
      <w:r>
        <w:separator/>
      </w:r>
    </w:p>
  </w:footnote>
  <w:footnote w:type="continuationSeparator" w:id="1">
    <w:p w:rsidR="00727C00" w:rsidRDefault="00727C0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C00" w:rsidRDefault="00727C00">
    <w:pPr>
      <w:pStyle w:val="Header"/>
      <w:jc w:val="right"/>
    </w:pPr>
    <w:fldSimple w:instr="PAGE   \* MERGEFORMAT">
      <w:r w:rsidRPr="00F24429">
        <w:rPr>
          <w:noProof/>
          <w:lang w:val="ru-RU"/>
        </w:rPr>
        <w:t>4</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C00" w:rsidRDefault="00727C00">
    <w:pPr>
      <w:pStyle w:val="Header"/>
      <w:jc w:val="right"/>
    </w:pPr>
    <w:fldSimple w:instr=" PAGE   \* MERGEFORMAT ">
      <w:r>
        <w:rPr>
          <w:noProof/>
        </w:rPr>
        <w:t>1</w:t>
      </w:r>
    </w:fldSimple>
  </w:p>
  <w:p w:rsidR="00727C00" w:rsidRDefault="00727C00">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C00" w:rsidRDefault="00727C00" w:rsidP="000755B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27C00" w:rsidRDefault="00727C00" w:rsidP="0096106E">
    <w:pPr>
      <w:pStyle w:val="Header"/>
      <w:ind w:right="360"/>
    </w:pPr>
  </w:p>
  <w:p w:rsidR="00727C00" w:rsidRDefault="00727C00"/>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C00" w:rsidRDefault="00727C00">
    <w:pPr>
      <w:pStyle w:val="Header"/>
      <w:jc w:val="right"/>
    </w:pPr>
    <w:fldSimple w:instr="PAGE   \* MERGEFORMAT">
      <w:r w:rsidRPr="00F24429">
        <w:rPr>
          <w:noProof/>
          <w:lang w:val="ru-RU"/>
        </w:rPr>
        <w:t>298</w:t>
      </w:r>
    </w:fldSimple>
  </w:p>
  <w:p w:rsidR="00727C00" w:rsidRDefault="00727C0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C5C19"/>
    <w:multiLevelType w:val="hybridMultilevel"/>
    <w:tmpl w:val="D012C2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4393913"/>
    <w:multiLevelType w:val="hybridMultilevel"/>
    <w:tmpl w:val="94367F8A"/>
    <w:lvl w:ilvl="0" w:tplc="22D243AC">
      <w:start w:val="1"/>
      <w:numFmt w:val="decimal"/>
      <w:lvlText w:val="%1."/>
      <w:lvlJc w:val="left"/>
      <w:pPr>
        <w:ind w:left="351" w:hanging="360"/>
      </w:pPr>
      <w:rPr>
        <w:rFonts w:cs="Times New Roman" w:hint="default"/>
      </w:rPr>
    </w:lvl>
    <w:lvl w:ilvl="1" w:tplc="04220019" w:tentative="1">
      <w:start w:val="1"/>
      <w:numFmt w:val="lowerLetter"/>
      <w:lvlText w:val="%2."/>
      <w:lvlJc w:val="left"/>
      <w:pPr>
        <w:ind w:left="1071" w:hanging="360"/>
      </w:pPr>
      <w:rPr>
        <w:rFonts w:cs="Times New Roman"/>
      </w:rPr>
    </w:lvl>
    <w:lvl w:ilvl="2" w:tplc="0422001B" w:tentative="1">
      <w:start w:val="1"/>
      <w:numFmt w:val="lowerRoman"/>
      <w:lvlText w:val="%3."/>
      <w:lvlJc w:val="right"/>
      <w:pPr>
        <w:ind w:left="1791" w:hanging="180"/>
      </w:pPr>
      <w:rPr>
        <w:rFonts w:cs="Times New Roman"/>
      </w:rPr>
    </w:lvl>
    <w:lvl w:ilvl="3" w:tplc="0422000F" w:tentative="1">
      <w:start w:val="1"/>
      <w:numFmt w:val="decimal"/>
      <w:lvlText w:val="%4."/>
      <w:lvlJc w:val="left"/>
      <w:pPr>
        <w:ind w:left="2511" w:hanging="360"/>
      </w:pPr>
      <w:rPr>
        <w:rFonts w:cs="Times New Roman"/>
      </w:rPr>
    </w:lvl>
    <w:lvl w:ilvl="4" w:tplc="04220019" w:tentative="1">
      <w:start w:val="1"/>
      <w:numFmt w:val="lowerLetter"/>
      <w:lvlText w:val="%5."/>
      <w:lvlJc w:val="left"/>
      <w:pPr>
        <w:ind w:left="3231" w:hanging="360"/>
      </w:pPr>
      <w:rPr>
        <w:rFonts w:cs="Times New Roman"/>
      </w:rPr>
    </w:lvl>
    <w:lvl w:ilvl="5" w:tplc="0422001B" w:tentative="1">
      <w:start w:val="1"/>
      <w:numFmt w:val="lowerRoman"/>
      <w:lvlText w:val="%6."/>
      <w:lvlJc w:val="right"/>
      <w:pPr>
        <w:ind w:left="3951" w:hanging="180"/>
      </w:pPr>
      <w:rPr>
        <w:rFonts w:cs="Times New Roman"/>
      </w:rPr>
    </w:lvl>
    <w:lvl w:ilvl="6" w:tplc="0422000F" w:tentative="1">
      <w:start w:val="1"/>
      <w:numFmt w:val="decimal"/>
      <w:lvlText w:val="%7."/>
      <w:lvlJc w:val="left"/>
      <w:pPr>
        <w:ind w:left="4671" w:hanging="360"/>
      </w:pPr>
      <w:rPr>
        <w:rFonts w:cs="Times New Roman"/>
      </w:rPr>
    </w:lvl>
    <w:lvl w:ilvl="7" w:tplc="04220019" w:tentative="1">
      <w:start w:val="1"/>
      <w:numFmt w:val="lowerLetter"/>
      <w:lvlText w:val="%8."/>
      <w:lvlJc w:val="left"/>
      <w:pPr>
        <w:ind w:left="5391" w:hanging="360"/>
      </w:pPr>
      <w:rPr>
        <w:rFonts w:cs="Times New Roman"/>
      </w:rPr>
    </w:lvl>
    <w:lvl w:ilvl="8" w:tplc="0422001B" w:tentative="1">
      <w:start w:val="1"/>
      <w:numFmt w:val="lowerRoman"/>
      <w:lvlText w:val="%9."/>
      <w:lvlJc w:val="right"/>
      <w:pPr>
        <w:ind w:left="6111" w:hanging="180"/>
      </w:pPr>
      <w:rPr>
        <w:rFonts w:cs="Times New Roman"/>
      </w:rPr>
    </w:lvl>
  </w:abstractNum>
  <w:abstractNum w:abstractNumId="2">
    <w:nsid w:val="07FD17D6"/>
    <w:multiLevelType w:val="hybridMultilevel"/>
    <w:tmpl w:val="8AB6DEE4"/>
    <w:lvl w:ilvl="0" w:tplc="5006541C">
      <w:start w:val="9"/>
      <w:numFmt w:val="decimal"/>
      <w:lvlText w:val="%1."/>
      <w:lvlJc w:val="left"/>
      <w:pPr>
        <w:ind w:left="3763" w:hanging="360"/>
      </w:pPr>
      <w:rPr>
        <w:rFonts w:cs="Times New Roman" w:hint="default"/>
        <w:b/>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0B5D2DB2"/>
    <w:multiLevelType w:val="multilevel"/>
    <w:tmpl w:val="A7DC1FBA"/>
    <w:lvl w:ilvl="0">
      <w:start w:val="1"/>
      <w:numFmt w:val="decimal"/>
      <w:lvlText w:val="%1."/>
      <w:lvlJc w:val="left"/>
      <w:pPr>
        <w:ind w:left="450" w:hanging="450"/>
      </w:pPr>
      <w:rPr>
        <w:rFonts w:cs="Times New Roman" w:hint="default"/>
        <w:b w:val="0"/>
      </w:rPr>
    </w:lvl>
    <w:lvl w:ilvl="1">
      <w:start w:val="3"/>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4">
    <w:nsid w:val="0CC21311"/>
    <w:multiLevelType w:val="hybridMultilevel"/>
    <w:tmpl w:val="C9ECF250"/>
    <w:lvl w:ilvl="0" w:tplc="6D2C8C92">
      <w:numFmt w:val="bullet"/>
      <w:lvlText w:val="–"/>
      <w:lvlJc w:val="left"/>
      <w:pPr>
        <w:ind w:left="786" w:hanging="360"/>
      </w:pPr>
      <w:rPr>
        <w:rFonts w:ascii="Times New Roman" w:eastAsia="Times New Roman" w:hAnsi="Times New Roman" w:hint="default"/>
        <w:i/>
        <w:color w:val="auto"/>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EEE78A5"/>
    <w:multiLevelType w:val="multilevel"/>
    <w:tmpl w:val="91783A30"/>
    <w:lvl w:ilvl="0">
      <w:start w:val="1"/>
      <w:numFmt w:val="decimal"/>
      <w:lvlText w:val="%1."/>
      <w:lvlJc w:val="left"/>
      <w:pPr>
        <w:ind w:left="450" w:hanging="450"/>
      </w:pPr>
      <w:rPr>
        <w:rFonts w:cs="Times New Roman" w:hint="default"/>
      </w:rPr>
    </w:lvl>
    <w:lvl w:ilvl="1">
      <w:start w:val="3"/>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6">
    <w:nsid w:val="0F1D7595"/>
    <w:multiLevelType w:val="hybridMultilevel"/>
    <w:tmpl w:val="308606DA"/>
    <w:lvl w:ilvl="0" w:tplc="6002AEAA">
      <w:start w:val="1"/>
      <w:numFmt w:val="decimal"/>
      <w:lvlText w:val="%1."/>
      <w:lvlJc w:val="left"/>
      <w:pPr>
        <w:ind w:left="1041" w:hanging="615"/>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7">
    <w:nsid w:val="13CB74FE"/>
    <w:multiLevelType w:val="hybridMultilevel"/>
    <w:tmpl w:val="714AABBA"/>
    <w:lvl w:ilvl="0" w:tplc="992A6416">
      <w:start w:val="1"/>
      <w:numFmt w:val="decimal"/>
      <w:lvlText w:val="%1."/>
      <w:lvlJc w:val="left"/>
      <w:pPr>
        <w:ind w:left="1429" w:hanging="360"/>
      </w:pPr>
      <w:rPr>
        <w:rFonts w:cs="Times New Roman"/>
        <w:i w:val="0"/>
      </w:rPr>
    </w:lvl>
    <w:lvl w:ilvl="1" w:tplc="04090019" w:tentative="1">
      <w:start w:val="1"/>
      <w:numFmt w:val="lowerLetter"/>
      <w:lvlText w:val="%2."/>
      <w:lvlJc w:val="left"/>
      <w:pPr>
        <w:ind w:left="2149" w:hanging="360"/>
      </w:pPr>
      <w:rPr>
        <w:rFonts w:cs="Times New Roman"/>
      </w:rPr>
    </w:lvl>
    <w:lvl w:ilvl="2" w:tplc="0409001B" w:tentative="1">
      <w:start w:val="1"/>
      <w:numFmt w:val="lowerRoman"/>
      <w:lvlText w:val="%3."/>
      <w:lvlJc w:val="right"/>
      <w:pPr>
        <w:ind w:left="2869" w:hanging="180"/>
      </w:pPr>
      <w:rPr>
        <w:rFonts w:cs="Times New Roman"/>
      </w:rPr>
    </w:lvl>
    <w:lvl w:ilvl="3" w:tplc="0409000F" w:tentative="1">
      <w:start w:val="1"/>
      <w:numFmt w:val="decimal"/>
      <w:lvlText w:val="%4."/>
      <w:lvlJc w:val="left"/>
      <w:pPr>
        <w:ind w:left="3589" w:hanging="360"/>
      </w:pPr>
      <w:rPr>
        <w:rFonts w:cs="Times New Roman"/>
      </w:rPr>
    </w:lvl>
    <w:lvl w:ilvl="4" w:tplc="04090019" w:tentative="1">
      <w:start w:val="1"/>
      <w:numFmt w:val="lowerLetter"/>
      <w:lvlText w:val="%5."/>
      <w:lvlJc w:val="left"/>
      <w:pPr>
        <w:ind w:left="4309" w:hanging="360"/>
      </w:pPr>
      <w:rPr>
        <w:rFonts w:cs="Times New Roman"/>
      </w:rPr>
    </w:lvl>
    <w:lvl w:ilvl="5" w:tplc="0409001B" w:tentative="1">
      <w:start w:val="1"/>
      <w:numFmt w:val="lowerRoman"/>
      <w:lvlText w:val="%6."/>
      <w:lvlJc w:val="right"/>
      <w:pPr>
        <w:ind w:left="5029" w:hanging="180"/>
      </w:pPr>
      <w:rPr>
        <w:rFonts w:cs="Times New Roman"/>
      </w:rPr>
    </w:lvl>
    <w:lvl w:ilvl="6" w:tplc="0409000F" w:tentative="1">
      <w:start w:val="1"/>
      <w:numFmt w:val="decimal"/>
      <w:lvlText w:val="%7."/>
      <w:lvlJc w:val="left"/>
      <w:pPr>
        <w:ind w:left="5749" w:hanging="360"/>
      </w:pPr>
      <w:rPr>
        <w:rFonts w:cs="Times New Roman"/>
      </w:rPr>
    </w:lvl>
    <w:lvl w:ilvl="7" w:tplc="04090019" w:tentative="1">
      <w:start w:val="1"/>
      <w:numFmt w:val="lowerLetter"/>
      <w:lvlText w:val="%8."/>
      <w:lvlJc w:val="left"/>
      <w:pPr>
        <w:ind w:left="6469" w:hanging="360"/>
      </w:pPr>
      <w:rPr>
        <w:rFonts w:cs="Times New Roman"/>
      </w:rPr>
    </w:lvl>
    <w:lvl w:ilvl="8" w:tplc="0409001B" w:tentative="1">
      <w:start w:val="1"/>
      <w:numFmt w:val="lowerRoman"/>
      <w:lvlText w:val="%9."/>
      <w:lvlJc w:val="right"/>
      <w:pPr>
        <w:ind w:left="7189" w:hanging="180"/>
      </w:pPr>
      <w:rPr>
        <w:rFonts w:cs="Times New Roman"/>
      </w:rPr>
    </w:lvl>
  </w:abstractNum>
  <w:abstractNum w:abstractNumId="8">
    <w:nsid w:val="18885E60"/>
    <w:multiLevelType w:val="hybridMultilevel"/>
    <w:tmpl w:val="627207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8B47089"/>
    <w:multiLevelType w:val="hybridMultilevel"/>
    <w:tmpl w:val="F8543F38"/>
    <w:lvl w:ilvl="0" w:tplc="DAA0E4EA">
      <w:start w:val="1"/>
      <w:numFmt w:val="decimal"/>
      <w:lvlText w:val="%1."/>
      <w:lvlJc w:val="left"/>
      <w:pPr>
        <w:ind w:left="2858" w:hanging="360"/>
      </w:pPr>
      <w:rPr>
        <w:rFonts w:cs="Times New Roman"/>
        <w:b w:val="0"/>
        <w:i w:val="0"/>
      </w:rPr>
    </w:lvl>
    <w:lvl w:ilvl="1" w:tplc="04090019" w:tentative="1">
      <w:start w:val="1"/>
      <w:numFmt w:val="lowerLetter"/>
      <w:lvlText w:val="%2."/>
      <w:lvlJc w:val="left"/>
      <w:pPr>
        <w:ind w:left="2149" w:hanging="360"/>
      </w:pPr>
      <w:rPr>
        <w:rFonts w:cs="Times New Roman"/>
      </w:rPr>
    </w:lvl>
    <w:lvl w:ilvl="2" w:tplc="0409001B" w:tentative="1">
      <w:start w:val="1"/>
      <w:numFmt w:val="lowerRoman"/>
      <w:lvlText w:val="%3."/>
      <w:lvlJc w:val="right"/>
      <w:pPr>
        <w:ind w:left="2869" w:hanging="180"/>
      </w:pPr>
      <w:rPr>
        <w:rFonts w:cs="Times New Roman"/>
      </w:rPr>
    </w:lvl>
    <w:lvl w:ilvl="3" w:tplc="0409000F" w:tentative="1">
      <w:start w:val="1"/>
      <w:numFmt w:val="decimal"/>
      <w:lvlText w:val="%4."/>
      <w:lvlJc w:val="left"/>
      <w:pPr>
        <w:ind w:left="3589" w:hanging="360"/>
      </w:pPr>
      <w:rPr>
        <w:rFonts w:cs="Times New Roman"/>
      </w:rPr>
    </w:lvl>
    <w:lvl w:ilvl="4" w:tplc="04090019" w:tentative="1">
      <w:start w:val="1"/>
      <w:numFmt w:val="lowerLetter"/>
      <w:lvlText w:val="%5."/>
      <w:lvlJc w:val="left"/>
      <w:pPr>
        <w:ind w:left="4309" w:hanging="360"/>
      </w:pPr>
      <w:rPr>
        <w:rFonts w:cs="Times New Roman"/>
      </w:rPr>
    </w:lvl>
    <w:lvl w:ilvl="5" w:tplc="0409001B" w:tentative="1">
      <w:start w:val="1"/>
      <w:numFmt w:val="lowerRoman"/>
      <w:lvlText w:val="%6."/>
      <w:lvlJc w:val="right"/>
      <w:pPr>
        <w:ind w:left="5029" w:hanging="180"/>
      </w:pPr>
      <w:rPr>
        <w:rFonts w:cs="Times New Roman"/>
      </w:rPr>
    </w:lvl>
    <w:lvl w:ilvl="6" w:tplc="0409000F" w:tentative="1">
      <w:start w:val="1"/>
      <w:numFmt w:val="decimal"/>
      <w:lvlText w:val="%7."/>
      <w:lvlJc w:val="left"/>
      <w:pPr>
        <w:ind w:left="5749" w:hanging="360"/>
      </w:pPr>
      <w:rPr>
        <w:rFonts w:cs="Times New Roman"/>
      </w:rPr>
    </w:lvl>
    <w:lvl w:ilvl="7" w:tplc="04090019" w:tentative="1">
      <w:start w:val="1"/>
      <w:numFmt w:val="lowerLetter"/>
      <w:lvlText w:val="%8."/>
      <w:lvlJc w:val="left"/>
      <w:pPr>
        <w:ind w:left="6469" w:hanging="360"/>
      </w:pPr>
      <w:rPr>
        <w:rFonts w:cs="Times New Roman"/>
      </w:rPr>
    </w:lvl>
    <w:lvl w:ilvl="8" w:tplc="0409001B" w:tentative="1">
      <w:start w:val="1"/>
      <w:numFmt w:val="lowerRoman"/>
      <w:lvlText w:val="%9."/>
      <w:lvlJc w:val="right"/>
      <w:pPr>
        <w:ind w:left="7189" w:hanging="180"/>
      </w:pPr>
      <w:rPr>
        <w:rFonts w:cs="Times New Roman"/>
      </w:rPr>
    </w:lvl>
  </w:abstractNum>
  <w:abstractNum w:abstractNumId="10">
    <w:nsid w:val="1B750DD8"/>
    <w:multiLevelType w:val="hybridMultilevel"/>
    <w:tmpl w:val="A2CE2258"/>
    <w:lvl w:ilvl="0" w:tplc="DAA0E4EA">
      <w:start w:val="1"/>
      <w:numFmt w:val="decimal"/>
      <w:lvlText w:val="%1."/>
      <w:lvlJc w:val="left"/>
      <w:pPr>
        <w:ind w:left="2858" w:hanging="360"/>
      </w:pPr>
      <w:rPr>
        <w:rFonts w:cs="Times New Roman"/>
        <w:b w:val="0"/>
        <w:i w:val="0"/>
      </w:rPr>
    </w:lvl>
    <w:lvl w:ilvl="1" w:tplc="04090019" w:tentative="1">
      <w:start w:val="1"/>
      <w:numFmt w:val="lowerLetter"/>
      <w:lvlText w:val="%2."/>
      <w:lvlJc w:val="left"/>
      <w:pPr>
        <w:ind w:left="2149" w:hanging="360"/>
      </w:pPr>
      <w:rPr>
        <w:rFonts w:cs="Times New Roman"/>
      </w:rPr>
    </w:lvl>
    <w:lvl w:ilvl="2" w:tplc="0409001B" w:tentative="1">
      <w:start w:val="1"/>
      <w:numFmt w:val="lowerRoman"/>
      <w:lvlText w:val="%3."/>
      <w:lvlJc w:val="right"/>
      <w:pPr>
        <w:ind w:left="2869" w:hanging="180"/>
      </w:pPr>
      <w:rPr>
        <w:rFonts w:cs="Times New Roman"/>
      </w:rPr>
    </w:lvl>
    <w:lvl w:ilvl="3" w:tplc="0409000F" w:tentative="1">
      <w:start w:val="1"/>
      <w:numFmt w:val="decimal"/>
      <w:lvlText w:val="%4."/>
      <w:lvlJc w:val="left"/>
      <w:pPr>
        <w:ind w:left="3589" w:hanging="360"/>
      </w:pPr>
      <w:rPr>
        <w:rFonts w:cs="Times New Roman"/>
      </w:rPr>
    </w:lvl>
    <w:lvl w:ilvl="4" w:tplc="04090019" w:tentative="1">
      <w:start w:val="1"/>
      <w:numFmt w:val="lowerLetter"/>
      <w:lvlText w:val="%5."/>
      <w:lvlJc w:val="left"/>
      <w:pPr>
        <w:ind w:left="4309" w:hanging="360"/>
      </w:pPr>
      <w:rPr>
        <w:rFonts w:cs="Times New Roman"/>
      </w:rPr>
    </w:lvl>
    <w:lvl w:ilvl="5" w:tplc="0409001B" w:tentative="1">
      <w:start w:val="1"/>
      <w:numFmt w:val="lowerRoman"/>
      <w:lvlText w:val="%6."/>
      <w:lvlJc w:val="right"/>
      <w:pPr>
        <w:ind w:left="5029" w:hanging="180"/>
      </w:pPr>
      <w:rPr>
        <w:rFonts w:cs="Times New Roman"/>
      </w:rPr>
    </w:lvl>
    <w:lvl w:ilvl="6" w:tplc="0409000F" w:tentative="1">
      <w:start w:val="1"/>
      <w:numFmt w:val="decimal"/>
      <w:lvlText w:val="%7."/>
      <w:lvlJc w:val="left"/>
      <w:pPr>
        <w:ind w:left="5749" w:hanging="360"/>
      </w:pPr>
      <w:rPr>
        <w:rFonts w:cs="Times New Roman"/>
      </w:rPr>
    </w:lvl>
    <w:lvl w:ilvl="7" w:tplc="04090019" w:tentative="1">
      <w:start w:val="1"/>
      <w:numFmt w:val="lowerLetter"/>
      <w:lvlText w:val="%8."/>
      <w:lvlJc w:val="left"/>
      <w:pPr>
        <w:ind w:left="6469" w:hanging="360"/>
      </w:pPr>
      <w:rPr>
        <w:rFonts w:cs="Times New Roman"/>
      </w:rPr>
    </w:lvl>
    <w:lvl w:ilvl="8" w:tplc="0409001B" w:tentative="1">
      <w:start w:val="1"/>
      <w:numFmt w:val="lowerRoman"/>
      <w:lvlText w:val="%9."/>
      <w:lvlJc w:val="right"/>
      <w:pPr>
        <w:ind w:left="7189" w:hanging="180"/>
      </w:pPr>
      <w:rPr>
        <w:rFonts w:cs="Times New Roman"/>
      </w:rPr>
    </w:lvl>
  </w:abstractNum>
  <w:abstractNum w:abstractNumId="11">
    <w:nsid w:val="20B16F56"/>
    <w:multiLevelType w:val="hybridMultilevel"/>
    <w:tmpl w:val="F35CC37A"/>
    <w:lvl w:ilvl="0" w:tplc="FFFFFFFF">
      <w:start w:val="1"/>
      <w:numFmt w:val="bullet"/>
      <w:lvlText w:val=""/>
      <w:lvlJc w:val="left"/>
      <w:pPr>
        <w:ind w:left="1353" w:hanging="360"/>
      </w:pPr>
      <w:rPr>
        <w:rFonts w:ascii="Symbol" w:hAnsi="Symbol"/>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nsid w:val="25D80D1F"/>
    <w:multiLevelType w:val="hybridMultilevel"/>
    <w:tmpl w:val="398287F2"/>
    <w:lvl w:ilvl="0" w:tplc="C332FECE">
      <w:start w:val="1"/>
      <w:numFmt w:val="decimal"/>
      <w:lvlText w:val="%1."/>
      <w:lvlJc w:val="left"/>
      <w:pPr>
        <w:tabs>
          <w:tab w:val="num" w:pos="1428"/>
        </w:tabs>
        <w:ind w:left="1428" w:hanging="360"/>
      </w:pPr>
      <w:rPr>
        <w:rFonts w:cs="Times New Roman"/>
        <w:b w:val="0"/>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13">
    <w:nsid w:val="27D00606"/>
    <w:multiLevelType w:val="hybridMultilevel"/>
    <w:tmpl w:val="A740CB62"/>
    <w:lvl w:ilvl="0" w:tplc="130ADF1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28EF0B02"/>
    <w:multiLevelType w:val="hybridMultilevel"/>
    <w:tmpl w:val="E6AA96D8"/>
    <w:lvl w:ilvl="0" w:tplc="0419000D">
      <w:start w:val="1"/>
      <w:numFmt w:val="bullet"/>
      <w:lvlText w:val=""/>
      <w:lvlJc w:val="left"/>
      <w:pPr>
        <w:ind w:left="720" w:hanging="360"/>
      </w:pPr>
      <w:rPr>
        <w:rFonts w:ascii="Wingdings" w:hAnsi="Wingdings" w:hint="default"/>
      </w:rPr>
    </w:lvl>
    <w:lvl w:ilvl="1" w:tplc="8048C7D8">
      <w:numFmt w:val="bullet"/>
      <w:lvlText w:val="•"/>
      <w:lvlJc w:val="left"/>
      <w:pPr>
        <w:ind w:left="1440" w:hanging="360"/>
      </w:pPr>
      <w:rPr>
        <w:rFonts w:ascii="Times New Roman" w:eastAsia="Times New Roman" w:hAnsi="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B191FA8"/>
    <w:multiLevelType w:val="hybridMultilevel"/>
    <w:tmpl w:val="4AC60C78"/>
    <w:lvl w:ilvl="0" w:tplc="DAA0E4EA">
      <w:start w:val="1"/>
      <w:numFmt w:val="decimal"/>
      <w:lvlText w:val="%1."/>
      <w:lvlJc w:val="left"/>
      <w:pPr>
        <w:ind w:left="2149" w:hanging="360"/>
      </w:pPr>
      <w:rPr>
        <w:rFonts w:cs="Times New Roman"/>
        <w:b w:val="0"/>
        <w:i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nsid w:val="2DBA6592"/>
    <w:multiLevelType w:val="hybridMultilevel"/>
    <w:tmpl w:val="D8F026C6"/>
    <w:lvl w:ilvl="0" w:tplc="8048C7D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EB064A2"/>
    <w:multiLevelType w:val="hybridMultilevel"/>
    <w:tmpl w:val="A9E678D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34881634"/>
    <w:multiLevelType w:val="hybridMultilevel"/>
    <w:tmpl w:val="19BE0B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5A007F5"/>
    <w:multiLevelType w:val="hybridMultilevel"/>
    <w:tmpl w:val="EA8824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8653571"/>
    <w:multiLevelType w:val="hybridMultilevel"/>
    <w:tmpl w:val="5D6A18EA"/>
    <w:lvl w:ilvl="0" w:tplc="32CC18E4">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3C067769"/>
    <w:multiLevelType w:val="hybridMultilevel"/>
    <w:tmpl w:val="3036E996"/>
    <w:lvl w:ilvl="0" w:tplc="6EE2522E">
      <w:start w:val="1"/>
      <w:numFmt w:val="decimal"/>
      <w:lvlText w:val="%1."/>
      <w:lvlJc w:val="left"/>
      <w:pPr>
        <w:tabs>
          <w:tab w:val="num" w:pos="1068"/>
        </w:tabs>
        <w:ind w:left="1068"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2">
    <w:nsid w:val="3DCF7109"/>
    <w:multiLevelType w:val="hybridMultilevel"/>
    <w:tmpl w:val="5EF67140"/>
    <w:lvl w:ilvl="0" w:tplc="3936224E">
      <w:start w:val="5"/>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3">
    <w:nsid w:val="3F722682"/>
    <w:multiLevelType w:val="multilevel"/>
    <w:tmpl w:val="0AFE197E"/>
    <w:lvl w:ilvl="0">
      <w:start w:val="1"/>
      <w:numFmt w:val="decimal"/>
      <w:lvlText w:val="%1."/>
      <w:lvlJc w:val="left"/>
      <w:pPr>
        <w:ind w:left="450" w:hanging="450"/>
      </w:pPr>
      <w:rPr>
        <w:rFonts w:cs="Times New Roman" w:hint="default"/>
        <w:b w:val="0"/>
        <w:i w:val="0"/>
      </w:rPr>
    </w:lvl>
    <w:lvl w:ilvl="1">
      <w:start w:val="3"/>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24">
    <w:nsid w:val="424D3CC1"/>
    <w:multiLevelType w:val="hybridMultilevel"/>
    <w:tmpl w:val="2876BC5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4E171F4A"/>
    <w:multiLevelType w:val="hybridMultilevel"/>
    <w:tmpl w:val="04882B92"/>
    <w:lvl w:ilvl="0" w:tplc="04190001">
      <w:start w:val="1"/>
      <w:numFmt w:val="bullet"/>
      <w:lvlText w:val=""/>
      <w:lvlJc w:val="left"/>
      <w:pPr>
        <w:tabs>
          <w:tab w:val="num" w:pos="1068"/>
        </w:tabs>
        <w:ind w:left="1068" w:hanging="360"/>
      </w:pPr>
      <w:rPr>
        <w:rFonts w:ascii="Symbol" w:hAnsi="Symbol" w:hint="default"/>
      </w:rPr>
    </w:lvl>
    <w:lvl w:ilvl="1" w:tplc="6EE2522E">
      <w:start w:val="1"/>
      <w:numFmt w:val="decimal"/>
      <w:lvlText w:val="%2."/>
      <w:lvlJc w:val="left"/>
      <w:pPr>
        <w:tabs>
          <w:tab w:val="num" w:pos="1788"/>
        </w:tabs>
        <w:ind w:left="1788"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6">
    <w:nsid w:val="4F890F54"/>
    <w:multiLevelType w:val="hybridMultilevel"/>
    <w:tmpl w:val="861ED134"/>
    <w:lvl w:ilvl="0" w:tplc="6C54728C">
      <w:start w:val="1"/>
      <w:numFmt w:val="decimal"/>
      <w:lvlText w:val="%1."/>
      <w:lvlJc w:val="left"/>
      <w:pPr>
        <w:ind w:left="720" w:hanging="360"/>
      </w:pPr>
      <w:rPr>
        <w:rFonts w:cs="Times New Roman"/>
        <w:i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50227887"/>
    <w:multiLevelType w:val="hybridMultilevel"/>
    <w:tmpl w:val="2850D716"/>
    <w:lvl w:ilvl="0" w:tplc="0409000F">
      <w:start w:val="1"/>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28">
    <w:nsid w:val="52484DF2"/>
    <w:multiLevelType w:val="hybridMultilevel"/>
    <w:tmpl w:val="236ADB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58FD33FD"/>
    <w:multiLevelType w:val="hybridMultilevel"/>
    <w:tmpl w:val="B4FA7868"/>
    <w:lvl w:ilvl="0" w:tplc="8FAE69DA">
      <w:start w:val="1"/>
      <w:numFmt w:val="decimal"/>
      <w:lvlText w:val="%1."/>
      <w:lvlJc w:val="left"/>
      <w:pPr>
        <w:ind w:left="720" w:hanging="360"/>
      </w:pPr>
      <w:rPr>
        <w:rFonts w:cs="Times New Roman"/>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5DC50C3D"/>
    <w:multiLevelType w:val="hybridMultilevel"/>
    <w:tmpl w:val="8292C232"/>
    <w:lvl w:ilvl="0" w:tplc="315AB4EE">
      <w:start w:val="4"/>
      <w:numFmt w:val="bullet"/>
      <w:lvlText w:val="–"/>
      <w:lvlJc w:val="left"/>
      <w:pPr>
        <w:tabs>
          <w:tab w:val="num" w:pos="1714"/>
        </w:tabs>
        <w:ind w:left="1714" w:hanging="1005"/>
      </w:pPr>
      <w:rPr>
        <w:rFonts w:ascii="Times New Roman" w:eastAsia="SimSu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1">
    <w:nsid w:val="5F1B4822"/>
    <w:multiLevelType w:val="hybridMultilevel"/>
    <w:tmpl w:val="01569100"/>
    <w:lvl w:ilvl="0" w:tplc="04190011">
      <w:start w:val="1"/>
      <w:numFmt w:val="decimal"/>
      <w:lvlText w:val="%1)"/>
      <w:lvlJc w:val="left"/>
      <w:pPr>
        <w:ind w:left="1146" w:hanging="360"/>
      </w:pPr>
      <w:rPr>
        <w:rFonts w:cs="Times New Roman"/>
      </w:rPr>
    </w:lvl>
    <w:lvl w:ilvl="1" w:tplc="04190019" w:tentative="1">
      <w:start w:val="1"/>
      <w:numFmt w:val="lowerLetter"/>
      <w:lvlText w:val="%2."/>
      <w:lvlJc w:val="left"/>
      <w:pPr>
        <w:ind w:left="1866" w:hanging="360"/>
      </w:pPr>
      <w:rPr>
        <w:rFonts w:cs="Times New Roman"/>
      </w:rPr>
    </w:lvl>
    <w:lvl w:ilvl="2" w:tplc="0419001B" w:tentative="1">
      <w:start w:val="1"/>
      <w:numFmt w:val="lowerRoman"/>
      <w:lvlText w:val="%3."/>
      <w:lvlJc w:val="right"/>
      <w:pPr>
        <w:ind w:left="2586" w:hanging="180"/>
      </w:pPr>
      <w:rPr>
        <w:rFonts w:cs="Times New Roman"/>
      </w:rPr>
    </w:lvl>
    <w:lvl w:ilvl="3" w:tplc="0419000F" w:tentative="1">
      <w:start w:val="1"/>
      <w:numFmt w:val="decimal"/>
      <w:lvlText w:val="%4."/>
      <w:lvlJc w:val="left"/>
      <w:pPr>
        <w:ind w:left="3306" w:hanging="360"/>
      </w:pPr>
      <w:rPr>
        <w:rFonts w:cs="Times New Roman"/>
      </w:rPr>
    </w:lvl>
    <w:lvl w:ilvl="4" w:tplc="04190019" w:tentative="1">
      <w:start w:val="1"/>
      <w:numFmt w:val="lowerLetter"/>
      <w:lvlText w:val="%5."/>
      <w:lvlJc w:val="left"/>
      <w:pPr>
        <w:ind w:left="4026" w:hanging="360"/>
      </w:pPr>
      <w:rPr>
        <w:rFonts w:cs="Times New Roman"/>
      </w:rPr>
    </w:lvl>
    <w:lvl w:ilvl="5" w:tplc="0419001B" w:tentative="1">
      <w:start w:val="1"/>
      <w:numFmt w:val="lowerRoman"/>
      <w:lvlText w:val="%6."/>
      <w:lvlJc w:val="right"/>
      <w:pPr>
        <w:ind w:left="4746" w:hanging="180"/>
      </w:pPr>
      <w:rPr>
        <w:rFonts w:cs="Times New Roman"/>
      </w:rPr>
    </w:lvl>
    <w:lvl w:ilvl="6" w:tplc="0419000F" w:tentative="1">
      <w:start w:val="1"/>
      <w:numFmt w:val="decimal"/>
      <w:lvlText w:val="%7."/>
      <w:lvlJc w:val="left"/>
      <w:pPr>
        <w:ind w:left="5466" w:hanging="360"/>
      </w:pPr>
      <w:rPr>
        <w:rFonts w:cs="Times New Roman"/>
      </w:rPr>
    </w:lvl>
    <w:lvl w:ilvl="7" w:tplc="04190019" w:tentative="1">
      <w:start w:val="1"/>
      <w:numFmt w:val="lowerLetter"/>
      <w:lvlText w:val="%8."/>
      <w:lvlJc w:val="left"/>
      <w:pPr>
        <w:ind w:left="6186" w:hanging="360"/>
      </w:pPr>
      <w:rPr>
        <w:rFonts w:cs="Times New Roman"/>
      </w:rPr>
    </w:lvl>
    <w:lvl w:ilvl="8" w:tplc="0419001B" w:tentative="1">
      <w:start w:val="1"/>
      <w:numFmt w:val="lowerRoman"/>
      <w:lvlText w:val="%9."/>
      <w:lvlJc w:val="right"/>
      <w:pPr>
        <w:ind w:left="6906" w:hanging="180"/>
      </w:pPr>
      <w:rPr>
        <w:rFonts w:cs="Times New Roman"/>
      </w:rPr>
    </w:lvl>
  </w:abstractNum>
  <w:abstractNum w:abstractNumId="32">
    <w:nsid w:val="5FEE6C7E"/>
    <w:multiLevelType w:val="hybridMultilevel"/>
    <w:tmpl w:val="2C482AF0"/>
    <w:lvl w:ilvl="0" w:tplc="AF469B06">
      <w:start w:val="1"/>
      <w:numFmt w:val="decimal"/>
      <w:lvlText w:val="%1."/>
      <w:lvlJc w:val="left"/>
      <w:pPr>
        <w:ind w:left="720" w:hanging="360"/>
      </w:pPr>
      <w:rPr>
        <w:rFonts w:cs="Times New Roman"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61B10061"/>
    <w:multiLevelType w:val="multilevel"/>
    <w:tmpl w:val="833898F2"/>
    <w:lvl w:ilvl="0">
      <w:start w:val="3"/>
      <w:numFmt w:val="decimal"/>
      <w:lvlText w:val="%1."/>
      <w:lvlJc w:val="left"/>
      <w:pPr>
        <w:ind w:left="450" w:hanging="450"/>
      </w:pPr>
      <w:rPr>
        <w:rFonts w:cs="Times New Roman"/>
      </w:rPr>
    </w:lvl>
    <w:lvl w:ilvl="1">
      <w:start w:val="3"/>
      <w:numFmt w:val="decimal"/>
      <w:lvlText w:val="%1.%2."/>
      <w:lvlJc w:val="left"/>
      <w:pPr>
        <w:ind w:left="1287" w:hanging="720"/>
      </w:pPr>
      <w:rPr>
        <w:rFonts w:cs="Times New Roman"/>
        <w:b/>
      </w:rPr>
    </w:lvl>
    <w:lvl w:ilvl="2">
      <w:start w:val="1"/>
      <w:numFmt w:val="decimal"/>
      <w:lvlText w:val="%1.%2.%3."/>
      <w:lvlJc w:val="left"/>
      <w:pPr>
        <w:ind w:left="1854" w:hanging="720"/>
      </w:pPr>
      <w:rPr>
        <w:rFonts w:cs="Times New Roman"/>
      </w:rPr>
    </w:lvl>
    <w:lvl w:ilvl="3">
      <w:start w:val="1"/>
      <w:numFmt w:val="decimal"/>
      <w:lvlText w:val="%1.%2.%3.%4."/>
      <w:lvlJc w:val="left"/>
      <w:pPr>
        <w:ind w:left="2781" w:hanging="1080"/>
      </w:pPr>
      <w:rPr>
        <w:rFonts w:cs="Times New Roman"/>
      </w:rPr>
    </w:lvl>
    <w:lvl w:ilvl="4">
      <w:start w:val="1"/>
      <w:numFmt w:val="decimal"/>
      <w:lvlText w:val="%1.%2.%3.%4.%5."/>
      <w:lvlJc w:val="left"/>
      <w:pPr>
        <w:ind w:left="3348" w:hanging="1080"/>
      </w:pPr>
      <w:rPr>
        <w:rFonts w:cs="Times New Roman"/>
      </w:rPr>
    </w:lvl>
    <w:lvl w:ilvl="5">
      <w:start w:val="1"/>
      <w:numFmt w:val="decimal"/>
      <w:lvlText w:val="%1.%2.%3.%4.%5.%6."/>
      <w:lvlJc w:val="left"/>
      <w:pPr>
        <w:ind w:left="4275" w:hanging="1440"/>
      </w:pPr>
      <w:rPr>
        <w:rFonts w:cs="Times New Roman"/>
      </w:rPr>
    </w:lvl>
    <w:lvl w:ilvl="6">
      <w:start w:val="1"/>
      <w:numFmt w:val="decimal"/>
      <w:lvlText w:val="%1.%2.%3.%4.%5.%6.%7."/>
      <w:lvlJc w:val="left"/>
      <w:pPr>
        <w:ind w:left="5202" w:hanging="1800"/>
      </w:pPr>
      <w:rPr>
        <w:rFonts w:cs="Times New Roman"/>
      </w:rPr>
    </w:lvl>
    <w:lvl w:ilvl="7">
      <w:start w:val="1"/>
      <w:numFmt w:val="decimal"/>
      <w:lvlText w:val="%1.%2.%3.%4.%5.%6.%7.%8."/>
      <w:lvlJc w:val="left"/>
      <w:pPr>
        <w:ind w:left="5769" w:hanging="1800"/>
      </w:pPr>
      <w:rPr>
        <w:rFonts w:cs="Times New Roman"/>
      </w:rPr>
    </w:lvl>
    <w:lvl w:ilvl="8">
      <w:start w:val="1"/>
      <w:numFmt w:val="decimal"/>
      <w:lvlText w:val="%1.%2.%3.%4.%5.%6.%7.%8.%9."/>
      <w:lvlJc w:val="left"/>
      <w:pPr>
        <w:ind w:left="6696" w:hanging="2160"/>
      </w:pPr>
      <w:rPr>
        <w:rFonts w:cs="Times New Roman"/>
      </w:rPr>
    </w:lvl>
  </w:abstractNum>
  <w:abstractNum w:abstractNumId="34">
    <w:nsid w:val="63951B89"/>
    <w:multiLevelType w:val="hybridMultilevel"/>
    <w:tmpl w:val="B424728C"/>
    <w:lvl w:ilvl="0" w:tplc="C1CADF64">
      <w:start w:val="1"/>
      <w:numFmt w:val="decimal"/>
      <w:lvlText w:val="%1."/>
      <w:lvlJc w:val="left"/>
      <w:pPr>
        <w:ind w:left="351" w:hanging="360"/>
      </w:pPr>
      <w:rPr>
        <w:rFonts w:cs="Times New Roman" w:hint="default"/>
      </w:rPr>
    </w:lvl>
    <w:lvl w:ilvl="1" w:tplc="04220019" w:tentative="1">
      <w:start w:val="1"/>
      <w:numFmt w:val="lowerLetter"/>
      <w:lvlText w:val="%2."/>
      <w:lvlJc w:val="left"/>
      <w:pPr>
        <w:ind w:left="1071" w:hanging="360"/>
      </w:pPr>
      <w:rPr>
        <w:rFonts w:cs="Times New Roman"/>
      </w:rPr>
    </w:lvl>
    <w:lvl w:ilvl="2" w:tplc="0422001B" w:tentative="1">
      <w:start w:val="1"/>
      <w:numFmt w:val="lowerRoman"/>
      <w:lvlText w:val="%3."/>
      <w:lvlJc w:val="right"/>
      <w:pPr>
        <w:ind w:left="1791" w:hanging="180"/>
      </w:pPr>
      <w:rPr>
        <w:rFonts w:cs="Times New Roman"/>
      </w:rPr>
    </w:lvl>
    <w:lvl w:ilvl="3" w:tplc="0422000F" w:tentative="1">
      <w:start w:val="1"/>
      <w:numFmt w:val="decimal"/>
      <w:lvlText w:val="%4."/>
      <w:lvlJc w:val="left"/>
      <w:pPr>
        <w:ind w:left="2511" w:hanging="360"/>
      </w:pPr>
      <w:rPr>
        <w:rFonts w:cs="Times New Roman"/>
      </w:rPr>
    </w:lvl>
    <w:lvl w:ilvl="4" w:tplc="04220019" w:tentative="1">
      <w:start w:val="1"/>
      <w:numFmt w:val="lowerLetter"/>
      <w:lvlText w:val="%5."/>
      <w:lvlJc w:val="left"/>
      <w:pPr>
        <w:ind w:left="3231" w:hanging="360"/>
      </w:pPr>
      <w:rPr>
        <w:rFonts w:cs="Times New Roman"/>
      </w:rPr>
    </w:lvl>
    <w:lvl w:ilvl="5" w:tplc="0422001B" w:tentative="1">
      <w:start w:val="1"/>
      <w:numFmt w:val="lowerRoman"/>
      <w:lvlText w:val="%6."/>
      <w:lvlJc w:val="right"/>
      <w:pPr>
        <w:ind w:left="3951" w:hanging="180"/>
      </w:pPr>
      <w:rPr>
        <w:rFonts w:cs="Times New Roman"/>
      </w:rPr>
    </w:lvl>
    <w:lvl w:ilvl="6" w:tplc="0422000F" w:tentative="1">
      <w:start w:val="1"/>
      <w:numFmt w:val="decimal"/>
      <w:lvlText w:val="%7."/>
      <w:lvlJc w:val="left"/>
      <w:pPr>
        <w:ind w:left="4671" w:hanging="360"/>
      </w:pPr>
      <w:rPr>
        <w:rFonts w:cs="Times New Roman"/>
      </w:rPr>
    </w:lvl>
    <w:lvl w:ilvl="7" w:tplc="04220019" w:tentative="1">
      <w:start w:val="1"/>
      <w:numFmt w:val="lowerLetter"/>
      <w:lvlText w:val="%8."/>
      <w:lvlJc w:val="left"/>
      <w:pPr>
        <w:ind w:left="5391" w:hanging="360"/>
      </w:pPr>
      <w:rPr>
        <w:rFonts w:cs="Times New Roman"/>
      </w:rPr>
    </w:lvl>
    <w:lvl w:ilvl="8" w:tplc="0422001B" w:tentative="1">
      <w:start w:val="1"/>
      <w:numFmt w:val="lowerRoman"/>
      <w:lvlText w:val="%9."/>
      <w:lvlJc w:val="right"/>
      <w:pPr>
        <w:ind w:left="6111" w:hanging="180"/>
      </w:pPr>
      <w:rPr>
        <w:rFonts w:cs="Times New Roman"/>
      </w:rPr>
    </w:lvl>
  </w:abstractNum>
  <w:abstractNum w:abstractNumId="35">
    <w:nsid w:val="64CA5B4F"/>
    <w:multiLevelType w:val="hybridMultilevel"/>
    <w:tmpl w:val="2A60191C"/>
    <w:lvl w:ilvl="0" w:tplc="E8F0F204">
      <w:numFmt w:val="bullet"/>
      <w:lvlText w:val="–"/>
      <w:lvlJc w:val="left"/>
      <w:pPr>
        <w:ind w:left="1211" w:hanging="360"/>
      </w:pPr>
      <w:rPr>
        <w:rFonts w:ascii="Times New Roman" w:eastAsia="Times New Roman" w:hAnsi="Times New Roman" w:hint="default"/>
      </w:rPr>
    </w:lvl>
    <w:lvl w:ilvl="1" w:tplc="04090003" w:tentative="1">
      <w:start w:val="1"/>
      <w:numFmt w:val="bullet"/>
      <w:lvlText w:val="o"/>
      <w:lvlJc w:val="left"/>
      <w:pPr>
        <w:ind w:left="1931" w:hanging="360"/>
      </w:pPr>
      <w:rPr>
        <w:rFonts w:ascii="Courier New" w:hAnsi="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36">
    <w:nsid w:val="650A739B"/>
    <w:multiLevelType w:val="hybridMultilevel"/>
    <w:tmpl w:val="CA74835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nsid w:val="66466B15"/>
    <w:multiLevelType w:val="hybridMultilevel"/>
    <w:tmpl w:val="C3E6EA6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8">
    <w:nsid w:val="691A623C"/>
    <w:multiLevelType w:val="multilevel"/>
    <w:tmpl w:val="91783A30"/>
    <w:lvl w:ilvl="0">
      <w:start w:val="1"/>
      <w:numFmt w:val="decimal"/>
      <w:lvlText w:val="%1."/>
      <w:lvlJc w:val="left"/>
      <w:pPr>
        <w:ind w:left="450" w:hanging="450"/>
      </w:pPr>
      <w:rPr>
        <w:rFonts w:cs="Times New Roman" w:hint="default"/>
      </w:rPr>
    </w:lvl>
    <w:lvl w:ilvl="1">
      <w:start w:val="3"/>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39">
    <w:nsid w:val="6A7961A2"/>
    <w:multiLevelType w:val="hybridMultilevel"/>
    <w:tmpl w:val="A002D714"/>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40">
    <w:nsid w:val="6BF023EF"/>
    <w:multiLevelType w:val="hybridMultilevel"/>
    <w:tmpl w:val="99E6834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6E5D264D"/>
    <w:multiLevelType w:val="hybridMultilevel"/>
    <w:tmpl w:val="5B9CE9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6EF620DA"/>
    <w:multiLevelType w:val="hybridMultilevel"/>
    <w:tmpl w:val="0506280A"/>
    <w:lvl w:ilvl="0" w:tplc="6D2C8C92">
      <w:numFmt w:val="bullet"/>
      <w:lvlText w:val="–"/>
      <w:lvlJc w:val="left"/>
      <w:pPr>
        <w:ind w:left="1429" w:hanging="360"/>
      </w:pPr>
      <w:rPr>
        <w:rFonts w:ascii="Times New Roman" w:eastAsia="Times New Roman" w:hAnsi="Times New Roman" w:hint="default"/>
        <w:i/>
        <w:color w:val="auto"/>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6F210F3F"/>
    <w:multiLevelType w:val="hybridMultilevel"/>
    <w:tmpl w:val="0562EAC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4">
    <w:nsid w:val="724C22FD"/>
    <w:multiLevelType w:val="hybridMultilevel"/>
    <w:tmpl w:val="073A7DD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nsid w:val="76CA7628"/>
    <w:multiLevelType w:val="hybridMultilevel"/>
    <w:tmpl w:val="539AACE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6">
    <w:nsid w:val="7CEA75AE"/>
    <w:multiLevelType w:val="multilevel"/>
    <w:tmpl w:val="91783A30"/>
    <w:lvl w:ilvl="0">
      <w:start w:val="1"/>
      <w:numFmt w:val="decimal"/>
      <w:lvlText w:val="%1."/>
      <w:lvlJc w:val="left"/>
      <w:pPr>
        <w:ind w:left="450" w:hanging="450"/>
      </w:pPr>
      <w:rPr>
        <w:rFonts w:cs="Times New Roman" w:hint="default"/>
      </w:rPr>
    </w:lvl>
    <w:lvl w:ilvl="1">
      <w:start w:val="3"/>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47">
    <w:nsid w:val="7DD7798A"/>
    <w:multiLevelType w:val="hybridMultilevel"/>
    <w:tmpl w:val="039E23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7E362EB8"/>
    <w:multiLevelType w:val="hybridMultilevel"/>
    <w:tmpl w:val="F0C2C2E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num>
  <w:num w:numId="3">
    <w:abstractNumId w:val="4"/>
  </w:num>
  <w:num w:numId="4">
    <w:abstractNumId w:val="32"/>
  </w:num>
  <w:num w:numId="5">
    <w:abstractNumId w:val="39"/>
  </w:num>
  <w:num w:numId="6">
    <w:abstractNumId w:val="33"/>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num>
  <w:num w:numId="8">
    <w:abstractNumId w:val="35"/>
  </w:num>
  <w:num w:numId="9">
    <w:abstractNumId w:val="1"/>
  </w:num>
  <w:num w:numId="10">
    <w:abstractNumId w:val="34"/>
  </w:num>
  <w:num w:numId="11">
    <w:abstractNumId w:val="41"/>
  </w:num>
  <w:num w:numId="12">
    <w:abstractNumId w:val="24"/>
  </w:num>
  <w:num w:numId="13">
    <w:abstractNumId w:val="27"/>
  </w:num>
  <w:num w:numId="14">
    <w:abstractNumId w:val="43"/>
  </w:num>
  <w:num w:numId="15">
    <w:abstractNumId w:val="14"/>
  </w:num>
  <w:num w:numId="16">
    <w:abstractNumId w:val="8"/>
  </w:num>
  <w:num w:numId="17">
    <w:abstractNumId w:val="16"/>
  </w:num>
  <w:num w:numId="18">
    <w:abstractNumId w:val="12"/>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2"/>
  </w:num>
  <w:num w:numId="23">
    <w:abstractNumId w:val="5"/>
  </w:num>
  <w:num w:numId="24">
    <w:abstractNumId w:val="3"/>
  </w:num>
  <w:num w:numId="25">
    <w:abstractNumId w:val="29"/>
  </w:num>
  <w:num w:numId="26">
    <w:abstractNumId w:val="20"/>
  </w:num>
  <w:num w:numId="27">
    <w:abstractNumId w:val="46"/>
  </w:num>
  <w:num w:numId="28">
    <w:abstractNumId w:val="26"/>
  </w:num>
  <w:num w:numId="29">
    <w:abstractNumId w:val="23"/>
  </w:num>
  <w:num w:numId="30">
    <w:abstractNumId w:val="31"/>
  </w:num>
  <w:num w:numId="31">
    <w:abstractNumId w:val="6"/>
  </w:num>
  <w:num w:numId="32">
    <w:abstractNumId w:val="22"/>
  </w:num>
  <w:num w:numId="33">
    <w:abstractNumId w:val="40"/>
  </w:num>
  <w:num w:numId="34">
    <w:abstractNumId w:val="38"/>
  </w:num>
  <w:num w:numId="35">
    <w:abstractNumId w:val="48"/>
  </w:num>
  <w:num w:numId="36">
    <w:abstractNumId w:val="44"/>
  </w:num>
  <w:num w:numId="37">
    <w:abstractNumId w:val="7"/>
  </w:num>
  <w:num w:numId="38">
    <w:abstractNumId w:val="15"/>
  </w:num>
  <w:num w:numId="39">
    <w:abstractNumId w:val="19"/>
  </w:num>
  <w:num w:numId="40">
    <w:abstractNumId w:val="9"/>
  </w:num>
  <w:num w:numId="41">
    <w:abstractNumId w:val="10"/>
  </w:num>
  <w:num w:numId="42">
    <w:abstractNumId w:val="45"/>
  </w:num>
  <w:num w:numId="43">
    <w:abstractNumId w:val="0"/>
  </w:num>
  <w:num w:numId="44">
    <w:abstractNumId w:val="28"/>
  </w:num>
  <w:num w:numId="45">
    <w:abstractNumId w:val="18"/>
  </w:num>
  <w:num w:numId="46">
    <w:abstractNumId w:val="47"/>
  </w:num>
  <w:num w:numId="47">
    <w:abstractNumId w:val="17"/>
  </w:num>
  <w:num w:numId="48">
    <w:abstractNumId w:val="37"/>
  </w:num>
  <w:num w:numId="49">
    <w:abstractNumId w:val="36"/>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21212"/>
    <w:rsid w:val="00000315"/>
    <w:rsid w:val="000006C6"/>
    <w:rsid w:val="0000343E"/>
    <w:rsid w:val="00003AFA"/>
    <w:rsid w:val="00003D50"/>
    <w:rsid w:val="000058FF"/>
    <w:rsid w:val="00006325"/>
    <w:rsid w:val="00010FCF"/>
    <w:rsid w:val="00012966"/>
    <w:rsid w:val="00013D73"/>
    <w:rsid w:val="0001404D"/>
    <w:rsid w:val="00014138"/>
    <w:rsid w:val="000151BD"/>
    <w:rsid w:val="0001591B"/>
    <w:rsid w:val="00015DFC"/>
    <w:rsid w:val="00017717"/>
    <w:rsid w:val="0001780D"/>
    <w:rsid w:val="0002024E"/>
    <w:rsid w:val="0002076C"/>
    <w:rsid w:val="000207DC"/>
    <w:rsid w:val="00023F3E"/>
    <w:rsid w:val="0002433B"/>
    <w:rsid w:val="00025F2D"/>
    <w:rsid w:val="00026216"/>
    <w:rsid w:val="00026991"/>
    <w:rsid w:val="0002782C"/>
    <w:rsid w:val="00027DA4"/>
    <w:rsid w:val="000303AA"/>
    <w:rsid w:val="00032AD8"/>
    <w:rsid w:val="0003326B"/>
    <w:rsid w:val="00033403"/>
    <w:rsid w:val="00033938"/>
    <w:rsid w:val="00034765"/>
    <w:rsid w:val="00035FA7"/>
    <w:rsid w:val="000408AF"/>
    <w:rsid w:val="00044457"/>
    <w:rsid w:val="000465C8"/>
    <w:rsid w:val="00046CD9"/>
    <w:rsid w:val="000470ED"/>
    <w:rsid w:val="0005069D"/>
    <w:rsid w:val="00051882"/>
    <w:rsid w:val="00054B3D"/>
    <w:rsid w:val="00056C4F"/>
    <w:rsid w:val="00057C01"/>
    <w:rsid w:val="00062075"/>
    <w:rsid w:val="0006383C"/>
    <w:rsid w:val="0006387A"/>
    <w:rsid w:val="000649B1"/>
    <w:rsid w:val="00064FEC"/>
    <w:rsid w:val="00072071"/>
    <w:rsid w:val="00072A6F"/>
    <w:rsid w:val="00074CFD"/>
    <w:rsid w:val="00074EC3"/>
    <w:rsid w:val="000750DE"/>
    <w:rsid w:val="000755B5"/>
    <w:rsid w:val="00076DF1"/>
    <w:rsid w:val="00077230"/>
    <w:rsid w:val="00085299"/>
    <w:rsid w:val="000856B1"/>
    <w:rsid w:val="00085857"/>
    <w:rsid w:val="00085E93"/>
    <w:rsid w:val="00086DAB"/>
    <w:rsid w:val="00086F80"/>
    <w:rsid w:val="00087E4A"/>
    <w:rsid w:val="000902B3"/>
    <w:rsid w:val="00090D79"/>
    <w:rsid w:val="00093892"/>
    <w:rsid w:val="000965E5"/>
    <w:rsid w:val="00096693"/>
    <w:rsid w:val="00097A3B"/>
    <w:rsid w:val="00097D98"/>
    <w:rsid w:val="000A0BBA"/>
    <w:rsid w:val="000A16EB"/>
    <w:rsid w:val="000A2653"/>
    <w:rsid w:val="000A282B"/>
    <w:rsid w:val="000A287C"/>
    <w:rsid w:val="000A2FB5"/>
    <w:rsid w:val="000A48CA"/>
    <w:rsid w:val="000A49E8"/>
    <w:rsid w:val="000A561D"/>
    <w:rsid w:val="000A57EF"/>
    <w:rsid w:val="000B03AB"/>
    <w:rsid w:val="000B12CF"/>
    <w:rsid w:val="000B17EC"/>
    <w:rsid w:val="000B2626"/>
    <w:rsid w:val="000B2CB7"/>
    <w:rsid w:val="000B2F57"/>
    <w:rsid w:val="000B2FFA"/>
    <w:rsid w:val="000B310C"/>
    <w:rsid w:val="000B3728"/>
    <w:rsid w:val="000B76A5"/>
    <w:rsid w:val="000B7714"/>
    <w:rsid w:val="000C0A31"/>
    <w:rsid w:val="000C26B2"/>
    <w:rsid w:val="000C44E0"/>
    <w:rsid w:val="000C5330"/>
    <w:rsid w:val="000C5A83"/>
    <w:rsid w:val="000C5B60"/>
    <w:rsid w:val="000C5BBD"/>
    <w:rsid w:val="000C634F"/>
    <w:rsid w:val="000C63A4"/>
    <w:rsid w:val="000C654F"/>
    <w:rsid w:val="000C6825"/>
    <w:rsid w:val="000C6AB0"/>
    <w:rsid w:val="000C6B69"/>
    <w:rsid w:val="000D13D3"/>
    <w:rsid w:val="000D18E4"/>
    <w:rsid w:val="000D1B06"/>
    <w:rsid w:val="000D342A"/>
    <w:rsid w:val="000D42BB"/>
    <w:rsid w:val="000D51C2"/>
    <w:rsid w:val="000D70D7"/>
    <w:rsid w:val="000D7CE0"/>
    <w:rsid w:val="000E270A"/>
    <w:rsid w:val="000E2AD2"/>
    <w:rsid w:val="000E2E73"/>
    <w:rsid w:val="000E6B45"/>
    <w:rsid w:val="000E6EBF"/>
    <w:rsid w:val="000E6F93"/>
    <w:rsid w:val="000E7D05"/>
    <w:rsid w:val="000F30B7"/>
    <w:rsid w:val="000F35A7"/>
    <w:rsid w:val="000F584A"/>
    <w:rsid w:val="000F5D99"/>
    <w:rsid w:val="000F68D0"/>
    <w:rsid w:val="000F73DE"/>
    <w:rsid w:val="000F7A6B"/>
    <w:rsid w:val="000F7C43"/>
    <w:rsid w:val="000F7DA0"/>
    <w:rsid w:val="000F7E3C"/>
    <w:rsid w:val="000F7FD8"/>
    <w:rsid w:val="001008B2"/>
    <w:rsid w:val="001012DF"/>
    <w:rsid w:val="00101380"/>
    <w:rsid w:val="00102BB1"/>
    <w:rsid w:val="00103396"/>
    <w:rsid w:val="0010433F"/>
    <w:rsid w:val="0010440E"/>
    <w:rsid w:val="00104A55"/>
    <w:rsid w:val="00104BDC"/>
    <w:rsid w:val="001069CC"/>
    <w:rsid w:val="00106C43"/>
    <w:rsid w:val="0010720F"/>
    <w:rsid w:val="00107792"/>
    <w:rsid w:val="00107B18"/>
    <w:rsid w:val="0011056A"/>
    <w:rsid w:val="00110C00"/>
    <w:rsid w:val="00111937"/>
    <w:rsid w:val="00113508"/>
    <w:rsid w:val="00114B8D"/>
    <w:rsid w:val="001164F5"/>
    <w:rsid w:val="00116C43"/>
    <w:rsid w:val="00122F29"/>
    <w:rsid w:val="0012384D"/>
    <w:rsid w:val="00123D2A"/>
    <w:rsid w:val="001246AC"/>
    <w:rsid w:val="00130751"/>
    <w:rsid w:val="001309B0"/>
    <w:rsid w:val="00132049"/>
    <w:rsid w:val="00132294"/>
    <w:rsid w:val="001327B0"/>
    <w:rsid w:val="001334B5"/>
    <w:rsid w:val="001339D6"/>
    <w:rsid w:val="00134ABE"/>
    <w:rsid w:val="0013543B"/>
    <w:rsid w:val="00135B74"/>
    <w:rsid w:val="00135F4C"/>
    <w:rsid w:val="00136804"/>
    <w:rsid w:val="00137AF3"/>
    <w:rsid w:val="00137B99"/>
    <w:rsid w:val="00137F38"/>
    <w:rsid w:val="00141B4B"/>
    <w:rsid w:val="00141E60"/>
    <w:rsid w:val="001436F5"/>
    <w:rsid w:val="00143AF2"/>
    <w:rsid w:val="001445A0"/>
    <w:rsid w:val="0014524D"/>
    <w:rsid w:val="00146719"/>
    <w:rsid w:val="00146EEB"/>
    <w:rsid w:val="00147D48"/>
    <w:rsid w:val="00147E95"/>
    <w:rsid w:val="00147F80"/>
    <w:rsid w:val="0015259E"/>
    <w:rsid w:val="001529AA"/>
    <w:rsid w:val="00154F39"/>
    <w:rsid w:val="0015502F"/>
    <w:rsid w:val="00155500"/>
    <w:rsid w:val="001561C8"/>
    <w:rsid w:val="001563AD"/>
    <w:rsid w:val="00157B5D"/>
    <w:rsid w:val="00162EA9"/>
    <w:rsid w:val="001631BA"/>
    <w:rsid w:val="0016480E"/>
    <w:rsid w:val="00165D4C"/>
    <w:rsid w:val="001670A3"/>
    <w:rsid w:val="00170BD8"/>
    <w:rsid w:val="00170D8B"/>
    <w:rsid w:val="00171684"/>
    <w:rsid w:val="001717BD"/>
    <w:rsid w:val="00171D1E"/>
    <w:rsid w:val="00172DEB"/>
    <w:rsid w:val="0017315C"/>
    <w:rsid w:val="001731EC"/>
    <w:rsid w:val="0017324A"/>
    <w:rsid w:val="00174889"/>
    <w:rsid w:val="00174978"/>
    <w:rsid w:val="00177F4C"/>
    <w:rsid w:val="00180178"/>
    <w:rsid w:val="00180F6F"/>
    <w:rsid w:val="00181262"/>
    <w:rsid w:val="00182502"/>
    <w:rsid w:val="001839D9"/>
    <w:rsid w:val="00185F9C"/>
    <w:rsid w:val="00187601"/>
    <w:rsid w:val="00190AC3"/>
    <w:rsid w:val="00190EE5"/>
    <w:rsid w:val="00191404"/>
    <w:rsid w:val="001918AC"/>
    <w:rsid w:val="001919DF"/>
    <w:rsid w:val="00192BA2"/>
    <w:rsid w:val="00193A18"/>
    <w:rsid w:val="001953B4"/>
    <w:rsid w:val="00195CEF"/>
    <w:rsid w:val="00197F74"/>
    <w:rsid w:val="001A1D61"/>
    <w:rsid w:val="001A1EEA"/>
    <w:rsid w:val="001A23C0"/>
    <w:rsid w:val="001A34BF"/>
    <w:rsid w:val="001A36C9"/>
    <w:rsid w:val="001A4DB3"/>
    <w:rsid w:val="001A6B32"/>
    <w:rsid w:val="001A770D"/>
    <w:rsid w:val="001B0D7C"/>
    <w:rsid w:val="001B150A"/>
    <w:rsid w:val="001B1C22"/>
    <w:rsid w:val="001B3189"/>
    <w:rsid w:val="001B3F50"/>
    <w:rsid w:val="001B4FAE"/>
    <w:rsid w:val="001B5C49"/>
    <w:rsid w:val="001B5D87"/>
    <w:rsid w:val="001B6187"/>
    <w:rsid w:val="001B6CA0"/>
    <w:rsid w:val="001B73E4"/>
    <w:rsid w:val="001B7456"/>
    <w:rsid w:val="001C18E3"/>
    <w:rsid w:val="001C198A"/>
    <w:rsid w:val="001C1B58"/>
    <w:rsid w:val="001C21D9"/>
    <w:rsid w:val="001C2234"/>
    <w:rsid w:val="001C3FFB"/>
    <w:rsid w:val="001C4566"/>
    <w:rsid w:val="001C46DC"/>
    <w:rsid w:val="001C7A9A"/>
    <w:rsid w:val="001C7FE5"/>
    <w:rsid w:val="001D0A97"/>
    <w:rsid w:val="001D1C48"/>
    <w:rsid w:val="001D213A"/>
    <w:rsid w:val="001D21E3"/>
    <w:rsid w:val="001D43D1"/>
    <w:rsid w:val="001D4DDA"/>
    <w:rsid w:val="001D78CF"/>
    <w:rsid w:val="001E2EAE"/>
    <w:rsid w:val="001E2F84"/>
    <w:rsid w:val="001E3038"/>
    <w:rsid w:val="001E393A"/>
    <w:rsid w:val="001E3ACA"/>
    <w:rsid w:val="001E3C9C"/>
    <w:rsid w:val="001E6627"/>
    <w:rsid w:val="001E6949"/>
    <w:rsid w:val="001E6F08"/>
    <w:rsid w:val="001E7A8D"/>
    <w:rsid w:val="001F01D3"/>
    <w:rsid w:val="001F1861"/>
    <w:rsid w:val="001F322D"/>
    <w:rsid w:val="001F497B"/>
    <w:rsid w:val="001F4E11"/>
    <w:rsid w:val="00204286"/>
    <w:rsid w:val="0020677A"/>
    <w:rsid w:val="00211566"/>
    <w:rsid w:val="0021161B"/>
    <w:rsid w:val="002119C3"/>
    <w:rsid w:val="00212EF7"/>
    <w:rsid w:val="00213405"/>
    <w:rsid w:val="00213989"/>
    <w:rsid w:val="00213F46"/>
    <w:rsid w:val="002144D7"/>
    <w:rsid w:val="00215718"/>
    <w:rsid w:val="0021729E"/>
    <w:rsid w:val="00220929"/>
    <w:rsid w:val="002223FF"/>
    <w:rsid w:val="00223127"/>
    <w:rsid w:val="002234BF"/>
    <w:rsid w:val="00223C91"/>
    <w:rsid w:val="002252C6"/>
    <w:rsid w:val="0022588B"/>
    <w:rsid w:val="002265A8"/>
    <w:rsid w:val="00227705"/>
    <w:rsid w:val="002278C0"/>
    <w:rsid w:val="002329F9"/>
    <w:rsid w:val="00232B22"/>
    <w:rsid w:val="002345A4"/>
    <w:rsid w:val="002348DB"/>
    <w:rsid w:val="00234CEA"/>
    <w:rsid w:val="0023540E"/>
    <w:rsid w:val="00236A21"/>
    <w:rsid w:val="00237DE3"/>
    <w:rsid w:val="00240A53"/>
    <w:rsid w:val="002411EF"/>
    <w:rsid w:val="0024182D"/>
    <w:rsid w:val="00241A2C"/>
    <w:rsid w:val="00244516"/>
    <w:rsid w:val="00244AA1"/>
    <w:rsid w:val="0024512F"/>
    <w:rsid w:val="002465F8"/>
    <w:rsid w:val="00246CD6"/>
    <w:rsid w:val="0025088F"/>
    <w:rsid w:val="00250FDF"/>
    <w:rsid w:val="00251570"/>
    <w:rsid w:val="002528CE"/>
    <w:rsid w:val="00254C0C"/>
    <w:rsid w:val="00254CE9"/>
    <w:rsid w:val="00255F99"/>
    <w:rsid w:val="00256013"/>
    <w:rsid w:val="00256182"/>
    <w:rsid w:val="002562D9"/>
    <w:rsid w:val="0025655D"/>
    <w:rsid w:val="00257EAD"/>
    <w:rsid w:val="00261B9C"/>
    <w:rsid w:val="00262CB2"/>
    <w:rsid w:val="00262E69"/>
    <w:rsid w:val="00263199"/>
    <w:rsid w:val="002635CF"/>
    <w:rsid w:val="00264196"/>
    <w:rsid w:val="00264DB4"/>
    <w:rsid w:val="0026526F"/>
    <w:rsid w:val="002653C0"/>
    <w:rsid w:val="00265FB2"/>
    <w:rsid w:val="002676B5"/>
    <w:rsid w:val="002712EA"/>
    <w:rsid w:val="00271307"/>
    <w:rsid w:val="00272E27"/>
    <w:rsid w:val="0027315B"/>
    <w:rsid w:val="002761F6"/>
    <w:rsid w:val="002763F0"/>
    <w:rsid w:val="002771A6"/>
    <w:rsid w:val="0028080B"/>
    <w:rsid w:val="00280DDC"/>
    <w:rsid w:val="00281326"/>
    <w:rsid w:val="002814FC"/>
    <w:rsid w:val="002816C9"/>
    <w:rsid w:val="00282D82"/>
    <w:rsid w:val="00282E40"/>
    <w:rsid w:val="0028358F"/>
    <w:rsid w:val="0028482A"/>
    <w:rsid w:val="00285FEC"/>
    <w:rsid w:val="00286335"/>
    <w:rsid w:val="002876AB"/>
    <w:rsid w:val="00287AE8"/>
    <w:rsid w:val="00291029"/>
    <w:rsid w:val="00291533"/>
    <w:rsid w:val="00291E34"/>
    <w:rsid w:val="00295006"/>
    <w:rsid w:val="00295434"/>
    <w:rsid w:val="002963E1"/>
    <w:rsid w:val="0029654D"/>
    <w:rsid w:val="00296B2C"/>
    <w:rsid w:val="002971DE"/>
    <w:rsid w:val="00297B6D"/>
    <w:rsid w:val="002A10C7"/>
    <w:rsid w:val="002A173A"/>
    <w:rsid w:val="002A197F"/>
    <w:rsid w:val="002A1DFB"/>
    <w:rsid w:val="002A2A84"/>
    <w:rsid w:val="002A3B1A"/>
    <w:rsid w:val="002A4238"/>
    <w:rsid w:val="002A4588"/>
    <w:rsid w:val="002A45E1"/>
    <w:rsid w:val="002A49EB"/>
    <w:rsid w:val="002A50C8"/>
    <w:rsid w:val="002A5EE6"/>
    <w:rsid w:val="002B0846"/>
    <w:rsid w:val="002B0D7D"/>
    <w:rsid w:val="002B1CDE"/>
    <w:rsid w:val="002B339E"/>
    <w:rsid w:val="002B384A"/>
    <w:rsid w:val="002C009B"/>
    <w:rsid w:val="002C03F5"/>
    <w:rsid w:val="002C05C3"/>
    <w:rsid w:val="002C0A1D"/>
    <w:rsid w:val="002C301F"/>
    <w:rsid w:val="002C526F"/>
    <w:rsid w:val="002C74B8"/>
    <w:rsid w:val="002C7BF3"/>
    <w:rsid w:val="002D07EB"/>
    <w:rsid w:val="002D0E75"/>
    <w:rsid w:val="002D11D6"/>
    <w:rsid w:val="002D12C2"/>
    <w:rsid w:val="002D35B0"/>
    <w:rsid w:val="002D4621"/>
    <w:rsid w:val="002D4B34"/>
    <w:rsid w:val="002D5670"/>
    <w:rsid w:val="002D583D"/>
    <w:rsid w:val="002D5DED"/>
    <w:rsid w:val="002D608C"/>
    <w:rsid w:val="002D7368"/>
    <w:rsid w:val="002E03E7"/>
    <w:rsid w:val="002E0720"/>
    <w:rsid w:val="002E0B3B"/>
    <w:rsid w:val="002E1ADC"/>
    <w:rsid w:val="002E2793"/>
    <w:rsid w:val="002E40CE"/>
    <w:rsid w:val="002E52DA"/>
    <w:rsid w:val="002E5C61"/>
    <w:rsid w:val="002E667F"/>
    <w:rsid w:val="002F0F43"/>
    <w:rsid w:val="002F1DD0"/>
    <w:rsid w:val="002F2A56"/>
    <w:rsid w:val="002F66D2"/>
    <w:rsid w:val="00303A13"/>
    <w:rsid w:val="00303AAB"/>
    <w:rsid w:val="00304CCD"/>
    <w:rsid w:val="00304F56"/>
    <w:rsid w:val="0030513F"/>
    <w:rsid w:val="00305ED4"/>
    <w:rsid w:val="00306AE9"/>
    <w:rsid w:val="00306ED2"/>
    <w:rsid w:val="00306F5B"/>
    <w:rsid w:val="003072C4"/>
    <w:rsid w:val="003100CC"/>
    <w:rsid w:val="00312632"/>
    <w:rsid w:val="00312DA6"/>
    <w:rsid w:val="003140D3"/>
    <w:rsid w:val="00315CA3"/>
    <w:rsid w:val="00315D63"/>
    <w:rsid w:val="003166F3"/>
    <w:rsid w:val="00321A53"/>
    <w:rsid w:val="00321F24"/>
    <w:rsid w:val="003226B6"/>
    <w:rsid w:val="0032328F"/>
    <w:rsid w:val="003232D9"/>
    <w:rsid w:val="00323933"/>
    <w:rsid w:val="00323D71"/>
    <w:rsid w:val="003248FE"/>
    <w:rsid w:val="003250C8"/>
    <w:rsid w:val="00326578"/>
    <w:rsid w:val="0032710D"/>
    <w:rsid w:val="003304FB"/>
    <w:rsid w:val="003309AB"/>
    <w:rsid w:val="00330B0F"/>
    <w:rsid w:val="0033156C"/>
    <w:rsid w:val="00331983"/>
    <w:rsid w:val="003327D4"/>
    <w:rsid w:val="00332938"/>
    <w:rsid w:val="00332EAD"/>
    <w:rsid w:val="00332F3F"/>
    <w:rsid w:val="00333827"/>
    <w:rsid w:val="00333EA5"/>
    <w:rsid w:val="0033418B"/>
    <w:rsid w:val="00334DFC"/>
    <w:rsid w:val="00335319"/>
    <w:rsid w:val="00335E99"/>
    <w:rsid w:val="00335EF7"/>
    <w:rsid w:val="003373E8"/>
    <w:rsid w:val="00337C13"/>
    <w:rsid w:val="0034064A"/>
    <w:rsid w:val="00341CC4"/>
    <w:rsid w:val="00342867"/>
    <w:rsid w:val="00345A8B"/>
    <w:rsid w:val="003470F8"/>
    <w:rsid w:val="003500A1"/>
    <w:rsid w:val="0035159B"/>
    <w:rsid w:val="00354646"/>
    <w:rsid w:val="0035509D"/>
    <w:rsid w:val="00356806"/>
    <w:rsid w:val="00357217"/>
    <w:rsid w:val="003604CE"/>
    <w:rsid w:val="0036197B"/>
    <w:rsid w:val="00362490"/>
    <w:rsid w:val="00362F76"/>
    <w:rsid w:val="003642FB"/>
    <w:rsid w:val="0036495D"/>
    <w:rsid w:val="003664C5"/>
    <w:rsid w:val="00366CD9"/>
    <w:rsid w:val="003671FB"/>
    <w:rsid w:val="003714BE"/>
    <w:rsid w:val="00372930"/>
    <w:rsid w:val="00373C10"/>
    <w:rsid w:val="00373CAD"/>
    <w:rsid w:val="00375912"/>
    <w:rsid w:val="00376237"/>
    <w:rsid w:val="00376272"/>
    <w:rsid w:val="003777EA"/>
    <w:rsid w:val="003811E6"/>
    <w:rsid w:val="003820EF"/>
    <w:rsid w:val="0038210C"/>
    <w:rsid w:val="00382395"/>
    <w:rsid w:val="00382411"/>
    <w:rsid w:val="00385A6D"/>
    <w:rsid w:val="00385B64"/>
    <w:rsid w:val="00385CD8"/>
    <w:rsid w:val="00386B0C"/>
    <w:rsid w:val="0039019F"/>
    <w:rsid w:val="00390C81"/>
    <w:rsid w:val="00392841"/>
    <w:rsid w:val="003932B1"/>
    <w:rsid w:val="003943D8"/>
    <w:rsid w:val="00394575"/>
    <w:rsid w:val="00394DC3"/>
    <w:rsid w:val="0039507C"/>
    <w:rsid w:val="003958F9"/>
    <w:rsid w:val="00396567"/>
    <w:rsid w:val="003A0638"/>
    <w:rsid w:val="003A1328"/>
    <w:rsid w:val="003A1961"/>
    <w:rsid w:val="003A1B7B"/>
    <w:rsid w:val="003A1D5B"/>
    <w:rsid w:val="003A32A2"/>
    <w:rsid w:val="003A3CBD"/>
    <w:rsid w:val="003A58EC"/>
    <w:rsid w:val="003A5F93"/>
    <w:rsid w:val="003B1B77"/>
    <w:rsid w:val="003B4A3E"/>
    <w:rsid w:val="003B5795"/>
    <w:rsid w:val="003B6D79"/>
    <w:rsid w:val="003B6F98"/>
    <w:rsid w:val="003B7EC5"/>
    <w:rsid w:val="003C3580"/>
    <w:rsid w:val="003C542A"/>
    <w:rsid w:val="003C66C1"/>
    <w:rsid w:val="003C66EF"/>
    <w:rsid w:val="003C7BA1"/>
    <w:rsid w:val="003D01C5"/>
    <w:rsid w:val="003D0B0E"/>
    <w:rsid w:val="003D2068"/>
    <w:rsid w:val="003D27F2"/>
    <w:rsid w:val="003D36F0"/>
    <w:rsid w:val="003D4E25"/>
    <w:rsid w:val="003D5AF0"/>
    <w:rsid w:val="003D608F"/>
    <w:rsid w:val="003E150B"/>
    <w:rsid w:val="003E5696"/>
    <w:rsid w:val="003E6340"/>
    <w:rsid w:val="003E73AC"/>
    <w:rsid w:val="003F1145"/>
    <w:rsid w:val="003F222F"/>
    <w:rsid w:val="003F234B"/>
    <w:rsid w:val="003F257C"/>
    <w:rsid w:val="003F2B0A"/>
    <w:rsid w:val="003F2DDC"/>
    <w:rsid w:val="003F396B"/>
    <w:rsid w:val="003F3F1D"/>
    <w:rsid w:val="003F45A1"/>
    <w:rsid w:val="003F6D23"/>
    <w:rsid w:val="003F7886"/>
    <w:rsid w:val="003F7957"/>
    <w:rsid w:val="004014A4"/>
    <w:rsid w:val="00401C85"/>
    <w:rsid w:val="004021FD"/>
    <w:rsid w:val="00402BD6"/>
    <w:rsid w:val="00402E4D"/>
    <w:rsid w:val="00403718"/>
    <w:rsid w:val="00403CBA"/>
    <w:rsid w:val="00404248"/>
    <w:rsid w:val="0040440C"/>
    <w:rsid w:val="00406754"/>
    <w:rsid w:val="00407CE3"/>
    <w:rsid w:val="00411BAD"/>
    <w:rsid w:val="00412BAE"/>
    <w:rsid w:val="00414632"/>
    <w:rsid w:val="0041519D"/>
    <w:rsid w:val="004157A8"/>
    <w:rsid w:val="00415C99"/>
    <w:rsid w:val="00415F57"/>
    <w:rsid w:val="00417476"/>
    <w:rsid w:val="0041758C"/>
    <w:rsid w:val="00417EF8"/>
    <w:rsid w:val="004201A9"/>
    <w:rsid w:val="00420D7C"/>
    <w:rsid w:val="00421449"/>
    <w:rsid w:val="00421F51"/>
    <w:rsid w:val="004227D1"/>
    <w:rsid w:val="00423681"/>
    <w:rsid w:val="00425B4D"/>
    <w:rsid w:val="00425CDB"/>
    <w:rsid w:val="00425E38"/>
    <w:rsid w:val="00426720"/>
    <w:rsid w:val="00430731"/>
    <w:rsid w:val="004309AC"/>
    <w:rsid w:val="00431453"/>
    <w:rsid w:val="004330D7"/>
    <w:rsid w:val="00433281"/>
    <w:rsid w:val="00433F79"/>
    <w:rsid w:val="004345CC"/>
    <w:rsid w:val="00435B31"/>
    <w:rsid w:val="0043676B"/>
    <w:rsid w:val="00437042"/>
    <w:rsid w:val="00440610"/>
    <w:rsid w:val="004419E5"/>
    <w:rsid w:val="004444A8"/>
    <w:rsid w:val="00445C96"/>
    <w:rsid w:val="00445DF2"/>
    <w:rsid w:val="0044662A"/>
    <w:rsid w:val="00446969"/>
    <w:rsid w:val="00446A84"/>
    <w:rsid w:val="0044728A"/>
    <w:rsid w:val="004477B3"/>
    <w:rsid w:val="004502B5"/>
    <w:rsid w:val="0045075B"/>
    <w:rsid w:val="004508F2"/>
    <w:rsid w:val="00450B74"/>
    <w:rsid w:val="00451C64"/>
    <w:rsid w:val="0045291A"/>
    <w:rsid w:val="0045334A"/>
    <w:rsid w:val="00453FA7"/>
    <w:rsid w:val="004545CF"/>
    <w:rsid w:val="004548CC"/>
    <w:rsid w:val="004563FB"/>
    <w:rsid w:val="00457A55"/>
    <w:rsid w:val="00457B58"/>
    <w:rsid w:val="00457F5C"/>
    <w:rsid w:val="00457F7C"/>
    <w:rsid w:val="0046092D"/>
    <w:rsid w:val="00460A79"/>
    <w:rsid w:val="004619C2"/>
    <w:rsid w:val="00462ADB"/>
    <w:rsid w:val="00465B0D"/>
    <w:rsid w:val="00466480"/>
    <w:rsid w:val="004677A2"/>
    <w:rsid w:val="004702A8"/>
    <w:rsid w:val="00471A27"/>
    <w:rsid w:val="004727F5"/>
    <w:rsid w:val="00472800"/>
    <w:rsid w:val="004747CD"/>
    <w:rsid w:val="00474D65"/>
    <w:rsid w:val="00475D49"/>
    <w:rsid w:val="00476089"/>
    <w:rsid w:val="00476783"/>
    <w:rsid w:val="00476B36"/>
    <w:rsid w:val="0048083D"/>
    <w:rsid w:val="004810CF"/>
    <w:rsid w:val="00482F12"/>
    <w:rsid w:val="004833CE"/>
    <w:rsid w:val="004850F1"/>
    <w:rsid w:val="00485175"/>
    <w:rsid w:val="00486D88"/>
    <w:rsid w:val="004870EC"/>
    <w:rsid w:val="00487940"/>
    <w:rsid w:val="004900CB"/>
    <w:rsid w:val="00490536"/>
    <w:rsid w:val="004909B4"/>
    <w:rsid w:val="00490E63"/>
    <w:rsid w:val="0049110B"/>
    <w:rsid w:val="00491196"/>
    <w:rsid w:val="0049233F"/>
    <w:rsid w:val="0049276F"/>
    <w:rsid w:val="00492AA1"/>
    <w:rsid w:val="00493841"/>
    <w:rsid w:val="00493FBD"/>
    <w:rsid w:val="004954AD"/>
    <w:rsid w:val="004957B9"/>
    <w:rsid w:val="004A0F25"/>
    <w:rsid w:val="004A2514"/>
    <w:rsid w:val="004A2ED3"/>
    <w:rsid w:val="004A3E2D"/>
    <w:rsid w:val="004A40B3"/>
    <w:rsid w:val="004A42D9"/>
    <w:rsid w:val="004A696C"/>
    <w:rsid w:val="004A6F7C"/>
    <w:rsid w:val="004A722A"/>
    <w:rsid w:val="004B0B2C"/>
    <w:rsid w:val="004B15D7"/>
    <w:rsid w:val="004B288B"/>
    <w:rsid w:val="004B6BF2"/>
    <w:rsid w:val="004B7A6E"/>
    <w:rsid w:val="004B7A77"/>
    <w:rsid w:val="004C203B"/>
    <w:rsid w:val="004C2F56"/>
    <w:rsid w:val="004C4020"/>
    <w:rsid w:val="004C4994"/>
    <w:rsid w:val="004C4E3F"/>
    <w:rsid w:val="004C680A"/>
    <w:rsid w:val="004C7247"/>
    <w:rsid w:val="004D028E"/>
    <w:rsid w:val="004D04D3"/>
    <w:rsid w:val="004D091D"/>
    <w:rsid w:val="004D2754"/>
    <w:rsid w:val="004D27D9"/>
    <w:rsid w:val="004D3CE3"/>
    <w:rsid w:val="004D3EA6"/>
    <w:rsid w:val="004D48F4"/>
    <w:rsid w:val="004E0E48"/>
    <w:rsid w:val="004E0EBD"/>
    <w:rsid w:val="004E1650"/>
    <w:rsid w:val="004E1AF9"/>
    <w:rsid w:val="004E23DE"/>
    <w:rsid w:val="004E2927"/>
    <w:rsid w:val="004E29FC"/>
    <w:rsid w:val="004E37CB"/>
    <w:rsid w:val="004E7CCF"/>
    <w:rsid w:val="004F000A"/>
    <w:rsid w:val="004F043D"/>
    <w:rsid w:val="004F0535"/>
    <w:rsid w:val="004F207F"/>
    <w:rsid w:val="004F4261"/>
    <w:rsid w:val="004F6FE3"/>
    <w:rsid w:val="0050168E"/>
    <w:rsid w:val="00504034"/>
    <w:rsid w:val="005062CA"/>
    <w:rsid w:val="00506D29"/>
    <w:rsid w:val="0050700E"/>
    <w:rsid w:val="00512AB1"/>
    <w:rsid w:val="00513422"/>
    <w:rsid w:val="005140C3"/>
    <w:rsid w:val="0051540A"/>
    <w:rsid w:val="00515982"/>
    <w:rsid w:val="00517989"/>
    <w:rsid w:val="005228E8"/>
    <w:rsid w:val="0052404C"/>
    <w:rsid w:val="005252E8"/>
    <w:rsid w:val="00525474"/>
    <w:rsid w:val="005261E0"/>
    <w:rsid w:val="0053093D"/>
    <w:rsid w:val="005310A4"/>
    <w:rsid w:val="005318AD"/>
    <w:rsid w:val="00533518"/>
    <w:rsid w:val="00534BB8"/>
    <w:rsid w:val="00536C17"/>
    <w:rsid w:val="00537526"/>
    <w:rsid w:val="00540CA5"/>
    <w:rsid w:val="00540F57"/>
    <w:rsid w:val="00541FE1"/>
    <w:rsid w:val="00543048"/>
    <w:rsid w:val="005451CF"/>
    <w:rsid w:val="00546767"/>
    <w:rsid w:val="0054704B"/>
    <w:rsid w:val="00547648"/>
    <w:rsid w:val="0055059F"/>
    <w:rsid w:val="00550CE8"/>
    <w:rsid w:val="00551EA9"/>
    <w:rsid w:val="0055432D"/>
    <w:rsid w:val="00554654"/>
    <w:rsid w:val="005551FE"/>
    <w:rsid w:val="005560C0"/>
    <w:rsid w:val="005566C2"/>
    <w:rsid w:val="00556CFD"/>
    <w:rsid w:val="00557563"/>
    <w:rsid w:val="00557E98"/>
    <w:rsid w:val="0056041C"/>
    <w:rsid w:val="005613F2"/>
    <w:rsid w:val="00561F70"/>
    <w:rsid w:val="00562453"/>
    <w:rsid w:val="00565AA3"/>
    <w:rsid w:val="00567522"/>
    <w:rsid w:val="005711E7"/>
    <w:rsid w:val="0057194F"/>
    <w:rsid w:val="0057238E"/>
    <w:rsid w:val="00572C60"/>
    <w:rsid w:val="005746ED"/>
    <w:rsid w:val="00575153"/>
    <w:rsid w:val="0057689F"/>
    <w:rsid w:val="005770F1"/>
    <w:rsid w:val="005806A9"/>
    <w:rsid w:val="00580D17"/>
    <w:rsid w:val="005829FE"/>
    <w:rsid w:val="00582BEA"/>
    <w:rsid w:val="00583A56"/>
    <w:rsid w:val="00583E3E"/>
    <w:rsid w:val="00584965"/>
    <w:rsid w:val="005869A5"/>
    <w:rsid w:val="00586C60"/>
    <w:rsid w:val="005875A1"/>
    <w:rsid w:val="00587E8A"/>
    <w:rsid w:val="00590546"/>
    <w:rsid w:val="005931F8"/>
    <w:rsid w:val="00594443"/>
    <w:rsid w:val="00596BB3"/>
    <w:rsid w:val="00597BC1"/>
    <w:rsid w:val="00597F12"/>
    <w:rsid w:val="005A0826"/>
    <w:rsid w:val="005A1314"/>
    <w:rsid w:val="005A19FF"/>
    <w:rsid w:val="005A256D"/>
    <w:rsid w:val="005A267D"/>
    <w:rsid w:val="005A3253"/>
    <w:rsid w:val="005A34DB"/>
    <w:rsid w:val="005A3B61"/>
    <w:rsid w:val="005A3C69"/>
    <w:rsid w:val="005A4DE5"/>
    <w:rsid w:val="005A5F13"/>
    <w:rsid w:val="005A6B80"/>
    <w:rsid w:val="005B1291"/>
    <w:rsid w:val="005B1644"/>
    <w:rsid w:val="005B1DF8"/>
    <w:rsid w:val="005B36E6"/>
    <w:rsid w:val="005B38F4"/>
    <w:rsid w:val="005B60F2"/>
    <w:rsid w:val="005B78AF"/>
    <w:rsid w:val="005C129F"/>
    <w:rsid w:val="005C1BEA"/>
    <w:rsid w:val="005C3133"/>
    <w:rsid w:val="005C3248"/>
    <w:rsid w:val="005C32CA"/>
    <w:rsid w:val="005C3B6A"/>
    <w:rsid w:val="005C3F37"/>
    <w:rsid w:val="005C46FE"/>
    <w:rsid w:val="005C53B9"/>
    <w:rsid w:val="005C6A7F"/>
    <w:rsid w:val="005C76EE"/>
    <w:rsid w:val="005D005C"/>
    <w:rsid w:val="005D0710"/>
    <w:rsid w:val="005D1B7A"/>
    <w:rsid w:val="005D2003"/>
    <w:rsid w:val="005D2069"/>
    <w:rsid w:val="005D406E"/>
    <w:rsid w:val="005D4BDA"/>
    <w:rsid w:val="005D5510"/>
    <w:rsid w:val="005D5712"/>
    <w:rsid w:val="005D644D"/>
    <w:rsid w:val="005D7413"/>
    <w:rsid w:val="005E0019"/>
    <w:rsid w:val="005E006C"/>
    <w:rsid w:val="005E02AF"/>
    <w:rsid w:val="005E058A"/>
    <w:rsid w:val="005E112D"/>
    <w:rsid w:val="005E2C02"/>
    <w:rsid w:val="005E2DE5"/>
    <w:rsid w:val="005E375A"/>
    <w:rsid w:val="005E40EC"/>
    <w:rsid w:val="005E4BE0"/>
    <w:rsid w:val="005E5420"/>
    <w:rsid w:val="005E5C5A"/>
    <w:rsid w:val="005E6587"/>
    <w:rsid w:val="005F01E6"/>
    <w:rsid w:val="005F0B08"/>
    <w:rsid w:val="005F3320"/>
    <w:rsid w:val="005F35E0"/>
    <w:rsid w:val="005F5CE6"/>
    <w:rsid w:val="005F6749"/>
    <w:rsid w:val="005F6D9F"/>
    <w:rsid w:val="005F7C06"/>
    <w:rsid w:val="006016CF"/>
    <w:rsid w:val="00602550"/>
    <w:rsid w:val="00603363"/>
    <w:rsid w:val="00604236"/>
    <w:rsid w:val="00605594"/>
    <w:rsid w:val="00605D86"/>
    <w:rsid w:val="00606BC9"/>
    <w:rsid w:val="00611BF0"/>
    <w:rsid w:val="00612036"/>
    <w:rsid w:val="0061204B"/>
    <w:rsid w:val="006120F0"/>
    <w:rsid w:val="006124DF"/>
    <w:rsid w:val="00612690"/>
    <w:rsid w:val="00613A7B"/>
    <w:rsid w:val="00614E6B"/>
    <w:rsid w:val="006151A9"/>
    <w:rsid w:val="006156F6"/>
    <w:rsid w:val="00615F93"/>
    <w:rsid w:val="00617416"/>
    <w:rsid w:val="006174B5"/>
    <w:rsid w:val="00620AFD"/>
    <w:rsid w:val="006215B1"/>
    <w:rsid w:val="00621A89"/>
    <w:rsid w:val="00623074"/>
    <w:rsid w:val="006233F1"/>
    <w:rsid w:val="00623A18"/>
    <w:rsid w:val="00625D78"/>
    <w:rsid w:val="00625F7D"/>
    <w:rsid w:val="00626455"/>
    <w:rsid w:val="00627D79"/>
    <w:rsid w:val="00630144"/>
    <w:rsid w:val="00630263"/>
    <w:rsid w:val="00630743"/>
    <w:rsid w:val="00630CF4"/>
    <w:rsid w:val="00632C36"/>
    <w:rsid w:val="006358B3"/>
    <w:rsid w:val="00637A03"/>
    <w:rsid w:val="006400ED"/>
    <w:rsid w:val="00640B22"/>
    <w:rsid w:val="00641024"/>
    <w:rsid w:val="00641B7A"/>
    <w:rsid w:val="00641E43"/>
    <w:rsid w:val="0064221A"/>
    <w:rsid w:val="0064233A"/>
    <w:rsid w:val="006448BA"/>
    <w:rsid w:val="00644A30"/>
    <w:rsid w:val="0064677F"/>
    <w:rsid w:val="0064730B"/>
    <w:rsid w:val="006476FA"/>
    <w:rsid w:val="00647958"/>
    <w:rsid w:val="006502D3"/>
    <w:rsid w:val="00651339"/>
    <w:rsid w:val="00652E08"/>
    <w:rsid w:val="00652FC4"/>
    <w:rsid w:val="006532A2"/>
    <w:rsid w:val="00653C41"/>
    <w:rsid w:val="0065445F"/>
    <w:rsid w:val="00654CE3"/>
    <w:rsid w:val="00654EA4"/>
    <w:rsid w:val="006552A8"/>
    <w:rsid w:val="0067001F"/>
    <w:rsid w:val="006713A4"/>
    <w:rsid w:val="0067256E"/>
    <w:rsid w:val="006727D3"/>
    <w:rsid w:val="0067295F"/>
    <w:rsid w:val="006734D0"/>
    <w:rsid w:val="006747CC"/>
    <w:rsid w:val="00674AF7"/>
    <w:rsid w:val="00674B06"/>
    <w:rsid w:val="00674D19"/>
    <w:rsid w:val="00675061"/>
    <w:rsid w:val="00675096"/>
    <w:rsid w:val="00675A38"/>
    <w:rsid w:val="00675D5A"/>
    <w:rsid w:val="0067656F"/>
    <w:rsid w:val="00676E3B"/>
    <w:rsid w:val="00677474"/>
    <w:rsid w:val="00677ACE"/>
    <w:rsid w:val="00680698"/>
    <w:rsid w:val="006810DF"/>
    <w:rsid w:val="00681430"/>
    <w:rsid w:val="00682751"/>
    <w:rsid w:val="00684372"/>
    <w:rsid w:val="0068493D"/>
    <w:rsid w:val="006865FB"/>
    <w:rsid w:val="00687766"/>
    <w:rsid w:val="00687B8E"/>
    <w:rsid w:val="00687DD8"/>
    <w:rsid w:val="006921D0"/>
    <w:rsid w:val="00692EE7"/>
    <w:rsid w:val="00695067"/>
    <w:rsid w:val="00695169"/>
    <w:rsid w:val="00696B31"/>
    <w:rsid w:val="006A1E57"/>
    <w:rsid w:val="006A1F8A"/>
    <w:rsid w:val="006A2321"/>
    <w:rsid w:val="006A26C2"/>
    <w:rsid w:val="006A2A78"/>
    <w:rsid w:val="006A2E5C"/>
    <w:rsid w:val="006A2E7C"/>
    <w:rsid w:val="006A3FA3"/>
    <w:rsid w:val="006A61ED"/>
    <w:rsid w:val="006A69F4"/>
    <w:rsid w:val="006A6A79"/>
    <w:rsid w:val="006B2230"/>
    <w:rsid w:val="006B5342"/>
    <w:rsid w:val="006B6635"/>
    <w:rsid w:val="006C1913"/>
    <w:rsid w:val="006C3208"/>
    <w:rsid w:val="006C5B77"/>
    <w:rsid w:val="006C5F5C"/>
    <w:rsid w:val="006C63F8"/>
    <w:rsid w:val="006C6549"/>
    <w:rsid w:val="006D08B5"/>
    <w:rsid w:val="006D20C1"/>
    <w:rsid w:val="006D24E4"/>
    <w:rsid w:val="006D2A21"/>
    <w:rsid w:val="006D31F4"/>
    <w:rsid w:val="006D45FF"/>
    <w:rsid w:val="006D5386"/>
    <w:rsid w:val="006D7EE8"/>
    <w:rsid w:val="006E18A2"/>
    <w:rsid w:val="006E1BC5"/>
    <w:rsid w:val="006E2891"/>
    <w:rsid w:val="006E31F5"/>
    <w:rsid w:val="006E3655"/>
    <w:rsid w:val="006E369F"/>
    <w:rsid w:val="006E41FF"/>
    <w:rsid w:val="006E443E"/>
    <w:rsid w:val="006E4B2D"/>
    <w:rsid w:val="006E5077"/>
    <w:rsid w:val="006E586D"/>
    <w:rsid w:val="006E599C"/>
    <w:rsid w:val="006E5E4F"/>
    <w:rsid w:val="006E67B9"/>
    <w:rsid w:val="006E6B73"/>
    <w:rsid w:val="006E6DC4"/>
    <w:rsid w:val="006E7195"/>
    <w:rsid w:val="006E77E7"/>
    <w:rsid w:val="006E7B73"/>
    <w:rsid w:val="006F0219"/>
    <w:rsid w:val="006F0C29"/>
    <w:rsid w:val="006F0C96"/>
    <w:rsid w:val="006F1F61"/>
    <w:rsid w:val="006F3763"/>
    <w:rsid w:val="006F3952"/>
    <w:rsid w:val="006F42EF"/>
    <w:rsid w:val="006F5AB9"/>
    <w:rsid w:val="006F5E6C"/>
    <w:rsid w:val="006F7963"/>
    <w:rsid w:val="006F7DE8"/>
    <w:rsid w:val="00700829"/>
    <w:rsid w:val="00700F19"/>
    <w:rsid w:val="0070108C"/>
    <w:rsid w:val="00701288"/>
    <w:rsid w:val="00701749"/>
    <w:rsid w:val="00701991"/>
    <w:rsid w:val="007019A7"/>
    <w:rsid w:val="007039CB"/>
    <w:rsid w:val="00707077"/>
    <w:rsid w:val="00707358"/>
    <w:rsid w:val="00707726"/>
    <w:rsid w:val="00711BD7"/>
    <w:rsid w:val="0071249F"/>
    <w:rsid w:val="0071302C"/>
    <w:rsid w:val="007145F3"/>
    <w:rsid w:val="00716425"/>
    <w:rsid w:val="007169D9"/>
    <w:rsid w:val="0071765C"/>
    <w:rsid w:val="00720716"/>
    <w:rsid w:val="00721212"/>
    <w:rsid w:val="00721A0D"/>
    <w:rsid w:val="00722411"/>
    <w:rsid w:val="00722985"/>
    <w:rsid w:val="0072510F"/>
    <w:rsid w:val="007276C8"/>
    <w:rsid w:val="00727768"/>
    <w:rsid w:val="00727C00"/>
    <w:rsid w:val="00732A24"/>
    <w:rsid w:val="0073414F"/>
    <w:rsid w:val="007343D4"/>
    <w:rsid w:val="00734A1D"/>
    <w:rsid w:val="00735890"/>
    <w:rsid w:val="007359B7"/>
    <w:rsid w:val="007364CF"/>
    <w:rsid w:val="0073725D"/>
    <w:rsid w:val="00737795"/>
    <w:rsid w:val="00737F3F"/>
    <w:rsid w:val="00740212"/>
    <w:rsid w:val="007403D6"/>
    <w:rsid w:val="00740861"/>
    <w:rsid w:val="007409A7"/>
    <w:rsid w:val="00740C91"/>
    <w:rsid w:val="007412EF"/>
    <w:rsid w:val="007422E1"/>
    <w:rsid w:val="007426B5"/>
    <w:rsid w:val="00743007"/>
    <w:rsid w:val="00746F09"/>
    <w:rsid w:val="00750B6D"/>
    <w:rsid w:val="00751847"/>
    <w:rsid w:val="00751A97"/>
    <w:rsid w:val="00751DF2"/>
    <w:rsid w:val="007528B4"/>
    <w:rsid w:val="00755437"/>
    <w:rsid w:val="00756493"/>
    <w:rsid w:val="007573BB"/>
    <w:rsid w:val="0075757B"/>
    <w:rsid w:val="00760B5B"/>
    <w:rsid w:val="00760C23"/>
    <w:rsid w:val="00760E14"/>
    <w:rsid w:val="00761279"/>
    <w:rsid w:val="00762B58"/>
    <w:rsid w:val="0076308D"/>
    <w:rsid w:val="007636E7"/>
    <w:rsid w:val="007648D4"/>
    <w:rsid w:val="0076525F"/>
    <w:rsid w:val="007654E3"/>
    <w:rsid w:val="00766ABF"/>
    <w:rsid w:val="00767413"/>
    <w:rsid w:val="0077048B"/>
    <w:rsid w:val="007742EA"/>
    <w:rsid w:val="007757A6"/>
    <w:rsid w:val="00776046"/>
    <w:rsid w:val="0077619A"/>
    <w:rsid w:val="00776309"/>
    <w:rsid w:val="00776AFD"/>
    <w:rsid w:val="007771E6"/>
    <w:rsid w:val="00781F2E"/>
    <w:rsid w:val="00782068"/>
    <w:rsid w:val="00783241"/>
    <w:rsid w:val="00783BA0"/>
    <w:rsid w:val="00783C23"/>
    <w:rsid w:val="00785128"/>
    <w:rsid w:val="00787291"/>
    <w:rsid w:val="00790168"/>
    <w:rsid w:val="00790282"/>
    <w:rsid w:val="00790C87"/>
    <w:rsid w:val="00791F49"/>
    <w:rsid w:val="00792399"/>
    <w:rsid w:val="0079245D"/>
    <w:rsid w:val="00793229"/>
    <w:rsid w:val="00793291"/>
    <w:rsid w:val="007949F2"/>
    <w:rsid w:val="00794D20"/>
    <w:rsid w:val="007956C9"/>
    <w:rsid w:val="00795810"/>
    <w:rsid w:val="00796138"/>
    <w:rsid w:val="00796559"/>
    <w:rsid w:val="007968A8"/>
    <w:rsid w:val="007A004A"/>
    <w:rsid w:val="007A20D9"/>
    <w:rsid w:val="007A5DFB"/>
    <w:rsid w:val="007A7DCC"/>
    <w:rsid w:val="007B11A0"/>
    <w:rsid w:val="007B1237"/>
    <w:rsid w:val="007B1F31"/>
    <w:rsid w:val="007B2605"/>
    <w:rsid w:val="007B3CEC"/>
    <w:rsid w:val="007B5758"/>
    <w:rsid w:val="007B63B5"/>
    <w:rsid w:val="007B6AA2"/>
    <w:rsid w:val="007B71D5"/>
    <w:rsid w:val="007B72F5"/>
    <w:rsid w:val="007B738D"/>
    <w:rsid w:val="007B739D"/>
    <w:rsid w:val="007B7D6C"/>
    <w:rsid w:val="007C17D6"/>
    <w:rsid w:val="007C26EA"/>
    <w:rsid w:val="007C41CF"/>
    <w:rsid w:val="007C5045"/>
    <w:rsid w:val="007C5242"/>
    <w:rsid w:val="007D0567"/>
    <w:rsid w:val="007D2993"/>
    <w:rsid w:val="007D31D0"/>
    <w:rsid w:val="007D3661"/>
    <w:rsid w:val="007D3A64"/>
    <w:rsid w:val="007D4B2B"/>
    <w:rsid w:val="007D6455"/>
    <w:rsid w:val="007D6844"/>
    <w:rsid w:val="007D77F6"/>
    <w:rsid w:val="007D7BBC"/>
    <w:rsid w:val="007E0F3F"/>
    <w:rsid w:val="007E3119"/>
    <w:rsid w:val="007E3B89"/>
    <w:rsid w:val="007E4F16"/>
    <w:rsid w:val="007E6DE5"/>
    <w:rsid w:val="007E7053"/>
    <w:rsid w:val="007E77C2"/>
    <w:rsid w:val="007F02A3"/>
    <w:rsid w:val="007F1111"/>
    <w:rsid w:val="007F1581"/>
    <w:rsid w:val="007F1AAA"/>
    <w:rsid w:val="007F1C00"/>
    <w:rsid w:val="007F2E59"/>
    <w:rsid w:val="007F3804"/>
    <w:rsid w:val="007F4141"/>
    <w:rsid w:val="007F54A1"/>
    <w:rsid w:val="007F5811"/>
    <w:rsid w:val="007F599A"/>
    <w:rsid w:val="007F7D82"/>
    <w:rsid w:val="007F7DA8"/>
    <w:rsid w:val="007F7F83"/>
    <w:rsid w:val="00800603"/>
    <w:rsid w:val="00800714"/>
    <w:rsid w:val="008009CC"/>
    <w:rsid w:val="00800D9D"/>
    <w:rsid w:val="00801555"/>
    <w:rsid w:val="00803A64"/>
    <w:rsid w:val="0080573D"/>
    <w:rsid w:val="00805EC4"/>
    <w:rsid w:val="00806681"/>
    <w:rsid w:val="00806B84"/>
    <w:rsid w:val="00810550"/>
    <w:rsid w:val="00810BD0"/>
    <w:rsid w:val="00811982"/>
    <w:rsid w:val="00811D6E"/>
    <w:rsid w:val="0081228A"/>
    <w:rsid w:val="00812800"/>
    <w:rsid w:val="00812DF3"/>
    <w:rsid w:val="00813FD9"/>
    <w:rsid w:val="008140DA"/>
    <w:rsid w:val="00814E7E"/>
    <w:rsid w:val="00814FB5"/>
    <w:rsid w:val="00816FC8"/>
    <w:rsid w:val="00817E19"/>
    <w:rsid w:val="0082047F"/>
    <w:rsid w:val="008207DE"/>
    <w:rsid w:val="00821307"/>
    <w:rsid w:val="00823C1B"/>
    <w:rsid w:val="0082417F"/>
    <w:rsid w:val="00824E1D"/>
    <w:rsid w:val="008250DB"/>
    <w:rsid w:val="00825E3D"/>
    <w:rsid w:val="008262AF"/>
    <w:rsid w:val="00827D81"/>
    <w:rsid w:val="00830382"/>
    <w:rsid w:val="008304CE"/>
    <w:rsid w:val="00830E3D"/>
    <w:rsid w:val="00830F66"/>
    <w:rsid w:val="0083141C"/>
    <w:rsid w:val="0083388D"/>
    <w:rsid w:val="0083432D"/>
    <w:rsid w:val="008347D9"/>
    <w:rsid w:val="00834DCD"/>
    <w:rsid w:val="00835800"/>
    <w:rsid w:val="0084078A"/>
    <w:rsid w:val="0084157E"/>
    <w:rsid w:val="00841706"/>
    <w:rsid w:val="00841DFE"/>
    <w:rsid w:val="008422EF"/>
    <w:rsid w:val="00842977"/>
    <w:rsid w:val="00843E3F"/>
    <w:rsid w:val="00844326"/>
    <w:rsid w:val="00844E6F"/>
    <w:rsid w:val="00845143"/>
    <w:rsid w:val="0084537F"/>
    <w:rsid w:val="008454F6"/>
    <w:rsid w:val="00846546"/>
    <w:rsid w:val="008479EC"/>
    <w:rsid w:val="0085142D"/>
    <w:rsid w:val="0085248D"/>
    <w:rsid w:val="0085249B"/>
    <w:rsid w:val="00855EFB"/>
    <w:rsid w:val="008561EA"/>
    <w:rsid w:val="00856353"/>
    <w:rsid w:val="0085678C"/>
    <w:rsid w:val="00856D72"/>
    <w:rsid w:val="00857A65"/>
    <w:rsid w:val="00860F14"/>
    <w:rsid w:val="00861558"/>
    <w:rsid w:val="008644CE"/>
    <w:rsid w:val="008656BB"/>
    <w:rsid w:val="00865F19"/>
    <w:rsid w:val="0086780C"/>
    <w:rsid w:val="00870017"/>
    <w:rsid w:val="008718FC"/>
    <w:rsid w:val="0087214B"/>
    <w:rsid w:val="00873365"/>
    <w:rsid w:val="008743F2"/>
    <w:rsid w:val="00874E1C"/>
    <w:rsid w:val="008750FD"/>
    <w:rsid w:val="00875305"/>
    <w:rsid w:val="00875AEC"/>
    <w:rsid w:val="00877A9A"/>
    <w:rsid w:val="008806EB"/>
    <w:rsid w:val="00881235"/>
    <w:rsid w:val="00881297"/>
    <w:rsid w:val="00883344"/>
    <w:rsid w:val="00883642"/>
    <w:rsid w:val="00884EDC"/>
    <w:rsid w:val="00884FA9"/>
    <w:rsid w:val="00886BEE"/>
    <w:rsid w:val="00887353"/>
    <w:rsid w:val="00893DD9"/>
    <w:rsid w:val="00894512"/>
    <w:rsid w:val="00894DA9"/>
    <w:rsid w:val="0089584E"/>
    <w:rsid w:val="00895AB1"/>
    <w:rsid w:val="00897C18"/>
    <w:rsid w:val="008A162B"/>
    <w:rsid w:val="008A1CB2"/>
    <w:rsid w:val="008A2671"/>
    <w:rsid w:val="008A3526"/>
    <w:rsid w:val="008A53CD"/>
    <w:rsid w:val="008A7A03"/>
    <w:rsid w:val="008B0153"/>
    <w:rsid w:val="008B05F5"/>
    <w:rsid w:val="008B05FD"/>
    <w:rsid w:val="008B06CB"/>
    <w:rsid w:val="008B0DDE"/>
    <w:rsid w:val="008B16E6"/>
    <w:rsid w:val="008B2B80"/>
    <w:rsid w:val="008B2DA6"/>
    <w:rsid w:val="008B43D3"/>
    <w:rsid w:val="008B4594"/>
    <w:rsid w:val="008B4DB9"/>
    <w:rsid w:val="008B6D84"/>
    <w:rsid w:val="008C0D13"/>
    <w:rsid w:val="008C28F8"/>
    <w:rsid w:val="008C6489"/>
    <w:rsid w:val="008C788A"/>
    <w:rsid w:val="008D0C1B"/>
    <w:rsid w:val="008D23CE"/>
    <w:rsid w:val="008D2A13"/>
    <w:rsid w:val="008D2A6E"/>
    <w:rsid w:val="008D3213"/>
    <w:rsid w:val="008D34A9"/>
    <w:rsid w:val="008D3923"/>
    <w:rsid w:val="008D3AAD"/>
    <w:rsid w:val="008D71E6"/>
    <w:rsid w:val="008D7A2C"/>
    <w:rsid w:val="008D7F8B"/>
    <w:rsid w:val="008E1B20"/>
    <w:rsid w:val="008E3273"/>
    <w:rsid w:val="008E3C50"/>
    <w:rsid w:val="008E446E"/>
    <w:rsid w:val="008E46D8"/>
    <w:rsid w:val="008E5003"/>
    <w:rsid w:val="008E5023"/>
    <w:rsid w:val="008E5F3E"/>
    <w:rsid w:val="008E66FF"/>
    <w:rsid w:val="008E75AB"/>
    <w:rsid w:val="008E76C0"/>
    <w:rsid w:val="008F05A2"/>
    <w:rsid w:val="008F0734"/>
    <w:rsid w:val="008F12B8"/>
    <w:rsid w:val="008F1C3B"/>
    <w:rsid w:val="008F4A8F"/>
    <w:rsid w:val="008F608B"/>
    <w:rsid w:val="008F6E6E"/>
    <w:rsid w:val="008F6FBB"/>
    <w:rsid w:val="008F79D9"/>
    <w:rsid w:val="008F79EC"/>
    <w:rsid w:val="00900868"/>
    <w:rsid w:val="00900E95"/>
    <w:rsid w:val="009019C6"/>
    <w:rsid w:val="00904193"/>
    <w:rsid w:val="00904FDD"/>
    <w:rsid w:val="00906087"/>
    <w:rsid w:val="00907519"/>
    <w:rsid w:val="009075FB"/>
    <w:rsid w:val="00907602"/>
    <w:rsid w:val="009077E9"/>
    <w:rsid w:val="00910FBE"/>
    <w:rsid w:val="009119A8"/>
    <w:rsid w:val="009120C0"/>
    <w:rsid w:val="00912D69"/>
    <w:rsid w:val="00913E73"/>
    <w:rsid w:val="00915472"/>
    <w:rsid w:val="00915A21"/>
    <w:rsid w:val="009167A4"/>
    <w:rsid w:val="00916CBF"/>
    <w:rsid w:val="00917379"/>
    <w:rsid w:val="009211FB"/>
    <w:rsid w:val="00921251"/>
    <w:rsid w:val="009236AA"/>
    <w:rsid w:val="009237AB"/>
    <w:rsid w:val="00926CA9"/>
    <w:rsid w:val="009300E5"/>
    <w:rsid w:val="00931940"/>
    <w:rsid w:val="00931D26"/>
    <w:rsid w:val="00932954"/>
    <w:rsid w:val="00933065"/>
    <w:rsid w:val="00933D57"/>
    <w:rsid w:val="009342E1"/>
    <w:rsid w:val="0093675C"/>
    <w:rsid w:val="00941D34"/>
    <w:rsid w:val="00942C63"/>
    <w:rsid w:val="00942DBC"/>
    <w:rsid w:val="009430A1"/>
    <w:rsid w:val="009441BA"/>
    <w:rsid w:val="00945E7E"/>
    <w:rsid w:val="00946BBF"/>
    <w:rsid w:val="00947004"/>
    <w:rsid w:val="00947545"/>
    <w:rsid w:val="00947644"/>
    <w:rsid w:val="00947BFD"/>
    <w:rsid w:val="0095098E"/>
    <w:rsid w:val="00951076"/>
    <w:rsid w:val="009516C0"/>
    <w:rsid w:val="009539F5"/>
    <w:rsid w:val="009544EA"/>
    <w:rsid w:val="0095555D"/>
    <w:rsid w:val="009609BC"/>
    <w:rsid w:val="0096106E"/>
    <w:rsid w:val="009641DF"/>
    <w:rsid w:val="0096449E"/>
    <w:rsid w:val="009651B8"/>
    <w:rsid w:val="00965403"/>
    <w:rsid w:val="0096543C"/>
    <w:rsid w:val="00970EBA"/>
    <w:rsid w:val="00972936"/>
    <w:rsid w:val="00972C3C"/>
    <w:rsid w:val="00972F7D"/>
    <w:rsid w:val="009740F5"/>
    <w:rsid w:val="009771E6"/>
    <w:rsid w:val="009774E8"/>
    <w:rsid w:val="0098085F"/>
    <w:rsid w:val="009815FD"/>
    <w:rsid w:val="00981D15"/>
    <w:rsid w:val="00982E22"/>
    <w:rsid w:val="009830FE"/>
    <w:rsid w:val="0098379F"/>
    <w:rsid w:val="00984C4F"/>
    <w:rsid w:val="00985089"/>
    <w:rsid w:val="00985618"/>
    <w:rsid w:val="009874CD"/>
    <w:rsid w:val="00990396"/>
    <w:rsid w:val="009909B4"/>
    <w:rsid w:val="009933DF"/>
    <w:rsid w:val="00993710"/>
    <w:rsid w:val="00993D72"/>
    <w:rsid w:val="0099568E"/>
    <w:rsid w:val="00996A4A"/>
    <w:rsid w:val="00997772"/>
    <w:rsid w:val="009A00F2"/>
    <w:rsid w:val="009A08CF"/>
    <w:rsid w:val="009A3776"/>
    <w:rsid w:val="009A3BCC"/>
    <w:rsid w:val="009A6B50"/>
    <w:rsid w:val="009A79D5"/>
    <w:rsid w:val="009B0BA5"/>
    <w:rsid w:val="009B0ED3"/>
    <w:rsid w:val="009B13DE"/>
    <w:rsid w:val="009B1565"/>
    <w:rsid w:val="009B36D5"/>
    <w:rsid w:val="009B41BC"/>
    <w:rsid w:val="009B51AB"/>
    <w:rsid w:val="009B5ACD"/>
    <w:rsid w:val="009B5FEF"/>
    <w:rsid w:val="009B6D43"/>
    <w:rsid w:val="009B755A"/>
    <w:rsid w:val="009C0394"/>
    <w:rsid w:val="009C3DA1"/>
    <w:rsid w:val="009C441F"/>
    <w:rsid w:val="009C5EBD"/>
    <w:rsid w:val="009C7444"/>
    <w:rsid w:val="009C7987"/>
    <w:rsid w:val="009D01BC"/>
    <w:rsid w:val="009D0488"/>
    <w:rsid w:val="009D27A3"/>
    <w:rsid w:val="009D3445"/>
    <w:rsid w:val="009D35BE"/>
    <w:rsid w:val="009D3B5C"/>
    <w:rsid w:val="009D5388"/>
    <w:rsid w:val="009D5486"/>
    <w:rsid w:val="009D5DA5"/>
    <w:rsid w:val="009D6992"/>
    <w:rsid w:val="009D6B83"/>
    <w:rsid w:val="009D72CE"/>
    <w:rsid w:val="009E0D45"/>
    <w:rsid w:val="009E1A27"/>
    <w:rsid w:val="009E1A7C"/>
    <w:rsid w:val="009E2284"/>
    <w:rsid w:val="009E3050"/>
    <w:rsid w:val="009E3955"/>
    <w:rsid w:val="009E7A2E"/>
    <w:rsid w:val="009F0525"/>
    <w:rsid w:val="009F0D17"/>
    <w:rsid w:val="009F0F7B"/>
    <w:rsid w:val="009F19E4"/>
    <w:rsid w:val="009F2383"/>
    <w:rsid w:val="009F271C"/>
    <w:rsid w:val="009F3B6B"/>
    <w:rsid w:val="009F4BB4"/>
    <w:rsid w:val="009F4E7B"/>
    <w:rsid w:val="009F55F7"/>
    <w:rsid w:val="009F6940"/>
    <w:rsid w:val="009F709B"/>
    <w:rsid w:val="00A00BF3"/>
    <w:rsid w:val="00A021E1"/>
    <w:rsid w:val="00A03BE3"/>
    <w:rsid w:val="00A04BD5"/>
    <w:rsid w:val="00A06311"/>
    <w:rsid w:val="00A07ED8"/>
    <w:rsid w:val="00A102C2"/>
    <w:rsid w:val="00A10512"/>
    <w:rsid w:val="00A10C9B"/>
    <w:rsid w:val="00A10DD3"/>
    <w:rsid w:val="00A1105A"/>
    <w:rsid w:val="00A1260B"/>
    <w:rsid w:val="00A13070"/>
    <w:rsid w:val="00A13D9C"/>
    <w:rsid w:val="00A14623"/>
    <w:rsid w:val="00A14DA4"/>
    <w:rsid w:val="00A15C89"/>
    <w:rsid w:val="00A17094"/>
    <w:rsid w:val="00A178A7"/>
    <w:rsid w:val="00A2035C"/>
    <w:rsid w:val="00A23FD7"/>
    <w:rsid w:val="00A24B79"/>
    <w:rsid w:val="00A25E4D"/>
    <w:rsid w:val="00A2651C"/>
    <w:rsid w:val="00A310C5"/>
    <w:rsid w:val="00A31BB8"/>
    <w:rsid w:val="00A32185"/>
    <w:rsid w:val="00A3270E"/>
    <w:rsid w:val="00A350E1"/>
    <w:rsid w:val="00A36DCE"/>
    <w:rsid w:val="00A3708B"/>
    <w:rsid w:val="00A41216"/>
    <w:rsid w:val="00A4172D"/>
    <w:rsid w:val="00A417AF"/>
    <w:rsid w:val="00A42071"/>
    <w:rsid w:val="00A426FC"/>
    <w:rsid w:val="00A42A82"/>
    <w:rsid w:val="00A42BCC"/>
    <w:rsid w:val="00A43BCA"/>
    <w:rsid w:val="00A43C48"/>
    <w:rsid w:val="00A451E4"/>
    <w:rsid w:val="00A45216"/>
    <w:rsid w:val="00A454DA"/>
    <w:rsid w:val="00A45BCC"/>
    <w:rsid w:val="00A45DC9"/>
    <w:rsid w:val="00A46054"/>
    <w:rsid w:val="00A465FB"/>
    <w:rsid w:val="00A50BC2"/>
    <w:rsid w:val="00A50E23"/>
    <w:rsid w:val="00A522EE"/>
    <w:rsid w:val="00A56AC1"/>
    <w:rsid w:val="00A56FFC"/>
    <w:rsid w:val="00A575EF"/>
    <w:rsid w:val="00A579FD"/>
    <w:rsid w:val="00A60998"/>
    <w:rsid w:val="00A60B30"/>
    <w:rsid w:val="00A610AA"/>
    <w:rsid w:val="00A62519"/>
    <w:rsid w:val="00A62A6B"/>
    <w:rsid w:val="00A63573"/>
    <w:rsid w:val="00A637AE"/>
    <w:rsid w:val="00A63977"/>
    <w:rsid w:val="00A63EB2"/>
    <w:rsid w:val="00A6517C"/>
    <w:rsid w:val="00A6567B"/>
    <w:rsid w:val="00A65D06"/>
    <w:rsid w:val="00A66DEB"/>
    <w:rsid w:val="00A72421"/>
    <w:rsid w:val="00A76830"/>
    <w:rsid w:val="00A77082"/>
    <w:rsid w:val="00A82EF3"/>
    <w:rsid w:val="00A83A08"/>
    <w:rsid w:val="00A84059"/>
    <w:rsid w:val="00A85168"/>
    <w:rsid w:val="00A867B3"/>
    <w:rsid w:val="00A86DCF"/>
    <w:rsid w:val="00A8737C"/>
    <w:rsid w:val="00A878BA"/>
    <w:rsid w:val="00A903FF"/>
    <w:rsid w:val="00A91145"/>
    <w:rsid w:val="00A934EF"/>
    <w:rsid w:val="00A9377C"/>
    <w:rsid w:val="00A94479"/>
    <w:rsid w:val="00A944DE"/>
    <w:rsid w:val="00A94DBA"/>
    <w:rsid w:val="00A955E6"/>
    <w:rsid w:val="00A95DA6"/>
    <w:rsid w:val="00A9640F"/>
    <w:rsid w:val="00A96D27"/>
    <w:rsid w:val="00AA239F"/>
    <w:rsid w:val="00AA36E3"/>
    <w:rsid w:val="00AA3980"/>
    <w:rsid w:val="00AA45EC"/>
    <w:rsid w:val="00AA52BD"/>
    <w:rsid w:val="00AA6DAF"/>
    <w:rsid w:val="00AA6EE7"/>
    <w:rsid w:val="00AB147F"/>
    <w:rsid w:val="00AB2628"/>
    <w:rsid w:val="00AB35E2"/>
    <w:rsid w:val="00AB3941"/>
    <w:rsid w:val="00AB5B81"/>
    <w:rsid w:val="00AB5DC6"/>
    <w:rsid w:val="00AB6ABB"/>
    <w:rsid w:val="00AB7441"/>
    <w:rsid w:val="00AB7C68"/>
    <w:rsid w:val="00AC0F6D"/>
    <w:rsid w:val="00AC242F"/>
    <w:rsid w:val="00AC3CA0"/>
    <w:rsid w:val="00AC4731"/>
    <w:rsid w:val="00AC51FF"/>
    <w:rsid w:val="00AC6614"/>
    <w:rsid w:val="00AC66F7"/>
    <w:rsid w:val="00AC7A4E"/>
    <w:rsid w:val="00AD0D98"/>
    <w:rsid w:val="00AD1426"/>
    <w:rsid w:val="00AD2D8F"/>
    <w:rsid w:val="00AD30C2"/>
    <w:rsid w:val="00AD3B5A"/>
    <w:rsid w:val="00AD502C"/>
    <w:rsid w:val="00AD592A"/>
    <w:rsid w:val="00AD6695"/>
    <w:rsid w:val="00AD6E58"/>
    <w:rsid w:val="00AD7EE2"/>
    <w:rsid w:val="00AE0391"/>
    <w:rsid w:val="00AE057D"/>
    <w:rsid w:val="00AE0A06"/>
    <w:rsid w:val="00AE0BA0"/>
    <w:rsid w:val="00AE0BF2"/>
    <w:rsid w:val="00AE14FE"/>
    <w:rsid w:val="00AE19C6"/>
    <w:rsid w:val="00AE2BD9"/>
    <w:rsid w:val="00AE38A0"/>
    <w:rsid w:val="00AE3A99"/>
    <w:rsid w:val="00AE42B5"/>
    <w:rsid w:val="00AE4353"/>
    <w:rsid w:val="00AE4EE3"/>
    <w:rsid w:val="00AE677F"/>
    <w:rsid w:val="00AF0661"/>
    <w:rsid w:val="00AF0D15"/>
    <w:rsid w:val="00AF1F9B"/>
    <w:rsid w:val="00AF33BF"/>
    <w:rsid w:val="00AF3A2B"/>
    <w:rsid w:val="00AF3DA5"/>
    <w:rsid w:val="00AF420A"/>
    <w:rsid w:val="00AF53E4"/>
    <w:rsid w:val="00AF5C9D"/>
    <w:rsid w:val="00AF7628"/>
    <w:rsid w:val="00AF7864"/>
    <w:rsid w:val="00AF7AE8"/>
    <w:rsid w:val="00B001C2"/>
    <w:rsid w:val="00B00861"/>
    <w:rsid w:val="00B013F3"/>
    <w:rsid w:val="00B01EB1"/>
    <w:rsid w:val="00B03B35"/>
    <w:rsid w:val="00B041DA"/>
    <w:rsid w:val="00B05181"/>
    <w:rsid w:val="00B061B2"/>
    <w:rsid w:val="00B06E8E"/>
    <w:rsid w:val="00B07208"/>
    <w:rsid w:val="00B07B0C"/>
    <w:rsid w:val="00B10A8C"/>
    <w:rsid w:val="00B10FC9"/>
    <w:rsid w:val="00B10FFD"/>
    <w:rsid w:val="00B12A39"/>
    <w:rsid w:val="00B12B68"/>
    <w:rsid w:val="00B145D2"/>
    <w:rsid w:val="00B14EFD"/>
    <w:rsid w:val="00B167FF"/>
    <w:rsid w:val="00B176E0"/>
    <w:rsid w:val="00B17A95"/>
    <w:rsid w:val="00B214F2"/>
    <w:rsid w:val="00B2157B"/>
    <w:rsid w:val="00B21966"/>
    <w:rsid w:val="00B21A12"/>
    <w:rsid w:val="00B21D12"/>
    <w:rsid w:val="00B22281"/>
    <w:rsid w:val="00B22446"/>
    <w:rsid w:val="00B2354E"/>
    <w:rsid w:val="00B247E8"/>
    <w:rsid w:val="00B259C8"/>
    <w:rsid w:val="00B266A4"/>
    <w:rsid w:val="00B306F5"/>
    <w:rsid w:val="00B3160C"/>
    <w:rsid w:val="00B31B82"/>
    <w:rsid w:val="00B321CB"/>
    <w:rsid w:val="00B32E41"/>
    <w:rsid w:val="00B33CF6"/>
    <w:rsid w:val="00B3606B"/>
    <w:rsid w:val="00B360E2"/>
    <w:rsid w:val="00B369A8"/>
    <w:rsid w:val="00B37081"/>
    <w:rsid w:val="00B3710C"/>
    <w:rsid w:val="00B37D5B"/>
    <w:rsid w:val="00B40752"/>
    <w:rsid w:val="00B40FA4"/>
    <w:rsid w:val="00B413A3"/>
    <w:rsid w:val="00B438B8"/>
    <w:rsid w:val="00B441BB"/>
    <w:rsid w:val="00B45044"/>
    <w:rsid w:val="00B45211"/>
    <w:rsid w:val="00B456DD"/>
    <w:rsid w:val="00B45908"/>
    <w:rsid w:val="00B45BC1"/>
    <w:rsid w:val="00B4721D"/>
    <w:rsid w:val="00B503F1"/>
    <w:rsid w:val="00B513CB"/>
    <w:rsid w:val="00B52584"/>
    <w:rsid w:val="00B55166"/>
    <w:rsid w:val="00B564A6"/>
    <w:rsid w:val="00B56F19"/>
    <w:rsid w:val="00B57B4E"/>
    <w:rsid w:val="00B62CEF"/>
    <w:rsid w:val="00B639E6"/>
    <w:rsid w:val="00B65C3C"/>
    <w:rsid w:val="00B7184C"/>
    <w:rsid w:val="00B74283"/>
    <w:rsid w:val="00B74818"/>
    <w:rsid w:val="00B754A4"/>
    <w:rsid w:val="00B764F8"/>
    <w:rsid w:val="00B765E2"/>
    <w:rsid w:val="00B7768E"/>
    <w:rsid w:val="00B84251"/>
    <w:rsid w:val="00B855EE"/>
    <w:rsid w:val="00B87857"/>
    <w:rsid w:val="00B93B09"/>
    <w:rsid w:val="00B95B8D"/>
    <w:rsid w:val="00BA1529"/>
    <w:rsid w:val="00BA1AEF"/>
    <w:rsid w:val="00BA36D9"/>
    <w:rsid w:val="00BA49B5"/>
    <w:rsid w:val="00BA6C8C"/>
    <w:rsid w:val="00BA7454"/>
    <w:rsid w:val="00BA7517"/>
    <w:rsid w:val="00BA7FA6"/>
    <w:rsid w:val="00BB0625"/>
    <w:rsid w:val="00BB0CA5"/>
    <w:rsid w:val="00BB1041"/>
    <w:rsid w:val="00BB15CC"/>
    <w:rsid w:val="00BB15E6"/>
    <w:rsid w:val="00BB33DF"/>
    <w:rsid w:val="00BB3796"/>
    <w:rsid w:val="00BB38C6"/>
    <w:rsid w:val="00BB5CD9"/>
    <w:rsid w:val="00BB7A67"/>
    <w:rsid w:val="00BB7AE6"/>
    <w:rsid w:val="00BB7BBC"/>
    <w:rsid w:val="00BB7D41"/>
    <w:rsid w:val="00BB7D46"/>
    <w:rsid w:val="00BC146A"/>
    <w:rsid w:val="00BC1763"/>
    <w:rsid w:val="00BC1ACA"/>
    <w:rsid w:val="00BC2B1F"/>
    <w:rsid w:val="00BC3DCF"/>
    <w:rsid w:val="00BC6739"/>
    <w:rsid w:val="00BC6B86"/>
    <w:rsid w:val="00BD1F44"/>
    <w:rsid w:val="00BD2C63"/>
    <w:rsid w:val="00BE26A1"/>
    <w:rsid w:val="00BE2B73"/>
    <w:rsid w:val="00BE4195"/>
    <w:rsid w:val="00BE4975"/>
    <w:rsid w:val="00BE515E"/>
    <w:rsid w:val="00BE525D"/>
    <w:rsid w:val="00BE5F86"/>
    <w:rsid w:val="00BE76A5"/>
    <w:rsid w:val="00BF1064"/>
    <w:rsid w:val="00BF1942"/>
    <w:rsid w:val="00BF1AB4"/>
    <w:rsid w:val="00BF2A45"/>
    <w:rsid w:val="00BF31ED"/>
    <w:rsid w:val="00BF37DF"/>
    <w:rsid w:val="00BF3D0A"/>
    <w:rsid w:val="00BF3DF9"/>
    <w:rsid w:val="00BF4F4F"/>
    <w:rsid w:val="00BF5F7E"/>
    <w:rsid w:val="00C009B4"/>
    <w:rsid w:val="00C0200E"/>
    <w:rsid w:val="00C02793"/>
    <w:rsid w:val="00C043B7"/>
    <w:rsid w:val="00C04B0F"/>
    <w:rsid w:val="00C04F40"/>
    <w:rsid w:val="00C05995"/>
    <w:rsid w:val="00C068FA"/>
    <w:rsid w:val="00C0776C"/>
    <w:rsid w:val="00C079E6"/>
    <w:rsid w:val="00C101DC"/>
    <w:rsid w:val="00C11886"/>
    <w:rsid w:val="00C11B74"/>
    <w:rsid w:val="00C1246A"/>
    <w:rsid w:val="00C125E9"/>
    <w:rsid w:val="00C14898"/>
    <w:rsid w:val="00C16B51"/>
    <w:rsid w:val="00C16B8A"/>
    <w:rsid w:val="00C16BBB"/>
    <w:rsid w:val="00C17AF7"/>
    <w:rsid w:val="00C2022A"/>
    <w:rsid w:val="00C215EB"/>
    <w:rsid w:val="00C227ED"/>
    <w:rsid w:val="00C22F3F"/>
    <w:rsid w:val="00C237CC"/>
    <w:rsid w:val="00C245FC"/>
    <w:rsid w:val="00C25956"/>
    <w:rsid w:val="00C26657"/>
    <w:rsid w:val="00C277D3"/>
    <w:rsid w:val="00C30CB3"/>
    <w:rsid w:val="00C30D6F"/>
    <w:rsid w:val="00C32666"/>
    <w:rsid w:val="00C328D5"/>
    <w:rsid w:val="00C32D03"/>
    <w:rsid w:val="00C33C18"/>
    <w:rsid w:val="00C35A60"/>
    <w:rsid w:val="00C35CC8"/>
    <w:rsid w:val="00C37686"/>
    <w:rsid w:val="00C37771"/>
    <w:rsid w:val="00C3794F"/>
    <w:rsid w:val="00C37E85"/>
    <w:rsid w:val="00C401BA"/>
    <w:rsid w:val="00C404C3"/>
    <w:rsid w:val="00C40690"/>
    <w:rsid w:val="00C427C7"/>
    <w:rsid w:val="00C430A8"/>
    <w:rsid w:val="00C45ACA"/>
    <w:rsid w:val="00C47736"/>
    <w:rsid w:val="00C5012F"/>
    <w:rsid w:val="00C50E9C"/>
    <w:rsid w:val="00C50F1B"/>
    <w:rsid w:val="00C52392"/>
    <w:rsid w:val="00C54804"/>
    <w:rsid w:val="00C562B4"/>
    <w:rsid w:val="00C56E2C"/>
    <w:rsid w:val="00C572F0"/>
    <w:rsid w:val="00C61477"/>
    <w:rsid w:val="00C6173F"/>
    <w:rsid w:val="00C6175E"/>
    <w:rsid w:val="00C61C36"/>
    <w:rsid w:val="00C62242"/>
    <w:rsid w:val="00C6290C"/>
    <w:rsid w:val="00C63504"/>
    <w:rsid w:val="00C64A80"/>
    <w:rsid w:val="00C65AB6"/>
    <w:rsid w:val="00C67B87"/>
    <w:rsid w:val="00C706CB"/>
    <w:rsid w:val="00C72CD5"/>
    <w:rsid w:val="00C77256"/>
    <w:rsid w:val="00C77A8F"/>
    <w:rsid w:val="00C80898"/>
    <w:rsid w:val="00C821B4"/>
    <w:rsid w:val="00C826D8"/>
    <w:rsid w:val="00C84ECF"/>
    <w:rsid w:val="00C8670D"/>
    <w:rsid w:val="00C86AF4"/>
    <w:rsid w:val="00C8795F"/>
    <w:rsid w:val="00C87E66"/>
    <w:rsid w:val="00C90325"/>
    <w:rsid w:val="00C90690"/>
    <w:rsid w:val="00C9110D"/>
    <w:rsid w:val="00C914ED"/>
    <w:rsid w:val="00C91A28"/>
    <w:rsid w:val="00C92ED2"/>
    <w:rsid w:val="00C92EF1"/>
    <w:rsid w:val="00C937BF"/>
    <w:rsid w:val="00C93E8D"/>
    <w:rsid w:val="00C93E99"/>
    <w:rsid w:val="00C9466C"/>
    <w:rsid w:val="00C95874"/>
    <w:rsid w:val="00C96AE5"/>
    <w:rsid w:val="00C9759B"/>
    <w:rsid w:val="00CA0357"/>
    <w:rsid w:val="00CA0E28"/>
    <w:rsid w:val="00CA1DF4"/>
    <w:rsid w:val="00CA1FF9"/>
    <w:rsid w:val="00CA2803"/>
    <w:rsid w:val="00CA2FB0"/>
    <w:rsid w:val="00CA3DDD"/>
    <w:rsid w:val="00CA4195"/>
    <w:rsid w:val="00CA6925"/>
    <w:rsid w:val="00CA6B11"/>
    <w:rsid w:val="00CA6BF9"/>
    <w:rsid w:val="00CB206A"/>
    <w:rsid w:val="00CB283B"/>
    <w:rsid w:val="00CB4B0E"/>
    <w:rsid w:val="00CC14D4"/>
    <w:rsid w:val="00CC17DC"/>
    <w:rsid w:val="00CC2954"/>
    <w:rsid w:val="00CC4B7D"/>
    <w:rsid w:val="00CC5D65"/>
    <w:rsid w:val="00CD126F"/>
    <w:rsid w:val="00CD1F1E"/>
    <w:rsid w:val="00CD1FC0"/>
    <w:rsid w:val="00CD2486"/>
    <w:rsid w:val="00CD2F76"/>
    <w:rsid w:val="00CD36E8"/>
    <w:rsid w:val="00CD4974"/>
    <w:rsid w:val="00CD7B0A"/>
    <w:rsid w:val="00CD7FBB"/>
    <w:rsid w:val="00CE0063"/>
    <w:rsid w:val="00CE06A2"/>
    <w:rsid w:val="00CE0922"/>
    <w:rsid w:val="00CE3A1B"/>
    <w:rsid w:val="00CE3C03"/>
    <w:rsid w:val="00CE6C73"/>
    <w:rsid w:val="00CE756A"/>
    <w:rsid w:val="00CF021C"/>
    <w:rsid w:val="00CF1E35"/>
    <w:rsid w:val="00CF2E42"/>
    <w:rsid w:val="00CF2E5D"/>
    <w:rsid w:val="00CF3FB8"/>
    <w:rsid w:val="00CF4B0A"/>
    <w:rsid w:val="00CF50B5"/>
    <w:rsid w:val="00CF6497"/>
    <w:rsid w:val="00D00BDE"/>
    <w:rsid w:val="00D0133B"/>
    <w:rsid w:val="00D013CA"/>
    <w:rsid w:val="00D022FA"/>
    <w:rsid w:val="00D030AE"/>
    <w:rsid w:val="00D03910"/>
    <w:rsid w:val="00D039AB"/>
    <w:rsid w:val="00D04C5F"/>
    <w:rsid w:val="00D07508"/>
    <w:rsid w:val="00D07997"/>
    <w:rsid w:val="00D07BB9"/>
    <w:rsid w:val="00D10519"/>
    <w:rsid w:val="00D105C3"/>
    <w:rsid w:val="00D10A0B"/>
    <w:rsid w:val="00D11B1C"/>
    <w:rsid w:val="00D11EFE"/>
    <w:rsid w:val="00D13E26"/>
    <w:rsid w:val="00D14752"/>
    <w:rsid w:val="00D1581E"/>
    <w:rsid w:val="00D17172"/>
    <w:rsid w:val="00D17CC9"/>
    <w:rsid w:val="00D17D48"/>
    <w:rsid w:val="00D20FD8"/>
    <w:rsid w:val="00D2179C"/>
    <w:rsid w:val="00D22D19"/>
    <w:rsid w:val="00D24710"/>
    <w:rsid w:val="00D24F8B"/>
    <w:rsid w:val="00D26C77"/>
    <w:rsid w:val="00D2706C"/>
    <w:rsid w:val="00D2713F"/>
    <w:rsid w:val="00D300B9"/>
    <w:rsid w:val="00D305E4"/>
    <w:rsid w:val="00D31915"/>
    <w:rsid w:val="00D322A5"/>
    <w:rsid w:val="00D32A59"/>
    <w:rsid w:val="00D32E52"/>
    <w:rsid w:val="00D33EAE"/>
    <w:rsid w:val="00D3428C"/>
    <w:rsid w:val="00D36E8F"/>
    <w:rsid w:val="00D377CB"/>
    <w:rsid w:val="00D3797E"/>
    <w:rsid w:val="00D41404"/>
    <w:rsid w:val="00D4237A"/>
    <w:rsid w:val="00D4292D"/>
    <w:rsid w:val="00D43519"/>
    <w:rsid w:val="00D4352F"/>
    <w:rsid w:val="00D4377C"/>
    <w:rsid w:val="00D445F4"/>
    <w:rsid w:val="00D44603"/>
    <w:rsid w:val="00D4529D"/>
    <w:rsid w:val="00D45336"/>
    <w:rsid w:val="00D474A9"/>
    <w:rsid w:val="00D513A8"/>
    <w:rsid w:val="00D51530"/>
    <w:rsid w:val="00D523A9"/>
    <w:rsid w:val="00D53747"/>
    <w:rsid w:val="00D53BB9"/>
    <w:rsid w:val="00D53F51"/>
    <w:rsid w:val="00D56F22"/>
    <w:rsid w:val="00D57A51"/>
    <w:rsid w:val="00D611BC"/>
    <w:rsid w:val="00D612E4"/>
    <w:rsid w:val="00D62B88"/>
    <w:rsid w:val="00D62CB2"/>
    <w:rsid w:val="00D63D44"/>
    <w:rsid w:val="00D67A7E"/>
    <w:rsid w:val="00D701D9"/>
    <w:rsid w:val="00D70F9A"/>
    <w:rsid w:val="00D70FB2"/>
    <w:rsid w:val="00D7278E"/>
    <w:rsid w:val="00D73FDE"/>
    <w:rsid w:val="00D755BC"/>
    <w:rsid w:val="00D75DEB"/>
    <w:rsid w:val="00D75EFE"/>
    <w:rsid w:val="00D7617C"/>
    <w:rsid w:val="00D805E9"/>
    <w:rsid w:val="00D811D2"/>
    <w:rsid w:val="00D82A9C"/>
    <w:rsid w:val="00D83AF4"/>
    <w:rsid w:val="00D850FF"/>
    <w:rsid w:val="00D870F3"/>
    <w:rsid w:val="00D8778D"/>
    <w:rsid w:val="00D877CE"/>
    <w:rsid w:val="00D9004D"/>
    <w:rsid w:val="00D90AAF"/>
    <w:rsid w:val="00D91917"/>
    <w:rsid w:val="00D924B6"/>
    <w:rsid w:val="00D93C34"/>
    <w:rsid w:val="00D94ADF"/>
    <w:rsid w:val="00D94D18"/>
    <w:rsid w:val="00D96E65"/>
    <w:rsid w:val="00DA32AF"/>
    <w:rsid w:val="00DA36B0"/>
    <w:rsid w:val="00DA383B"/>
    <w:rsid w:val="00DA406E"/>
    <w:rsid w:val="00DA454F"/>
    <w:rsid w:val="00DA4D9E"/>
    <w:rsid w:val="00DA6643"/>
    <w:rsid w:val="00DA6785"/>
    <w:rsid w:val="00DA77F7"/>
    <w:rsid w:val="00DB2F38"/>
    <w:rsid w:val="00DB34F9"/>
    <w:rsid w:val="00DB3A84"/>
    <w:rsid w:val="00DB5D96"/>
    <w:rsid w:val="00DB6405"/>
    <w:rsid w:val="00DB728E"/>
    <w:rsid w:val="00DC09D5"/>
    <w:rsid w:val="00DC35C8"/>
    <w:rsid w:val="00DC504C"/>
    <w:rsid w:val="00DC5182"/>
    <w:rsid w:val="00DC535F"/>
    <w:rsid w:val="00DC5398"/>
    <w:rsid w:val="00DC62FC"/>
    <w:rsid w:val="00DC69D2"/>
    <w:rsid w:val="00DC6C12"/>
    <w:rsid w:val="00DD0038"/>
    <w:rsid w:val="00DD008F"/>
    <w:rsid w:val="00DD0250"/>
    <w:rsid w:val="00DD0AEF"/>
    <w:rsid w:val="00DD16EC"/>
    <w:rsid w:val="00DD1C10"/>
    <w:rsid w:val="00DD1D79"/>
    <w:rsid w:val="00DD2D63"/>
    <w:rsid w:val="00DD30AE"/>
    <w:rsid w:val="00DD32E9"/>
    <w:rsid w:val="00DD3D71"/>
    <w:rsid w:val="00DD4256"/>
    <w:rsid w:val="00DD45F6"/>
    <w:rsid w:val="00DD5019"/>
    <w:rsid w:val="00DD71BB"/>
    <w:rsid w:val="00DE02DD"/>
    <w:rsid w:val="00DE0D0F"/>
    <w:rsid w:val="00DE0D50"/>
    <w:rsid w:val="00DE2C0A"/>
    <w:rsid w:val="00DE43C7"/>
    <w:rsid w:val="00DE4D19"/>
    <w:rsid w:val="00DE4E6B"/>
    <w:rsid w:val="00DE5E74"/>
    <w:rsid w:val="00DE7442"/>
    <w:rsid w:val="00DE7592"/>
    <w:rsid w:val="00DF0FA4"/>
    <w:rsid w:val="00DF1888"/>
    <w:rsid w:val="00DF4C86"/>
    <w:rsid w:val="00DF5315"/>
    <w:rsid w:val="00DF6DA8"/>
    <w:rsid w:val="00DF7344"/>
    <w:rsid w:val="00E00646"/>
    <w:rsid w:val="00E00F6C"/>
    <w:rsid w:val="00E02F40"/>
    <w:rsid w:val="00E03653"/>
    <w:rsid w:val="00E04BC1"/>
    <w:rsid w:val="00E0692D"/>
    <w:rsid w:val="00E06BA5"/>
    <w:rsid w:val="00E07210"/>
    <w:rsid w:val="00E07FB6"/>
    <w:rsid w:val="00E10291"/>
    <w:rsid w:val="00E129C0"/>
    <w:rsid w:val="00E13823"/>
    <w:rsid w:val="00E13A59"/>
    <w:rsid w:val="00E14DA4"/>
    <w:rsid w:val="00E14DD8"/>
    <w:rsid w:val="00E154E9"/>
    <w:rsid w:val="00E15EAC"/>
    <w:rsid w:val="00E17865"/>
    <w:rsid w:val="00E17FF6"/>
    <w:rsid w:val="00E201E6"/>
    <w:rsid w:val="00E246D0"/>
    <w:rsid w:val="00E2743F"/>
    <w:rsid w:val="00E275BA"/>
    <w:rsid w:val="00E3012A"/>
    <w:rsid w:val="00E3096C"/>
    <w:rsid w:val="00E31F40"/>
    <w:rsid w:val="00E33570"/>
    <w:rsid w:val="00E34162"/>
    <w:rsid w:val="00E34331"/>
    <w:rsid w:val="00E34910"/>
    <w:rsid w:val="00E34F62"/>
    <w:rsid w:val="00E35600"/>
    <w:rsid w:val="00E36254"/>
    <w:rsid w:val="00E37250"/>
    <w:rsid w:val="00E37448"/>
    <w:rsid w:val="00E37C53"/>
    <w:rsid w:val="00E404E3"/>
    <w:rsid w:val="00E40B9C"/>
    <w:rsid w:val="00E40DBC"/>
    <w:rsid w:val="00E4235E"/>
    <w:rsid w:val="00E4293F"/>
    <w:rsid w:val="00E4323C"/>
    <w:rsid w:val="00E432FE"/>
    <w:rsid w:val="00E4384D"/>
    <w:rsid w:val="00E43F03"/>
    <w:rsid w:val="00E445BD"/>
    <w:rsid w:val="00E448EC"/>
    <w:rsid w:val="00E44E2C"/>
    <w:rsid w:val="00E458D6"/>
    <w:rsid w:val="00E45DC6"/>
    <w:rsid w:val="00E46248"/>
    <w:rsid w:val="00E46627"/>
    <w:rsid w:val="00E4685A"/>
    <w:rsid w:val="00E5178C"/>
    <w:rsid w:val="00E52BE2"/>
    <w:rsid w:val="00E52F70"/>
    <w:rsid w:val="00E53CD0"/>
    <w:rsid w:val="00E5409E"/>
    <w:rsid w:val="00E56E36"/>
    <w:rsid w:val="00E61497"/>
    <w:rsid w:val="00E61A46"/>
    <w:rsid w:val="00E624C5"/>
    <w:rsid w:val="00E64C53"/>
    <w:rsid w:val="00E65394"/>
    <w:rsid w:val="00E65C70"/>
    <w:rsid w:val="00E66687"/>
    <w:rsid w:val="00E6682B"/>
    <w:rsid w:val="00E707A1"/>
    <w:rsid w:val="00E7098C"/>
    <w:rsid w:val="00E713D0"/>
    <w:rsid w:val="00E717BB"/>
    <w:rsid w:val="00E71B96"/>
    <w:rsid w:val="00E72003"/>
    <w:rsid w:val="00E72C56"/>
    <w:rsid w:val="00E72D36"/>
    <w:rsid w:val="00E734E8"/>
    <w:rsid w:val="00E742FF"/>
    <w:rsid w:val="00E7496A"/>
    <w:rsid w:val="00E76C22"/>
    <w:rsid w:val="00E77591"/>
    <w:rsid w:val="00E81402"/>
    <w:rsid w:val="00E82EEA"/>
    <w:rsid w:val="00E84E17"/>
    <w:rsid w:val="00E90020"/>
    <w:rsid w:val="00E9052B"/>
    <w:rsid w:val="00E916DC"/>
    <w:rsid w:val="00E91A7C"/>
    <w:rsid w:val="00E91BC2"/>
    <w:rsid w:val="00E9219F"/>
    <w:rsid w:val="00E925A4"/>
    <w:rsid w:val="00E92E43"/>
    <w:rsid w:val="00E9624C"/>
    <w:rsid w:val="00E965F7"/>
    <w:rsid w:val="00E97736"/>
    <w:rsid w:val="00EA0B38"/>
    <w:rsid w:val="00EA3CCA"/>
    <w:rsid w:val="00EA45D2"/>
    <w:rsid w:val="00EA4B56"/>
    <w:rsid w:val="00EA5637"/>
    <w:rsid w:val="00EA5C50"/>
    <w:rsid w:val="00EA6433"/>
    <w:rsid w:val="00EB27C9"/>
    <w:rsid w:val="00EB2AEB"/>
    <w:rsid w:val="00EB3DD6"/>
    <w:rsid w:val="00EB69A7"/>
    <w:rsid w:val="00EB6D18"/>
    <w:rsid w:val="00EB73FF"/>
    <w:rsid w:val="00EC0358"/>
    <w:rsid w:val="00EC0DB6"/>
    <w:rsid w:val="00EC0E9A"/>
    <w:rsid w:val="00EC1148"/>
    <w:rsid w:val="00EC266C"/>
    <w:rsid w:val="00EC35A2"/>
    <w:rsid w:val="00EC4008"/>
    <w:rsid w:val="00EC5770"/>
    <w:rsid w:val="00EC5D42"/>
    <w:rsid w:val="00EC7007"/>
    <w:rsid w:val="00ED05EC"/>
    <w:rsid w:val="00ED1963"/>
    <w:rsid w:val="00ED4C34"/>
    <w:rsid w:val="00ED4E13"/>
    <w:rsid w:val="00ED59AD"/>
    <w:rsid w:val="00ED786E"/>
    <w:rsid w:val="00EE0200"/>
    <w:rsid w:val="00EE0F2A"/>
    <w:rsid w:val="00EE164E"/>
    <w:rsid w:val="00EE1F60"/>
    <w:rsid w:val="00EE3693"/>
    <w:rsid w:val="00EE4850"/>
    <w:rsid w:val="00EE49E4"/>
    <w:rsid w:val="00EE52FE"/>
    <w:rsid w:val="00EE5BDA"/>
    <w:rsid w:val="00EE5D57"/>
    <w:rsid w:val="00EE5EEC"/>
    <w:rsid w:val="00EE6236"/>
    <w:rsid w:val="00EE6843"/>
    <w:rsid w:val="00EE6E10"/>
    <w:rsid w:val="00EE7418"/>
    <w:rsid w:val="00EF07B9"/>
    <w:rsid w:val="00EF08D9"/>
    <w:rsid w:val="00EF107F"/>
    <w:rsid w:val="00EF1235"/>
    <w:rsid w:val="00EF2014"/>
    <w:rsid w:val="00EF30D1"/>
    <w:rsid w:val="00EF3482"/>
    <w:rsid w:val="00EF35D0"/>
    <w:rsid w:val="00EF3A6B"/>
    <w:rsid w:val="00EF3C45"/>
    <w:rsid w:val="00EF6362"/>
    <w:rsid w:val="00F00795"/>
    <w:rsid w:val="00F0203C"/>
    <w:rsid w:val="00F05184"/>
    <w:rsid w:val="00F065C4"/>
    <w:rsid w:val="00F070BC"/>
    <w:rsid w:val="00F10136"/>
    <w:rsid w:val="00F108E2"/>
    <w:rsid w:val="00F11993"/>
    <w:rsid w:val="00F12F7F"/>
    <w:rsid w:val="00F13728"/>
    <w:rsid w:val="00F137FB"/>
    <w:rsid w:val="00F21157"/>
    <w:rsid w:val="00F21E7D"/>
    <w:rsid w:val="00F21F0F"/>
    <w:rsid w:val="00F24429"/>
    <w:rsid w:val="00F245AB"/>
    <w:rsid w:val="00F260CE"/>
    <w:rsid w:val="00F2764F"/>
    <w:rsid w:val="00F276DC"/>
    <w:rsid w:val="00F27A39"/>
    <w:rsid w:val="00F305FF"/>
    <w:rsid w:val="00F30666"/>
    <w:rsid w:val="00F33C00"/>
    <w:rsid w:val="00F34D5A"/>
    <w:rsid w:val="00F3654A"/>
    <w:rsid w:val="00F3732C"/>
    <w:rsid w:val="00F373C4"/>
    <w:rsid w:val="00F419CD"/>
    <w:rsid w:val="00F44253"/>
    <w:rsid w:val="00F4699F"/>
    <w:rsid w:val="00F47C37"/>
    <w:rsid w:val="00F50336"/>
    <w:rsid w:val="00F51E16"/>
    <w:rsid w:val="00F52000"/>
    <w:rsid w:val="00F52CF2"/>
    <w:rsid w:val="00F52FAA"/>
    <w:rsid w:val="00F53ECE"/>
    <w:rsid w:val="00F53F47"/>
    <w:rsid w:val="00F551B2"/>
    <w:rsid w:val="00F55BB7"/>
    <w:rsid w:val="00F569D6"/>
    <w:rsid w:val="00F56A57"/>
    <w:rsid w:val="00F56E73"/>
    <w:rsid w:val="00F56FA9"/>
    <w:rsid w:val="00F57212"/>
    <w:rsid w:val="00F60264"/>
    <w:rsid w:val="00F64DB3"/>
    <w:rsid w:val="00F66122"/>
    <w:rsid w:val="00F66F2F"/>
    <w:rsid w:val="00F67575"/>
    <w:rsid w:val="00F675DC"/>
    <w:rsid w:val="00F67BEF"/>
    <w:rsid w:val="00F70E72"/>
    <w:rsid w:val="00F71374"/>
    <w:rsid w:val="00F73EFA"/>
    <w:rsid w:val="00F74309"/>
    <w:rsid w:val="00F74690"/>
    <w:rsid w:val="00F74B0D"/>
    <w:rsid w:val="00F75290"/>
    <w:rsid w:val="00F801F3"/>
    <w:rsid w:val="00F809C8"/>
    <w:rsid w:val="00F81644"/>
    <w:rsid w:val="00F8457C"/>
    <w:rsid w:val="00F87059"/>
    <w:rsid w:val="00F90A96"/>
    <w:rsid w:val="00F90F5A"/>
    <w:rsid w:val="00F923FE"/>
    <w:rsid w:val="00F928DF"/>
    <w:rsid w:val="00F94D34"/>
    <w:rsid w:val="00F94FFF"/>
    <w:rsid w:val="00F95100"/>
    <w:rsid w:val="00F95B62"/>
    <w:rsid w:val="00F95D49"/>
    <w:rsid w:val="00F964C8"/>
    <w:rsid w:val="00F96944"/>
    <w:rsid w:val="00FA11A7"/>
    <w:rsid w:val="00FA1699"/>
    <w:rsid w:val="00FA17EE"/>
    <w:rsid w:val="00FA180C"/>
    <w:rsid w:val="00FA1D42"/>
    <w:rsid w:val="00FA206A"/>
    <w:rsid w:val="00FA2089"/>
    <w:rsid w:val="00FA65AC"/>
    <w:rsid w:val="00FB02B8"/>
    <w:rsid w:val="00FB036E"/>
    <w:rsid w:val="00FB043B"/>
    <w:rsid w:val="00FB05F0"/>
    <w:rsid w:val="00FB1395"/>
    <w:rsid w:val="00FB33FE"/>
    <w:rsid w:val="00FB3450"/>
    <w:rsid w:val="00FB3B16"/>
    <w:rsid w:val="00FB3CD7"/>
    <w:rsid w:val="00FB3EE9"/>
    <w:rsid w:val="00FB4E5E"/>
    <w:rsid w:val="00FB6BAB"/>
    <w:rsid w:val="00FB6C08"/>
    <w:rsid w:val="00FC2A44"/>
    <w:rsid w:val="00FC2DFC"/>
    <w:rsid w:val="00FC35CB"/>
    <w:rsid w:val="00FC3E0E"/>
    <w:rsid w:val="00FC43BB"/>
    <w:rsid w:val="00FC4915"/>
    <w:rsid w:val="00FC4B00"/>
    <w:rsid w:val="00FC4EE8"/>
    <w:rsid w:val="00FC5587"/>
    <w:rsid w:val="00FC666F"/>
    <w:rsid w:val="00FC69C5"/>
    <w:rsid w:val="00FC79E0"/>
    <w:rsid w:val="00FD06CA"/>
    <w:rsid w:val="00FD0E61"/>
    <w:rsid w:val="00FD1331"/>
    <w:rsid w:val="00FD4093"/>
    <w:rsid w:val="00FD4584"/>
    <w:rsid w:val="00FE1F61"/>
    <w:rsid w:val="00FE28DC"/>
    <w:rsid w:val="00FE3014"/>
    <w:rsid w:val="00FE4416"/>
    <w:rsid w:val="00FE4F74"/>
    <w:rsid w:val="00FE5DE4"/>
    <w:rsid w:val="00FE6E17"/>
    <w:rsid w:val="00FE6F18"/>
    <w:rsid w:val="00FE7BA9"/>
    <w:rsid w:val="00FF0423"/>
    <w:rsid w:val="00FF1609"/>
    <w:rsid w:val="00FF175E"/>
    <w:rsid w:val="00FF196B"/>
    <w:rsid w:val="00FF1CDA"/>
    <w:rsid w:val="00FF1E4E"/>
    <w:rsid w:val="00FF36CA"/>
    <w:rsid w:val="00FF42AF"/>
    <w:rsid w:val="00FF55E0"/>
    <w:rsid w:val="00FF5702"/>
    <w:rsid w:val="00FF5B47"/>
    <w:rsid w:val="00FF7203"/>
    <w:rsid w:val="00FF7AB1"/>
    <w:rsid w:val="00FF7C6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uiPriority="0"/>
    <w:lsdException w:name="Body Text Indent 2" w:semiHidden="1" w:unhideWhenUsed="1"/>
    <w:lsdException w:name="Body Text Indent 3" w:locked="1" w:uiPriority="0"/>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C18E3"/>
    <w:pPr>
      <w:spacing w:after="160" w:line="259" w:lineRule="auto"/>
    </w:pPr>
    <w:rPr>
      <w:lang w:val="en-US" w:eastAsia="en-US"/>
    </w:rPr>
  </w:style>
  <w:style w:type="paragraph" w:styleId="Heading1">
    <w:name w:val="heading 1"/>
    <w:basedOn w:val="Normal"/>
    <w:next w:val="Normal"/>
    <w:link w:val="Heading1Char"/>
    <w:uiPriority w:val="99"/>
    <w:qFormat/>
    <w:locked/>
    <w:rsid w:val="008250DB"/>
    <w:pPr>
      <w:keepNext/>
      <w:spacing w:before="240" w:after="60" w:line="240" w:lineRule="auto"/>
      <w:outlineLvl w:val="0"/>
    </w:pPr>
    <w:rPr>
      <w:rFonts w:ascii="Cambria" w:hAnsi="Cambria"/>
      <w:b/>
      <w:bCs/>
      <w:kern w:val="32"/>
      <w:sz w:val="32"/>
      <w:szCs w:val="32"/>
    </w:rPr>
  </w:style>
  <w:style w:type="paragraph" w:styleId="Heading2">
    <w:name w:val="heading 2"/>
    <w:basedOn w:val="Normal"/>
    <w:link w:val="Heading2Char"/>
    <w:uiPriority w:val="99"/>
    <w:qFormat/>
    <w:locked/>
    <w:rsid w:val="008250DB"/>
    <w:pPr>
      <w:spacing w:before="100" w:beforeAutospacing="1" w:after="100" w:afterAutospacing="1" w:line="240" w:lineRule="auto"/>
      <w:outlineLvl w:val="1"/>
    </w:pPr>
    <w:rPr>
      <w:rFonts w:eastAsia="Times New Roman"/>
      <w:b/>
      <w:bCs/>
      <w:sz w:val="36"/>
      <w:szCs w:val="36"/>
      <w:lang w:val="ru-RU" w:eastAsia="ru-RU"/>
    </w:rPr>
  </w:style>
  <w:style w:type="paragraph" w:styleId="Heading3">
    <w:name w:val="heading 3"/>
    <w:basedOn w:val="Normal"/>
    <w:link w:val="Heading3Char"/>
    <w:uiPriority w:val="99"/>
    <w:qFormat/>
    <w:locked/>
    <w:rsid w:val="008250DB"/>
    <w:pPr>
      <w:spacing w:before="100" w:beforeAutospacing="1" w:after="100" w:afterAutospacing="1" w:line="240" w:lineRule="auto"/>
      <w:outlineLvl w:val="2"/>
    </w:pPr>
    <w:rPr>
      <w:rFonts w:eastAsia="Times New Roman"/>
      <w:b/>
      <w:bCs/>
      <w:sz w:val="27"/>
      <w:szCs w:val="27"/>
      <w:lang w:val="ru-RU" w:eastAsia="ru-RU"/>
    </w:rPr>
  </w:style>
  <w:style w:type="paragraph" w:styleId="Heading4">
    <w:name w:val="heading 4"/>
    <w:basedOn w:val="Normal"/>
    <w:next w:val="Normal"/>
    <w:link w:val="Heading4Char"/>
    <w:uiPriority w:val="99"/>
    <w:qFormat/>
    <w:rsid w:val="00D9004D"/>
    <w:pPr>
      <w:keepNext/>
      <w:keepLines/>
      <w:spacing w:before="40" w:after="0"/>
      <w:outlineLvl w:val="3"/>
    </w:pPr>
    <w:rPr>
      <w:rFonts w:ascii="Calibri Light" w:hAnsi="Calibri Light"/>
      <w:i/>
      <w:iCs/>
      <w:color w:val="2E74B5"/>
      <w:sz w:val="20"/>
      <w:szCs w:val="20"/>
      <w:lang w:val="ru-RU" w:eastAsia="ru-RU"/>
    </w:rPr>
  </w:style>
  <w:style w:type="paragraph" w:styleId="Heading5">
    <w:name w:val="heading 5"/>
    <w:basedOn w:val="Normal"/>
    <w:next w:val="Normal"/>
    <w:link w:val="Heading5Char"/>
    <w:uiPriority w:val="99"/>
    <w:qFormat/>
    <w:locked/>
    <w:rsid w:val="008250DB"/>
    <w:pPr>
      <w:spacing w:before="240" w:after="60" w:line="240" w:lineRule="auto"/>
      <w:outlineLvl w:val="4"/>
    </w:pPr>
    <w:rPr>
      <w:rFonts w:eastAsia="Times New Roman"/>
      <w:b/>
      <w:bCs/>
      <w:i/>
      <w:iCs/>
      <w:sz w:val="26"/>
      <w:szCs w:val="26"/>
      <w:lang w:val="ru-RU" w:eastAsia="ru-RU"/>
    </w:rPr>
  </w:style>
  <w:style w:type="paragraph" w:styleId="Heading6">
    <w:name w:val="heading 6"/>
    <w:basedOn w:val="Normal"/>
    <w:next w:val="Normal"/>
    <w:link w:val="Heading6Char"/>
    <w:uiPriority w:val="99"/>
    <w:qFormat/>
    <w:locked/>
    <w:rsid w:val="008250DB"/>
    <w:pPr>
      <w:spacing w:before="240" w:after="60" w:line="240" w:lineRule="auto"/>
      <w:outlineLvl w:val="5"/>
    </w:pPr>
    <w:rPr>
      <w:rFonts w:eastAsia="Times New Roman"/>
      <w:b/>
      <w:bCs/>
      <w:lang w:val="ru-RU" w:eastAsia="ru-RU"/>
    </w:rPr>
  </w:style>
  <w:style w:type="paragraph" w:styleId="Heading7">
    <w:name w:val="heading 7"/>
    <w:basedOn w:val="Normal"/>
    <w:next w:val="Normal"/>
    <w:link w:val="Heading7Char"/>
    <w:uiPriority w:val="99"/>
    <w:qFormat/>
    <w:locked/>
    <w:rsid w:val="008F0734"/>
    <w:pPr>
      <w:keepNext/>
      <w:spacing w:after="0" w:line="240" w:lineRule="auto"/>
      <w:ind w:firstLine="600"/>
      <w:jc w:val="center"/>
      <w:outlineLvl w:val="6"/>
    </w:pPr>
    <w:rPr>
      <w:rFonts w:ascii="Times New Roman" w:eastAsia="Times New Roman" w:hAnsi="Times New Roman"/>
      <w:b/>
      <w:bCs/>
      <w:sz w:val="28"/>
      <w:szCs w:val="24"/>
      <w:lang w:val="uk-UA" w:eastAsia="ru-RU"/>
    </w:rPr>
  </w:style>
  <w:style w:type="paragraph" w:styleId="Heading8">
    <w:name w:val="heading 8"/>
    <w:basedOn w:val="Normal"/>
    <w:next w:val="Normal"/>
    <w:link w:val="Heading8Char"/>
    <w:uiPriority w:val="99"/>
    <w:qFormat/>
    <w:locked/>
    <w:rsid w:val="008F0734"/>
    <w:pPr>
      <w:keepNext/>
      <w:spacing w:after="0" w:line="240" w:lineRule="auto"/>
      <w:jc w:val="center"/>
      <w:outlineLvl w:val="7"/>
    </w:pPr>
    <w:rPr>
      <w:rFonts w:ascii="Times New Roman" w:eastAsia="Times New Roman" w:hAnsi="Times New Roman"/>
      <w:caps/>
      <w:sz w:val="40"/>
      <w:szCs w:val="24"/>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250DB"/>
    <w:rPr>
      <w:rFonts w:ascii="Cambria" w:hAnsi="Cambria"/>
      <w:b/>
      <w:kern w:val="32"/>
      <w:sz w:val="32"/>
      <w:lang w:val="en-US" w:eastAsia="en-US"/>
    </w:rPr>
  </w:style>
  <w:style w:type="character" w:customStyle="1" w:styleId="Heading2Char">
    <w:name w:val="Heading 2 Char"/>
    <w:basedOn w:val="DefaultParagraphFont"/>
    <w:link w:val="Heading2"/>
    <w:uiPriority w:val="99"/>
    <w:locked/>
    <w:rsid w:val="008250DB"/>
    <w:rPr>
      <w:rFonts w:eastAsia="Times New Roman"/>
      <w:b/>
      <w:sz w:val="36"/>
      <w:lang w:val="ru-RU" w:eastAsia="ru-RU"/>
    </w:rPr>
  </w:style>
  <w:style w:type="character" w:customStyle="1" w:styleId="Heading3Char">
    <w:name w:val="Heading 3 Char"/>
    <w:basedOn w:val="DefaultParagraphFont"/>
    <w:link w:val="Heading3"/>
    <w:uiPriority w:val="99"/>
    <w:locked/>
    <w:rsid w:val="008250DB"/>
    <w:rPr>
      <w:rFonts w:eastAsia="Times New Roman"/>
      <w:b/>
      <w:sz w:val="27"/>
      <w:lang w:val="ru-RU" w:eastAsia="ru-RU"/>
    </w:rPr>
  </w:style>
  <w:style w:type="character" w:customStyle="1" w:styleId="Heading4Char">
    <w:name w:val="Heading 4 Char"/>
    <w:basedOn w:val="DefaultParagraphFont"/>
    <w:link w:val="Heading4"/>
    <w:uiPriority w:val="99"/>
    <w:locked/>
    <w:rsid w:val="00D9004D"/>
    <w:rPr>
      <w:rFonts w:ascii="Calibri Light" w:hAnsi="Calibri Light"/>
      <w:i/>
      <w:color w:val="2E74B5"/>
    </w:rPr>
  </w:style>
  <w:style w:type="character" w:customStyle="1" w:styleId="Heading5Char">
    <w:name w:val="Heading 5 Char"/>
    <w:basedOn w:val="DefaultParagraphFont"/>
    <w:link w:val="Heading5"/>
    <w:uiPriority w:val="99"/>
    <w:locked/>
    <w:rsid w:val="008250DB"/>
    <w:rPr>
      <w:rFonts w:eastAsia="Times New Roman"/>
      <w:b/>
      <w:i/>
      <w:sz w:val="26"/>
      <w:lang w:val="ru-RU" w:eastAsia="ru-RU"/>
    </w:rPr>
  </w:style>
  <w:style w:type="character" w:customStyle="1" w:styleId="Heading6Char">
    <w:name w:val="Heading 6 Char"/>
    <w:basedOn w:val="DefaultParagraphFont"/>
    <w:link w:val="Heading6"/>
    <w:uiPriority w:val="99"/>
    <w:locked/>
    <w:rsid w:val="008250DB"/>
    <w:rPr>
      <w:rFonts w:eastAsia="Times New Roman"/>
      <w:b/>
      <w:sz w:val="22"/>
      <w:lang w:val="ru-RU" w:eastAsia="ru-RU"/>
    </w:rPr>
  </w:style>
  <w:style w:type="character" w:customStyle="1" w:styleId="Heading7Char">
    <w:name w:val="Heading 7 Char"/>
    <w:basedOn w:val="DefaultParagraphFont"/>
    <w:link w:val="Heading7"/>
    <w:uiPriority w:val="99"/>
    <w:locked/>
    <w:rsid w:val="008F0734"/>
    <w:rPr>
      <w:rFonts w:ascii="Times New Roman" w:hAnsi="Times New Roman"/>
      <w:b/>
      <w:sz w:val="24"/>
      <w:lang w:val="uk-UA" w:eastAsia="ru-RU"/>
    </w:rPr>
  </w:style>
  <w:style w:type="character" w:customStyle="1" w:styleId="Heading8Char">
    <w:name w:val="Heading 8 Char"/>
    <w:basedOn w:val="DefaultParagraphFont"/>
    <w:link w:val="Heading8"/>
    <w:uiPriority w:val="99"/>
    <w:locked/>
    <w:rsid w:val="008F0734"/>
    <w:rPr>
      <w:rFonts w:ascii="Times New Roman" w:hAnsi="Times New Roman"/>
      <w:caps/>
      <w:sz w:val="24"/>
      <w:lang w:val="uk-UA" w:eastAsia="ru-RU"/>
    </w:rPr>
  </w:style>
  <w:style w:type="paragraph" w:styleId="ListParagraph">
    <w:name w:val="List Paragraph"/>
    <w:basedOn w:val="Normal"/>
    <w:link w:val="ListParagraphChar1"/>
    <w:uiPriority w:val="99"/>
    <w:qFormat/>
    <w:rsid w:val="001C18E3"/>
    <w:pPr>
      <w:ind w:left="720"/>
      <w:contextualSpacing/>
    </w:pPr>
    <w:rPr>
      <w:lang w:val="ru-RU" w:eastAsia="ru-RU"/>
    </w:rPr>
  </w:style>
  <w:style w:type="paragraph" w:styleId="NormalWeb">
    <w:name w:val="Normal (Web)"/>
    <w:aliases w:val="Обычный (Web)"/>
    <w:basedOn w:val="Normal"/>
    <w:uiPriority w:val="99"/>
    <w:rsid w:val="000C63A4"/>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BodyTextChar">
    <w:name w:val="Body Text Char"/>
    <w:link w:val="BodyText"/>
    <w:uiPriority w:val="99"/>
    <w:locked/>
    <w:rsid w:val="000C63A4"/>
  </w:style>
  <w:style w:type="paragraph" w:styleId="BodyText">
    <w:name w:val="Body Text"/>
    <w:basedOn w:val="Normal"/>
    <w:link w:val="BodyTextChar"/>
    <w:uiPriority w:val="99"/>
    <w:rsid w:val="000C63A4"/>
    <w:pPr>
      <w:spacing w:after="120" w:line="276" w:lineRule="auto"/>
    </w:pPr>
  </w:style>
  <w:style w:type="character" w:customStyle="1" w:styleId="BodyTextChar1">
    <w:name w:val="Body Text Char1"/>
    <w:basedOn w:val="DefaultParagraphFont"/>
    <w:link w:val="BodyText"/>
    <w:uiPriority w:val="99"/>
    <w:semiHidden/>
    <w:locked/>
    <w:rsid w:val="004D04D3"/>
  </w:style>
  <w:style w:type="character" w:customStyle="1" w:styleId="1">
    <w:name w:val="Основной текст Знак1"/>
    <w:uiPriority w:val="99"/>
    <w:semiHidden/>
    <w:rsid w:val="000C63A4"/>
  </w:style>
  <w:style w:type="paragraph" w:customStyle="1" w:styleId="Default">
    <w:name w:val="Default"/>
    <w:uiPriority w:val="99"/>
    <w:rsid w:val="000C63A4"/>
    <w:pPr>
      <w:autoSpaceDE w:val="0"/>
      <w:autoSpaceDN w:val="0"/>
      <w:adjustRightInd w:val="0"/>
    </w:pPr>
    <w:rPr>
      <w:rFonts w:ascii="Times New Roman" w:eastAsia="Times New Roman" w:hAnsi="Times New Roman"/>
      <w:color w:val="000000"/>
      <w:sz w:val="24"/>
      <w:szCs w:val="24"/>
    </w:rPr>
  </w:style>
  <w:style w:type="paragraph" w:customStyle="1" w:styleId="a">
    <w:name w:val="автореф"/>
    <w:basedOn w:val="Normal"/>
    <w:link w:val="a0"/>
    <w:uiPriority w:val="99"/>
    <w:rsid w:val="000C63A4"/>
    <w:pPr>
      <w:spacing w:after="0" w:line="360" w:lineRule="exact"/>
      <w:ind w:firstLine="567"/>
      <w:jc w:val="both"/>
    </w:pPr>
    <w:rPr>
      <w:rFonts w:ascii="Times New Roman" w:eastAsia="SimSun" w:hAnsi="Times New Roman"/>
      <w:sz w:val="20"/>
      <w:szCs w:val="20"/>
      <w:lang w:val="uk-UA" w:eastAsia="ru-RU"/>
    </w:rPr>
  </w:style>
  <w:style w:type="character" w:customStyle="1" w:styleId="a0">
    <w:name w:val="автореф Знак"/>
    <w:link w:val="a"/>
    <w:uiPriority w:val="99"/>
    <w:locked/>
    <w:rsid w:val="000C63A4"/>
    <w:rPr>
      <w:rFonts w:ascii="Times New Roman" w:eastAsia="SimSun" w:hAnsi="Times New Roman"/>
      <w:sz w:val="20"/>
      <w:lang w:val="uk-UA" w:eastAsia="ru-RU"/>
    </w:rPr>
  </w:style>
  <w:style w:type="paragraph" w:customStyle="1" w:styleId="a1">
    <w:name w:val="Текст дисертації"/>
    <w:basedOn w:val="Normal"/>
    <w:link w:val="a2"/>
    <w:uiPriority w:val="99"/>
    <w:rsid w:val="000C63A4"/>
    <w:pPr>
      <w:spacing w:after="0" w:line="360" w:lineRule="auto"/>
      <w:ind w:firstLine="709"/>
      <w:jc w:val="both"/>
    </w:pPr>
    <w:rPr>
      <w:rFonts w:ascii="Times New Roman" w:hAnsi="Times New Roman"/>
      <w:noProof/>
      <w:sz w:val="20"/>
      <w:szCs w:val="20"/>
      <w:lang w:val="uk-UA" w:eastAsia="ru-RU"/>
    </w:rPr>
  </w:style>
  <w:style w:type="character" w:customStyle="1" w:styleId="a2">
    <w:name w:val="Текст дисертації Знак"/>
    <w:link w:val="a1"/>
    <w:uiPriority w:val="99"/>
    <w:locked/>
    <w:rsid w:val="000C63A4"/>
    <w:rPr>
      <w:rFonts w:ascii="Times New Roman" w:hAnsi="Times New Roman"/>
      <w:noProof/>
      <w:sz w:val="20"/>
      <w:lang w:val="uk-UA" w:eastAsia="ru-RU"/>
    </w:rPr>
  </w:style>
  <w:style w:type="paragraph" w:customStyle="1" w:styleId="Text-d">
    <w:name w:val="Text-d"/>
    <w:basedOn w:val="Normal"/>
    <w:uiPriority w:val="99"/>
    <w:rsid w:val="000C63A4"/>
    <w:pPr>
      <w:spacing w:after="0" w:line="360" w:lineRule="auto"/>
      <w:ind w:firstLine="567"/>
      <w:jc w:val="both"/>
    </w:pPr>
    <w:rPr>
      <w:rFonts w:ascii="Arial Narrow" w:eastAsia="Times New Roman" w:hAnsi="Arial Narrow"/>
      <w:sz w:val="28"/>
      <w:szCs w:val="20"/>
      <w:lang w:val="uk-UA" w:eastAsia="ru-RU"/>
    </w:rPr>
  </w:style>
  <w:style w:type="character" w:styleId="Hyperlink">
    <w:name w:val="Hyperlink"/>
    <w:basedOn w:val="DefaultParagraphFont"/>
    <w:uiPriority w:val="99"/>
    <w:rsid w:val="00445C96"/>
    <w:rPr>
      <w:rFonts w:cs="Times New Roman"/>
      <w:color w:val="0563C1"/>
      <w:u w:val="single"/>
    </w:rPr>
  </w:style>
  <w:style w:type="table" w:styleId="TableGrid">
    <w:name w:val="Table Grid"/>
    <w:basedOn w:val="TableNormal"/>
    <w:uiPriority w:val="99"/>
    <w:rsid w:val="00E91A7C"/>
    <w:pPr>
      <w:spacing w:after="200" w:line="276"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E91A7C"/>
    <w:rPr>
      <w:rFonts w:cs="Times New Roman"/>
      <w:b/>
    </w:rPr>
  </w:style>
  <w:style w:type="paragraph" w:styleId="BodyTextIndent">
    <w:name w:val="Body Text Indent"/>
    <w:basedOn w:val="Normal"/>
    <w:link w:val="BodyTextIndentChar"/>
    <w:uiPriority w:val="99"/>
    <w:rsid w:val="00E91A7C"/>
    <w:pPr>
      <w:spacing w:after="0" w:line="240" w:lineRule="auto"/>
      <w:ind w:firstLine="567"/>
      <w:jc w:val="both"/>
    </w:pPr>
    <w:rPr>
      <w:rFonts w:ascii="Times New Roman" w:hAnsi="Times New Roman"/>
      <w:sz w:val="20"/>
      <w:szCs w:val="20"/>
      <w:lang w:val="uk-UA" w:eastAsia="ru-RU"/>
    </w:rPr>
  </w:style>
  <w:style w:type="character" w:customStyle="1" w:styleId="BodyTextIndentChar">
    <w:name w:val="Body Text Indent Char"/>
    <w:basedOn w:val="DefaultParagraphFont"/>
    <w:link w:val="BodyTextIndent"/>
    <w:uiPriority w:val="99"/>
    <w:locked/>
    <w:rsid w:val="00E91A7C"/>
    <w:rPr>
      <w:rFonts w:ascii="Times New Roman" w:hAnsi="Times New Roman"/>
      <w:sz w:val="20"/>
      <w:lang w:val="uk-UA" w:eastAsia="ru-RU"/>
    </w:rPr>
  </w:style>
  <w:style w:type="character" w:styleId="Emphasis">
    <w:name w:val="Emphasis"/>
    <w:basedOn w:val="DefaultParagraphFont"/>
    <w:uiPriority w:val="99"/>
    <w:qFormat/>
    <w:rsid w:val="00E91A7C"/>
    <w:rPr>
      <w:rFonts w:cs="Times New Roman"/>
      <w:i/>
    </w:rPr>
  </w:style>
  <w:style w:type="paragraph" w:customStyle="1" w:styleId="10">
    <w:name w:val="Абзац списка1"/>
    <w:basedOn w:val="Normal"/>
    <w:link w:val="ListParagraphChar"/>
    <w:uiPriority w:val="99"/>
    <w:rsid w:val="00A04BD5"/>
    <w:pPr>
      <w:spacing w:after="200" w:line="276" w:lineRule="auto"/>
      <w:ind w:left="720"/>
      <w:contextualSpacing/>
    </w:pPr>
    <w:rPr>
      <w:sz w:val="20"/>
      <w:szCs w:val="20"/>
      <w:lang w:val="ru-RU" w:eastAsia="ru-RU"/>
    </w:rPr>
  </w:style>
  <w:style w:type="character" w:customStyle="1" w:styleId="ListParagraphChar">
    <w:name w:val="List Paragraph Char"/>
    <w:link w:val="10"/>
    <w:uiPriority w:val="99"/>
    <w:locked/>
    <w:rsid w:val="00A04BD5"/>
    <w:rPr>
      <w:rFonts w:ascii="Calibri" w:hAnsi="Calibri"/>
      <w:sz w:val="20"/>
    </w:rPr>
  </w:style>
  <w:style w:type="paragraph" w:styleId="Header">
    <w:name w:val="header"/>
    <w:basedOn w:val="Normal"/>
    <w:link w:val="HeaderChar"/>
    <w:uiPriority w:val="99"/>
    <w:rsid w:val="00A04BD5"/>
    <w:pPr>
      <w:tabs>
        <w:tab w:val="center" w:pos="4819"/>
        <w:tab w:val="right" w:pos="9639"/>
      </w:tabs>
      <w:spacing w:after="0" w:line="240" w:lineRule="auto"/>
    </w:pPr>
    <w:rPr>
      <w:rFonts w:ascii="Times New Roman" w:hAnsi="Times New Roman"/>
      <w:sz w:val="24"/>
      <w:szCs w:val="24"/>
      <w:lang w:val="uk-UA" w:eastAsia="ru-RU"/>
    </w:rPr>
  </w:style>
  <w:style w:type="character" w:customStyle="1" w:styleId="HeaderChar">
    <w:name w:val="Header Char"/>
    <w:basedOn w:val="DefaultParagraphFont"/>
    <w:link w:val="Header"/>
    <w:uiPriority w:val="99"/>
    <w:locked/>
    <w:rsid w:val="00A04BD5"/>
    <w:rPr>
      <w:rFonts w:ascii="Times New Roman" w:hAnsi="Times New Roman"/>
      <w:sz w:val="24"/>
      <w:lang w:val="uk-UA" w:eastAsia="ru-RU"/>
    </w:rPr>
  </w:style>
  <w:style w:type="paragraph" w:styleId="Footer">
    <w:name w:val="footer"/>
    <w:basedOn w:val="Normal"/>
    <w:link w:val="FooterChar"/>
    <w:uiPriority w:val="99"/>
    <w:rsid w:val="00A04BD5"/>
    <w:pPr>
      <w:tabs>
        <w:tab w:val="center" w:pos="4819"/>
        <w:tab w:val="right" w:pos="9639"/>
      </w:tabs>
      <w:spacing w:after="0" w:line="240" w:lineRule="auto"/>
    </w:pPr>
    <w:rPr>
      <w:rFonts w:ascii="Times New Roman" w:hAnsi="Times New Roman"/>
      <w:sz w:val="24"/>
      <w:szCs w:val="24"/>
      <w:lang w:val="uk-UA" w:eastAsia="ru-RU"/>
    </w:rPr>
  </w:style>
  <w:style w:type="character" w:customStyle="1" w:styleId="FooterChar">
    <w:name w:val="Footer Char"/>
    <w:basedOn w:val="DefaultParagraphFont"/>
    <w:link w:val="Footer"/>
    <w:uiPriority w:val="99"/>
    <w:locked/>
    <w:rsid w:val="00A04BD5"/>
    <w:rPr>
      <w:rFonts w:ascii="Times New Roman" w:hAnsi="Times New Roman"/>
      <w:sz w:val="24"/>
      <w:lang w:val="uk-UA" w:eastAsia="ru-RU"/>
    </w:rPr>
  </w:style>
  <w:style w:type="paragraph" w:customStyle="1" w:styleId="11">
    <w:name w:val="Без интервала1"/>
    <w:uiPriority w:val="99"/>
    <w:rsid w:val="00A04BD5"/>
    <w:rPr>
      <w:rFonts w:ascii="Times New Roman" w:hAnsi="Times New Roman"/>
      <w:sz w:val="28"/>
      <w:szCs w:val="28"/>
      <w:lang w:eastAsia="en-US"/>
    </w:rPr>
  </w:style>
  <w:style w:type="paragraph" w:styleId="BalloonText">
    <w:name w:val="Balloon Text"/>
    <w:basedOn w:val="Normal"/>
    <w:link w:val="BalloonTextChar"/>
    <w:uiPriority w:val="99"/>
    <w:semiHidden/>
    <w:rsid w:val="00A04BD5"/>
    <w:pPr>
      <w:spacing w:after="0" w:line="240" w:lineRule="auto"/>
    </w:pPr>
    <w:rPr>
      <w:rFonts w:ascii="Tahoma" w:hAnsi="Tahoma"/>
      <w:sz w:val="16"/>
      <w:szCs w:val="16"/>
      <w:lang w:val="ru-RU" w:eastAsia="ru-RU"/>
    </w:rPr>
  </w:style>
  <w:style w:type="character" w:customStyle="1" w:styleId="BalloonTextChar">
    <w:name w:val="Balloon Text Char"/>
    <w:basedOn w:val="DefaultParagraphFont"/>
    <w:link w:val="BalloonText"/>
    <w:uiPriority w:val="99"/>
    <w:semiHidden/>
    <w:locked/>
    <w:rsid w:val="00A04BD5"/>
    <w:rPr>
      <w:rFonts w:ascii="Tahoma" w:hAnsi="Tahoma"/>
      <w:sz w:val="16"/>
      <w:lang w:val="ru-RU" w:eastAsia="ru-RU"/>
    </w:rPr>
  </w:style>
  <w:style w:type="table" w:customStyle="1" w:styleId="12">
    <w:name w:val="Сетка таблицы1"/>
    <w:uiPriority w:val="99"/>
    <w:rsid w:val="00A04BD5"/>
    <w:rPr>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uiPriority w:val="99"/>
    <w:rsid w:val="00A04BD5"/>
    <w:rPr>
      <w:rFonts w:ascii="Times New Roman" w:hAnsi="Times New Roman" w:cs="Calibri"/>
      <w:sz w:val="24"/>
      <w:szCs w:val="20"/>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phighlightallclass">
    <w:name w:val="rphighlightallclass"/>
    <w:uiPriority w:val="99"/>
    <w:rsid w:val="00A04BD5"/>
  </w:style>
  <w:style w:type="character" w:customStyle="1" w:styleId="rpl1">
    <w:name w:val="_rp_l1"/>
    <w:uiPriority w:val="99"/>
    <w:rsid w:val="00A04BD5"/>
  </w:style>
  <w:style w:type="character" w:customStyle="1" w:styleId="pel">
    <w:name w:val="_pe_l"/>
    <w:uiPriority w:val="99"/>
    <w:rsid w:val="00A04BD5"/>
  </w:style>
  <w:style w:type="character" w:customStyle="1" w:styleId="bidi">
    <w:name w:val="bidi"/>
    <w:uiPriority w:val="99"/>
    <w:rsid w:val="00A04BD5"/>
  </w:style>
  <w:style w:type="character" w:customStyle="1" w:styleId="rpv1">
    <w:name w:val="_rp_v1"/>
    <w:uiPriority w:val="99"/>
    <w:rsid w:val="00A04BD5"/>
  </w:style>
  <w:style w:type="character" w:customStyle="1" w:styleId="allowtextselection">
    <w:name w:val="allowtextselection"/>
    <w:uiPriority w:val="99"/>
    <w:rsid w:val="00A04BD5"/>
  </w:style>
  <w:style w:type="character" w:customStyle="1" w:styleId="ayx">
    <w:name w:val="_ay_x"/>
    <w:uiPriority w:val="99"/>
    <w:rsid w:val="00A04BD5"/>
  </w:style>
  <w:style w:type="character" w:customStyle="1" w:styleId="fc4">
    <w:name w:val="_fc_4"/>
    <w:uiPriority w:val="99"/>
    <w:rsid w:val="00A04BD5"/>
  </w:style>
  <w:style w:type="character" w:customStyle="1" w:styleId="xxfmc1">
    <w:name w:val="x_xfmc1"/>
    <w:uiPriority w:val="99"/>
    <w:rsid w:val="00A04BD5"/>
  </w:style>
  <w:style w:type="character" w:customStyle="1" w:styleId="apple-converted-space">
    <w:name w:val="apple-converted-space"/>
    <w:uiPriority w:val="99"/>
    <w:rsid w:val="00BF5F7E"/>
  </w:style>
  <w:style w:type="character" w:customStyle="1" w:styleId="rvts9">
    <w:name w:val="rvts9"/>
    <w:uiPriority w:val="99"/>
    <w:rsid w:val="008250DB"/>
  </w:style>
  <w:style w:type="paragraph" w:customStyle="1" w:styleId="rvps6">
    <w:name w:val="rvps6"/>
    <w:basedOn w:val="Normal"/>
    <w:uiPriority w:val="99"/>
    <w:rsid w:val="008250DB"/>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23">
    <w:name w:val="rvts23"/>
    <w:uiPriority w:val="99"/>
    <w:rsid w:val="008250DB"/>
  </w:style>
  <w:style w:type="paragraph" w:customStyle="1" w:styleId="rvps17">
    <w:name w:val="rvps17"/>
    <w:basedOn w:val="Normal"/>
    <w:uiPriority w:val="99"/>
    <w:rsid w:val="008250DB"/>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64">
    <w:name w:val="rvts64"/>
    <w:uiPriority w:val="99"/>
    <w:rsid w:val="008250DB"/>
  </w:style>
  <w:style w:type="paragraph" w:customStyle="1" w:styleId="rvps3">
    <w:name w:val="rvps3"/>
    <w:basedOn w:val="Normal"/>
    <w:uiPriority w:val="99"/>
    <w:rsid w:val="008250DB"/>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4">
    <w:name w:val="Основной текст (4)_"/>
    <w:link w:val="40"/>
    <w:uiPriority w:val="99"/>
    <w:locked/>
    <w:rsid w:val="008250DB"/>
    <w:rPr>
      <w:sz w:val="21"/>
      <w:shd w:val="clear" w:color="auto" w:fill="FFFFFF"/>
    </w:rPr>
  </w:style>
  <w:style w:type="paragraph" w:customStyle="1" w:styleId="40">
    <w:name w:val="Основной текст (4)"/>
    <w:basedOn w:val="Normal"/>
    <w:link w:val="4"/>
    <w:uiPriority w:val="99"/>
    <w:rsid w:val="008250DB"/>
    <w:pPr>
      <w:widowControl w:val="0"/>
      <w:shd w:val="clear" w:color="auto" w:fill="FFFFFF"/>
      <w:spacing w:after="0" w:line="380" w:lineRule="exact"/>
      <w:ind w:hanging="720"/>
      <w:jc w:val="both"/>
    </w:pPr>
    <w:rPr>
      <w:sz w:val="21"/>
      <w:szCs w:val="21"/>
      <w:shd w:val="clear" w:color="auto" w:fill="FFFFFF"/>
      <w:lang w:val="ru-RU" w:eastAsia="ru-RU"/>
    </w:rPr>
  </w:style>
  <w:style w:type="character" w:customStyle="1" w:styleId="w">
    <w:name w:val="w"/>
    <w:uiPriority w:val="99"/>
    <w:rsid w:val="008250DB"/>
  </w:style>
  <w:style w:type="character" w:customStyle="1" w:styleId="FontStyle12">
    <w:name w:val="Font Style12"/>
    <w:uiPriority w:val="99"/>
    <w:rsid w:val="008250DB"/>
    <w:rPr>
      <w:rFonts w:ascii="Times New Roman" w:hAnsi="Times New Roman"/>
      <w:sz w:val="20"/>
    </w:rPr>
  </w:style>
  <w:style w:type="paragraph" w:customStyle="1" w:styleId="13">
    <w:name w:val="Обычный1"/>
    <w:uiPriority w:val="99"/>
    <w:rsid w:val="008250DB"/>
    <w:pPr>
      <w:spacing w:line="360" w:lineRule="auto"/>
      <w:ind w:firstLine="720"/>
      <w:jc w:val="both"/>
    </w:pPr>
    <w:rPr>
      <w:rFonts w:ascii="Times New Roman" w:eastAsia="Times New Roman" w:hAnsi="Times New Roman"/>
      <w:sz w:val="24"/>
      <w:szCs w:val="20"/>
      <w:lang w:val="uk-UA"/>
    </w:rPr>
  </w:style>
  <w:style w:type="paragraph" w:customStyle="1" w:styleId="5">
    <w:name w:val="Без интервала5"/>
    <w:uiPriority w:val="99"/>
    <w:rsid w:val="008250DB"/>
    <w:rPr>
      <w:rFonts w:ascii="Times New Roman" w:eastAsia="Times New Roman" w:hAnsi="Times New Roman"/>
      <w:sz w:val="28"/>
      <w:szCs w:val="28"/>
      <w:lang w:eastAsia="en-US"/>
    </w:rPr>
  </w:style>
  <w:style w:type="paragraph" w:customStyle="1" w:styleId="20">
    <w:name w:val="Без интервала2"/>
    <w:uiPriority w:val="99"/>
    <w:rsid w:val="008250DB"/>
    <w:pPr>
      <w:overflowPunct w:val="0"/>
      <w:autoSpaceDE w:val="0"/>
      <w:autoSpaceDN w:val="0"/>
      <w:adjustRightInd w:val="0"/>
      <w:ind w:firstLine="720"/>
      <w:jc w:val="both"/>
    </w:pPr>
    <w:rPr>
      <w:rFonts w:ascii="Times New Roman" w:hAnsi="Times New Roman"/>
      <w:sz w:val="28"/>
      <w:szCs w:val="20"/>
    </w:rPr>
  </w:style>
  <w:style w:type="paragraph" w:customStyle="1" w:styleId="41">
    <w:name w:val="Без интервала4"/>
    <w:uiPriority w:val="99"/>
    <w:rsid w:val="008250DB"/>
    <w:rPr>
      <w:rFonts w:ascii="Times New Roman" w:eastAsia="Times New Roman" w:hAnsi="Times New Roman"/>
      <w:sz w:val="28"/>
      <w:szCs w:val="28"/>
      <w:lang w:eastAsia="en-US"/>
    </w:rPr>
  </w:style>
  <w:style w:type="paragraph" w:customStyle="1" w:styleId="Style2">
    <w:name w:val="Style2"/>
    <w:basedOn w:val="Normal"/>
    <w:uiPriority w:val="99"/>
    <w:rsid w:val="008250DB"/>
    <w:pPr>
      <w:widowControl w:val="0"/>
      <w:autoSpaceDE w:val="0"/>
      <w:autoSpaceDN w:val="0"/>
      <w:adjustRightInd w:val="0"/>
      <w:spacing w:after="0" w:line="252" w:lineRule="exact"/>
      <w:ind w:firstLine="576"/>
      <w:jc w:val="both"/>
    </w:pPr>
    <w:rPr>
      <w:rFonts w:ascii="Times New Roman" w:eastAsia="Times New Roman" w:hAnsi="Times New Roman"/>
      <w:sz w:val="24"/>
      <w:szCs w:val="24"/>
      <w:lang w:val="ru-RU" w:eastAsia="ru-RU"/>
    </w:rPr>
  </w:style>
  <w:style w:type="paragraph" w:styleId="NoSpacing">
    <w:name w:val="No Spacing"/>
    <w:uiPriority w:val="99"/>
    <w:qFormat/>
    <w:rsid w:val="008250DB"/>
    <w:rPr>
      <w:lang w:val="uk-UA" w:eastAsia="en-US"/>
    </w:rPr>
  </w:style>
  <w:style w:type="character" w:customStyle="1" w:styleId="longtext">
    <w:name w:val="long_text"/>
    <w:uiPriority w:val="99"/>
    <w:rsid w:val="008250DB"/>
  </w:style>
  <w:style w:type="character" w:customStyle="1" w:styleId="FontStyle70">
    <w:name w:val="Font Style70"/>
    <w:uiPriority w:val="99"/>
    <w:rsid w:val="008250DB"/>
    <w:rPr>
      <w:rFonts w:ascii="Times New Roman" w:hAnsi="Times New Roman"/>
      <w:b/>
      <w:spacing w:val="-20"/>
      <w:sz w:val="22"/>
    </w:rPr>
  </w:style>
  <w:style w:type="paragraph" w:customStyle="1" w:styleId="a3">
    <w:name w:val="Стиль"/>
    <w:basedOn w:val="Normal"/>
    <w:next w:val="Normal"/>
    <w:uiPriority w:val="99"/>
    <w:rsid w:val="008250DB"/>
    <w:pPr>
      <w:spacing w:before="240" w:after="60" w:line="240" w:lineRule="auto"/>
      <w:jc w:val="center"/>
      <w:outlineLvl w:val="0"/>
    </w:pPr>
    <w:rPr>
      <w:rFonts w:ascii="Cambria" w:eastAsia="Times New Roman" w:hAnsi="Cambria"/>
      <w:b/>
      <w:bCs/>
      <w:kern w:val="28"/>
      <w:sz w:val="32"/>
      <w:szCs w:val="32"/>
      <w:lang w:val="uk-UA"/>
    </w:rPr>
  </w:style>
  <w:style w:type="character" w:customStyle="1" w:styleId="TitleChar">
    <w:name w:val="Title Char"/>
    <w:link w:val="Title"/>
    <w:uiPriority w:val="99"/>
    <w:locked/>
    <w:rsid w:val="008250DB"/>
    <w:rPr>
      <w:rFonts w:ascii="Cambria" w:hAnsi="Cambria"/>
      <w:b/>
      <w:kern w:val="28"/>
      <w:sz w:val="32"/>
      <w:lang w:eastAsia="en-US"/>
    </w:rPr>
  </w:style>
  <w:style w:type="paragraph" w:customStyle="1" w:styleId="21">
    <w:name w:val="Абзац списка2"/>
    <w:basedOn w:val="Normal"/>
    <w:uiPriority w:val="99"/>
    <w:rsid w:val="008250DB"/>
    <w:pPr>
      <w:spacing w:after="200" w:line="276" w:lineRule="auto"/>
      <w:ind w:left="720"/>
      <w:contextualSpacing/>
    </w:pPr>
    <w:rPr>
      <w:sz w:val="20"/>
      <w:szCs w:val="20"/>
      <w:lang w:val="ru-RU" w:eastAsia="ru-RU"/>
    </w:rPr>
  </w:style>
  <w:style w:type="character" w:customStyle="1" w:styleId="FontStyle87">
    <w:name w:val="Font Style87"/>
    <w:uiPriority w:val="99"/>
    <w:rsid w:val="008250DB"/>
    <w:rPr>
      <w:rFonts w:ascii="Times New Roman" w:hAnsi="Times New Roman"/>
      <w:sz w:val="26"/>
    </w:rPr>
  </w:style>
  <w:style w:type="paragraph" w:styleId="Subtitle">
    <w:name w:val="Subtitle"/>
    <w:basedOn w:val="Normal"/>
    <w:next w:val="Normal"/>
    <w:link w:val="SubtitleChar"/>
    <w:uiPriority w:val="99"/>
    <w:qFormat/>
    <w:locked/>
    <w:rsid w:val="008250DB"/>
    <w:pPr>
      <w:spacing w:after="60" w:line="240" w:lineRule="auto"/>
      <w:jc w:val="center"/>
      <w:outlineLvl w:val="1"/>
    </w:pPr>
    <w:rPr>
      <w:rFonts w:ascii="Cambria" w:hAnsi="Cambria"/>
      <w:sz w:val="24"/>
      <w:szCs w:val="24"/>
    </w:rPr>
  </w:style>
  <w:style w:type="character" w:customStyle="1" w:styleId="SubtitleChar">
    <w:name w:val="Subtitle Char"/>
    <w:basedOn w:val="DefaultParagraphFont"/>
    <w:link w:val="Subtitle"/>
    <w:uiPriority w:val="99"/>
    <w:locked/>
    <w:rsid w:val="008250DB"/>
    <w:rPr>
      <w:rFonts w:ascii="Cambria" w:hAnsi="Cambria"/>
      <w:sz w:val="24"/>
      <w:lang w:val="en-US" w:eastAsia="en-US"/>
    </w:rPr>
  </w:style>
  <w:style w:type="character" w:customStyle="1" w:styleId="apple-style-span">
    <w:name w:val="apple-style-span"/>
    <w:uiPriority w:val="99"/>
    <w:rsid w:val="008250DB"/>
  </w:style>
  <w:style w:type="character" w:styleId="PageNumber">
    <w:name w:val="page number"/>
    <w:basedOn w:val="DefaultParagraphFont"/>
    <w:uiPriority w:val="99"/>
    <w:rsid w:val="008250DB"/>
    <w:rPr>
      <w:rFonts w:cs="Times New Roman"/>
    </w:rPr>
  </w:style>
  <w:style w:type="paragraph" w:customStyle="1" w:styleId="a4">
    <w:name w:val="Абзац списку"/>
    <w:basedOn w:val="Normal"/>
    <w:uiPriority w:val="99"/>
    <w:rsid w:val="008250DB"/>
    <w:pPr>
      <w:spacing w:after="200" w:line="276" w:lineRule="auto"/>
      <w:ind w:left="720"/>
      <w:contextualSpacing/>
    </w:pPr>
    <w:rPr>
      <w:rFonts w:eastAsia="Times New Roman"/>
      <w:lang w:val="ru-RU" w:eastAsia="ru-RU"/>
    </w:rPr>
  </w:style>
  <w:style w:type="character" w:customStyle="1" w:styleId="a5">
    <w:name w:val="a"/>
    <w:uiPriority w:val="99"/>
    <w:rsid w:val="008250DB"/>
  </w:style>
  <w:style w:type="character" w:customStyle="1" w:styleId="BodyTextIndent3Char">
    <w:name w:val="Body Text Indent 3 Char"/>
    <w:link w:val="BodyTextIndent3"/>
    <w:uiPriority w:val="99"/>
    <w:locked/>
    <w:rsid w:val="008250DB"/>
    <w:rPr>
      <w:rFonts w:ascii="Calibri" w:hAnsi="Calibri"/>
      <w:sz w:val="16"/>
      <w:lang w:val="ru-RU" w:eastAsia="ru-RU"/>
    </w:rPr>
  </w:style>
  <w:style w:type="paragraph" w:styleId="BodyTextIndent3">
    <w:name w:val="Body Text Indent 3"/>
    <w:basedOn w:val="Normal"/>
    <w:link w:val="BodyTextIndent3Char"/>
    <w:uiPriority w:val="99"/>
    <w:rsid w:val="008250DB"/>
    <w:pPr>
      <w:spacing w:after="120" w:line="276" w:lineRule="auto"/>
      <w:ind w:left="283"/>
    </w:pPr>
    <w:rPr>
      <w:sz w:val="16"/>
      <w:szCs w:val="16"/>
      <w:lang w:val="ru-RU" w:eastAsia="ru-RU"/>
    </w:rPr>
  </w:style>
  <w:style w:type="character" w:customStyle="1" w:styleId="BodyTextIndent3Char1">
    <w:name w:val="Body Text Indent 3 Char1"/>
    <w:basedOn w:val="DefaultParagraphFont"/>
    <w:link w:val="BodyTextIndent3"/>
    <w:uiPriority w:val="99"/>
    <w:semiHidden/>
    <w:locked/>
    <w:rsid w:val="007C5242"/>
    <w:rPr>
      <w:sz w:val="16"/>
    </w:rPr>
  </w:style>
  <w:style w:type="character" w:customStyle="1" w:styleId="31">
    <w:name w:val="Основной текст с отступом 3 Знак1"/>
    <w:uiPriority w:val="99"/>
    <w:semiHidden/>
    <w:rsid w:val="008250DB"/>
    <w:rPr>
      <w:rFonts w:ascii="Calibri" w:hAnsi="Calibri"/>
      <w:sz w:val="16"/>
      <w:lang w:eastAsia="uk-UA"/>
    </w:rPr>
  </w:style>
  <w:style w:type="paragraph" w:styleId="PlainText">
    <w:name w:val="Plain Text"/>
    <w:aliases w:val="Текст Знак2,Текст Знак Знак1,Знак Знак Знак Знак,Знак Знак Знак1,Текст Знак1 Знак,Текст Знак Знак Знак,Знак Знак1 Знак,Знак Знак2,Знак Знак Знак,Знак Знак,Текст Знак1,Текст Знак Знак,Знак Знак1,Знак"/>
    <w:basedOn w:val="Normal"/>
    <w:link w:val="PlainTextChar1"/>
    <w:uiPriority w:val="99"/>
    <w:rsid w:val="008250DB"/>
    <w:pPr>
      <w:autoSpaceDE w:val="0"/>
      <w:autoSpaceDN w:val="0"/>
      <w:spacing w:after="0" w:line="240" w:lineRule="auto"/>
    </w:pPr>
    <w:rPr>
      <w:rFonts w:ascii="Courier New" w:hAnsi="Courier New" w:cs="Courier New"/>
      <w:sz w:val="20"/>
      <w:szCs w:val="20"/>
      <w:lang w:val="ru-RU" w:eastAsia="ru-RU"/>
    </w:rPr>
  </w:style>
  <w:style w:type="character" w:customStyle="1" w:styleId="PlainTextChar">
    <w:name w:val="Plain Text Char"/>
    <w:aliases w:val="Текст Знак2 Char,Текст Знак Знак1 Char,Знак Знак Знак Знак Char,Знак Знак Знак1 Char,Текст Знак1 Знак Char,Текст Знак Знак Знак Char,Знак Знак1 Знак Char,Знак Знак2 Char,Знак Знак Знак Char,Знак Знак Char,Текст Знак1 Char,Знак Знак1 Char"/>
    <w:basedOn w:val="DefaultParagraphFont"/>
    <w:link w:val="PlainText"/>
    <w:uiPriority w:val="99"/>
    <w:semiHidden/>
    <w:rsid w:val="008D2FCC"/>
    <w:rPr>
      <w:rFonts w:ascii="Courier New" w:hAnsi="Courier New" w:cs="Courier New"/>
      <w:sz w:val="20"/>
      <w:szCs w:val="20"/>
      <w:lang w:val="en-US" w:eastAsia="en-US"/>
    </w:rPr>
  </w:style>
  <w:style w:type="character" w:customStyle="1" w:styleId="PlainTextChar4">
    <w:name w:val="Plain Text Char4"/>
    <w:aliases w:val="Текст Знак2 Char4,Текст Знак Знак1 Char4,Знак Знак Знак Знак Char4,Знак Знак Знак1 Char4,Текст Знак1 Знак Char4,Текст Знак Знак Знак Char4,Знак Знак1 Знак Char4,Знак Знак2 Char4,Знак Знак Знак Char4,Знак Знак Char4,Текст Знак1 Char4"/>
    <w:uiPriority w:val="99"/>
    <w:semiHidden/>
    <w:rPr>
      <w:rFonts w:ascii="Courier New" w:hAnsi="Courier New"/>
      <w:sz w:val="20"/>
    </w:rPr>
  </w:style>
  <w:style w:type="character" w:customStyle="1" w:styleId="PlainTextChar3">
    <w:name w:val="Plain Text Char3"/>
    <w:aliases w:val="Текст Знак2 Char3,Текст Знак Знак1 Char3,Знак Знак Знак Знак Char3,Знак Знак Знак1 Char3,Текст Знак1 Знак Char3,Текст Знак Знак Знак Char3,Знак Знак1 Знак Char3,Знак Знак2 Char3,Знак Знак Знак Char3,Знак Знак Char3,Текст Знак1 Char3"/>
    <w:uiPriority w:val="99"/>
    <w:semiHidden/>
    <w:locked/>
    <w:rsid w:val="00A60B30"/>
    <w:rPr>
      <w:rFonts w:ascii="Courier New" w:hAnsi="Courier New"/>
      <w:sz w:val="20"/>
    </w:rPr>
  </w:style>
  <w:style w:type="character" w:customStyle="1" w:styleId="PlainTextChar2">
    <w:name w:val="Plain Text Char2"/>
    <w:aliases w:val="Текст Знак2 Char2,Текст Знак Знак1 Char2,Знак Знак Знак Знак Char2,Знак Знак Знак1 Char2,Текст Знак1 Знак Char2,Текст Знак Знак Знак Char2,Знак Знак1 Знак Char2,Знак Знак2 Char2,Знак Знак Знак Char2,Знак Знак Char2,Текст Знак1 Char2"/>
    <w:uiPriority w:val="99"/>
    <w:semiHidden/>
    <w:locked/>
    <w:rsid w:val="007C5242"/>
    <w:rPr>
      <w:rFonts w:ascii="Courier New" w:hAnsi="Courier New"/>
      <w:sz w:val="20"/>
    </w:rPr>
  </w:style>
  <w:style w:type="character" w:customStyle="1" w:styleId="PlainTextChar1">
    <w:name w:val="Plain Text Char1"/>
    <w:aliases w:val="Текст Знак2 Char1,Текст Знак Знак1 Char1,Знак Знак Знак Знак Char1,Знак Знак Знак1 Char1,Текст Знак1 Знак Char1,Текст Знак Знак Знак Char1,Знак Знак1 Знак Char1,Знак Знак2 Char1,Знак Знак Знак Char1,Знак Знак Char1,Текст Знак1 Char1"/>
    <w:link w:val="PlainText"/>
    <w:uiPriority w:val="99"/>
    <w:locked/>
    <w:rsid w:val="008250DB"/>
    <w:rPr>
      <w:rFonts w:ascii="Courier New" w:hAnsi="Courier New"/>
      <w:lang w:val="ru-RU" w:eastAsia="ru-RU"/>
    </w:rPr>
  </w:style>
  <w:style w:type="character" w:customStyle="1" w:styleId="862">
    <w:name w:val="Основной текст (862)_"/>
    <w:link w:val="8620"/>
    <w:uiPriority w:val="99"/>
    <w:locked/>
    <w:rsid w:val="008250DB"/>
    <w:rPr>
      <w:spacing w:val="2"/>
      <w:sz w:val="25"/>
      <w:shd w:val="clear" w:color="auto" w:fill="FFFFFF"/>
    </w:rPr>
  </w:style>
  <w:style w:type="paragraph" w:customStyle="1" w:styleId="8620">
    <w:name w:val="Основной текст (862)"/>
    <w:basedOn w:val="Normal"/>
    <w:link w:val="862"/>
    <w:uiPriority w:val="99"/>
    <w:rsid w:val="008250DB"/>
    <w:pPr>
      <w:widowControl w:val="0"/>
      <w:shd w:val="clear" w:color="auto" w:fill="FFFFFF"/>
      <w:spacing w:after="240" w:line="480" w:lineRule="exact"/>
      <w:jc w:val="both"/>
    </w:pPr>
    <w:rPr>
      <w:spacing w:val="2"/>
      <w:sz w:val="25"/>
      <w:szCs w:val="20"/>
      <w:shd w:val="clear" w:color="auto" w:fill="FFFFFF"/>
      <w:lang w:val="ru-RU" w:eastAsia="ru-RU"/>
    </w:rPr>
  </w:style>
  <w:style w:type="character" w:customStyle="1" w:styleId="8621">
    <w:name w:val="Основной текст (862) + Курсив"/>
    <w:aliases w:val="Интервал 0 pt"/>
    <w:uiPriority w:val="99"/>
    <w:rsid w:val="008250DB"/>
    <w:rPr>
      <w:rFonts w:ascii="Times New Roman" w:hAnsi="Times New Roman"/>
      <w:i/>
      <w:color w:val="000000"/>
      <w:spacing w:val="-4"/>
      <w:w w:val="100"/>
      <w:position w:val="0"/>
      <w:sz w:val="25"/>
      <w:shd w:val="clear" w:color="auto" w:fill="FFFFFF"/>
      <w:lang w:val="uk-UA"/>
    </w:rPr>
  </w:style>
  <w:style w:type="character" w:customStyle="1" w:styleId="8622">
    <w:name w:val="Основной текст (862) + Полужирный"/>
    <w:aliases w:val="Интервал 0 pt1"/>
    <w:uiPriority w:val="99"/>
    <w:rsid w:val="008250DB"/>
    <w:rPr>
      <w:rFonts w:ascii="Times New Roman" w:hAnsi="Times New Roman"/>
      <w:b/>
      <w:color w:val="000000"/>
      <w:spacing w:val="0"/>
      <w:w w:val="100"/>
      <w:position w:val="0"/>
      <w:sz w:val="25"/>
      <w:shd w:val="clear" w:color="auto" w:fill="FFFFFF"/>
      <w:lang w:val="uk-UA"/>
    </w:rPr>
  </w:style>
  <w:style w:type="paragraph" w:styleId="BodyTextIndent2">
    <w:name w:val="Body Text Indent 2"/>
    <w:basedOn w:val="Normal"/>
    <w:link w:val="BodyTextIndent2Char"/>
    <w:uiPriority w:val="99"/>
    <w:semiHidden/>
    <w:rsid w:val="008250DB"/>
    <w:pPr>
      <w:spacing w:after="120" w:line="480" w:lineRule="auto"/>
      <w:ind w:left="283"/>
    </w:pPr>
    <w:rPr>
      <w:rFonts w:eastAsia="Times New Roman"/>
      <w:sz w:val="24"/>
      <w:szCs w:val="24"/>
      <w:lang w:val="ru-RU" w:eastAsia="ru-RU"/>
    </w:rPr>
  </w:style>
  <w:style w:type="character" w:customStyle="1" w:styleId="BodyTextIndent2Char">
    <w:name w:val="Body Text Indent 2 Char"/>
    <w:basedOn w:val="DefaultParagraphFont"/>
    <w:link w:val="BodyTextIndent2"/>
    <w:uiPriority w:val="99"/>
    <w:semiHidden/>
    <w:locked/>
    <w:rsid w:val="008250DB"/>
    <w:rPr>
      <w:rFonts w:eastAsia="Times New Roman"/>
      <w:sz w:val="24"/>
      <w:lang w:val="ru-RU" w:eastAsia="ru-RU"/>
    </w:rPr>
  </w:style>
  <w:style w:type="paragraph" w:styleId="BodyText2">
    <w:name w:val="Body Text 2"/>
    <w:basedOn w:val="Normal"/>
    <w:link w:val="BodyText2Char"/>
    <w:uiPriority w:val="99"/>
    <w:rsid w:val="008250DB"/>
    <w:pPr>
      <w:spacing w:after="120" w:line="480" w:lineRule="auto"/>
    </w:pPr>
    <w:rPr>
      <w:lang w:val="ru-RU" w:eastAsia="ru-RU"/>
    </w:rPr>
  </w:style>
  <w:style w:type="character" w:customStyle="1" w:styleId="BodyText2Char">
    <w:name w:val="Body Text 2 Char"/>
    <w:basedOn w:val="DefaultParagraphFont"/>
    <w:link w:val="BodyText2"/>
    <w:uiPriority w:val="99"/>
    <w:locked/>
    <w:rsid w:val="008250DB"/>
    <w:rPr>
      <w:rFonts w:ascii="Calibri" w:hAnsi="Calibri"/>
      <w:sz w:val="22"/>
      <w:lang w:val="ru-RU" w:eastAsia="ru-RU"/>
    </w:rPr>
  </w:style>
  <w:style w:type="paragraph" w:customStyle="1" w:styleId="Style3">
    <w:name w:val="Style3"/>
    <w:basedOn w:val="Normal"/>
    <w:uiPriority w:val="99"/>
    <w:rsid w:val="008250DB"/>
    <w:pPr>
      <w:widowControl w:val="0"/>
      <w:autoSpaceDE w:val="0"/>
      <w:autoSpaceDN w:val="0"/>
      <w:adjustRightInd w:val="0"/>
      <w:spacing w:after="0" w:line="278" w:lineRule="exact"/>
      <w:ind w:firstLine="842"/>
      <w:jc w:val="both"/>
    </w:pPr>
    <w:rPr>
      <w:rFonts w:ascii="Times New Roman" w:eastAsia="Times New Roman" w:hAnsi="Times New Roman"/>
      <w:sz w:val="24"/>
      <w:szCs w:val="24"/>
      <w:lang w:val="ru-RU" w:eastAsia="ru-RU"/>
    </w:rPr>
  </w:style>
  <w:style w:type="character" w:customStyle="1" w:styleId="FontStyle13">
    <w:name w:val="Font Style13"/>
    <w:uiPriority w:val="99"/>
    <w:rsid w:val="008250DB"/>
    <w:rPr>
      <w:rFonts w:ascii="Times New Roman" w:hAnsi="Times New Roman"/>
      <w:sz w:val="18"/>
    </w:rPr>
  </w:style>
  <w:style w:type="character" w:customStyle="1" w:styleId="FontStyle76">
    <w:name w:val="Font Style76"/>
    <w:uiPriority w:val="99"/>
    <w:rsid w:val="008250DB"/>
    <w:rPr>
      <w:rFonts w:ascii="Times New Roman" w:hAnsi="Times New Roman"/>
      <w:sz w:val="26"/>
    </w:rPr>
  </w:style>
  <w:style w:type="character" w:customStyle="1" w:styleId="FontStyle90">
    <w:name w:val="Font Style90"/>
    <w:uiPriority w:val="99"/>
    <w:rsid w:val="008250DB"/>
    <w:rPr>
      <w:rFonts w:ascii="Times New Roman" w:hAnsi="Times New Roman"/>
      <w:sz w:val="16"/>
    </w:rPr>
  </w:style>
  <w:style w:type="paragraph" w:customStyle="1" w:styleId="22">
    <w:name w:val="Обычный2"/>
    <w:basedOn w:val="Normal"/>
    <w:uiPriority w:val="99"/>
    <w:rsid w:val="008250DB"/>
    <w:pPr>
      <w:spacing w:before="100" w:beforeAutospacing="1" w:after="100" w:afterAutospacing="1" w:line="240" w:lineRule="auto"/>
    </w:pPr>
    <w:rPr>
      <w:rFonts w:ascii="Times New Roman" w:eastAsia="Times New Roman" w:hAnsi="Times New Roman"/>
      <w:sz w:val="24"/>
      <w:szCs w:val="24"/>
      <w:lang w:val="uk-UA" w:eastAsia="ru-RU"/>
    </w:rPr>
  </w:style>
  <w:style w:type="character" w:customStyle="1" w:styleId="st">
    <w:name w:val="st"/>
    <w:uiPriority w:val="99"/>
    <w:rsid w:val="008250DB"/>
  </w:style>
  <w:style w:type="character" w:customStyle="1" w:styleId="3">
    <w:name w:val="Основний текст3"/>
    <w:uiPriority w:val="99"/>
    <w:rsid w:val="008250DB"/>
    <w:rPr>
      <w:rFonts w:ascii="Times New Roman" w:hAnsi="Times New Roman"/>
      <w:sz w:val="27"/>
      <w:shd w:val="clear" w:color="auto" w:fill="FFFFFF"/>
    </w:rPr>
  </w:style>
  <w:style w:type="character" w:customStyle="1" w:styleId="42">
    <w:name w:val="Основний текст (4)_"/>
    <w:link w:val="410"/>
    <w:uiPriority w:val="99"/>
    <w:locked/>
    <w:rsid w:val="008250DB"/>
    <w:rPr>
      <w:i/>
      <w:sz w:val="29"/>
      <w:shd w:val="clear" w:color="auto" w:fill="FFFFFF"/>
    </w:rPr>
  </w:style>
  <w:style w:type="paragraph" w:customStyle="1" w:styleId="410">
    <w:name w:val="Основний текст (4)1"/>
    <w:basedOn w:val="Normal"/>
    <w:link w:val="42"/>
    <w:uiPriority w:val="99"/>
    <w:rsid w:val="008250DB"/>
    <w:pPr>
      <w:widowControl w:val="0"/>
      <w:shd w:val="clear" w:color="auto" w:fill="FFFFFF"/>
      <w:spacing w:after="0" w:line="494" w:lineRule="exact"/>
      <w:jc w:val="center"/>
    </w:pPr>
    <w:rPr>
      <w:i/>
      <w:sz w:val="29"/>
      <w:szCs w:val="20"/>
      <w:shd w:val="clear" w:color="auto" w:fill="FFFFFF"/>
      <w:lang w:val="ru-RU" w:eastAsia="ru-RU"/>
    </w:rPr>
  </w:style>
  <w:style w:type="paragraph" w:customStyle="1" w:styleId="220">
    <w:name w:val="Основной текст с отступом 22"/>
    <w:basedOn w:val="Normal"/>
    <w:uiPriority w:val="99"/>
    <w:rsid w:val="008250DB"/>
    <w:pPr>
      <w:spacing w:after="120" w:line="480" w:lineRule="auto"/>
      <w:ind w:left="283"/>
      <w:jc w:val="both"/>
    </w:pPr>
    <w:rPr>
      <w:rFonts w:ascii="Times New Roman" w:eastAsia="Times New Roman" w:hAnsi="Times New Roman"/>
      <w:w w:val="110"/>
      <w:sz w:val="28"/>
      <w:szCs w:val="24"/>
      <w:lang w:val="uk-UA" w:eastAsia="uk-UA"/>
    </w:rPr>
  </w:style>
  <w:style w:type="character" w:customStyle="1" w:styleId="hl">
    <w:name w:val="hl"/>
    <w:uiPriority w:val="99"/>
    <w:rsid w:val="008250DB"/>
  </w:style>
  <w:style w:type="paragraph" w:customStyle="1" w:styleId="14">
    <w:name w:val="1"/>
    <w:basedOn w:val="Normal"/>
    <w:uiPriority w:val="99"/>
    <w:rsid w:val="008250DB"/>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Bezodstpw">
    <w:name w:val="Bez odstępуw"/>
    <w:uiPriority w:val="99"/>
    <w:rsid w:val="008250DB"/>
    <w:rPr>
      <w:rFonts w:eastAsia="Times New Roman"/>
      <w:lang w:val="pl-PL" w:eastAsia="pl-PL"/>
    </w:rPr>
  </w:style>
  <w:style w:type="paragraph" w:customStyle="1" w:styleId="western">
    <w:name w:val="western"/>
    <w:basedOn w:val="Normal"/>
    <w:uiPriority w:val="99"/>
    <w:rsid w:val="008250DB"/>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7">
    <w:name w:val="Основний текст7"/>
    <w:uiPriority w:val="99"/>
    <w:rsid w:val="008250DB"/>
    <w:rPr>
      <w:rFonts w:ascii="Times New Roman" w:hAnsi="Times New Roman"/>
      <w:sz w:val="31"/>
      <w:u w:val="none"/>
      <w:shd w:val="clear" w:color="auto" w:fill="FFFFFF"/>
    </w:rPr>
  </w:style>
  <w:style w:type="character" w:customStyle="1" w:styleId="43">
    <w:name w:val="Основний текст4"/>
    <w:uiPriority w:val="99"/>
    <w:rsid w:val="008250DB"/>
    <w:rPr>
      <w:rFonts w:ascii="Times New Roman" w:hAnsi="Times New Roman"/>
      <w:sz w:val="19"/>
      <w:u w:val="none"/>
      <w:shd w:val="clear" w:color="auto" w:fill="FFFFFF"/>
    </w:rPr>
  </w:style>
  <w:style w:type="character" w:customStyle="1" w:styleId="a6">
    <w:name w:val="Основний текст_"/>
    <w:link w:val="15"/>
    <w:uiPriority w:val="99"/>
    <w:locked/>
    <w:rsid w:val="008250DB"/>
    <w:rPr>
      <w:sz w:val="28"/>
      <w:shd w:val="clear" w:color="auto" w:fill="FFFFFF"/>
    </w:rPr>
  </w:style>
  <w:style w:type="paragraph" w:customStyle="1" w:styleId="15">
    <w:name w:val="Основний текст1"/>
    <w:basedOn w:val="Normal"/>
    <w:link w:val="a6"/>
    <w:uiPriority w:val="99"/>
    <w:rsid w:val="008250DB"/>
    <w:pPr>
      <w:widowControl w:val="0"/>
      <w:shd w:val="clear" w:color="auto" w:fill="FFFFFF"/>
      <w:spacing w:after="1320" w:line="240" w:lineRule="atLeast"/>
      <w:ind w:hanging="420"/>
      <w:jc w:val="right"/>
    </w:pPr>
    <w:rPr>
      <w:sz w:val="28"/>
      <w:szCs w:val="20"/>
      <w:shd w:val="clear" w:color="auto" w:fill="FFFFFF"/>
      <w:lang w:val="ru-RU" w:eastAsia="ru-RU"/>
    </w:rPr>
  </w:style>
  <w:style w:type="character" w:customStyle="1" w:styleId="10pt1">
    <w:name w:val="Основний текст + 10 pt1"/>
    <w:aliases w:val="Курсив11,Не напівжирний9"/>
    <w:uiPriority w:val="99"/>
    <w:rsid w:val="008250DB"/>
    <w:rPr>
      <w:b/>
      <w:i/>
      <w:noProof/>
      <w:sz w:val="20"/>
      <w:u w:val="none"/>
      <w:effect w:val="none"/>
      <w:shd w:val="clear" w:color="auto" w:fill="FFFFFF"/>
    </w:rPr>
  </w:style>
  <w:style w:type="character" w:customStyle="1" w:styleId="122">
    <w:name w:val="Основний текст + 122"/>
    <w:aliases w:val="5 pt7,Основний текст + Candara,9,Курсив"/>
    <w:uiPriority w:val="99"/>
    <w:rsid w:val="008250DB"/>
    <w:rPr>
      <w:rFonts w:ascii="Times New Roman" w:hAnsi="Times New Roman"/>
      <w:sz w:val="25"/>
      <w:shd w:val="clear" w:color="auto" w:fill="FFFFFF"/>
    </w:rPr>
  </w:style>
  <w:style w:type="character" w:customStyle="1" w:styleId="font6">
    <w:name w:val="font6"/>
    <w:uiPriority w:val="99"/>
    <w:rsid w:val="008250DB"/>
  </w:style>
  <w:style w:type="character" w:customStyle="1" w:styleId="a10">
    <w:name w:val="a1"/>
    <w:uiPriority w:val="99"/>
    <w:rsid w:val="008250DB"/>
    <w:rPr>
      <w:color w:val="008000"/>
    </w:rPr>
  </w:style>
  <w:style w:type="paragraph" w:customStyle="1" w:styleId="tit4">
    <w:name w:val="tit4"/>
    <w:basedOn w:val="Normal"/>
    <w:uiPriority w:val="99"/>
    <w:rsid w:val="008250DB"/>
    <w:pPr>
      <w:spacing w:before="480" w:after="100" w:afterAutospacing="1" w:line="240" w:lineRule="auto"/>
      <w:ind w:left="1440"/>
      <w:jc w:val="both"/>
    </w:pPr>
    <w:rPr>
      <w:rFonts w:ascii="Times New Roman" w:eastAsia="Times New Roman" w:hAnsi="Times New Roman"/>
      <w:b/>
      <w:bCs/>
      <w:sz w:val="34"/>
      <w:szCs w:val="34"/>
      <w:lang w:val="ru-RU" w:eastAsia="ru-RU"/>
    </w:rPr>
  </w:style>
  <w:style w:type="character" w:customStyle="1" w:styleId="30">
    <w:name w:val="Основний текст (3)_"/>
    <w:link w:val="310"/>
    <w:uiPriority w:val="99"/>
    <w:locked/>
    <w:rsid w:val="008250DB"/>
    <w:rPr>
      <w:i/>
      <w:sz w:val="27"/>
      <w:shd w:val="clear" w:color="auto" w:fill="FFFFFF"/>
    </w:rPr>
  </w:style>
  <w:style w:type="paragraph" w:customStyle="1" w:styleId="310">
    <w:name w:val="Основний текст (3)1"/>
    <w:basedOn w:val="Normal"/>
    <w:link w:val="30"/>
    <w:uiPriority w:val="99"/>
    <w:rsid w:val="008250DB"/>
    <w:pPr>
      <w:widowControl w:val="0"/>
      <w:shd w:val="clear" w:color="auto" w:fill="FFFFFF"/>
      <w:spacing w:after="0" w:line="494" w:lineRule="exact"/>
      <w:jc w:val="both"/>
    </w:pPr>
    <w:rPr>
      <w:i/>
      <w:sz w:val="27"/>
      <w:szCs w:val="20"/>
      <w:shd w:val="clear" w:color="auto" w:fill="FFFFFF"/>
      <w:lang w:val="ru-RU" w:eastAsia="ru-RU"/>
    </w:rPr>
  </w:style>
  <w:style w:type="paragraph" w:styleId="Title">
    <w:name w:val="Title"/>
    <w:basedOn w:val="Normal"/>
    <w:next w:val="Normal"/>
    <w:link w:val="TitleChar"/>
    <w:uiPriority w:val="99"/>
    <w:qFormat/>
    <w:locked/>
    <w:rsid w:val="008250DB"/>
    <w:pPr>
      <w:spacing w:after="0" w:line="240" w:lineRule="auto"/>
      <w:contextualSpacing/>
    </w:pPr>
    <w:rPr>
      <w:rFonts w:ascii="Cambria" w:hAnsi="Cambria"/>
      <w:b/>
      <w:bCs/>
      <w:kern w:val="28"/>
      <w:sz w:val="32"/>
      <w:szCs w:val="32"/>
      <w:lang w:val="ru-RU"/>
    </w:rPr>
  </w:style>
  <w:style w:type="character" w:customStyle="1" w:styleId="TitleChar1">
    <w:name w:val="Title Char1"/>
    <w:basedOn w:val="DefaultParagraphFont"/>
    <w:link w:val="Title"/>
    <w:uiPriority w:val="99"/>
    <w:locked/>
    <w:rsid w:val="007C5242"/>
    <w:rPr>
      <w:rFonts w:ascii="Cambria" w:hAnsi="Cambria"/>
      <w:b/>
      <w:kern w:val="28"/>
      <w:sz w:val="32"/>
    </w:rPr>
  </w:style>
  <w:style w:type="character" w:customStyle="1" w:styleId="a7">
    <w:name w:val="Заголовок Знак"/>
    <w:uiPriority w:val="99"/>
    <w:rsid w:val="008250DB"/>
    <w:rPr>
      <w:rFonts w:ascii="Calibri Light" w:hAnsi="Calibri Light"/>
      <w:spacing w:val="-10"/>
      <w:kern w:val="28"/>
      <w:sz w:val="56"/>
      <w:lang w:eastAsia="uk-UA"/>
    </w:rPr>
  </w:style>
  <w:style w:type="table" w:customStyle="1" w:styleId="32">
    <w:name w:val="Сетка таблицы3"/>
    <w:uiPriority w:val="99"/>
    <w:rsid w:val="008F0734"/>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R2">
    <w:name w:val="FR2"/>
    <w:uiPriority w:val="99"/>
    <w:rsid w:val="008F0734"/>
    <w:pPr>
      <w:widowControl w:val="0"/>
      <w:autoSpaceDE w:val="0"/>
      <w:autoSpaceDN w:val="0"/>
      <w:adjustRightInd w:val="0"/>
      <w:spacing w:before="220"/>
      <w:ind w:left="40" w:hanging="20"/>
    </w:pPr>
    <w:rPr>
      <w:rFonts w:ascii="Arial" w:eastAsia="Times New Roman" w:hAnsi="Arial" w:cs="Arial"/>
      <w:sz w:val="18"/>
      <w:szCs w:val="18"/>
      <w:lang w:val="uk-UA" w:eastAsia="uk-UA"/>
    </w:rPr>
  </w:style>
  <w:style w:type="paragraph" w:styleId="BodyText3">
    <w:name w:val="Body Text 3"/>
    <w:basedOn w:val="Normal"/>
    <w:link w:val="BodyText3Char"/>
    <w:uiPriority w:val="99"/>
    <w:rsid w:val="008F0734"/>
    <w:pPr>
      <w:spacing w:after="120" w:line="240" w:lineRule="auto"/>
    </w:pPr>
    <w:rPr>
      <w:rFonts w:ascii="Times New Roman" w:eastAsia="Times New Roman" w:hAnsi="Times New Roman"/>
      <w:sz w:val="16"/>
      <w:szCs w:val="16"/>
      <w:lang w:val="ru-RU" w:eastAsia="ru-RU"/>
    </w:rPr>
  </w:style>
  <w:style w:type="character" w:customStyle="1" w:styleId="BodyText3Char">
    <w:name w:val="Body Text 3 Char"/>
    <w:basedOn w:val="DefaultParagraphFont"/>
    <w:link w:val="BodyText3"/>
    <w:uiPriority w:val="99"/>
    <w:locked/>
    <w:rsid w:val="008F0734"/>
    <w:rPr>
      <w:rFonts w:ascii="Times New Roman" w:hAnsi="Times New Roman"/>
      <w:sz w:val="16"/>
      <w:lang w:val="ru-RU" w:eastAsia="ru-RU"/>
    </w:rPr>
  </w:style>
  <w:style w:type="paragraph" w:customStyle="1" w:styleId="a8">
    <w:name w:val="Вміст таблиці"/>
    <w:basedOn w:val="Normal"/>
    <w:uiPriority w:val="99"/>
    <w:rsid w:val="008F0734"/>
    <w:pPr>
      <w:widowControl w:val="0"/>
      <w:suppressLineNumbers/>
      <w:suppressAutoHyphens/>
      <w:spacing w:after="0" w:line="240" w:lineRule="auto"/>
    </w:pPr>
    <w:rPr>
      <w:rFonts w:ascii="Times New Roman" w:hAnsi="Times New Roman"/>
      <w:kern w:val="1"/>
      <w:sz w:val="28"/>
      <w:szCs w:val="24"/>
      <w:lang w:val="uk-UA" w:eastAsia="ru-RU"/>
    </w:rPr>
  </w:style>
  <w:style w:type="character" w:styleId="FollowedHyperlink">
    <w:name w:val="FollowedHyperlink"/>
    <w:basedOn w:val="DefaultParagraphFont"/>
    <w:uiPriority w:val="99"/>
    <w:semiHidden/>
    <w:rsid w:val="00A417AF"/>
    <w:rPr>
      <w:rFonts w:cs="Times New Roman"/>
      <w:color w:val="800080"/>
      <w:u w:val="single"/>
    </w:rPr>
  </w:style>
  <w:style w:type="character" w:customStyle="1" w:styleId="fontstyle01">
    <w:name w:val="fontstyle01"/>
    <w:uiPriority w:val="99"/>
    <w:rsid w:val="001E2EAE"/>
    <w:rPr>
      <w:rFonts w:ascii="ArialNarrow" w:eastAsia="ArialNarrow"/>
      <w:color w:val="231F20"/>
      <w:sz w:val="18"/>
    </w:rPr>
  </w:style>
  <w:style w:type="character" w:customStyle="1" w:styleId="ListParagraphChar1">
    <w:name w:val="List Paragraph Char1"/>
    <w:link w:val="ListParagraph"/>
    <w:uiPriority w:val="99"/>
    <w:locked/>
    <w:rsid w:val="007F7D82"/>
    <w:rPr>
      <w:sz w:val="22"/>
    </w:rPr>
  </w:style>
  <w:style w:type="paragraph" w:customStyle="1" w:styleId="311">
    <w:name w:val="Заголовок 31"/>
    <w:basedOn w:val="Normal"/>
    <w:uiPriority w:val="99"/>
    <w:rsid w:val="00790168"/>
    <w:pPr>
      <w:widowControl w:val="0"/>
      <w:spacing w:after="0" w:line="216" w:lineRule="exact"/>
      <w:ind w:left="308" w:right="322"/>
      <w:jc w:val="center"/>
      <w:outlineLvl w:val="3"/>
    </w:pPr>
    <w:rPr>
      <w:rFonts w:ascii="Times New Roman" w:eastAsia="Times New Roman" w:hAnsi="Times New Roman"/>
      <w:b/>
      <w:bCs/>
      <w:i/>
      <w:sz w:val="19"/>
      <w:szCs w:val="19"/>
    </w:rPr>
  </w:style>
  <w:style w:type="character" w:customStyle="1" w:styleId="fontstyle21">
    <w:name w:val="fontstyle21"/>
    <w:basedOn w:val="DefaultParagraphFont"/>
    <w:uiPriority w:val="99"/>
    <w:rsid w:val="009E1A27"/>
    <w:rPr>
      <w:rFonts w:ascii="TimesNewRomanPS-BoldMT" w:hAnsi="TimesNewRomanPS-BoldMT" w:cs="Times New Roman"/>
      <w:b/>
      <w:bCs/>
      <w:color w:val="000000"/>
      <w:sz w:val="24"/>
      <w:szCs w:val="24"/>
    </w:rPr>
  </w:style>
  <w:style w:type="character" w:customStyle="1" w:styleId="fontstyle31">
    <w:name w:val="fontstyle31"/>
    <w:basedOn w:val="DefaultParagraphFont"/>
    <w:uiPriority w:val="99"/>
    <w:rsid w:val="009E1A27"/>
    <w:rPr>
      <w:rFonts w:ascii="TimesNewRomanPSMT" w:hAnsi="TimesNewRomanPSMT" w:cs="Times New Roman"/>
      <w:color w:val="000000"/>
      <w:sz w:val="20"/>
      <w:szCs w:val="20"/>
    </w:rPr>
  </w:style>
  <w:style w:type="character" w:customStyle="1" w:styleId="fontstyle41">
    <w:name w:val="fontstyle41"/>
    <w:basedOn w:val="DefaultParagraphFont"/>
    <w:uiPriority w:val="99"/>
    <w:rsid w:val="009E1A27"/>
    <w:rPr>
      <w:rFonts w:ascii="Arial-ItalicMT" w:hAnsi="Arial-ItalicMT" w:cs="Times New Roman"/>
      <w:i/>
      <w:iCs/>
      <w:color w:val="000000"/>
      <w:sz w:val="18"/>
      <w:szCs w:val="18"/>
    </w:rPr>
  </w:style>
</w:styles>
</file>

<file path=word/webSettings.xml><?xml version="1.0" encoding="utf-8"?>
<w:webSettings xmlns:r="http://schemas.openxmlformats.org/officeDocument/2006/relationships" xmlns:w="http://schemas.openxmlformats.org/wordprocessingml/2006/main">
  <w:divs>
    <w:div w:id="1915504233">
      <w:marLeft w:val="0"/>
      <w:marRight w:val="0"/>
      <w:marTop w:val="0"/>
      <w:marBottom w:val="0"/>
      <w:divBdr>
        <w:top w:val="none" w:sz="0" w:space="0" w:color="auto"/>
        <w:left w:val="none" w:sz="0" w:space="0" w:color="auto"/>
        <w:bottom w:val="none" w:sz="0" w:space="0" w:color="auto"/>
        <w:right w:val="none" w:sz="0" w:space="0" w:color="auto"/>
      </w:divBdr>
    </w:div>
    <w:div w:id="1915504234">
      <w:marLeft w:val="0"/>
      <w:marRight w:val="0"/>
      <w:marTop w:val="0"/>
      <w:marBottom w:val="0"/>
      <w:divBdr>
        <w:top w:val="none" w:sz="0" w:space="0" w:color="auto"/>
        <w:left w:val="none" w:sz="0" w:space="0" w:color="auto"/>
        <w:bottom w:val="none" w:sz="0" w:space="0" w:color="auto"/>
        <w:right w:val="none" w:sz="0" w:space="0" w:color="auto"/>
      </w:divBdr>
    </w:div>
    <w:div w:id="1915504236">
      <w:marLeft w:val="0"/>
      <w:marRight w:val="0"/>
      <w:marTop w:val="0"/>
      <w:marBottom w:val="0"/>
      <w:divBdr>
        <w:top w:val="none" w:sz="0" w:space="0" w:color="auto"/>
        <w:left w:val="none" w:sz="0" w:space="0" w:color="auto"/>
        <w:bottom w:val="none" w:sz="0" w:space="0" w:color="auto"/>
        <w:right w:val="none" w:sz="0" w:space="0" w:color="auto"/>
      </w:divBdr>
    </w:div>
    <w:div w:id="1915504237">
      <w:marLeft w:val="0"/>
      <w:marRight w:val="0"/>
      <w:marTop w:val="0"/>
      <w:marBottom w:val="0"/>
      <w:divBdr>
        <w:top w:val="none" w:sz="0" w:space="0" w:color="auto"/>
        <w:left w:val="none" w:sz="0" w:space="0" w:color="auto"/>
        <w:bottom w:val="none" w:sz="0" w:space="0" w:color="auto"/>
        <w:right w:val="none" w:sz="0" w:space="0" w:color="auto"/>
      </w:divBdr>
    </w:div>
    <w:div w:id="1915504238">
      <w:marLeft w:val="0"/>
      <w:marRight w:val="0"/>
      <w:marTop w:val="0"/>
      <w:marBottom w:val="0"/>
      <w:divBdr>
        <w:top w:val="none" w:sz="0" w:space="0" w:color="auto"/>
        <w:left w:val="none" w:sz="0" w:space="0" w:color="auto"/>
        <w:bottom w:val="none" w:sz="0" w:space="0" w:color="auto"/>
        <w:right w:val="none" w:sz="0" w:space="0" w:color="auto"/>
      </w:divBdr>
    </w:div>
    <w:div w:id="1915504239">
      <w:marLeft w:val="0"/>
      <w:marRight w:val="0"/>
      <w:marTop w:val="0"/>
      <w:marBottom w:val="0"/>
      <w:divBdr>
        <w:top w:val="none" w:sz="0" w:space="0" w:color="auto"/>
        <w:left w:val="none" w:sz="0" w:space="0" w:color="auto"/>
        <w:bottom w:val="none" w:sz="0" w:space="0" w:color="auto"/>
        <w:right w:val="none" w:sz="0" w:space="0" w:color="auto"/>
      </w:divBdr>
      <w:divsChild>
        <w:div w:id="1915504235">
          <w:marLeft w:val="615"/>
          <w:marRight w:val="0"/>
          <w:marTop w:val="0"/>
          <w:marBottom w:val="0"/>
          <w:divBdr>
            <w:top w:val="none" w:sz="0" w:space="0" w:color="auto"/>
            <w:left w:val="none" w:sz="0" w:space="0" w:color="auto"/>
            <w:bottom w:val="none" w:sz="0" w:space="0" w:color="auto"/>
            <w:right w:val="none" w:sz="0" w:space="0" w:color="auto"/>
          </w:divBdr>
        </w:div>
        <w:div w:id="1915504253">
          <w:marLeft w:val="615"/>
          <w:marRight w:val="0"/>
          <w:marTop w:val="0"/>
          <w:marBottom w:val="0"/>
          <w:divBdr>
            <w:top w:val="none" w:sz="0" w:space="0" w:color="auto"/>
            <w:left w:val="none" w:sz="0" w:space="0" w:color="auto"/>
            <w:bottom w:val="none" w:sz="0" w:space="0" w:color="auto"/>
            <w:right w:val="none" w:sz="0" w:space="0" w:color="auto"/>
          </w:divBdr>
        </w:div>
      </w:divsChild>
    </w:div>
    <w:div w:id="1915504240">
      <w:marLeft w:val="0"/>
      <w:marRight w:val="0"/>
      <w:marTop w:val="0"/>
      <w:marBottom w:val="0"/>
      <w:divBdr>
        <w:top w:val="none" w:sz="0" w:space="0" w:color="auto"/>
        <w:left w:val="none" w:sz="0" w:space="0" w:color="auto"/>
        <w:bottom w:val="none" w:sz="0" w:space="0" w:color="auto"/>
        <w:right w:val="none" w:sz="0" w:space="0" w:color="auto"/>
      </w:divBdr>
    </w:div>
    <w:div w:id="1915504241">
      <w:marLeft w:val="0"/>
      <w:marRight w:val="0"/>
      <w:marTop w:val="0"/>
      <w:marBottom w:val="0"/>
      <w:divBdr>
        <w:top w:val="none" w:sz="0" w:space="0" w:color="auto"/>
        <w:left w:val="none" w:sz="0" w:space="0" w:color="auto"/>
        <w:bottom w:val="none" w:sz="0" w:space="0" w:color="auto"/>
        <w:right w:val="none" w:sz="0" w:space="0" w:color="auto"/>
      </w:divBdr>
    </w:div>
    <w:div w:id="1915504242">
      <w:marLeft w:val="0"/>
      <w:marRight w:val="0"/>
      <w:marTop w:val="0"/>
      <w:marBottom w:val="0"/>
      <w:divBdr>
        <w:top w:val="none" w:sz="0" w:space="0" w:color="auto"/>
        <w:left w:val="none" w:sz="0" w:space="0" w:color="auto"/>
        <w:bottom w:val="none" w:sz="0" w:space="0" w:color="auto"/>
        <w:right w:val="none" w:sz="0" w:space="0" w:color="auto"/>
      </w:divBdr>
    </w:div>
    <w:div w:id="1915504243">
      <w:marLeft w:val="0"/>
      <w:marRight w:val="0"/>
      <w:marTop w:val="0"/>
      <w:marBottom w:val="0"/>
      <w:divBdr>
        <w:top w:val="none" w:sz="0" w:space="0" w:color="auto"/>
        <w:left w:val="none" w:sz="0" w:space="0" w:color="auto"/>
        <w:bottom w:val="none" w:sz="0" w:space="0" w:color="auto"/>
        <w:right w:val="none" w:sz="0" w:space="0" w:color="auto"/>
      </w:divBdr>
    </w:div>
    <w:div w:id="1915504244">
      <w:marLeft w:val="0"/>
      <w:marRight w:val="0"/>
      <w:marTop w:val="0"/>
      <w:marBottom w:val="0"/>
      <w:divBdr>
        <w:top w:val="none" w:sz="0" w:space="0" w:color="auto"/>
        <w:left w:val="none" w:sz="0" w:space="0" w:color="auto"/>
        <w:bottom w:val="none" w:sz="0" w:space="0" w:color="auto"/>
        <w:right w:val="none" w:sz="0" w:space="0" w:color="auto"/>
      </w:divBdr>
    </w:div>
    <w:div w:id="1915504245">
      <w:marLeft w:val="0"/>
      <w:marRight w:val="0"/>
      <w:marTop w:val="0"/>
      <w:marBottom w:val="0"/>
      <w:divBdr>
        <w:top w:val="none" w:sz="0" w:space="0" w:color="auto"/>
        <w:left w:val="none" w:sz="0" w:space="0" w:color="auto"/>
        <w:bottom w:val="none" w:sz="0" w:space="0" w:color="auto"/>
        <w:right w:val="none" w:sz="0" w:space="0" w:color="auto"/>
      </w:divBdr>
    </w:div>
    <w:div w:id="1915504246">
      <w:marLeft w:val="0"/>
      <w:marRight w:val="0"/>
      <w:marTop w:val="0"/>
      <w:marBottom w:val="0"/>
      <w:divBdr>
        <w:top w:val="none" w:sz="0" w:space="0" w:color="auto"/>
        <w:left w:val="none" w:sz="0" w:space="0" w:color="auto"/>
        <w:bottom w:val="none" w:sz="0" w:space="0" w:color="auto"/>
        <w:right w:val="none" w:sz="0" w:space="0" w:color="auto"/>
      </w:divBdr>
    </w:div>
    <w:div w:id="1915504247">
      <w:marLeft w:val="0"/>
      <w:marRight w:val="0"/>
      <w:marTop w:val="0"/>
      <w:marBottom w:val="0"/>
      <w:divBdr>
        <w:top w:val="none" w:sz="0" w:space="0" w:color="auto"/>
        <w:left w:val="none" w:sz="0" w:space="0" w:color="auto"/>
        <w:bottom w:val="none" w:sz="0" w:space="0" w:color="auto"/>
        <w:right w:val="none" w:sz="0" w:space="0" w:color="auto"/>
      </w:divBdr>
    </w:div>
    <w:div w:id="1915504248">
      <w:marLeft w:val="0"/>
      <w:marRight w:val="0"/>
      <w:marTop w:val="0"/>
      <w:marBottom w:val="0"/>
      <w:divBdr>
        <w:top w:val="none" w:sz="0" w:space="0" w:color="auto"/>
        <w:left w:val="none" w:sz="0" w:space="0" w:color="auto"/>
        <w:bottom w:val="none" w:sz="0" w:space="0" w:color="auto"/>
        <w:right w:val="none" w:sz="0" w:space="0" w:color="auto"/>
      </w:divBdr>
    </w:div>
    <w:div w:id="1915504249">
      <w:marLeft w:val="0"/>
      <w:marRight w:val="0"/>
      <w:marTop w:val="0"/>
      <w:marBottom w:val="0"/>
      <w:divBdr>
        <w:top w:val="none" w:sz="0" w:space="0" w:color="auto"/>
        <w:left w:val="none" w:sz="0" w:space="0" w:color="auto"/>
        <w:bottom w:val="none" w:sz="0" w:space="0" w:color="auto"/>
        <w:right w:val="none" w:sz="0" w:space="0" w:color="auto"/>
      </w:divBdr>
    </w:div>
    <w:div w:id="1915504250">
      <w:marLeft w:val="0"/>
      <w:marRight w:val="0"/>
      <w:marTop w:val="0"/>
      <w:marBottom w:val="0"/>
      <w:divBdr>
        <w:top w:val="none" w:sz="0" w:space="0" w:color="auto"/>
        <w:left w:val="none" w:sz="0" w:space="0" w:color="auto"/>
        <w:bottom w:val="none" w:sz="0" w:space="0" w:color="auto"/>
        <w:right w:val="none" w:sz="0" w:space="0" w:color="auto"/>
      </w:divBdr>
    </w:div>
    <w:div w:id="1915504251">
      <w:marLeft w:val="0"/>
      <w:marRight w:val="0"/>
      <w:marTop w:val="0"/>
      <w:marBottom w:val="0"/>
      <w:divBdr>
        <w:top w:val="none" w:sz="0" w:space="0" w:color="auto"/>
        <w:left w:val="none" w:sz="0" w:space="0" w:color="auto"/>
        <w:bottom w:val="none" w:sz="0" w:space="0" w:color="auto"/>
        <w:right w:val="none" w:sz="0" w:space="0" w:color="auto"/>
      </w:divBdr>
    </w:div>
    <w:div w:id="1915504252">
      <w:marLeft w:val="0"/>
      <w:marRight w:val="0"/>
      <w:marTop w:val="0"/>
      <w:marBottom w:val="0"/>
      <w:divBdr>
        <w:top w:val="none" w:sz="0" w:space="0" w:color="auto"/>
        <w:left w:val="none" w:sz="0" w:space="0" w:color="auto"/>
        <w:bottom w:val="none" w:sz="0" w:space="0" w:color="auto"/>
        <w:right w:val="none" w:sz="0" w:space="0" w:color="auto"/>
      </w:divBdr>
    </w:div>
    <w:div w:id="1915504254">
      <w:marLeft w:val="0"/>
      <w:marRight w:val="0"/>
      <w:marTop w:val="0"/>
      <w:marBottom w:val="0"/>
      <w:divBdr>
        <w:top w:val="none" w:sz="0" w:space="0" w:color="auto"/>
        <w:left w:val="none" w:sz="0" w:space="0" w:color="auto"/>
        <w:bottom w:val="none" w:sz="0" w:space="0" w:color="auto"/>
        <w:right w:val="none" w:sz="0" w:space="0" w:color="auto"/>
      </w:divBdr>
    </w:div>
    <w:div w:id="1915504255">
      <w:marLeft w:val="0"/>
      <w:marRight w:val="0"/>
      <w:marTop w:val="0"/>
      <w:marBottom w:val="0"/>
      <w:divBdr>
        <w:top w:val="none" w:sz="0" w:space="0" w:color="auto"/>
        <w:left w:val="none" w:sz="0" w:space="0" w:color="auto"/>
        <w:bottom w:val="none" w:sz="0" w:space="0" w:color="auto"/>
        <w:right w:val="none" w:sz="0" w:space="0" w:color="auto"/>
      </w:divBdr>
    </w:div>
    <w:div w:id="1915504256">
      <w:marLeft w:val="0"/>
      <w:marRight w:val="0"/>
      <w:marTop w:val="0"/>
      <w:marBottom w:val="0"/>
      <w:divBdr>
        <w:top w:val="none" w:sz="0" w:space="0" w:color="auto"/>
        <w:left w:val="none" w:sz="0" w:space="0" w:color="auto"/>
        <w:bottom w:val="none" w:sz="0" w:space="0" w:color="auto"/>
        <w:right w:val="none" w:sz="0" w:space="0" w:color="auto"/>
      </w:divBdr>
    </w:div>
    <w:div w:id="1915504257">
      <w:marLeft w:val="0"/>
      <w:marRight w:val="0"/>
      <w:marTop w:val="0"/>
      <w:marBottom w:val="0"/>
      <w:divBdr>
        <w:top w:val="none" w:sz="0" w:space="0" w:color="auto"/>
        <w:left w:val="none" w:sz="0" w:space="0" w:color="auto"/>
        <w:bottom w:val="none" w:sz="0" w:space="0" w:color="auto"/>
        <w:right w:val="none" w:sz="0" w:space="0" w:color="auto"/>
      </w:divBdr>
    </w:div>
    <w:div w:id="1915504258">
      <w:marLeft w:val="0"/>
      <w:marRight w:val="0"/>
      <w:marTop w:val="0"/>
      <w:marBottom w:val="0"/>
      <w:divBdr>
        <w:top w:val="none" w:sz="0" w:space="0" w:color="auto"/>
        <w:left w:val="none" w:sz="0" w:space="0" w:color="auto"/>
        <w:bottom w:val="none" w:sz="0" w:space="0" w:color="auto"/>
        <w:right w:val="none" w:sz="0" w:space="0" w:color="auto"/>
      </w:divBdr>
    </w:div>
    <w:div w:id="1915504259">
      <w:marLeft w:val="0"/>
      <w:marRight w:val="0"/>
      <w:marTop w:val="0"/>
      <w:marBottom w:val="0"/>
      <w:divBdr>
        <w:top w:val="none" w:sz="0" w:space="0" w:color="auto"/>
        <w:left w:val="none" w:sz="0" w:space="0" w:color="auto"/>
        <w:bottom w:val="none" w:sz="0" w:space="0" w:color="auto"/>
        <w:right w:val="none" w:sz="0" w:space="0" w:color="auto"/>
      </w:divBdr>
    </w:div>
    <w:div w:id="1915504260">
      <w:marLeft w:val="0"/>
      <w:marRight w:val="0"/>
      <w:marTop w:val="0"/>
      <w:marBottom w:val="0"/>
      <w:divBdr>
        <w:top w:val="none" w:sz="0" w:space="0" w:color="auto"/>
        <w:left w:val="none" w:sz="0" w:space="0" w:color="auto"/>
        <w:bottom w:val="none" w:sz="0" w:space="0" w:color="auto"/>
        <w:right w:val="none" w:sz="0" w:space="0" w:color="auto"/>
      </w:divBdr>
    </w:div>
    <w:div w:id="1915504261">
      <w:marLeft w:val="0"/>
      <w:marRight w:val="0"/>
      <w:marTop w:val="0"/>
      <w:marBottom w:val="0"/>
      <w:divBdr>
        <w:top w:val="none" w:sz="0" w:space="0" w:color="auto"/>
        <w:left w:val="none" w:sz="0" w:space="0" w:color="auto"/>
        <w:bottom w:val="none" w:sz="0" w:space="0" w:color="auto"/>
        <w:right w:val="none" w:sz="0" w:space="0" w:color="auto"/>
      </w:divBdr>
    </w:div>
    <w:div w:id="19155042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21" Type="http://schemas.openxmlformats.org/officeDocument/2006/relationships/image" Target="media/image8.wmf"/><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oleObject" Target="embeddings/oleObject21.bin"/><Relationship Id="rId50" Type="http://schemas.openxmlformats.org/officeDocument/2006/relationships/oleObject" Target="embeddings/oleObject24.bin"/><Relationship Id="rId55" Type="http://schemas.openxmlformats.org/officeDocument/2006/relationships/image" Target="media/image21.wmf"/><Relationship Id="rId63" Type="http://schemas.openxmlformats.org/officeDocument/2006/relationships/image" Target="media/image22.png"/><Relationship Id="rId68" Type="http://schemas.openxmlformats.org/officeDocument/2006/relationships/hyperlink" Target="http://www.menr.gov.ua/" TargetMode="External"/><Relationship Id="rId76" Type="http://schemas.openxmlformats.org/officeDocument/2006/relationships/hyperlink" Target="http://www.climate.org.ua/" TargetMode="External"/><Relationship Id="rId84" Type="http://schemas.openxmlformats.org/officeDocument/2006/relationships/hyperlink" Target="http://ecoharmony.lviv.ua/" TargetMode="External"/><Relationship Id="rId89" Type="http://schemas.openxmlformats.org/officeDocument/2006/relationships/image" Target="media/image23.emf"/><Relationship Id="rId97" Type="http://schemas.openxmlformats.org/officeDocument/2006/relationships/image" Target="media/image31.png"/><Relationship Id="rId7" Type="http://schemas.openxmlformats.org/officeDocument/2006/relationships/image" Target="media/image1.wmf"/><Relationship Id="rId71" Type="http://schemas.openxmlformats.org/officeDocument/2006/relationships/hyperlink" Target="http://dovkil-e.expo2000.com.ua/" TargetMode="External"/><Relationship Id="rId92" Type="http://schemas.openxmlformats.org/officeDocument/2006/relationships/image" Target="media/image26.emf"/><Relationship Id="rId2" Type="http://schemas.openxmlformats.org/officeDocument/2006/relationships/styles" Target="styles.xml"/><Relationship Id="rId16" Type="http://schemas.openxmlformats.org/officeDocument/2006/relationships/oleObject" Target="embeddings/oleObject5.bin"/><Relationship Id="rId29" Type="http://schemas.openxmlformats.org/officeDocument/2006/relationships/image" Target="media/image12.wmf"/><Relationship Id="rId11" Type="http://schemas.openxmlformats.org/officeDocument/2006/relationships/image" Target="media/image3.wmf"/><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image" Target="media/image16.wmf"/><Relationship Id="rId40" Type="http://schemas.openxmlformats.org/officeDocument/2006/relationships/image" Target="media/image17.wmf"/><Relationship Id="rId45" Type="http://schemas.openxmlformats.org/officeDocument/2006/relationships/oleObject" Target="embeddings/oleObject19.bin"/><Relationship Id="rId53" Type="http://schemas.openxmlformats.org/officeDocument/2006/relationships/oleObject" Target="embeddings/oleObject27.bin"/><Relationship Id="rId58" Type="http://schemas.openxmlformats.org/officeDocument/2006/relationships/oleObject" Target="embeddings/oleObject31.bin"/><Relationship Id="rId66"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44" TargetMode="External"/><Relationship Id="rId74" Type="http://schemas.openxmlformats.org/officeDocument/2006/relationships/hyperlink" Target="http://www.eco.com.ua/" TargetMode="External"/><Relationship Id="rId79" Type="http://schemas.openxmlformats.org/officeDocument/2006/relationships/hyperlink" Target="http://www.ednannia.isar.kiev.ua/" TargetMode="External"/><Relationship Id="rId87" Type="http://schemas.openxmlformats.org/officeDocument/2006/relationships/header" Target="header1.xml"/><Relationship Id="rId102"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oleObject" Target="embeddings/oleObject34.bin"/><Relationship Id="rId82" Type="http://schemas.openxmlformats.org/officeDocument/2006/relationships/hyperlink" Target="http://www.ecopravo.kharkov.ua/" TargetMode="External"/><Relationship Id="rId90" Type="http://schemas.openxmlformats.org/officeDocument/2006/relationships/image" Target="media/image24.emf"/><Relationship Id="rId95" Type="http://schemas.openxmlformats.org/officeDocument/2006/relationships/image" Target="media/image29.png"/><Relationship Id="rId19" Type="http://schemas.openxmlformats.org/officeDocument/2006/relationships/image" Target="media/image7.w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wmf"/><Relationship Id="rId30" Type="http://schemas.openxmlformats.org/officeDocument/2006/relationships/oleObject" Target="embeddings/oleObject12.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oleObject" Target="embeddings/oleObject22.bin"/><Relationship Id="rId56" Type="http://schemas.openxmlformats.org/officeDocument/2006/relationships/oleObject" Target="embeddings/oleObject29.bin"/><Relationship Id="rId64" Type="http://schemas.openxmlformats.org/officeDocument/2006/relationships/oleObject" Target="embeddings/oleObject36.bin"/><Relationship Id="rId69" Type="http://schemas.openxmlformats.org/officeDocument/2006/relationships/hyperlink" Target="http://www.erriu.ukrtel.net/" TargetMode="External"/><Relationship Id="rId77" Type="http://schemas.openxmlformats.org/officeDocument/2006/relationships/hyperlink" Target="http://nature.org.ua/" TargetMode="External"/><Relationship Id="rId100" Type="http://schemas.openxmlformats.org/officeDocument/2006/relationships/header" Target="header4.xml"/><Relationship Id="rId8" Type="http://schemas.openxmlformats.org/officeDocument/2006/relationships/oleObject" Target="embeddings/oleObject1.bin"/><Relationship Id="rId51" Type="http://schemas.openxmlformats.org/officeDocument/2006/relationships/oleObject" Target="embeddings/oleObject25.bin"/><Relationship Id="rId72" Type="http://schemas.openxmlformats.org/officeDocument/2006/relationships/hyperlink" Target="http://uaport.net/Uamedia" TargetMode="External"/><Relationship Id="rId80" Type="http://schemas.openxmlformats.org/officeDocument/2006/relationships/hyperlink" Target="http://www.ecopravo.lviv.ua/" TargetMode="External"/><Relationship Id="rId85" Type="http://schemas.openxmlformats.org/officeDocument/2006/relationships/hyperlink" Target="http://www.nbuv.gov.ua/" TargetMode="External"/><Relationship Id="rId93" Type="http://schemas.openxmlformats.org/officeDocument/2006/relationships/image" Target="media/image27.emf"/><Relationship Id="rId98" Type="http://schemas.openxmlformats.org/officeDocument/2006/relationships/image" Target="media/image32.png"/><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oleObject" Target="embeddings/oleObject32.bin"/><Relationship Id="rId67" Type="http://schemas.openxmlformats.org/officeDocument/2006/relationships/hyperlink" Target="http://osvita.ua/school/technol/728/" TargetMode="External"/><Relationship Id="rId20" Type="http://schemas.openxmlformats.org/officeDocument/2006/relationships/oleObject" Target="embeddings/oleObject7.bin"/><Relationship Id="rId41" Type="http://schemas.openxmlformats.org/officeDocument/2006/relationships/image" Target="media/image18.wmf"/><Relationship Id="rId54" Type="http://schemas.openxmlformats.org/officeDocument/2006/relationships/oleObject" Target="embeddings/oleObject28.bin"/><Relationship Id="rId62" Type="http://schemas.openxmlformats.org/officeDocument/2006/relationships/oleObject" Target="embeddings/oleObject35.bin"/><Relationship Id="rId70" Type="http://schemas.openxmlformats.org/officeDocument/2006/relationships/hyperlink" Target="http://www.kyiv-2003.info/" TargetMode="External"/><Relationship Id="rId75" Type="http://schemas.openxmlformats.org/officeDocument/2006/relationships/hyperlink" Target="http://www.undpsust.kiev.ua/" TargetMode="External"/><Relationship Id="rId83" Type="http://schemas.openxmlformats.org/officeDocument/2006/relationships/hyperlink" Target="http://www.dossier.kiev.ua/" TargetMode="External"/><Relationship Id="rId88" Type="http://schemas.openxmlformats.org/officeDocument/2006/relationships/header" Target="header2.xml"/><Relationship Id="rId91" Type="http://schemas.openxmlformats.org/officeDocument/2006/relationships/image" Target="media/image25.emf"/><Relationship Id="rId96" Type="http://schemas.openxmlformats.org/officeDocument/2006/relationships/image" Target="media/image30.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oleObject" Target="embeddings/oleObject23.bin"/><Relationship Id="rId57" Type="http://schemas.openxmlformats.org/officeDocument/2006/relationships/oleObject" Target="embeddings/oleObject30.bin"/><Relationship Id="rId10" Type="http://schemas.openxmlformats.org/officeDocument/2006/relationships/oleObject" Target="embeddings/oleObject2.bin"/><Relationship Id="rId31" Type="http://schemas.openxmlformats.org/officeDocument/2006/relationships/image" Target="media/image13.wmf"/><Relationship Id="rId44" Type="http://schemas.openxmlformats.org/officeDocument/2006/relationships/image" Target="media/image20.png"/><Relationship Id="rId52" Type="http://schemas.openxmlformats.org/officeDocument/2006/relationships/oleObject" Target="embeddings/oleObject26.bin"/><Relationship Id="rId60" Type="http://schemas.openxmlformats.org/officeDocument/2006/relationships/oleObject" Target="embeddings/oleObject33.bin"/><Relationship Id="rId65" Type="http://schemas.openxmlformats.org/officeDocument/2006/relationships/oleObject" Target="embeddings/oleObject37.bin"/><Relationship Id="rId73" Type="http://schemas.openxmlformats.org/officeDocument/2006/relationships/hyperlink" Target="http://www.ecoethics.ru/magazine.html" TargetMode="External"/><Relationship Id="rId78" Type="http://schemas.openxmlformats.org/officeDocument/2006/relationships/hyperlink" Target="http://www.greenparty.org.ua/" TargetMode="External"/><Relationship Id="rId81" Type="http://schemas.openxmlformats.org/officeDocument/2006/relationships/hyperlink" Target="http://www.ecopravo.kiev.ua/" TargetMode="External"/><Relationship Id="rId86" Type="http://schemas.openxmlformats.org/officeDocument/2006/relationships/hyperlink" Target="http://www.nbuv.gov.ua/" TargetMode="External"/><Relationship Id="rId94" Type="http://schemas.openxmlformats.org/officeDocument/2006/relationships/image" Target="media/image28.png"/><Relationship Id="rId99" Type="http://schemas.openxmlformats.org/officeDocument/2006/relationships/header" Target="header3.xml"/><Relationship Id="rId10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oleObject" Target="embeddings/oleObject17.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298</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 </dc:title>
  <dc:subject/>
  <dc:creator>User</dc:creator>
  <cp:keywords/>
  <dc:description/>
  <cp:lastModifiedBy>libkhnu</cp:lastModifiedBy>
  <cp:revision>2</cp:revision>
  <cp:lastPrinted>2019-01-17T09:22:00Z</cp:lastPrinted>
  <dcterms:created xsi:type="dcterms:W3CDTF">2021-04-25T10:53:00Z</dcterms:created>
  <dcterms:modified xsi:type="dcterms:W3CDTF">2021-04-25T10:53:00Z</dcterms:modified>
</cp:coreProperties>
</file>