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0DD" w:rsidRDefault="005120DD" w:rsidP="005120DD">
      <w:pPr>
        <w:tabs>
          <w:tab w:val="left" w:pos="643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Секція: Філологічні науки</w:t>
      </w:r>
    </w:p>
    <w:p w:rsidR="005120DD" w:rsidRPr="00C65AD4" w:rsidRDefault="005120DD" w:rsidP="005120DD">
      <w:pPr>
        <w:tabs>
          <w:tab w:val="left" w:pos="643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/>
          <w:b/>
          <w:i/>
          <w:sz w:val="28"/>
          <w:szCs w:val="28"/>
          <w:lang w:val="en-US"/>
        </w:rPr>
        <w:t xml:space="preserve">Olga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en-US"/>
        </w:rPr>
        <w:t>Yarush</w:t>
      </w:r>
      <w:proofErr w:type="spellEnd"/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r w:rsidRPr="005617F5">
        <w:rPr>
          <w:rFonts w:ascii="Times New Roman" w:hAnsi="Times New Roman"/>
          <w:i/>
          <w:sz w:val="28"/>
          <w:szCs w:val="28"/>
          <w:lang w:val="en-US"/>
        </w:rPr>
        <w:t>Applied Linguistics Student, School of International Affairs</w:t>
      </w:r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 w:rsidRPr="005617F5">
        <w:rPr>
          <w:rFonts w:ascii="Times New Roman" w:hAnsi="Times New Roman"/>
          <w:i/>
          <w:sz w:val="28"/>
          <w:szCs w:val="28"/>
          <w:lang w:val="en-US"/>
        </w:rPr>
        <w:t>Khmelnytskyi</w:t>
      </w:r>
      <w:proofErr w:type="spellEnd"/>
      <w:r w:rsidRPr="005617F5">
        <w:rPr>
          <w:rFonts w:ascii="Times New Roman" w:hAnsi="Times New Roman"/>
          <w:i/>
          <w:sz w:val="28"/>
          <w:szCs w:val="28"/>
          <w:lang w:val="en-US"/>
        </w:rPr>
        <w:t xml:space="preserve"> National University, </w:t>
      </w:r>
      <w:proofErr w:type="spellStart"/>
      <w:r w:rsidRPr="005617F5">
        <w:rPr>
          <w:rFonts w:ascii="Times New Roman" w:hAnsi="Times New Roman"/>
          <w:i/>
          <w:sz w:val="28"/>
          <w:szCs w:val="28"/>
          <w:lang w:val="en-US"/>
        </w:rPr>
        <w:t>Khmelnytskyi</w:t>
      </w:r>
      <w:proofErr w:type="spellEnd"/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r w:rsidRPr="005617F5">
        <w:rPr>
          <w:rFonts w:ascii="Times New Roman" w:hAnsi="Times New Roman"/>
          <w:b/>
          <w:i/>
          <w:sz w:val="28"/>
          <w:szCs w:val="28"/>
          <w:lang w:val="en-US"/>
        </w:rPr>
        <w:t xml:space="preserve">Olga </w:t>
      </w:r>
      <w:proofErr w:type="spellStart"/>
      <w:r w:rsidRPr="005617F5">
        <w:rPr>
          <w:rFonts w:ascii="Times New Roman" w:hAnsi="Times New Roman"/>
          <w:b/>
          <w:i/>
          <w:sz w:val="28"/>
          <w:szCs w:val="28"/>
          <w:lang w:val="en-US"/>
        </w:rPr>
        <w:t>Tarasova</w:t>
      </w:r>
      <w:proofErr w:type="spellEnd"/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r w:rsidRPr="005617F5">
        <w:rPr>
          <w:rFonts w:ascii="Times New Roman" w:hAnsi="Times New Roman"/>
          <w:i/>
          <w:sz w:val="28"/>
          <w:szCs w:val="28"/>
          <w:lang w:val="en-US"/>
        </w:rPr>
        <w:t xml:space="preserve">PhD in Pedagogy, Associate Professor, </w:t>
      </w:r>
    </w:p>
    <w:p w:rsidR="005120DD" w:rsidRPr="005617F5" w:rsidRDefault="005120DD" w:rsidP="005120DD">
      <w:pPr>
        <w:tabs>
          <w:tab w:val="left" w:pos="6435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en-US"/>
        </w:rPr>
      </w:pPr>
      <w:r w:rsidRPr="005617F5">
        <w:rPr>
          <w:rFonts w:ascii="Times New Roman" w:hAnsi="Times New Roman"/>
          <w:i/>
          <w:sz w:val="28"/>
          <w:szCs w:val="28"/>
          <w:lang w:val="en-US"/>
        </w:rPr>
        <w:t xml:space="preserve">Department of Foreign Languages Practice and Teaching Methodology </w:t>
      </w:r>
      <w:proofErr w:type="spellStart"/>
      <w:r w:rsidRPr="005617F5">
        <w:rPr>
          <w:rFonts w:ascii="Times New Roman" w:hAnsi="Times New Roman"/>
          <w:i/>
          <w:sz w:val="28"/>
          <w:szCs w:val="28"/>
          <w:lang w:val="en-US"/>
        </w:rPr>
        <w:t>Khmelnytskyi</w:t>
      </w:r>
      <w:proofErr w:type="spellEnd"/>
      <w:r w:rsidRPr="005617F5">
        <w:rPr>
          <w:rFonts w:ascii="Times New Roman" w:hAnsi="Times New Roman"/>
          <w:i/>
          <w:sz w:val="28"/>
          <w:szCs w:val="28"/>
          <w:lang w:val="en-US"/>
        </w:rPr>
        <w:t xml:space="preserve"> National University, </w:t>
      </w:r>
      <w:proofErr w:type="spellStart"/>
      <w:r w:rsidRPr="005617F5">
        <w:rPr>
          <w:rFonts w:ascii="Times New Roman" w:hAnsi="Times New Roman"/>
          <w:i/>
          <w:sz w:val="28"/>
          <w:szCs w:val="28"/>
          <w:lang w:val="en-US"/>
        </w:rPr>
        <w:t>Khmelnytskyi</w:t>
      </w:r>
      <w:proofErr w:type="spellEnd"/>
    </w:p>
    <w:p w:rsidR="007353FA" w:rsidRDefault="007353FA" w:rsidP="00492160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6E27" w:rsidRDefault="00492160" w:rsidP="00496D37">
      <w:pPr>
        <w:tabs>
          <w:tab w:val="left" w:pos="567"/>
          <w:tab w:val="left" w:pos="99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P</w:t>
      </w:r>
      <w:r w:rsidR="006C6E27">
        <w:rPr>
          <w:rFonts w:ascii="Times New Roman" w:hAnsi="Times New Roman" w:cs="Times New Roman"/>
          <w:b/>
          <w:sz w:val="28"/>
          <w:szCs w:val="28"/>
          <w:lang w:val="en-US"/>
        </w:rPr>
        <w:t>eculiarities of Slang Translation</w:t>
      </w:r>
    </w:p>
    <w:p w:rsidR="00492160" w:rsidRDefault="006C6E27" w:rsidP="006C6E27">
      <w:pPr>
        <w:tabs>
          <w:tab w:val="left" w:pos="567"/>
          <w:tab w:val="left" w:pos="99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(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based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on the novel “The Catcher in the Rye” by J. D. Salinger)</w:t>
      </w:r>
    </w:p>
    <w:p w:rsidR="00703C84" w:rsidRDefault="00703C84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Languages are not stable. They are changing as everything else in the world</w:t>
      </w:r>
      <w:r w:rsidR="00327DBE">
        <w:rPr>
          <w:rFonts w:ascii="Times New Roman" w:hAnsi="Times New Roman" w:cs="Times New Roman"/>
          <w:sz w:val="28"/>
          <w:szCs w:val="28"/>
          <w:lang w:val="en-US"/>
        </w:rPr>
        <w:t xml:space="preserve"> due to differ</w:t>
      </w:r>
      <w:r w:rsidR="00E13DEE">
        <w:rPr>
          <w:rFonts w:ascii="Times New Roman" w:hAnsi="Times New Roman" w:cs="Times New Roman"/>
          <w:sz w:val="28"/>
          <w:szCs w:val="28"/>
          <w:lang w:val="en-US"/>
        </w:rPr>
        <w:t xml:space="preserve">ent historical circumstances, trends, and tendencies of certain </w:t>
      </w:r>
      <w:proofErr w:type="gramStart"/>
      <w:r w:rsidR="00E13DEE">
        <w:rPr>
          <w:rFonts w:ascii="Times New Roman" w:hAnsi="Times New Roman" w:cs="Times New Roman"/>
          <w:sz w:val="28"/>
          <w:szCs w:val="28"/>
          <w:lang w:val="en-US"/>
        </w:rPr>
        <w:t>periods of time</w:t>
      </w:r>
      <w:proofErr w:type="gramEnd"/>
      <w:r w:rsidR="00E13DEE">
        <w:rPr>
          <w:rFonts w:ascii="Times New Roman" w:hAnsi="Times New Roman" w:cs="Times New Roman"/>
          <w:sz w:val="28"/>
          <w:szCs w:val="28"/>
          <w:lang w:val="en-US"/>
        </w:rPr>
        <w:t>. New words rapidly appear, acquire new meanings and become cool-to-use. That is all about slang.</w:t>
      </w:r>
    </w:p>
    <w:p w:rsidR="007353FA" w:rsidRDefault="00CB5CFC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>nconventional</w:t>
      </w:r>
      <w:r w:rsidR="00871035">
        <w:rPr>
          <w:rFonts w:ascii="Times New Roman" w:hAnsi="Times New Roman" w:cs="Times New Roman"/>
          <w:sz w:val="28"/>
          <w:szCs w:val="28"/>
          <w:lang w:val="en-US"/>
        </w:rPr>
        <w:t xml:space="preserve"> informal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 xml:space="preserve"> words or phrases that express either something new or something old in a new way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referred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0388">
        <w:rPr>
          <w:rFonts w:ascii="Times New Roman" w:hAnsi="Times New Roman" w:cs="Times New Roman"/>
          <w:sz w:val="28"/>
          <w:szCs w:val="28"/>
          <w:lang w:val="en-US"/>
        </w:rPr>
        <w:t>to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slang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These 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>colorful metaphors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are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 xml:space="preserve"> flippant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B5CFC">
        <w:rPr>
          <w:rFonts w:ascii="Times New Roman" w:hAnsi="Times New Roman" w:cs="Times New Roman"/>
          <w:sz w:val="28"/>
          <w:szCs w:val="28"/>
          <w:lang w:val="en-US"/>
        </w:rPr>
        <w:t xml:space="preserve">sometimes witty, used in a special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way in a certain social context [1, p. 27].</w:t>
      </w:r>
    </w:p>
    <w:p w:rsidR="00871035" w:rsidRPr="00B743DE" w:rsidRDefault="009D0217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D0217">
        <w:rPr>
          <w:rFonts w:ascii="Times New Roman" w:hAnsi="Times New Roman" w:cs="Times New Roman"/>
          <w:sz w:val="28"/>
          <w:szCs w:val="28"/>
          <w:lang w:val="en-US"/>
        </w:rPr>
        <w:t xml:space="preserve">Authors generally use slang in their works to </w:t>
      </w:r>
      <w:r w:rsidR="00145191">
        <w:rPr>
          <w:rFonts w:ascii="Times New Roman" w:hAnsi="Times New Roman" w:cs="Times New Roman"/>
          <w:sz w:val="28"/>
          <w:szCs w:val="28"/>
          <w:lang w:val="en-US"/>
        </w:rPr>
        <w:t xml:space="preserve">add some playfulness, to make their novel “different” and startling, to escape from clichés, and to </w:t>
      </w:r>
      <w:proofErr w:type="gramStart"/>
      <w:r w:rsidR="00145191">
        <w:rPr>
          <w:rFonts w:ascii="Times New Roman" w:hAnsi="Times New Roman" w:cs="Times New Roman"/>
          <w:sz w:val="28"/>
          <w:szCs w:val="28"/>
          <w:lang w:val="en-US"/>
        </w:rPr>
        <w:t>be understood</w:t>
      </w:r>
      <w:proofErr w:type="gramEnd"/>
      <w:r w:rsidR="00145191">
        <w:rPr>
          <w:rFonts w:ascii="Times New Roman" w:hAnsi="Times New Roman" w:cs="Times New Roman"/>
          <w:sz w:val="28"/>
          <w:szCs w:val="28"/>
          <w:lang w:val="en-US"/>
        </w:rPr>
        <w:t xml:space="preserve"> by different social groups, especially teenagers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[2, pp. 6-7].</w:t>
      </w:r>
      <w:r w:rsidR="00B743D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3632DB">
        <w:rPr>
          <w:rFonts w:ascii="Times New Roman" w:hAnsi="Times New Roman" w:cs="Times New Roman"/>
          <w:sz w:val="28"/>
          <w:szCs w:val="28"/>
          <w:lang w:val="en-US"/>
        </w:rPr>
        <w:t>Hence, translation of slang require</w:t>
      </w:r>
      <w:r w:rsidR="0087103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3632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71035">
        <w:rPr>
          <w:rFonts w:ascii="Times New Roman" w:hAnsi="Times New Roman" w:cs="Times New Roman"/>
          <w:sz w:val="28"/>
          <w:szCs w:val="28"/>
          <w:lang w:val="en-US"/>
        </w:rPr>
        <w:t>master skills to convey the definite meaning without</w:t>
      </w:r>
      <w:r w:rsidR="001451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71035">
        <w:rPr>
          <w:rFonts w:ascii="Times New Roman" w:hAnsi="Times New Roman" w:cs="Times New Roman"/>
          <w:sz w:val="28"/>
          <w:szCs w:val="28"/>
          <w:lang w:val="en-US"/>
        </w:rPr>
        <w:t xml:space="preserve">losing that </w:t>
      </w:r>
      <w:r w:rsidR="00871035" w:rsidRPr="00871035">
        <w:rPr>
          <w:rFonts w:ascii="Times New Roman" w:hAnsi="Times New Roman" w:cs="Times New Roman"/>
          <w:sz w:val="28"/>
          <w:szCs w:val="28"/>
          <w:lang w:val="en-US"/>
        </w:rPr>
        <w:t>emotional coloring</w:t>
      </w:r>
      <w:r w:rsidR="00871035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9D0217" w:rsidRDefault="009D0217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0217">
        <w:rPr>
          <w:rFonts w:ascii="Times New Roman" w:hAnsi="Times New Roman" w:cs="Times New Roman"/>
          <w:sz w:val="28"/>
          <w:szCs w:val="28"/>
          <w:lang w:val="en-US"/>
        </w:rPr>
        <w:t xml:space="preserve">“The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D0217">
        <w:rPr>
          <w:rFonts w:ascii="Times New Roman" w:hAnsi="Times New Roman" w:cs="Times New Roman"/>
          <w:sz w:val="28"/>
          <w:szCs w:val="28"/>
          <w:lang w:val="en-US"/>
        </w:rPr>
        <w:t xml:space="preserve">atcher in the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9D0217">
        <w:rPr>
          <w:rFonts w:ascii="Times New Roman" w:hAnsi="Times New Roman" w:cs="Times New Roman"/>
          <w:sz w:val="28"/>
          <w:szCs w:val="28"/>
          <w:lang w:val="en-US"/>
        </w:rPr>
        <w:t>ye”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by Jerome David Salinger is </w:t>
      </w:r>
      <w:r w:rsidR="00895990">
        <w:rPr>
          <w:rFonts w:ascii="Times New Roman" w:hAnsi="Times New Roman" w:cs="Times New Roman"/>
          <w:sz w:val="28"/>
          <w:szCs w:val="28"/>
          <w:lang w:val="en-US"/>
        </w:rPr>
        <w:t xml:space="preserve">a great example </w:t>
      </w:r>
      <w:r w:rsidR="00897CAF">
        <w:rPr>
          <w:rFonts w:ascii="Times New Roman" w:hAnsi="Times New Roman" w:cs="Times New Roman"/>
          <w:sz w:val="28"/>
          <w:szCs w:val="28"/>
          <w:lang w:val="en-US"/>
        </w:rPr>
        <w:t>of a novel full of slang words. This very book won critical acclaim and devoted admires among the generation of college students.</w:t>
      </w:r>
      <w:r w:rsidR="00356EFB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897CAF">
        <w:rPr>
          <w:rFonts w:ascii="Times New Roman" w:hAnsi="Times New Roman" w:cs="Times New Roman"/>
          <w:sz w:val="28"/>
          <w:szCs w:val="28"/>
          <w:lang w:val="en-US"/>
        </w:rPr>
        <w:t xml:space="preserve">he conversion of such a masterpiece into other languages </w:t>
      </w:r>
      <w:r w:rsidR="00356EFB">
        <w:rPr>
          <w:rFonts w:ascii="Times New Roman" w:hAnsi="Times New Roman" w:cs="Times New Roman"/>
          <w:sz w:val="28"/>
          <w:szCs w:val="28"/>
          <w:lang w:val="en-US"/>
        </w:rPr>
        <w:t>becomes</w:t>
      </w:r>
      <w:r w:rsidR="00897CAF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gramStart"/>
      <w:r w:rsidR="00897CAF">
        <w:rPr>
          <w:rFonts w:ascii="Times New Roman" w:hAnsi="Times New Roman" w:cs="Times New Roman"/>
          <w:sz w:val="28"/>
          <w:szCs w:val="28"/>
          <w:lang w:val="en-US"/>
        </w:rPr>
        <w:t>real challenge</w:t>
      </w:r>
      <w:proofErr w:type="gramEnd"/>
      <w:r w:rsidR="00897CAF">
        <w:rPr>
          <w:rFonts w:ascii="Times New Roman" w:hAnsi="Times New Roman" w:cs="Times New Roman"/>
          <w:sz w:val="28"/>
          <w:szCs w:val="28"/>
          <w:lang w:val="en-US"/>
        </w:rPr>
        <w:t xml:space="preserve"> for translators</w:t>
      </w:r>
      <w:r w:rsidR="00356EFB">
        <w:rPr>
          <w:rFonts w:ascii="Times New Roman" w:hAnsi="Times New Roman" w:cs="Times New Roman"/>
          <w:sz w:val="28"/>
          <w:szCs w:val="28"/>
          <w:lang w:val="en-US"/>
        </w:rPr>
        <w:t xml:space="preserve">, but </w:t>
      </w:r>
      <w:proofErr w:type="spellStart"/>
      <w:r w:rsidR="00356EFB">
        <w:rPr>
          <w:rFonts w:ascii="Times New Roman" w:hAnsi="Times New Roman" w:cs="Times New Roman"/>
          <w:sz w:val="28"/>
          <w:szCs w:val="28"/>
          <w:lang w:val="en-US"/>
        </w:rPr>
        <w:t>Oleksa</w:t>
      </w:r>
      <w:proofErr w:type="spellEnd"/>
      <w:r w:rsidR="00356E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56EFB" w:rsidRPr="00356EFB">
        <w:rPr>
          <w:rFonts w:ascii="Times New Roman" w:hAnsi="Times New Roman" w:cs="Times New Roman"/>
          <w:sz w:val="28"/>
          <w:szCs w:val="28"/>
          <w:lang w:val="en-US"/>
        </w:rPr>
        <w:t>Logvynenko</w:t>
      </w:r>
      <w:proofErr w:type="spellEnd"/>
      <w:r w:rsidR="00356EFB">
        <w:rPr>
          <w:rFonts w:ascii="Times New Roman" w:hAnsi="Times New Roman" w:cs="Times New Roman"/>
          <w:sz w:val="28"/>
          <w:szCs w:val="28"/>
          <w:lang w:val="en-US"/>
        </w:rPr>
        <w:t xml:space="preserve"> managed to do it.  </w:t>
      </w:r>
    </w:p>
    <w:p w:rsidR="00270981" w:rsidRPr="00B743DE" w:rsidRDefault="00270981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main character of the novel, Holden Caulfield, uses expletives such as </w:t>
      </w:r>
      <w:r w:rsidRPr="00270981">
        <w:rPr>
          <w:rFonts w:ascii="Times New Roman" w:hAnsi="Times New Roman" w:cs="Times New Roman"/>
          <w:i/>
          <w:sz w:val="28"/>
          <w:szCs w:val="28"/>
          <w:lang w:val="en-US"/>
        </w:rPr>
        <w:t>and all</w:t>
      </w:r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 very frequently. For example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how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my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parents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were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occupied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all</w:t>
      </w:r>
      <w:proofErr w:type="spellEnd"/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[3, p. 3]</w:t>
      </w:r>
      <w:r w:rsidR="00B743D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31FC6" w:rsidRPr="00F31FC6">
        <w:rPr>
          <w:rFonts w:ascii="Times New Roman" w:hAnsi="Times New Roman" w:cs="Times New Roman"/>
          <w:i/>
          <w:sz w:val="28"/>
          <w:szCs w:val="28"/>
          <w:lang w:val="en-US"/>
        </w:rPr>
        <w:t>–</w:t>
      </w:r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1FC6" w:rsidRPr="00F31FC6">
        <w:rPr>
          <w:rFonts w:ascii="Times New Roman" w:hAnsi="Times New Roman" w:cs="Times New Roman"/>
          <w:i/>
          <w:sz w:val="28"/>
          <w:szCs w:val="28"/>
        </w:rPr>
        <w:t>що робили мої батьки, одне слово</w:t>
      </w:r>
      <w:r w:rsidR="00A13C2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[4, p. 7]</w:t>
      </w:r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; </w:t>
      </w:r>
      <w:proofErr w:type="spellStart"/>
      <w:r w:rsidR="00F31FC6">
        <w:rPr>
          <w:rFonts w:ascii="Times New Roman" w:hAnsi="Times New Roman" w:cs="Times New Roman"/>
          <w:i/>
          <w:sz w:val="28"/>
          <w:szCs w:val="28"/>
        </w:rPr>
        <w:t>they’re</w:t>
      </w:r>
      <w:proofErr w:type="spellEnd"/>
      <w:r w:rsid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>
        <w:rPr>
          <w:rFonts w:ascii="Times New Roman" w:hAnsi="Times New Roman" w:cs="Times New Roman"/>
          <w:i/>
          <w:sz w:val="28"/>
          <w:szCs w:val="28"/>
        </w:rPr>
        <w:t>nice</w:t>
      </w:r>
      <w:proofErr w:type="spellEnd"/>
      <w:r w:rsid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>
        <w:rPr>
          <w:rFonts w:ascii="Times New Roman" w:hAnsi="Times New Roman" w:cs="Times New Roman"/>
          <w:i/>
          <w:sz w:val="28"/>
          <w:szCs w:val="28"/>
        </w:rPr>
        <w:t>al</w:t>
      </w:r>
      <w:proofErr w:type="spellEnd"/>
      <w:r w:rsidR="00F31FC6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[3, p. 3</w:t>
      </w:r>
      <w:proofErr w:type="gramStart"/>
      <w:r w:rsidR="00B743D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B743D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31FC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</w:t>
      </w:r>
      <w:proofErr w:type="gramEnd"/>
      <w:r w:rsidR="00F31FC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F31FC6">
        <w:rPr>
          <w:rFonts w:ascii="Times New Roman" w:hAnsi="Times New Roman" w:cs="Times New Roman"/>
          <w:i/>
          <w:sz w:val="28"/>
          <w:szCs w:val="28"/>
        </w:rPr>
        <w:t xml:space="preserve">вони </w:t>
      </w:r>
      <w:r w:rsidR="00F31FC6">
        <w:rPr>
          <w:rFonts w:ascii="Times New Roman" w:hAnsi="Times New Roman" w:cs="Times New Roman"/>
          <w:i/>
          <w:sz w:val="28"/>
          <w:szCs w:val="28"/>
        </w:rPr>
        <w:lastRenderedPageBreak/>
        <w:t>добрі, що й казати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[4, p. 7]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he’s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my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brother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F31FC6" w:rsidRPr="00F31F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31FC6" w:rsidRPr="00F31FC6">
        <w:rPr>
          <w:rFonts w:ascii="Times New Roman" w:hAnsi="Times New Roman" w:cs="Times New Roman"/>
          <w:i/>
          <w:sz w:val="28"/>
          <w:szCs w:val="28"/>
        </w:rPr>
        <w:t>all</w:t>
      </w:r>
      <w:proofErr w:type="spellEnd"/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[3, p. 3]</w:t>
      </w:r>
      <w:r w:rsidR="00B743D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31FC6">
        <w:rPr>
          <w:rFonts w:ascii="Times New Roman" w:hAnsi="Times New Roman" w:cs="Times New Roman"/>
          <w:i/>
          <w:sz w:val="28"/>
          <w:szCs w:val="28"/>
        </w:rPr>
        <w:t xml:space="preserve"> – він мій брат й ну таке інше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[4, p. 7]</w:t>
      </w:r>
      <w:r w:rsidR="00F31FC6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Another possible translation variant of this phrase is </w:t>
      </w:r>
      <w:r w:rsidR="00F31FC6" w:rsidRPr="00F31FC6">
        <w:rPr>
          <w:rFonts w:ascii="Times New Roman" w:hAnsi="Times New Roman" w:cs="Times New Roman"/>
          <w:i/>
          <w:sz w:val="28"/>
          <w:szCs w:val="28"/>
        </w:rPr>
        <w:t>і все таке</w:t>
      </w:r>
      <w:r w:rsidR="00F31FC6" w:rsidRPr="00F31FC6">
        <w:rPr>
          <w:rFonts w:ascii="Times New Roman" w:hAnsi="Times New Roman" w:cs="Times New Roman"/>
          <w:sz w:val="28"/>
          <w:szCs w:val="28"/>
        </w:rPr>
        <w:t xml:space="preserve">, </w:t>
      </w:r>
      <w:r w:rsidR="00F31FC6" w:rsidRPr="00F31FC6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F31FC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in order to avoid repetitions </w:t>
      </w:r>
      <w:proofErr w:type="spellStart"/>
      <w:r w:rsidR="00F31FC6">
        <w:rPr>
          <w:rFonts w:ascii="Times New Roman" w:hAnsi="Times New Roman" w:cs="Times New Roman"/>
          <w:sz w:val="28"/>
          <w:szCs w:val="28"/>
          <w:lang w:val="en-US"/>
        </w:rPr>
        <w:t>Oleksa</w:t>
      </w:r>
      <w:proofErr w:type="spellEnd"/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31FC6" w:rsidRPr="00356EFB">
        <w:rPr>
          <w:rFonts w:ascii="Times New Roman" w:hAnsi="Times New Roman" w:cs="Times New Roman"/>
          <w:sz w:val="28"/>
          <w:szCs w:val="28"/>
          <w:lang w:val="en-US"/>
        </w:rPr>
        <w:t>Logvynenko</w:t>
      </w:r>
      <w:proofErr w:type="spellEnd"/>
      <w:r w:rsidR="00F31FC6">
        <w:rPr>
          <w:rFonts w:ascii="Times New Roman" w:hAnsi="Times New Roman" w:cs="Times New Roman"/>
          <w:sz w:val="28"/>
          <w:szCs w:val="28"/>
          <w:lang w:val="en-US"/>
        </w:rPr>
        <w:t xml:space="preserve"> applied synonyms. </w:t>
      </w:r>
      <w:r w:rsidR="004152B6">
        <w:rPr>
          <w:rFonts w:ascii="Times New Roman" w:hAnsi="Times New Roman" w:cs="Times New Roman"/>
          <w:sz w:val="28"/>
          <w:szCs w:val="28"/>
          <w:lang w:val="en-US"/>
        </w:rPr>
        <w:t>Besides, Holden also uses such word</w:t>
      </w:r>
      <w:r w:rsidR="000738D9">
        <w:rPr>
          <w:rFonts w:ascii="Times New Roman" w:hAnsi="Times New Roman" w:cs="Times New Roman"/>
          <w:sz w:val="28"/>
          <w:szCs w:val="28"/>
          <w:lang w:val="en-US"/>
        </w:rPr>
        <w:t xml:space="preserve"> as a </w:t>
      </w:r>
      <w:r w:rsidR="000738D9">
        <w:rPr>
          <w:rFonts w:ascii="Times New Roman" w:hAnsi="Times New Roman" w:cs="Times New Roman"/>
          <w:i/>
          <w:sz w:val="28"/>
          <w:szCs w:val="28"/>
          <w:lang w:val="en-US"/>
        </w:rPr>
        <w:t xml:space="preserve">crap. </w:t>
      </w:r>
      <w:r w:rsidR="000738D9" w:rsidRPr="000738D9">
        <w:rPr>
          <w:rFonts w:ascii="Times New Roman" w:hAnsi="Times New Roman" w:cs="Times New Roman"/>
          <w:sz w:val="28"/>
          <w:szCs w:val="28"/>
          <w:lang w:val="en-US"/>
        </w:rPr>
        <w:t>For instance</w:t>
      </w:r>
      <w:r w:rsidR="000738D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738D9" w:rsidRPr="000738D9">
        <w:rPr>
          <w:rFonts w:ascii="Times New Roman" w:hAnsi="Times New Roman" w:cs="Times New Roman"/>
          <w:i/>
          <w:sz w:val="28"/>
          <w:szCs w:val="28"/>
          <w:lang w:val="en-US"/>
        </w:rPr>
        <w:t>and all that David Copperfield kind of crap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[3, p. 3]</w:t>
      </w:r>
      <w:r w:rsidR="00B743D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0738D9" w:rsidRPr="000738D9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– </w:t>
      </w:r>
      <w:r w:rsidR="000738D9" w:rsidRPr="000738D9">
        <w:rPr>
          <w:rFonts w:ascii="Times New Roman" w:hAnsi="Times New Roman" w:cs="Times New Roman"/>
          <w:i/>
          <w:sz w:val="28"/>
          <w:szCs w:val="28"/>
        </w:rPr>
        <w:t xml:space="preserve">всю оту муру в дусі Девіда </w:t>
      </w:r>
      <w:proofErr w:type="spellStart"/>
      <w:r w:rsidR="000738D9" w:rsidRPr="000738D9">
        <w:rPr>
          <w:rFonts w:ascii="Times New Roman" w:hAnsi="Times New Roman" w:cs="Times New Roman"/>
          <w:i/>
          <w:sz w:val="28"/>
          <w:szCs w:val="28"/>
        </w:rPr>
        <w:t>Копперфілда</w:t>
      </w:r>
      <w:proofErr w:type="spellEnd"/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[4, p. 7]</w:t>
      </w:r>
      <w:r w:rsidR="000738D9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0738D9">
        <w:rPr>
          <w:rFonts w:ascii="Times New Roman" w:hAnsi="Times New Roman" w:cs="Times New Roman"/>
          <w:sz w:val="28"/>
          <w:szCs w:val="28"/>
          <w:lang w:val="en-US"/>
        </w:rPr>
        <w:t xml:space="preserve">By the way, this word </w:t>
      </w:r>
      <w:proofErr w:type="gramStart"/>
      <w:r w:rsidR="000738D9">
        <w:rPr>
          <w:rFonts w:ascii="Times New Roman" w:hAnsi="Times New Roman" w:cs="Times New Roman"/>
          <w:sz w:val="28"/>
          <w:szCs w:val="28"/>
          <w:lang w:val="en-US"/>
        </w:rPr>
        <w:t>can be translated</w:t>
      </w:r>
      <w:proofErr w:type="gramEnd"/>
      <w:r w:rsidR="000738D9">
        <w:rPr>
          <w:rFonts w:ascii="Times New Roman" w:hAnsi="Times New Roman" w:cs="Times New Roman"/>
          <w:sz w:val="28"/>
          <w:szCs w:val="28"/>
          <w:lang w:val="en-US"/>
        </w:rPr>
        <w:t xml:space="preserve"> with different levels of emotional </w:t>
      </w:r>
      <w:r w:rsidR="000738D9" w:rsidRPr="00871035">
        <w:rPr>
          <w:rFonts w:ascii="Times New Roman" w:hAnsi="Times New Roman" w:cs="Times New Roman"/>
          <w:sz w:val="28"/>
          <w:szCs w:val="28"/>
          <w:lang w:val="en-US"/>
        </w:rPr>
        <w:t>coloring</w:t>
      </w:r>
      <w:r w:rsidR="000738D9">
        <w:rPr>
          <w:rFonts w:ascii="Times New Roman" w:hAnsi="Times New Roman" w:cs="Times New Roman"/>
          <w:sz w:val="28"/>
          <w:szCs w:val="28"/>
          <w:lang w:val="en-US"/>
        </w:rPr>
        <w:t>, but Ukrainian trans</w:t>
      </w:r>
      <w:r w:rsidR="0024546E">
        <w:rPr>
          <w:rFonts w:ascii="Times New Roman" w:hAnsi="Times New Roman" w:cs="Times New Roman"/>
          <w:sz w:val="28"/>
          <w:szCs w:val="28"/>
          <w:lang w:val="en-US"/>
        </w:rPr>
        <w:t>lator chose the lightest one. Therefore</w:t>
      </w:r>
      <w:r w:rsidR="000738D9">
        <w:rPr>
          <w:rFonts w:ascii="Times New Roman" w:hAnsi="Times New Roman" w:cs="Times New Roman"/>
          <w:sz w:val="28"/>
          <w:szCs w:val="28"/>
          <w:lang w:val="en-US"/>
        </w:rPr>
        <w:t>, these cases denote Holden’s manner of speech and habits.</w:t>
      </w:r>
    </w:p>
    <w:p w:rsidR="000738D9" w:rsidRPr="00202884" w:rsidRDefault="000738D9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There are 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also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some interesting </w:t>
      </w:r>
      <w:r w:rsidR="00C54BDB">
        <w:rPr>
          <w:rFonts w:ascii="Times New Roman" w:hAnsi="Times New Roman" w:cs="Times New Roman"/>
          <w:sz w:val="28"/>
          <w:szCs w:val="28"/>
          <w:lang w:val="en-US"/>
        </w:rPr>
        <w:t xml:space="preserve">sayings. </w:t>
      </w:r>
      <w:r w:rsidR="00C54BDB" w:rsidRPr="00C54BDB">
        <w:rPr>
          <w:rFonts w:ascii="Times New Roman" w:hAnsi="Times New Roman" w:cs="Times New Roman"/>
          <w:sz w:val="28"/>
          <w:szCs w:val="28"/>
          <w:lang w:val="en-US"/>
        </w:rPr>
        <w:t>For example,</w:t>
      </w:r>
      <w:r w:rsidR="00C54BD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C54BDB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971CA7">
        <w:rPr>
          <w:rFonts w:ascii="Times New Roman" w:hAnsi="Times New Roman" w:cs="Times New Roman"/>
          <w:i/>
          <w:sz w:val="28"/>
          <w:szCs w:val="28"/>
          <w:lang w:val="en-US"/>
        </w:rPr>
        <w:t>e’s got</w:t>
      </w:r>
      <w:proofErr w:type="gramEnd"/>
      <w:r w:rsidRPr="00971CA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 lot of dough,</w:t>
      </w:r>
      <w:r w:rsidR="00971CA7" w:rsidRPr="00971CA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971CA7">
        <w:rPr>
          <w:rFonts w:ascii="Times New Roman" w:hAnsi="Times New Roman" w:cs="Times New Roman"/>
          <w:i/>
          <w:sz w:val="28"/>
          <w:szCs w:val="28"/>
          <w:lang w:val="en-US"/>
        </w:rPr>
        <w:t>now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[3, p. 4]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If to translate it literally, it may lead to misunderstandings, because it is </w:t>
      </w:r>
      <w:proofErr w:type="gramStart"/>
      <w:r w:rsidR="00971CA7">
        <w:rPr>
          <w:rFonts w:ascii="Times New Roman" w:hAnsi="Times New Roman" w:cs="Times New Roman"/>
          <w:sz w:val="28"/>
          <w:szCs w:val="28"/>
          <w:lang w:val="en-US"/>
        </w:rPr>
        <w:t>absolutely not</w:t>
      </w:r>
      <w:proofErr w:type="gramEnd"/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 about cakes-and-cookies deals, but money. </w:t>
      </w:r>
      <w:r w:rsidR="00971CA7" w:rsidRPr="00971CA7">
        <w:rPr>
          <w:rFonts w:ascii="Times New Roman" w:hAnsi="Times New Roman" w:cs="Times New Roman"/>
          <w:i/>
          <w:sz w:val="28"/>
          <w:szCs w:val="28"/>
        </w:rPr>
        <w:t>Тепер грошей у нього як полови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[4, p. 8]</w:t>
      </w:r>
      <w:r w:rsidR="00971CA7" w:rsidRPr="00971CA7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gramStart"/>
      <w:r w:rsidR="00971CA7" w:rsidRPr="00971CA7">
        <w:rPr>
          <w:rFonts w:ascii="Times New Roman" w:hAnsi="Times New Roman" w:cs="Times New Roman"/>
          <w:sz w:val="28"/>
          <w:szCs w:val="28"/>
          <w:lang w:val="en-US"/>
        </w:rPr>
        <w:t>Though</w:t>
      </w:r>
      <w:proofErr w:type="gramEnd"/>
      <w:r w:rsidR="00B743D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71CA7" w:rsidRPr="00971CA7">
        <w:rPr>
          <w:rFonts w:ascii="Times New Roman" w:hAnsi="Times New Roman" w:cs="Times New Roman"/>
          <w:sz w:val="28"/>
          <w:szCs w:val="28"/>
          <w:lang w:val="en-US"/>
        </w:rPr>
        <w:t xml:space="preserve"> here is an issue. 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 xml:space="preserve">This saying is </w:t>
      </w:r>
      <w:proofErr w:type="gramStart"/>
      <w:r w:rsidR="00C67433">
        <w:rPr>
          <w:rFonts w:ascii="Times New Roman" w:hAnsi="Times New Roman" w:cs="Times New Roman"/>
          <w:sz w:val="28"/>
          <w:szCs w:val="28"/>
          <w:lang w:val="en-US"/>
        </w:rPr>
        <w:t>really rare</w:t>
      </w:r>
      <w:proofErr w:type="gramEnd"/>
      <w:r w:rsidR="00C67433">
        <w:rPr>
          <w:rFonts w:ascii="Times New Roman" w:hAnsi="Times New Roman" w:cs="Times New Roman"/>
          <w:sz w:val="28"/>
          <w:szCs w:val="28"/>
          <w:lang w:val="en-US"/>
        </w:rPr>
        <w:t xml:space="preserve"> and the reader may not know it</w:t>
      </w:r>
      <w:r w:rsidR="00971CA7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 So how do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>he/she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 xml:space="preserve">would </w:t>
      </w:r>
      <w:r w:rsidR="00971CA7">
        <w:rPr>
          <w:rFonts w:ascii="Times New Roman" w:hAnsi="Times New Roman" w:cs="Times New Roman"/>
          <w:sz w:val="28"/>
          <w:szCs w:val="28"/>
          <w:lang w:val="en-US"/>
        </w:rPr>
        <w:t>know whether it means a lot of money or very little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 xml:space="preserve">? That is why I would like to change it for more common phraseology </w:t>
      </w:r>
      <w:r w:rsidR="005D22A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5D22A4" w:rsidRPr="00C67433">
        <w:rPr>
          <w:rFonts w:ascii="Times New Roman" w:hAnsi="Times New Roman" w:cs="Times New Roman"/>
          <w:i/>
          <w:sz w:val="28"/>
          <w:szCs w:val="28"/>
        </w:rPr>
        <w:t>хоч лопатою греби</w:t>
      </w:r>
      <w:r w:rsidR="005D22A4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202884">
        <w:rPr>
          <w:rFonts w:ascii="Times New Roman" w:hAnsi="Times New Roman" w:cs="Times New Roman"/>
          <w:sz w:val="28"/>
          <w:szCs w:val="28"/>
          <w:lang w:val="en-US"/>
        </w:rPr>
        <w:t xml:space="preserve"> one</w:t>
      </w:r>
      <w:r w:rsidR="005D22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7433">
        <w:rPr>
          <w:rFonts w:ascii="Times New Roman" w:hAnsi="Times New Roman" w:cs="Times New Roman"/>
          <w:sz w:val="28"/>
          <w:szCs w:val="28"/>
          <w:lang w:val="en-US"/>
        </w:rPr>
        <w:t xml:space="preserve">even </w:t>
      </w:r>
      <w:r w:rsidR="005D22A4">
        <w:rPr>
          <w:rFonts w:ascii="Times New Roman" w:hAnsi="Times New Roman" w:cs="Times New Roman"/>
          <w:sz w:val="28"/>
          <w:szCs w:val="28"/>
          <w:lang w:val="en-US"/>
        </w:rPr>
        <w:t>if is unknown, still can be logically understood.</w:t>
      </w:r>
      <w:r w:rsidR="00130E9E">
        <w:rPr>
          <w:rFonts w:ascii="Times New Roman" w:hAnsi="Times New Roman" w:cs="Times New Roman"/>
          <w:sz w:val="28"/>
          <w:szCs w:val="28"/>
          <w:lang w:val="en-US"/>
        </w:rPr>
        <w:t xml:space="preserve"> Another example is </w:t>
      </w:r>
      <w:r w:rsidR="00130E9E" w:rsidRPr="00130E9E">
        <w:rPr>
          <w:rFonts w:ascii="Times New Roman" w:hAnsi="Times New Roman" w:cs="Times New Roman"/>
          <w:i/>
          <w:sz w:val="28"/>
          <w:szCs w:val="28"/>
          <w:lang w:val="en-US"/>
        </w:rPr>
        <w:t>we chewed the fat</w:t>
      </w:r>
      <w:r w:rsidR="00B743D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 xml:space="preserve">[3, p.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3]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30E9E" w:rsidRPr="00130E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– </w:t>
      </w:r>
      <w:r w:rsidR="00130E9E" w:rsidRPr="00130E9E">
        <w:rPr>
          <w:rFonts w:ascii="Times New Roman" w:hAnsi="Times New Roman" w:cs="Times New Roman"/>
          <w:i/>
          <w:sz w:val="28"/>
          <w:szCs w:val="28"/>
        </w:rPr>
        <w:t>ми розводили бузу</w:t>
      </w:r>
      <w:r w:rsidR="0020288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02884" w:rsidRPr="00B743DE">
        <w:rPr>
          <w:rFonts w:ascii="Times New Roman" w:hAnsi="Times New Roman" w:cs="Times New Roman"/>
          <w:sz w:val="28"/>
          <w:szCs w:val="28"/>
        </w:rPr>
        <w:t>(</w:t>
      </w:r>
      <w:r w:rsidR="00AE0766">
        <w:rPr>
          <w:rFonts w:ascii="Times New Roman" w:hAnsi="Times New Roman" w:cs="Times New Roman"/>
          <w:sz w:val="28"/>
          <w:szCs w:val="28"/>
          <w:lang w:val="en-US"/>
        </w:rPr>
        <w:t xml:space="preserve">to have </w:t>
      </w:r>
      <w:proofErr w:type="gramStart"/>
      <w:r w:rsidR="00AE0766">
        <w:rPr>
          <w:rFonts w:ascii="Times New Roman" w:hAnsi="Times New Roman" w:cs="Times New Roman"/>
          <w:sz w:val="28"/>
          <w:szCs w:val="28"/>
          <w:lang w:val="en-US"/>
        </w:rPr>
        <w:t>an </w:t>
      </w:r>
      <w:r w:rsidR="00202884" w:rsidRPr="00B743DE">
        <w:rPr>
          <w:rFonts w:ascii="Times New Roman" w:hAnsi="Times New Roman" w:cs="Times New Roman"/>
          <w:sz w:val="28"/>
          <w:szCs w:val="28"/>
          <w:lang w:val="en-US"/>
        </w:rPr>
        <w:t>argue</w:t>
      </w:r>
      <w:proofErr w:type="gramEnd"/>
      <w:r w:rsidR="00202884" w:rsidRPr="00B743D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B743DE" w:rsidRPr="00B743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B743DE">
        <w:rPr>
          <w:rFonts w:ascii="Times New Roman" w:hAnsi="Times New Roman" w:cs="Times New Roman"/>
          <w:sz w:val="28"/>
          <w:szCs w:val="28"/>
          <w:lang w:val="en-US"/>
        </w:rPr>
        <w:t>3]</w:t>
      </w:r>
      <w:r w:rsid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202884" w:rsidRPr="00202884">
        <w:rPr>
          <w:rFonts w:ascii="Times New Roman" w:hAnsi="Times New Roman" w:cs="Times New Roman"/>
          <w:sz w:val="28"/>
          <w:szCs w:val="28"/>
          <w:lang w:val="en-US"/>
        </w:rPr>
        <w:t>My variant of translation is</w:t>
      </w:r>
      <w:r w:rsid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20288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202884" w:rsidRPr="00202884">
        <w:rPr>
          <w:rFonts w:ascii="Times New Roman" w:hAnsi="Times New Roman" w:cs="Times New Roman"/>
          <w:i/>
          <w:sz w:val="28"/>
          <w:szCs w:val="28"/>
        </w:rPr>
        <w:t xml:space="preserve">давати жару </w:t>
      </w:r>
      <w:r w:rsidR="00202884" w:rsidRPr="00202884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202884"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202884" w:rsidRPr="00202884">
        <w:rPr>
          <w:rFonts w:ascii="Times New Roman" w:hAnsi="Times New Roman" w:cs="Times New Roman"/>
          <w:i/>
          <w:sz w:val="28"/>
          <w:szCs w:val="28"/>
        </w:rPr>
        <w:t>давати прочухана</w:t>
      </w:r>
      <w:r w:rsidR="00202884">
        <w:rPr>
          <w:rFonts w:ascii="Times New Roman" w:hAnsi="Times New Roman" w:cs="Times New Roman"/>
          <w:sz w:val="28"/>
          <w:szCs w:val="28"/>
        </w:rPr>
        <w:t>.</w:t>
      </w:r>
    </w:p>
    <w:p w:rsidR="00C54BDB" w:rsidRDefault="00C54BDB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As far as Holden is a teenager, his lexical vocabulary is full of specific trendy phrases that are </w:t>
      </w:r>
      <w:r w:rsidR="00202884">
        <w:rPr>
          <w:rFonts w:ascii="Times New Roman" w:hAnsi="Times New Roman" w:cs="Times New Roman"/>
          <w:sz w:val="28"/>
          <w:szCs w:val="28"/>
          <w:lang w:val="en-US"/>
        </w:rPr>
        <w:t>popular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among his peers as well.</w:t>
      </w:r>
      <w:r w:rsidR="00785D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85D08" w:rsidRPr="00785D08">
        <w:rPr>
          <w:rFonts w:ascii="Times New Roman" w:hAnsi="Times New Roman" w:cs="Times New Roman"/>
          <w:i/>
          <w:sz w:val="28"/>
          <w:szCs w:val="28"/>
          <w:lang w:val="en-US"/>
        </w:rPr>
        <w:t>I gave her a buzz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133]</w:t>
      </w:r>
      <w:r w:rsidR="00785D08" w:rsidRPr="00785D0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785D08">
        <w:rPr>
          <w:rFonts w:ascii="Times New Roman" w:hAnsi="Times New Roman" w:cs="Times New Roman"/>
          <w:i/>
          <w:sz w:val="28"/>
          <w:szCs w:val="28"/>
        </w:rPr>
        <w:t>я</w:t>
      </w:r>
      <w:r w:rsidR="00785D08" w:rsidRPr="00785D08">
        <w:rPr>
          <w:rFonts w:ascii="Times New Roman" w:hAnsi="Times New Roman" w:cs="Times New Roman"/>
          <w:i/>
          <w:sz w:val="28"/>
          <w:szCs w:val="28"/>
        </w:rPr>
        <w:t xml:space="preserve"> набрав її номер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133]</w:t>
      </w:r>
      <w:r w:rsidR="00785D08" w:rsidRPr="004D2E62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="004D2E62" w:rsidRPr="004D2E62">
        <w:rPr>
          <w:rFonts w:ascii="Times New Roman" w:hAnsi="Times New Roman" w:cs="Times New Roman"/>
          <w:i/>
          <w:sz w:val="28"/>
          <w:szCs w:val="28"/>
          <w:lang w:val="en-US"/>
        </w:rPr>
        <w:t>cut the crap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138]</w:t>
      </w:r>
      <w:r w:rsidR="004D2E62" w:rsidRPr="004D2E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4D2E62" w:rsidRPr="004D2E62">
        <w:rPr>
          <w:rFonts w:ascii="Times New Roman" w:hAnsi="Times New Roman" w:cs="Times New Roman"/>
          <w:i/>
          <w:sz w:val="28"/>
          <w:szCs w:val="28"/>
        </w:rPr>
        <w:t>стули пельку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127]</w:t>
      </w:r>
      <w:r w:rsidR="004D2E62" w:rsidRPr="004D2E62">
        <w:rPr>
          <w:rFonts w:ascii="Times New Roman" w:hAnsi="Times New Roman" w:cs="Times New Roman"/>
          <w:i/>
          <w:sz w:val="28"/>
          <w:szCs w:val="28"/>
        </w:rPr>
        <w:t>;</w:t>
      </w:r>
      <w:r w:rsidR="004D2E6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D2E62">
        <w:rPr>
          <w:rFonts w:ascii="Times New Roman" w:hAnsi="Times New Roman" w:cs="Times New Roman"/>
          <w:i/>
          <w:sz w:val="28"/>
          <w:szCs w:val="28"/>
          <w:lang w:val="en-US"/>
        </w:rPr>
        <w:t>to quit shooting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74]</w:t>
      </w:r>
      <w:r w:rsidR="004D2E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4D2E62">
        <w:rPr>
          <w:rFonts w:ascii="Times New Roman" w:hAnsi="Times New Roman" w:cs="Times New Roman"/>
          <w:i/>
          <w:sz w:val="28"/>
          <w:szCs w:val="28"/>
        </w:rPr>
        <w:t>трапилась нагода побазікати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74]</w:t>
      </w:r>
      <w:r w:rsidR="004D2E62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="00202884">
        <w:rPr>
          <w:rFonts w:ascii="Times New Roman" w:hAnsi="Times New Roman" w:cs="Times New Roman"/>
          <w:i/>
          <w:sz w:val="28"/>
          <w:szCs w:val="28"/>
          <w:lang w:val="en-US"/>
        </w:rPr>
        <w:t>open up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132]</w:t>
      </w:r>
      <w:r w:rsid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202884">
        <w:rPr>
          <w:rFonts w:ascii="Times New Roman" w:hAnsi="Times New Roman" w:cs="Times New Roman"/>
          <w:i/>
          <w:sz w:val="28"/>
          <w:szCs w:val="28"/>
        </w:rPr>
        <w:t>жени гроші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127]</w:t>
      </w:r>
      <w:r w:rsidR="00202884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>swel</w:t>
      </w:r>
      <w:r w:rsidR="004D2E62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138]</w:t>
      </w:r>
      <w:r w:rsidR="004D2E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4D2E62">
        <w:rPr>
          <w:rFonts w:ascii="Times New Roman" w:hAnsi="Times New Roman" w:cs="Times New Roman"/>
          <w:i/>
          <w:sz w:val="28"/>
          <w:szCs w:val="28"/>
        </w:rPr>
        <w:t>прекрасно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 xml:space="preserve">[4, p. 133] </w:t>
      </w:r>
      <w:r w:rsidR="004D2E62" w:rsidRPr="00561B6B">
        <w:rPr>
          <w:rFonts w:ascii="Times New Roman" w:hAnsi="Times New Roman" w:cs="Times New Roman"/>
          <w:sz w:val="28"/>
          <w:szCs w:val="28"/>
          <w:lang w:val="en-US"/>
        </w:rPr>
        <w:t>etc</w:t>
      </w:r>
      <w:r w:rsidR="004D2E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</w:p>
    <w:p w:rsidR="007353FA" w:rsidRPr="00561B6B" w:rsidRDefault="00202884" w:rsidP="00E131AA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Moreover, the dialogues consist of a huge number of slang contractions such as </w:t>
      </w:r>
      <w:proofErr w:type="gramStart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>you’re</w:t>
      </w:r>
      <w:proofErr w:type="gramEnd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>gonna</w:t>
      </w:r>
      <w:proofErr w:type="spellEnd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force me </w:t>
      </w:r>
      <w:proofErr w:type="spellStart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>inna</w:t>
      </w:r>
      <w:proofErr w:type="spellEnd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>roughin</w:t>
      </w:r>
      <w:proofErr w:type="spellEnd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’ </w:t>
      </w:r>
      <w:proofErr w:type="spellStart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>ya</w:t>
      </w:r>
      <w:proofErr w:type="spellEnd"/>
      <w:r w:rsidRPr="0020288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up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133]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E072F">
        <w:rPr>
          <w:rFonts w:ascii="Times New Roman" w:hAnsi="Times New Roman" w:cs="Times New Roman"/>
          <w:sz w:val="28"/>
          <w:szCs w:val="28"/>
          <w:lang w:val="en-US"/>
        </w:rPr>
        <w:t xml:space="preserve">Yes, at first glance it looks just like a jumble of letters. </w:t>
      </w:r>
      <w:r w:rsidR="00CE072F" w:rsidRPr="00CE072F">
        <w:rPr>
          <w:rFonts w:ascii="Times New Roman" w:hAnsi="Times New Roman" w:cs="Times New Roman"/>
          <w:bCs/>
          <w:sz w:val="28"/>
          <w:szCs w:val="28"/>
          <w:lang w:val="en-US"/>
        </w:rPr>
        <w:t>Although</w:t>
      </w:r>
      <w:r w:rsidR="00CE072F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</w:t>
      </w:r>
      <w:proofErr w:type="gramStart"/>
      <w:r w:rsidR="00CE072F">
        <w:rPr>
          <w:rFonts w:ascii="Times New Roman" w:hAnsi="Times New Roman" w:cs="Times New Roman"/>
          <w:bCs/>
          <w:i/>
          <w:sz w:val="28"/>
          <w:szCs w:val="28"/>
          <w:lang w:val="en-US"/>
        </w:rPr>
        <w:t>g</w:t>
      </w:r>
      <w:proofErr w:type="spellStart"/>
      <w:r w:rsidR="00CE072F" w:rsidRPr="00CE072F">
        <w:rPr>
          <w:rFonts w:ascii="Times New Roman" w:hAnsi="Times New Roman" w:cs="Times New Roman"/>
          <w:bCs/>
          <w:i/>
          <w:sz w:val="28"/>
          <w:szCs w:val="28"/>
        </w:rPr>
        <w:t>onna</w:t>
      </w:r>
      <w:proofErr w:type="spellEnd"/>
      <w:proofErr w:type="gramEnd"/>
      <w:r w:rsidR="00CE072F" w:rsidRPr="00CE0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072F" w:rsidRPr="00CE072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E072F" w:rsidRPr="00CE072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CE072F" w:rsidRPr="00CE072F">
        <w:rPr>
          <w:rFonts w:ascii="Times New Roman" w:hAnsi="Times New Roman" w:cs="Times New Roman"/>
          <w:sz w:val="28"/>
          <w:szCs w:val="28"/>
        </w:rPr>
        <w:t>short</w:t>
      </w:r>
      <w:proofErr w:type="spellEnd"/>
      <w:r w:rsidR="00CE072F" w:rsidRPr="00CE0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072F" w:rsidRPr="00CE072F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="00CE072F" w:rsidRPr="00CE0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072F" w:rsidRPr="00CE072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E072F" w:rsidRPr="00CE07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072F">
        <w:rPr>
          <w:rFonts w:ascii="Times New Roman" w:hAnsi="Times New Roman" w:cs="Times New Roman"/>
          <w:i/>
          <w:sz w:val="28"/>
          <w:szCs w:val="28"/>
        </w:rPr>
        <w:t>going</w:t>
      </w:r>
      <w:proofErr w:type="spellEnd"/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>inna</w:t>
      </w:r>
      <w:proofErr w:type="spellEnd"/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in the, </w:t>
      </w:r>
      <w:proofErr w:type="spellStart"/>
      <w:r w:rsidR="00CE072F" w:rsidRPr="00202884">
        <w:rPr>
          <w:rFonts w:ascii="Times New Roman" w:hAnsi="Times New Roman" w:cs="Times New Roman"/>
          <w:i/>
          <w:sz w:val="28"/>
          <w:szCs w:val="28"/>
          <w:lang w:val="en-US"/>
        </w:rPr>
        <w:t>roughin</w:t>
      </w:r>
      <w:proofErr w:type="spellEnd"/>
      <w:r w:rsidR="00CE072F" w:rsidRPr="00202884">
        <w:rPr>
          <w:rFonts w:ascii="Times New Roman" w:hAnsi="Times New Roman" w:cs="Times New Roman"/>
          <w:i/>
          <w:sz w:val="28"/>
          <w:szCs w:val="28"/>
          <w:lang w:val="en-US"/>
        </w:rPr>
        <w:t>’</w:t>
      </w:r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</w:t>
      </w:r>
      <w:r w:rsidR="00CE072F" w:rsidRPr="00CE072F">
        <w:rPr>
          <w:rFonts w:ascii="Times New Roman" w:hAnsi="Times New Roman" w:cs="Times New Roman"/>
          <w:sz w:val="28"/>
          <w:szCs w:val="28"/>
          <w:lang w:val="en-US"/>
        </w:rPr>
        <w:t>the letter</w:t>
      </w:r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 </w:t>
      </w:r>
      <w:r w:rsidR="00CE072F" w:rsidRPr="00CE072F">
        <w:rPr>
          <w:rFonts w:ascii="Times New Roman" w:hAnsi="Times New Roman" w:cs="Times New Roman"/>
          <w:sz w:val="28"/>
          <w:szCs w:val="28"/>
          <w:lang w:val="en-US"/>
        </w:rPr>
        <w:t>omission</w:t>
      </w:r>
      <w:r w:rsidR="00CE072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CE072F" w:rsidRPr="00CE072F">
        <w:rPr>
          <w:rFonts w:ascii="Times New Roman" w:hAnsi="Times New Roman" w:cs="Times New Roman"/>
          <w:i/>
          <w:sz w:val="28"/>
          <w:szCs w:val="28"/>
          <w:lang w:val="en-US"/>
        </w:rPr>
        <w:t>ya</w:t>
      </w:r>
      <w:proofErr w:type="spellEnd"/>
      <w:r w:rsidR="00CE072F">
        <w:rPr>
          <w:rFonts w:ascii="Times New Roman" w:hAnsi="Times New Roman" w:cs="Times New Roman"/>
          <w:sz w:val="28"/>
          <w:szCs w:val="28"/>
          <w:lang w:val="en-US"/>
        </w:rPr>
        <w:t xml:space="preserve"> – casual pronunciation of </w:t>
      </w:r>
      <w:r w:rsidR="00CE072F" w:rsidRPr="00CE072F">
        <w:rPr>
          <w:rFonts w:ascii="Times New Roman" w:hAnsi="Times New Roman" w:cs="Times New Roman"/>
          <w:i/>
          <w:sz w:val="28"/>
          <w:szCs w:val="28"/>
          <w:lang w:val="en-US"/>
        </w:rPr>
        <w:t>you</w:t>
      </w:r>
      <w:r w:rsidR="00CE072F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CE072F">
        <w:rPr>
          <w:rFonts w:ascii="Times New Roman" w:hAnsi="Times New Roman" w:cs="Times New Roman"/>
          <w:sz w:val="28"/>
          <w:szCs w:val="28"/>
          <w:lang w:val="en-US"/>
        </w:rPr>
        <w:t xml:space="preserve">That all taken together means </w:t>
      </w:r>
      <w:r w:rsidR="00CE072F">
        <w:rPr>
          <w:rFonts w:ascii="Times New Roman" w:hAnsi="Times New Roman" w:cs="Times New Roman"/>
          <w:sz w:val="28"/>
          <w:szCs w:val="28"/>
        </w:rPr>
        <w:t xml:space="preserve">– </w:t>
      </w:r>
      <w:r w:rsidR="00CE072F" w:rsidRPr="00CE072F">
        <w:rPr>
          <w:rFonts w:ascii="Times New Roman" w:hAnsi="Times New Roman" w:cs="Times New Roman"/>
          <w:i/>
          <w:sz w:val="28"/>
          <w:szCs w:val="28"/>
        </w:rPr>
        <w:t>гляди, доведеш мене до гріха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128]</w:t>
      </w:r>
      <w:r w:rsidR="00CE072F" w:rsidRPr="00CE072F">
        <w:rPr>
          <w:rFonts w:ascii="Times New Roman" w:hAnsi="Times New Roman" w:cs="Times New Roman"/>
          <w:i/>
          <w:sz w:val="28"/>
          <w:szCs w:val="28"/>
        </w:rPr>
        <w:t>.</w:t>
      </w:r>
      <w:r w:rsidR="002A203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="002A203B" w:rsidRPr="00561B6B">
        <w:rPr>
          <w:rFonts w:ascii="Times New Roman" w:hAnsi="Times New Roman" w:cs="Times New Roman"/>
          <w:sz w:val="28"/>
          <w:szCs w:val="28"/>
        </w:rPr>
        <w:t xml:space="preserve"> </w:t>
      </w:r>
      <w:r w:rsidR="002A203B">
        <w:rPr>
          <w:rFonts w:ascii="Times New Roman" w:hAnsi="Times New Roman" w:cs="Times New Roman"/>
          <w:sz w:val="28"/>
          <w:szCs w:val="28"/>
          <w:lang w:val="en-US"/>
        </w:rPr>
        <w:t>others</w:t>
      </w:r>
      <w:r w:rsidR="002A203B" w:rsidRPr="00561B6B">
        <w:rPr>
          <w:rFonts w:ascii="Times New Roman" w:hAnsi="Times New Roman" w:cs="Times New Roman"/>
          <w:sz w:val="28"/>
          <w:szCs w:val="28"/>
        </w:rPr>
        <w:t xml:space="preserve"> </w:t>
      </w:r>
      <w:r w:rsidR="002A203B">
        <w:rPr>
          <w:rFonts w:ascii="Times New Roman" w:hAnsi="Times New Roman" w:cs="Times New Roman"/>
          <w:sz w:val="28"/>
          <w:szCs w:val="28"/>
          <w:lang w:val="en-US"/>
        </w:rPr>
        <w:t>examples</w:t>
      </w:r>
      <w:r w:rsidR="002A203B" w:rsidRPr="00561B6B">
        <w:rPr>
          <w:rFonts w:ascii="Times New Roman" w:hAnsi="Times New Roman" w:cs="Times New Roman"/>
          <w:sz w:val="28"/>
          <w:szCs w:val="28"/>
        </w:rPr>
        <w:t xml:space="preserve"> </w:t>
      </w:r>
      <w:r w:rsidR="002A203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2A203B" w:rsidRPr="00561B6B">
        <w:rPr>
          <w:rFonts w:ascii="Times New Roman" w:hAnsi="Times New Roman" w:cs="Times New Roman"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awreddy</w:t>
      </w:r>
      <w:proofErr w:type="spellEnd"/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got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it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[3, p. 134]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– А</w:t>
      </w:r>
      <w:r w:rsidR="00561B6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>він уже осьдечки</w:t>
      </w:r>
      <w:r w:rsidR="00561B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t>[4, p. 129]</w:t>
      </w:r>
      <w:proofErr w:type="gramStart"/>
      <w:r w:rsidR="002A203B" w:rsidRPr="00561B6B">
        <w:rPr>
          <w:rFonts w:ascii="Times New Roman" w:hAnsi="Times New Roman" w:cs="Times New Roman"/>
          <w:i/>
          <w:sz w:val="28"/>
          <w:szCs w:val="28"/>
        </w:rPr>
        <w:t>;</w:t>
      </w:r>
      <w:proofErr w:type="gramEnd"/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Why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can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>’</w:t>
      </w:r>
      <w:proofErr w:type="spellStart"/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tcha</w:t>
      </w:r>
      <w:proofErr w:type="spellEnd"/>
      <w:r w:rsidR="002A203B" w:rsidRPr="00561B6B">
        <w:rPr>
          <w:rFonts w:ascii="Times New Roman" w:hAnsi="Times New Roman" w:cs="Times New Roman"/>
          <w:i/>
          <w:sz w:val="28"/>
          <w:szCs w:val="28"/>
        </w:rPr>
        <w:t>?</w:t>
      </w:r>
      <w:r w:rsidR="00561B6B" w:rsidRPr="00561B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1B6B" w:rsidRPr="00E66605">
        <w:rPr>
          <w:rFonts w:ascii="Times New Roman" w:hAnsi="Times New Roman" w:cs="Times New Roman"/>
          <w:sz w:val="28"/>
          <w:szCs w:val="28"/>
          <w:lang w:val="ru-RU"/>
        </w:rPr>
        <w:t xml:space="preserve">[3, </w:t>
      </w:r>
      <w:r w:rsidR="00561B6B">
        <w:rPr>
          <w:rFonts w:ascii="Times New Roman" w:hAnsi="Times New Roman" w:cs="Times New Roman"/>
          <w:sz w:val="28"/>
          <w:szCs w:val="28"/>
          <w:lang w:val="en-US"/>
        </w:rPr>
        <w:lastRenderedPageBreak/>
        <w:t>p</w:t>
      </w:r>
      <w:r w:rsidR="00561B6B" w:rsidRPr="00E6660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66605" w:rsidRPr="00E66605">
        <w:rPr>
          <w:rFonts w:ascii="Times New Roman" w:hAnsi="Times New Roman" w:cs="Times New Roman"/>
          <w:sz w:val="28"/>
          <w:szCs w:val="28"/>
          <w:lang w:val="ru-RU"/>
        </w:rPr>
        <w:t>172</w:t>
      </w:r>
      <w:r w:rsidR="00561B6B" w:rsidRPr="00E6660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– Чому це не вийде?</w:t>
      </w:r>
      <w:r w:rsidR="00E66605" w:rsidRPr="00E66605">
        <w:rPr>
          <w:rFonts w:ascii="Times New Roman" w:hAnsi="Times New Roman" w:cs="Times New Roman"/>
          <w:sz w:val="28"/>
          <w:szCs w:val="28"/>
          <w:lang w:val="ru-RU"/>
        </w:rPr>
        <w:t xml:space="preserve"> [4, </w:t>
      </w:r>
      <w:r w:rsidR="00E6660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66605" w:rsidRPr="00E6660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66605" w:rsidRPr="006D6B8D">
        <w:rPr>
          <w:rFonts w:ascii="Times New Roman" w:hAnsi="Times New Roman" w:cs="Times New Roman"/>
          <w:sz w:val="28"/>
          <w:szCs w:val="28"/>
          <w:lang w:val="ru-RU"/>
        </w:rPr>
        <w:t>163</w:t>
      </w:r>
      <w:r w:rsidR="00E66605" w:rsidRPr="00E6660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; </w:t>
      </w:r>
      <w:proofErr w:type="spellStart"/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Wuddaya</w:t>
      </w:r>
      <w:proofErr w:type="spellEnd"/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203B" w:rsidRPr="00561B6B">
        <w:rPr>
          <w:rFonts w:ascii="Times New Roman" w:hAnsi="Times New Roman" w:cs="Times New Roman"/>
          <w:i/>
          <w:sz w:val="28"/>
          <w:szCs w:val="28"/>
          <w:lang w:val="en-US"/>
        </w:rPr>
        <w:t>say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>?</w:t>
      </w:r>
      <w:r w:rsidR="00E66605" w:rsidRPr="006D6B8D">
        <w:rPr>
          <w:rFonts w:ascii="Times New Roman" w:hAnsi="Times New Roman" w:cs="Times New Roman"/>
          <w:sz w:val="28"/>
          <w:szCs w:val="28"/>
          <w:lang w:val="ru-RU"/>
        </w:rPr>
        <w:t xml:space="preserve"> [3, </w:t>
      </w:r>
      <w:r w:rsidR="00E6660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66605" w:rsidRPr="006D6B8D">
        <w:rPr>
          <w:rFonts w:ascii="Times New Roman" w:hAnsi="Times New Roman" w:cs="Times New Roman"/>
          <w:sz w:val="28"/>
          <w:szCs w:val="28"/>
          <w:lang w:val="ru-RU"/>
        </w:rPr>
        <w:t>. 171]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="00E66605">
        <w:rPr>
          <w:rFonts w:ascii="Times New Roman" w:hAnsi="Times New Roman" w:cs="Times New Roman"/>
          <w:i/>
          <w:sz w:val="28"/>
          <w:szCs w:val="28"/>
        </w:rPr>
        <w:t>Що ти на це</w:t>
      </w:r>
      <w:r w:rsidR="002A203B" w:rsidRPr="00561B6B">
        <w:rPr>
          <w:rFonts w:ascii="Times New Roman" w:hAnsi="Times New Roman" w:cs="Times New Roman"/>
          <w:i/>
          <w:sz w:val="28"/>
          <w:szCs w:val="28"/>
        </w:rPr>
        <w:t>?</w:t>
      </w:r>
      <w:r w:rsidR="00E66605" w:rsidRPr="006D6B8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6605">
        <w:rPr>
          <w:rFonts w:ascii="Times New Roman" w:hAnsi="Times New Roman" w:cs="Times New Roman"/>
          <w:sz w:val="28"/>
          <w:szCs w:val="28"/>
          <w:lang w:val="en-US"/>
        </w:rPr>
        <w:t>[4, p. 163].</w:t>
      </w:r>
    </w:p>
    <w:p w:rsidR="00492160" w:rsidRDefault="003A5232" w:rsidP="00496D37">
      <w:pPr>
        <w:tabs>
          <w:tab w:val="left" w:pos="567"/>
          <w:tab w:val="left" w:pos="99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B743DE" w:rsidRPr="00391AE3" w:rsidRDefault="00B743DE" w:rsidP="00496D37">
      <w:pPr>
        <w:pStyle w:val="a8"/>
        <w:numPr>
          <w:ilvl w:val="0"/>
          <w:numId w:val="4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Maurer</w:t>
      </w:r>
      <w:r w:rsidR="003A52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D. W.,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Futrell</w:t>
      </w:r>
      <w:proofErr w:type="spellEnd"/>
      <w:r w:rsidR="003A52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A. W. (</w:t>
      </w:r>
      <w:r w:rsidRPr="00206927">
        <w:rPr>
          <w:rFonts w:ascii="Times New Roman" w:hAnsi="Times New Roman" w:cs="Times New Roman"/>
          <w:sz w:val="28"/>
          <w:szCs w:val="28"/>
          <w:lang w:val="en-US"/>
        </w:rPr>
        <w:t>1981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Language of the Underworld – </w:t>
      </w:r>
      <w:proofErr w:type="gramStart"/>
      <w:r w:rsidRPr="00206927">
        <w:rPr>
          <w:rFonts w:ascii="Times New Roman" w:hAnsi="Times New Roman" w:cs="Times New Roman"/>
          <w:sz w:val="28"/>
          <w:szCs w:val="28"/>
          <w:lang w:val="en-US"/>
        </w:rPr>
        <w:t>Kentucky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6927">
        <w:rPr>
          <w:rFonts w:ascii="Times New Roman" w:hAnsi="Times New Roman" w:cs="Times New Roman"/>
          <w:sz w:val="28"/>
          <w:szCs w:val="28"/>
          <w:lang w:val="en-US"/>
        </w:rPr>
        <w:t>University Press of Kentucky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417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p. (in English).</w:t>
      </w:r>
    </w:p>
    <w:p w:rsidR="00B743DE" w:rsidRPr="00391AE3" w:rsidRDefault="00B743DE" w:rsidP="00496D37">
      <w:pPr>
        <w:pStyle w:val="a8"/>
        <w:numPr>
          <w:ilvl w:val="0"/>
          <w:numId w:val="4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AE3">
        <w:rPr>
          <w:rFonts w:ascii="Times New Roman" w:hAnsi="Times New Roman" w:cs="Times New Roman"/>
          <w:sz w:val="28"/>
          <w:szCs w:val="28"/>
        </w:rPr>
        <w:t>Partridge</w:t>
      </w:r>
      <w:proofErr w:type="spellEnd"/>
      <w:r w:rsidR="003A523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91AE3">
        <w:rPr>
          <w:rFonts w:ascii="Times New Roman" w:hAnsi="Times New Roman" w:cs="Times New Roman"/>
          <w:sz w:val="28"/>
          <w:szCs w:val="28"/>
        </w:rPr>
        <w:t xml:space="preserve"> 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H. (1934)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Slang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Yesterday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1AE3">
        <w:rPr>
          <w:rFonts w:ascii="Times New Roman" w:hAnsi="Times New Roman" w:cs="Times New Roman"/>
          <w:sz w:val="28"/>
          <w:szCs w:val="28"/>
          <w:lang w:val="en-US"/>
        </w:rPr>
        <w:t xml:space="preserve">– New </w:t>
      </w:r>
      <w:proofErr w:type="gramStart"/>
      <w:r w:rsidRPr="00391AE3">
        <w:rPr>
          <w:rFonts w:ascii="Times New Roman" w:hAnsi="Times New Roman" w:cs="Times New Roman"/>
          <w:sz w:val="28"/>
          <w:szCs w:val="28"/>
          <w:lang w:val="en-US"/>
        </w:rPr>
        <w:t>York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1AE3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391AE3">
        <w:rPr>
          <w:rFonts w:ascii="Times New Roman" w:hAnsi="Times New Roman" w:cs="Times New Roman"/>
          <w:sz w:val="28"/>
          <w:szCs w:val="28"/>
          <w:lang w:val="en-US"/>
        </w:rPr>
        <w:t xml:space="preserve"> The Macmillan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91AE3">
        <w:rPr>
          <w:rFonts w:ascii="Times New Roman" w:hAnsi="Times New Roman" w:cs="Times New Roman"/>
          <w:sz w:val="28"/>
          <w:szCs w:val="28"/>
          <w:lang w:val="en-US"/>
        </w:rPr>
        <w:t>476</w:t>
      </w:r>
      <w:proofErr w:type="gramEnd"/>
      <w:r w:rsidRPr="00391AE3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(in English).</w:t>
      </w:r>
    </w:p>
    <w:p w:rsidR="00B743DE" w:rsidRPr="00206927" w:rsidRDefault="00B743DE" w:rsidP="00496D37">
      <w:pPr>
        <w:pStyle w:val="a8"/>
        <w:numPr>
          <w:ilvl w:val="0"/>
          <w:numId w:val="4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Salinger</w:t>
      </w:r>
      <w:r w:rsidR="003A52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J. D. (1951)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Catcher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AE3">
        <w:rPr>
          <w:rFonts w:ascii="Times New Roman" w:hAnsi="Times New Roman" w:cs="Times New Roman"/>
          <w:sz w:val="28"/>
          <w:szCs w:val="28"/>
        </w:rPr>
        <w:t>Rye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Boston :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Little, Brown and Company.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277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p. (in English).</w:t>
      </w:r>
    </w:p>
    <w:p w:rsidR="00B743DE" w:rsidRPr="00391AE3" w:rsidRDefault="00B743DE" w:rsidP="00496D37">
      <w:pPr>
        <w:pStyle w:val="a8"/>
        <w:numPr>
          <w:ilvl w:val="0"/>
          <w:numId w:val="4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Селінджер</w:t>
      </w:r>
      <w:proofErr w:type="spellEnd"/>
      <w:r w:rsidR="003A5232">
        <w:rPr>
          <w:rFonts w:ascii="Times New Roman" w:hAnsi="Times New Roman" w:cs="Times New Roman"/>
          <w:sz w:val="28"/>
          <w:szCs w:val="28"/>
          <w:lang w:val="en-US"/>
        </w:rPr>
        <w:t>,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</w:rPr>
        <w:t>. Д.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О. Логвиненка) (2015) Ловець у житті </w:t>
      </w:r>
      <w:r w:rsidRPr="00391A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Catcher</w:t>
      </w:r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Rye</w:t>
      </w:r>
      <w:r w:rsidRPr="00391AE3">
        <w:rPr>
          <w:rFonts w:ascii="Times New Roman" w:hAnsi="Times New Roman" w:cs="Times New Roman"/>
          <w:sz w:val="28"/>
          <w:szCs w:val="28"/>
        </w:rPr>
        <w:t xml:space="preserve">] – </w:t>
      </w:r>
      <w:r>
        <w:rPr>
          <w:rFonts w:ascii="Times New Roman" w:hAnsi="Times New Roman" w:cs="Times New Roman"/>
          <w:sz w:val="28"/>
          <w:szCs w:val="28"/>
        </w:rPr>
        <w:t xml:space="preserve">Харків : Книжковий Клуб </w:t>
      </w:r>
      <w:r w:rsidRPr="00391AE3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</w:rPr>
        <w:t>Клуб Сімейного дозвілля</w:t>
      </w:r>
      <w:r w:rsidRPr="00391AE3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, 256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91AE3">
        <w:rPr>
          <w:rFonts w:ascii="Times New Roman" w:hAnsi="Times New Roman" w:cs="Times New Roman"/>
          <w:sz w:val="28"/>
          <w:szCs w:val="28"/>
        </w:rPr>
        <w:t>. (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91A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391AE3">
        <w:rPr>
          <w:rFonts w:ascii="Times New Roman" w:hAnsi="Times New Roman" w:cs="Times New Roman"/>
          <w:sz w:val="28"/>
          <w:szCs w:val="28"/>
        </w:rPr>
        <w:t>).</w:t>
      </w:r>
    </w:p>
    <w:p w:rsidR="00EA1448" w:rsidRPr="006D6B8D" w:rsidRDefault="00EA1448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:rsidR="00EA1448" w:rsidRPr="006D6B8D" w:rsidRDefault="00EA1448" w:rsidP="00496D37">
      <w:pPr>
        <w:tabs>
          <w:tab w:val="left" w:pos="567"/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EA1448" w:rsidRPr="006D6B8D" w:rsidSect="008170EF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4B9D" w:rsidRDefault="00C94B9D" w:rsidP="000738D9">
      <w:pPr>
        <w:spacing w:after="0" w:line="240" w:lineRule="auto"/>
      </w:pPr>
      <w:r>
        <w:separator/>
      </w:r>
    </w:p>
  </w:endnote>
  <w:endnote w:type="continuationSeparator" w:id="0">
    <w:p w:rsidR="00C94B9D" w:rsidRDefault="00C94B9D" w:rsidP="00073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8"/>
        <w:szCs w:val="28"/>
      </w:rPr>
      <w:id w:val="-204490435"/>
      <w:docPartObj>
        <w:docPartGallery w:val="Page Numbers (Bottom of Page)"/>
        <w:docPartUnique/>
      </w:docPartObj>
    </w:sdtPr>
    <w:sdtEndPr/>
    <w:sdtContent>
      <w:p w:rsidR="000738D9" w:rsidRPr="000738D9" w:rsidRDefault="000738D9">
        <w:pPr>
          <w:pStyle w:val="a6"/>
          <w:jc w:val="right"/>
          <w:rPr>
            <w:rFonts w:ascii="Times New Roman" w:hAnsi="Times New Roman" w:cs="Times New Roman"/>
            <w:sz w:val="28"/>
            <w:szCs w:val="28"/>
          </w:rPr>
        </w:pPr>
        <w:r w:rsidRPr="000738D9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0738D9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0738D9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3A5232">
          <w:rPr>
            <w:rFonts w:ascii="Times New Roman" w:hAnsi="Times New Roman" w:cs="Times New Roman"/>
            <w:noProof/>
            <w:sz w:val="28"/>
            <w:szCs w:val="28"/>
          </w:rPr>
          <w:t>3</w:t>
        </w:r>
        <w:r w:rsidRPr="000738D9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0738D9" w:rsidRDefault="000738D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4B9D" w:rsidRDefault="00C94B9D" w:rsidP="000738D9">
      <w:pPr>
        <w:spacing w:after="0" w:line="240" w:lineRule="auto"/>
      </w:pPr>
      <w:r>
        <w:separator/>
      </w:r>
    </w:p>
  </w:footnote>
  <w:footnote w:type="continuationSeparator" w:id="0">
    <w:p w:rsidR="00C94B9D" w:rsidRDefault="00C94B9D" w:rsidP="000738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9B2232"/>
    <w:multiLevelType w:val="multilevel"/>
    <w:tmpl w:val="3E36E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C079AE"/>
    <w:multiLevelType w:val="hybridMultilevel"/>
    <w:tmpl w:val="28A22044"/>
    <w:lvl w:ilvl="0" w:tplc="526202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642BF0"/>
    <w:multiLevelType w:val="hybridMultilevel"/>
    <w:tmpl w:val="9C4807E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0E72CD"/>
    <w:multiLevelType w:val="hybridMultilevel"/>
    <w:tmpl w:val="DF963CDC"/>
    <w:lvl w:ilvl="0" w:tplc="526202C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808"/>
    <w:rsid w:val="000738D9"/>
    <w:rsid w:val="0010636E"/>
    <w:rsid w:val="00130E9E"/>
    <w:rsid w:val="00145191"/>
    <w:rsid w:val="001E7188"/>
    <w:rsid w:val="00202884"/>
    <w:rsid w:val="00206927"/>
    <w:rsid w:val="0024546E"/>
    <w:rsid w:val="00270981"/>
    <w:rsid w:val="00286F1F"/>
    <w:rsid w:val="002A203B"/>
    <w:rsid w:val="002A73FC"/>
    <w:rsid w:val="00327DBE"/>
    <w:rsid w:val="00356EFB"/>
    <w:rsid w:val="003632DB"/>
    <w:rsid w:val="00391AE3"/>
    <w:rsid w:val="003A5232"/>
    <w:rsid w:val="004152B6"/>
    <w:rsid w:val="00492160"/>
    <w:rsid w:val="00496D37"/>
    <w:rsid w:val="004B1BEC"/>
    <w:rsid w:val="004C4512"/>
    <w:rsid w:val="004D2E62"/>
    <w:rsid w:val="005120DD"/>
    <w:rsid w:val="00561B6B"/>
    <w:rsid w:val="005D22A4"/>
    <w:rsid w:val="00646739"/>
    <w:rsid w:val="006B3808"/>
    <w:rsid w:val="006C6E27"/>
    <w:rsid w:val="006D6B8D"/>
    <w:rsid w:val="00703C84"/>
    <w:rsid w:val="007353FA"/>
    <w:rsid w:val="00785D08"/>
    <w:rsid w:val="007A0388"/>
    <w:rsid w:val="008170EF"/>
    <w:rsid w:val="00871035"/>
    <w:rsid w:val="00895990"/>
    <w:rsid w:val="00897CAF"/>
    <w:rsid w:val="0093741B"/>
    <w:rsid w:val="00971CA7"/>
    <w:rsid w:val="009D0217"/>
    <w:rsid w:val="00A13C27"/>
    <w:rsid w:val="00A2041A"/>
    <w:rsid w:val="00A93253"/>
    <w:rsid w:val="00AE0766"/>
    <w:rsid w:val="00B47552"/>
    <w:rsid w:val="00B743DE"/>
    <w:rsid w:val="00B82D9F"/>
    <w:rsid w:val="00BA1ADB"/>
    <w:rsid w:val="00C54BDB"/>
    <w:rsid w:val="00C67433"/>
    <w:rsid w:val="00C94B9D"/>
    <w:rsid w:val="00CB5CFC"/>
    <w:rsid w:val="00CD35E7"/>
    <w:rsid w:val="00CE072F"/>
    <w:rsid w:val="00D43800"/>
    <w:rsid w:val="00D73480"/>
    <w:rsid w:val="00E131AA"/>
    <w:rsid w:val="00E13DEE"/>
    <w:rsid w:val="00E66605"/>
    <w:rsid w:val="00EA1448"/>
    <w:rsid w:val="00EA3894"/>
    <w:rsid w:val="00F01A4E"/>
    <w:rsid w:val="00F3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9F71FC-6E59-4F8B-9598-CC910EF74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93253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738D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738D9"/>
  </w:style>
  <w:style w:type="paragraph" w:styleId="a6">
    <w:name w:val="footer"/>
    <w:basedOn w:val="a"/>
    <w:link w:val="a7"/>
    <w:uiPriority w:val="99"/>
    <w:unhideWhenUsed/>
    <w:rsid w:val="000738D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738D9"/>
  </w:style>
  <w:style w:type="paragraph" w:styleId="a8">
    <w:name w:val="List Paragraph"/>
    <w:basedOn w:val="a"/>
    <w:uiPriority w:val="34"/>
    <w:qFormat/>
    <w:rsid w:val="00206927"/>
    <w:pPr>
      <w:ind w:left="720"/>
      <w:contextualSpacing/>
    </w:pPr>
  </w:style>
  <w:style w:type="paragraph" w:styleId="a9">
    <w:name w:val="footnote text"/>
    <w:basedOn w:val="a"/>
    <w:link w:val="aa"/>
    <w:uiPriority w:val="99"/>
    <w:semiHidden/>
    <w:unhideWhenUsed/>
    <w:rsid w:val="00391AE3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391AE3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391AE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89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1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416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5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773CE4-3131-46C6-A87B-3413061A0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3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druze Bober</cp:lastModifiedBy>
  <cp:revision>25</cp:revision>
  <dcterms:created xsi:type="dcterms:W3CDTF">2021-01-17T13:24:00Z</dcterms:created>
  <dcterms:modified xsi:type="dcterms:W3CDTF">2021-01-18T15:49:00Z</dcterms:modified>
</cp:coreProperties>
</file>