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4BEE45" w14:textId="3DD75909" w:rsidR="00F63660" w:rsidRPr="0091736D" w:rsidRDefault="00F63660" w:rsidP="0091736D">
      <w:pPr>
        <w:shd w:val="clear" w:color="auto" w:fill="FFFFFF"/>
        <w:spacing w:after="0" w:line="240" w:lineRule="auto"/>
        <w:jc w:val="center"/>
        <w:rPr>
          <w:rFonts w:ascii="Times New Roman" w:eastAsia="Times New Roman" w:hAnsi="Times New Roman" w:cs="Times New Roman"/>
          <w:b/>
          <w:bCs/>
          <w:i/>
          <w:iCs/>
          <w:color w:val="000000" w:themeColor="text1"/>
          <w:sz w:val="24"/>
          <w:szCs w:val="24"/>
          <w:lang w:eastAsia="uk-UA"/>
        </w:rPr>
      </w:pPr>
      <w:bookmarkStart w:id="0" w:name="_GoBack"/>
      <w:bookmarkEnd w:id="0"/>
      <w:r w:rsidRPr="0091736D">
        <w:rPr>
          <w:rFonts w:ascii="Times New Roman" w:eastAsia="Times New Roman" w:hAnsi="Times New Roman" w:cs="Times New Roman"/>
          <w:b/>
          <w:bCs/>
          <w:i/>
          <w:iCs/>
          <w:color w:val="000000" w:themeColor="text1"/>
          <w:sz w:val="24"/>
          <w:szCs w:val="24"/>
          <w:lang w:eastAsia="uk-UA"/>
        </w:rPr>
        <w:t>Довгань Валерій Іванович,</w:t>
      </w:r>
    </w:p>
    <w:p w14:paraId="097F7AC6" w14:textId="2D30A518" w:rsidR="00F63660" w:rsidRPr="0091736D" w:rsidRDefault="00F63660" w:rsidP="0091736D">
      <w:pPr>
        <w:shd w:val="clear" w:color="auto" w:fill="FFFFFF"/>
        <w:spacing w:after="0" w:line="240" w:lineRule="auto"/>
        <w:jc w:val="center"/>
        <w:rPr>
          <w:rFonts w:ascii="Times New Roman" w:eastAsia="Times New Roman" w:hAnsi="Times New Roman" w:cs="Times New Roman"/>
          <w:i/>
          <w:iCs/>
          <w:color w:val="000000" w:themeColor="text1"/>
          <w:sz w:val="24"/>
          <w:szCs w:val="24"/>
          <w:lang w:eastAsia="uk-UA"/>
        </w:rPr>
      </w:pPr>
      <w:r w:rsidRPr="0091736D">
        <w:rPr>
          <w:rFonts w:ascii="Times New Roman" w:eastAsia="Times New Roman" w:hAnsi="Times New Roman" w:cs="Times New Roman"/>
          <w:i/>
          <w:iCs/>
          <w:color w:val="000000" w:themeColor="text1"/>
          <w:sz w:val="24"/>
          <w:szCs w:val="24"/>
          <w:lang w:eastAsia="uk-UA"/>
        </w:rPr>
        <w:t>професор кафедри права Хмельницького національного університету</w:t>
      </w:r>
    </w:p>
    <w:p w14:paraId="33B32BF2" w14:textId="34197F10" w:rsidR="00F63660" w:rsidRPr="0091736D" w:rsidRDefault="00F63660" w:rsidP="0091736D">
      <w:pPr>
        <w:shd w:val="clear" w:color="auto" w:fill="FFFFFF"/>
        <w:spacing w:after="0" w:line="240" w:lineRule="auto"/>
        <w:jc w:val="center"/>
        <w:rPr>
          <w:rFonts w:ascii="Times New Roman" w:eastAsia="Times New Roman" w:hAnsi="Times New Roman" w:cs="Times New Roman"/>
          <w:b/>
          <w:bCs/>
          <w:i/>
          <w:iCs/>
          <w:color w:val="000000" w:themeColor="text1"/>
          <w:sz w:val="24"/>
          <w:szCs w:val="24"/>
          <w:lang w:eastAsia="uk-UA"/>
        </w:rPr>
      </w:pPr>
      <w:r w:rsidRPr="0091736D">
        <w:rPr>
          <w:rFonts w:ascii="Times New Roman" w:eastAsia="Times New Roman" w:hAnsi="Times New Roman" w:cs="Times New Roman"/>
          <w:b/>
          <w:bCs/>
          <w:i/>
          <w:iCs/>
          <w:color w:val="000000" w:themeColor="text1"/>
          <w:sz w:val="24"/>
          <w:szCs w:val="24"/>
          <w:lang w:eastAsia="uk-UA"/>
        </w:rPr>
        <w:t>Захаркевич Наталія Петрівна,</w:t>
      </w:r>
    </w:p>
    <w:p w14:paraId="23EF72F2" w14:textId="3CCAAE69" w:rsidR="00F63660" w:rsidRPr="0091736D" w:rsidRDefault="00F63660" w:rsidP="0091736D">
      <w:pPr>
        <w:shd w:val="clear" w:color="auto" w:fill="FFFFFF"/>
        <w:spacing w:after="0" w:line="240" w:lineRule="auto"/>
        <w:jc w:val="center"/>
        <w:rPr>
          <w:rFonts w:ascii="Times New Roman" w:eastAsia="Times New Roman" w:hAnsi="Times New Roman" w:cs="Times New Roman"/>
          <w:i/>
          <w:iCs/>
          <w:color w:val="000000" w:themeColor="text1"/>
          <w:sz w:val="24"/>
          <w:szCs w:val="24"/>
          <w:lang w:eastAsia="uk-UA"/>
        </w:rPr>
      </w:pPr>
      <w:r w:rsidRPr="0091736D">
        <w:rPr>
          <w:rFonts w:ascii="Times New Roman" w:eastAsia="Times New Roman" w:hAnsi="Times New Roman" w:cs="Times New Roman"/>
          <w:i/>
          <w:iCs/>
          <w:color w:val="000000" w:themeColor="text1"/>
          <w:sz w:val="24"/>
          <w:szCs w:val="24"/>
          <w:lang w:eastAsia="uk-UA"/>
        </w:rPr>
        <w:t xml:space="preserve">завідувач кафедри менеджменту, фінансів, </w:t>
      </w:r>
      <w:r w:rsidRPr="0091736D">
        <w:rPr>
          <w:rFonts w:ascii="Times New Roman" w:eastAsia="Times New Roman" w:hAnsi="Times New Roman" w:cs="Times New Roman"/>
          <w:i/>
          <w:iCs/>
          <w:color w:val="000000" w:themeColor="text1"/>
          <w:sz w:val="24"/>
          <w:szCs w:val="24"/>
          <w:lang w:eastAsia="uk-UA"/>
        </w:rPr>
        <w:br/>
        <w:t>банківської справи та страхування</w:t>
      </w:r>
    </w:p>
    <w:p w14:paraId="4E693A30" w14:textId="76E3D512" w:rsidR="00F63660" w:rsidRPr="0091736D" w:rsidRDefault="00F63660" w:rsidP="0091736D">
      <w:pPr>
        <w:shd w:val="clear" w:color="auto" w:fill="FFFFFF"/>
        <w:spacing w:after="0" w:line="240" w:lineRule="auto"/>
        <w:jc w:val="center"/>
        <w:rPr>
          <w:rFonts w:ascii="Times New Roman" w:eastAsia="Times New Roman" w:hAnsi="Times New Roman" w:cs="Times New Roman"/>
          <w:i/>
          <w:iCs/>
          <w:color w:val="000000" w:themeColor="text1"/>
          <w:sz w:val="24"/>
          <w:szCs w:val="24"/>
          <w:lang w:eastAsia="uk-UA"/>
        </w:rPr>
      </w:pPr>
      <w:r w:rsidRPr="0091736D">
        <w:rPr>
          <w:rFonts w:ascii="Times New Roman" w:eastAsia="Times New Roman" w:hAnsi="Times New Roman" w:cs="Times New Roman"/>
          <w:i/>
          <w:iCs/>
          <w:color w:val="000000" w:themeColor="text1"/>
          <w:sz w:val="24"/>
          <w:szCs w:val="24"/>
          <w:lang w:eastAsia="uk-UA"/>
        </w:rPr>
        <w:t>Хмельницького університету управління та права імені Леоніда Юзькова</w:t>
      </w:r>
    </w:p>
    <w:p w14:paraId="5EAED663" w14:textId="77777777" w:rsidR="00F63660" w:rsidRPr="0091736D" w:rsidRDefault="00F63660" w:rsidP="0091736D">
      <w:pPr>
        <w:shd w:val="clear" w:color="auto" w:fill="FFFFFF"/>
        <w:spacing w:after="0" w:line="240" w:lineRule="auto"/>
        <w:jc w:val="center"/>
        <w:rPr>
          <w:rFonts w:ascii="Times New Roman" w:eastAsia="Times New Roman" w:hAnsi="Times New Roman" w:cs="Times New Roman"/>
          <w:b/>
          <w:bCs/>
          <w:color w:val="000000" w:themeColor="text1"/>
          <w:sz w:val="24"/>
          <w:szCs w:val="24"/>
          <w:lang w:eastAsia="uk-UA"/>
        </w:rPr>
      </w:pPr>
    </w:p>
    <w:p w14:paraId="068C8C6E" w14:textId="7B0089AE" w:rsidR="00F63660" w:rsidRPr="0091736D" w:rsidRDefault="00F63660" w:rsidP="0091736D">
      <w:pPr>
        <w:shd w:val="clear" w:color="auto" w:fill="FFFFFF"/>
        <w:spacing w:after="0" w:line="240" w:lineRule="auto"/>
        <w:jc w:val="center"/>
        <w:rPr>
          <w:rFonts w:ascii="Times New Roman" w:eastAsia="Times New Roman" w:hAnsi="Times New Roman" w:cs="Times New Roman"/>
          <w:b/>
          <w:bCs/>
          <w:color w:val="000000" w:themeColor="text1"/>
          <w:sz w:val="24"/>
          <w:szCs w:val="24"/>
          <w:lang w:eastAsia="uk-UA"/>
        </w:rPr>
      </w:pPr>
      <w:r w:rsidRPr="0091736D">
        <w:rPr>
          <w:rFonts w:ascii="Times New Roman" w:eastAsia="Times New Roman" w:hAnsi="Times New Roman" w:cs="Times New Roman"/>
          <w:b/>
          <w:bCs/>
          <w:color w:val="000000" w:themeColor="text1"/>
          <w:sz w:val="24"/>
          <w:szCs w:val="24"/>
          <w:lang w:eastAsia="uk-UA"/>
        </w:rPr>
        <w:t>НОРМАТИВНО-ПРАВОВЕ РЕГУЛЮВАННЯ ПРИЙОМУ НА ДЕРЖАВНУ СЛУЖБУ В УМОВАХ ВОЄННОГО СТАНУ</w:t>
      </w:r>
    </w:p>
    <w:p w14:paraId="26E8C808" w14:textId="77777777" w:rsidR="00F63660" w:rsidRPr="0091736D" w:rsidRDefault="00F63660" w:rsidP="0091736D">
      <w:pPr>
        <w:shd w:val="clear" w:color="auto" w:fill="FFFFFF"/>
        <w:spacing w:after="0" w:line="240" w:lineRule="auto"/>
        <w:ind w:firstLine="709"/>
        <w:rPr>
          <w:rFonts w:ascii="Times New Roman" w:eastAsia="Times New Roman" w:hAnsi="Times New Roman" w:cs="Times New Roman"/>
          <w:color w:val="000000" w:themeColor="text1"/>
          <w:sz w:val="24"/>
          <w:szCs w:val="24"/>
          <w:lang w:eastAsia="uk-UA"/>
        </w:rPr>
      </w:pPr>
    </w:p>
    <w:p w14:paraId="6958CD02" w14:textId="14B0447A" w:rsidR="0098792E" w:rsidRPr="0091736D" w:rsidRDefault="0098792E" w:rsidP="0091736D">
      <w:pPr>
        <w:pStyle w:val="a5"/>
        <w:tabs>
          <w:tab w:val="left" w:pos="1134"/>
        </w:tabs>
        <w:ind w:left="0" w:firstLine="709"/>
        <w:rPr>
          <w:color w:val="000000" w:themeColor="text1"/>
        </w:rPr>
      </w:pPr>
      <w:r w:rsidRPr="0091736D">
        <w:rPr>
          <w:color w:val="000000" w:themeColor="text1"/>
        </w:rPr>
        <w:t>24 лютого 2022 року Президент України підписав Указ «Про введення воєнного стану в Україні» № 64/2022 (далі – Указ № 64/2022), яким в Україні було введено воєнний стан, починаючи із 05 години 30 хвилин 24 лютого 2022 року. Таким чином, згідно ст. 1 Закону України Про правовий режим воєнного стану» від 12 травня 2015 року № 389-VIII саме з цього моменту введено особливий правовий режим, що передбачає надання відповідним органам державної влади, військовому командуванню, військовим адміністраціям та органам місцевого самоврядування повноважень, необхідних для відвернення загрози, відсічі збройної агресії та забезпечення національної безпеки, усунення загрози небезпеки державній незалежності України, її територіальній цілісності,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w:t>
      </w:r>
    </w:p>
    <w:p w14:paraId="0847873A" w14:textId="4008FC42" w:rsidR="00FF3C47" w:rsidRPr="0091736D" w:rsidRDefault="0098792E" w:rsidP="0091736D">
      <w:pPr>
        <w:pStyle w:val="a7"/>
        <w:shd w:val="clear" w:color="auto" w:fill="FFFFFF"/>
        <w:spacing w:before="0" w:beforeAutospacing="0" w:after="0" w:afterAutospacing="0"/>
        <w:ind w:firstLine="709"/>
        <w:jc w:val="both"/>
        <w:rPr>
          <w:color w:val="000000" w:themeColor="text1"/>
          <w:shd w:val="clear" w:color="auto" w:fill="FFFFFF"/>
        </w:rPr>
      </w:pPr>
      <w:r w:rsidRPr="0091736D">
        <w:rPr>
          <w:color w:val="000000" w:themeColor="text1"/>
        </w:rPr>
        <w:t xml:space="preserve">В умовах воєнного стану особливо важливим є забезпечення функціонування державного механізму, що неможливо без відповідних людських ресурсів. Не секрет, що з початком військових дій значна частина державних службовців змушені були полишити своє місце проживання та евакуюватися в західні регіони України, а подекуди і за кордон. Таким чином, державні установи були </w:t>
      </w:r>
      <w:r w:rsidR="00FF3C47" w:rsidRPr="0091736D">
        <w:rPr>
          <w:color w:val="000000" w:themeColor="text1"/>
        </w:rPr>
        <w:t>ви</w:t>
      </w:r>
      <w:r w:rsidRPr="0091736D">
        <w:rPr>
          <w:color w:val="000000" w:themeColor="text1"/>
        </w:rPr>
        <w:t xml:space="preserve">мушені переглянути свою діяльність, оптимізувати роботу, застосовувати (де це можливо) дистанційний режим </w:t>
      </w:r>
      <w:r w:rsidR="00FF3C47" w:rsidRPr="0091736D">
        <w:rPr>
          <w:color w:val="000000" w:themeColor="text1"/>
        </w:rPr>
        <w:t>праці</w:t>
      </w:r>
      <w:r w:rsidRPr="0091736D">
        <w:rPr>
          <w:color w:val="000000" w:themeColor="text1"/>
        </w:rPr>
        <w:t xml:space="preserve">. </w:t>
      </w:r>
      <w:r w:rsidR="001636AC" w:rsidRPr="0091736D">
        <w:rPr>
          <w:color w:val="000000" w:themeColor="text1"/>
        </w:rPr>
        <w:t>Також 12 квітня 2022 р. на засіданні Кабінету Міністрів України прийнято постанову «Деякі питання організації роботи державних службовців та працівників державних органів у період воєнного стану»</w:t>
      </w:r>
      <w:r w:rsidR="00FF3C47" w:rsidRPr="0091736D">
        <w:rPr>
          <w:color w:val="000000" w:themeColor="text1"/>
        </w:rPr>
        <w:t xml:space="preserve"> №440</w:t>
      </w:r>
      <w:r w:rsidR="00E43399" w:rsidRPr="0091736D">
        <w:rPr>
          <w:color w:val="000000" w:themeColor="text1"/>
        </w:rPr>
        <w:t xml:space="preserve"> </w:t>
      </w:r>
      <w:r w:rsidR="00E43399" w:rsidRPr="00C93449">
        <w:rPr>
          <w:color w:val="000000" w:themeColor="text1"/>
          <w:lang w:val="ru-RU"/>
        </w:rPr>
        <w:t>[</w:t>
      </w:r>
      <w:r w:rsidR="0091736D" w:rsidRPr="0091736D">
        <w:rPr>
          <w:color w:val="000000" w:themeColor="text1"/>
        </w:rPr>
        <w:t>1</w:t>
      </w:r>
      <w:r w:rsidR="00E43399" w:rsidRPr="00C93449">
        <w:rPr>
          <w:color w:val="000000" w:themeColor="text1"/>
          <w:lang w:val="ru-RU"/>
        </w:rPr>
        <w:t>]</w:t>
      </w:r>
      <w:r w:rsidR="00FF3C47" w:rsidRPr="0091736D">
        <w:rPr>
          <w:color w:val="000000" w:themeColor="text1"/>
        </w:rPr>
        <w:t xml:space="preserve"> у п. 2 якої вказано, що </w:t>
      </w:r>
      <w:r w:rsidR="00FF3C47" w:rsidRPr="0091736D">
        <w:rPr>
          <w:color w:val="000000" w:themeColor="text1"/>
          <w:shd w:val="clear" w:color="auto" w:fill="FFFFFF"/>
        </w:rPr>
        <w:t>робота державних службовців та працівників державного органу за межами України допускається лише у разі службового відрядження, оформленого в установленому порядку. Це по факту зумовило звільнення держслужбовців, які знаходяться поза межами України, та викликало необхідність оперативного заповнення сформованих вакантних посад.</w:t>
      </w:r>
    </w:p>
    <w:p w14:paraId="221DBCA6" w14:textId="73381309" w:rsidR="00CC4CC5" w:rsidRPr="0091736D" w:rsidRDefault="00FF3C47" w:rsidP="0091736D">
      <w:pPr>
        <w:pStyle w:val="a7"/>
        <w:shd w:val="clear" w:color="auto" w:fill="FFFFFF"/>
        <w:spacing w:before="0" w:beforeAutospacing="0" w:after="0" w:afterAutospacing="0"/>
        <w:ind w:firstLine="709"/>
        <w:jc w:val="both"/>
        <w:rPr>
          <w:color w:val="000000" w:themeColor="text1"/>
        </w:rPr>
      </w:pPr>
      <w:r w:rsidRPr="0091736D">
        <w:rPr>
          <w:color w:val="000000" w:themeColor="text1"/>
        </w:rPr>
        <w:t>Сьогодні т</w:t>
      </w:r>
      <w:r w:rsidR="00CC4CC5" w:rsidRPr="00CC4CC5">
        <w:rPr>
          <w:color w:val="000000" w:themeColor="text1"/>
        </w:rPr>
        <w:t xml:space="preserve">рудові відносини між </w:t>
      </w:r>
      <w:r w:rsidR="00FB3E22" w:rsidRPr="0091736D">
        <w:rPr>
          <w:color w:val="000000" w:themeColor="text1"/>
        </w:rPr>
        <w:t xml:space="preserve">найманим </w:t>
      </w:r>
      <w:r w:rsidR="00CC4CC5" w:rsidRPr="00CC4CC5">
        <w:rPr>
          <w:color w:val="000000" w:themeColor="text1"/>
        </w:rPr>
        <w:t xml:space="preserve">працівником та роботодавцем </w:t>
      </w:r>
      <w:r w:rsidR="00FB3E22" w:rsidRPr="0091736D">
        <w:rPr>
          <w:color w:val="000000" w:themeColor="text1"/>
        </w:rPr>
        <w:t xml:space="preserve">переважно </w:t>
      </w:r>
      <w:r w:rsidR="00CC4CC5" w:rsidRPr="00CC4CC5">
        <w:rPr>
          <w:color w:val="000000" w:themeColor="text1"/>
          <w:shd w:val="clear" w:color="auto" w:fill="FFFFFF"/>
        </w:rPr>
        <w:t xml:space="preserve">регулюються </w:t>
      </w:r>
      <w:hyperlink r:id="rId9" w:history="1">
        <w:r w:rsidR="00CC4CC5" w:rsidRPr="00CC4CC5">
          <w:rPr>
            <w:color w:val="000000" w:themeColor="text1"/>
            <w:shd w:val="clear" w:color="auto" w:fill="FFFFFF"/>
          </w:rPr>
          <w:t>КЗпП</w:t>
        </w:r>
      </w:hyperlink>
      <w:r w:rsidR="00CC4CC5" w:rsidRPr="00CC4CC5">
        <w:rPr>
          <w:color w:val="000000" w:themeColor="text1"/>
          <w:shd w:val="clear" w:color="auto" w:fill="FFFFFF"/>
        </w:rPr>
        <w:t xml:space="preserve">. </w:t>
      </w:r>
      <w:r w:rsidR="00FB3E22" w:rsidRPr="0091736D">
        <w:rPr>
          <w:color w:val="000000" w:themeColor="text1"/>
          <w:shd w:val="clear" w:color="auto" w:fill="FFFFFF"/>
        </w:rPr>
        <w:t>Однак проходження державної служби передбачає</w:t>
      </w:r>
      <w:r w:rsidR="00CC4CC5" w:rsidRPr="00CC4CC5">
        <w:rPr>
          <w:color w:val="000000" w:themeColor="text1"/>
          <w:shd w:val="clear" w:color="auto" w:fill="FFFFFF"/>
        </w:rPr>
        <w:t xml:space="preserve"> </w:t>
      </w:r>
      <w:r w:rsidR="00FB3E22" w:rsidRPr="0091736D">
        <w:rPr>
          <w:color w:val="000000" w:themeColor="text1"/>
          <w:shd w:val="clear" w:color="auto" w:fill="FFFFFF"/>
        </w:rPr>
        <w:t xml:space="preserve">застосування норм </w:t>
      </w:r>
      <w:r w:rsidR="00CC4CC5" w:rsidRPr="00CC4CC5">
        <w:rPr>
          <w:color w:val="000000" w:themeColor="text1"/>
          <w:shd w:val="clear" w:color="auto" w:fill="FFFFFF"/>
        </w:rPr>
        <w:t>спеціальн</w:t>
      </w:r>
      <w:r w:rsidR="00FB3E22" w:rsidRPr="0091736D">
        <w:rPr>
          <w:color w:val="000000" w:themeColor="text1"/>
          <w:shd w:val="clear" w:color="auto" w:fill="FFFFFF"/>
        </w:rPr>
        <w:t>ого законодавства, основним серед яких є</w:t>
      </w:r>
      <w:r w:rsidR="00CC4CC5" w:rsidRPr="00CC4CC5">
        <w:rPr>
          <w:color w:val="000000" w:themeColor="text1"/>
          <w:shd w:val="clear" w:color="auto" w:fill="FFFFFF"/>
        </w:rPr>
        <w:t>:</w:t>
      </w:r>
      <w:r w:rsidR="00FB3E22" w:rsidRPr="0091736D">
        <w:rPr>
          <w:color w:val="000000" w:themeColor="text1"/>
          <w:shd w:val="clear" w:color="auto" w:fill="FFFFFF"/>
        </w:rPr>
        <w:t xml:space="preserve"> </w:t>
      </w:r>
      <w:r w:rsidR="00CC4CC5" w:rsidRPr="00CC4CC5">
        <w:rPr>
          <w:color w:val="000000" w:themeColor="text1"/>
          <w:shd w:val="clear" w:color="auto" w:fill="FFFFFF"/>
        </w:rPr>
        <w:t>Закон України «Про державну службу»;</w:t>
      </w:r>
      <w:r w:rsidR="00FB3E22" w:rsidRPr="0091736D">
        <w:rPr>
          <w:color w:val="000000" w:themeColor="text1"/>
          <w:shd w:val="clear" w:color="auto" w:fill="FFFFFF"/>
        </w:rPr>
        <w:t xml:space="preserve"> </w:t>
      </w:r>
      <w:r w:rsidR="00CC4CC5" w:rsidRPr="00CC4CC5">
        <w:rPr>
          <w:color w:val="000000" w:themeColor="text1"/>
          <w:shd w:val="clear" w:color="auto" w:fill="FFFFFF"/>
        </w:rPr>
        <w:t>Закон України «Про очищення влади»;</w:t>
      </w:r>
      <w:r w:rsidR="00FB3E22" w:rsidRPr="0091736D">
        <w:rPr>
          <w:color w:val="000000" w:themeColor="text1"/>
          <w:shd w:val="clear" w:color="auto" w:fill="FFFFFF"/>
        </w:rPr>
        <w:t xml:space="preserve"> </w:t>
      </w:r>
      <w:r w:rsidR="00CC4CC5" w:rsidRPr="00CC4CC5">
        <w:rPr>
          <w:color w:val="000000" w:themeColor="text1"/>
          <w:shd w:val="clear" w:color="auto" w:fill="FFFFFF"/>
        </w:rPr>
        <w:t>Постанова КМУ від 25.03.2016 № 246 «Про затвердження Порядку проведення конкурсу на зайняття посад державної служби»;</w:t>
      </w:r>
      <w:r w:rsidR="00FB3E22" w:rsidRPr="0091736D">
        <w:rPr>
          <w:color w:val="000000" w:themeColor="text1"/>
          <w:shd w:val="clear" w:color="auto" w:fill="FFFFFF"/>
        </w:rPr>
        <w:t xml:space="preserve"> </w:t>
      </w:r>
      <w:hyperlink r:id="rId10" w:history="1">
        <w:r w:rsidR="00CC4CC5" w:rsidRPr="00CC4CC5">
          <w:rPr>
            <w:color w:val="000000" w:themeColor="text1"/>
            <w:shd w:val="clear" w:color="auto" w:fill="FFFFFF"/>
          </w:rPr>
          <w:t>Наказ Мінсоцполітики України від 13.06.2016 № 646 «Типове положення про преміювання державних службовців органів державної влади, інших державних органів, їхніх апаратів (секретаріатів)»</w:t>
        </w:r>
      </w:hyperlink>
      <w:r w:rsidR="00CC4CC5" w:rsidRPr="00CC4CC5">
        <w:rPr>
          <w:color w:val="000000" w:themeColor="text1"/>
          <w:shd w:val="clear" w:color="auto" w:fill="FFFFFF"/>
        </w:rPr>
        <w:t>;</w:t>
      </w:r>
      <w:r w:rsidR="00FB3E22" w:rsidRPr="0091736D">
        <w:rPr>
          <w:color w:val="000000" w:themeColor="text1"/>
          <w:shd w:val="clear" w:color="auto" w:fill="FFFFFF"/>
        </w:rPr>
        <w:t xml:space="preserve"> </w:t>
      </w:r>
      <w:hyperlink r:id="rId11" w:history="1">
        <w:r w:rsidR="00CC4CC5" w:rsidRPr="00CC4CC5">
          <w:rPr>
            <w:color w:val="000000" w:themeColor="text1"/>
            <w:shd w:val="clear" w:color="auto" w:fill="FFFFFF"/>
          </w:rPr>
          <w:t>Постанова КМУ від 18.01.2017 № 15 «Питання оплати праці працівників державних органів»</w:t>
        </w:r>
      </w:hyperlink>
      <w:r w:rsidR="00CC4CC5" w:rsidRPr="00CC4CC5">
        <w:rPr>
          <w:color w:val="000000" w:themeColor="text1"/>
        </w:rPr>
        <w:t>.</w:t>
      </w:r>
    </w:p>
    <w:p w14:paraId="61255105" w14:textId="3EDBD101" w:rsidR="00E213B0" w:rsidRPr="0091736D" w:rsidRDefault="00E213B0" w:rsidP="0091736D">
      <w:pPr>
        <w:pStyle w:val="rvps2"/>
        <w:shd w:val="clear" w:color="auto" w:fill="FFFFFF"/>
        <w:spacing w:before="0" w:beforeAutospacing="0" w:after="0" w:afterAutospacing="0"/>
        <w:ind w:firstLine="450"/>
        <w:jc w:val="both"/>
        <w:rPr>
          <w:color w:val="000000" w:themeColor="text1"/>
        </w:rPr>
      </w:pPr>
      <w:r w:rsidRPr="0091736D">
        <w:rPr>
          <w:color w:val="000000" w:themeColor="text1"/>
        </w:rPr>
        <w:t xml:space="preserve">Ключовим нормативним актом, що визначав умови вступу на державну службу була </w:t>
      </w:r>
      <w:r w:rsidRPr="00CC4CC5">
        <w:rPr>
          <w:color w:val="000000" w:themeColor="text1"/>
          <w:shd w:val="clear" w:color="auto" w:fill="FFFFFF"/>
        </w:rPr>
        <w:t>Постанова КМУ від 25.03.2016 № 246 «Про затвердження Порядку проведення конкурсу на зайняття посад державної служби»</w:t>
      </w:r>
      <w:r w:rsidR="00E43399" w:rsidRPr="00C93449">
        <w:rPr>
          <w:color w:val="000000" w:themeColor="text1"/>
          <w:shd w:val="clear" w:color="auto" w:fill="FFFFFF"/>
        </w:rPr>
        <w:t xml:space="preserve"> [</w:t>
      </w:r>
      <w:r w:rsidR="0091736D" w:rsidRPr="0091736D">
        <w:rPr>
          <w:color w:val="000000" w:themeColor="text1"/>
          <w:shd w:val="clear" w:color="auto" w:fill="FFFFFF"/>
        </w:rPr>
        <w:t>2</w:t>
      </w:r>
      <w:r w:rsidR="00E43399" w:rsidRPr="00C93449">
        <w:rPr>
          <w:color w:val="000000" w:themeColor="text1"/>
          <w:shd w:val="clear" w:color="auto" w:fill="FFFFFF"/>
        </w:rPr>
        <w:t>]</w:t>
      </w:r>
      <w:r w:rsidRPr="0091736D">
        <w:rPr>
          <w:color w:val="000000" w:themeColor="text1"/>
          <w:shd w:val="clear" w:color="auto" w:fill="FFFFFF"/>
        </w:rPr>
        <w:t xml:space="preserve">, яка передбачала багатоетапність процедури конкурсного відбору та дотримання ряду принципів серед яких: </w:t>
      </w:r>
      <w:bookmarkStart w:id="1" w:name="n282"/>
      <w:bookmarkEnd w:id="1"/>
      <w:r w:rsidRPr="0091736D">
        <w:rPr>
          <w:color w:val="000000" w:themeColor="text1"/>
        </w:rPr>
        <w:t>забезпечення рівного доступу;</w:t>
      </w:r>
      <w:bookmarkStart w:id="2" w:name="n283"/>
      <w:bookmarkEnd w:id="2"/>
      <w:r w:rsidRPr="0091736D">
        <w:rPr>
          <w:color w:val="000000" w:themeColor="text1"/>
        </w:rPr>
        <w:t xml:space="preserve"> політичної неупередженості;</w:t>
      </w:r>
      <w:bookmarkStart w:id="3" w:name="n284"/>
      <w:bookmarkEnd w:id="3"/>
      <w:r w:rsidRPr="0091736D">
        <w:rPr>
          <w:color w:val="000000" w:themeColor="text1"/>
        </w:rPr>
        <w:t xml:space="preserve"> законності;</w:t>
      </w:r>
      <w:bookmarkStart w:id="4" w:name="n285"/>
      <w:bookmarkEnd w:id="4"/>
      <w:r w:rsidRPr="0091736D">
        <w:rPr>
          <w:color w:val="000000" w:themeColor="text1"/>
        </w:rPr>
        <w:t xml:space="preserve"> довіри суспільства;</w:t>
      </w:r>
      <w:bookmarkStart w:id="5" w:name="n286"/>
      <w:bookmarkEnd w:id="5"/>
      <w:r w:rsidRPr="0091736D">
        <w:rPr>
          <w:color w:val="000000" w:themeColor="text1"/>
        </w:rPr>
        <w:t xml:space="preserve"> недискримінації;</w:t>
      </w:r>
      <w:bookmarkStart w:id="6" w:name="n287"/>
      <w:bookmarkEnd w:id="6"/>
      <w:r w:rsidRPr="0091736D">
        <w:rPr>
          <w:color w:val="000000" w:themeColor="text1"/>
        </w:rPr>
        <w:t xml:space="preserve"> прозорості;</w:t>
      </w:r>
      <w:bookmarkStart w:id="7" w:name="n288"/>
      <w:bookmarkEnd w:id="7"/>
      <w:r w:rsidRPr="0091736D">
        <w:rPr>
          <w:color w:val="000000" w:themeColor="text1"/>
        </w:rPr>
        <w:t xml:space="preserve"> доброчесності;</w:t>
      </w:r>
      <w:bookmarkStart w:id="8" w:name="n289"/>
      <w:bookmarkEnd w:id="8"/>
      <w:r w:rsidRPr="0091736D">
        <w:rPr>
          <w:color w:val="000000" w:themeColor="text1"/>
        </w:rPr>
        <w:t xml:space="preserve"> надійності та відповідності методів тестування;</w:t>
      </w:r>
      <w:bookmarkStart w:id="9" w:name="n290"/>
      <w:bookmarkEnd w:id="9"/>
      <w:r w:rsidRPr="0091736D">
        <w:rPr>
          <w:color w:val="000000" w:themeColor="text1"/>
        </w:rPr>
        <w:t xml:space="preserve"> узгодженості застосування методів тестування;</w:t>
      </w:r>
      <w:bookmarkStart w:id="10" w:name="n291"/>
      <w:bookmarkEnd w:id="10"/>
      <w:r w:rsidRPr="0091736D">
        <w:rPr>
          <w:color w:val="000000" w:themeColor="text1"/>
        </w:rPr>
        <w:t xml:space="preserve"> ефективного і справедливого процесу відбору.</w:t>
      </w:r>
      <w:r w:rsidR="009C0A95" w:rsidRPr="0091736D">
        <w:rPr>
          <w:color w:val="000000" w:themeColor="text1"/>
        </w:rPr>
        <w:t xml:space="preserve"> Крім того, було напрацьовано ряд прогресивних процедур, які передбачали більш об’єктивне та неупереджене оцінювання кандидатів на вакантні посади </w:t>
      </w:r>
    </w:p>
    <w:p w14:paraId="493F2310" w14:textId="155F3C3F" w:rsidR="00E213B0" w:rsidRPr="00CC4CC5" w:rsidRDefault="00F16BEB" w:rsidP="0091736D">
      <w:pPr>
        <w:pStyle w:val="a7"/>
        <w:shd w:val="clear" w:color="auto" w:fill="FFFFFF"/>
        <w:spacing w:before="0" w:beforeAutospacing="0" w:after="0" w:afterAutospacing="0"/>
        <w:ind w:firstLine="709"/>
        <w:jc w:val="both"/>
        <w:rPr>
          <w:color w:val="000000" w:themeColor="text1"/>
        </w:rPr>
      </w:pPr>
      <w:r w:rsidRPr="0091736D">
        <w:rPr>
          <w:color w:val="000000" w:themeColor="text1"/>
        </w:rPr>
        <w:lastRenderedPageBreak/>
        <w:t xml:space="preserve">Однак, з початком військових дій ряд положень законодавства щодо умов та процедур проведення конкурсного відбору виявилися </w:t>
      </w:r>
      <w:r w:rsidR="00925379" w:rsidRPr="0091736D">
        <w:rPr>
          <w:color w:val="000000" w:themeColor="text1"/>
        </w:rPr>
        <w:t>неможливими (відсутність інтернет-з</w:t>
      </w:r>
      <w:r w:rsidR="00FB432E" w:rsidRPr="0091736D">
        <w:rPr>
          <w:color w:val="000000" w:themeColor="text1"/>
        </w:rPr>
        <w:t>в</w:t>
      </w:r>
      <w:r w:rsidR="00925379" w:rsidRPr="0091736D">
        <w:rPr>
          <w:color w:val="000000" w:themeColor="text1"/>
        </w:rPr>
        <w:t xml:space="preserve">’язку) та </w:t>
      </w:r>
      <w:r w:rsidRPr="0091736D">
        <w:rPr>
          <w:color w:val="000000" w:themeColor="text1"/>
        </w:rPr>
        <w:t>недоцільними, а подекуди і гальмували діяльність державни</w:t>
      </w:r>
      <w:r w:rsidR="00925379" w:rsidRPr="0091736D">
        <w:rPr>
          <w:color w:val="000000" w:themeColor="text1"/>
        </w:rPr>
        <w:t>х органів, оскільки не було змоги оперативно заповнити наявні вакантні посади та налагодити роботу державного апарату.</w:t>
      </w:r>
    </w:p>
    <w:p w14:paraId="29790BDB" w14:textId="468BFFB4" w:rsidR="00CC4CC5" w:rsidRPr="00CC4CC5" w:rsidRDefault="00CC4CC5" w:rsidP="0091736D">
      <w:pPr>
        <w:shd w:val="clear" w:color="auto" w:fill="FFFFFF"/>
        <w:spacing w:after="0" w:line="240" w:lineRule="auto"/>
        <w:ind w:firstLine="709"/>
        <w:jc w:val="both"/>
        <w:rPr>
          <w:rFonts w:ascii="Times New Roman" w:eastAsia="Times New Roman" w:hAnsi="Times New Roman" w:cs="Times New Roman"/>
          <w:color w:val="000000" w:themeColor="text1"/>
          <w:sz w:val="24"/>
          <w:szCs w:val="24"/>
          <w:lang w:eastAsia="uk-UA"/>
        </w:rPr>
      </w:pPr>
      <w:r w:rsidRPr="00CC4CC5">
        <w:rPr>
          <w:rFonts w:ascii="Times New Roman" w:eastAsia="Times New Roman" w:hAnsi="Times New Roman" w:cs="Times New Roman"/>
          <w:color w:val="000000" w:themeColor="text1"/>
          <w:sz w:val="24"/>
          <w:szCs w:val="24"/>
          <w:lang w:eastAsia="uk-UA"/>
        </w:rPr>
        <w:t xml:space="preserve">Протягом </w:t>
      </w:r>
      <w:r w:rsidR="00925379" w:rsidRPr="0091736D">
        <w:rPr>
          <w:rFonts w:ascii="Times New Roman" w:eastAsia="Times New Roman" w:hAnsi="Times New Roman" w:cs="Times New Roman"/>
          <w:color w:val="000000" w:themeColor="text1"/>
          <w:sz w:val="24"/>
          <w:szCs w:val="24"/>
          <w:lang w:eastAsia="uk-UA"/>
        </w:rPr>
        <w:t xml:space="preserve">перших </w:t>
      </w:r>
      <w:r w:rsidRPr="00CC4CC5">
        <w:rPr>
          <w:rFonts w:ascii="Times New Roman" w:eastAsia="Times New Roman" w:hAnsi="Times New Roman" w:cs="Times New Roman"/>
          <w:color w:val="000000" w:themeColor="text1"/>
          <w:sz w:val="24"/>
          <w:szCs w:val="24"/>
          <w:lang w:eastAsia="uk-UA"/>
        </w:rPr>
        <w:t>двох місяців війни вступ громадян на посади державної служби в державних органах здійсню</w:t>
      </w:r>
      <w:r w:rsidR="00925379" w:rsidRPr="0091736D">
        <w:rPr>
          <w:rFonts w:ascii="Times New Roman" w:eastAsia="Times New Roman" w:hAnsi="Times New Roman" w:cs="Times New Roman"/>
          <w:color w:val="000000" w:themeColor="text1"/>
          <w:sz w:val="24"/>
          <w:szCs w:val="24"/>
          <w:lang w:eastAsia="uk-UA"/>
        </w:rPr>
        <w:t>вався</w:t>
      </w:r>
      <w:r w:rsidRPr="00CC4CC5">
        <w:rPr>
          <w:rFonts w:ascii="Times New Roman" w:eastAsia="Times New Roman" w:hAnsi="Times New Roman" w:cs="Times New Roman"/>
          <w:color w:val="000000" w:themeColor="text1"/>
          <w:sz w:val="24"/>
          <w:szCs w:val="24"/>
          <w:lang w:eastAsia="uk-UA"/>
        </w:rPr>
        <w:t xml:space="preserve"> на загальних підставах відповідно до</w:t>
      </w:r>
      <w:r w:rsidR="00FB432E" w:rsidRPr="0091736D">
        <w:rPr>
          <w:rFonts w:ascii="Times New Roman" w:eastAsia="Times New Roman" w:hAnsi="Times New Roman" w:cs="Times New Roman"/>
          <w:color w:val="000000" w:themeColor="text1"/>
          <w:sz w:val="24"/>
          <w:szCs w:val="24"/>
          <w:lang w:eastAsia="uk-UA"/>
        </w:rPr>
        <w:t xml:space="preserve"> Закону України «Про державну службу» та з</w:t>
      </w:r>
      <w:r w:rsidRPr="00CC4CC5">
        <w:rPr>
          <w:rFonts w:ascii="Times New Roman" w:eastAsia="Times New Roman" w:hAnsi="Times New Roman" w:cs="Times New Roman"/>
          <w:color w:val="000000" w:themeColor="text1"/>
          <w:sz w:val="24"/>
          <w:szCs w:val="24"/>
          <w:lang w:eastAsia="uk-UA"/>
        </w:rPr>
        <w:t>а результат</w:t>
      </w:r>
      <w:r w:rsidR="00FB432E" w:rsidRPr="0091736D">
        <w:rPr>
          <w:rFonts w:ascii="Times New Roman" w:eastAsia="Times New Roman" w:hAnsi="Times New Roman" w:cs="Times New Roman"/>
          <w:color w:val="000000" w:themeColor="text1"/>
          <w:sz w:val="24"/>
          <w:szCs w:val="24"/>
          <w:lang w:eastAsia="uk-UA"/>
        </w:rPr>
        <w:t>ами</w:t>
      </w:r>
      <w:r w:rsidRPr="00CC4CC5">
        <w:rPr>
          <w:rFonts w:ascii="Times New Roman" w:eastAsia="Times New Roman" w:hAnsi="Times New Roman" w:cs="Times New Roman"/>
          <w:color w:val="000000" w:themeColor="text1"/>
          <w:sz w:val="24"/>
          <w:szCs w:val="24"/>
          <w:lang w:eastAsia="uk-UA"/>
        </w:rPr>
        <w:t xml:space="preserve"> конкурсу, </w:t>
      </w:r>
      <w:r w:rsidR="00FB432E" w:rsidRPr="0091736D">
        <w:rPr>
          <w:rFonts w:ascii="Times New Roman" w:eastAsia="Times New Roman" w:hAnsi="Times New Roman" w:cs="Times New Roman"/>
          <w:color w:val="000000" w:themeColor="text1"/>
          <w:sz w:val="24"/>
          <w:szCs w:val="24"/>
          <w:lang w:eastAsia="uk-UA"/>
        </w:rPr>
        <w:t xml:space="preserve">в порядку визначеному </w:t>
      </w:r>
      <w:r w:rsidR="00FB432E" w:rsidRPr="00CC4CC5">
        <w:rPr>
          <w:rFonts w:ascii="Times New Roman" w:eastAsia="Times New Roman" w:hAnsi="Times New Roman" w:cs="Times New Roman"/>
          <w:color w:val="000000" w:themeColor="text1"/>
          <w:sz w:val="24"/>
          <w:szCs w:val="24"/>
          <w:shd w:val="clear" w:color="auto" w:fill="FFFFFF"/>
          <w:lang w:eastAsia="uk-UA"/>
        </w:rPr>
        <w:t>Постанов</w:t>
      </w:r>
      <w:r w:rsidR="00FB432E" w:rsidRPr="0091736D">
        <w:rPr>
          <w:rFonts w:ascii="Times New Roman" w:eastAsia="Times New Roman" w:hAnsi="Times New Roman" w:cs="Times New Roman"/>
          <w:color w:val="000000" w:themeColor="text1"/>
          <w:sz w:val="24"/>
          <w:szCs w:val="24"/>
          <w:shd w:val="clear" w:color="auto" w:fill="FFFFFF"/>
          <w:lang w:eastAsia="uk-UA"/>
        </w:rPr>
        <w:t>ою</w:t>
      </w:r>
      <w:r w:rsidR="00FB432E" w:rsidRPr="00CC4CC5">
        <w:rPr>
          <w:rFonts w:ascii="Times New Roman" w:eastAsia="Times New Roman" w:hAnsi="Times New Roman" w:cs="Times New Roman"/>
          <w:color w:val="000000" w:themeColor="text1"/>
          <w:sz w:val="24"/>
          <w:szCs w:val="24"/>
          <w:shd w:val="clear" w:color="auto" w:fill="FFFFFF"/>
          <w:lang w:eastAsia="uk-UA"/>
        </w:rPr>
        <w:t xml:space="preserve"> КМУ від 25.03.2016 № 246 «Про затвердження Порядку проведення конкурсу на зайняття посад державної служби»</w:t>
      </w:r>
      <w:r w:rsidR="0091736D" w:rsidRPr="0091736D">
        <w:rPr>
          <w:rFonts w:ascii="Times New Roman" w:eastAsia="Times New Roman" w:hAnsi="Times New Roman" w:cs="Times New Roman"/>
          <w:color w:val="000000" w:themeColor="text1"/>
          <w:sz w:val="24"/>
          <w:szCs w:val="24"/>
          <w:shd w:val="clear" w:color="auto" w:fill="FFFFFF"/>
          <w:lang w:eastAsia="uk-UA"/>
        </w:rPr>
        <w:t xml:space="preserve"> </w:t>
      </w:r>
      <w:r w:rsidR="0091736D" w:rsidRPr="0091736D">
        <w:rPr>
          <w:rFonts w:ascii="Times New Roman" w:hAnsi="Times New Roman" w:cs="Times New Roman"/>
          <w:color w:val="000000" w:themeColor="text1"/>
          <w:sz w:val="24"/>
          <w:szCs w:val="24"/>
          <w:lang w:val="en-US"/>
        </w:rPr>
        <w:t>[</w:t>
      </w:r>
      <w:r w:rsidR="0091736D" w:rsidRPr="0091736D">
        <w:rPr>
          <w:rFonts w:ascii="Times New Roman" w:hAnsi="Times New Roman" w:cs="Times New Roman"/>
          <w:color w:val="000000" w:themeColor="text1"/>
          <w:sz w:val="24"/>
          <w:szCs w:val="24"/>
        </w:rPr>
        <w:t>2</w:t>
      </w:r>
      <w:r w:rsidR="0091736D" w:rsidRPr="0091736D">
        <w:rPr>
          <w:rFonts w:ascii="Times New Roman" w:hAnsi="Times New Roman" w:cs="Times New Roman"/>
          <w:color w:val="000000" w:themeColor="text1"/>
          <w:sz w:val="24"/>
          <w:szCs w:val="24"/>
          <w:lang w:val="en-US"/>
        </w:rPr>
        <w:t>]</w:t>
      </w:r>
      <w:r w:rsidRPr="00CC4CC5">
        <w:rPr>
          <w:rFonts w:ascii="Times New Roman" w:eastAsia="Times New Roman" w:hAnsi="Times New Roman" w:cs="Times New Roman"/>
          <w:color w:val="000000" w:themeColor="text1"/>
          <w:sz w:val="24"/>
          <w:szCs w:val="24"/>
          <w:lang w:eastAsia="uk-UA"/>
        </w:rPr>
        <w:t>.</w:t>
      </w:r>
    </w:p>
    <w:p w14:paraId="23C899EA" w14:textId="175083AB" w:rsidR="00CC4CC5" w:rsidRPr="0091736D" w:rsidRDefault="00FB432E" w:rsidP="0091736D">
      <w:pPr>
        <w:shd w:val="clear" w:color="auto" w:fill="FFFFFF"/>
        <w:spacing w:after="0" w:line="240" w:lineRule="auto"/>
        <w:ind w:firstLine="709"/>
        <w:jc w:val="both"/>
        <w:rPr>
          <w:rFonts w:ascii="Times New Roman" w:eastAsia="Times New Roman" w:hAnsi="Times New Roman" w:cs="Times New Roman"/>
          <w:color w:val="000000" w:themeColor="text1"/>
          <w:sz w:val="24"/>
          <w:szCs w:val="24"/>
          <w:lang w:eastAsia="uk-UA"/>
        </w:rPr>
      </w:pPr>
      <w:r w:rsidRPr="0091736D">
        <w:rPr>
          <w:rFonts w:ascii="Times New Roman" w:eastAsia="Times New Roman" w:hAnsi="Times New Roman" w:cs="Times New Roman"/>
          <w:color w:val="000000" w:themeColor="text1"/>
          <w:sz w:val="24"/>
          <w:szCs w:val="24"/>
          <w:lang w:eastAsia="uk-UA"/>
        </w:rPr>
        <w:t>Однак, за загальними процедурами в</w:t>
      </w:r>
      <w:r w:rsidR="00CC4CC5" w:rsidRPr="00CC4CC5">
        <w:rPr>
          <w:rFonts w:ascii="Times New Roman" w:eastAsia="Times New Roman" w:hAnsi="Times New Roman" w:cs="Times New Roman"/>
          <w:color w:val="000000" w:themeColor="text1"/>
          <w:sz w:val="24"/>
          <w:szCs w:val="24"/>
          <w:lang w:eastAsia="uk-UA"/>
        </w:rPr>
        <w:t>ід моменту прийняття рішення про оголошення конкурсу до фактично</w:t>
      </w:r>
      <w:r w:rsidRPr="0091736D">
        <w:rPr>
          <w:rFonts w:ascii="Times New Roman" w:eastAsia="Times New Roman" w:hAnsi="Times New Roman" w:cs="Times New Roman"/>
          <w:color w:val="000000" w:themeColor="text1"/>
          <w:sz w:val="24"/>
          <w:szCs w:val="24"/>
          <w:lang w:eastAsia="uk-UA"/>
        </w:rPr>
        <w:t>го моменту вступу на державну службу</w:t>
      </w:r>
      <w:r w:rsidR="00CC4CC5" w:rsidRPr="00CC4CC5">
        <w:rPr>
          <w:rFonts w:ascii="Times New Roman" w:eastAsia="Times New Roman" w:hAnsi="Times New Roman" w:cs="Times New Roman"/>
          <w:color w:val="000000" w:themeColor="text1"/>
          <w:sz w:val="24"/>
          <w:szCs w:val="24"/>
          <w:lang w:eastAsia="uk-UA"/>
        </w:rPr>
        <w:t xml:space="preserve"> </w:t>
      </w:r>
      <w:r w:rsidRPr="00CC4CC5">
        <w:rPr>
          <w:rFonts w:ascii="Times New Roman" w:eastAsia="Times New Roman" w:hAnsi="Times New Roman" w:cs="Times New Roman"/>
          <w:color w:val="000000" w:themeColor="text1"/>
          <w:sz w:val="24"/>
          <w:szCs w:val="24"/>
          <w:lang w:eastAsia="uk-UA"/>
        </w:rPr>
        <w:t>проходить</w:t>
      </w:r>
      <w:r w:rsidRPr="0091736D">
        <w:rPr>
          <w:rFonts w:ascii="Times New Roman" w:eastAsia="Times New Roman" w:hAnsi="Times New Roman" w:cs="Times New Roman"/>
          <w:color w:val="000000" w:themeColor="text1"/>
          <w:sz w:val="24"/>
          <w:szCs w:val="24"/>
          <w:lang w:eastAsia="uk-UA"/>
        </w:rPr>
        <w:t xml:space="preserve"> щонайменше </w:t>
      </w:r>
      <w:r w:rsidRPr="00CC4CC5">
        <w:rPr>
          <w:rFonts w:ascii="Times New Roman" w:eastAsia="Times New Roman" w:hAnsi="Times New Roman" w:cs="Times New Roman"/>
          <w:color w:val="000000" w:themeColor="text1"/>
          <w:sz w:val="24"/>
          <w:szCs w:val="24"/>
          <w:lang w:eastAsia="uk-UA"/>
        </w:rPr>
        <w:t>2-3 тижні</w:t>
      </w:r>
      <w:r w:rsidR="00CC4CC5" w:rsidRPr="00CC4CC5">
        <w:rPr>
          <w:rFonts w:ascii="Times New Roman" w:eastAsia="Times New Roman" w:hAnsi="Times New Roman" w:cs="Times New Roman"/>
          <w:color w:val="000000" w:themeColor="text1"/>
          <w:sz w:val="24"/>
          <w:szCs w:val="24"/>
          <w:lang w:eastAsia="uk-UA"/>
        </w:rPr>
        <w:t>.</w:t>
      </w:r>
      <w:r w:rsidR="00FD2B4C" w:rsidRPr="0091736D">
        <w:rPr>
          <w:rFonts w:ascii="Times New Roman" w:eastAsia="Times New Roman" w:hAnsi="Times New Roman" w:cs="Times New Roman"/>
          <w:color w:val="000000" w:themeColor="text1"/>
          <w:sz w:val="24"/>
          <w:szCs w:val="24"/>
          <w:lang w:eastAsia="uk-UA"/>
        </w:rPr>
        <w:t xml:space="preserve"> А в разі проходження спецперевірки може тривати і до 2 місяців. Але сьогодні виконання функцій держави у сфері оброни, соціального захисту, економіки та фінансів потребує першочергового кадрового забезпечення і не може чекати на проходження цілого ряду процедур.</w:t>
      </w:r>
    </w:p>
    <w:p w14:paraId="57118002" w14:textId="03DD745C" w:rsidR="000D4EC2" w:rsidRPr="0091736D" w:rsidRDefault="00FD2B4C" w:rsidP="0091736D">
      <w:pPr>
        <w:pStyle w:val="a7"/>
        <w:shd w:val="clear" w:color="auto" w:fill="FFFFFF"/>
        <w:spacing w:before="0" w:beforeAutospacing="0" w:after="0" w:afterAutospacing="0"/>
        <w:ind w:firstLine="709"/>
        <w:jc w:val="both"/>
        <w:rPr>
          <w:color w:val="000000" w:themeColor="text1"/>
        </w:rPr>
      </w:pPr>
      <w:r w:rsidRPr="0091736D">
        <w:rPr>
          <w:color w:val="000000" w:themeColor="text1"/>
        </w:rPr>
        <w:t>Тому</w:t>
      </w:r>
      <w:r w:rsidR="001D0EA3" w:rsidRPr="0091736D">
        <w:rPr>
          <w:color w:val="000000" w:themeColor="text1"/>
        </w:rPr>
        <w:t>, враховуючи реалії воєнного часу Верховна рада України прийняла в цілому Закон про внесення змін до Законів України «Про центральні органи виконавчої влади» та «Про правовий режим воєнного стану» щодо забезпечення керованості державою в умовах воєнного стану</w:t>
      </w:r>
      <w:r w:rsidR="00E43399" w:rsidRPr="00C93449">
        <w:rPr>
          <w:color w:val="000000" w:themeColor="text1"/>
          <w:lang w:val="ru-RU"/>
        </w:rPr>
        <w:t xml:space="preserve"> [</w:t>
      </w:r>
      <w:r w:rsidR="0091736D" w:rsidRPr="0091736D">
        <w:rPr>
          <w:color w:val="000000" w:themeColor="text1"/>
        </w:rPr>
        <w:t>3</w:t>
      </w:r>
      <w:r w:rsidR="00E43399" w:rsidRPr="00C93449">
        <w:rPr>
          <w:color w:val="000000" w:themeColor="text1"/>
          <w:lang w:val="ru-RU"/>
        </w:rPr>
        <w:t>]</w:t>
      </w:r>
      <w:r w:rsidR="001D0EA3" w:rsidRPr="0091736D">
        <w:rPr>
          <w:color w:val="000000" w:themeColor="text1"/>
        </w:rPr>
        <w:t xml:space="preserve">. </w:t>
      </w:r>
      <w:r w:rsidR="000D4EC2" w:rsidRPr="0091736D">
        <w:rPr>
          <w:color w:val="000000" w:themeColor="text1"/>
        </w:rPr>
        <w:t xml:space="preserve">Згідно із ч. 2 зазначеного Закону в умовах воєнного стану особи призначаються на посади державної служби, посади в органах місцевого самоврядування, посади керівників суб’єктів господарювання державного сектору економіки, комунальних підприємств, установ, організацій керівником державної служби або суб’єкта призначення, сільським, селищним, міським головою, головою районної, районної у місті, обласної ради, начальником відповідної військової адміністрації без конкурсного відбору на підставі поданої заяви, заповненої особової картки встановленого зразка та документів, що підтверджують наявність у таких осіб громадянства України, освіти та досвіду роботи згідно з вимогами законодавства, встановленими щодо відповідних посад. </w:t>
      </w:r>
      <w:r w:rsidR="00FF4703" w:rsidRPr="0091736D">
        <w:rPr>
          <w:color w:val="000000" w:themeColor="text1"/>
        </w:rPr>
        <w:t>Крім того у період дії воєнного стану щодо претендентів на посади не здійснюється спеціальна перевірка, передбачена Законом України «Про запобігання корупції», та перевірка, передбачена Законом України «Про очищення влади».</w:t>
      </w:r>
    </w:p>
    <w:p w14:paraId="0832DDC3" w14:textId="45D82936" w:rsidR="00BF7F9F" w:rsidRPr="0091736D" w:rsidRDefault="000D4EC2" w:rsidP="0091736D">
      <w:pPr>
        <w:pStyle w:val="a7"/>
        <w:shd w:val="clear" w:color="auto" w:fill="FFFFFF"/>
        <w:spacing w:before="0" w:beforeAutospacing="0" w:after="0" w:afterAutospacing="0"/>
        <w:ind w:firstLine="709"/>
        <w:jc w:val="both"/>
        <w:rPr>
          <w:color w:val="000000" w:themeColor="text1"/>
        </w:rPr>
      </w:pPr>
      <w:r w:rsidRPr="0091736D">
        <w:rPr>
          <w:color w:val="000000" w:themeColor="text1"/>
        </w:rPr>
        <w:t xml:space="preserve">Однак у </w:t>
      </w:r>
      <w:r w:rsidR="00FF4703" w:rsidRPr="0091736D">
        <w:rPr>
          <w:color w:val="000000" w:themeColor="text1"/>
        </w:rPr>
        <w:t>згаданому</w:t>
      </w:r>
      <w:r w:rsidRPr="0091736D">
        <w:rPr>
          <w:color w:val="000000" w:themeColor="text1"/>
        </w:rPr>
        <w:t xml:space="preserve"> нормативно-правов</w:t>
      </w:r>
      <w:r w:rsidR="00FF4703" w:rsidRPr="0091736D">
        <w:rPr>
          <w:color w:val="000000" w:themeColor="text1"/>
        </w:rPr>
        <w:t>о</w:t>
      </w:r>
      <w:r w:rsidRPr="0091736D">
        <w:rPr>
          <w:color w:val="000000" w:themeColor="text1"/>
        </w:rPr>
        <w:t>му акті</w:t>
      </w:r>
      <w:r w:rsidR="00FF4703" w:rsidRPr="0091736D">
        <w:rPr>
          <w:color w:val="000000" w:themeColor="text1"/>
        </w:rPr>
        <w:t xml:space="preserve"> також зазначено, що по суті таке призначення є доволі умовним, оскільки після припинення</w:t>
      </w:r>
      <w:r w:rsidR="0091736D">
        <w:rPr>
          <w:color w:val="000000" w:themeColor="text1"/>
        </w:rPr>
        <w:t>/</w:t>
      </w:r>
      <w:r w:rsidR="00FF4703" w:rsidRPr="0091736D">
        <w:rPr>
          <w:color w:val="000000" w:themeColor="text1"/>
        </w:rPr>
        <w:t>скасування воєнного стану новопризначені особи протягом трьох місяців подають декларацію особи, уповноваженої на виконання функцій держави або місцевого самоврядування, передбачену Законом України «Про запобігання корупції», копію Державного сертифіката про рівень володіння державною мовою (витяг з реєстру Державних сертифікатів про рівень володіння державною мовою), що підтверджує рівень володіння державною мовою. Також протягом трьох місяців з моменту припинення/скасування воєнного стану мають пройти спецперевірку. Встановлено і вимогу законодавця щодо граничного терміну перебування на посаді</w:t>
      </w:r>
      <w:r w:rsidR="00BF7F9F" w:rsidRPr="0091736D">
        <w:rPr>
          <w:color w:val="000000" w:themeColor="text1"/>
        </w:rPr>
        <w:t xml:space="preserve">, призначення на яку відбулося під час дії воєнного стану, який становить не більше 12 місяців після припинення чи скасування воєнного стану. </w:t>
      </w:r>
    </w:p>
    <w:p w14:paraId="2E4BB200" w14:textId="69EAFC17" w:rsidR="000D4EC2" w:rsidRPr="0091736D" w:rsidRDefault="00BF7F9F" w:rsidP="0091736D">
      <w:pPr>
        <w:pStyle w:val="a7"/>
        <w:shd w:val="clear" w:color="auto" w:fill="FFFFFF"/>
        <w:spacing w:before="0" w:beforeAutospacing="0" w:after="0" w:afterAutospacing="0"/>
        <w:ind w:firstLine="709"/>
        <w:jc w:val="both"/>
        <w:rPr>
          <w:color w:val="000000" w:themeColor="text1"/>
        </w:rPr>
      </w:pPr>
      <w:r w:rsidRPr="0091736D">
        <w:rPr>
          <w:color w:val="000000" w:themeColor="text1"/>
        </w:rPr>
        <w:t xml:space="preserve">Необхідно відзначити також додаткову умову перебування на державній службі – орган влади повинен протягом 6 місяців провести конкурсний відбір на посаду, призначення на яку відбулось протягом дії воєнного стану, відповідно до процедур визначених </w:t>
      </w:r>
      <w:r w:rsidRPr="00CC4CC5">
        <w:rPr>
          <w:color w:val="000000" w:themeColor="text1"/>
        </w:rPr>
        <w:t>Постанов</w:t>
      </w:r>
      <w:r w:rsidRPr="0091736D">
        <w:rPr>
          <w:color w:val="000000" w:themeColor="text1"/>
        </w:rPr>
        <w:t>ою</w:t>
      </w:r>
      <w:r w:rsidRPr="00CC4CC5">
        <w:rPr>
          <w:color w:val="000000" w:themeColor="text1"/>
        </w:rPr>
        <w:t xml:space="preserve"> КМУ від 25.03.2016 № 246 «Про затвердження Порядку проведення конкурсу на зайняття посад державної служби»</w:t>
      </w:r>
      <w:r w:rsidR="0091736D" w:rsidRPr="0091736D">
        <w:rPr>
          <w:color w:val="000000" w:themeColor="text1"/>
        </w:rPr>
        <w:t xml:space="preserve"> </w:t>
      </w:r>
      <w:r w:rsidR="0091736D" w:rsidRPr="0091736D">
        <w:rPr>
          <w:color w:val="000000" w:themeColor="text1"/>
          <w:lang w:val="en-US"/>
        </w:rPr>
        <w:t>[</w:t>
      </w:r>
      <w:r w:rsidR="0091736D" w:rsidRPr="0091736D">
        <w:rPr>
          <w:color w:val="000000" w:themeColor="text1"/>
        </w:rPr>
        <w:t>2</w:t>
      </w:r>
      <w:r w:rsidR="0091736D" w:rsidRPr="0091736D">
        <w:rPr>
          <w:color w:val="000000" w:themeColor="text1"/>
          <w:lang w:val="en-US"/>
        </w:rPr>
        <w:t>]</w:t>
      </w:r>
      <w:r w:rsidRPr="00CC4CC5">
        <w:rPr>
          <w:color w:val="000000" w:themeColor="text1"/>
        </w:rPr>
        <w:t>.</w:t>
      </w:r>
    </w:p>
    <w:p w14:paraId="422FAF67" w14:textId="372C9B54" w:rsidR="00BF7F9F" w:rsidRPr="0091736D" w:rsidRDefault="00BF7F9F" w:rsidP="0091736D">
      <w:pPr>
        <w:pStyle w:val="a7"/>
        <w:shd w:val="clear" w:color="auto" w:fill="FFFFFF"/>
        <w:spacing w:before="0" w:beforeAutospacing="0" w:after="0" w:afterAutospacing="0"/>
        <w:ind w:firstLine="709"/>
        <w:jc w:val="both"/>
        <w:rPr>
          <w:color w:val="000000" w:themeColor="text1"/>
        </w:rPr>
      </w:pPr>
      <w:r w:rsidRPr="0091736D">
        <w:rPr>
          <w:color w:val="000000" w:themeColor="text1"/>
        </w:rPr>
        <w:t>Звичайно вищезазначені рішення викликані умовами, в яких функціонує держава сьогодні</w:t>
      </w:r>
      <w:r w:rsidR="005E73B1" w:rsidRPr="0091736D">
        <w:rPr>
          <w:color w:val="000000" w:themeColor="text1"/>
        </w:rPr>
        <w:t>, однак скасування спецперевірки та окремих конкурсних процедур є елементом втрати демократичності, прозорості та неупередженості конкурсного відбору. На нашу думку, повне скасування цих процедур може призвести до зловживань та корупційних порушень, тому доцільним було б використання спрощених варіантів спецперевірки та конкурсного відбору на основі скорочення їх тривалості.</w:t>
      </w:r>
    </w:p>
    <w:p w14:paraId="6D25FCB7" w14:textId="000ED7F8" w:rsidR="00E43399" w:rsidRPr="0091736D" w:rsidRDefault="00E43399" w:rsidP="0091736D">
      <w:pPr>
        <w:pStyle w:val="a7"/>
        <w:shd w:val="clear" w:color="auto" w:fill="FFFFFF"/>
        <w:spacing w:before="0" w:beforeAutospacing="0" w:after="0" w:afterAutospacing="0"/>
        <w:jc w:val="both"/>
        <w:rPr>
          <w:color w:val="000000" w:themeColor="text1"/>
        </w:rPr>
      </w:pPr>
    </w:p>
    <w:p w14:paraId="547FF918" w14:textId="2D70E19C" w:rsidR="00E43399" w:rsidRPr="0091736D" w:rsidRDefault="00E43399" w:rsidP="0091736D">
      <w:pPr>
        <w:pStyle w:val="a7"/>
        <w:shd w:val="clear" w:color="auto" w:fill="FFFFFF"/>
        <w:spacing w:before="0" w:beforeAutospacing="0" w:after="0" w:afterAutospacing="0"/>
        <w:jc w:val="center"/>
        <w:rPr>
          <w:b/>
          <w:bCs/>
          <w:color w:val="000000" w:themeColor="text1"/>
        </w:rPr>
      </w:pPr>
      <w:r w:rsidRPr="0091736D">
        <w:rPr>
          <w:b/>
          <w:bCs/>
          <w:color w:val="000000" w:themeColor="text1"/>
        </w:rPr>
        <w:t>Список використаних джерел:</w:t>
      </w:r>
    </w:p>
    <w:p w14:paraId="5826B8A8" w14:textId="31C203AA" w:rsidR="00E43399" w:rsidRPr="0091736D" w:rsidRDefault="00E43399" w:rsidP="0091736D">
      <w:pPr>
        <w:pStyle w:val="af0"/>
        <w:numPr>
          <w:ilvl w:val="0"/>
          <w:numId w:val="2"/>
        </w:numPr>
        <w:tabs>
          <w:tab w:val="left" w:pos="1134"/>
        </w:tabs>
        <w:spacing w:after="0" w:line="240" w:lineRule="auto"/>
        <w:ind w:left="0" w:firstLine="709"/>
        <w:jc w:val="both"/>
        <w:rPr>
          <w:rFonts w:ascii="Times New Roman" w:hAnsi="Times New Roman" w:cs="Times New Roman"/>
          <w:color w:val="000000" w:themeColor="text1"/>
          <w:sz w:val="24"/>
          <w:szCs w:val="24"/>
          <w:lang w:eastAsia="uk-UA"/>
        </w:rPr>
      </w:pPr>
      <w:r w:rsidRPr="0091736D">
        <w:rPr>
          <w:rFonts w:ascii="Times New Roman" w:hAnsi="Times New Roman" w:cs="Times New Roman"/>
          <w:color w:val="000000" w:themeColor="text1"/>
          <w:sz w:val="24"/>
          <w:szCs w:val="24"/>
        </w:rPr>
        <w:t>Деякі питання організації роботи державних службовців та працівників державних органів у період воєнного стану</w:t>
      </w:r>
      <w:r w:rsidR="0091736D" w:rsidRPr="0091736D">
        <w:rPr>
          <w:rFonts w:ascii="Times New Roman" w:hAnsi="Times New Roman" w:cs="Times New Roman"/>
          <w:color w:val="000000" w:themeColor="text1"/>
          <w:sz w:val="24"/>
          <w:szCs w:val="24"/>
        </w:rPr>
        <w:t xml:space="preserve">: </w:t>
      </w:r>
      <w:r w:rsidR="0091736D" w:rsidRPr="0091736D">
        <w:rPr>
          <w:rFonts w:ascii="Times New Roman" w:eastAsia="Times New Roman" w:hAnsi="Times New Roman" w:cs="Times New Roman"/>
          <w:color w:val="000000" w:themeColor="text1"/>
          <w:sz w:val="24"/>
          <w:szCs w:val="24"/>
          <w:shd w:val="clear" w:color="auto" w:fill="FFFFFF"/>
          <w:lang w:eastAsia="uk-UA"/>
        </w:rPr>
        <w:t>Постанова КМУ від</w:t>
      </w:r>
      <w:r w:rsidRPr="0091736D">
        <w:rPr>
          <w:rFonts w:ascii="Times New Roman" w:hAnsi="Times New Roman" w:cs="Times New Roman"/>
          <w:color w:val="000000" w:themeColor="text1"/>
          <w:sz w:val="24"/>
          <w:szCs w:val="24"/>
        </w:rPr>
        <w:t xml:space="preserve"> 12</w:t>
      </w:r>
      <w:r w:rsidR="0091736D" w:rsidRPr="0091736D">
        <w:rPr>
          <w:rFonts w:ascii="Times New Roman" w:hAnsi="Times New Roman" w:cs="Times New Roman"/>
          <w:color w:val="000000" w:themeColor="text1"/>
          <w:sz w:val="24"/>
          <w:szCs w:val="24"/>
        </w:rPr>
        <w:t>.04.</w:t>
      </w:r>
      <w:r w:rsidRPr="0091736D">
        <w:rPr>
          <w:rFonts w:ascii="Times New Roman" w:hAnsi="Times New Roman" w:cs="Times New Roman"/>
          <w:color w:val="000000" w:themeColor="text1"/>
          <w:sz w:val="24"/>
          <w:szCs w:val="24"/>
        </w:rPr>
        <w:t xml:space="preserve">2022 р. №440 </w:t>
      </w:r>
      <w:r w:rsidRPr="0091736D">
        <w:rPr>
          <w:rFonts w:ascii="Times New Roman" w:eastAsia="Times New Roman" w:hAnsi="Times New Roman" w:cs="Times New Roman"/>
          <w:color w:val="000000" w:themeColor="text1"/>
          <w:sz w:val="24"/>
          <w:szCs w:val="24"/>
          <w:shd w:val="clear" w:color="auto" w:fill="FFFFFF"/>
          <w:lang w:val="en-US" w:eastAsia="uk-UA"/>
        </w:rPr>
        <w:t>URL</w:t>
      </w:r>
      <w:r w:rsidRPr="00C93449">
        <w:rPr>
          <w:rFonts w:ascii="Times New Roman" w:eastAsia="Times New Roman" w:hAnsi="Times New Roman" w:cs="Times New Roman"/>
          <w:color w:val="000000" w:themeColor="text1"/>
          <w:sz w:val="24"/>
          <w:szCs w:val="24"/>
          <w:shd w:val="clear" w:color="auto" w:fill="FFFFFF"/>
          <w:lang w:val="ru-RU" w:eastAsia="uk-UA"/>
        </w:rPr>
        <w:t>:</w:t>
      </w:r>
      <w:r w:rsidR="0091736D" w:rsidRPr="0091736D">
        <w:rPr>
          <w:rFonts w:ascii="Times New Roman" w:eastAsia="Times New Roman" w:hAnsi="Times New Roman" w:cs="Times New Roman"/>
          <w:color w:val="000000" w:themeColor="text1"/>
          <w:sz w:val="24"/>
          <w:szCs w:val="24"/>
          <w:shd w:val="clear" w:color="auto" w:fill="FFFFFF"/>
          <w:lang w:eastAsia="uk-UA"/>
        </w:rPr>
        <w:t xml:space="preserve"> </w:t>
      </w:r>
      <w:r w:rsidRPr="0091736D">
        <w:rPr>
          <w:rFonts w:ascii="Times New Roman" w:hAnsi="Times New Roman" w:cs="Times New Roman"/>
          <w:color w:val="000000" w:themeColor="text1"/>
          <w:sz w:val="24"/>
          <w:szCs w:val="24"/>
        </w:rPr>
        <w:t>https://zakon.rada.gov.ua/laws/show/440-2022-%D0%BF#Text</w:t>
      </w:r>
      <w:r w:rsidRPr="0091736D">
        <w:rPr>
          <w:rFonts w:ascii="Times New Roman" w:eastAsia="Times New Roman" w:hAnsi="Times New Roman" w:cs="Times New Roman"/>
          <w:color w:val="000000" w:themeColor="text1"/>
          <w:sz w:val="24"/>
          <w:szCs w:val="24"/>
          <w:lang w:eastAsia="uk-UA"/>
        </w:rPr>
        <w:t>.</w:t>
      </w:r>
      <w:r w:rsidRPr="0091736D">
        <w:rPr>
          <w:rFonts w:ascii="Times New Roman" w:hAnsi="Times New Roman" w:cs="Times New Roman"/>
          <w:color w:val="000000" w:themeColor="text1"/>
          <w:sz w:val="24"/>
          <w:szCs w:val="24"/>
          <w:lang w:eastAsia="uk-UA"/>
        </w:rPr>
        <w:t xml:space="preserve"> </w:t>
      </w:r>
    </w:p>
    <w:p w14:paraId="3AA3448F" w14:textId="187E7195" w:rsidR="00E43399" w:rsidRPr="0091736D" w:rsidRDefault="00E43399" w:rsidP="0091736D">
      <w:pPr>
        <w:pStyle w:val="a7"/>
        <w:numPr>
          <w:ilvl w:val="0"/>
          <w:numId w:val="2"/>
        </w:numPr>
        <w:shd w:val="clear" w:color="auto" w:fill="FFFFFF"/>
        <w:tabs>
          <w:tab w:val="left" w:pos="1134"/>
        </w:tabs>
        <w:spacing w:before="0" w:beforeAutospacing="0" w:after="0" w:afterAutospacing="0"/>
        <w:ind w:left="0" w:firstLine="709"/>
        <w:jc w:val="both"/>
        <w:rPr>
          <w:color w:val="000000" w:themeColor="text1"/>
        </w:rPr>
      </w:pPr>
      <w:r w:rsidRPr="0091736D">
        <w:rPr>
          <w:color w:val="000000" w:themeColor="text1"/>
          <w:shd w:val="clear" w:color="auto" w:fill="FFFFFF"/>
        </w:rPr>
        <w:t>Про затвердження Порядку проведення конкурсу на зайняття посад державної служби: Постанова КМУ від 25.03.2016 № 246</w:t>
      </w:r>
      <w:r w:rsidR="0091736D" w:rsidRPr="0091736D">
        <w:rPr>
          <w:color w:val="000000" w:themeColor="text1"/>
          <w:shd w:val="clear" w:color="auto" w:fill="FFFFFF"/>
        </w:rPr>
        <w:t xml:space="preserve"> </w:t>
      </w:r>
      <w:r w:rsidRPr="009C0A95">
        <w:rPr>
          <w:color w:val="000000" w:themeColor="text1"/>
        </w:rPr>
        <w:t>(в редакції постанови Кабінету Міністрів України</w:t>
      </w:r>
      <w:r w:rsidR="0091736D" w:rsidRPr="0091736D">
        <w:rPr>
          <w:color w:val="000000" w:themeColor="text1"/>
        </w:rPr>
        <w:t xml:space="preserve"> </w:t>
      </w:r>
      <w:r w:rsidRPr="009C0A95">
        <w:rPr>
          <w:color w:val="000000" w:themeColor="text1"/>
        </w:rPr>
        <w:t>від 18 серпня 2017 р. № 648)</w:t>
      </w:r>
      <w:r w:rsidRPr="0091736D">
        <w:rPr>
          <w:color w:val="000000" w:themeColor="text1"/>
          <w:shd w:val="clear" w:color="auto" w:fill="FFFFFF"/>
        </w:rPr>
        <w:t xml:space="preserve">. </w:t>
      </w:r>
      <w:r w:rsidRPr="0091736D">
        <w:rPr>
          <w:color w:val="000000" w:themeColor="text1"/>
          <w:shd w:val="clear" w:color="auto" w:fill="FFFFFF"/>
          <w:lang w:val="en-US"/>
        </w:rPr>
        <w:t>URL:</w:t>
      </w:r>
      <w:r w:rsidRPr="0091736D">
        <w:rPr>
          <w:color w:val="000000" w:themeColor="text1"/>
        </w:rPr>
        <w:t xml:space="preserve"> </w:t>
      </w:r>
      <w:r w:rsidR="0091736D" w:rsidRPr="0091736D">
        <w:rPr>
          <w:color w:val="000000" w:themeColor="text1"/>
        </w:rPr>
        <w:t>https://zakon.rada.gov.ua/laws/show/246-2016-%D0%BF#Text</w:t>
      </w:r>
    </w:p>
    <w:p w14:paraId="5186B6A0" w14:textId="785812A2" w:rsidR="0091736D" w:rsidRPr="0091736D" w:rsidRDefault="0091736D" w:rsidP="0091736D">
      <w:pPr>
        <w:pStyle w:val="a7"/>
        <w:numPr>
          <w:ilvl w:val="0"/>
          <w:numId w:val="2"/>
        </w:numPr>
        <w:shd w:val="clear" w:color="auto" w:fill="FFFFFF"/>
        <w:tabs>
          <w:tab w:val="left" w:pos="1134"/>
        </w:tabs>
        <w:spacing w:before="0" w:beforeAutospacing="0" w:after="0" w:afterAutospacing="0"/>
        <w:ind w:left="0" w:firstLine="709"/>
        <w:jc w:val="both"/>
        <w:rPr>
          <w:color w:val="000000" w:themeColor="text1"/>
        </w:rPr>
      </w:pPr>
      <w:r w:rsidRPr="0091736D">
        <w:rPr>
          <w:color w:val="000000" w:themeColor="text1"/>
        </w:rPr>
        <w:t xml:space="preserve">Про внесення змін до Законів України «Про центральні органи виконавчої влади» та «Про правовий режим воєнного стану» щодо забезпечення керованості державою в умовах воєнного стану: Закон України від 24.03.2022 р. №  </w:t>
      </w:r>
      <w:r w:rsidRPr="0091736D">
        <w:rPr>
          <w:color w:val="000000" w:themeColor="text1"/>
          <w:shd w:val="clear" w:color="auto" w:fill="FFFFFF"/>
        </w:rPr>
        <w:t xml:space="preserve">7153. </w:t>
      </w:r>
      <w:r w:rsidRPr="0091736D">
        <w:rPr>
          <w:color w:val="000000" w:themeColor="text1"/>
          <w:shd w:val="clear" w:color="auto" w:fill="FFFFFF"/>
          <w:lang w:val="en-US"/>
        </w:rPr>
        <w:t>URL:</w:t>
      </w:r>
      <w:r w:rsidRPr="0091736D">
        <w:rPr>
          <w:color w:val="000000" w:themeColor="text1"/>
          <w:shd w:val="clear" w:color="auto" w:fill="FFFFFF"/>
        </w:rPr>
        <w:t xml:space="preserve"> https://itd.rada.gov.ua/billInfo/Bills/pubFile/1245170</w:t>
      </w:r>
    </w:p>
    <w:p w14:paraId="5E61D0F9" w14:textId="699ACCA7" w:rsidR="00E43399" w:rsidRPr="0091736D" w:rsidRDefault="00E43399" w:rsidP="0091736D">
      <w:pPr>
        <w:pStyle w:val="a7"/>
        <w:shd w:val="clear" w:color="auto" w:fill="FFFFFF"/>
        <w:spacing w:before="0" w:beforeAutospacing="0" w:after="0" w:afterAutospacing="0"/>
        <w:ind w:firstLine="709"/>
        <w:jc w:val="both"/>
        <w:rPr>
          <w:color w:val="000000" w:themeColor="text1"/>
        </w:rPr>
      </w:pPr>
    </w:p>
    <w:p w14:paraId="72AA0798" w14:textId="7FF245C1" w:rsidR="00E43399" w:rsidRPr="0091736D" w:rsidRDefault="00E43399" w:rsidP="0091736D">
      <w:pPr>
        <w:pStyle w:val="a7"/>
        <w:shd w:val="clear" w:color="auto" w:fill="FFFFFF"/>
        <w:spacing w:before="0" w:beforeAutospacing="0" w:after="0" w:afterAutospacing="0"/>
        <w:ind w:firstLine="709"/>
        <w:jc w:val="both"/>
        <w:rPr>
          <w:color w:val="000000" w:themeColor="text1"/>
        </w:rPr>
      </w:pPr>
    </w:p>
    <w:p w14:paraId="0C6B00EA" w14:textId="77777777" w:rsidR="00E43399" w:rsidRPr="0091736D" w:rsidRDefault="00E43399" w:rsidP="0091736D">
      <w:pPr>
        <w:pStyle w:val="a7"/>
        <w:shd w:val="clear" w:color="auto" w:fill="FFFFFF"/>
        <w:spacing w:before="0" w:beforeAutospacing="0" w:after="0" w:afterAutospacing="0"/>
        <w:ind w:firstLine="709"/>
        <w:jc w:val="both"/>
        <w:rPr>
          <w:color w:val="000000" w:themeColor="text1"/>
        </w:rPr>
      </w:pPr>
    </w:p>
    <w:sectPr w:rsidR="00E43399" w:rsidRPr="0091736D" w:rsidSect="0091736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87877D" w14:textId="77777777" w:rsidR="00D0397C" w:rsidRDefault="00D0397C" w:rsidP="00FF3C47">
      <w:pPr>
        <w:spacing w:after="0" w:line="240" w:lineRule="auto"/>
      </w:pPr>
      <w:r>
        <w:separator/>
      </w:r>
    </w:p>
  </w:endnote>
  <w:endnote w:type="continuationSeparator" w:id="0">
    <w:p w14:paraId="04E07977" w14:textId="77777777" w:rsidR="00D0397C" w:rsidRDefault="00D0397C" w:rsidP="00FF3C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3B5C33" w14:textId="77777777" w:rsidR="00D0397C" w:rsidRDefault="00D0397C" w:rsidP="00FF3C47">
      <w:pPr>
        <w:spacing w:after="0" w:line="240" w:lineRule="auto"/>
      </w:pPr>
      <w:r>
        <w:separator/>
      </w:r>
    </w:p>
  </w:footnote>
  <w:footnote w:type="continuationSeparator" w:id="0">
    <w:p w14:paraId="4091A34C" w14:textId="77777777" w:rsidR="00D0397C" w:rsidRDefault="00D0397C" w:rsidP="00FF3C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CF0DBE"/>
    <w:multiLevelType w:val="hybridMultilevel"/>
    <w:tmpl w:val="C3CA9C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7ED468A4"/>
    <w:multiLevelType w:val="hybridMultilevel"/>
    <w:tmpl w:val="346C61CA"/>
    <w:lvl w:ilvl="0" w:tplc="FDC2B312">
      <w:start w:val="1"/>
      <w:numFmt w:val="decimal"/>
      <w:lvlText w:val="%1."/>
      <w:lvlJc w:val="left"/>
      <w:pPr>
        <w:ind w:left="720" w:hanging="360"/>
      </w:pPr>
      <w:rPr>
        <w:rFonts w:hint="default"/>
        <w:color w:val="2F2F2F"/>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4CC5"/>
    <w:rsid w:val="000D4EC2"/>
    <w:rsid w:val="00123560"/>
    <w:rsid w:val="001636AC"/>
    <w:rsid w:val="001D0EA3"/>
    <w:rsid w:val="005E73B1"/>
    <w:rsid w:val="00620E8F"/>
    <w:rsid w:val="0091736D"/>
    <w:rsid w:val="00925379"/>
    <w:rsid w:val="00937A81"/>
    <w:rsid w:val="0098792E"/>
    <w:rsid w:val="009C0A95"/>
    <w:rsid w:val="00BF7F9F"/>
    <w:rsid w:val="00C133F2"/>
    <w:rsid w:val="00C93449"/>
    <w:rsid w:val="00CC4CC5"/>
    <w:rsid w:val="00D0397C"/>
    <w:rsid w:val="00DC205F"/>
    <w:rsid w:val="00E213B0"/>
    <w:rsid w:val="00E43399"/>
    <w:rsid w:val="00F16BEB"/>
    <w:rsid w:val="00F63660"/>
    <w:rsid w:val="00FB3E22"/>
    <w:rsid w:val="00FB432E"/>
    <w:rsid w:val="00FD2B4C"/>
    <w:rsid w:val="00FF3C47"/>
    <w:rsid w:val="00FF47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CC3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7F9F"/>
  </w:style>
  <w:style w:type="paragraph" w:styleId="3">
    <w:name w:val="heading 3"/>
    <w:basedOn w:val="a"/>
    <w:link w:val="30"/>
    <w:uiPriority w:val="9"/>
    <w:qFormat/>
    <w:rsid w:val="00CC4CC5"/>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CC4CC5"/>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CC4CC5"/>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CC4CC5"/>
    <w:rPr>
      <w:rFonts w:ascii="Times New Roman" w:eastAsia="Times New Roman" w:hAnsi="Times New Roman" w:cs="Times New Roman"/>
      <w:b/>
      <w:bCs/>
      <w:sz w:val="24"/>
      <w:szCs w:val="24"/>
      <w:lang w:eastAsia="uk-UA"/>
    </w:rPr>
  </w:style>
  <w:style w:type="paragraph" w:customStyle="1" w:styleId="js-countp">
    <w:name w:val="js-countp"/>
    <w:basedOn w:val="a"/>
    <w:rsid w:val="00CC4CC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3">
    <w:name w:val="Hyperlink"/>
    <w:basedOn w:val="a0"/>
    <w:uiPriority w:val="99"/>
    <w:unhideWhenUsed/>
    <w:rsid w:val="00CC4CC5"/>
    <w:rPr>
      <w:color w:val="0000FF"/>
      <w:u w:val="single"/>
    </w:rPr>
  </w:style>
  <w:style w:type="character" w:styleId="a4">
    <w:name w:val="Strong"/>
    <w:basedOn w:val="a0"/>
    <w:uiPriority w:val="22"/>
    <w:qFormat/>
    <w:rsid w:val="00CC4CC5"/>
    <w:rPr>
      <w:b/>
      <w:bCs/>
    </w:rPr>
  </w:style>
  <w:style w:type="paragraph" w:styleId="a5">
    <w:name w:val="Body Text"/>
    <w:basedOn w:val="a"/>
    <w:link w:val="a6"/>
    <w:uiPriority w:val="1"/>
    <w:unhideWhenUsed/>
    <w:qFormat/>
    <w:rsid w:val="0098792E"/>
    <w:pPr>
      <w:widowControl w:val="0"/>
      <w:autoSpaceDE w:val="0"/>
      <w:autoSpaceDN w:val="0"/>
      <w:spacing w:after="0" w:line="240" w:lineRule="auto"/>
      <w:ind w:left="103" w:firstLine="720"/>
      <w:jc w:val="both"/>
    </w:pPr>
    <w:rPr>
      <w:rFonts w:ascii="Times New Roman" w:eastAsia="Times New Roman" w:hAnsi="Times New Roman" w:cs="Times New Roman"/>
      <w:sz w:val="24"/>
      <w:szCs w:val="24"/>
    </w:rPr>
  </w:style>
  <w:style w:type="character" w:customStyle="1" w:styleId="a6">
    <w:name w:val="Основной текст Знак"/>
    <w:basedOn w:val="a0"/>
    <w:link w:val="a5"/>
    <w:uiPriority w:val="1"/>
    <w:rsid w:val="0098792E"/>
    <w:rPr>
      <w:rFonts w:ascii="Times New Roman" w:eastAsia="Times New Roman" w:hAnsi="Times New Roman" w:cs="Times New Roman"/>
      <w:sz w:val="24"/>
      <w:szCs w:val="24"/>
    </w:rPr>
  </w:style>
  <w:style w:type="paragraph" w:styleId="a7">
    <w:name w:val="Normal (Web)"/>
    <w:basedOn w:val="a"/>
    <w:uiPriority w:val="99"/>
    <w:unhideWhenUsed/>
    <w:rsid w:val="001636A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endnote text"/>
    <w:basedOn w:val="a"/>
    <w:link w:val="a9"/>
    <w:uiPriority w:val="99"/>
    <w:semiHidden/>
    <w:unhideWhenUsed/>
    <w:rsid w:val="00FF3C47"/>
    <w:pPr>
      <w:spacing w:after="0" w:line="240" w:lineRule="auto"/>
    </w:pPr>
    <w:rPr>
      <w:sz w:val="20"/>
      <w:szCs w:val="20"/>
    </w:rPr>
  </w:style>
  <w:style w:type="character" w:customStyle="1" w:styleId="a9">
    <w:name w:val="Текст концевой сноски Знак"/>
    <w:basedOn w:val="a0"/>
    <w:link w:val="a8"/>
    <w:uiPriority w:val="99"/>
    <w:semiHidden/>
    <w:rsid w:val="00FF3C47"/>
    <w:rPr>
      <w:sz w:val="20"/>
      <w:szCs w:val="20"/>
    </w:rPr>
  </w:style>
  <w:style w:type="character" w:styleId="aa">
    <w:name w:val="endnote reference"/>
    <w:basedOn w:val="a0"/>
    <w:uiPriority w:val="99"/>
    <w:semiHidden/>
    <w:unhideWhenUsed/>
    <w:rsid w:val="00FF3C47"/>
    <w:rPr>
      <w:vertAlign w:val="superscript"/>
    </w:rPr>
  </w:style>
  <w:style w:type="paragraph" w:customStyle="1" w:styleId="rvps2">
    <w:name w:val="rvps2"/>
    <w:basedOn w:val="a"/>
    <w:rsid w:val="00E213B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12">
    <w:name w:val="rvps12"/>
    <w:basedOn w:val="a"/>
    <w:rsid w:val="009C0A9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9C0A95"/>
  </w:style>
  <w:style w:type="paragraph" w:customStyle="1" w:styleId="rvps6">
    <w:name w:val="rvps6"/>
    <w:basedOn w:val="a"/>
    <w:rsid w:val="009C0A9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23">
    <w:name w:val="rvts23"/>
    <w:basedOn w:val="a0"/>
    <w:rsid w:val="009C0A95"/>
  </w:style>
  <w:style w:type="character" w:styleId="ab">
    <w:name w:val="annotation reference"/>
    <w:basedOn w:val="a0"/>
    <w:uiPriority w:val="99"/>
    <w:semiHidden/>
    <w:unhideWhenUsed/>
    <w:rsid w:val="00925379"/>
    <w:rPr>
      <w:sz w:val="16"/>
      <w:szCs w:val="16"/>
    </w:rPr>
  </w:style>
  <w:style w:type="paragraph" w:styleId="ac">
    <w:name w:val="annotation text"/>
    <w:basedOn w:val="a"/>
    <w:link w:val="ad"/>
    <w:uiPriority w:val="99"/>
    <w:semiHidden/>
    <w:unhideWhenUsed/>
    <w:rsid w:val="00925379"/>
    <w:pPr>
      <w:spacing w:line="240" w:lineRule="auto"/>
    </w:pPr>
    <w:rPr>
      <w:sz w:val="20"/>
      <w:szCs w:val="20"/>
    </w:rPr>
  </w:style>
  <w:style w:type="character" w:customStyle="1" w:styleId="ad">
    <w:name w:val="Текст примечания Знак"/>
    <w:basedOn w:val="a0"/>
    <w:link w:val="ac"/>
    <w:uiPriority w:val="99"/>
    <w:semiHidden/>
    <w:rsid w:val="00925379"/>
    <w:rPr>
      <w:sz w:val="20"/>
      <w:szCs w:val="20"/>
    </w:rPr>
  </w:style>
  <w:style w:type="paragraph" w:styleId="ae">
    <w:name w:val="annotation subject"/>
    <w:basedOn w:val="ac"/>
    <w:next w:val="ac"/>
    <w:link w:val="af"/>
    <w:uiPriority w:val="99"/>
    <w:semiHidden/>
    <w:unhideWhenUsed/>
    <w:rsid w:val="00925379"/>
    <w:rPr>
      <w:b/>
      <w:bCs/>
    </w:rPr>
  </w:style>
  <w:style w:type="character" w:customStyle="1" w:styleId="af">
    <w:name w:val="Тема примечания Знак"/>
    <w:basedOn w:val="ad"/>
    <w:link w:val="ae"/>
    <w:uiPriority w:val="99"/>
    <w:semiHidden/>
    <w:rsid w:val="00925379"/>
    <w:rPr>
      <w:b/>
      <w:bCs/>
      <w:sz w:val="20"/>
      <w:szCs w:val="20"/>
    </w:rPr>
  </w:style>
  <w:style w:type="character" w:customStyle="1" w:styleId="UnresolvedMention">
    <w:name w:val="Unresolved Mention"/>
    <w:basedOn w:val="a0"/>
    <w:uiPriority w:val="99"/>
    <w:semiHidden/>
    <w:unhideWhenUsed/>
    <w:rsid w:val="0091736D"/>
    <w:rPr>
      <w:color w:val="605E5C"/>
      <w:shd w:val="clear" w:color="auto" w:fill="E1DFDD"/>
    </w:rPr>
  </w:style>
  <w:style w:type="paragraph" w:styleId="af0">
    <w:name w:val="List Paragraph"/>
    <w:basedOn w:val="a"/>
    <w:uiPriority w:val="34"/>
    <w:qFormat/>
    <w:rsid w:val="0091736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7F9F"/>
  </w:style>
  <w:style w:type="paragraph" w:styleId="3">
    <w:name w:val="heading 3"/>
    <w:basedOn w:val="a"/>
    <w:link w:val="30"/>
    <w:uiPriority w:val="9"/>
    <w:qFormat/>
    <w:rsid w:val="00CC4CC5"/>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CC4CC5"/>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CC4CC5"/>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CC4CC5"/>
    <w:rPr>
      <w:rFonts w:ascii="Times New Roman" w:eastAsia="Times New Roman" w:hAnsi="Times New Roman" w:cs="Times New Roman"/>
      <w:b/>
      <w:bCs/>
      <w:sz w:val="24"/>
      <w:szCs w:val="24"/>
      <w:lang w:eastAsia="uk-UA"/>
    </w:rPr>
  </w:style>
  <w:style w:type="paragraph" w:customStyle="1" w:styleId="js-countp">
    <w:name w:val="js-countp"/>
    <w:basedOn w:val="a"/>
    <w:rsid w:val="00CC4CC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3">
    <w:name w:val="Hyperlink"/>
    <w:basedOn w:val="a0"/>
    <w:uiPriority w:val="99"/>
    <w:unhideWhenUsed/>
    <w:rsid w:val="00CC4CC5"/>
    <w:rPr>
      <w:color w:val="0000FF"/>
      <w:u w:val="single"/>
    </w:rPr>
  </w:style>
  <w:style w:type="character" w:styleId="a4">
    <w:name w:val="Strong"/>
    <w:basedOn w:val="a0"/>
    <w:uiPriority w:val="22"/>
    <w:qFormat/>
    <w:rsid w:val="00CC4CC5"/>
    <w:rPr>
      <w:b/>
      <w:bCs/>
    </w:rPr>
  </w:style>
  <w:style w:type="paragraph" w:styleId="a5">
    <w:name w:val="Body Text"/>
    <w:basedOn w:val="a"/>
    <w:link w:val="a6"/>
    <w:uiPriority w:val="1"/>
    <w:unhideWhenUsed/>
    <w:qFormat/>
    <w:rsid w:val="0098792E"/>
    <w:pPr>
      <w:widowControl w:val="0"/>
      <w:autoSpaceDE w:val="0"/>
      <w:autoSpaceDN w:val="0"/>
      <w:spacing w:after="0" w:line="240" w:lineRule="auto"/>
      <w:ind w:left="103" w:firstLine="720"/>
      <w:jc w:val="both"/>
    </w:pPr>
    <w:rPr>
      <w:rFonts w:ascii="Times New Roman" w:eastAsia="Times New Roman" w:hAnsi="Times New Roman" w:cs="Times New Roman"/>
      <w:sz w:val="24"/>
      <w:szCs w:val="24"/>
    </w:rPr>
  </w:style>
  <w:style w:type="character" w:customStyle="1" w:styleId="a6">
    <w:name w:val="Основной текст Знак"/>
    <w:basedOn w:val="a0"/>
    <w:link w:val="a5"/>
    <w:uiPriority w:val="1"/>
    <w:rsid w:val="0098792E"/>
    <w:rPr>
      <w:rFonts w:ascii="Times New Roman" w:eastAsia="Times New Roman" w:hAnsi="Times New Roman" w:cs="Times New Roman"/>
      <w:sz w:val="24"/>
      <w:szCs w:val="24"/>
    </w:rPr>
  </w:style>
  <w:style w:type="paragraph" w:styleId="a7">
    <w:name w:val="Normal (Web)"/>
    <w:basedOn w:val="a"/>
    <w:uiPriority w:val="99"/>
    <w:unhideWhenUsed/>
    <w:rsid w:val="001636A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endnote text"/>
    <w:basedOn w:val="a"/>
    <w:link w:val="a9"/>
    <w:uiPriority w:val="99"/>
    <w:semiHidden/>
    <w:unhideWhenUsed/>
    <w:rsid w:val="00FF3C47"/>
    <w:pPr>
      <w:spacing w:after="0" w:line="240" w:lineRule="auto"/>
    </w:pPr>
    <w:rPr>
      <w:sz w:val="20"/>
      <w:szCs w:val="20"/>
    </w:rPr>
  </w:style>
  <w:style w:type="character" w:customStyle="1" w:styleId="a9">
    <w:name w:val="Текст концевой сноски Знак"/>
    <w:basedOn w:val="a0"/>
    <w:link w:val="a8"/>
    <w:uiPriority w:val="99"/>
    <w:semiHidden/>
    <w:rsid w:val="00FF3C47"/>
    <w:rPr>
      <w:sz w:val="20"/>
      <w:szCs w:val="20"/>
    </w:rPr>
  </w:style>
  <w:style w:type="character" w:styleId="aa">
    <w:name w:val="endnote reference"/>
    <w:basedOn w:val="a0"/>
    <w:uiPriority w:val="99"/>
    <w:semiHidden/>
    <w:unhideWhenUsed/>
    <w:rsid w:val="00FF3C47"/>
    <w:rPr>
      <w:vertAlign w:val="superscript"/>
    </w:rPr>
  </w:style>
  <w:style w:type="paragraph" w:customStyle="1" w:styleId="rvps2">
    <w:name w:val="rvps2"/>
    <w:basedOn w:val="a"/>
    <w:rsid w:val="00E213B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12">
    <w:name w:val="rvps12"/>
    <w:basedOn w:val="a"/>
    <w:rsid w:val="009C0A9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9C0A95"/>
  </w:style>
  <w:style w:type="paragraph" w:customStyle="1" w:styleId="rvps6">
    <w:name w:val="rvps6"/>
    <w:basedOn w:val="a"/>
    <w:rsid w:val="009C0A9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23">
    <w:name w:val="rvts23"/>
    <w:basedOn w:val="a0"/>
    <w:rsid w:val="009C0A95"/>
  </w:style>
  <w:style w:type="character" w:styleId="ab">
    <w:name w:val="annotation reference"/>
    <w:basedOn w:val="a0"/>
    <w:uiPriority w:val="99"/>
    <w:semiHidden/>
    <w:unhideWhenUsed/>
    <w:rsid w:val="00925379"/>
    <w:rPr>
      <w:sz w:val="16"/>
      <w:szCs w:val="16"/>
    </w:rPr>
  </w:style>
  <w:style w:type="paragraph" w:styleId="ac">
    <w:name w:val="annotation text"/>
    <w:basedOn w:val="a"/>
    <w:link w:val="ad"/>
    <w:uiPriority w:val="99"/>
    <w:semiHidden/>
    <w:unhideWhenUsed/>
    <w:rsid w:val="00925379"/>
    <w:pPr>
      <w:spacing w:line="240" w:lineRule="auto"/>
    </w:pPr>
    <w:rPr>
      <w:sz w:val="20"/>
      <w:szCs w:val="20"/>
    </w:rPr>
  </w:style>
  <w:style w:type="character" w:customStyle="1" w:styleId="ad">
    <w:name w:val="Текст примечания Знак"/>
    <w:basedOn w:val="a0"/>
    <w:link w:val="ac"/>
    <w:uiPriority w:val="99"/>
    <w:semiHidden/>
    <w:rsid w:val="00925379"/>
    <w:rPr>
      <w:sz w:val="20"/>
      <w:szCs w:val="20"/>
    </w:rPr>
  </w:style>
  <w:style w:type="paragraph" w:styleId="ae">
    <w:name w:val="annotation subject"/>
    <w:basedOn w:val="ac"/>
    <w:next w:val="ac"/>
    <w:link w:val="af"/>
    <w:uiPriority w:val="99"/>
    <w:semiHidden/>
    <w:unhideWhenUsed/>
    <w:rsid w:val="00925379"/>
    <w:rPr>
      <w:b/>
      <w:bCs/>
    </w:rPr>
  </w:style>
  <w:style w:type="character" w:customStyle="1" w:styleId="af">
    <w:name w:val="Тема примечания Знак"/>
    <w:basedOn w:val="ad"/>
    <w:link w:val="ae"/>
    <w:uiPriority w:val="99"/>
    <w:semiHidden/>
    <w:rsid w:val="00925379"/>
    <w:rPr>
      <w:b/>
      <w:bCs/>
      <w:sz w:val="20"/>
      <w:szCs w:val="20"/>
    </w:rPr>
  </w:style>
  <w:style w:type="character" w:customStyle="1" w:styleId="UnresolvedMention">
    <w:name w:val="Unresolved Mention"/>
    <w:basedOn w:val="a0"/>
    <w:uiPriority w:val="99"/>
    <w:semiHidden/>
    <w:unhideWhenUsed/>
    <w:rsid w:val="0091736D"/>
    <w:rPr>
      <w:color w:val="605E5C"/>
      <w:shd w:val="clear" w:color="auto" w:fill="E1DFDD"/>
    </w:rPr>
  </w:style>
  <w:style w:type="paragraph" w:styleId="af0">
    <w:name w:val="List Paragraph"/>
    <w:basedOn w:val="a"/>
    <w:uiPriority w:val="34"/>
    <w:qFormat/>
    <w:rsid w:val="009173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81624">
      <w:bodyDiv w:val="1"/>
      <w:marLeft w:val="0"/>
      <w:marRight w:val="0"/>
      <w:marTop w:val="0"/>
      <w:marBottom w:val="0"/>
      <w:divBdr>
        <w:top w:val="none" w:sz="0" w:space="0" w:color="auto"/>
        <w:left w:val="none" w:sz="0" w:space="0" w:color="auto"/>
        <w:bottom w:val="none" w:sz="0" w:space="0" w:color="auto"/>
        <w:right w:val="none" w:sz="0" w:space="0" w:color="auto"/>
      </w:divBdr>
    </w:div>
    <w:div w:id="199245945">
      <w:bodyDiv w:val="1"/>
      <w:marLeft w:val="0"/>
      <w:marRight w:val="0"/>
      <w:marTop w:val="0"/>
      <w:marBottom w:val="0"/>
      <w:divBdr>
        <w:top w:val="none" w:sz="0" w:space="0" w:color="auto"/>
        <w:left w:val="none" w:sz="0" w:space="0" w:color="auto"/>
        <w:bottom w:val="none" w:sz="0" w:space="0" w:color="auto"/>
        <w:right w:val="none" w:sz="0" w:space="0" w:color="auto"/>
      </w:divBdr>
    </w:div>
    <w:div w:id="510681130">
      <w:bodyDiv w:val="1"/>
      <w:marLeft w:val="0"/>
      <w:marRight w:val="0"/>
      <w:marTop w:val="0"/>
      <w:marBottom w:val="0"/>
      <w:divBdr>
        <w:top w:val="none" w:sz="0" w:space="0" w:color="auto"/>
        <w:left w:val="none" w:sz="0" w:space="0" w:color="auto"/>
        <w:bottom w:val="none" w:sz="0" w:space="0" w:color="auto"/>
        <w:right w:val="none" w:sz="0" w:space="0" w:color="auto"/>
      </w:divBdr>
    </w:div>
    <w:div w:id="572012150">
      <w:bodyDiv w:val="1"/>
      <w:marLeft w:val="0"/>
      <w:marRight w:val="0"/>
      <w:marTop w:val="0"/>
      <w:marBottom w:val="0"/>
      <w:divBdr>
        <w:top w:val="none" w:sz="0" w:space="0" w:color="auto"/>
        <w:left w:val="none" w:sz="0" w:space="0" w:color="auto"/>
        <w:bottom w:val="none" w:sz="0" w:space="0" w:color="auto"/>
        <w:right w:val="none" w:sz="0" w:space="0" w:color="auto"/>
      </w:divBdr>
      <w:divsChild>
        <w:div w:id="1315645016">
          <w:marLeft w:val="0"/>
          <w:marRight w:val="0"/>
          <w:marTop w:val="0"/>
          <w:marBottom w:val="150"/>
          <w:divBdr>
            <w:top w:val="none" w:sz="0" w:space="0" w:color="auto"/>
            <w:left w:val="none" w:sz="0" w:space="0" w:color="auto"/>
            <w:bottom w:val="none" w:sz="0" w:space="0" w:color="auto"/>
            <w:right w:val="none" w:sz="0" w:space="0" w:color="auto"/>
          </w:divBdr>
        </w:div>
      </w:divsChild>
    </w:div>
    <w:div w:id="1335258321">
      <w:bodyDiv w:val="1"/>
      <w:marLeft w:val="0"/>
      <w:marRight w:val="0"/>
      <w:marTop w:val="0"/>
      <w:marBottom w:val="0"/>
      <w:divBdr>
        <w:top w:val="none" w:sz="0" w:space="0" w:color="auto"/>
        <w:left w:val="none" w:sz="0" w:space="0" w:color="auto"/>
        <w:bottom w:val="none" w:sz="0" w:space="0" w:color="auto"/>
        <w:right w:val="none" w:sz="0" w:space="0" w:color="auto"/>
      </w:divBdr>
    </w:div>
    <w:div w:id="1922449543">
      <w:bodyDiv w:val="1"/>
      <w:marLeft w:val="0"/>
      <w:marRight w:val="0"/>
      <w:marTop w:val="0"/>
      <w:marBottom w:val="0"/>
      <w:divBdr>
        <w:top w:val="none" w:sz="0" w:space="0" w:color="auto"/>
        <w:left w:val="none" w:sz="0" w:space="0" w:color="auto"/>
        <w:bottom w:val="none" w:sz="0" w:space="0" w:color="auto"/>
        <w:right w:val="none" w:sz="0" w:space="0" w:color="auto"/>
      </w:divBdr>
    </w:div>
    <w:div w:id="2011105867">
      <w:bodyDiv w:val="1"/>
      <w:marLeft w:val="0"/>
      <w:marRight w:val="0"/>
      <w:marTop w:val="0"/>
      <w:marBottom w:val="0"/>
      <w:divBdr>
        <w:top w:val="none" w:sz="0" w:space="0" w:color="auto"/>
        <w:left w:val="none" w:sz="0" w:space="0" w:color="auto"/>
        <w:bottom w:val="none" w:sz="0" w:space="0" w:color="auto"/>
        <w:right w:val="none" w:sz="0" w:space="0" w:color="auto"/>
      </w:divBdr>
      <w:divsChild>
        <w:div w:id="1888492028">
          <w:marLeft w:val="-225"/>
          <w:marRight w:val="-225"/>
          <w:marTop w:val="0"/>
          <w:marBottom w:val="0"/>
          <w:divBdr>
            <w:top w:val="none" w:sz="0" w:space="0" w:color="auto"/>
            <w:left w:val="none" w:sz="0" w:space="0" w:color="auto"/>
            <w:bottom w:val="none" w:sz="0" w:space="0" w:color="auto"/>
            <w:right w:val="none" w:sz="0" w:space="0" w:color="auto"/>
          </w:divBdr>
          <w:divsChild>
            <w:div w:id="288517921">
              <w:marLeft w:val="0"/>
              <w:marRight w:val="0"/>
              <w:marTop w:val="0"/>
              <w:marBottom w:val="0"/>
              <w:divBdr>
                <w:top w:val="none" w:sz="0" w:space="0" w:color="auto"/>
                <w:left w:val="none" w:sz="0" w:space="0" w:color="auto"/>
                <w:bottom w:val="none" w:sz="0" w:space="0" w:color="auto"/>
                <w:right w:val="none" w:sz="0" w:space="0" w:color="auto"/>
              </w:divBdr>
              <w:divsChild>
                <w:div w:id="1428963202">
                  <w:marLeft w:val="0"/>
                  <w:marRight w:val="0"/>
                  <w:marTop w:val="0"/>
                  <w:marBottom w:val="210"/>
                  <w:divBdr>
                    <w:top w:val="none" w:sz="0" w:space="0" w:color="auto"/>
                    <w:left w:val="none" w:sz="0" w:space="0" w:color="auto"/>
                    <w:bottom w:val="none" w:sz="0" w:space="0" w:color="auto"/>
                    <w:right w:val="none" w:sz="0" w:space="0" w:color="auto"/>
                  </w:divBdr>
                </w:div>
                <w:div w:id="1785076985">
                  <w:marLeft w:val="0"/>
                  <w:marRight w:val="0"/>
                  <w:marTop w:val="0"/>
                  <w:marBottom w:val="0"/>
                  <w:divBdr>
                    <w:top w:val="none" w:sz="0" w:space="0" w:color="auto"/>
                    <w:left w:val="none" w:sz="0" w:space="0" w:color="auto"/>
                    <w:bottom w:val="none" w:sz="0" w:space="0" w:color="auto"/>
                    <w:right w:val="none" w:sz="0" w:space="0" w:color="auto"/>
                  </w:divBdr>
                </w:div>
              </w:divsChild>
            </w:div>
            <w:div w:id="992221816">
              <w:marLeft w:val="0"/>
              <w:marRight w:val="0"/>
              <w:marTop w:val="0"/>
              <w:marBottom w:val="0"/>
              <w:divBdr>
                <w:top w:val="none" w:sz="0" w:space="0" w:color="auto"/>
                <w:left w:val="none" w:sz="0" w:space="0" w:color="auto"/>
                <w:bottom w:val="none" w:sz="0" w:space="0" w:color="auto"/>
                <w:right w:val="none" w:sz="0" w:space="0" w:color="auto"/>
              </w:divBdr>
              <w:divsChild>
                <w:div w:id="167911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ps.ligazakon.net/document/view/KP170015?utm_source=buh.ligazakon.net&amp;utm_medium=news&amp;utm_campaign=LZtest&amp;utm_content=cons12" TargetMode="External"/><Relationship Id="rId5" Type="http://schemas.openxmlformats.org/officeDocument/2006/relationships/settings" Target="settings.xml"/><Relationship Id="rId10" Type="http://schemas.openxmlformats.org/officeDocument/2006/relationships/hyperlink" Target="https://ips.ligazakon.net/document/view/RE29033?utm_source=buh.ligazakon.net&amp;utm_medium=news&amp;utm_campaign=LZtest&amp;utm_content=cons12" TargetMode="External"/><Relationship Id="rId4" Type="http://schemas.microsoft.com/office/2007/relationships/stylesWithEffects" Target="stylesWithEffects.xml"/><Relationship Id="rId9" Type="http://schemas.openxmlformats.org/officeDocument/2006/relationships/hyperlink" Target="https://ips.ligazakon.net/document/view/KD0001?utm_source=buh.ligazakon.net&amp;utm_medium=news&amp;utm_campaign=LZtest&amp;utm_content=cons12"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66E17C-7CAE-4969-B599-7AC1A2E26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1343</Words>
  <Characters>7657</Characters>
  <Application>Microsoft Office Word</Application>
  <DocSecurity>0</DocSecurity>
  <Lines>63</Lines>
  <Paragraphs>17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dc:creator>
  <cp:lastModifiedBy>Admin</cp:lastModifiedBy>
  <cp:revision>2</cp:revision>
  <dcterms:created xsi:type="dcterms:W3CDTF">2022-11-28T10:02:00Z</dcterms:created>
  <dcterms:modified xsi:type="dcterms:W3CDTF">2022-11-28T10:02:00Z</dcterms:modified>
</cp:coreProperties>
</file>