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E0F2849" w14:textId="06604663" w:rsidR="00073BD5" w:rsidRPr="00451E8B" w:rsidRDefault="00073BD5" w:rsidP="00451E8B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11EBE">
        <w:rPr>
          <w:rFonts w:ascii="Times New Roman" w:hAnsi="Times New Roman" w:cs="Times New Roman"/>
          <w:b/>
          <w:bCs/>
          <w:sz w:val="28"/>
          <w:szCs w:val="28"/>
        </w:rPr>
        <w:t>КАРТ</w:t>
      </w:r>
      <w:r w:rsidR="00451E8B">
        <w:rPr>
          <w:rFonts w:ascii="Times New Roman" w:hAnsi="Times New Roman" w:cs="Times New Roman"/>
          <w:b/>
          <w:bCs/>
          <w:sz w:val="28"/>
          <w:szCs w:val="28"/>
          <w:lang w:val="uk-UA"/>
        </w:rPr>
        <w:t>А</w:t>
      </w:r>
      <w:r w:rsidRPr="00611EBE">
        <w:rPr>
          <w:rFonts w:ascii="Times New Roman" w:hAnsi="Times New Roman" w:cs="Times New Roman"/>
          <w:b/>
          <w:bCs/>
          <w:sz w:val="28"/>
          <w:szCs w:val="28"/>
        </w:rPr>
        <w:t xml:space="preserve">-ПАМ‘ЯТІ </w:t>
      </w:r>
      <w:r w:rsidR="00451E8B">
        <w:rPr>
          <w:rFonts w:ascii="Times New Roman" w:hAnsi="Times New Roman" w:cs="Times New Roman"/>
          <w:b/>
          <w:bCs/>
          <w:sz w:val="28"/>
          <w:szCs w:val="28"/>
          <w:lang w:val="uk-UA"/>
        </w:rPr>
        <w:t>ЯК ІННОВАЦІЙНИЙ МЕТОД ВІЗУАЛІЗАЦІЇ ТА СТРУКТУРУВАННЯ ІНФОРМАЦІЇ В НАВЧАЛЬНОМУ ПРОЦЕСІ</w:t>
      </w:r>
    </w:p>
    <w:p w14:paraId="4F07611C" w14:textId="3678F68B" w:rsidR="00E048D3" w:rsidRPr="00451E8B" w:rsidRDefault="00E048D3" w:rsidP="00C93FA1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11EBE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</w:t>
      </w:r>
    </w:p>
    <w:p w14:paraId="1D607E0C" w14:textId="147417FB" w:rsidR="00E048D3" w:rsidRPr="00E048D3" w:rsidRDefault="00E048D3" w:rsidP="00C93FA1">
      <w:pPr>
        <w:spacing w:line="360" w:lineRule="auto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611EBE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Швед Яні</w:t>
      </w:r>
      <w:proofErr w:type="gramStart"/>
      <w:r w:rsidRPr="00611EBE">
        <w:rPr>
          <w:rFonts w:ascii="Times New Roman" w:hAnsi="Times New Roman" w:cs="Times New Roman"/>
          <w:b/>
          <w:bCs/>
          <w:sz w:val="28"/>
          <w:szCs w:val="28"/>
        </w:rPr>
        <w:t>на</w:t>
      </w:r>
      <w:proofErr w:type="gramEnd"/>
      <w:r w:rsidRPr="00611EBE">
        <w:rPr>
          <w:rFonts w:ascii="Times New Roman" w:hAnsi="Times New Roman" w:cs="Times New Roman"/>
          <w:b/>
          <w:bCs/>
          <w:sz w:val="28"/>
          <w:szCs w:val="28"/>
        </w:rPr>
        <w:t xml:space="preserve"> Ігорівна</w:t>
      </w:r>
      <w:r w:rsidRPr="00E048D3">
        <w:rPr>
          <w:rFonts w:ascii="Times New Roman" w:hAnsi="Times New Roman"/>
          <w:b/>
          <w:bCs/>
          <w:sz w:val="28"/>
          <w:szCs w:val="28"/>
          <w:lang w:val="tr-TR"/>
        </w:rPr>
        <w:t xml:space="preserve">                          </w:t>
      </w:r>
    </w:p>
    <w:p w14:paraId="0A6DBC98" w14:textId="61A4E19C" w:rsidR="00E048D3" w:rsidRDefault="00611EBE" w:rsidP="00C93FA1">
      <w:pPr>
        <w:spacing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</w:t>
      </w:r>
      <w:r w:rsidR="00E048D3" w:rsidRPr="00E048D3">
        <w:rPr>
          <w:rFonts w:ascii="Times New Roman" w:hAnsi="Times New Roman"/>
          <w:sz w:val="28"/>
          <w:szCs w:val="28"/>
          <w:lang w:val="uk-UA"/>
        </w:rPr>
        <w:t>агістрант</w:t>
      </w:r>
      <w:r w:rsidR="00C85B2D">
        <w:rPr>
          <w:rFonts w:ascii="Times New Roman" w:hAnsi="Times New Roman"/>
          <w:sz w:val="28"/>
          <w:szCs w:val="28"/>
          <w:lang w:val="uk-UA"/>
        </w:rPr>
        <w:t>ка</w:t>
      </w:r>
      <w:r w:rsidR="00E048D3" w:rsidRPr="00E048D3">
        <w:rPr>
          <w:rFonts w:ascii="Times New Roman" w:hAnsi="Times New Roman"/>
          <w:sz w:val="28"/>
          <w:szCs w:val="28"/>
          <w:lang w:val="uk-UA"/>
        </w:rPr>
        <w:t xml:space="preserve"> кафедри практики іноземної мови </w:t>
      </w:r>
    </w:p>
    <w:p w14:paraId="6413E444" w14:textId="34BF1975" w:rsidR="00E048D3" w:rsidRPr="00E048D3" w:rsidRDefault="00E048D3" w:rsidP="00C93FA1">
      <w:pPr>
        <w:spacing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 w:rsidRPr="00E048D3">
        <w:rPr>
          <w:rFonts w:ascii="Times New Roman" w:hAnsi="Times New Roman"/>
          <w:sz w:val="28"/>
          <w:szCs w:val="28"/>
          <w:lang w:val="uk-UA"/>
        </w:rPr>
        <w:t>та методики</w:t>
      </w:r>
      <w:r>
        <w:rPr>
          <w:rFonts w:ascii="Times New Roman" w:hAnsi="Times New Roman"/>
          <w:sz w:val="28"/>
          <w:szCs w:val="28"/>
          <w:lang w:val="tr-TR"/>
        </w:rPr>
        <w:t xml:space="preserve"> </w:t>
      </w:r>
      <w:r w:rsidRPr="00E048D3">
        <w:rPr>
          <w:rFonts w:ascii="Times New Roman" w:hAnsi="Times New Roman"/>
          <w:sz w:val="28"/>
          <w:szCs w:val="28"/>
          <w:lang w:val="uk-UA"/>
        </w:rPr>
        <w:t xml:space="preserve">викладання                                                    </w:t>
      </w:r>
    </w:p>
    <w:p w14:paraId="6A28F95D" w14:textId="5A2F780A" w:rsidR="00E048D3" w:rsidRPr="004C7CE4" w:rsidRDefault="00E048D3" w:rsidP="004C7CE4">
      <w:pPr>
        <w:spacing w:line="360" w:lineRule="auto"/>
        <w:jc w:val="right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tr-TR"/>
        </w:rPr>
        <w:t xml:space="preserve">                                                            </w:t>
      </w:r>
      <w:r w:rsidR="004C7CE4">
        <w:rPr>
          <w:rFonts w:ascii="Times New Roman" w:hAnsi="Times New Roman"/>
          <w:bCs/>
          <w:sz w:val="28"/>
          <w:szCs w:val="28"/>
          <w:lang w:val="uk-UA"/>
        </w:rPr>
        <w:t>Хмельницького національного</w:t>
      </w:r>
      <w:r w:rsidR="004C7CE4">
        <w:rPr>
          <w:rFonts w:ascii="Times New Roman" w:hAnsi="Times New Roman"/>
          <w:bCs/>
          <w:sz w:val="28"/>
          <w:szCs w:val="28"/>
          <w:lang w:val="tr-TR"/>
        </w:rPr>
        <w:t xml:space="preserve"> </w:t>
      </w:r>
      <w:r w:rsidR="004C7CE4">
        <w:rPr>
          <w:rFonts w:ascii="Times New Roman" w:hAnsi="Times New Roman"/>
          <w:bCs/>
          <w:sz w:val="28"/>
          <w:szCs w:val="28"/>
          <w:lang w:val="uk-UA"/>
        </w:rPr>
        <w:t>у</w:t>
      </w:r>
      <w:r w:rsidR="004C7CE4" w:rsidRPr="00E048D3">
        <w:rPr>
          <w:rFonts w:ascii="Times New Roman" w:hAnsi="Times New Roman"/>
          <w:bCs/>
          <w:sz w:val="28"/>
          <w:szCs w:val="28"/>
          <w:lang w:val="uk-UA"/>
        </w:rPr>
        <w:t>ніверситет</w:t>
      </w:r>
      <w:r w:rsidR="004C7CE4">
        <w:rPr>
          <w:rFonts w:ascii="Times New Roman" w:hAnsi="Times New Roman"/>
          <w:bCs/>
          <w:sz w:val="28"/>
          <w:szCs w:val="28"/>
          <w:lang w:val="uk-UA"/>
        </w:rPr>
        <w:t>у</w:t>
      </w:r>
    </w:p>
    <w:p w14:paraId="1A2FEAAF" w14:textId="44C8AD15" w:rsidR="00E048D3" w:rsidRPr="004C7CE4" w:rsidRDefault="00E048D3" w:rsidP="00C93FA1">
      <w:pPr>
        <w:spacing w:line="360" w:lineRule="auto"/>
        <w:jc w:val="right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611EBE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Науковий керівник: Рогульська Оксана Олександрівна</w:t>
      </w:r>
    </w:p>
    <w:p w14:paraId="0DB51FE8" w14:textId="4F121803" w:rsidR="006E1514" w:rsidRPr="00611EBE" w:rsidRDefault="00611EBE" w:rsidP="00C93FA1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д</w:t>
      </w:r>
      <w:r w:rsidR="006E1514" w:rsidRPr="006E151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октор педагогічних </w:t>
      </w:r>
      <w:r w:rsidR="006E1514" w:rsidRPr="00611EBE">
        <w:rPr>
          <w:rFonts w:ascii="Times New Roman" w:hAnsi="Times New Roman" w:cs="Times New Roman"/>
          <w:sz w:val="28"/>
          <w:szCs w:val="28"/>
        </w:rPr>
        <w:t xml:space="preserve">наук, доцент кафедри </w:t>
      </w:r>
    </w:p>
    <w:p w14:paraId="78A12DAF" w14:textId="55C08BC0" w:rsidR="00E048D3" w:rsidRPr="00611EBE" w:rsidRDefault="006E1514" w:rsidP="00C93FA1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611EBE">
        <w:rPr>
          <w:rFonts w:ascii="Times New Roman" w:hAnsi="Times New Roman" w:cs="Times New Roman"/>
          <w:sz w:val="28"/>
          <w:szCs w:val="28"/>
        </w:rPr>
        <w:t>практики іноземної мови та методики викладання</w:t>
      </w:r>
    </w:p>
    <w:p w14:paraId="56BE2602" w14:textId="3D407850" w:rsidR="006E1514" w:rsidRPr="006E1514" w:rsidRDefault="004C7CE4" w:rsidP="00C93FA1">
      <w:pPr>
        <w:spacing w:line="360" w:lineRule="auto"/>
        <w:jc w:val="right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Хмельницького національного</w:t>
      </w:r>
      <w:r w:rsidR="006E1514">
        <w:rPr>
          <w:rFonts w:ascii="Times New Roman" w:hAnsi="Times New Roman"/>
          <w:bCs/>
          <w:sz w:val="28"/>
          <w:szCs w:val="28"/>
          <w:lang w:val="tr-TR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у</w:t>
      </w:r>
      <w:r w:rsidR="006E1514" w:rsidRPr="00E048D3">
        <w:rPr>
          <w:rFonts w:ascii="Times New Roman" w:hAnsi="Times New Roman"/>
          <w:bCs/>
          <w:sz w:val="28"/>
          <w:szCs w:val="28"/>
          <w:lang w:val="uk-UA"/>
        </w:rPr>
        <w:t>ніверситет</w:t>
      </w:r>
      <w:r>
        <w:rPr>
          <w:rFonts w:ascii="Times New Roman" w:hAnsi="Times New Roman"/>
          <w:bCs/>
          <w:sz w:val="28"/>
          <w:szCs w:val="28"/>
          <w:lang w:val="uk-UA"/>
        </w:rPr>
        <w:t>у</w:t>
      </w:r>
    </w:p>
    <w:p w14:paraId="40F35DDF" w14:textId="3CD74773" w:rsidR="00E048D3" w:rsidRDefault="006E1514" w:rsidP="00C93FA1">
      <w:pPr>
        <w:spacing w:line="360" w:lineRule="auto"/>
        <w:jc w:val="right"/>
        <w:rPr>
          <w:rFonts w:ascii="Times New Roman" w:hAnsi="Times New Roman"/>
          <w:bCs/>
          <w:i/>
          <w:iCs/>
          <w:sz w:val="28"/>
          <w:szCs w:val="28"/>
          <w:lang w:val="uk-UA"/>
        </w:rPr>
      </w:pPr>
      <w:r>
        <w:rPr>
          <w:rFonts w:ascii="Times New Roman" w:hAnsi="Times New Roman"/>
          <w:bCs/>
          <w:i/>
          <w:iCs/>
          <w:sz w:val="28"/>
          <w:szCs w:val="28"/>
          <w:lang w:val="uk-UA"/>
        </w:rPr>
        <w:t>Україна</w:t>
      </w:r>
    </w:p>
    <w:p w14:paraId="6EB80448" w14:textId="6E18F46A" w:rsidR="006E1514" w:rsidRDefault="006E1514" w:rsidP="00C93FA1">
      <w:pPr>
        <w:spacing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14:paraId="04300622" w14:textId="6142A77D" w:rsidR="00611EBE" w:rsidRDefault="00611EBE" w:rsidP="00C93FA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148E01C" w14:textId="4853C482" w:rsidR="00611EBE" w:rsidRDefault="008B694E" w:rsidP="00451E8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694E">
        <w:rPr>
          <w:rFonts w:ascii="Times New Roman" w:hAnsi="Times New Roman" w:cs="Times New Roman"/>
          <w:sz w:val="28"/>
          <w:szCs w:val="28"/>
          <w:lang w:val="uk-UA"/>
        </w:rPr>
        <w:t>Проблем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611EBE" w:rsidRPr="008B694E">
        <w:rPr>
          <w:rFonts w:ascii="Times New Roman" w:hAnsi="Times New Roman" w:cs="Times New Roman"/>
          <w:sz w:val="28"/>
          <w:szCs w:val="28"/>
          <w:lang w:val="uk-UA"/>
        </w:rPr>
        <w:t xml:space="preserve"> створення карт-пам’яті займаються американські вчені, зокрема бр</w:t>
      </w:r>
      <w:r w:rsidRPr="008B694E">
        <w:rPr>
          <w:rFonts w:ascii="Times New Roman" w:hAnsi="Times New Roman" w:cs="Times New Roman"/>
          <w:sz w:val="28"/>
          <w:szCs w:val="28"/>
          <w:lang w:val="uk-UA"/>
        </w:rPr>
        <w:t>ати Тоні та Барі Б’юзени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8B694E">
        <w:rPr>
          <w:rFonts w:ascii="Times New Roman" w:hAnsi="Times New Roman" w:cs="Times New Roman"/>
          <w:sz w:val="28"/>
          <w:szCs w:val="28"/>
          <w:lang w:val="uk-UA"/>
        </w:rPr>
        <w:t>Х. Мюллер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Серед вітчизняних науковців – </w:t>
      </w:r>
      <w:r w:rsidR="00611EBE" w:rsidRPr="008B694E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. Бруннер</w:t>
      </w:r>
      <w:r w:rsidR="00611EBE" w:rsidRPr="008B694E">
        <w:rPr>
          <w:rFonts w:ascii="Times New Roman" w:hAnsi="Times New Roman" w:cs="Times New Roman"/>
          <w:sz w:val="28"/>
          <w:szCs w:val="28"/>
          <w:lang w:val="uk-UA"/>
        </w:rPr>
        <w:t>, О. Литв</w:t>
      </w:r>
      <w:r>
        <w:rPr>
          <w:rFonts w:ascii="Times New Roman" w:hAnsi="Times New Roman" w:cs="Times New Roman"/>
          <w:sz w:val="28"/>
          <w:szCs w:val="28"/>
          <w:lang w:val="uk-UA"/>
        </w:rPr>
        <w:t>иненко</w:t>
      </w:r>
      <w:r w:rsidR="00611EBE" w:rsidRPr="008B694E">
        <w:rPr>
          <w:rFonts w:ascii="Times New Roman" w:hAnsi="Times New Roman" w:cs="Times New Roman"/>
          <w:sz w:val="28"/>
          <w:szCs w:val="28"/>
          <w:lang w:val="uk-UA"/>
        </w:rPr>
        <w:t>, Н. Мартов</w:t>
      </w:r>
      <w:r>
        <w:rPr>
          <w:rFonts w:ascii="Times New Roman" w:hAnsi="Times New Roman" w:cs="Times New Roman"/>
          <w:sz w:val="28"/>
          <w:szCs w:val="28"/>
          <w:lang w:val="uk-UA"/>
        </w:rPr>
        <w:t>ицька</w:t>
      </w:r>
      <w:r w:rsidR="00611EBE" w:rsidRPr="008B694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25D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5D1F" w:rsidRPr="008B694E">
        <w:rPr>
          <w:rFonts w:ascii="Times New Roman" w:hAnsi="Times New Roman" w:cs="Times New Roman"/>
          <w:sz w:val="28"/>
          <w:szCs w:val="28"/>
          <w:lang w:val="uk-UA"/>
        </w:rPr>
        <w:t>Н. Оксентюк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А. Солодовник </w:t>
      </w:r>
      <w:r w:rsidR="00611EBE" w:rsidRPr="008B694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9DF238A" w14:textId="322C5F47" w:rsidR="00611EBE" w:rsidRPr="00611EBE" w:rsidRDefault="00611EBE" w:rsidP="00451E8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11EBE">
        <w:rPr>
          <w:rFonts w:ascii="Times New Roman" w:hAnsi="Times New Roman" w:cs="Times New Roman"/>
          <w:sz w:val="28"/>
          <w:szCs w:val="28"/>
          <w:lang w:val="uk-UA"/>
        </w:rPr>
        <w:t xml:space="preserve">Карта пам’яті («карта розумових дій», «ментальна карта», в оригіналі – </w:t>
      </w:r>
      <w:r w:rsidRPr="00611EBE">
        <w:rPr>
          <w:rFonts w:ascii="Times New Roman" w:hAnsi="Times New Roman" w:cs="Times New Roman"/>
          <w:sz w:val="28"/>
          <w:szCs w:val="28"/>
        </w:rPr>
        <w:t>Mind</w:t>
      </w:r>
      <w:r w:rsidRPr="00611E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1EBE">
        <w:rPr>
          <w:rFonts w:ascii="Times New Roman" w:hAnsi="Times New Roman" w:cs="Times New Roman"/>
          <w:sz w:val="28"/>
          <w:szCs w:val="28"/>
        </w:rPr>
        <w:t>Map</w:t>
      </w:r>
      <w:r w:rsidRPr="00611EBE">
        <w:rPr>
          <w:rFonts w:ascii="Times New Roman" w:hAnsi="Times New Roman" w:cs="Times New Roman"/>
          <w:sz w:val="28"/>
          <w:szCs w:val="28"/>
          <w:lang w:val="uk-UA"/>
        </w:rPr>
        <w:t xml:space="preserve">) – це ефективний метод структурування і аналізу інформації та ідей. </w:t>
      </w:r>
      <w:r w:rsidRPr="00611EBE">
        <w:rPr>
          <w:rFonts w:ascii="Times New Roman" w:hAnsi="Times New Roman" w:cs="Times New Roman"/>
          <w:sz w:val="28"/>
          <w:szCs w:val="28"/>
        </w:rPr>
        <w:t>Вони дозволяють пришвидшувати</w:t>
      </w:r>
      <w:r>
        <w:rPr>
          <w:rFonts w:ascii="Times New Roman" w:hAnsi="Times New Roman" w:cs="Times New Roman"/>
          <w:sz w:val="28"/>
          <w:szCs w:val="28"/>
        </w:rPr>
        <w:t xml:space="preserve"> процес опанування матеріалом, </w:t>
      </w:r>
      <w:proofErr w:type="gramStart"/>
      <w:r w:rsidRPr="00611EB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611EBE">
        <w:rPr>
          <w:rFonts w:ascii="Times New Roman" w:hAnsi="Times New Roman" w:cs="Times New Roman"/>
          <w:sz w:val="28"/>
          <w:szCs w:val="28"/>
        </w:rPr>
        <w:t>ідвищують запам</w:t>
      </w:r>
      <w:r w:rsidR="008B694E" w:rsidRPr="00611EBE">
        <w:rPr>
          <w:rFonts w:ascii="Times New Roman" w:hAnsi="Times New Roman" w:cs="Times New Roman"/>
          <w:sz w:val="28"/>
          <w:szCs w:val="28"/>
        </w:rPr>
        <w:t>’</w:t>
      </w:r>
      <w:r w:rsidRPr="00611EBE">
        <w:rPr>
          <w:rFonts w:ascii="Times New Roman" w:hAnsi="Times New Roman" w:cs="Times New Roman"/>
          <w:sz w:val="28"/>
          <w:szCs w:val="28"/>
        </w:rPr>
        <w:t xml:space="preserve">ятовування інформації, вдосконалюють управління навчальним процесом </w:t>
      </w:r>
      <w:r w:rsidR="00C85B2D" w:rsidRPr="00C85B2D">
        <w:rPr>
          <w:rFonts w:ascii="Times New Roman" w:hAnsi="Times New Roman" w:cs="Times New Roman"/>
          <w:sz w:val="28"/>
          <w:szCs w:val="28"/>
        </w:rPr>
        <w:t>[</w:t>
      </w:r>
      <w:r w:rsidR="00C85B2D" w:rsidRPr="00C85B2D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C85B2D">
        <w:rPr>
          <w:rFonts w:ascii="Times New Roman" w:hAnsi="Times New Roman" w:cs="Times New Roman"/>
          <w:sz w:val="28"/>
          <w:szCs w:val="28"/>
        </w:rPr>
        <w:t>].</w:t>
      </w:r>
      <w:r w:rsidRPr="00611EBE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0634771" w14:textId="3C3E49BC" w:rsidR="00611EBE" w:rsidRPr="008B694E" w:rsidRDefault="00611EBE" w:rsidP="00451E8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1EBE">
        <w:rPr>
          <w:rFonts w:ascii="Times New Roman" w:hAnsi="Times New Roman" w:cs="Times New Roman"/>
          <w:sz w:val="28"/>
          <w:szCs w:val="28"/>
        </w:rPr>
        <w:t xml:space="preserve">Карта пам’яті – це графічне вираження процесів багатовимірного мислення. Це потужний візуальний метод, </w:t>
      </w:r>
      <w:r w:rsidR="008B694E">
        <w:rPr>
          <w:rFonts w:ascii="Times New Roman" w:hAnsi="Times New Roman" w:cs="Times New Roman"/>
          <w:sz w:val="28"/>
          <w:szCs w:val="28"/>
          <w:lang w:val="uk-UA"/>
        </w:rPr>
        <w:t xml:space="preserve">який </w:t>
      </w:r>
      <w:r w:rsidRPr="00611EBE">
        <w:rPr>
          <w:rFonts w:ascii="Times New Roman" w:hAnsi="Times New Roman" w:cs="Times New Roman"/>
          <w:sz w:val="28"/>
          <w:szCs w:val="28"/>
        </w:rPr>
        <w:t>може застосовуватися у б</w:t>
      </w:r>
      <w:r w:rsidR="008B694E">
        <w:rPr>
          <w:rFonts w:ascii="Times New Roman" w:hAnsi="Times New Roman" w:cs="Times New Roman"/>
          <w:sz w:val="28"/>
          <w:szCs w:val="28"/>
        </w:rPr>
        <w:t xml:space="preserve">удь-якій </w:t>
      </w:r>
      <w:r w:rsidR="008B694E">
        <w:rPr>
          <w:rFonts w:ascii="Times New Roman" w:hAnsi="Times New Roman" w:cs="Times New Roman"/>
          <w:sz w:val="28"/>
          <w:szCs w:val="28"/>
          <w:lang w:val="uk-UA"/>
        </w:rPr>
        <w:t>галузі</w:t>
      </w:r>
      <w:r w:rsidRPr="00611EBE">
        <w:rPr>
          <w:rFonts w:ascii="Times New Roman" w:hAnsi="Times New Roman" w:cs="Times New Roman"/>
          <w:sz w:val="28"/>
          <w:szCs w:val="28"/>
        </w:rPr>
        <w:t xml:space="preserve"> нашого життя, де потрібно розвивати та удосконалювати інтелектуальні здібності особистості, вирішувати </w:t>
      </w:r>
      <w:proofErr w:type="gramStart"/>
      <w:r w:rsidRPr="00611EBE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611EBE">
        <w:rPr>
          <w:rFonts w:ascii="Times New Roman" w:hAnsi="Times New Roman" w:cs="Times New Roman"/>
          <w:sz w:val="28"/>
          <w:szCs w:val="28"/>
        </w:rPr>
        <w:t>із</w:t>
      </w:r>
      <w:r w:rsidR="008B694E">
        <w:rPr>
          <w:rFonts w:ascii="Times New Roman" w:hAnsi="Times New Roman" w:cs="Times New Roman"/>
          <w:sz w:val="28"/>
          <w:szCs w:val="28"/>
        </w:rPr>
        <w:t>номанітні завдання та проблеми</w:t>
      </w:r>
      <w:r w:rsidR="008B694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41707AC" w14:textId="77777777" w:rsidR="008B694E" w:rsidRDefault="00611EBE" w:rsidP="00451E8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B694E">
        <w:rPr>
          <w:rFonts w:ascii="Times New Roman" w:hAnsi="Times New Roman" w:cs="Times New Roman"/>
          <w:sz w:val="28"/>
          <w:szCs w:val="28"/>
          <w:lang w:val="uk-UA"/>
        </w:rPr>
        <w:t>Сут</w:t>
      </w:r>
      <w:r>
        <w:rPr>
          <w:rFonts w:ascii="Times New Roman" w:hAnsi="Times New Roman" w:cs="Times New Roman"/>
          <w:sz w:val="28"/>
          <w:szCs w:val="28"/>
          <w:lang w:val="uk-UA"/>
        </w:rPr>
        <w:t>ність</w:t>
      </w:r>
      <w:r w:rsidRPr="008B694E">
        <w:rPr>
          <w:rFonts w:ascii="Times New Roman" w:hAnsi="Times New Roman" w:cs="Times New Roman"/>
          <w:sz w:val="28"/>
          <w:szCs w:val="28"/>
          <w:lang w:val="uk-UA"/>
        </w:rPr>
        <w:t xml:space="preserve"> карти-пам’яті полягає в пов’язуванні окремих елементів асоціативними зв’язками, найбільш звичними саме для людського мислення і </w:t>
      </w:r>
      <w:r w:rsidRPr="008B694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пам’яті. </w:t>
      </w:r>
      <w:r w:rsidRPr="00611EBE">
        <w:rPr>
          <w:rFonts w:ascii="Times New Roman" w:hAnsi="Times New Roman" w:cs="Times New Roman"/>
          <w:sz w:val="28"/>
          <w:szCs w:val="28"/>
        </w:rPr>
        <w:t xml:space="preserve">При створенні схеми відбувається максимальна активізація інтелектуальних резервів обох </w:t>
      </w:r>
      <w:proofErr w:type="gramStart"/>
      <w:r w:rsidRPr="00611EB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611EBE">
        <w:rPr>
          <w:rFonts w:ascii="Times New Roman" w:hAnsi="Times New Roman" w:cs="Times New Roman"/>
          <w:sz w:val="28"/>
          <w:szCs w:val="28"/>
        </w:rPr>
        <w:t xml:space="preserve">івкуль людського мозку: правої і лівої. Перша відповідає за образне, асоціативне мислення, а друга – за логічне й аналітичне мислення. </w:t>
      </w:r>
    </w:p>
    <w:p w14:paraId="66E085D2" w14:textId="044E306B" w:rsidR="00611EBE" w:rsidRPr="00611EBE" w:rsidRDefault="00611EBE" w:rsidP="00451E8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11EBE">
        <w:rPr>
          <w:rFonts w:ascii="Times New Roman" w:hAnsi="Times New Roman" w:cs="Times New Roman"/>
          <w:sz w:val="28"/>
          <w:szCs w:val="28"/>
        </w:rPr>
        <w:t>Отже</w:t>
      </w:r>
      <w:r w:rsidR="008B694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B694E">
        <w:rPr>
          <w:rFonts w:ascii="Times New Roman" w:hAnsi="Times New Roman" w:cs="Times New Roman"/>
          <w:sz w:val="28"/>
          <w:szCs w:val="28"/>
        </w:rPr>
        <w:t xml:space="preserve"> робота мозку при створенні 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</w:rPr>
        <w:t>арт</w:t>
      </w:r>
      <w:r w:rsidRPr="00611EBE">
        <w:rPr>
          <w:rFonts w:ascii="Times New Roman" w:hAnsi="Times New Roman" w:cs="Times New Roman"/>
          <w:sz w:val="28"/>
          <w:szCs w:val="28"/>
        </w:rPr>
        <w:t xml:space="preserve"> пам’яті</w:t>
      </w:r>
      <w:r w:rsidR="008B694E">
        <w:rPr>
          <w:rFonts w:ascii="Times New Roman" w:hAnsi="Times New Roman" w:cs="Times New Roman"/>
          <w:sz w:val="28"/>
          <w:szCs w:val="28"/>
          <w:lang w:val="uk-UA"/>
        </w:rPr>
        <w:t xml:space="preserve"> (КП)</w:t>
      </w:r>
      <w:r w:rsidRPr="00611EBE">
        <w:rPr>
          <w:rFonts w:ascii="Times New Roman" w:hAnsi="Times New Roman" w:cs="Times New Roman"/>
          <w:sz w:val="28"/>
          <w:szCs w:val="28"/>
        </w:rPr>
        <w:t xml:space="preserve"> оптимізується комплексно. При цьому задіяні мислення, </w:t>
      </w:r>
      <w:proofErr w:type="gramStart"/>
      <w:r w:rsidRPr="00611EBE">
        <w:rPr>
          <w:rFonts w:ascii="Times New Roman" w:hAnsi="Times New Roman" w:cs="Times New Roman"/>
          <w:sz w:val="28"/>
          <w:szCs w:val="28"/>
        </w:rPr>
        <w:t>пам’ять</w:t>
      </w:r>
      <w:proofErr w:type="gramEnd"/>
      <w:r w:rsidRPr="00611EBE">
        <w:rPr>
          <w:rFonts w:ascii="Times New Roman" w:hAnsi="Times New Roman" w:cs="Times New Roman"/>
          <w:sz w:val="28"/>
          <w:szCs w:val="28"/>
        </w:rPr>
        <w:t xml:space="preserve">, уява, увага, сприйняття, </w:t>
      </w:r>
      <w:r>
        <w:rPr>
          <w:rFonts w:ascii="Times New Roman" w:hAnsi="Times New Roman" w:cs="Times New Roman"/>
          <w:sz w:val="28"/>
          <w:szCs w:val="28"/>
        </w:rPr>
        <w:t xml:space="preserve">емоції тощо. </w:t>
      </w:r>
      <w:r>
        <w:rPr>
          <w:rFonts w:ascii="Times New Roman" w:hAnsi="Times New Roman" w:cs="Times New Roman"/>
          <w:sz w:val="28"/>
          <w:szCs w:val="28"/>
          <w:lang w:val="uk-UA"/>
        </w:rPr>
        <w:t>Відтак</w:t>
      </w:r>
      <w:r w:rsidR="004A6095">
        <w:rPr>
          <w:rFonts w:ascii="Times New Roman" w:hAnsi="Times New Roman" w:cs="Times New Roman"/>
          <w:sz w:val="28"/>
          <w:szCs w:val="28"/>
        </w:rPr>
        <w:t xml:space="preserve"> КП мож</w:t>
      </w:r>
      <w:r w:rsidR="004A609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611EBE">
        <w:rPr>
          <w:rFonts w:ascii="Times New Roman" w:hAnsi="Times New Roman" w:cs="Times New Roman"/>
          <w:sz w:val="28"/>
          <w:szCs w:val="28"/>
        </w:rPr>
        <w:t xml:space="preserve"> вважатися потужною візуальною технологією </w:t>
      </w:r>
      <w:r w:rsidR="00C85B2D">
        <w:rPr>
          <w:rFonts w:ascii="Times New Roman" w:hAnsi="Times New Roman" w:cs="Times New Roman"/>
          <w:sz w:val="28"/>
          <w:szCs w:val="28"/>
        </w:rPr>
        <w:t>[</w:t>
      </w:r>
      <w:r w:rsidR="00C85B2D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D25D1F" w:rsidRPr="00C85B2D">
        <w:rPr>
          <w:rFonts w:ascii="Times New Roman" w:hAnsi="Times New Roman" w:cs="Times New Roman"/>
          <w:sz w:val="28"/>
          <w:szCs w:val="28"/>
        </w:rPr>
        <w:t>, c. 50-53]</w:t>
      </w:r>
      <w:proofErr w:type="gramStart"/>
      <w:r w:rsidR="00C85B2D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="008B69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="008B694E">
        <w:rPr>
          <w:rFonts w:ascii="Times New Roman" w:hAnsi="Times New Roman" w:cs="Times New Roman"/>
          <w:sz w:val="28"/>
          <w:szCs w:val="28"/>
          <w:lang w:val="uk-UA"/>
        </w:rPr>
        <w:t>щ</w:t>
      </w:r>
      <w:proofErr w:type="gramEnd"/>
      <w:r w:rsidR="008B694E">
        <w:rPr>
          <w:rFonts w:ascii="Times New Roman" w:hAnsi="Times New Roman" w:cs="Times New Roman"/>
          <w:sz w:val="28"/>
          <w:szCs w:val="28"/>
          <w:lang w:val="uk-UA"/>
        </w:rPr>
        <w:t xml:space="preserve">о </w:t>
      </w:r>
      <w:r w:rsidR="008B694E">
        <w:rPr>
          <w:rFonts w:ascii="Times New Roman" w:hAnsi="Times New Roman" w:cs="Times New Roman"/>
          <w:sz w:val="28"/>
          <w:szCs w:val="28"/>
        </w:rPr>
        <w:t>дозволя</w:t>
      </w:r>
      <w:r w:rsidR="004A609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611EBE">
        <w:rPr>
          <w:rFonts w:ascii="Times New Roman" w:hAnsi="Times New Roman" w:cs="Times New Roman"/>
          <w:sz w:val="28"/>
          <w:szCs w:val="28"/>
        </w:rPr>
        <w:t xml:space="preserve"> </w:t>
      </w:r>
      <w:r w:rsidR="008B694E">
        <w:rPr>
          <w:rFonts w:ascii="Times New Roman" w:hAnsi="Times New Roman" w:cs="Times New Roman"/>
          <w:sz w:val="28"/>
          <w:szCs w:val="28"/>
        </w:rPr>
        <w:t>в процесі навчання дотримуватис</w:t>
      </w:r>
      <w:r w:rsidR="008B694E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611EBE">
        <w:rPr>
          <w:rFonts w:ascii="Times New Roman" w:hAnsi="Times New Roman" w:cs="Times New Roman"/>
          <w:sz w:val="28"/>
          <w:szCs w:val="28"/>
        </w:rPr>
        <w:t xml:space="preserve"> чіткого структуруван</w:t>
      </w:r>
      <w:r w:rsidR="008B694E">
        <w:rPr>
          <w:rFonts w:ascii="Times New Roman" w:hAnsi="Times New Roman" w:cs="Times New Roman"/>
          <w:sz w:val="28"/>
          <w:szCs w:val="28"/>
        </w:rPr>
        <w:t>ня знань</w:t>
      </w:r>
      <w:r w:rsidR="008B694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B694E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12C5A92" w14:textId="4383D4F7" w:rsidR="00611EBE" w:rsidRPr="00611EBE" w:rsidRDefault="00611EBE" w:rsidP="00451E8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11EBE">
        <w:rPr>
          <w:rFonts w:ascii="Times New Roman" w:hAnsi="Times New Roman" w:cs="Times New Roman"/>
          <w:sz w:val="28"/>
          <w:szCs w:val="28"/>
        </w:rPr>
        <w:t>Роз</w:t>
      </w:r>
      <w:r w:rsidR="00D25D1F">
        <w:rPr>
          <w:rFonts w:ascii="Times New Roman" w:hAnsi="Times New Roman" w:cs="Times New Roman"/>
          <w:sz w:val="28"/>
          <w:szCs w:val="28"/>
        </w:rPr>
        <w:t>глянемо переваги</w:t>
      </w:r>
      <w:r w:rsidR="00D25D1F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використання </w:t>
      </w:r>
      <w:r w:rsidRPr="00611EBE">
        <w:rPr>
          <w:rFonts w:ascii="Times New Roman" w:hAnsi="Times New Roman" w:cs="Times New Roman"/>
          <w:sz w:val="28"/>
          <w:szCs w:val="28"/>
        </w:rPr>
        <w:t>метод</w:t>
      </w:r>
      <w:r w:rsidR="00D25D1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25D1F">
        <w:rPr>
          <w:rFonts w:ascii="Times New Roman" w:hAnsi="Times New Roman" w:cs="Times New Roman"/>
          <w:sz w:val="28"/>
          <w:szCs w:val="28"/>
        </w:rPr>
        <w:t xml:space="preserve"> карт-пам’яті в освітн</w:t>
      </w:r>
      <w:r w:rsidR="00D25D1F">
        <w:rPr>
          <w:rFonts w:ascii="Times New Roman" w:hAnsi="Times New Roman" w:cs="Times New Roman"/>
          <w:sz w:val="28"/>
          <w:szCs w:val="28"/>
          <w:lang w:val="uk-UA"/>
        </w:rPr>
        <w:t xml:space="preserve">ьому </w:t>
      </w:r>
      <w:r w:rsidRPr="00611EBE">
        <w:rPr>
          <w:rFonts w:ascii="Times New Roman" w:hAnsi="Times New Roman" w:cs="Times New Roman"/>
          <w:sz w:val="28"/>
          <w:szCs w:val="28"/>
        </w:rPr>
        <w:t xml:space="preserve"> процес</w:t>
      </w:r>
      <w:r w:rsidR="00D25D1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11EBE">
        <w:rPr>
          <w:rFonts w:ascii="Times New Roman" w:hAnsi="Times New Roman" w:cs="Times New Roman"/>
          <w:sz w:val="28"/>
          <w:szCs w:val="28"/>
        </w:rPr>
        <w:t xml:space="preserve"> </w:t>
      </w:r>
      <w:r w:rsidR="00C85B2D" w:rsidRPr="00C85B2D">
        <w:rPr>
          <w:rFonts w:ascii="Times New Roman" w:hAnsi="Times New Roman" w:cs="Times New Roman"/>
          <w:sz w:val="28"/>
          <w:szCs w:val="28"/>
        </w:rPr>
        <w:t>[</w:t>
      </w:r>
      <w:r w:rsidR="00C85B2D" w:rsidRPr="00C85B2D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C85B2D">
        <w:rPr>
          <w:rFonts w:ascii="Times New Roman" w:hAnsi="Times New Roman" w:cs="Times New Roman"/>
          <w:sz w:val="28"/>
          <w:szCs w:val="28"/>
        </w:rPr>
        <w:t>, с. 15]:</w:t>
      </w:r>
    </w:p>
    <w:p w14:paraId="3D9B67C9" w14:textId="7DF88E2E" w:rsidR="00611EBE" w:rsidRPr="00611EBE" w:rsidRDefault="00611EBE" w:rsidP="00451E8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11EBE">
        <w:rPr>
          <w:rFonts w:ascii="Times New Roman" w:hAnsi="Times New Roman" w:cs="Times New Roman"/>
          <w:sz w:val="28"/>
          <w:szCs w:val="28"/>
        </w:rPr>
        <w:t>1. Карта-пам’яті допомагає реалізувати один із найважливіших принципі</w:t>
      </w:r>
      <w:proofErr w:type="gramStart"/>
      <w:r w:rsidRPr="00611EBE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611EB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611EBE">
        <w:rPr>
          <w:rFonts w:ascii="Times New Roman" w:hAnsi="Times New Roman" w:cs="Times New Roman"/>
          <w:sz w:val="28"/>
          <w:szCs w:val="28"/>
        </w:rPr>
        <w:t>педагог</w:t>
      </w:r>
      <w:proofErr w:type="gramEnd"/>
      <w:r w:rsidRPr="00611EBE">
        <w:rPr>
          <w:rFonts w:ascii="Times New Roman" w:hAnsi="Times New Roman" w:cs="Times New Roman"/>
          <w:sz w:val="28"/>
          <w:szCs w:val="28"/>
        </w:rPr>
        <w:t>іки –</w:t>
      </w:r>
      <w:r w:rsidR="004A6095">
        <w:rPr>
          <w:rFonts w:ascii="Times New Roman" w:hAnsi="Times New Roman" w:cs="Times New Roman"/>
          <w:sz w:val="28"/>
          <w:szCs w:val="28"/>
        </w:rPr>
        <w:t xml:space="preserve"> принцип наочності</w:t>
      </w:r>
      <w:r w:rsidR="004A6095">
        <w:rPr>
          <w:rFonts w:ascii="Times New Roman" w:hAnsi="Times New Roman" w:cs="Times New Roman"/>
          <w:sz w:val="28"/>
          <w:szCs w:val="28"/>
          <w:lang w:val="uk-UA"/>
        </w:rPr>
        <w:t xml:space="preserve">, оскільки </w:t>
      </w:r>
      <w:r w:rsidRPr="00611EBE">
        <w:rPr>
          <w:rFonts w:ascii="Times New Roman" w:hAnsi="Times New Roman" w:cs="Times New Roman"/>
          <w:sz w:val="28"/>
          <w:szCs w:val="28"/>
        </w:rPr>
        <w:t>дає зм</w:t>
      </w:r>
      <w:r w:rsidR="004A6095">
        <w:rPr>
          <w:rFonts w:ascii="Times New Roman" w:hAnsi="Times New Roman" w:cs="Times New Roman"/>
          <w:sz w:val="28"/>
          <w:szCs w:val="28"/>
        </w:rPr>
        <w:t>огу охопити все одним поглядом</w:t>
      </w:r>
      <w:r w:rsidR="004A60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1EBE">
        <w:rPr>
          <w:rFonts w:ascii="Times New Roman" w:hAnsi="Times New Roman" w:cs="Times New Roman"/>
          <w:sz w:val="28"/>
          <w:szCs w:val="28"/>
        </w:rPr>
        <w:t>в асоціативних порівняннях та зв’язках.</w:t>
      </w:r>
    </w:p>
    <w:p w14:paraId="0DE94E35" w14:textId="2D23B723" w:rsidR="00611EBE" w:rsidRPr="00611EBE" w:rsidRDefault="004C7CE4" w:rsidP="00451E8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611EBE" w:rsidRPr="00611EBE">
        <w:rPr>
          <w:rFonts w:ascii="Times New Roman" w:hAnsi="Times New Roman" w:cs="Times New Roman"/>
          <w:sz w:val="28"/>
          <w:szCs w:val="28"/>
        </w:rPr>
        <w:t>арт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611EBE" w:rsidRPr="00611EBE">
        <w:rPr>
          <w:rFonts w:ascii="Times New Roman" w:hAnsi="Times New Roman" w:cs="Times New Roman"/>
          <w:sz w:val="28"/>
          <w:szCs w:val="28"/>
        </w:rPr>
        <w:t xml:space="preserve">-пам’яті корисно використовувати на уроках </w:t>
      </w:r>
      <w:r w:rsidR="007647A8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611EBE" w:rsidRPr="00611EBE">
        <w:rPr>
          <w:rFonts w:ascii="Times New Roman" w:hAnsi="Times New Roman" w:cs="Times New Roman"/>
          <w:sz w:val="28"/>
          <w:szCs w:val="28"/>
        </w:rPr>
        <w:t>узагаль</w:t>
      </w:r>
      <w:r w:rsidR="007647A8">
        <w:rPr>
          <w:rFonts w:ascii="Times New Roman" w:hAnsi="Times New Roman" w:cs="Times New Roman"/>
          <w:sz w:val="28"/>
          <w:szCs w:val="28"/>
        </w:rPr>
        <w:t>нення та систематизації знань</w:t>
      </w:r>
      <w:r w:rsidR="007647A8">
        <w:rPr>
          <w:rFonts w:ascii="Times New Roman" w:hAnsi="Times New Roman" w:cs="Times New Roman"/>
          <w:sz w:val="28"/>
          <w:szCs w:val="28"/>
          <w:lang w:val="uk-UA"/>
        </w:rPr>
        <w:t>, оскільки у</w:t>
      </w:r>
      <w:r w:rsidR="00611EBE" w:rsidRPr="00611EBE">
        <w:rPr>
          <w:rFonts w:ascii="Times New Roman" w:hAnsi="Times New Roman" w:cs="Times New Roman"/>
          <w:sz w:val="28"/>
          <w:szCs w:val="28"/>
        </w:rPr>
        <w:t>загал</w:t>
      </w:r>
      <w:r>
        <w:rPr>
          <w:rFonts w:ascii="Times New Roman" w:hAnsi="Times New Roman" w:cs="Times New Roman"/>
          <w:sz w:val="28"/>
          <w:szCs w:val="28"/>
        </w:rPr>
        <w:t xml:space="preserve">ьнені дані з теми </w:t>
      </w:r>
      <w:r>
        <w:rPr>
          <w:rFonts w:ascii="Times New Roman" w:hAnsi="Times New Roman" w:cs="Times New Roman"/>
          <w:sz w:val="28"/>
          <w:szCs w:val="28"/>
          <w:lang w:val="uk-UA"/>
        </w:rPr>
        <w:t>представлені</w:t>
      </w:r>
      <w:r w:rsidR="00611EBE" w:rsidRPr="00611EBE">
        <w:rPr>
          <w:rFonts w:ascii="Times New Roman" w:hAnsi="Times New Roman" w:cs="Times New Roman"/>
          <w:sz w:val="28"/>
          <w:szCs w:val="28"/>
        </w:rPr>
        <w:t xml:space="preserve"> на одному зображенні, </w:t>
      </w:r>
      <w:r w:rsidR="007647A8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="00611EBE" w:rsidRPr="00611EBE">
        <w:rPr>
          <w:rFonts w:ascii="Times New Roman" w:hAnsi="Times New Roman" w:cs="Times New Roman"/>
          <w:sz w:val="28"/>
          <w:szCs w:val="28"/>
        </w:rPr>
        <w:t>вся інформація трансформується в асоціативні зв’язки між навчальними поняттями.</w:t>
      </w:r>
    </w:p>
    <w:p w14:paraId="4A6A05F8" w14:textId="0A2658C5" w:rsidR="00611EBE" w:rsidRPr="00611EBE" w:rsidRDefault="004A6095" w:rsidP="00451E8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Карту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611EBE">
        <w:rPr>
          <w:rFonts w:ascii="Times New Roman" w:hAnsi="Times New Roman" w:cs="Times New Roman"/>
          <w:sz w:val="28"/>
          <w:szCs w:val="28"/>
        </w:rPr>
        <w:t>пам’яті</w:t>
      </w:r>
      <w:r w:rsidR="00611EBE" w:rsidRPr="00611EBE">
        <w:rPr>
          <w:rFonts w:ascii="Times New Roman" w:hAnsi="Times New Roman" w:cs="Times New Roman"/>
          <w:sz w:val="28"/>
          <w:szCs w:val="28"/>
        </w:rPr>
        <w:t xml:space="preserve"> можна будувати </w:t>
      </w:r>
      <w:proofErr w:type="gramStart"/>
      <w:r w:rsidR="00611EBE" w:rsidRPr="00611EB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611EBE" w:rsidRPr="00611EBE">
        <w:rPr>
          <w:rFonts w:ascii="Times New Roman" w:hAnsi="Times New Roman" w:cs="Times New Roman"/>
          <w:sz w:val="28"/>
          <w:szCs w:val="28"/>
        </w:rPr>
        <w:t>ід час конспектування великих за обсягом лекцій – замість довгих конспектів учень формує лише одну блок-схему.</w:t>
      </w:r>
    </w:p>
    <w:p w14:paraId="70F937AA" w14:textId="756822EA" w:rsidR="00611EBE" w:rsidRPr="00611EBE" w:rsidRDefault="00611EBE" w:rsidP="00451E8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11EBE">
        <w:rPr>
          <w:rFonts w:ascii="Times New Roman" w:hAnsi="Times New Roman" w:cs="Times New Roman"/>
          <w:sz w:val="28"/>
          <w:szCs w:val="28"/>
        </w:rPr>
        <w:t xml:space="preserve">4. </w:t>
      </w:r>
      <w:r w:rsidR="004A6095">
        <w:rPr>
          <w:rFonts w:ascii="Times New Roman" w:hAnsi="Times New Roman" w:cs="Times New Roman"/>
          <w:sz w:val="28"/>
          <w:szCs w:val="28"/>
        </w:rPr>
        <w:t>Карт</w:t>
      </w:r>
      <w:r w:rsidR="004A609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A609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A6095" w:rsidRPr="00611EBE">
        <w:rPr>
          <w:rFonts w:ascii="Times New Roman" w:hAnsi="Times New Roman" w:cs="Times New Roman"/>
          <w:sz w:val="28"/>
          <w:szCs w:val="28"/>
        </w:rPr>
        <w:t xml:space="preserve">пам’яті </w:t>
      </w:r>
      <w:r w:rsidRPr="00611EBE">
        <w:rPr>
          <w:rFonts w:ascii="Times New Roman" w:hAnsi="Times New Roman" w:cs="Times New Roman"/>
          <w:sz w:val="28"/>
          <w:szCs w:val="28"/>
        </w:rPr>
        <w:t>дозволяє р</w:t>
      </w:r>
      <w:r w:rsidR="004A6095">
        <w:rPr>
          <w:rFonts w:ascii="Times New Roman" w:hAnsi="Times New Roman" w:cs="Times New Roman"/>
          <w:sz w:val="28"/>
          <w:szCs w:val="28"/>
        </w:rPr>
        <w:t>озвинути творче мислення учнів</w:t>
      </w:r>
      <w:r w:rsidR="004A6095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4A6095">
        <w:rPr>
          <w:rFonts w:ascii="Times New Roman" w:hAnsi="Times New Roman" w:cs="Times New Roman"/>
          <w:sz w:val="28"/>
          <w:szCs w:val="28"/>
        </w:rPr>
        <w:t xml:space="preserve">логіку та вміння </w:t>
      </w:r>
      <w:r w:rsidR="004A6095">
        <w:rPr>
          <w:rFonts w:ascii="Times New Roman" w:hAnsi="Times New Roman" w:cs="Times New Roman"/>
          <w:sz w:val="28"/>
          <w:szCs w:val="28"/>
          <w:lang w:val="uk-UA"/>
        </w:rPr>
        <w:t>структурувати</w:t>
      </w:r>
      <w:r w:rsidRPr="00611EBE">
        <w:rPr>
          <w:rFonts w:ascii="Times New Roman" w:hAnsi="Times New Roman" w:cs="Times New Roman"/>
          <w:sz w:val="28"/>
          <w:szCs w:val="28"/>
        </w:rPr>
        <w:t xml:space="preserve"> навчальний матеріал,</w:t>
      </w:r>
      <w:r w:rsidR="004A6095">
        <w:rPr>
          <w:rFonts w:ascii="Times New Roman" w:hAnsi="Times New Roman" w:cs="Times New Roman"/>
          <w:sz w:val="28"/>
          <w:szCs w:val="28"/>
          <w:lang w:val="uk-UA"/>
        </w:rPr>
        <w:t xml:space="preserve"> визначати найважливіше,</w:t>
      </w:r>
      <w:r w:rsidR="004A609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4A609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4A6095">
        <w:rPr>
          <w:rFonts w:ascii="Times New Roman" w:hAnsi="Times New Roman" w:cs="Times New Roman"/>
          <w:sz w:val="28"/>
          <w:szCs w:val="28"/>
        </w:rPr>
        <w:t>ідвищ</w:t>
      </w:r>
      <w:r w:rsidR="004A6095">
        <w:rPr>
          <w:rFonts w:ascii="Times New Roman" w:hAnsi="Times New Roman" w:cs="Times New Roman"/>
          <w:sz w:val="28"/>
          <w:szCs w:val="28"/>
          <w:lang w:val="uk-UA"/>
        </w:rPr>
        <w:t>ити</w:t>
      </w:r>
      <w:r w:rsidRPr="00611EBE">
        <w:rPr>
          <w:rFonts w:ascii="Times New Roman" w:hAnsi="Times New Roman" w:cs="Times New Roman"/>
          <w:sz w:val="28"/>
          <w:szCs w:val="28"/>
        </w:rPr>
        <w:t xml:space="preserve"> якість та інтенсив</w:t>
      </w:r>
      <w:r w:rsidR="004A6095">
        <w:rPr>
          <w:rFonts w:ascii="Times New Roman" w:hAnsi="Times New Roman" w:cs="Times New Roman"/>
          <w:sz w:val="28"/>
          <w:szCs w:val="28"/>
        </w:rPr>
        <w:t>ність навчання, концентрацію уваги</w:t>
      </w:r>
      <w:r w:rsidR="004C7CE4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4A60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6095">
        <w:rPr>
          <w:rFonts w:ascii="Times New Roman" w:hAnsi="Times New Roman" w:cs="Times New Roman"/>
          <w:sz w:val="28"/>
          <w:szCs w:val="28"/>
        </w:rPr>
        <w:t>трену</w:t>
      </w:r>
      <w:r w:rsidR="004A6095">
        <w:rPr>
          <w:rFonts w:ascii="Times New Roman" w:hAnsi="Times New Roman" w:cs="Times New Roman"/>
          <w:sz w:val="28"/>
          <w:szCs w:val="28"/>
          <w:lang w:val="uk-UA"/>
        </w:rPr>
        <w:t>вати</w:t>
      </w:r>
      <w:r w:rsidR="004A6095">
        <w:rPr>
          <w:rFonts w:ascii="Times New Roman" w:hAnsi="Times New Roman" w:cs="Times New Roman"/>
          <w:sz w:val="28"/>
          <w:szCs w:val="28"/>
        </w:rPr>
        <w:t xml:space="preserve"> пам’ять</w:t>
      </w:r>
      <w:r w:rsidR="004A609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23D96FB8" w14:textId="52088084" w:rsidR="00611EBE" w:rsidRPr="00611EBE" w:rsidRDefault="00451E8B" w:rsidP="00451E8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611EBE" w:rsidRPr="00611EBE">
        <w:rPr>
          <w:rFonts w:ascii="Times New Roman" w:hAnsi="Times New Roman" w:cs="Times New Roman"/>
          <w:sz w:val="28"/>
          <w:szCs w:val="28"/>
        </w:rPr>
        <w:t xml:space="preserve">. За допомогою карт та їх графічної привабливості процес генерації ідей стає швидшим та ефективнішим. </w:t>
      </w:r>
    </w:p>
    <w:p w14:paraId="7136EB8B" w14:textId="1F6ECA99" w:rsidR="00611EBE" w:rsidRPr="007647A8" w:rsidRDefault="007647A8" w:rsidP="00451E8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Таким чином, к</w:t>
      </w:r>
      <w:r w:rsidR="00611EBE" w:rsidRPr="007647A8">
        <w:rPr>
          <w:rFonts w:ascii="Times New Roman" w:hAnsi="Times New Roman" w:cs="Times New Roman"/>
          <w:sz w:val="28"/>
          <w:szCs w:val="28"/>
          <w:lang w:val="uk-UA"/>
        </w:rPr>
        <w:t>арти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7647A8">
        <w:rPr>
          <w:rFonts w:ascii="Times New Roman" w:hAnsi="Times New Roman" w:cs="Times New Roman"/>
          <w:sz w:val="28"/>
          <w:szCs w:val="28"/>
          <w:lang w:val="uk-UA"/>
        </w:rPr>
        <w:t>пам’яті</w:t>
      </w:r>
      <w:r w:rsidRPr="007647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7CE4">
        <w:rPr>
          <w:rFonts w:ascii="Times New Roman" w:hAnsi="Times New Roman" w:cs="Times New Roman"/>
          <w:sz w:val="28"/>
          <w:szCs w:val="28"/>
          <w:lang w:val="uk-UA"/>
        </w:rPr>
        <w:t>є дієвим</w:t>
      </w:r>
      <w:r w:rsidR="00611EBE" w:rsidRPr="007647A8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D25D1F" w:rsidRPr="007647A8">
        <w:rPr>
          <w:rFonts w:ascii="Times New Roman" w:hAnsi="Times New Roman" w:cs="Times New Roman"/>
          <w:sz w:val="28"/>
          <w:szCs w:val="28"/>
          <w:lang w:val="uk-UA"/>
        </w:rPr>
        <w:t>пособом фіксації і обміну</w:t>
      </w:r>
      <w:r w:rsidR="00611EBE" w:rsidRPr="007647A8">
        <w:rPr>
          <w:rFonts w:ascii="Times New Roman" w:hAnsi="Times New Roman" w:cs="Times New Roman"/>
          <w:sz w:val="28"/>
          <w:szCs w:val="28"/>
          <w:lang w:val="uk-UA"/>
        </w:rPr>
        <w:t xml:space="preserve"> знаннями, дозволяє зобразити певний про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цес або ідею повністю, </w:t>
      </w:r>
      <w:r w:rsidR="00611EBE" w:rsidRPr="007647A8">
        <w:rPr>
          <w:rFonts w:ascii="Times New Roman" w:hAnsi="Times New Roman" w:cs="Times New Roman"/>
          <w:sz w:val="28"/>
          <w:szCs w:val="28"/>
          <w:lang w:val="uk-UA"/>
        </w:rPr>
        <w:t xml:space="preserve">утримувати одночасно у свідомості значну кількість даних, демонструвати зв’язки між окремими </w:t>
      </w:r>
      <w:r w:rsidR="00611EBE" w:rsidRPr="007647A8">
        <w:rPr>
          <w:rFonts w:ascii="Times New Roman" w:hAnsi="Times New Roman" w:cs="Times New Roman"/>
          <w:sz w:val="28"/>
          <w:szCs w:val="28"/>
          <w:lang w:val="uk-UA"/>
        </w:rPr>
        <w:lastRenderedPageBreak/>
        <w:t>частинами, запам’ятовувати (записувати) матеріали та відтворювати їх навіть через тривалий т</w:t>
      </w:r>
      <w:r w:rsidR="007C7065" w:rsidRPr="007647A8">
        <w:rPr>
          <w:rFonts w:ascii="Times New Roman" w:hAnsi="Times New Roman" w:cs="Times New Roman"/>
          <w:sz w:val="28"/>
          <w:szCs w:val="28"/>
          <w:lang w:val="uk-UA"/>
        </w:rPr>
        <w:t>ермін у системі знань про певн</w:t>
      </w:r>
      <w:r w:rsidR="007C706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11EBE" w:rsidRPr="007647A8">
        <w:rPr>
          <w:rFonts w:ascii="Times New Roman" w:hAnsi="Times New Roman" w:cs="Times New Roman"/>
          <w:sz w:val="28"/>
          <w:szCs w:val="28"/>
          <w:lang w:val="uk-UA"/>
        </w:rPr>
        <w:t xml:space="preserve"> об'єкти чи у певній </w:t>
      </w:r>
      <w:r w:rsidR="00611EBE" w:rsidRPr="005F5180">
        <w:rPr>
          <w:rFonts w:ascii="Times New Roman" w:hAnsi="Times New Roman" w:cs="Times New Roman"/>
          <w:sz w:val="28"/>
          <w:szCs w:val="28"/>
          <w:lang w:val="uk-UA"/>
        </w:rPr>
        <w:t xml:space="preserve">галузі </w:t>
      </w:r>
      <w:r w:rsidR="005F5180" w:rsidRPr="005F5180">
        <w:rPr>
          <w:rFonts w:ascii="Times New Roman" w:hAnsi="Times New Roman" w:cs="Times New Roman"/>
          <w:sz w:val="28"/>
          <w:szCs w:val="28"/>
          <w:lang w:val="uk-UA"/>
        </w:rPr>
        <w:t>[5</w:t>
      </w:r>
      <w:r w:rsidR="00611EBE" w:rsidRPr="005F5180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25A1BDFF" w14:textId="1D3BDF81" w:rsidR="00611EBE" w:rsidRPr="007647A8" w:rsidRDefault="007647A8" w:rsidP="00451E8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Слід зауважити</w:t>
      </w:r>
      <w:r w:rsidRPr="007647A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611EBE" w:rsidRPr="007647A8">
        <w:rPr>
          <w:rFonts w:ascii="Times New Roman" w:hAnsi="Times New Roman" w:cs="Times New Roman"/>
          <w:sz w:val="28"/>
          <w:szCs w:val="28"/>
          <w:lang w:val="uk-UA"/>
        </w:rPr>
        <w:t>побудова КП вимагає урахування основних принципів, які запропонув</w:t>
      </w:r>
      <w:r>
        <w:rPr>
          <w:rFonts w:ascii="Times New Roman" w:hAnsi="Times New Roman" w:cs="Times New Roman"/>
          <w:sz w:val="28"/>
          <w:szCs w:val="28"/>
          <w:lang w:val="uk-UA"/>
        </w:rPr>
        <w:t>али Т. Бьюзен і Б. Бьюзен, а саме</w:t>
      </w:r>
      <w:r w:rsidR="00D25D1F" w:rsidRPr="007647A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611EBE" w:rsidRPr="007647A8">
        <w:rPr>
          <w:rFonts w:ascii="Times New Roman" w:hAnsi="Times New Roman" w:cs="Times New Roman"/>
          <w:sz w:val="28"/>
          <w:szCs w:val="28"/>
          <w:lang w:val="uk-UA"/>
        </w:rPr>
        <w:t>концентрація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уваги на центральному об’єкті</w:t>
      </w:r>
      <w:r w:rsidR="00D25D1F" w:rsidRPr="007647A8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611EBE" w:rsidRPr="007647A8">
        <w:rPr>
          <w:rFonts w:ascii="Times New Roman" w:hAnsi="Times New Roman" w:cs="Times New Roman"/>
          <w:sz w:val="28"/>
          <w:szCs w:val="28"/>
          <w:lang w:val="uk-UA"/>
        </w:rPr>
        <w:t>інтенсивне використання графічних образів; робота як мініму</w:t>
      </w:r>
      <w:r w:rsidR="00D25D1F" w:rsidRPr="007647A8">
        <w:rPr>
          <w:rFonts w:ascii="Times New Roman" w:hAnsi="Times New Roman" w:cs="Times New Roman"/>
          <w:sz w:val="28"/>
          <w:szCs w:val="28"/>
          <w:lang w:val="uk-UA"/>
        </w:rPr>
        <w:t xml:space="preserve">м з трьома і більше кольорами; </w:t>
      </w:r>
      <w:r w:rsidR="00611EBE" w:rsidRPr="007647A8">
        <w:rPr>
          <w:rFonts w:ascii="Times New Roman" w:hAnsi="Times New Roman" w:cs="Times New Roman"/>
          <w:sz w:val="28"/>
          <w:szCs w:val="28"/>
          <w:lang w:val="uk-UA"/>
        </w:rPr>
        <w:t xml:space="preserve">об’ємне зображення </w:t>
      </w:r>
      <w:r w:rsidR="00D25D1F" w:rsidRPr="007647A8">
        <w:rPr>
          <w:rFonts w:ascii="Times New Roman" w:hAnsi="Times New Roman" w:cs="Times New Roman"/>
          <w:sz w:val="28"/>
          <w:szCs w:val="28"/>
          <w:lang w:val="uk-UA"/>
        </w:rPr>
        <w:t xml:space="preserve">(передусім за рахунок опуклих </w:t>
      </w:r>
      <w:r w:rsidR="00D25D1F">
        <w:rPr>
          <w:rFonts w:ascii="Times New Roman" w:hAnsi="Times New Roman" w:cs="Times New Roman"/>
          <w:sz w:val="28"/>
          <w:szCs w:val="28"/>
          <w:lang w:val="uk-UA"/>
        </w:rPr>
        <w:t>літер</w:t>
      </w:r>
      <w:r w:rsidR="00611EBE" w:rsidRPr="007647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5D1F" w:rsidRPr="007647A8">
        <w:rPr>
          <w:rFonts w:ascii="Times New Roman" w:hAnsi="Times New Roman" w:cs="Times New Roman"/>
          <w:sz w:val="28"/>
          <w:szCs w:val="28"/>
          <w:lang w:val="uk-UA"/>
        </w:rPr>
        <w:t xml:space="preserve">і псевдо-тривимірної графіки); часте варіювання розмірів </w:t>
      </w:r>
      <w:r w:rsidR="00D25D1F">
        <w:rPr>
          <w:rFonts w:ascii="Times New Roman" w:hAnsi="Times New Roman" w:cs="Times New Roman"/>
          <w:sz w:val="28"/>
          <w:szCs w:val="28"/>
          <w:lang w:val="uk-UA"/>
        </w:rPr>
        <w:t>літер</w:t>
      </w:r>
      <w:r w:rsidR="00611EBE" w:rsidRPr="007647A8">
        <w:rPr>
          <w:rFonts w:ascii="Times New Roman" w:hAnsi="Times New Roman" w:cs="Times New Roman"/>
          <w:sz w:val="28"/>
          <w:szCs w:val="28"/>
          <w:lang w:val="uk-UA"/>
        </w:rPr>
        <w:t xml:space="preserve"> (шрифтів), тов</w:t>
      </w:r>
      <w:r w:rsidR="00D25D1F" w:rsidRPr="007647A8">
        <w:rPr>
          <w:rFonts w:ascii="Times New Roman" w:hAnsi="Times New Roman" w:cs="Times New Roman"/>
          <w:sz w:val="28"/>
          <w:szCs w:val="28"/>
          <w:lang w:val="uk-UA"/>
        </w:rPr>
        <w:t xml:space="preserve">щини ліній і масштабу графіки; </w:t>
      </w:r>
      <w:r w:rsidR="00611EBE" w:rsidRPr="007647A8">
        <w:rPr>
          <w:rFonts w:ascii="Times New Roman" w:hAnsi="Times New Roman" w:cs="Times New Roman"/>
          <w:sz w:val="28"/>
          <w:szCs w:val="28"/>
          <w:lang w:val="uk-UA"/>
        </w:rPr>
        <w:t>використання стрілок для підкреслення зв’язків між елементами карти; кодування інф</w:t>
      </w:r>
      <w:r w:rsidR="00D25D1F" w:rsidRPr="007647A8">
        <w:rPr>
          <w:rFonts w:ascii="Times New Roman" w:hAnsi="Times New Roman" w:cs="Times New Roman"/>
          <w:sz w:val="28"/>
          <w:szCs w:val="28"/>
          <w:lang w:val="uk-UA"/>
        </w:rPr>
        <w:t>ормації та ви</w:t>
      </w:r>
      <w:r w:rsidR="00D25D1F">
        <w:rPr>
          <w:rFonts w:ascii="Times New Roman" w:hAnsi="Times New Roman" w:cs="Times New Roman"/>
          <w:sz w:val="28"/>
          <w:szCs w:val="28"/>
          <w:lang w:val="uk-UA"/>
        </w:rPr>
        <w:t>користання</w:t>
      </w:r>
      <w:r w:rsidR="00D25D1F" w:rsidRPr="007647A8">
        <w:rPr>
          <w:rFonts w:ascii="Times New Roman" w:hAnsi="Times New Roman" w:cs="Times New Roman"/>
          <w:sz w:val="28"/>
          <w:szCs w:val="28"/>
          <w:lang w:val="uk-UA"/>
        </w:rPr>
        <w:t xml:space="preserve"> абревіатур; </w:t>
      </w:r>
      <w:r w:rsidR="00D25D1F">
        <w:rPr>
          <w:rFonts w:ascii="Times New Roman" w:hAnsi="Times New Roman" w:cs="Times New Roman"/>
          <w:sz w:val="28"/>
          <w:szCs w:val="28"/>
          <w:lang w:val="uk-UA"/>
        </w:rPr>
        <w:t>чіткий</w:t>
      </w:r>
      <w:r w:rsidR="00611EBE" w:rsidRPr="007647A8">
        <w:rPr>
          <w:rFonts w:ascii="Times New Roman" w:hAnsi="Times New Roman" w:cs="Times New Roman"/>
          <w:sz w:val="28"/>
          <w:szCs w:val="28"/>
          <w:lang w:val="uk-UA"/>
        </w:rPr>
        <w:t xml:space="preserve"> принцип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побудови</w:t>
      </w:r>
      <w:r w:rsidR="00611EBE" w:rsidRPr="007647A8">
        <w:rPr>
          <w:rFonts w:ascii="Times New Roman" w:hAnsi="Times New Roman" w:cs="Times New Roman"/>
          <w:sz w:val="28"/>
          <w:szCs w:val="28"/>
          <w:lang w:val="uk-UA"/>
        </w:rPr>
        <w:t xml:space="preserve"> «одне ключове слово на кожну лінію»; використання ключових слів над асоціативними лініями; використання номерної послідовності у викладі </w:t>
      </w:r>
      <w:r w:rsidR="00611EBE" w:rsidRPr="005F5180">
        <w:rPr>
          <w:rFonts w:ascii="Times New Roman" w:hAnsi="Times New Roman" w:cs="Times New Roman"/>
          <w:sz w:val="28"/>
          <w:szCs w:val="28"/>
          <w:lang w:val="uk-UA"/>
        </w:rPr>
        <w:t xml:space="preserve">думок </w:t>
      </w:r>
      <w:r w:rsidR="005F5180" w:rsidRPr="005F5180">
        <w:rPr>
          <w:rFonts w:ascii="Times New Roman" w:hAnsi="Times New Roman" w:cs="Times New Roman"/>
          <w:sz w:val="28"/>
          <w:szCs w:val="28"/>
          <w:lang w:val="uk-UA"/>
        </w:rPr>
        <w:t>[4</w:t>
      </w:r>
      <w:r w:rsidR="00611EBE" w:rsidRPr="005F518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11EBE" w:rsidRPr="005F5180">
        <w:rPr>
          <w:rFonts w:ascii="Times New Roman" w:hAnsi="Times New Roman" w:cs="Times New Roman"/>
          <w:sz w:val="28"/>
          <w:szCs w:val="28"/>
        </w:rPr>
        <w:t>c</w:t>
      </w:r>
      <w:r w:rsidR="00611EBE" w:rsidRPr="005F5180">
        <w:rPr>
          <w:rFonts w:ascii="Times New Roman" w:hAnsi="Times New Roman" w:cs="Times New Roman"/>
          <w:sz w:val="28"/>
          <w:szCs w:val="28"/>
          <w:lang w:val="uk-UA"/>
        </w:rPr>
        <w:t>. 14].</w:t>
      </w:r>
      <w:r w:rsidR="00611EBE" w:rsidRPr="007647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902ACF6" w14:textId="5F65CB2B" w:rsidR="00611EBE" w:rsidRPr="00611EBE" w:rsidRDefault="00611EBE" w:rsidP="00451E8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11EBE">
        <w:rPr>
          <w:rFonts w:ascii="Times New Roman" w:hAnsi="Times New Roman" w:cs="Times New Roman"/>
          <w:sz w:val="28"/>
          <w:szCs w:val="28"/>
        </w:rPr>
        <w:t xml:space="preserve">Для командної роботи </w:t>
      </w:r>
      <w:proofErr w:type="gramStart"/>
      <w:r w:rsidRPr="00611EBE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611EBE">
        <w:rPr>
          <w:rFonts w:ascii="Times New Roman" w:hAnsi="Times New Roman" w:cs="Times New Roman"/>
          <w:sz w:val="28"/>
          <w:szCs w:val="28"/>
        </w:rPr>
        <w:t xml:space="preserve">ідник Х. Мюллер пропонує використовувати колективні карти-пам’яті. Коли потрібно згенерувати ідею або розробити творчий проект, прийняти групове рішення і змоделювати управління проектами, проаналізувати результати, доцільно використовувати метод створення колективних карт-пам’яті. </w:t>
      </w:r>
    </w:p>
    <w:p w14:paraId="060F69F4" w14:textId="0D0F978D" w:rsidR="00233266" w:rsidRPr="00233266" w:rsidRDefault="00611EBE" w:rsidP="00451E8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1EBE">
        <w:rPr>
          <w:rFonts w:ascii="Times New Roman" w:hAnsi="Times New Roman" w:cs="Times New Roman"/>
          <w:sz w:val="28"/>
          <w:szCs w:val="28"/>
        </w:rPr>
        <w:t>Основна (центральна) тема розташовується всередині карти-пам’яті (</w:t>
      </w:r>
      <w:proofErr w:type="gramStart"/>
      <w:r w:rsidRPr="00611EBE">
        <w:rPr>
          <w:rFonts w:ascii="Times New Roman" w:hAnsi="Times New Roman" w:cs="Times New Roman"/>
          <w:sz w:val="28"/>
          <w:szCs w:val="28"/>
        </w:rPr>
        <w:t>за</w:t>
      </w:r>
      <w:proofErr w:type="gramEnd"/>
      <w:r w:rsidRPr="00611EBE">
        <w:rPr>
          <w:rFonts w:ascii="Times New Roman" w:hAnsi="Times New Roman" w:cs="Times New Roman"/>
          <w:sz w:val="28"/>
          <w:szCs w:val="28"/>
        </w:rPr>
        <w:t xml:space="preserve"> потреби може бути зміщена). Вона формулюєт</w:t>
      </w:r>
      <w:r w:rsidR="007647A8">
        <w:rPr>
          <w:rFonts w:ascii="Times New Roman" w:hAnsi="Times New Roman" w:cs="Times New Roman"/>
          <w:sz w:val="28"/>
          <w:szCs w:val="28"/>
        </w:rPr>
        <w:t xml:space="preserve">ься </w:t>
      </w:r>
      <w:r w:rsidR="007647A8">
        <w:rPr>
          <w:rFonts w:ascii="Times New Roman" w:hAnsi="Times New Roman" w:cs="Times New Roman"/>
          <w:sz w:val="28"/>
          <w:szCs w:val="28"/>
          <w:lang w:val="uk-UA"/>
        </w:rPr>
        <w:t>чітко</w:t>
      </w:r>
      <w:r w:rsidR="007C7065">
        <w:rPr>
          <w:rFonts w:ascii="Times New Roman" w:hAnsi="Times New Roman" w:cs="Times New Roman"/>
          <w:sz w:val="28"/>
          <w:szCs w:val="28"/>
        </w:rPr>
        <w:t xml:space="preserve">, коротко (як правило </w:t>
      </w:r>
      <w:r w:rsidR="007C706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11EBE">
        <w:rPr>
          <w:rFonts w:ascii="Times New Roman" w:hAnsi="Times New Roman" w:cs="Times New Roman"/>
          <w:sz w:val="28"/>
          <w:szCs w:val="28"/>
        </w:rPr>
        <w:t xml:space="preserve"> це ключове слово (словосполучення) та/або </w:t>
      </w:r>
      <w:proofErr w:type="gramStart"/>
      <w:r w:rsidRPr="00611EBE">
        <w:rPr>
          <w:rFonts w:ascii="Times New Roman" w:hAnsi="Times New Roman" w:cs="Times New Roman"/>
          <w:sz w:val="28"/>
          <w:szCs w:val="28"/>
        </w:rPr>
        <w:t>представляє</w:t>
      </w:r>
      <w:r w:rsidR="007647A8">
        <w:rPr>
          <w:rFonts w:ascii="Times New Roman" w:hAnsi="Times New Roman" w:cs="Times New Roman"/>
          <w:sz w:val="28"/>
          <w:szCs w:val="28"/>
        </w:rPr>
        <w:t>ться</w:t>
      </w:r>
      <w:proofErr w:type="gramEnd"/>
      <w:r w:rsidR="007647A8">
        <w:rPr>
          <w:rFonts w:ascii="Times New Roman" w:hAnsi="Times New Roman" w:cs="Times New Roman"/>
          <w:sz w:val="28"/>
          <w:szCs w:val="28"/>
        </w:rPr>
        <w:t xml:space="preserve"> у вигляді зображення</w:t>
      </w:r>
      <w:r w:rsidR="0023326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647A8">
        <w:rPr>
          <w:rFonts w:ascii="Times New Roman" w:hAnsi="Times New Roman" w:cs="Times New Roman"/>
          <w:sz w:val="28"/>
          <w:szCs w:val="28"/>
        </w:rPr>
        <w:t>. На</w:t>
      </w:r>
      <w:r w:rsidR="007647A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611EBE">
        <w:rPr>
          <w:rFonts w:ascii="Times New Roman" w:hAnsi="Times New Roman" w:cs="Times New Roman"/>
          <w:sz w:val="28"/>
          <w:szCs w:val="28"/>
        </w:rPr>
        <w:t>овні в</w:t>
      </w:r>
      <w:r w:rsidR="007647A8">
        <w:rPr>
          <w:rFonts w:ascii="Times New Roman" w:hAnsi="Times New Roman" w:cs="Times New Roman"/>
          <w:sz w:val="28"/>
          <w:szCs w:val="28"/>
        </w:rPr>
        <w:t>ідходять розгалуження до</w:t>
      </w:r>
      <w:r w:rsidR="007647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1EBE">
        <w:rPr>
          <w:rFonts w:ascii="Times New Roman" w:hAnsi="Times New Roman" w:cs="Times New Roman"/>
          <w:sz w:val="28"/>
          <w:szCs w:val="28"/>
        </w:rPr>
        <w:t xml:space="preserve">найголовніших </w:t>
      </w:r>
      <w:proofErr w:type="gramStart"/>
      <w:r w:rsidRPr="00611EB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611EBE">
        <w:rPr>
          <w:rFonts w:ascii="Times New Roman" w:hAnsi="Times New Roman" w:cs="Times New Roman"/>
          <w:sz w:val="28"/>
          <w:szCs w:val="28"/>
        </w:rPr>
        <w:t>ідрозділів, від яких, в свою чергу відходя</w:t>
      </w:r>
      <w:r w:rsidR="007C7065">
        <w:rPr>
          <w:rFonts w:ascii="Times New Roman" w:hAnsi="Times New Roman" w:cs="Times New Roman"/>
          <w:sz w:val="28"/>
          <w:szCs w:val="28"/>
        </w:rPr>
        <w:t xml:space="preserve">ть розгалуження до інших </w:t>
      </w:r>
      <w:r w:rsidRPr="00611EBE">
        <w:rPr>
          <w:rFonts w:ascii="Times New Roman" w:hAnsi="Times New Roman" w:cs="Times New Roman"/>
          <w:sz w:val="28"/>
          <w:szCs w:val="28"/>
        </w:rPr>
        <w:t xml:space="preserve">підрозділів, які представляють відповідну </w:t>
      </w:r>
      <w:r w:rsidRPr="005F5180">
        <w:rPr>
          <w:rFonts w:ascii="Times New Roman" w:hAnsi="Times New Roman" w:cs="Times New Roman"/>
          <w:sz w:val="28"/>
          <w:szCs w:val="28"/>
        </w:rPr>
        <w:t xml:space="preserve">інформацію </w:t>
      </w:r>
      <w:r w:rsidR="005F5180" w:rsidRPr="005F5180">
        <w:rPr>
          <w:rFonts w:ascii="Times New Roman" w:hAnsi="Times New Roman" w:cs="Times New Roman"/>
          <w:sz w:val="28"/>
          <w:szCs w:val="28"/>
        </w:rPr>
        <w:t>[</w:t>
      </w:r>
      <w:r w:rsidR="005F5180" w:rsidRPr="005F5180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5F5180">
        <w:rPr>
          <w:rFonts w:ascii="Times New Roman" w:hAnsi="Times New Roman" w:cs="Times New Roman"/>
          <w:sz w:val="28"/>
          <w:szCs w:val="28"/>
        </w:rPr>
        <w:t>].</w:t>
      </w:r>
      <w:r w:rsidRPr="00611EB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611EB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611EBE">
        <w:rPr>
          <w:rFonts w:ascii="Times New Roman" w:hAnsi="Times New Roman" w:cs="Times New Roman"/>
          <w:sz w:val="28"/>
          <w:szCs w:val="28"/>
        </w:rPr>
        <w:t xml:space="preserve">ід час створення карт-пам’яті потрібно застосовувати </w:t>
      </w:r>
      <w:r w:rsidR="00233266">
        <w:rPr>
          <w:rFonts w:ascii="Times New Roman" w:hAnsi="Times New Roman" w:cs="Times New Roman"/>
          <w:sz w:val="28"/>
          <w:szCs w:val="28"/>
          <w:lang w:val="uk-UA"/>
        </w:rPr>
        <w:t xml:space="preserve">різні </w:t>
      </w:r>
      <w:r w:rsidRPr="00611EBE">
        <w:rPr>
          <w:rFonts w:ascii="Times New Roman" w:hAnsi="Times New Roman" w:cs="Times New Roman"/>
          <w:sz w:val="28"/>
          <w:szCs w:val="28"/>
        </w:rPr>
        <w:t xml:space="preserve">кольори, зображення тощо для полегшення роботи мозку та подальшого аналізу </w:t>
      </w:r>
      <w:r w:rsidRPr="005F5180">
        <w:rPr>
          <w:rFonts w:ascii="Times New Roman" w:hAnsi="Times New Roman" w:cs="Times New Roman"/>
          <w:sz w:val="28"/>
          <w:szCs w:val="28"/>
        </w:rPr>
        <w:t xml:space="preserve">інформації </w:t>
      </w:r>
      <w:r w:rsidR="005F5180" w:rsidRPr="005F5180">
        <w:rPr>
          <w:rFonts w:ascii="Times New Roman" w:hAnsi="Times New Roman" w:cs="Times New Roman"/>
          <w:sz w:val="28"/>
          <w:szCs w:val="28"/>
        </w:rPr>
        <w:t>[</w:t>
      </w:r>
      <w:r w:rsidR="005F5180" w:rsidRPr="005F5180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5F5180">
        <w:rPr>
          <w:rFonts w:ascii="Times New Roman" w:hAnsi="Times New Roman" w:cs="Times New Roman"/>
          <w:sz w:val="28"/>
          <w:szCs w:val="28"/>
        </w:rPr>
        <w:t>].</w:t>
      </w:r>
      <w:r w:rsidR="002332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1EBE">
        <w:rPr>
          <w:rFonts w:ascii="Times New Roman" w:hAnsi="Times New Roman" w:cs="Times New Roman"/>
          <w:sz w:val="28"/>
          <w:szCs w:val="28"/>
        </w:rPr>
        <w:t xml:space="preserve">Якщо карту малюють у вигляді дерева, цим центром є його стовбур, від якого розходяться гілки </w:t>
      </w:r>
      <w:proofErr w:type="gramStart"/>
      <w:r w:rsidRPr="00611EBE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611EBE">
        <w:rPr>
          <w:rFonts w:ascii="Times New Roman" w:hAnsi="Times New Roman" w:cs="Times New Roman"/>
          <w:sz w:val="28"/>
          <w:szCs w:val="28"/>
        </w:rPr>
        <w:t>ішень. На дереві може розташовуватися від двох до десяти гілок, які відповідають основним, базовим ідеям, що асоціативно</w:t>
      </w:r>
      <w:r w:rsidR="00451E8B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451E8B">
        <w:rPr>
          <w:rFonts w:ascii="Times New Roman" w:hAnsi="Times New Roman" w:cs="Times New Roman"/>
          <w:sz w:val="28"/>
          <w:szCs w:val="28"/>
        </w:rPr>
        <w:t>пов’язан</w:t>
      </w:r>
      <w:proofErr w:type="gramEnd"/>
      <w:r w:rsidR="00451E8B">
        <w:rPr>
          <w:rFonts w:ascii="Times New Roman" w:hAnsi="Times New Roman" w:cs="Times New Roman"/>
          <w:sz w:val="28"/>
          <w:szCs w:val="28"/>
        </w:rPr>
        <w:t>і з центральним об’єктом</w:t>
      </w:r>
      <w:r w:rsidRPr="00611EBE">
        <w:rPr>
          <w:rFonts w:ascii="Times New Roman" w:hAnsi="Times New Roman" w:cs="Times New Roman"/>
          <w:sz w:val="28"/>
          <w:szCs w:val="28"/>
        </w:rPr>
        <w:t>. Від них відходять другорядні іде</w:t>
      </w:r>
      <w:proofErr w:type="gramStart"/>
      <w:r w:rsidRPr="00611EBE">
        <w:rPr>
          <w:rFonts w:ascii="Times New Roman" w:hAnsi="Times New Roman" w:cs="Times New Roman"/>
          <w:sz w:val="28"/>
          <w:szCs w:val="28"/>
        </w:rPr>
        <w:t>ї-</w:t>
      </w:r>
      <w:proofErr w:type="gramEnd"/>
      <w:r w:rsidRPr="00611EBE">
        <w:rPr>
          <w:rFonts w:ascii="Times New Roman" w:hAnsi="Times New Roman" w:cs="Times New Roman"/>
          <w:sz w:val="28"/>
          <w:szCs w:val="28"/>
        </w:rPr>
        <w:t xml:space="preserve">асоціації у </w:t>
      </w:r>
      <w:r w:rsidRPr="00611EBE">
        <w:rPr>
          <w:rFonts w:ascii="Times New Roman" w:hAnsi="Times New Roman" w:cs="Times New Roman"/>
          <w:sz w:val="28"/>
          <w:szCs w:val="28"/>
        </w:rPr>
        <w:lastRenderedPageBreak/>
        <w:t xml:space="preserve">вигляді менших гілок, а від другорядних «виростають» асоціації більш низького </w:t>
      </w:r>
      <w:r w:rsidR="00233266" w:rsidRPr="00EA0C47">
        <w:rPr>
          <w:rFonts w:cs="Times New Roman"/>
          <w:noProof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3AA05123" wp14:editId="507A2B1F">
            <wp:simplePos x="0" y="0"/>
            <wp:positionH relativeFrom="margin">
              <wp:posOffset>1449070</wp:posOffset>
            </wp:positionH>
            <wp:positionV relativeFrom="margin">
              <wp:posOffset>1340485</wp:posOffset>
            </wp:positionV>
            <wp:extent cx="3460750" cy="2693670"/>
            <wp:effectExtent l="0" t="0" r="6350" b="0"/>
            <wp:wrapTopAndBottom/>
            <wp:docPr id="1" name="Рисунок 1" descr="C:\Users\Галина\AppData\Local\Microsoft\Windows\INetCache\Content.Word\tree-mind-map-template-2-Smal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Галина\AppData\Local\Microsoft\Windows\INetCache\Content.Word\tree-mind-map-template-2-Small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-321" b="9766"/>
                    <a:stretch/>
                  </pic:blipFill>
                  <pic:spPr bwMode="auto">
                    <a:xfrm>
                      <a:off x="0" y="0"/>
                      <a:ext cx="3460750" cy="2693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Pr="00611EBE">
        <w:rPr>
          <w:rFonts w:ascii="Times New Roman" w:hAnsi="Times New Roman" w:cs="Times New Roman"/>
          <w:sz w:val="28"/>
          <w:szCs w:val="28"/>
        </w:rPr>
        <w:t xml:space="preserve">рівня тощо. Чим більшу кількість асоціацій викликає центральний образ, тим </w:t>
      </w:r>
      <w:r w:rsidR="00233266" w:rsidRPr="00611EBE">
        <w:rPr>
          <w:rFonts w:ascii="Times New Roman" w:hAnsi="Times New Roman" w:cs="Times New Roman"/>
          <w:sz w:val="28"/>
          <w:szCs w:val="28"/>
        </w:rPr>
        <w:t>розгалуженішим</w:t>
      </w:r>
      <w:r w:rsidR="00233266">
        <w:rPr>
          <w:rFonts w:ascii="Times New Roman" w:hAnsi="Times New Roman" w:cs="Times New Roman"/>
          <w:sz w:val="28"/>
          <w:szCs w:val="28"/>
        </w:rPr>
        <w:t xml:space="preserve"> виходить дерево</w:t>
      </w:r>
      <w:r w:rsidR="002332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3266">
        <w:rPr>
          <w:rFonts w:ascii="Times New Roman" w:hAnsi="Times New Roman" w:cs="Times New Roman"/>
          <w:sz w:val="28"/>
          <w:szCs w:val="28"/>
        </w:rPr>
        <w:t>(див</w:t>
      </w:r>
      <w:proofErr w:type="gramStart"/>
      <w:r w:rsidR="00233266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23326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233266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233266">
        <w:rPr>
          <w:rFonts w:ascii="Times New Roman" w:hAnsi="Times New Roman" w:cs="Times New Roman"/>
          <w:sz w:val="28"/>
          <w:szCs w:val="28"/>
        </w:rPr>
        <w:t>ис. 1</w:t>
      </w:r>
      <w:r w:rsidR="00233266" w:rsidRPr="00233266">
        <w:rPr>
          <w:rFonts w:ascii="Times New Roman" w:hAnsi="Times New Roman" w:cs="Times New Roman"/>
          <w:sz w:val="28"/>
          <w:szCs w:val="28"/>
        </w:rPr>
        <w:t>).</w:t>
      </w:r>
    </w:p>
    <w:p w14:paraId="184C4799" w14:textId="08217197" w:rsidR="00233266" w:rsidRDefault="00233266" w:rsidP="00451E8B">
      <w:pPr>
        <w:spacing w:line="360" w:lineRule="auto"/>
        <w:ind w:firstLine="709"/>
        <w:jc w:val="both"/>
        <w:rPr>
          <w:rFonts w:cs="Times New Roman"/>
          <w:szCs w:val="28"/>
          <w:lang w:val="uk-UA"/>
        </w:rPr>
      </w:pPr>
    </w:p>
    <w:p w14:paraId="109CC92A" w14:textId="076759BB" w:rsidR="00233266" w:rsidRPr="004C7CE4" w:rsidRDefault="00233266" w:rsidP="00451E8B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1</w:t>
      </w:r>
      <w:r w:rsidR="004C7CE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C7CE4">
        <w:rPr>
          <w:rFonts w:ascii="Times New Roman" w:hAnsi="Times New Roman" w:cs="Times New Roman"/>
          <w:b/>
          <w:sz w:val="28"/>
          <w:szCs w:val="28"/>
        </w:rPr>
        <w:t>Карта-пам’яті у вигляді дерева</w:t>
      </w:r>
    </w:p>
    <w:p w14:paraId="08B14949" w14:textId="20E2E85D" w:rsidR="00611EBE" w:rsidRPr="00451E8B" w:rsidRDefault="00611EBE" w:rsidP="00451E8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1EBE">
        <w:rPr>
          <w:rFonts w:ascii="Times New Roman" w:hAnsi="Times New Roman" w:cs="Times New Roman"/>
          <w:sz w:val="28"/>
          <w:szCs w:val="28"/>
        </w:rPr>
        <w:t xml:space="preserve">Якщо для створення КП використовують схему, вона має ключове поняття у середині центральної геометричної фігури – наприклад овалу, квадрату або прямокутника. Від цього центрального елемента відходять лінії до першого </w:t>
      </w:r>
      <w:proofErr w:type="gramStart"/>
      <w:r w:rsidRPr="00611EBE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611EBE">
        <w:rPr>
          <w:rFonts w:ascii="Times New Roman" w:hAnsi="Times New Roman" w:cs="Times New Roman"/>
          <w:sz w:val="28"/>
          <w:szCs w:val="28"/>
        </w:rPr>
        <w:t>івня розділів карти. Зазвичай це го</w:t>
      </w:r>
      <w:r w:rsidR="00451E8B">
        <w:rPr>
          <w:rFonts w:ascii="Times New Roman" w:hAnsi="Times New Roman" w:cs="Times New Roman"/>
          <w:sz w:val="28"/>
          <w:szCs w:val="28"/>
        </w:rPr>
        <w:t>ловні аспекти поставлено</w:t>
      </w:r>
      <w:r w:rsidR="00451E8B">
        <w:rPr>
          <w:rFonts w:ascii="Times New Roman" w:hAnsi="Times New Roman" w:cs="Times New Roman"/>
          <w:sz w:val="28"/>
          <w:szCs w:val="28"/>
          <w:lang w:val="uk-UA"/>
        </w:rPr>
        <w:t>го завдання</w:t>
      </w:r>
      <w:r w:rsidRPr="00611EBE">
        <w:rPr>
          <w:rFonts w:ascii="Times New Roman" w:hAnsi="Times New Roman" w:cs="Times New Roman"/>
          <w:sz w:val="28"/>
          <w:szCs w:val="28"/>
        </w:rPr>
        <w:t xml:space="preserve">. Від цих розділів креслять нові лінії до </w:t>
      </w:r>
      <w:proofErr w:type="gramStart"/>
      <w:r w:rsidRPr="00611EB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611EBE">
        <w:rPr>
          <w:rFonts w:ascii="Times New Roman" w:hAnsi="Times New Roman" w:cs="Times New Roman"/>
          <w:sz w:val="28"/>
          <w:szCs w:val="28"/>
        </w:rPr>
        <w:t>ідрозділів карти, де втілюють асоціації, що виникають з прив</w:t>
      </w:r>
      <w:r w:rsidR="007C7065">
        <w:rPr>
          <w:rFonts w:ascii="Times New Roman" w:hAnsi="Times New Roman" w:cs="Times New Roman"/>
          <w:sz w:val="28"/>
          <w:szCs w:val="28"/>
        </w:rPr>
        <w:t>оду цих аспектів</w:t>
      </w:r>
      <w:r w:rsidR="00451E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7CE4">
        <w:rPr>
          <w:rFonts w:ascii="Times New Roman" w:hAnsi="Times New Roman" w:cs="Times New Roman"/>
          <w:sz w:val="28"/>
          <w:szCs w:val="28"/>
        </w:rPr>
        <w:t xml:space="preserve">(див. рис. </w:t>
      </w:r>
      <w:r w:rsidR="004C7CE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451E8B">
        <w:rPr>
          <w:rFonts w:ascii="Times New Roman" w:hAnsi="Times New Roman" w:cs="Times New Roman"/>
          <w:sz w:val="28"/>
          <w:szCs w:val="28"/>
        </w:rPr>
        <w:t>)</w:t>
      </w:r>
      <w:r w:rsidR="007C7065">
        <w:rPr>
          <w:rFonts w:ascii="Times New Roman" w:hAnsi="Times New Roman" w:cs="Times New Roman"/>
          <w:sz w:val="28"/>
          <w:szCs w:val="28"/>
        </w:rPr>
        <w:t xml:space="preserve"> </w:t>
      </w:r>
      <w:r w:rsidR="005F5180" w:rsidRPr="005F5180">
        <w:rPr>
          <w:rFonts w:ascii="Times New Roman" w:hAnsi="Times New Roman" w:cs="Times New Roman"/>
          <w:sz w:val="28"/>
          <w:szCs w:val="28"/>
        </w:rPr>
        <w:t>[</w:t>
      </w:r>
      <w:r w:rsidR="005F5180" w:rsidRPr="005F5180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7C7065" w:rsidRPr="005F5180">
        <w:rPr>
          <w:rFonts w:ascii="Times New Roman" w:hAnsi="Times New Roman" w:cs="Times New Roman"/>
          <w:sz w:val="28"/>
          <w:szCs w:val="28"/>
        </w:rPr>
        <w:t>]</w:t>
      </w:r>
      <w:r w:rsidR="00451E8B" w:rsidRPr="005F518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B367A8A" w14:textId="1407BB41" w:rsidR="00233266" w:rsidRDefault="00233266" w:rsidP="00451E8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A0C47">
        <w:rPr>
          <w:rFonts w:cs="Times New Roman"/>
          <w:noProof/>
          <w:szCs w:val="28"/>
          <w:lang w:eastAsia="ru-RU"/>
        </w:rPr>
        <w:drawing>
          <wp:inline distT="0" distB="0" distL="0" distR="0" wp14:anchorId="07A76C28" wp14:editId="3CECEF35">
            <wp:extent cx="6089650" cy="1825212"/>
            <wp:effectExtent l="0" t="0" r="6350" b="3810"/>
            <wp:docPr id="2" name="Рисунок 2" descr="C:\Users\Галина\Desktop\Student Succes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Галина\Desktop\Student Success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4899" cy="1853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C99774" w14:textId="16C88442" w:rsidR="00451E8B" w:rsidRPr="004C7CE4" w:rsidRDefault="004C7CE4" w:rsidP="00451E8B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2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51E8B" w:rsidRPr="004C7CE4">
        <w:rPr>
          <w:rFonts w:ascii="Times New Roman" w:hAnsi="Times New Roman" w:cs="Times New Roman"/>
          <w:b/>
          <w:sz w:val="28"/>
          <w:szCs w:val="28"/>
        </w:rPr>
        <w:t>Карта-пам’яті у вигляді схеми</w:t>
      </w:r>
    </w:p>
    <w:p w14:paraId="2793C0B2" w14:textId="4B1C2B1A" w:rsidR="00451E8B" w:rsidRDefault="00611EBE" w:rsidP="00451E8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1EBE">
        <w:rPr>
          <w:rFonts w:ascii="Times New Roman" w:hAnsi="Times New Roman" w:cs="Times New Roman"/>
          <w:sz w:val="28"/>
          <w:szCs w:val="28"/>
        </w:rPr>
        <w:lastRenderedPageBreak/>
        <w:t xml:space="preserve">Зауважимо, що всі елементи карти можна і варто позначати додатковими ключовими словами, </w:t>
      </w:r>
      <w:proofErr w:type="gramStart"/>
      <w:r w:rsidRPr="00611EBE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611EBE">
        <w:rPr>
          <w:rFonts w:ascii="Times New Roman" w:hAnsi="Times New Roman" w:cs="Times New Roman"/>
          <w:sz w:val="28"/>
          <w:szCs w:val="28"/>
        </w:rPr>
        <w:t xml:space="preserve">ізними символами і короткими описами. Розташування розділів і </w:t>
      </w:r>
      <w:proofErr w:type="gramStart"/>
      <w:r w:rsidRPr="00611EB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611EBE">
        <w:rPr>
          <w:rFonts w:ascii="Times New Roman" w:hAnsi="Times New Roman" w:cs="Times New Roman"/>
          <w:sz w:val="28"/>
          <w:szCs w:val="28"/>
        </w:rPr>
        <w:t>ідрозділів КП навколо центральної ідеї сприяє встановленню логічних зв’язків між усіма елементами карти, їх можна зв’язувати в потрібному порядку відповідно до логіки подальшого міркування. Необхідно наголосити, що КП створюються у довільній формі і, к</w:t>
      </w:r>
      <w:r w:rsidR="00451E8B">
        <w:rPr>
          <w:rFonts w:ascii="Times New Roman" w:hAnsi="Times New Roman" w:cs="Times New Roman"/>
          <w:sz w:val="28"/>
          <w:szCs w:val="28"/>
        </w:rPr>
        <w:t xml:space="preserve">ожен, хто користується методом </w:t>
      </w:r>
      <w:r w:rsidR="00451E8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51E8B">
        <w:rPr>
          <w:rFonts w:ascii="Times New Roman" w:hAnsi="Times New Roman" w:cs="Times New Roman"/>
          <w:sz w:val="28"/>
          <w:szCs w:val="28"/>
        </w:rPr>
        <w:t>арт</w:t>
      </w:r>
      <w:r w:rsidR="00451E8B" w:rsidRPr="00451E8B">
        <w:rPr>
          <w:rFonts w:ascii="Times New Roman" w:hAnsi="Times New Roman" w:cs="Times New Roman"/>
          <w:sz w:val="28"/>
          <w:szCs w:val="28"/>
        </w:rPr>
        <w:t>-пам’яті</w:t>
      </w:r>
      <w:r w:rsidRPr="00611EBE">
        <w:rPr>
          <w:rFonts w:ascii="Times New Roman" w:hAnsi="Times New Roman" w:cs="Times New Roman"/>
          <w:sz w:val="28"/>
          <w:szCs w:val="28"/>
        </w:rPr>
        <w:t xml:space="preserve"> в навчанні, має власний </w:t>
      </w:r>
      <w:proofErr w:type="gramStart"/>
      <w:r w:rsidRPr="00611EB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611EBE">
        <w:rPr>
          <w:rFonts w:ascii="Times New Roman" w:hAnsi="Times New Roman" w:cs="Times New Roman"/>
          <w:sz w:val="28"/>
          <w:szCs w:val="28"/>
        </w:rPr>
        <w:t xml:space="preserve">ідхід до зображення своїх асоціацій на </w:t>
      </w:r>
      <w:r w:rsidR="007C7065">
        <w:rPr>
          <w:rFonts w:ascii="Times New Roman" w:hAnsi="Times New Roman" w:cs="Times New Roman"/>
          <w:sz w:val="28"/>
          <w:szCs w:val="28"/>
        </w:rPr>
        <w:t>папері</w:t>
      </w:r>
      <w:r w:rsidR="00451E8B">
        <w:rPr>
          <w:rFonts w:ascii="Times New Roman" w:hAnsi="Times New Roman" w:cs="Times New Roman"/>
          <w:sz w:val="28"/>
          <w:szCs w:val="28"/>
          <w:lang w:val="uk-UA"/>
        </w:rPr>
        <w:t xml:space="preserve"> (див. рис. </w:t>
      </w:r>
      <w:r w:rsidR="00451E8B" w:rsidRPr="00451E8B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451E8B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5F5180" w:rsidRPr="005F5180">
        <w:rPr>
          <w:rFonts w:ascii="Times New Roman" w:hAnsi="Times New Roman" w:cs="Times New Roman"/>
          <w:sz w:val="28"/>
          <w:szCs w:val="28"/>
          <w:lang w:val="uk-UA"/>
        </w:rPr>
        <w:t>[7</w:t>
      </w:r>
      <w:r w:rsidR="00451E8B" w:rsidRPr="005F5180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14:paraId="3A0583DE" w14:textId="321FB9E9" w:rsidR="00451E8B" w:rsidRDefault="00451E8B" w:rsidP="00451E8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A0C47">
        <w:rPr>
          <w:rFonts w:cs="Times New Roman"/>
          <w:noProof/>
          <w:szCs w:val="28"/>
          <w:lang w:eastAsia="ru-RU"/>
        </w:rPr>
        <w:drawing>
          <wp:inline distT="0" distB="0" distL="0" distR="0" wp14:anchorId="062BDBF8" wp14:editId="5BA25A2C">
            <wp:extent cx="4473882" cy="3397250"/>
            <wp:effectExtent l="0" t="0" r="3175" b="0"/>
            <wp:docPr id="3" name="Рисунок 3" descr="C:\Users\Галина\Desktop\how-to-mind-map-by-paul-foreman-1000p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Галина\Desktop\how-to-mind-map-by-paul-foreman-1000px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50" b="5788"/>
                    <a:stretch/>
                  </pic:blipFill>
                  <pic:spPr bwMode="auto">
                    <a:xfrm>
                      <a:off x="0" y="0"/>
                      <a:ext cx="4486510" cy="34068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8023CF4" w14:textId="7FD72049" w:rsidR="00451E8B" w:rsidRPr="004C7CE4" w:rsidRDefault="004C7CE4" w:rsidP="00451E8B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451E8B" w:rsidRPr="00451E8B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451E8B" w:rsidRPr="004C7CE4">
        <w:rPr>
          <w:rFonts w:ascii="Times New Roman" w:hAnsi="Times New Roman" w:cs="Times New Roman"/>
          <w:b/>
          <w:sz w:val="28"/>
          <w:szCs w:val="28"/>
        </w:rPr>
        <w:t xml:space="preserve">Карта-пам’яті </w:t>
      </w:r>
      <w:proofErr w:type="gramStart"/>
      <w:r w:rsidR="00451E8B" w:rsidRPr="004C7CE4">
        <w:rPr>
          <w:rFonts w:ascii="Times New Roman" w:hAnsi="Times New Roman" w:cs="Times New Roman"/>
          <w:b/>
          <w:sz w:val="28"/>
          <w:szCs w:val="28"/>
        </w:rPr>
        <w:t>у дов</w:t>
      </w:r>
      <w:proofErr w:type="gramEnd"/>
      <w:r w:rsidR="00451E8B" w:rsidRPr="004C7CE4">
        <w:rPr>
          <w:rFonts w:ascii="Times New Roman" w:hAnsi="Times New Roman" w:cs="Times New Roman"/>
          <w:b/>
          <w:sz w:val="28"/>
          <w:szCs w:val="28"/>
        </w:rPr>
        <w:t>ільній формі</w:t>
      </w:r>
    </w:p>
    <w:p w14:paraId="00A0C12E" w14:textId="77777777" w:rsidR="00451E8B" w:rsidRDefault="00451E8B" w:rsidP="00451E8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3CCA6A4" w14:textId="5A4DC650" w:rsidR="00686FE2" w:rsidRPr="00C85B2D" w:rsidRDefault="007C7065" w:rsidP="00451E8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Отже, к</w:t>
      </w:r>
      <w:r w:rsidR="00611EBE" w:rsidRPr="00611EBE">
        <w:rPr>
          <w:rFonts w:ascii="Times New Roman" w:hAnsi="Times New Roman" w:cs="Times New Roman"/>
          <w:sz w:val="28"/>
          <w:szCs w:val="28"/>
        </w:rPr>
        <w:t xml:space="preserve">арти-пам’яті ідеально підходять для використання їх у навчальному процесі, оскільки можуть бути застосовані до будь-яких видів завдань, що активізують творче мислення учнів. Застосування карт-пам’яті дозволяє: поліпшити пам’ять, генерувати нові творчі ідеї, </w:t>
      </w:r>
      <w:proofErr w:type="gramStart"/>
      <w:r w:rsidR="00611EBE" w:rsidRPr="00611EBE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611EBE" w:rsidRPr="00611EBE">
        <w:rPr>
          <w:rFonts w:ascii="Times New Roman" w:hAnsi="Times New Roman" w:cs="Times New Roman"/>
          <w:sz w:val="28"/>
          <w:szCs w:val="28"/>
        </w:rPr>
        <w:t>ідсумовувати інформац</w:t>
      </w:r>
      <w:r w:rsidR="00C85B2D">
        <w:rPr>
          <w:rFonts w:ascii="Times New Roman" w:hAnsi="Times New Roman" w:cs="Times New Roman"/>
          <w:sz w:val="28"/>
          <w:szCs w:val="28"/>
        </w:rPr>
        <w:t>ію, покращити навчальний процес</w:t>
      </w:r>
      <w:r w:rsidR="00C85B2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55024D0" w14:textId="77777777" w:rsidR="00686FE2" w:rsidRDefault="00686FE2" w:rsidP="00C93FA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D0E77EE" w14:textId="77777777" w:rsidR="004C7CE4" w:rsidRDefault="004C7CE4" w:rsidP="00C93FA1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7A55BA3" w14:textId="45300850" w:rsidR="0078575E" w:rsidRDefault="0078575E" w:rsidP="00C93FA1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8575E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Список використання джерел:</w:t>
      </w:r>
    </w:p>
    <w:p w14:paraId="70961061" w14:textId="77777777" w:rsidR="00C85B2D" w:rsidRPr="00C85B2D" w:rsidRDefault="00C85B2D" w:rsidP="005F5180">
      <w:pPr>
        <w:pStyle w:val="a7"/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line="360" w:lineRule="auto"/>
        <w:ind w:firstLine="414"/>
        <w:jc w:val="both"/>
        <w:rPr>
          <w:rFonts w:ascii="Times New Roman" w:hAnsi="Times New Roman" w:cs="Times New Roman"/>
          <w:sz w:val="28"/>
          <w:szCs w:val="28"/>
        </w:rPr>
      </w:pPr>
      <w:r w:rsidRPr="00C85B2D">
        <w:rPr>
          <w:rFonts w:ascii="Times New Roman" w:hAnsi="Times New Roman" w:cs="Times New Roman"/>
          <w:iCs/>
          <w:sz w:val="28"/>
          <w:szCs w:val="28"/>
        </w:rPr>
        <w:t xml:space="preserve">Андриевская В.В. </w:t>
      </w:r>
      <w:r w:rsidRPr="00C85B2D">
        <w:rPr>
          <w:rFonts w:ascii="Times New Roman" w:hAnsi="Times New Roman" w:cs="Times New Roman"/>
          <w:sz w:val="28"/>
          <w:szCs w:val="28"/>
        </w:rPr>
        <w:t xml:space="preserve">Возрастные особенности учебной деятельности старшеклассников на уроке иностранного языка / </w:t>
      </w:r>
      <w:r w:rsidRPr="00C85B2D">
        <w:rPr>
          <w:rFonts w:ascii="Times New Roman" w:hAnsi="Times New Roman" w:cs="Times New Roman"/>
          <w:iCs/>
          <w:sz w:val="28"/>
          <w:szCs w:val="28"/>
        </w:rPr>
        <w:t>В.В.</w:t>
      </w:r>
      <w:r w:rsidRPr="00C85B2D">
        <w:rPr>
          <w:rFonts w:ascii="Times New Roman" w:hAnsi="Times New Roman" w:cs="Times New Roman"/>
          <w:sz w:val="28"/>
          <w:szCs w:val="28"/>
        </w:rPr>
        <w:t xml:space="preserve"> </w:t>
      </w:r>
      <w:r w:rsidRPr="00C85B2D">
        <w:rPr>
          <w:rFonts w:ascii="Times New Roman" w:hAnsi="Times New Roman" w:cs="Times New Roman"/>
          <w:iCs/>
          <w:sz w:val="28"/>
          <w:szCs w:val="28"/>
        </w:rPr>
        <w:t xml:space="preserve">Андриевская </w:t>
      </w:r>
      <w:r w:rsidRPr="00C85B2D">
        <w:rPr>
          <w:rFonts w:ascii="Times New Roman" w:hAnsi="Times New Roman" w:cs="Times New Roman"/>
          <w:sz w:val="28"/>
          <w:szCs w:val="28"/>
        </w:rPr>
        <w:t>// Иностранные языки в школе. – 1987. – № 6. – С. 3–8.</w:t>
      </w:r>
    </w:p>
    <w:p w14:paraId="3EDF8C1A" w14:textId="77777777" w:rsidR="00C85B2D" w:rsidRDefault="0078575E" w:rsidP="005F5180">
      <w:pPr>
        <w:pStyle w:val="a7"/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line="360" w:lineRule="auto"/>
        <w:ind w:firstLine="41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5B2D">
        <w:rPr>
          <w:rFonts w:ascii="Times New Roman" w:hAnsi="Times New Roman" w:cs="Times New Roman"/>
          <w:sz w:val="28"/>
          <w:szCs w:val="28"/>
          <w:lang w:val="uk-UA"/>
        </w:rPr>
        <w:t>Бруннер Е</w:t>
      </w:r>
      <w:bookmarkStart w:id="0" w:name="_GoBack"/>
      <w:bookmarkEnd w:id="0"/>
      <w:r w:rsidRPr="00C85B2D">
        <w:rPr>
          <w:rFonts w:ascii="Times New Roman" w:hAnsi="Times New Roman" w:cs="Times New Roman"/>
          <w:sz w:val="28"/>
          <w:szCs w:val="28"/>
          <w:lang w:val="uk-UA"/>
        </w:rPr>
        <w:t xml:space="preserve">. Ю. Применение технологии </w:t>
      </w:r>
      <w:r w:rsidRPr="00C85B2D">
        <w:rPr>
          <w:rFonts w:ascii="Times New Roman" w:hAnsi="Times New Roman" w:cs="Times New Roman"/>
          <w:sz w:val="28"/>
          <w:szCs w:val="28"/>
        </w:rPr>
        <w:t>mind</w:t>
      </w:r>
      <w:r w:rsidRPr="00C85B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85B2D">
        <w:rPr>
          <w:rFonts w:ascii="Times New Roman" w:hAnsi="Times New Roman" w:cs="Times New Roman"/>
          <w:sz w:val="28"/>
          <w:szCs w:val="28"/>
        </w:rPr>
        <w:t>map</w:t>
      </w:r>
      <w:r w:rsidRPr="00C85B2D">
        <w:rPr>
          <w:rFonts w:ascii="Times New Roman" w:hAnsi="Times New Roman" w:cs="Times New Roman"/>
          <w:sz w:val="28"/>
          <w:szCs w:val="28"/>
          <w:lang w:val="uk-UA"/>
        </w:rPr>
        <w:t xml:space="preserve"> в учебном процессе / Е.Ю. Бруннер // Розвиток міжнародного співробітництва в галузі освіти у контексті Болонського процесу : матеріали міжнародної наук.-практ. конф. – Ялта : РВВ КГУ, 2008. – Вип.19. – Ч.1. – С. 50–53.</w:t>
      </w:r>
    </w:p>
    <w:p w14:paraId="0F11705C" w14:textId="77777777" w:rsidR="005F5180" w:rsidRDefault="00C85B2D" w:rsidP="005F5180">
      <w:pPr>
        <w:pStyle w:val="a7"/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line="360" w:lineRule="auto"/>
        <w:ind w:firstLine="41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85B2D">
        <w:rPr>
          <w:rFonts w:ascii="Times New Roman" w:hAnsi="Times New Roman" w:cs="Times New Roman"/>
          <w:iCs/>
          <w:sz w:val="28"/>
          <w:szCs w:val="28"/>
        </w:rPr>
        <w:t xml:space="preserve">Брушлинський А. В. </w:t>
      </w:r>
      <w:r w:rsidRPr="00C85B2D">
        <w:rPr>
          <w:rFonts w:ascii="Times New Roman" w:hAnsi="Times New Roman" w:cs="Times New Roman"/>
          <w:sz w:val="28"/>
          <w:szCs w:val="28"/>
        </w:rPr>
        <w:t xml:space="preserve">Психология мышления и проблемное обучение / </w:t>
      </w:r>
      <w:r w:rsidRPr="00C85B2D">
        <w:rPr>
          <w:rFonts w:ascii="Times New Roman" w:hAnsi="Times New Roman" w:cs="Times New Roman"/>
          <w:iCs/>
          <w:sz w:val="28"/>
          <w:szCs w:val="28"/>
        </w:rPr>
        <w:t>А. В. Брушлинський.</w:t>
      </w:r>
      <w:r w:rsidRPr="00C85B2D">
        <w:rPr>
          <w:rFonts w:ascii="Times New Roman" w:hAnsi="Times New Roman" w:cs="Times New Roman"/>
          <w:sz w:val="28"/>
          <w:szCs w:val="28"/>
        </w:rPr>
        <w:t xml:space="preserve"> – М.</w:t>
      </w:r>
      <w:proofErr w:type="gramStart"/>
      <w:r w:rsidRPr="00C85B2D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C85B2D">
        <w:rPr>
          <w:rFonts w:ascii="Times New Roman" w:hAnsi="Times New Roman" w:cs="Times New Roman"/>
          <w:sz w:val="28"/>
          <w:szCs w:val="28"/>
        </w:rPr>
        <w:t xml:space="preserve"> Знание,1983. – 96 с.</w:t>
      </w:r>
    </w:p>
    <w:p w14:paraId="1A217713" w14:textId="77777777" w:rsidR="005F5180" w:rsidRDefault="00C85B2D" w:rsidP="005F5180">
      <w:pPr>
        <w:pStyle w:val="a7"/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line="360" w:lineRule="auto"/>
        <w:ind w:firstLine="41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5180">
        <w:rPr>
          <w:rFonts w:ascii="Times New Roman" w:hAnsi="Times New Roman" w:cs="Times New Roman"/>
          <w:sz w:val="28"/>
          <w:szCs w:val="28"/>
        </w:rPr>
        <w:t>Бьюзен Т. Супермышление / Т. Бьюзен, Б. Бьюзен. – Мн.</w:t>
      </w:r>
      <w:proofErr w:type="gramStart"/>
      <w:r w:rsidRPr="005F5180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5F5180">
        <w:rPr>
          <w:rFonts w:ascii="Times New Roman" w:hAnsi="Times New Roman" w:cs="Times New Roman"/>
          <w:sz w:val="28"/>
          <w:szCs w:val="28"/>
        </w:rPr>
        <w:t xml:space="preserve"> ООО «Попурри», 2003. – 304 с.</w:t>
      </w:r>
    </w:p>
    <w:p w14:paraId="30EA9EE3" w14:textId="77777777" w:rsidR="005F5180" w:rsidRDefault="00C85B2D" w:rsidP="005F5180">
      <w:pPr>
        <w:pStyle w:val="a7"/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line="360" w:lineRule="auto"/>
        <w:ind w:firstLine="41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5180">
        <w:rPr>
          <w:rFonts w:ascii="Times New Roman" w:hAnsi="Times New Roman" w:cs="Times New Roman"/>
          <w:sz w:val="28"/>
          <w:szCs w:val="28"/>
        </w:rPr>
        <w:t xml:space="preserve">Мартовицька Н. В. Формування професіональної англомовної компетенції студента за допомогою карт-пам’яті. Сучасна наука і освіта: нові реалії і наукові </w:t>
      </w:r>
      <w:proofErr w:type="gramStart"/>
      <w:r w:rsidRPr="005F518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F5180">
        <w:rPr>
          <w:rFonts w:ascii="Times New Roman" w:hAnsi="Times New Roman" w:cs="Times New Roman"/>
          <w:sz w:val="28"/>
          <w:szCs w:val="28"/>
        </w:rPr>
        <w:t xml:space="preserve">ішення: зб. наук. пр. / за заг. ред. С. П. Архипової. – Черкаси : ФОП </w:t>
      </w:r>
      <w:proofErr w:type="gramStart"/>
      <w:r w:rsidRPr="005F5180">
        <w:rPr>
          <w:rFonts w:ascii="Times New Roman" w:hAnsi="Times New Roman" w:cs="Times New Roman"/>
          <w:sz w:val="28"/>
          <w:szCs w:val="28"/>
        </w:rPr>
        <w:t>Горд</w:t>
      </w:r>
      <w:proofErr w:type="gramEnd"/>
      <w:r w:rsidRPr="005F5180">
        <w:rPr>
          <w:rFonts w:ascii="Times New Roman" w:hAnsi="Times New Roman" w:cs="Times New Roman"/>
          <w:sz w:val="28"/>
          <w:szCs w:val="28"/>
        </w:rPr>
        <w:t>ієнко Є. І., 2017. – 207 с.</w:t>
      </w:r>
    </w:p>
    <w:p w14:paraId="141F90BD" w14:textId="77777777" w:rsidR="005F5180" w:rsidRDefault="00C85B2D" w:rsidP="005F5180">
      <w:pPr>
        <w:pStyle w:val="a7"/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line="360" w:lineRule="auto"/>
        <w:ind w:firstLine="41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5180">
        <w:rPr>
          <w:rFonts w:ascii="Times New Roman" w:hAnsi="Times New Roman" w:cs="Times New Roman"/>
          <w:sz w:val="28"/>
          <w:szCs w:val="28"/>
        </w:rPr>
        <w:t>Мюллер Х. Составление ментальных карт</w:t>
      </w:r>
      <w:proofErr w:type="gramStart"/>
      <w:r w:rsidRPr="005F5180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5F5180">
        <w:rPr>
          <w:rFonts w:ascii="Times New Roman" w:hAnsi="Times New Roman" w:cs="Times New Roman"/>
          <w:sz w:val="28"/>
          <w:szCs w:val="28"/>
        </w:rPr>
        <w:t xml:space="preserve"> метод генерации и структурирования идей / Х. Мюллер – М. : ОмегаЛ, 2007. – 126 с.</w:t>
      </w:r>
    </w:p>
    <w:p w14:paraId="2D08FA51" w14:textId="77777777" w:rsidR="005F5180" w:rsidRDefault="00C85B2D" w:rsidP="005F5180">
      <w:pPr>
        <w:pStyle w:val="a7"/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line="360" w:lineRule="auto"/>
        <w:ind w:firstLine="41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5180">
        <w:rPr>
          <w:rFonts w:ascii="Times New Roman" w:hAnsi="Times New Roman" w:cs="Times New Roman"/>
          <w:sz w:val="28"/>
          <w:szCs w:val="28"/>
          <w:lang w:val="en-US"/>
        </w:rPr>
        <w:t xml:space="preserve">Mind mad. </w:t>
      </w:r>
      <w:proofErr w:type="gramStart"/>
      <w:r w:rsidRPr="005F5180">
        <w:rPr>
          <w:rFonts w:ascii="Times New Roman" w:hAnsi="Times New Roman" w:cs="Times New Roman"/>
          <w:sz w:val="28"/>
          <w:szCs w:val="28"/>
          <w:lang w:val="en-US"/>
        </w:rPr>
        <w:t>How to create the mind map.</w:t>
      </w:r>
      <w:proofErr w:type="gramEnd"/>
      <w:r w:rsidRPr="005F518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F5180">
        <w:rPr>
          <w:rFonts w:ascii="Times New Roman" w:hAnsi="Times New Roman" w:cs="Times New Roman"/>
          <w:sz w:val="28"/>
          <w:szCs w:val="28"/>
        </w:rPr>
        <w:t xml:space="preserve">[Електронний ресурс]. Режим доступу:  </w:t>
      </w:r>
      <w:hyperlink r:id="rId12" w:history="1">
        <w:r w:rsidRPr="005F5180">
          <w:rPr>
            <w:rStyle w:val="ad"/>
            <w:rFonts w:ascii="Times New Roman" w:hAnsi="Times New Roman" w:cs="Times New Roman"/>
            <w:sz w:val="28"/>
            <w:szCs w:val="28"/>
          </w:rPr>
          <w:t>http://www.mindmapart.com/how-to-mind-map-paul-foreman/</w:t>
        </w:r>
      </w:hyperlink>
      <w:r w:rsidRPr="005F5180">
        <w:rPr>
          <w:rStyle w:val="ad"/>
          <w:rFonts w:ascii="Times New Roman" w:hAnsi="Times New Roman" w:cs="Times New Roman"/>
          <w:sz w:val="28"/>
          <w:szCs w:val="28"/>
        </w:rPr>
        <w:t xml:space="preserve">. </w:t>
      </w:r>
      <w:r w:rsidRPr="005F5180">
        <w:rPr>
          <w:rFonts w:ascii="Times New Roman" w:hAnsi="Times New Roman" w:cs="Times New Roman"/>
          <w:sz w:val="28"/>
          <w:szCs w:val="28"/>
        </w:rPr>
        <w:t xml:space="preserve">(дата звернення: </w:t>
      </w:r>
      <w:r w:rsidRPr="005F5180">
        <w:rPr>
          <w:rFonts w:ascii="Times New Roman" w:hAnsi="Times New Roman" w:cs="Times New Roman"/>
          <w:sz w:val="28"/>
          <w:szCs w:val="28"/>
          <w:lang w:val="en-US"/>
        </w:rPr>
        <w:t>12</w:t>
      </w:r>
      <w:r w:rsidRPr="005F5180">
        <w:rPr>
          <w:rFonts w:ascii="Times New Roman" w:hAnsi="Times New Roman" w:cs="Times New Roman"/>
          <w:sz w:val="28"/>
          <w:szCs w:val="28"/>
        </w:rPr>
        <w:t>.</w:t>
      </w:r>
      <w:r w:rsidRPr="005F5180">
        <w:rPr>
          <w:rFonts w:ascii="Times New Roman" w:hAnsi="Times New Roman" w:cs="Times New Roman"/>
          <w:sz w:val="28"/>
          <w:szCs w:val="28"/>
          <w:lang w:val="en-US"/>
        </w:rPr>
        <w:t>10</w:t>
      </w:r>
      <w:r w:rsidRPr="005F5180">
        <w:rPr>
          <w:rFonts w:ascii="Times New Roman" w:hAnsi="Times New Roman" w:cs="Times New Roman"/>
          <w:sz w:val="28"/>
          <w:szCs w:val="28"/>
        </w:rPr>
        <w:t>.2019).</w:t>
      </w:r>
    </w:p>
    <w:p w14:paraId="66DD01E6" w14:textId="4C77D2B6" w:rsidR="00C85B2D" w:rsidRPr="005F5180" w:rsidRDefault="00C85B2D" w:rsidP="005F5180">
      <w:pPr>
        <w:pStyle w:val="a7"/>
        <w:numPr>
          <w:ilvl w:val="0"/>
          <w:numId w:val="2"/>
        </w:numPr>
        <w:tabs>
          <w:tab w:val="left" w:pos="1134"/>
        </w:tabs>
        <w:autoSpaceDE w:val="0"/>
        <w:autoSpaceDN w:val="0"/>
        <w:adjustRightInd w:val="0"/>
        <w:spacing w:line="360" w:lineRule="auto"/>
        <w:ind w:firstLine="41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F5180">
        <w:rPr>
          <w:rFonts w:ascii="Times New Roman" w:hAnsi="Times New Roman" w:cs="Times New Roman"/>
          <w:sz w:val="28"/>
          <w:szCs w:val="28"/>
          <w:lang w:val="en-US"/>
        </w:rPr>
        <w:t xml:space="preserve">Mind mad. </w:t>
      </w:r>
      <w:proofErr w:type="gramStart"/>
      <w:r w:rsidRPr="005F5180">
        <w:rPr>
          <w:rFonts w:ascii="Times New Roman" w:hAnsi="Times New Roman" w:cs="Times New Roman"/>
          <w:sz w:val="28"/>
          <w:szCs w:val="28"/>
          <w:lang w:val="en-US"/>
        </w:rPr>
        <w:t>Student success.</w:t>
      </w:r>
      <w:proofErr w:type="gramEnd"/>
      <w:r w:rsidRPr="005F518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5F5180">
        <w:rPr>
          <w:rFonts w:ascii="Times New Roman" w:hAnsi="Times New Roman" w:cs="Times New Roman"/>
          <w:sz w:val="28"/>
          <w:szCs w:val="28"/>
          <w:lang w:val="en-US"/>
        </w:rPr>
        <w:t>[</w:t>
      </w:r>
      <w:r w:rsidRPr="005F5180">
        <w:rPr>
          <w:rFonts w:ascii="Times New Roman" w:hAnsi="Times New Roman" w:cs="Times New Roman"/>
          <w:sz w:val="28"/>
          <w:szCs w:val="28"/>
        </w:rPr>
        <w:t>Електронний</w:t>
      </w:r>
      <w:r w:rsidRPr="005F518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F5180">
        <w:rPr>
          <w:rFonts w:ascii="Times New Roman" w:hAnsi="Times New Roman" w:cs="Times New Roman"/>
          <w:sz w:val="28"/>
          <w:szCs w:val="28"/>
        </w:rPr>
        <w:t>ресурс</w:t>
      </w:r>
      <w:r w:rsidRPr="005F5180">
        <w:rPr>
          <w:rFonts w:ascii="Times New Roman" w:hAnsi="Times New Roman" w:cs="Times New Roman"/>
          <w:sz w:val="28"/>
          <w:szCs w:val="28"/>
          <w:lang w:val="en-US"/>
        </w:rPr>
        <w:t>].</w:t>
      </w:r>
      <w:proofErr w:type="gramEnd"/>
      <w:r w:rsidRPr="005F518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F5180">
        <w:rPr>
          <w:rFonts w:ascii="Times New Roman" w:hAnsi="Times New Roman" w:cs="Times New Roman"/>
          <w:sz w:val="28"/>
          <w:szCs w:val="28"/>
        </w:rPr>
        <w:t xml:space="preserve">Режим доступу:  </w:t>
      </w:r>
      <w:hyperlink r:id="rId13" w:history="1">
        <w:r w:rsidRPr="005F5180">
          <w:rPr>
            <w:rStyle w:val="ad"/>
            <w:rFonts w:ascii="Times New Roman" w:hAnsi="Times New Roman" w:cs="Times New Roman"/>
            <w:sz w:val="28"/>
            <w:szCs w:val="28"/>
          </w:rPr>
          <w:t>https://www.pnw.edu/web-task-force/student-success.html</w:t>
        </w:r>
      </w:hyperlink>
      <w:r w:rsidRPr="005F5180">
        <w:rPr>
          <w:rStyle w:val="ad"/>
          <w:rFonts w:ascii="Times New Roman" w:hAnsi="Times New Roman" w:cs="Times New Roman"/>
          <w:sz w:val="28"/>
          <w:szCs w:val="28"/>
        </w:rPr>
        <w:t xml:space="preserve">. </w:t>
      </w:r>
      <w:r w:rsidRPr="005F5180">
        <w:rPr>
          <w:rFonts w:ascii="Times New Roman" w:hAnsi="Times New Roman" w:cs="Times New Roman"/>
          <w:sz w:val="28"/>
          <w:szCs w:val="28"/>
        </w:rPr>
        <w:t xml:space="preserve">(дата звернення: </w:t>
      </w:r>
      <w:r w:rsidRPr="005F5180">
        <w:rPr>
          <w:rFonts w:ascii="Times New Roman" w:hAnsi="Times New Roman" w:cs="Times New Roman"/>
          <w:sz w:val="28"/>
          <w:szCs w:val="28"/>
          <w:lang w:val="en-US"/>
        </w:rPr>
        <w:t>12</w:t>
      </w:r>
      <w:r w:rsidRPr="005F5180">
        <w:rPr>
          <w:rFonts w:ascii="Times New Roman" w:hAnsi="Times New Roman" w:cs="Times New Roman"/>
          <w:sz w:val="28"/>
          <w:szCs w:val="28"/>
        </w:rPr>
        <w:t>.</w:t>
      </w:r>
      <w:r w:rsidRPr="005F5180">
        <w:rPr>
          <w:rFonts w:ascii="Times New Roman" w:hAnsi="Times New Roman" w:cs="Times New Roman"/>
          <w:sz w:val="28"/>
          <w:szCs w:val="28"/>
          <w:lang w:val="en-US"/>
        </w:rPr>
        <w:t>10</w:t>
      </w:r>
      <w:r w:rsidRPr="005F5180">
        <w:rPr>
          <w:rFonts w:ascii="Times New Roman" w:hAnsi="Times New Roman" w:cs="Times New Roman"/>
          <w:sz w:val="28"/>
          <w:szCs w:val="28"/>
        </w:rPr>
        <w:t>.2019).</w:t>
      </w:r>
    </w:p>
    <w:p w14:paraId="214A677B" w14:textId="77777777" w:rsidR="00073BD5" w:rsidRPr="005F5180" w:rsidRDefault="00073BD5" w:rsidP="00C93FA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073BD5" w:rsidRPr="005F5180" w:rsidSect="00C93FA1">
      <w:footerReference w:type="even" r:id="rId14"/>
      <w:footerReference w:type="default" r:id="rId15"/>
      <w:pgSz w:w="12240" w:h="15840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951B0C6" w14:textId="77777777" w:rsidR="001477FB" w:rsidRDefault="001477FB" w:rsidP="00C93FA1">
      <w:r>
        <w:separator/>
      </w:r>
    </w:p>
  </w:endnote>
  <w:endnote w:type="continuationSeparator" w:id="0">
    <w:p w14:paraId="09009D28" w14:textId="77777777" w:rsidR="001477FB" w:rsidRDefault="001477FB" w:rsidP="00C93F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a"/>
      </w:rPr>
      <w:id w:val="1225565132"/>
      <w:docPartObj>
        <w:docPartGallery w:val="Page Numbers (Bottom of Page)"/>
        <w:docPartUnique/>
      </w:docPartObj>
    </w:sdtPr>
    <w:sdtEndPr>
      <w:rPr>
        <w:rStyle w:val="aa"/>
      </w:rPr>
    </w:sdtEndPr>
    <w:sdtContent>
      <w:p w14:paraId="5B766D8F" w14:textId="208900F1" w:rsidR="00C93FA1" w:rsidRDefault="00C93FA1" w:rsidP="006B59C2">
        <w:pPr>
          <w:pStyle w:val="a8"/>
          <w:framePr w:wrap="none" w:vAnchor="text" w:hAnchor="margin" w:xAlign="right" w:y="1"/>
          <w:rPr>
            <w:rStyle w:val="aa"/>
          </w:rPr>
        </w:pPr>
        <w:r>
          <w:rPr>
            <w:rStyle w:val="aa"/>
          </w:rPr>
          <w:fldChar w:fldCharType="begin"/>
        </w:r>
        <w:r>
          <w:rPr>
            <w:rStyle w:val="aa"/>
          </w:rPr>
          <w:instrText xml:space="preserve"> PAGE </w:instrText>
        </w:r>
        <w:r>
          <w:rPr>
            <w:rStyle w:val="aa"/>
          </w:rPr>
          <w:fldChar w:fldCharType="end"/>
        </w:r>
      </w:p>
    </w:sdtContent>
  </w:sdt>
  <w:p w14:paraId="3C27BC7A" w14:textId="77777777" w:rsidR="00C93FA1" w:rsidRDefault="00C93FA1" w:rsidP="00C93FA1">
    <w:pPr>
      <w:pStyle w:val="a8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398FF3" w14:textId="77777777" w:rsidR="00C93FA1" w:rsidRDefault="00C93FA1" w:rsidP="00C93FA1">
    <w:pPr>
      <w:pStyle w:val="a8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B8B3C73" w14:textId="77777777" w:rsidR="001477FB" w:rsidRDefault="001477FB" w:rsidP="00C93FA1">
      <w:r>
        <w:separator/>
      </w:r>
    </w:p>
  </w:footnote>
  <w:footnote w:type="continuationSeparator" w:id="0">
    <w:p w14:paraId="1819A6C0" w14:textId="77777777" w:rsidR="001477FB" w:rsidRDefault="001477FB" w:rsidP="00C93F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300D82"/>
    <w:multiLevelType w:val="hybridMultilevel"/>
    <w:tmpl w:val="E6E8DF3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27B2CB8"/>
    <w:multiLevelType w:val="hybridMultilevel"/>
    <w:tmpl w:val="E6E8DF3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D61B3C"/>
    <w:multiLevelType w:val="hybridMultilevel"/>
    <w:tmpl w:val="C2F267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2F24427"/>
    <w:multiLevelType w:val="hybridMultilevel"/>
    <w:tmpl w:val="BC00DEAC"/>
    <w:lvl w:ilvl="0" w:tplc="F638720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11D304E"/>
    <w:multiLevelType w:val="hybridMultilevel"/>
    <w:tmpl w:val="E6E8DF3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B053490"/>
    <w:multiLevelType w:val="hybridMultilevel"/>
    <w:tmpl w:val="88FCCCFC"/>
    <w:lvl w:ilvl="0" w:tplc="32182A1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3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BD5"/>
    <w:rsid w:val="000100A4"/>
    <w:rsid w:val="0005437B"/>
    <w:rsid w:val="00073BD5"/>
    <w:rsid w:val="001477FB"/>
    <w:rsid w:val="00196615"/>
    <w:rsid w:val="00233266"/>
    <w:rsid w:val="0027354E"/>
    <w:rsid w:val="00451E8B"/>
    <w:rsid w:val="004A6095"/>
    <w:rsid w:val="004C7CE4"/>
    <w:rsid w:val="005F5180"/>
    <w:rsid w:val="00611EBE"/>
    <w:rsid w:val="00686FE2"/>
    <w:rsid w:val="006D201D"/>
    <w:rsid w:val="006E1514"/>
    <w:rsid w:val="00761530"/>
    <w:rsid w:val="007647A8"/>
    <w:rsid w:val="0078575E"/>
    <w:rsid w:val="007C7065"/>
    <w:rsid w:val="007D2106"/>
    <w:rsid w:val="008B694E"/>
    <w:rsid w:val="009D032C"/>
    <w:rsid w:val="00C85B2D"/>
    <w:rsid w:val="00C93FA1"/>
    <w:rsid w:val="00CC1178"/>
    <w:rsid w:val="00D25D1F"/>
    <w:rsid w:val="00DF3E96"/>
    <w:rsid w:val="00E048D3"/>
    <w:rsid w:val="00E44916"/>
    <w:rsid w:val="00E92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68699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073BD5"/>
    <w:rPr>
      <w:rFonts w:ascii="Times New Roman" w:eastAsia="Times New Roman" w:hAnsi="Times New Roman" w:cs="Times New Roman"/>
      <w:sz w:val="28"/>
      <w:lang w:val="uk-UA" w:eastAsia="ru-RU"/>
    </w:rPr>
  </w:style>
  <w:style w:type="character" w:customStyle="1" w:styleId="a4">
    <w:name w:val="Основной текст Знак"/>
    <w:basedOn w:val="a0"/>
    <w:link w:val="a3"/>
    <w:rsid w:val="00073BD5"/>
    <w:rPr>
      <w:rFonts w:ascii="Times New Roman" w:eastAsia="Times New Roman" w:hAnsi="Times New Roman" w:cs="Times New Roman"/>
      <w:sz w:val="28"/>
      <w:lang w:val="uk-UA" w:eastAsia="ru-RU"/>
    </w:rPr>
  </w:style>
  <w:style w:type="paragraph" w:styleId="a5">
    <w:name w:val="Title"/>
    <w:basedOn w:val="a"/>
    <w:next w:val="a"/>
    <w:link w:val="a6"/>
    <w:uiPriority w:val="10"/>
    <w:qFormat/>
    <w:rsid w:val="00073BD5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6">
    <w:name w:val="Название Знак"/>
    <w:basedOn w:val="a0"/>
    <w:link w:val="a5"/>
    <w:uiPriority w:val="10"/>
    <w:rsid w:val="00073BD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7">
    <w:name w:val="List Paragraph"/>
    <w:basedOn w:val="a"/>
    <w:qFormat/>
    <w:rsid w:val="0078575E"/>
    <w:pPr>
      <w:ind w:left="720"/>
      <w:contextualSpacing/>
    </w:pPr>
  </w:style>
  <w:style w:type="paragraph" w:styleId="a8">
    <w:name w:val="footer"/>
    <w:basedOn w:val="a"/>
    <w:link w:val="a9"/>
    <w:uiPriority w:val="99"/>
    <w:unhideWhenUsed/>
    <w:rsid w:val="00C93FA1"/>
    <w:pPr>
      <w:tabs>
        <w:tab w:val="center" w:pos="4680"/>
        <w:tab w:val="right" w:pos="9360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C93FA1"/>
  </w:style>
  <w:style w:type="character" w:styleId="aa">
    <w:name w:val="page number"/>
    <w:basedOn w:val="a0"/>
    <w:uiPriority w:val="99"/>
    <w:semiHidden/>
    <w:unhideWhenUsed/>
    <w:rsid w:val="00C93FA1"/>
  </w:style>
  <w:style w:type="paragraph" w:styleId="ab">
    <w:name w:val="header"/>
    <w:basedOn w:val="a"/>
    <w:link w:val="ac"/>
    <w:uiPriority w:val="99"/>
    <w:unhideWhenUsed/>
    <w:rsid w:val="00C93FA1"/>
    <w:pPr>
      <w:tabs>
        <w:tab w:val="center" w:pos="4680"/>
        <w:tab w:val="right" w:pos="9360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C93FA1"/>
  </w:style>
  <w:style w:type="character" w:styleId="ad">
    <w:name w:val="Hyperlink"/>
    <w:basedOn w:val="a0"/>
    <w:uiPriority w:val="99"/>
    <w:unhideWhenUsed/>
    <w:rsid w:val="00E929B3"/>
    <w:rPr>
      <w:color w:val="0000FF"/>
      <w:u w:val="single"/>
    </w:rPr>
  </w:style>
  <w:style w:type="paragraph" w:styleId="ae">
    <w:name w:val="Balloon Text"/>
    <w:basedOn w:val="a"/>
    <w:link w:val="af"/>
    <w:uiPriority w:val="99"/>
    <w:semiHidden/>
    <w:unhideWhenUsed/>
    <w:rsid w:val="00611EBE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611EB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073BD5"/>
    <w:rPr>
      <w:rFonts w:ascii="Times New Roman" w:eastAsia="Times New Roman" w:hAnsi="Times New Roman" w:cs="Times New Roman"/>
      <w:sz w:val="28"/>
      <w:lang w:val="uk-UA" w:eastAsia="ru-RU"/>
    </w:rPr>
  </w:style>
  <w:style w:type="character" w:customStyle="1" w:styleId="a4">
    <w:name w:val="Основной текст Знак"/>
    <w:basedOn w:val="a0"/>
    <w:link w:val="a3"/>
    <w:rsid w:val="00073BD5"/>
    <w:rPr>
      <w:rFonts w:ascii="Times New Roman" w:eastAsia="Times New Roman" w:hAnsi="Times New Roman" w:cs="Times New Roman"/>
      <w:sz w:val="28"/>
      <w:lang w:val="uk-UA" w:eastAsia="ru-RU"/>
    </w:rPr>
  </w:style>
  <w:style w:type="paragraph" w:styleId="a5">
    <w:name w:val="Title"/>
    <w:basedOn w:val="a"/>
    <w:next w:val="a"/>
    <w:link w:val="a6"/>
    <w:uiPriority w:val="10"/>
    <w:qFormat/>
    <w:rsid w:val="00073BD5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6">
    <w:name w:val="Название Знак"/>
    <w:basedOn w:val="a0"/>
    <w:link w:val="a5"/>
    <w:uiPriority w:val="10"/>
    <w:rsid w:val="00073BD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7">
    <w:name w:val="List Paragraph"/>
    <w:basedOn w:val="a"/>
    <w:qFormat/>
    <w:rsid w:val="0078575E"/>
    <w:pPr>
      <w:ind w:left="720"/>
      <w:contextualSpacing/>
    </w:pPr>
  </w:style>
  <w:style w:type="paragraph" w:styleId="a8">
    <w:name w:val="footer"/>
    <w:basedOn w:val="a"/>
    <w:link w:val="a9"/>
    <w:uiPriority w:val="99"/>
    <w:unhideWhenUsed/>
    <w:rsid w:val="00C93FA1"/>
    <w:pPr>
      <w:tabs>
        <w:tab w:val="center" w:pos="4680"/>
        <w:tab w:val="right" w:pos="9360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C93FA1"/>
  </w:style>
  <w:style w:type="character" w:styleId="aa">
    <w:name w:val="page number"/>
    <w:basedOn w:val="a0"/>
    <w:uiPriority w:val="99"/>
    <w:semiHidden/>
    <w:unhideWhenUsed/>
    <w:rsid w:val="00C93FA1"/>
  </w:style>
  <w:style w:type="paragraph" w:styleId="ab">
    <w:name w:val="header"/>
    <w:basedOn w:val="a"/>
    <w:link w:val="ac"/>
    <w:uiPriority w:val="99"/>
    <w:unhideWhenUsed/>
    <w:rsid w:val="00C93FA1"/>
    <w:pPr>
      <w:tabs>
        <w:tab w:val="center" w:pos="4680"/>
        <w:tab w:val="right" w:pos="9360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C93FA1"/>
  </w:style>
  <w:style w:type="character" w:styleId="ad">
    <w:name w:val="Hyperlink"/>
    <w:basedOn w:val="a0"/>
    <w:uiPriority w:val="99"/>
    <w:unhideWhenUsed/>
    <w:rsid w:val="00E929B3"/>
    <w:rPr>
      <w:color w:val="0000FF"/>
      <w:u w:val="single"/>
    </w:rPr>
  </w:style>
  <w:style w:type="paragraph" w:styleId="ae">
    <w:name w:val="Balloon Text"/>
    <w:basedOn w:val="a"/>
    <w:link w:val="af"/>
    <w:uiPriority w:val="99"/>
    <w:semiHidden/>
    <w:unhideWhenUsed/>
    <w:rsid w:val="00611EBE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611EB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600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pnw.edu/web-task-force/student-success.html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mindmapart.com/how-to-mind-map-paul-foreman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E037E6D-A2FA-4438-929E-D000D995A7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</TotalTime>
  <Pages>6</Pages>
  <Words>1207</Words>
  <Characters>7281</Characters>
  <Application>Microsoft Office Word</Application>
  <DocSecurity>0</DocSecurity>
  <Lines>186</Lines>
  <Paragraphs>132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Mürsel DOĞRUL</dc:creator>
  <cp:keywords/>
  <dc:description/>
  <cp:lastModifiedBy>User</cp:lastModifiedBy>
  <cp:revision>12</cp:revision>
  <dcterms:created xsi:type="dcterms:W3CDTF">2020-12-09T17:54:00Z</dcterms:created>
  <dcterms:modified xsi:type="dcterms:W3CDTF">2020-12-10T11:09:00Z</dcterms:modified>
</cp:coreProperties>
</file>