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26C1" w:rsidRPr="00E4669B" w:rsidRDefault="001826C1" w:rsidP="00B56D49">
      <w:pPr>
        <w:spacing w:after="0" w:line="360" w:lineRule="auto"/>
        <w:ind w:firstLine="567"/>
        <w:rPr>
          <w:rFonts w:ascii="Times New Roman" w:hAnsi="Times New Roman"/>
          <w:sz w:val="28"/>
          <w:szCs w:val="28"/>
          <w:lang w:val="uk-UA"/>
        </w:rPr>
      </w:pPr>
      <w:bookmarkStart w:id="0" w:name="_GoBack"/>
      <w:bookmarkEnd w:id="0"/>
      <w:r w:rsidRPr="00E4669B">
        <w:rPr>
          <w:rFonts w:ascii="Times New Roman" w:hAnsi="Times New Roman"/>
          <w:sz w:val="28"/>
          <w:szCs w:val="28"/>
        </w:rPr>
        <w:t xml:space="preserve">УДК 159.9:378.1 </w:t>
      </w:r>
    </w:p>
    <w:p w:rsidR="001826C1" w:rsidRPr="00E4669B" w:rsidRDefault="001826C1" w:rsidP="00B56D49">
      <w:pPr>
        <w:spacing w:after="0" w:line="360" w:lineRule="auto"/>
        <w:ind w:firstLine="1134"/>
        <w:rPr>
          <w:rFonts w:ascii="Times New Roman" w:hAnsi="Times New Roman"/>
          <w:sz w:val="28"/>
          <w:szCs w:val="28"/>
          <w:lang w:val="uk-UA"/>
        </w:rPr>
      </w:pPr>
      <w:r w:rsidRPr="00E4669B">
        <w:rPr>
          <w:rFonts w:ascii="Times New Roman" w:hAnsi="Times New Roman"/>
          <w:sz w:val="28"/>
          <w:szCs w:val="28"/>
          <w:lang w:val="uk-UA"/>
        </w:rPr>
        <w:t>2. Педагогічна та вікова психологія</w:t>
      </w:r>
    </w:p>
    <w:p w:rsidR="001826C1" w:rsidRPr="00E4669B" w:rsidRDefault="001826C1" w:rsidP="00B56D49">
      <w:pPr>
        <w:spacing w:after="0" w:line="360" w:lineRule="auto"/>
        <w:ind w:firstLine="709"/>
        <w:jc w:val="both"/>
        <w:rPr>
          <w:rFonts w:ascii="Times New Roman" w:hAnsi="Times New Roman" w:cs="Times New Roman"/>
          <w:sz w:val="28"/>
          <w:szCs w:val="28"/>
          <w:lang w:val="uk-UA"/>
        </w:rPr>
      </w:pPr>
    </w:p>
    <w:p w:rsidR="007B2615" w:rsidRPr="00E4669B" w:rsidRDefault="00E63DCC" w:rsidP="00B56D49">
      <w:pPr>
        <w:spacing w:after="0" w:line="360" w:lineRule="auto"/>
        <w:jc w:val="center"/>
        <w:rPr>
          <w:rFonts w:ascii="Times New Roman" w:hAnsi="Times New Roman" w:cs="Times New Roman"/>
          <w:b/>
          <w:sz w:val="28"/>
          <w:szCs w:val="28"/>
          <w:lang w:val="uk-UA"/>
        </w:rPr>
      </w:pPr>
      <w:r w:rsidRPr="00E4669B">
        <w:rPr>
          <w:rFonts w:ascii="Times New Roman" w:hAnsi="Times New Roman" w:cs="Times New Roman"/>
          <w:b/>
          <w:sz w:val="28"/>
          <w:szCs w:val="28"/>
          <w:lang w:val="uk-UA"/>
        </w:rPr>
        <w:t>КОГНІТИВН</w:t>
      </w:r>
      <w:r w:rsidR="00836D81" w:rsidRPr="00E4669B">
        <w:rPr>
          <w:rFonts w:ascii="Times New Roman" w:hAnsi="Times New Roman" w:cs="Times New Roman"/>
          <w:b/>
          <w:sz w:val="28"/>
          <w:szCs w:val="28"/>
          <w:lang w:val="uk-UA"/>
        </w:rPr>
        <w:t>І МЕХАНІЗМ</w:t>
      </w:r>
      <w:r w:rsidRPr="00E4669B">
        <w:rPr>
          <w:rFonts w:ascii="Times New Roman" w:hAnsi="Times New Roman" w:cs="Times New Roman"/>
          <w:b/>
          <w:sz w:val="28"/>
          <w:szCs w:val="28"/>
          <w:lang w:val="uk-UA"/>
        </w:rPr>
        <w:t>И СВІДОМОСТІ</w:t>
      </w:r>
      <w:r w:rsidR="00C132EA" w:rsidRPr="00E4669B">
        <w:rPr>
          <w:rFonts w:ascii="Times New Roman" w:hAnsi="Times New Roman" w:cs="Times New Roman"/>
          <w:b/>
          <w:sz w:val="28"/>
          <w:szCs w:val="28"/>
          <w:lang w:val="uk-UA"/>
        </w:rPr>
        <w:t xml:space="preserve"> </w:t>
      </w:r>
      <w:r w:rsidR="00F7329E" w:rsidRPr="00E4669B">
        <w:rPr>
          <w:rFonts w:ascii="Times New Roman" w:hAnsi="Times New Roman" w:cs="Times New Roman"/>
          <w:b/>
          <w:sz w:val="28"/>
          <w:szCs w:val="28"/>
          <w:lang w:val="uk-UA"/>
        </w:rPr>
        <w:t xml:space="preserve">У КОНТЕКСТІ СИНЕРГЕТИЧНОГО ПІДХОДУ ДО ПРОБЛЕМИ </w:t>
      </w:r>
      <w:r w:rsidR="00C132EA" w:rsidRPr="00E4669B">
        <w:rPr>
          <w:rFonts w:ascii="Times New Roman" w:hAnsi="Times New Roman" w:cs="Times New Roman"/>
          <w:b/>
          <w:sz w:val="28"/>
          <w:szCs w:val="28"/>
          <w:lang w:val="uk-UA"/>
        </w:rPr>
        <w:t>ПРОФЕСІЙНОЇ</w:t>
      </w:r>
      <w:r w:rsidR="00F7329E" w:rsidRPr="00E4669B">
        <w:rPr>
          <w:rFonts w:ascii="Times New Roman" w:hAnsi="Times New Roman" w:cs="Times New Roman"/>
          <w:b/>
          <w:sz w:val="28"/>
          <w:szCs w:val="28"/>
          <w:lang w:val="uk-UA"/>
        </w:rPr>
        <w:t xml:space="preserve"> МОБІЛЬНОСТІ ОСОБИСТОСТІ</w:t>
      </w:r>
    </w:p>
    <w:p w:rsidR="007B2615" w:rsidRPr="00E4669B" w:rsidRDefault="007B2615" w:rsidP="00B56D49">
      <w:pPr>
        <w:spacing w:after="0" w:line="360" w:lineRule="auto"/>
        <w:ind w:firstLine="709"/>
        <w:jc w:val="both"/>
        <w:rPr>
          <w:rFonts w:ascii="Times New Roman" w:hAnsi="Times New Roman" w:cs="Times New Roman"/>
          <w:sz w:val="28"/>
          <w:szCs w:val="28"/>
          <w:lang w:val="uk-UA"/>
        </w:rPr>
      </w:pPr>
    </w:p>
    <w:p w:rsidR="00B35495" w:rsidRPr="00E4669B" w:rsidRDefault="007B2615" w:rsidP="00B56D49">
      <w:pPr>
        <w:pStyle w:val="Pa14"/>
        <w:spacing w:line="360" w:lineRule="auto"/>
        <w:jc w:val="center"/>
        <w:rPr>
          <w:rFonts w:ascii="Times New Roman" w:hAnsi="Times New Roman" w:cs="Times New Roman"/>
          <w:color w:val="000000"/>
          <w:sz w:val="28"/>
          <w:szCs w:val="28"/>
        </w:rPr>
      </w:pPr>
      <w:r w:rsidRPr="00E4669B">
        <w:rPr>
          <w:rFonts w:ascii="Times New Roman" w:hAnsi="Times New Roman" w:cs="Times New Roman"/>
          <w:b/>
          <w:color w:val="000000"/>
          <w:sz w:val="28"/>
          <w:szCs w:val="28"/>
        </w:rPr>
        <w:t>Сургунд Н.А.</w:t>
      </w:r>
      <w:r w:rsidRPr="00E4669B">
        <w:rPr>
          <w:rFonts w:ascii="Times New Roman" w:hAnsi="Times New Roman" w:cs="Times New Roman"/>
          <w:color w:val="000000"/>
          <w:sz w:val="28"/>
          <w:szCs w:val="28"/>
        </w:rPr>
        <w:t>, к.психол.н.,</w:t>
      </w:r>
    </w:p>
    <w:p w:rsidR="007B2615" w:rsidRPr="00E4669B" w:rsidRDefault="007B2615" w:rsidP="00B56D49">
      <w:pPr>
        <w:pStyle w:val="Pa14"/>
        <w:spacing w:line="360" w:lineRule="auto"/>
        <w:jc w:val="center"/>
        <w:rPr>
          <w:rFonts w:ascii="Times New Roman" w:hAnsi="Times New Roman" w:cs="Times New Roman"/>
          <w:color w:val="000000"/>
          <w:sz w:val="28"/>
          <w:szCs w:val="28"/>
        </w:rPr>
      </w:pPr>
      <w:r w:rsidRPr="00E4669B">
        <w:rPr>
          <w:rFonts w:ascii="Times New Roman" w:hAnsi="Times New Roman" w:cs="Times New Roman"/>
          <w:color w:val="000000"/>
          <w:sz w:val="28"/>
          <w:szCs w:val="28"/>
        </w:rPr>
        <w:t xml:space="preserve"> доцент кафедри психології та педагогіки</w:t>
      </w:r>
    </w:p>
    <w:p w:rsidR="007B2615" w:rsidRPr="00E4669B" w:rsidRDefault="007B2615" w:rsidP="00B56D49">
      <w:pPr>
        <w:spacing w:after="0" w:line="360" w:lineRule="auto"/>
        <w:jc w:val="center"/>
        <w:rPr>
          <w:rFonts w:ascii="Times New Roman" w:hAnsi="Times New Roman"/>
          <w:i/>
          <w:sz w:val="28"/>
          <w:szCs w:val="28"/>
          <w:lang w:val="uk-UA" w:eastAsia="uk-UA"/>
        </w:rPr>
      </w:pPr>
      <w:r w:rsidRPr="00E4669B">
        <w:rPr>
          <w:rFonts w:ascii="Times New Roman" w:hAnsi="Times New Roman"/>
          <w:i/>
          <w:sz w:val="28"/>
          <w:szCs w:val="28"/>
          <w:lang w:val="uk-UA" w:eastAsia="uk-UA"/>
        </w:rPr>
        <w:t>Хмельницький національний університет</w:t>
      </w:r>
    </w:p>
    <w:p w:rsidR="007B2615" w:rsidRPr="00E4669B" w:rsidRDefault="007B2615" w:rsidP="00B56D49">
      <w:pPr>
        <w:spacing w:after="0" w:line="360" w:lineRule="auto"/>
        <w:jc w:val="center"/>
        <w:rPr>
          <w:rFonts w:ascii="Times New Roman" w:hAnsi="Times New Roman"/>
          <w:sz w:val="28"/>
          <w:szCs w:val="28"/>
          <w:lang w:val="uk-UA" w:eastAsia="uk-UA"/>
        </w:rPr>
      </w:pPr>
    </w:p>
    <w:p w:rsidR="00006042" w:rsidRPr="00E4669B" w:rsidRDefault="00006042" w:rsidP="00B56D49">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У статті розглянуто можливість застосування принципів синергетичного підходу до проблематики механізмів когнітивного забезпечення професійної мобільності особистості за допомогою функції «когнітивно несвідомої» інформації. </w:t>
      </w:r>
      <w:r w:rsidR="00B76288" w:rsidRPr="00E4669B">
        <w:rPr>
          <w:rFonts w:ascii="Times New Roman" w:hAnsi="Times New Roman"/>
          <w:sz w:val="28"/>
          <w:szCs w:val="28"/>
          <w:lang w:val="uk-UA"/>
        </w:rPr>
        <w:t>Когнітивний механізм взаємодії свідомого та когнітивно несвідомого визначає конструктивні можливості вибору (при наближенні до точок біфуркації синергетичної системи на траєкторіях розвитку професійних криз) та реалізації не тільки в нинішньому, але й у майбутньому на основі професійної мобільності «безкатастрофних» переходів на нові вектори професійного руху.</w:t>
      </w:r>
    </w:p>
    <w:p w:rsidR="00006042" w:rsidRPr="00E4669B" w:rsidRDefault="00006042" w:rsidP="00B56D49">
      <w:pPr>
        <w:spacing w:after="0" w:line="360" w:lineRule="auto"/>
        <w:ind w:firstLine="709"/>
        <w:jc w:val="both"/>
        <w:rPr>
          <w:rFonts w:ascii="Times New Roman" w:hAnsi="Times New Roman"/>
          <w:sz w:val="28"/>
          <w:szCs w:val="28"/>
          <w:lang w:val="uk-UA"/>
        </w:rPr>
      </w:pPr>
      <w:r w:rsidRPr="00E4669B">
        <w:rPr>
          <w:rFonts w:ascii="Times New Roman" w:hAnsi="Times New Roman"/>
          <w:b/>
          <w:i/>
          <w:sz w:val="28"/>
          <w:szCs w:val="28"/>
          <w:lang w:val="uk-UA"/>
        </w:rPr>
        <w:t>Ключові слова:</w:t>
      </w:r>
      <w:r w:rsidRPr="00E4669B">
        <w:rPr>
          <w:rFonts w:ascii="Times New Roman" w:hAnsi="Times New Roman"/>
          <w:sz w:val="28"/>
          <w:szCs w:val="28"/>
          <w:lang w:val="uk-UA"/>
        </w:rPr>
        <w:t xml:space="preserve"> </w:t>
      </w:r>
      <w:r w:rsidRPr="00E4669B">
        <w:rPr>
          <w:rFonts w:ascii="Times New Roman" w:hAnsi="Times New Roman"/>
          <w:i/>
          <w:sz w:val="28"/>
          <w:szCs w:val="28"/>
          <w:lang w:val="uk-UA"/>
        </w:rPr>
        <w:t xml:space="preserve">свідомість, свідоме, несвідоме, когнітивне несвідоме, професійна мобільність, синергетична система професійного розвитку </w:t>
      </w:r>
      <w:r w:rsidRPr="00E4669B">
        <w:rPr>
          <w:rFonts w:ascii="Times New Roman" w:hAnsi="Times New Roman"/>
          <w:sz w:val="28"/>
          <w:szCs w:val="28"/>
          <w:lang w:val="uk-UA"/>
        </w:rPr>
        <w:t>особистості.</w:t>
      </w:r>
    </w:p>
    <w:p w:rsidR="007F43C6" w:rsidRPr="00E4669B" w:rsidRDefault="007F43C6" w:rsidP="00B56D49">
      <w:pPr>
        <w:spacing w:after="0" w:line="360" w:lineRule="auto"/>
        <w:ind w:firstLine="709"/>
        <w:jc w:val="both"/>
        <w:rPr>
          <w:rFonts w:ascii="Times New Roman" w:hAnsi="Times New Roman" w:cs="Times New Roman"/>
          <w:sz w:val="28"/>
          <w:szCs w:val="28"/>
          <w:lang w:val="uk-UA"/>
        </w:rPr>
      </w:pPr>
    </w:p>
    <w:p w:rsidR="00B35495" w:rsidRPr="00E4669B" w:rsidRDefault="00B35495" w:rsidP="00B56D49">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Сургунд Н.А. КОГНИТИВНЫЕ МЕХАНИЗМЫ СОЗНАНИЯ В КОНТЕКСТЕ СИНЕРГЕТИЧЕСКОГО ПОДХОДА К ПРОБЛЕМЕ ПРОФЕССИОНАЛЬНОЙ МОБИЛЬНОСТИ ЛИЧНОСТИ.</w:t>
      </w:r>
    </w:p>
    <w:p w:rsidR="007B2615" w:rsidRPr="00E4669B" w:rsidRDefault="001C273E" w:rsidP="00B56D49">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В статье рассма</w:t>
      </w:r>
      <w:r w:rsidR="00006042" w:rsidRPr="00E4669B">
        <w:rPr>
          <w:rFonts w:ascii="Times New Roman" w:hAnsi="Times New Roman" w:cs="Times New Roman"/>
          <w:sz w:val="28"/>
          <w:szCs w:val="28"/>
          <w:lang w:val="uk-UA"/>
        </w:rPr>
        <w:t>тривается возможность применения</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принципов</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синергетического подхода</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к</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проблематике</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механизмов</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когнитивного</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обеспечения</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профессиональной</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мобильности</w:t>
      </w:r>
      <w:r w:rsidR="007B2615" w:rsidRPr="00E4669B">
        <w:rPr>
          <w:rFonts w:ascii="Times New Roman" w:hAnsi="Times New Roman" w:cs="Times New Roman"/>
          <w:sz w:val="28"/>
          <w:szCs w:val="28"/>
          <w:lang w:val="uk-UA"/>
        </w:rPr>
        <w:t xml:space="preserve"> </w:t>
      </w:r>
      <w:r w:rsidR="00006042" w:rsidRPr="00E4669B">
        <w:rPr>
          <w:rFonts w:ascii="Times New Roman" w:hAnsi="Times New Roman" w:cs="Times New Roman"/>
          <w:sz w:val="28"/>
          <w:szCs w:val="28"/>
          <w:lang w:val="uk-UA"/>
        </w:rPr>
        <w:t xml:space="preserve">личности </w:t>
      </w:r>
      <w:r w:rsidR="00282854" w:rsidRPr="00E4669B">
        <w:rPr>
          <w:rFonts w:ascii="Times New Roman" w:hAnsi="Times New Roman" w:cs="Times New Roman"/>
          <w:sz w:val="28"/>
          <w:szCs w:val="28"/>
          <w:lang w:val="uk-UA"/>
        </w:rPr>
        <w:t>с</w:t>
      </w:r>
      <w:r w:rsidR="007B2615" w:rsidRPr="00E4669B">
        <w:rPr>
          <w:rFonts w:ascii="Times New Roman" w:hAnsi="Times New Roman" w:cs="Times New Roman"/>
          <w:sz w:val="28"/>
          <w:szCs w:val="28"/>
          <w:lang w:val="uk-UA"/>
        </w:rPr>
        <w:t xml:space="preserve"> </w:t>
      </w:r>
      <w:r w:rsidR="00282854" w:rsidRPr="00E4669B">
        <w:rPr>
          <w:rFonts w:ascii="Times New Roman" w:hAnsi="Times New Roman" w:cs="Times New Roman"/>
          <w:sz w:val="28"/>
          <w:szCs w:val="28"/>
          <w:lang w:val="uk-UA"/>
        </w:rPr>
        <w:t>помощью</w:t>
      </w:r>
      <w:r w:rsidR="007B2615" w:rsidRPr="00E4669B">
        <w:rPr>
          <w:rFonts w:ascii="Times New Roman" w:hAnsi="Times New Roman" w:cs="Times New Roman"/>
          <w:sz w:val="28"/>
          <w:szCs w:val="28"/>
          <w:lang w:val="uk-UA"/>
        </w:rPr>
        <w:t xml:space="preserve"> </w:t>
      </w:r>
      <w:r w:rsidR="00282854" w:rsidRPr="00E4669B">
        <w:rPr>
          <w:rFonts w:ascii="Times New Roman" w:hAnsi="Times New Roman" w:cs="Times New Roman"/>
          <w:sz w:val="28"/>
          <w:szCs w:val="28"/>
          <w:lang w:val="uk-UA"/>
        </w:rPr>
        <w:t>функции</w:t>
      </w:r>
      <w:r w:rsidR="007B2615" w:rsidRPr="00E4669B">
        <w:rPr>
          <w:rFonts w:ascii="Times New Roman" w:hAnsi="Times New Roman" w:cs="Times New Roman"/>
          <w:sz w:val="28"/>
          <w:szCs w:val="28"/>
          <w:lang w:val="uk-UA"/>
        </w:rPr>
        <w:t xml:space="preserve"> </w:t>
      </w:r>
      <w:r w:rsidR="00282854" w:rsidRPr="00E4669B">
        <w:rPr>
          <w:rFonts w:ascii="Times New Roman" w:hAnsi="Times New Roman" w:cs="Times New Roman"/>
          <w:sz w:val="28"/>
          <w:szCs w:val="28"/>
          <w:lang w:val="uk-UA"/>
        </w:rPr>
        <w:lastRenderedPageBreak/>
        <w:t>«когнитивно</w:t>
      </w:r>
      <w:r w:rsidR="007B2615" w:rsidRPr="00E4669B">
        <w:rPr>
          <w:rFonts w:ascii="Times New Roman" w:hAnsi="Times New Roman" w:cs="Times New Roman"/>
          <w:sz w:val="28"/>
          <w:szCs w:val="28"/>
          <w:lang w:val="uk-UA"/>
        </w:rPr>
        <w:t xml:space="preserve"> </w:t>
      </w:r>
      <w:r w:rsidR="00282854" w:rsidRPr="00E4669B">
        <w:rPr>
          <w:rFonts w:ascii="Times New Roman" w:hAnsi="Times New Roman" w:cs="Times New Roman"/>
          <w:sz w:val="28"/>
          <w:szCs w:val="28"/>
          <w:lang w:val="uk-UA"/>
        </w:rPr>
        <w:t>бессознательной»</w:t>
      </w:r>
      <w:r w:rsidR="007B2615" w:rsidRPr="00E4669B">
        <w:rPr>
          <w:rFonts w:ascii="Times New Roman" w:hAnsi="Times New Roman" w:cs="Times New Roman"/>
          <w:sz w:val="28"/>
          <w:szCs w:val="28"/>
          <w:lang w:val="uk-UA"/>
        </w:rPr>
        <w:t xml:space="preserve"> </w:t>
      </w:r>
      <w:r w:rsidR="00282854" w:rsidRPr="00E4669B">
        <w:rPr>
          <w:rFonts w:ascii="Times New Roman" w:hAnsi="Times New Roman" w:cs="Times New Roman"/>
          <w:sz w:val="28"/>
          <w:szCs w:val="28"/>
          <w:lang w:val="uk-UA"/>
        </w:rPr>
        <w:t>информации.</w:t>
      </w:r>
      <w:r w:rsidR="00B35495" w:rsidRPr="00E4669B">
        <w:rPr>
          <w:rFonts w:ascii="Times New Roman" w:hAnsi="Times New Roman" w:cs="Times New Roman"/>
          <w:sz w:val="28"/>
          <w:szCs w:val="28"/>
          <w:lang w:val="uk-UA"/>
        </w:rPr>
        <w:t xml:space="preserve"> </w:t>
      </w:r>
      <w:r w:rsidR="00B76288" w:rsidRPr="00E4669B">
        <w:rPr>
          <w:rFonts w:ascii="Times New Roman" w:hAnsi="Times New Roman" w:cs="Times New Roman"/>
          <w:sz w:val="28"/>
          <w:szCs w:val="28"/>
          <w:lang w:val="uk-UA"/>
        </w:rPr>
        <w:t>Когнитивный механизм в</w:t>
      </w:r>
      <w:r w:rsidR="003D4DE4" w:rsidRPr="00E4669B">
        <w:rPr>
          <w:rFonts w:ascii="Times New Roman" w:hAnsi="Times New Roman" w:cs="Times New Roman"/>
          <w:sz w:val="28"/>
          <w:szCs w:val="28"/>
          <w:lang w:val="uk-UA"/>
        </w:rPr>
        <w:t xml:space="preserve">заимодействия сознательного и когнитивно </w:t>
      </w:r>
      <w:r w:rsidR="00D11464" w:rsidRPr="00E4669B">
        <w:rPr>
          <w:rFonts w:ascii="Times New Roman" w:hAnsi="Times New Roman" w:cs="Times New Roman"/>
          <w:sz w:val="28"/>
          <w:szCs w:val="28"/>
          <w:lang w:val="uk-UA"/>
        </w:rPr>
        <w:t>бес</w:t>
      </w:r>
      <w:r w:rsidR="003D4DE4" w:rsidRPr="00E4669B">
        <w:rPr>
          <w:rFonts w:ascii="Times New Roman" w:hAnsi="Times New Roman" w:cs="Times New Roman"/>
          <w:sz w:val="28"/>
          <w:szCs w:val="28"/>
          <w:lang w:val="uk-UA"/>
        </w:rPr>
        <w:t xml:space="preserve">сознательного определяет конструктивные возможности выбора (при приближении к точкам бифуркации синергетической системы на траекториях развития профессиональных кризисов) и реализации не только в нынешнем, но и в будущем на основе профессиональной мобильности </w:t>
      </w:r>
      <w:r w:rsidRPr="00E4669B">
        <w:rPr>
          <w:rFonts w:ascii="Times New Roman" w:hAnsi="Times New Roman"/>
          <w:sz w:val="28"/>
          <w:szCs w:val="28"/>
          <w:lang w:val="uk-UA"/>
        </w:rPr>
        <w:t>«бес</w:t>
      </w:r>
      <w:r w:rsidR="003D4DE4" w:rsidRPr="00E4669B">
        <w:rPr>
          <w:rFonts w:ascii="Times New Roman" w:hAnsi="Times New Roman"/>
          <w:sz w:val="28"/>
          <w:szCs w:val="28"/>
          <w:lang w:val="uk-UA"/>
        </w:rPr>
        <w:t xml:space="preserve">катастрофных» переходов на </w:t>
      </w:r>
      <w:r w:rsidR="009133CC" w:rsidRPr="00E4669B">
        <w:rPr>
          <w:rFonts w:ascii="Times New Roman" w:hAnsi="Times New Roman"/>
          <w:sz w:val="28"/>
          <w:szCs w:val="28"/>
          <w:lang w:val="uk-UA"/>
        </w:rPr>
        <w:t>новые векторы профессинального движения.</w:t>
      </w:r>
    </w:p>
    <w:p w:rsidR="007B2615" w:rsidRPr="00E4669B" w:rsidRDefault="00282854" w:rsidP="00B56D49">
      <w:pPr>
        <w:spacing w:after="0" w:line="360" w:lineRule="auto"/>
        <w:ind w:firstLine="709"/>
        <w:jc w:val="both"/>
        <w:rPr>
          <w:rFonts w:ascii="Times New Roman" w:hAnsi="Times New Roman" w:cs="Times New Roman"/>
          <w:i/>
          <w:sz w:val="28"/>
          <w:szCs w:val="28"/>
          <w:lang w:val="uk-UA"/>
        </w:rPr>
      </w:pPr>
      <w:r w:rsidRPr="00E4669B">
        <w:rPr>
          <w:rFonts w:ascii="Times New Roman" w:hAnsi="Times New Roman" w:cs="Times New Roman"/>
          <w:b/>
          <w:i/>
          <w:sz w:val="28"/>
          <w:szCs w:val="28"/>
          <w:lang w:val="uk-UA"/>
        </w:rPr>
        <w:t xml:space="preserve">Ключевые слова: </w:t>
      </w:r>
      <w:r w:rsidRPr="00E4669B">
        <w:rPr>
          <w:rFonts w:ascii="Times New Roman" w:hAnsi="Times New Roman" w:cs="Times New Roman"/>
          <w:i/>
          <w:sz w:val="28"/>
          <w:szCs w:val="28"/>
          <w:lang w:val="uk-UA"/>
        </w:rPr>
        <w:t>сознание, сознательное, бессознательное, когнитивно бессознательное, профессиональная мобильность, синергетическая система профессионального развития личности.</w:t>
      </w:r>
    </w:p>
    <w:p w:rsidR="007B2615" w:rsidRPr="00E4669B" w:rsidRDefault="007B2615" w:rsidP="007F3B36">
      <w:pPr>
        <w:spacing w:after="0" w:line="360" w:lineRule="auto"/>
        <w:ind w:firstLine="709"/>
        <w:jc w:val="both"/>
        <w:rPr>
          <w:rFonts w:ascii="Times New Roman" w:hAnsi="Times New Roman"/>
          <w:sz w:val="28"/>
          <w:szCs w:val="28"/>
          <w:lang w:val="uk-UA"/>
        </w:rPr>
      </w:pPr>
    </w:p>
    <w:p w:rsidR="00D65118" w:rsidRPr="00E4669B" w:rsidRDefault="00D65118" w:rsidP="00D65118">
      <w:pPr>
        <w:spacing w:after="0" w:line="360" w:lineRule="auto"/>
        <w:ind w:firstLine="709"/>
        <w:jc w:val="both"/>
        <w:rPr>
          <w:rFonts w:ascii="Times New Roman" w:hAnsi="Times New Roman" w:cs="Times New Roman"/>
          <w:sz w:val="28"/>
          <w:szCs w:val="28"/>
          <w:lang w:val="en-US"/>
        </w:rPr>
      </w:pPr>
      <w:r w:rsidRPr="00E4669B">
        <w:rPr>
          <w:rFonts w:ascii="Times New Roman" w:hAnsi="Times New Roman" w:cs="Times New Roman"/>
          <w:sz w:val="28"/>
          <w:szCs w:val="28"/>
          <w:lang w:val="uk-UA"/>
        </w:rPr>
        <w:t xml:space="preserve">Surgund N.A. </w:t>
      </w:r>
      <w:r w:rsidRPr="00E4669B">
        <w:rPr>
          <w:rFonts w:ascii="Times New Roman" w:hAnsi="Times New Roman" w:cs="Times New Roman"/>
          <w:sz w:val="28"/>
          <w:szCs w:val="28"/>
          <w:lang w:val="en-US"/>
        </w:rPr>
        <w:t xml:space="preserve">COGNITIVE MECHANISMS </w:t>
      </w:r>
      <w:r w:rsidR="00B06827" w:rsidRPr="00E4669B">
        <w:rPr>
          <w:rFonts w:ascii="Times New Roman" w:hAnsi="Times New Roman" w:cs="Times New Roman"/>
          <w:sz w:val="28"/>
          <w:szCs w:val="28"/>
          <w:lang w:val="uk-UA"/>
        </w:rPr>
        <w:t xml:space="preserve"> </w:t>
      </w:r>
      <w:r w:rsidRPr="00E4669B">
        <w:rPr>
          <w:rFonts w:ascii="Times New Roman" w:hAnsi="Times New Roman" w:cs="Times New Roman"/>
          <w:sz w:val="28"/>
          <w:szCs w:val="28"/>
          <w:lang w:val="en-US"/>
        </w:rPr>
        <w:t xml:space="preserve">OF CONSCIOUSNESS </w:t>
      </w:r>
      <w:r w:rsidR="00B06827" w:rsidRPr="00E4669B">
        <w:rPr>
          <w:rFonts w:ascii="Times New Roman" w:hAnsi="Times New Roman" w:cs="Times New Roman"/>
          <w:sz w:val="28"/>
          <w:szCs w:val="28"/>
          <w:lang w:val="uk-UA"/>
        </w:rPr>
        <w:t xml:space="preserve"> </w:t>
      </w:r>
      <w:r w:rsidRPr="00E4669B">
        <w:rPr>
          <w:rFonts w:ascii="Times New Roman" w:hAnsi="Times New Roman" w:cs="Times New Roman"/>
          <w:sz w:val="28"/>
          <w:szCs w:val="28"/>
          <w:lang w:val="en-US"/>
        </w:rPr>
        <w:t>IN THE CONTEXT OF SYNERGISTIC APPROACH TO THE PROBLEM OF OCCUPATIONAL MOBILITY OF THE PERSONALITY.</w:t>
      </w:r>
    </w:p>
    <w:p w:rsidR="00D65118" w:rsidRPr="00E4669B" w:rsidRDefault="00D65118" w:rsidP="00D65118">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en-US"/>
        </w:rPr>
        <w:t>Occupational mobility in its essence provides choice and transitions in the conditions of development of a professional crisis and to the development of new algorithms of professional action based on individual creative actualization basis of previous experience</w:t>
      </w:r>
      <w:r w:rsidRPr="00E4669B">
        <w:rPr>
          <w:rFonts w:ascii="Times New Roman" w:hAnsi="Times New Roman"/>
          <w:sz w:val="28"/>
          <w:szCs w:val="28"/>
          <w:lang w:val="uk-UA"/>
        </w:rPr>
        <w:t>.</w:t>
      </w:r>
      <w:r w:rsidRPr="00E4669B">
        <w:rPr>
          <w:rFonts w:ascii="Times New Roman" w:hAnsi="Times New Roman"/>
          <w:sz w:val="28"/>
          <w:szCs w:val="28"/>
          <w:lang w:val="en-US"/>
        </w:rPr>
        <w:t xml:space="preserve"> </w:t>
      </w:r>
      <w:r w:rsidRPr="00E4669B">
        <w:rPr>
          <w:rFonts w:ascii="Times New Roman" w:hAnsi="Times New Roman"/>
          <w:sz w:val="28"/>
          <w:szCs w:val="28"/>
          <w:lang w:val="uk-UA"/>
        </w:rPr>
        <w:t>This experience is a combination of previously learned information (cognitively processed and stored in memory areas as conscious and unconscious) personality of a specialist.</w:t>
      </w:r>
    </w:p>
    <w:p w:rsidR="00D65118" w:rsidRPr="00E4669B" w:rsidRDefault="00D65118" w:rsidP="00D65118">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Applying the principles of synergetic approach to the problems of the mechanisms of cognitive providing occupational mobility using the "cognitive unconscious" information can justify the need for development in the minds of the future specialist actually "negative" (those that do not meet the expected present) but potentially positive values options activity in the professional field. Cognitive unconscious information is one that is "negatively" chosen, that is, rejected by the consciousness in the conscious zone, but in the zone of the unconscious it is conscious and preserved without the possibility of access to it.</w:t>
      </w:r>
    </w:p>
    <w:p w:rsidR="00D65118" w:rsidRPr="00E4669B" w:rsidRDefault="00D65118" w:rsidP="00D65118">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The presence of such unknowing at the present moment of information, but potentially constructive in the long run and preserved in the zone of the unconscious (in the subconscious), in the context of the synergetic approach is considered by us as an attractor (the region of self-organization) of the synergetic dynamics of the system of professional development of the personality.</w:t>
      </w:r>
      <w:r w:rsidRPr="00E4669B">
        <w:rPr>
          <w:rFonts w:ascii="Times New Roman" w:hAnsi="Times New Roman"/>
          <w:sz w:val="28"/>
          <w:szCs w:val="28"/>
          <w:lang w:val="en-GB"/>
        </w:rPr>
        <w:t xml:space="preserve"> </w:t>
      </w:r>
      <w:r w:rsidRPr="00E4669B">
        <w:rPr>
          <w:rFonts w:ascii="Times New Roman" w:hAnsi="Times New Roman"/>
          <w:sz w:val="28"/>
          <w:szCs w:val="28"/>
          <w:lang w:val="uk-UA"/>
        </w:rPr>
        <w:t>The cognitive mechanism of the interaction of conscious and cognitively unconscious determines the constructive possibilities of choosing and implementing, not only in the present, but also in the future, on the basis of occupational mobility, "non-catastrophic" transitions to new vectors of professional movement.</w:t>
      </w:r>
    </w:p>
    <w:p w:rsidR="00D65118" w:rsidRPr="00E4669B" w:rsidRDefault="00D65118" w:rsidP="00D65118">
      <w:pPr>
        <w:spacing w:after="0" w:line="360" w:lineRule="auto"/>
        <w:ind w:firstLine="709"/>
        <w:jc w:val="both"/>
        <w:rPr>
          <w:rFonts w:ascii="Times New Roman" w:hAnsi="Times New Roman"/>
          <w:i/>
          <w:sz w:val="28"/>
          <w:szCs w:val="28"/>
          <w:lang w:val="uk-UA"/>
        </w:rPr>
      </w:pPr>
      <w:r w:rsidRPr="00E4669B">
        <w:rPr>
          <w:rFonts w:ascii="Times New Roman" w:hAnsi="Times New Roman"/>
          <w:b/>
          <w:i/>
          <w:sz w:val="28"/>
          <w:szCs w:val="28"/>
          <w:lang w:val="en-US"/>
        </w:rPr>
        <w:t>Key words:</w:t>
      </w:r>
      <w:r w:rsidRPr="00E4669B">
        <w:rPr>
          <w:lang w:val="en-US"/>
        </w:rPr>
        <w:t xml:space="preserve"> </w:t>
      </w:r>
      <w:r w:rsidRPr="00E4669B">
        <w:rPr>
          <w:rFonts w:ascii="Times New Roman" w:hAnsi="Times New Roman"/>
          <w:i/>
          <w:sz w:val="28"/>
          <w:szCs w:val="28"/>
          <w:lang w:val="en-US"/>
        </w:rPr>
        <w:t xml:space="preserve">consciousness, conscious, unconscious, cognitive unconscious, </w:t>
      </w:r>
      <w:r w:rsidRPr="00E4669B">
        <w:rPr>
          <w:rFonts w:ascii="Times New Roman" w:hAnsi="Times New Roman"/>
          <w:i/>
          <w:sz w:val="28"/>
          <w:szCs w:val="28"/>
          <w:lang w:val="en-GB"/>
        </w:rPr>
        <w:t>occupational</w:t>
      </w:r>
      <w:r w:rsidRPr="00E4669B">
        <w:rPr>
          <w:rFonts w:ascii="Times New Roman" w:hAnsi="Times New Roman"/>
          <w:i/>
          <w:sz w:val="28"/>
          <w:szCs w:val="28"/>
          <w:lang w:val="en-US"/>
        </w:rPr>
        <w:t xml:space="preserve"> mobility, synergetic system of personality’s professional development</w:t>
      </w:r>
      <w:r w:rsidRPr="00E4669B">
        <w:rPr>
          <w:rFonts w:ascii="Times New Roman" w:hAnsi="Times New Roman"/>
          <w:i/>
          <w:sz w:val="28"/>
          <w:szCs w:val="28"/>
          <w:lang w:val="uk-UA"/>
        </w:rPr>
        <w:t>.</w:t>
      </w:r>
    </w:p>
    <w:p w:rsidR="007B2615" w:rsidRPr="00E4669B" w:rsidRDefault="007B2615" w:rsidP="00B56D49">
      <w:pPr>
        <w:spacing w:after="0" w:line="360" w:lineRule="auto"/>
        <w:ind w:firstLine="709"/>
        <w:jc w:val="both"/>
        <w:rPr>
          <w:rFonts w:ascii="Times New Roman" w:hAnsi="Times New Roman"/>
          <w:sz w:val="28"/>
          <w:szCs w:val="28"/>
          <w:lang w:val="uk-UA"/>
        </w:rPr>
      </w:pPr>
    </w:p>
    <w:p w:rsidR="00C96C3A" w:rsidRPr="00E4669B" w:rsidRDefault="00C96C3A" w:rsidP="00C96C3A">
      <w:pPr>
        <w:spacing w:after="0" w:line="360" w:lineRule="auto"/>
        <w:ind w:firstLine="709"/>
        <w:jc w:val="both"/>
        <w:rPr>
          <w:rFonts w:ascii="Times New Roman" w:hAnsi="Times New Roman"/>
          <w:sz w:val="28"/>
          <w:szCs w:val="28"/>
          <w:lang w:val="uk-UA"/>
        </w:rPr>
      </w:pPr>
      <w:r w:rsidRPr="00E4669B">
        <w:rPr>
          <w:rFonts w:ascii="Times New Roman" w:hAnsi="Times New Roman" w:cs="Times New Roman"/>
          <w:b/>
          <w:sz w:val="28"/>
          <w:szCs w:val="28"/>
          <w:lang w:val="uk-UA"/>
        </w:rPr>
        <w:t>Постановка проблеми.</w:t>
      </w:r>
      <w:r w:rsidRPr="00E4669B">
        <w:rPr>
          <w:rFonts w:ascii="Times New Roman" w:hAnsi="Times New Roman" w:cs="Times New Roman"/>
          <w:sz w:val="28"/>
          <w:szCs w:val="28"/>
          <w:lang w:val="uk-UA"/>
        </w:rPr>
        <w:t xml:space="preserve"> </w:t>
      </w:r>
      <w:r w:rsidRPr="00E4669B">
        <w:rPr>
          <w:rFonts w:ascii="Times New Roman" w:hAnsi="Times New Roman"/>
          <w:sz w:val="28"/>
          <w:szCs w:val="28"/>
          <w:lang w:val="uk-UA"/>
        </w:rPr>
        <w:t>Існуюча в нинішн</w:t>
      </w:r>
      <w:r w:rsidR="005B5319" w:rsidRPr="00E4669B">
        <w:rPr>
          <w:rFonts w:ascii="Times New Roman" w:hAnsi="Times New Roman"/>
          <w:sz w:val="28"/>
          <w:szCs w:val="28"/>
          <w:lang w:val="uk-UA"/>
        </w:rPr>
        <w:t>ьому</w:t>
      </w:r>
      <w:r w:rsidRPr="00E4669B">
        <w:rPr>
          <w:rFonts w:ascii="Times New Roman" w:hAnsi="Times New Roman"/>
          <w:sz w:val="28"/>
          <w:szCs w:val="28"/>
          <w:lang w:val="uk-UA"/>
        </w:rPr>
        <w:t xml:space="preserve"> світі динаміка соціально-економічних процесів обумовлює той факт, що професійна діяльність сучасного фахівця за своїми ознаками стає все більш мобільною, оскільки вона відбувається в умовах</w:t>
      </w:r>
      <w:r w:rsidR="005B5319" w:rsidRPr="00E4669B">
        <w:rPr>
          <w:rFonts w:ascii="Times New Roman" w:hAnsi="Times New Roman"/>
          <w:sz w:val="28"/>
          <w:szCs w:val="28"/>
          <w:lang w:val="uk-UA"/>
        </w:rPr>
        <w:t xml:space="preserve"> пришвидшення професійних змін та </w:t>
      </w:r>
      <w:r w:rsidRPr="00E4669B">
        <w:rPr>
          <w:rFonts w:ascii="Times New Roman" w:hAnsi="Times New Roman"/>
          <w:sz w:val="28"/>
          <w:szCs w:val="28"/>
          <w:lang w:val="uk-UA"/>
        </w:rPr>
        <w:t>мінливості</w:t>
      </w:r>
      <w:r w:rsidRPr="00E4669B">
        <w:rPr>
          <w:rFonts w:ascii="Times New Roman" w:hAnsi="Times New Roman" w:cs="Times New Roman"/>
          <w:sz w:val="28"/>
          <w:szCs w:val="28"/>
          <w:lang w:val="uk-UA"/>
        </w:rPr>
        <w:t xml:space="preserve"> </w:t>
      </w:r>
      <w:r w:rsidRPr="00E4669B">
        <w:rPr>
          <w:rFonts w:ascii="Times New Roman" w:hAnsi="Times New Roman"/>
          <w:sz w:val="28"/>
          <w:szCs w:val="28"/>
          <w:lang w:val="uk-UA"/>
        </w:rPr>
        <w:t>ринку праці</w:t>
      </w:r>
      <w:r w:rsidR="005B5319" w:rsidRPr="00E4669B">
        <w:rPr>
          <w:rFonts w:ascii="Times New Roman" w:hAnsi="Times New Roman"/>
          <w:sz w:val="28"/>
          <w:szCs w:val="28"/>
          <w:lang w:val="uk-UA"/>
        </w:rPr>
        <w:t>, а також глобальної інформатизації суспільства</w:t>
      </w:r>
      <w:r w:rsidRPr="00E4669B">
        <w:rPr>
          <w:rFonts w:ascii="Times New Roman" w:hAnsi="Times New Roman"/>
          <w:sz w:val="28"/>
          <w:szCs w:val="28"/>
          <w:lang w:val="uk-UA"/>
        </w:rPr>
        <w:t xml:space="preserve">. Наслідком цього є виникнення до працівників нових вимог швидко освоювати нові знання та технології в умовах ринкових змін, </w:t>
      </w:r>
      <w:r w:rsidR="00014E55" w:rsidRPr="00E4669B">
        <w:rPr>
          <w:rFonts w:ascii="Times New Roman" w:hAnsi="Times New Roman"/>
          <w:sz w:val="28"/>
          <w:szCs w:val="28"/>
          <w:lang w:val="uk-UA"/>
        </w:rPr>
        <w:t xml:space="preserve">легко переходити від одного виду праці до іншого, </w:t>
      </w:r>
      <w:r w:rsidRPr="00E4669B">
        <w:rPr>
          <w:rFonts w:ascii="Times New Roman" w:hAnsi="Times New Roman"/>
          <w:sz w:val="28"/>
          <w:szCs w:val="28"/>
          <w:lang w:val="uk-UA"/>
        </w:rPr>
        <w:t xml:space="preserve">конструктивно </w:t>
      </w:r>
      <w:r w:rsidR="00FB4A66" w:rsidRPr="00E4669B">
        <w:rPr>
          <w:rFonts w:ascii="Times New Roman" w:hAnsi="Times New Roman"/>
          <w:sz w:val="28"/>
          <w:szCs w:val="28"/>
          <w:lang w:val="uk-UA"/>
        </w:rPr>
        <w:t>реагувати</w:t>
      </w:r>
      <w:r w:rsidRPr="00E4669B">
        <w:rPr>
          <w:rFonts w:ascii="Times New Roman" w:hAnsi="Times New Roman"/>
          <w:sz w:val="28"/>
          <w:szCs w:val="28"/>
          <w:lang w:val="uk-UA"/>
        </w:rPr>
        <w:t xml:space="preserve"> </w:t>
      </w:r>
      <w:r w:rsidR="00FB4A66" w:rsidRPr="00E4669B">
        <w:rPr>
          <w:rFonts w:ascii="Times New Roman" w:hAnsi="Times New Roman"/>
          <w:sz w:val="28"/>
          <w:szCs w:val="28"/>
          <w:lang w:val="uk-UA"/>
        </w:rPr>
        <w:t>в умовах мінливості (невизначеності)</w:t>
      </w:r>
      <w:r w:rsidR="00014E55" w:rsidRPr="00E4669B">
        <w:rPr>
          <w:rFonts w:ascii="Times New Roman" w:hAnsi="Times New Roman"/>
          <w:sz w:val="28"/>
          <w:szCs w:val="28"/>
          <w:lang w:val="uk-UA"/>
        </w:rPr>
        <w:t xml:space="preserve"> </w:t>
      </w:r>
      <w:r w:rsidR="00FB4A66" w:rsidRPr="00E4669B">
        <w:rPr>
          <w:rFonts w:ascii="Times New Roman" w:hAnsi="Times New Roman"/>
          <w:sz w:val="28"/>
          <w:szCs w:val="28"/>
          <w:lang w:val="uk-UA"/>
        </w:rPr>
        <w:t xml:space="preserve">розвитку кар’єри </w:t>
      </w:r>
      <w:r w:rsidR="002853F5" w:rsidRPr="00E4669B">
        <w:rPr>
          <w:rFonts w:ascii="Times New Roman" w:hAnsi="Times New Roman"/>
          <w:sz w:val="28"/>
          <w:szCs w:val="28"/>
          <w:lang w:val="uk-UA"/>
        </w:rPr>
        <w:t>на</w:t>
      </w:r>
      <w:r w:rsidR="00D643FD" w:rsidRPr="00E4669B">
        <w:rPr>
          <w:rFonts w:ascii="Times New Roman" w:hAnsi="Times New Roman"/>
          <w:sz w:val="28"/>
          <w:szCs w:val="28"/>
          <w:lang w:val="uk-UA"/>
        </w:rPr>
        <w:t xml:space="preserve"> </w:t>
      </w:r>
      <w:r w:rsidR="002853F5" w:rsidRPr="00E4669B">
        <w:rPr>
          <w:rFonts w:ascii="Times New Roman" w:hAnsi="Times New Roman"/>
          <w:sz w:val="28"/>
          <w:szCs w:val="28"/>
          <w:lang w:val="uk-UA"/>
        </w:rPr>
        <w:t xml:space="preserve">перспективу </w:t>
      </w:r>
      <w:r w:rsidR="00D643FD" w:rsidRPr="00E4669B">
        <w:rPr>
          <w:rFonts w:ascii="Times New Roman" w:hAnsi="Times New Roman"/>
          <w:sz w:val="28"/>
          <w:szCs w:val="28"/>
          <w:lang w:val="uk-UA"/>
        </w:rPr>
        <w:t>динаміки</w:t>
      </w:r>
      <w:r w:rsidR="00014E55" w:rsidRPr="00E4669B">
        <w:rPr>
          <w:rFonts w:ascii="Times New Roman" w:hAnsi="Times New Roman"/>
          <w:sz w:val="28"/>
          <w:szCs w:val="28"/>
          <w:lang w:val="uk-UA"/>
        </w:rPr>
        <w:t xml:space="preserve"> </w:t>
      </w:r>
      <w:r w:rsidR="00FB4A66" w:rsidRPr="00E4669B">
        <w:rPr>
          <w:rFonts w:ascii="Times New Roman" w:hAnsi="Times New Roman"/>
          <w:sz w:val="28"/>
          <w:szCs w:val="28"/>
          <w:lang w:val="uk-UA"/>
        </w:rPr>
        <w:t>фахов</w:t>
      </w:r>
      <w:r w:rsidR="00D643FD" w:rsidRPr="00E4669B">
        <w:rPr>
          <w:rFonts w:ascii="Times New Roman" w:hAnsi="Times New Roman"/>
          <w:sz w:val="28"/>
          <w:szCs w:val="28"/>
          <w:lang w:val="uk-UA"/>
        </w:rPr>
        <w:t>их</w:t>
      </w:r>
      <w:r w:rsidR="00014E55" w:rsidRPr="00E4669B">
        <w:rPr>
          <w:rFonts w:ascii="Times New Roman" w:hAnsi="Times New Roman"/>
          <w:sz w:val="28"/>
          <w:szCs w:val="28"/>
          <w:lang w:val="uk-UA"/>
        </w:rPr>
        <w:t xml:space="preserve"> змін </w:t>
      </w:r>
      <w:r w:rsidRPr="00E4669B">
        <w:rPr>
          <w:rFonts w:ascii="Times New Roman" w:hAnsi="Times New Roman"/>
          <w:sz w:val="28"/>
          <w:szCs w:val="28"/>
          <w:lang w:val="uk-UA"/>
        </w:rPr>
        <w:t>тощо. Це визначає</w:t>
      </w:r>
      <w:r w:rsidRPr="00E4669B">
        <w:rPr>
          <w:rFonts w:ascii="Times New Roman" w:hAnsi="Times New Roman"/>
          <w:i/>
          <w:sz w:val="28"/>
          <w:szCs w:val="28"/>
          <w:lang w:val="uk-UA"/>
        </w:rPr>
        <w:t xml:space="preserve"> актуальність</w:t>
      </w:r>
      <w:r w:rsidRPr="00E4669B">
        <w:rPr>
          <w:rFonts w:ascii="Times New Roman" w:hAnsi="Times New Roman"/>
          <w:sz w:val="28"/>
          <w:szCs w:val="28"/>
          <w:lang w:val="uk-UA"/>
        </w:rPr>
        <w:t xml:space="preserve"> проблеми професійної мобільності сучасних фахівців, оскільки професійна мобільність </w:t>
      </w:r>
      <w:r w:rsidR="002175D5" w:rsidRPr="00E4669B">
        <w:rPr>
          <w:rFonts w:ascii="Times New Roman" w:hAnsi="Times New Roman"/>
          <w:sz w:val="28"/>
          <w:szCs w:val="28"/>
          <w:lang w:val="uk-UA"/>
        </w:rPr>
        <w:t>нині</w:t>
      </w:r>
      <w:r w:rsidRPr="00E4669B">
        <w:rPr>
          <w:rFonts w:ascii="Times New Roman" w:hAnsi="Times New Roman"/>
          <w:sz w:val="28"/>
          <w:szCs w:val="28"/>
          <w:lang w:val="uk-UA"/>
        </w:rPr>
        <w:t xml:space="preserve"> виступає однією з важливих характеристик ефективності професійної діяльності та професійного розвитку людини в умовах ринкової динамічності</w:t>
      </w:r>
      <w:r w:rsidR="00544971" w:rsidRPr="00E4669B">
        <w:rPr>
          <w:rFonts w:ascii="Times New Roman" w:hAnsi="Times New Roman"/>
          <w:sz w:val="28"/>
          <w:szCs w:val="28"/>
          <w:lang w:val="uk-UA"/>
        </w:rPr>
        <w:t xml:space="preserve"> та значного збільшення потоків інформації</w:t>
      </w:r>
      <w:r w:rsidRPr="00E4669B">
        <w:rPr>
          <w:rFonts w:ascii="Times New Roman" w:hAnsi="Times New Roman"/>
          <w:sz w:val="28"/>
          <w:szCs w:val="28"/>
          <w:lang w:val="uk-UA"/>
        </w:rPr>
        <w:t xml:space="preserve">. </w:t>
      </w:r>
    </w:p>
    <w:p w:rsidR="00C96C3A" w:rsidRPr="00E4669B" w:rsidRDefault="00CC10C1" w:rsidP="00061A3B">
      <w:pPr>
        <w:spacing w:after="0" w:line="360" w:lineRule="auto"/>
        <w:ind w:firstLine="709"/>
        <w:jc w:val="both"/>
        <w:rPr>
          <w:rFonts w:ascii="Times New Roman" w:hAnsi="Times New Roman"/>
          <w:sz w:val="28"/>
          <w:szCs w:val="28"/>
          <w:lang w:val="uk-UA"/>
        </w:rPr>
      </w:pPr>
      <w:r w:rsidRPr="00E4669B">
        <w:rPr>
          <w:rFonts w:ascii="Times New Roman" w:hAnsi="Times New Roman" w:cs="Times New Roman"/>
          <w:sz w:val="28"/>
          <w:szCs w:val="28"/>
          <w:lang w:val="uk-UA"/>
        </w:rPr>
        <w:t>Сучасний ринок праці диктує підвищені вимоги до підготовки фахівців, спроможних до конкурентної боротьби за робочі місця. Потребами сучасності є не тільки фахова підготовка працівників, а й підготовка професійно мобільних фахівців, що можуть у професійному житті легко адаптовуватись до нинішніх динамічних змін, обумовлених соціально-економічною мінливістю [</w:t>
      </w:r>
      <w:r w:rsidR="003E1E25" w:rsidRPr="00E4669B">
        <w:rPr>
          <w:rFonts w:ascii="Times New Roman" w:hAnsi="Times New Roman" w:cs="Times New Roman"/>
          <w:sz w:val="28"/>
          <w:szCs w:val="28"/>
          <w:lang w:val="uk-UA"/>
        </w:rPr>
        <w:t>7</w:t>
      </w:r>
      <w:r w:rsidRPr="00E4669B">
        <w:rPr>
          <w:rFonts w:ascii="Times New Roman" w:hAnsi="Times New Roman" w:cs="Times New Roman"/>
          <w:sz w:val="28"/>
          <w:szCs w:val="28"/>
          <w:lang w:val="uk-UA"/>
        </w:rPr>
        <w:t>,</w:t>
      </w:r>
      <w:r w:rsidRPr="00E4669B">
        <w:rPr>
          <w:rFonts w:ascii="Times New Roman" w:hAnsi="Times New Roman" w:cs="Times New Roman"/>
          <w:sz w:val="28"/>
          <w:szCs w:val="28"/>
        </w:rPr>
        <w:t> </w:t>
      </w:r>
      <w:r w:rsidRPr="00E4669B">
        <w:rPr>
          <w:rFonts w:ascii="Times New Roman" w:hAnsi="Times New Roman" w:cs="Times New Roman"/>
          <w:sz w:val="28"/>
          <w:szCs w:val="28"/>
          <w:lang w:val="uk-UA"/>
        </w:rPr>
        <w:t>с.</w:t>
      </w:r>
      <w:r w:rsidRPr="00E4669B">
        <w:rPr>
          <w:rFonts w:ascii="Times New Roman" w:hAnsi="Times New Roman" w:cs="Times New Roman"/>
          <w:sz w:val="28"/>
          <w:szCs w:val="28"/>
        </w:rPr>
        <w:t> </w:t>
      </w:r>
      <w:r w:rsidRPr="00E4669B">
        <w:rPr>
          <w:rFonts w:ascii="Times New Roman" w:hAnsi="Times New Roman" w:cs="Times New Roman"/>
          <w:sz w:val="28"/>
          <w:szCs w:val="28"/>
          <w:lang w:val="uk-UA"/>
        </w:rPr>
        <w:t xml:space="preserve">4-17]. </w:t>
      </w:r>
      <w:r w:rsidR="00C96C3A" w:rsidRPr="00E4669B">
        <w:rPr>
          <w:rFonts w:ascii="Times New Roman" w:hAnsi="Times New Roman" w:cs="Times New Roman"/>
          <w:sz w:val="28"/>
          <w:szCs w:val="28"/>
          <w:lang w:val="uk-UA"/>
        </w:rPr>
        <w:t>Оскільки в умовах розвитку кризових процесів у суспільстві (у т.ч. в Україні) професійна мобільність виступає одним із соціально-стабілізуючих факторів ([</w:t>
      </w:r>
      <w:r w:rsidR="003E1E25" w:rsidRPr="00E4669B">
        <w:rPr>
          <w:rFonts w:ascii="Times New Roman" w:hAnsi="Times New Roman" w:cs="Times New Roman"/>
          <w:sz w:val="28"/>
          <w:szCs w:val="28"/>
          <w:lang w:val="uk-UA"/>
        </w:rPr>
        <w:t>4</w:t>
      </w:r>
      <w:r w:rsidR="00732DB8" w:rsidRPr="00E4669B">
        <w:rPr>
          <w:rFonts w:ascii="Times New Roman" w:hAnsi="Times New Roman" w:cs="Times New Roman"/>
          <w:sz w:val="28"/>
          <w:szCs w:val="28"/>
          <w:lang w:val="uk-UA"/>
        </w:rPr>
        <w:t>;</w:t>
      </w:r>
      <w:r w:rsidR="00C96C3A" w:rsidRPr="00E4669B">
        <w:rPr>
          <w:rFonts w:ascii="Times New Roman" w:hAnsi="Times New Roman" w:cs="Times New Roman"/>
          <w:sz w:val="28"/>
          <w:szCs w:val="28"/>
          <w:lang w:val="uk-UA"/>
        </w:rPr>
        <w:t xml:space="preserve"> </w:t>
      </w:r>
      <w:r w:rsidR="003E1E25" w:rsidRPr="00E4669B">
        <w:rPr>
          <w:rFonts w:ascii="Times New Roman" w:hAnsi="Times New Roman" w:cs="Times New Roman"/>
          <w:sz w:val="28"/>
          <w:szCs w:val="28"/>
          <w:lang w:val="uk-UA"/>
        </w:rPr>
        <w:t>7</w:t>
      </w:r>
      <w:r w:rsidR="00C96C3A" w:rsidRPr="00E4669B">
        <w:rPr>
          <w:rFonts w:ascii="Times New Roman" w:hAnsi="Times New Roman" w:cs="Times New Roman"/>
          <w:sz w:val="28"/>
          <w:szCs w:val="28"/>
          <w:lang w:val="uk-UA"/>
        </w:rPr>
        <w:t>;</w:t>
      </w:r>
      <w:r w:rsidR="00732DB8" w:rsidRPr="00E4669B">
        <w:rPr>
          <w:rFonts w:ascii="Times New Roman" w:hAnsi="Times New Roman" w:cs="Times New Roman"/>
          <w:sz w:val="28"/>
          <w:szCs w:val="28"/>
          <w:lang w:val="uk-UA"/>
        </w:rPr>
        <w:t xml:space="preserve"> </w:t>
      </w:r>
      <w:r w:rsidR="003E1E25" w:rsidRPr="00E4669B">
        <w:rPr>
          <w:rFonts w:ascii="Times New Roman" w:hAnsi="Times New Roman" w:cs="Times New Roman"/>
          <w:sz w:val="28"/>
          <w:szCs w:val="28"/>
          <w:lang w:val="uk-UA"/>
        </w:rPr>
        <w:t>12</w:t>
      </w:r>
      <w:r w:rsidR="00C96C3A" w:rsidRPr="00E4669B">
        <w:rPr>
          <w:rFonts w:ascii="Times New Roman" w:hAnsi="Times New Roman" w:cs="Times New Roman"/>
          <w:sz w:val="28"/>
          <w:szCs w:val="28"/>
          <w:lang w:val="uk-UA"/>
        </w:rPr>
        <w:t>]), можна констатувати, що потреба підготовки професійно мобільного фахівця стає вимогою сучасності.</w:t>
      </w:r>
    </w:p>
    <w:p w:rsidR="004C750E" w:rsidRPr="00E4669B" w:rsidRDefault="00C96C3A" w:rsidP="00B47D4D">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 xml:space="preserve">Складність явища професійної мобільності особистості, як комплексного інструменту подолання професійно-обумовлених криз, визначає наявність в її структурі багатьох ще не до кінця висвітлених психологічних проблем. Серед них, зокрема, виступає </w:t>
      </w:r>
      <w:r w:rsidR="00CC10C1" w:rsidRPr="00E4669B">
        <w:rPr>
          <w:rFonts w:ascii="Times New Roman" w:hAnsi="Times New Roman" w:cs="Times New Roman"/>
          <w:i/>
          <w:sz w:val="28"/>
          <w:szCs w:val="28"/>
          <w:lang w:val="uk-UA"/>
        </w:rPr>
        <w:t xml:space="preserve">проблема когнітивного </w:t>
      </w:r>
      <w:r w:rsidR="0063561D" w:rsidRPr="00E4669B">
        <w:rPr>
          <w:rFonts w:ascii="Times New Roman" w:hAnsi="Times New Roman"/>
          <w:i/>
          <w:sz w:val="28"/>
          <w:szCs w:val="28"/>
          <w:lang w:val="uk-UA"/>
        </w:rPr>
        <w:t>забезпечення</w:t>
      </w:r>
      <w:r w:rsidR="0063561D" w:rsidRPr="00E4669B">
        <w:rPr>
          <w:rFonts w:ascii="Times New Roman" w:hAnsi="Times New Roman"/>
          <w:sz w:val="28"/>
          <w:szCs w:val="28"/>
          <w:lang w:val="uk-UA"/>
        </w:rPr>
        <w:t xml:space="preserve"> професійної мобільності особистості</w:t>
      </w:r>
      <w:r w:rsidRPr="00E4669B">
        <w:rPr>
          <w:rFonts w:ascii="Times New Roman" w:hAnsi="Times New Roman" w:cs="Times New Roman"/>
          <w:sz w:val="28"/>
          <w:szCs w:val="28"/>
          <w:lang w:val="uk-UA"/>
        </w:rPr>
        <w:t>, оскільки</w:t>
      </w:r>
      <w:r w:rsidR="004C750E" w:rsidRPr="00E4669B">
        <w:rPr>
          <w:rFonts w:ascii="Times New Roman" w:hAnsi="Times New Roman" w:cs="Times New Roman"/>
          <w:sz w:val="28"/>
          <w:szCs w:val="28"/>
          <w:lang w:val="uk-UA"/>
        </w:rPr>
        <w:t xml:space="preserve"> саме поняття «</w:t>
      </w:r>
      <w:r w:rsidRPr="00E4669B">
        <w:rPr>
          <w:rFonts w:ascii="Times New Roman" w:hAnsi="Times New Roman" w:cs="Times New Roman"/>
          <w:sz w:val="28"/>
          <w:szCs w:val="28"/>
          <w:lang w:val="uk-UA"/>
        </w:rPr>
        <w:t>мобільність особистості</w:t>
      </w:r>
      <w:r w:rsidR="004C750E" w:rsidRPr="00E4669B">
        <w:rPr>
          <w:rFonts w:ascii="Times New Roman" w:hAnsi="Times New Roman" w:cs="Times New Roman"/>
          <w:sz w:val="28"/>
          <w:szCs w:val="28"/>
          <w:lang w:val="uk-UA"/>
        </w:rPr>
        <w:t>»</w:t>
      </w:r>
      <w:r w:rsidRPr="00E4669B">
        <w:rPr>
          <w:rFonts w:ascii="Times New Roman" w:hAnsi="Times New Roman" w:cs="Times New Roman"/>
          <w:sz w:val="28"/>
          <w:szCs w:val="28"/>
          <w:lang w:val="uk-UA"/>
        </w:rPr>
        <w:t xml:space="preserve">, </w:t>
      </w:r>
      <w:r w:rsidR="00B47D4D" w:rsidRPr="00E4669B">
        <w:rPr>
          <w:rFonts w:ascii="Times New Roman" w:hAnsi="Times New Roman" w:cs="Times New Roman"/>
          <w:sz w:val="28"/>
          <w:szCs w:val="28"/>
          <w:lang w:val="uk-UA"/>
        </w:rPr>
        <w:t xml:space="preserve">на рівні свідомості </w:t>
      </w:r>
      <w:r w:rsidRPr="00E4669B">
        <w:rPr>
          <w:rFonts w:ascii="Times New Roman" w:hAnsi="Times New Roman" w:cs="Times New Roman"/>
          <w:sz w:val="28"/>
          <w:szCs w:val="28"/>
          <w:lang w:val="uk-UA"/>
        </w:rPr>
        <w:t xml:space="preserve">апріорно характеризуючи зміни </w:t>
      </w:r>
      <w:r w:rsidR="004C750E" w:rsidRPr="00E4669B">
        <w:rPr>
          <w:rFonts w:ascii="Times New Roman" w:hAnsi="Times New Roman" w:cs="Times New Roman"/>
          <w:sz w:val="28"/>
          <w:szCs w:val="28"/>
          <w:lang w:val="uk-UA"/>
        </w:rPr>
        <w:t xml:space="preserve">психічних </w:t>
      </w:r>
      <w:r w:rsidRPr="00E4669B">
        <w:rPr>
          <w:rFonts w:ascii="Times New Roman" w:hAnsi="Times New Roman" w:cs="Times New Roman"/>
          <w:sz w:val="28"/>
          <w:szCs w:val="28"/>
          <w:lang w:val="uk-UA"/>
        </w:rPr>
        <w:t>програм</w:t>
      </w:r>
      <w:r w:rsidR="004C750E" w:rsidRPr="00E4669B">
        <w:rPr>
          <w:rFonts w:ascii="Times New Roman" w:hAnsi="Times New Roman" w:cs="Times New Roman"/>
          <w:sz w:val="28"/>
          <w:szCs w:val="28"/>
          <w:lang w:val="uk-UA"/>
        </w:rPr>
        <w:t xml:space="preserve"> алгоритмів</w:t>
      </w:r>
      <w:r w:rsidR="00B47D4D" w:rsidRPr="00E4669B">
        <w:rPr>
          <w:rFonts w:ascii="Times New Roman" w:hAnsi="Times New Roman" w:cs="Times New Roman"/>
          <w:sz w:val="28"/>
          <w:szCs w:val="28"/>
          <w:lang w:val="uk-UA"/>
        </w:rPr>
        <w:t xml:space="preserve"> дій</w:t>
      </w:r>
      <w:r w:rsidRPr="00E4669B">
        <w:rPr>
          <w:rFonts w:ascii="Times New Roman" w:hAnsi="Times New Roman" w:cs="Times New Roman"/>
          <w:sz w:val="28"/>
          <w:szCs w:val="28"/>
          <w:lang w:val="uk-UA"/>
        </w:rPr>
        <w:t xml:space="preserve">, залишає відкритим питання, на основі </w:t>
      </w:r>
      <w:r w:rsidR="004C750E" w:rsidRPr="00E4669B">
        <w:rPr>
          <w:rFonts w:ascii="Times New Roman" w:hAnsi="Times New Roman" w:cs="Times New Roman"/>
          <w:sz w:val="28"/>
          <w:szCs w:val="28"/>
          <w:lang w:val="uk-UA"/>
        </w:rPr>
        <w:t>яких когнітивних механізмів</w:t>
      </w:r>
      <w:r w:rsidRPr="00E4669B">
        <w:rPr>
          <w:rFonts w:ascii="Times New Roman" w:hAnsi="Times New Roman" w:cs="Times New Roman"/>
          <w:sz w:val="28"/>
          <w:szCs w:val="28"/>
          <w:lang w:val="uk-UA"/>
        </w:rPr>
        <w:t xml:space="preserve"> </w:t>
      </w:r>
      <w:r w:rsidR="00B47D4D" w:rsidRPr="00E4669B">
        <w:rPr>
          <w:rFonts w:ascii="Times New Roman" w:hAnsi="Times New Roman" w:cs="Times New Roman"/>
          <w:sz w:val="28"/>
          <w:szCs w:val="28"/>
          <w:lang w:val="uk-UA"/>
        </w:rPr>
        <w:t xml:space="preserve">свідомості </w:t>
      </w:r>
      <w:r w:rsidR="004C750E" w:rsidRPr="00E4669B">
        <w:rPr>
          <w:rFonts w:ascii="Times New Roman" w:hAnsi="Times New Roman" w:cs="Times New Roman"/>
          <w:sz w:val="28"/>
          <w:szCs w:val="28"/>
          <w:lang w:val="uk-UA"/>
        </w:rPr>
        <w:t xml:space="preserve">відбувається пошук, вибір та визначення моделі </w:t>
      </w:r>
      <w:r w:rsidR="00B47D4D" w:rsidRPr="00E4669B">
        <w:rPr>
          <w:rFonts w:ascii="Times New Roman" w:hAnsi="Times New Roman" w:cs="Times New Roman"/>
          <w:sz w:val="28"/>
          <w:szCs w:val="28"/>
          <w:lang w:val="uk-UA"/>
        </w:rPr>
        <w:t xml:space="preserve">актуальних для особистості професійних </w:t>
      </w:r>
      <w:r w:rsidRPr="00E4669B">
        <w:rPr>
          <w:rFonts w:ascii="Times New Roman" w:hAnsi="Times New Roman" w:cs="Times New Roman"/>
          <w:sz w:val="28"/>
          <w:szCs w:val="28"/>
          <w:lang w:val="uk-UA"/>
        </w:rPr>
        <w:t xml:space="preserve">змін. </w:t>
      </w:r>
    </w:p>
    <w:p w:rsidR="00C96C3A" w:rsidRPr="00E4669B" w:rsidRDefault="00C96C3A" w:rsidP="00C96C3A">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sz w:val="28"/>
          <w:szCs w:val="28"/>
          <w:lang w:val="uk-UA"/>
        </w:rPr>
        <w:t xml:space="preserve">Проблема професійної мобільності протягом останніх десятиліть стає обʼєктом поглибленого вивчення багатьох галузей наук, зокрема й психології </w:t>
      </w:r>
      <w:r w:rsidR="00C408DD" w:rsidRPr="00E4669B">
        <w:rPr>
          <w:rFonts w:ascii="Times New Roman" w:hAnsi="Times New Roman" w:cs="Times New Roman"/>
          <w:sz w:val="28"/>
          <w:szCs w:val="28"/>
          <w:lang w:val="uk-UA"/>
        </w:rPr>
        <w:t>([</w:t>
      </w:r>
      <w:r w:rsidR="003E1E25" w:rsidRPr="00E4669B">
        <w:rPr>
          <w:rFonts w:ascii="Times New Roman" w:hAnsi="Times New Roman" w:cs="Times New Roman"/>
          <w:sz w:val="28"/>
          <w:szCs w:val="28"/>
          <w:lang w:val="uk-UA"/>
        </w:rPr>
        <w:t>4</w:t>
      </w:r>
      <w:r w:rsidR="00C408DD" w:rsidRPr="00E4669B">
        <w:rPr>
          <w:rFonts w:ascii="Times New Roman" w:hAnsi="Times New Roman" w:cs="Times New Roman"/>
          <w:sz w:val="28"/>
          <w:szCs w:val="28"/>
          <w:lang w:val="uk-UA"/>
        </w:rPr>
        <w:t>;</w:t>
      </w:r>
      <w:r w:rsidR="003E1E25" w:rsidRPr="00E4669B">
        <w:rPr>
          <w:rFonts w:ascii="Times New Roman" w:hAnsi="Times New Roman" w:cs="Times New Roman"/>
          <w:sz w:val="28"/>
          <w:szCs w:val="28"/>
          <w:lang w:val="uk-UA"/>
        </w:rPr>
        <w:t xml:space="preserve"> 7;</w:t>
      </w:r>
      <w:r w:rsidR="00C408DD" w:rsidRPr="00E4669B">
        <w:rPr>
          <w:rFonts w:ascii="Times New Roman" w:hAnsi="Times New Roman" w:cs="Times New Roman"/>
          <w:sz w:val="28"/>
          <w:szCs w:val="28"/>
          <w:lang w:val="uk-UA"/>
        </w:rPr>
        <w:t xml:space="preserve"> </w:t>
      </w:r>
      <w:r w:rsidR="003E1E25" w:rsidRPr="00E4669B">
        <w:rPr>
          <w:rFonts w:ascii="Times New Roman" w:hAnsi="Times New Roman" w:cs="Times New Roman"/>
          <w:sz w:val="28"/>
          <w:szCs w:val="28"/>
          <w:lang w:val="uk-UA"/>
        </w:rPr>
        <w:t>8</w:t>
      </w:r>
      <w:r w:rsidR="00C408DD" w:rsidRPr="00E4669B">
        <w:rPr>
          <w:rFonts w:ascii="Times New Roman" w:hAnsi="Times New Roman" w:cs="Times New Roman"/>
          <w:sz w:val="28"/>
          <w:szCs w:val="28"/>
          <w:lang w:val="uk-UA"/>
        </w:rPr>
        <w:t xml:space="preserve">; </w:t>
      </w:r>
      <w:r w:rsidR="003E1E25" w:rsidRPr="00E4669B">
        <w:rPr>
          <w:rFonts w:ascii="Times New Roman" w:hAnsi="Times New Roman" w:cs="Times New Roman"/>
          <w:sz w:val="28"/>
          <w:szCs w:val="28"/>
          <w:lang w:val="uk-UA"/>
        </w:rPr>
        <w:t>9</w:t>
      </w:r>
      <w:r w:rsidR="00C408DD" w:rsidRPr="00E4669B">
        <w:rPr>
          <w:rFonts w:ascii="Times New Roman" w:hAnsi="Times New Roman" w:cs="Times New Roman"/>
          <w:sz w:val="28"/>
          <w:szCs w:val="28"/>
          <w:lang w:val="uk-UA"/>
        </w:rPr>
        <w:t xml:space="preserve">; </w:t>
      </w:r>
      <w:r w:rsidR="003E1E25" w:rsidRPr="00E4669B">
        <w:rPr>
          <w:rFonts w:ascii="Times New Roman" w:hAnsi="Times New Roman" w:cs="Times New Roman"/>
          <w:sz w:val="28"/>
          <w:szCs w:val="28"/>
          <w:lang w:val="uk-UA"/>
        </w:rPr>
        <w:t>12</w:t>
      </w:r>
      <w:r w:rsidR="00C408DD" w:rsidRPr="00E4669B">
        <w:rPr>
          <w:rFonts w:ascii="Times New Roman" w:hAnsi="Times New Roman" w:cs="Times New Roman"/>
          <w:sz w:val="28"/>
          <w:szCs w:val="28"/>
          <w:lang w:val="uk-UA"/>
        </w:rPr>
        <w:t>]</w:t>
      </w:r>
      <w:r w:rsidRPr="00E4669B">
        <w:rPr>
          <w:rFonts w:ascii="Times New Roman" w:hAnsi="Times New Roman"/>
          <w:sz w:val="28"/>
          <w:szCs w:val="28"/>
          <w:lang w:val="uk-UA"/>
        </w:rPr>
        <w:t>. Дослідження різноманітних психологічних аспектів проблеми професійної мобільності</w:t>
      </w:r>
      <w:r w:rsidR="005B5319" w:rsidRPr="00E4669B">
        <w:rPr>
          <w:rFonts w:ascii="Times New Roman" w:hAnsi="Times New Roman"/>
          <w:sz w:val="28"/>
          <w:szCs w:val="28"/>
          <w:lang w:val="uk-UA"/>
        </w:rPr>
        <w:t xml:space="preserve"> (зокрема</w:t>
      </w:r>
      <w:r w:rsidR="005B5319" w:rsidRPr="00E4669B">
        <w:rPr>
          <w:rFonts w:ascii="Times New Roman" w:hAnsi="Times New Roman" w:cs="Times New Roman"/>
          <w:sz w:val="28"/>
          <w:szCs w:val="28"/>
          <w:lang w:val="uk-UA"/>
        </w:rPr>
        <w:t xml:space="preserve"> проблеми її когнітивного </w:t>
      </w:r>
      <w:r w:rsidR="005B5319" w:rsidRPr="00E4669B">
        <w:rPr>
          <w:rFonts w:ascii="Times New Roman" w:hAnsi="Times New Roman"/>
          <w:sz w:val="28"/>
          <w:szCs w:val="28"/>
          <w:lang w:val="uk-UA"/>
        </w:rPr>
        <w:t>забезпечення</w:t>
      </w:r>
      <w:r w:rsidRPr="00E4669B">
        <w:rPr>
          <w:rFonts w:ascii="Times New Roman" w:hAnsi="Times New Roman"/>
          <w:sz w:val="28"/>
          <w:szCs w:val="28"/>
          <w:lang w:val="uk-UA"/>
        </w:rPr>
        <w:t xml:space="preserve">) сприяє </w:t>
      </w:r>
      <w:r w:rsidRPr="00E4669B">
        <w:rPr>
          <w:rFonts w:ascii="Times New Roman" w:hAnsi="Times New Roman" w:cs="Times New Roman"/>
          <w:sz w:val="28"/>
          <w:szCs w:val="28"/>
          <w:lang w:val="uk-UA"/>
        </w:rPr>
        <w:t xml:space="preserve">вирішенню на соціально- та індивідуально-психологічному рівнях важливих </w:t>
      </w:r>
      <w:r w:rsidRPr="00E4669B">
        <w:rPr>
          <w:rFonts w:ascii="Times New Roman" w:hAnsi="Times New Roman" w:cs="Times New Roman"/>
          <w:spacing w:val="-6"/>
          <w:sz w:val="28"/>
          <w:szCs w:val="28"/>
          <w:lang w:val="uk-UA"/>
        </w:rPr>
        <w:t>науково-практичних завдань  у сфері освіти, підвищення якості професійної підготовки майбутніх фахівців, перепідгот</w:t>
      </w:r>
      <w:r w:rsidR="003A40E6" w:rsidRPr="00E4669B">
        <w:rPr>
          <w:rFonts w:ascii="Times New Roman" w:hAnsi="Times New Roman" w:cs="Times New Roman"/>
          <w:spacing w:val="-6"/>
          <w:sz w:val="28"/>
          <w:szCs w:val="28"/>
          <w:lang w:val="uk-UA"/>
        </w:rPr>
        <w:t xml:space="preserve">овки кадрів, розвитку карʼєри, </w:t>
      </w:r>
      <w:r w:rsidRPr="00E4669B">
        <w:rPr>
          <w:rFonts w:ascii="Times New Roman" w:hAnsi="Times New Roman" w:cs="Times New Roman"/>
          <w:spacing w:val="-6"/>
          <w:sz w:val="28"/>
          <w:szCs w:val="28"/>
          <w:lang w:val="uk-UA"/>
        </w:rPr>
        <w:t>трудової зайнятості населення, подолання особистісних та професійних криз сучасного фахівця, професійного розвитку особистості та ін.</w:t>
      </w:r>
    </w:p>
    <w:p w:rsidR="00C630C9" w:rsidRPr="00E4669B" w:rsidRDefault="00C630C9" w:rsidP="00B56D49">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Розуміння синергетичної сутності професійної мобільності особистості як психологічного феномену характеризує новий погляд на проблему проф</w:t>
      </w:r>
      <w:r w:rsidR="00B250A3" w:rsidRPr="00E4669B">
        <w:rPr>
          <w:rFonts w:ascii="Times New Roman" w:hAnsi="Times New Roman"/>
          <w:sz w:val="28"/>
          <w:szCs w:val="28"/>
          <w:lang w:val="uk-UA"/>
        </w:rPr>
        <w:t xml:space="preserve">есійної мобільності в рамках </w:t>
      </w:r>
      <w:r w:rsidRPr="00E4669B">
        <w:rPr>
          <w:rFonts w:ascii="Times New Roman" w:hAnsi="Times New Roman"/>
          <w:sz w:val="28"/>
          <w:szCs w:val="28"/>
          <w:lang w:val="uk-UA"/>
        </w:rPr>
        <w:t xml:space="preserve">як соціально-професійної системи в цілому, так і системи професійного розвитку особистості зокрема. Дослідження </w:t>
      </w:r>
      <w:r w:rsidR="003E1E25" w:rsidRPr="00E4669B">
        <w:rPr>
          <w:rFonts w:ascii="Times New Roman" w:hAnsi="Times New Roman"/>
          <w:sz w:val="28"/>
          <w:szCs w:val="28"/>
          <w:lang w:val="uk-UA"/>
        </w:rPr>
        <w:t xml:space="preserve">аспектів </w:t>
      </w:r>
      <w:r w:rsidRPr="00E4669B">
        <w:rPr>
          <w:rFonts w:ascii="Times New Roman" w:hAnsi="Times New Roman"/>
          <w:sz w:val="28"/>
          <w:szCs w:val="28"/>
          <w:lang w:val="uk-UA"/>
        </w:rPr>
        <w:t>професійної мобільності</w:t>
      </w:r>
      <w:r w:rsidR="006E2730" w:rsidRPr="00E4669B">
        <w:rPr>
          <w:rFonts w:ascii="Times New Roman" w:hAnsi="Times New Roman"/>
          <w:sz w:val="28"/>
          <w:szCs w:val="28"/>
          <w:lang w:val="uk-UA"/>
        </w:rPr>
        <w:t xml:space="preserve"> з позицій сине</w:t>
      </w:r>
      <w:r w:rsidR="00DC2341" w:rsidRPr="00E4669B">
        <w:rPr>
          <w:rFonts w:ascii="Times New Roman" w:hAnsi="Times New Roman"/>
          <w:sz w:val="28"/>
          <w:szCs w:val="28"/>
          <w:lang w:val="uk-UA"/>
        </w:rPr>
        <w:t>ргетичного підходу</w:t>
      </w:r>
      <w:r w:rsidR="00F47300" w:rsidRPr="00E4669B">
        <w:rPr>
          <w:rFonts w:ascii="Times New Roman" w:hAnsi="Times New Roman"/>
          <w:sz w:val="28"/>
          <w:szCs w:val="28"/>
          <w:lang w:val="uk-UA"/>
        </w:rPr>
        <w:t xml:space="preserve"> [</w:t>
      </w:r>
      <w:r w:rsidR="003E1E25" w:rsidRPr="00E4669B">
        <w:rPr>
          <w:rFonts w:ascii="Times New Roman" w:hAnsi="Times New Roman"/>
          <w:sz w:val="28"/>
          <w:szCs w:val="28"/>
          <w:lang w:val="uk-UA"/>
        </w:rPr>
        <w:t>1</w:t>
      </w:r>
      <w:r w:rsidR="00B660CE" w:rsidRPr="00E4669B">
        <w:rPr>
          <w:rFonts w:ascii="Times New Roman" w:hAnsi="Times New Roman"/>
          <w:sz w:val="28"/>
          <w:szCs w:val="28"/>
          <w:lang w:val="uk-UA"/>
        </w:rPr>
        <w:t xml:space="preserve">; </w:t>
      </w:r>
      <w:r w:rsidR="003E1E25" w:rsidRPr="00E4669B">
        <w:rPr>
          <w:rFonts w:ascii="Times New Roman" w:hAnsi="Times New Roman"/>
          <w:sz w:val="28"/>
          <w:szCs w:val="28"/>
          <w:lang w:val="uk-UA"/>
        </w:rPr>
        <w:t>2</w:t>
      </w:r>
      <w:r w:rsidR="00B660CE" w:rsidRPr="00E4669B">
        <w:rPr>
          <w:rFonts w:ascii="Times New Roman" w:hAnsi="Times New Roman"/>
          <w:sz w:val="28"/>
          <w:szCs w:val="28"/>
          <w:lang w:val="uk-UA"/>
        </w:rPr>
        <w:t xml:space="preserve">; </w:t>
      </w:r>
      <w:r w:rsidR="003E1E25" w:rsidRPr="00E4669B">
        <w:rPr>
          <w:rFonts w:ascii="Times New Roman" w:hAnsi="Times New Roman"/>
          <w:sz w:val="28"/>
          <w:szCs w:val="28"/>
          <w:lang w:val="uk-UA"/>
        </w:rPr>
        <w:t>8</w:t>
      </w:r>
      <w:r w:rsidR="00F47300" w:rsidRPr="00E4669B">
        <w:rPr>
          <w:rFonts w:ascii="Times New Roman" w:hAnsi="Times New Roman"/>
          <w:sz w:val="28"/>
          <w:szCs w:val="28"/>
          <w:lang w:val="uk-UA"/>
        </w:rPr>
        <w:t xml:space="preserve"> ;</w:t>
      </w:r>
      <w:r w:rsidR="003E1E25" w:rsidRPr="00E4669B">
        <w:rPr>
          <w:rFonts w:ascii="Times New Roman" w:hAnsi="Times New Roman"/>
          <w:sz w:val="28"/>
          <w:szCs w:val="28"/>
          <w:lang w:val="uk-UA"/>
        </w:rPr>
        <w:t xml:space="preserve"> 9;</w:t>
      </w:r>
      <w:r w:rsidR="00F47300" w:rsidRPr="00E4669B">
        <w:rPr>
          <w:rFonts w:ascii="Times New Roman" w:hAnsi="Times New Roman"/>
          <w:sz w:val="28"/>
          <w:szCs w:val="28"/>
          <w:lang w:val="uk-UA"/>
        </w:rPr>
        <w:t xml:space="preserve"> </w:t>
      </w:r>
      <w:r w:rsidR="003E1E25" w:rsidRPr="00E4669B">
        <w:rPr>
          <w:rFonts w:ascii="Times New Roman" w:hAnsi="Times New Roman"/>
          <w:sz w:val="28"/>
          <w:szCs w:val="28"/>
          <w:lang w:val="uk-UA"/>
        </w:rPr>
        <w:t>12</w:t>
      </w:r>
      <w:r w:rsidR="00F47300" w:rsidRPr="00E4669B">
        <w:rPr>
          <w:rFonts w:ascii="Times New Roman" w:hAnsi="Times New Roman"/>
          <w:sz w:val="28"/>
          <w:szCs w:val="28"/>
          <w:lang w:val="uk-UA"/>
        </w:rPr>
        <w:t>]</w:t>
      </w:r>
      <w:r w:rsidRPr="00E4669B">
        <w:rPr>
          <w:rFonts w:ascii="Times New Roman" w:hAnsi="Times New Roman"/>
          <w:sz w:val="28"/>
          <w:szCs w:val="28"/>
          <w:lang w:val="uk-UA"/>
        </w:rPr>
        <w:t xml:space="preserve"> </w:t>
      </w:r>
      <w:r w:rsidR="00ED7534" w:rsidRPr="00E4669B">
        <w:rPr>
          <w:rFonts w:ascii="Times New Roman" w:hAnsi="Times New Roman"/>
          <w:sz w:val="28"/>
          <w:szCs w:val="28"/>
          <w:lang w:val="uk-UA"/>
        </w:rPr>
        <w:t>нада</w:t>
      </w:r>
      <w:r w:rsidR="00DE5C8F" w:rsidRPr="00E4669B">
        <w:rPr>
          <w:rFonts w:ascii="Times New Roman" w:hAnsi="Times New Roman"/>
          <w:sz w:val="28"/>
          <w:szCs w:val="28"/>
          <w:lang w:val="uk-UA"/>
        </w:rPr>
        <w:t>є нові можливості пізнанн</w:t>
      </w:r>
      <w:r w:rsidRPr="00E4669B">
        <w:rPr>
          <w:rFonts w:ascii="Times New Roman" w:hAnsi="Times New Roman"/>
          <w:sz w:val="28"/>
          <w:szCs w:val="28"/>
          <w:lang w:val="uk-UA"/>
        </w:rPr>
        <w:t>я даного феномену, в т</w:t>
      </w:r>
      <w:r w:rsidR="006E2730" w:rsidRPr="00E4669B">
        <w:rPr>
          <w:rFonts w:ascii="Times New Roman" w:hAnsi="Times New Roman"/>
          <w:sz w:val="28"/>
          <w:szCs w:val="28"/>
          <w:lang w:val="uk-UA"/>
        </w:rPr>
        <w:t>ому числі і з точки зору</w:t>
      </w:r>
      <w:r w:rsidRPr="00E4669B">
        <w:rPr>
          <w:rFonts w:ascii="Times New Roman" w:hAnsi="Times New Roman"/>
          <w:sz w:val="28"/>
          <w:szCs w:val="28"/>
          <w:lang w:val="uk-UA"/>
        </w:rPr>
        <w:t xml:space="preserve"> вивчення когнітивних механізмів забезпечення професійної мобільності особистості</w:t>
      </w:r>
      <w:r w:rsidR="006E2730" w:rsidRPr="00E4669B">
        <w:rPr>
          <w:rFonts w:ascii="Times New Roman" w:hAnsi="Times New Roman"/>
          <w:sz w:val="28"/>
          <w:szCs w:val="28"/>
          <w:lang w:val="uk-UA"/>
        </w:rPr>
        <w:t xml:space="preserve">. </w:t>
      </w:r>
      <w:r w:rsidR="005876BB" w:rsidRPr="00E4669B">
        <w:rPr>
          <w:rFonts w:ascii="Times New Roman" w:hAnsi="Times New Roman"/>
          <w:sz w:val="28"/>
          <w:szCs w:val="28"/>
          <w:lang w:val="uk-UA"/>
        </w:rPr>
        <w:t xml:space="preserve">Це </w:t>
      </w:r>
      <w:r w:rsidR="00F40C92" w:rsidRPr="00E4669B">
        <w:rPr>
          <w:rFonts w:ascii="Times New Roman" w:hAnsi="Times New Roman"/>
          <w:sz w:val="28"/>
          <w:szCs w:val="28"/>
          <w:lang w:val="uk-UA"/>
        </w:rPr>
        <w:t>в</w:t>
      </w:r>
      <w:r w:rsidR="00E43BC2" w:rsidRPr="00E4669B">
        <w:rPr>
          <w:rFonts w:ascii="Times New Roman" w:hAnsi="Times New Roman"/>
          <w:sz w:val="28"/>
          <w:szCs w:val="28"/>
          <w:lang w:val="uk-UA"/>
        </w:rPr>
        <w:t xml:space="preserve">ідкриває перспективи </w:t>
      </w:r>
      <w:r w:rsidR="005876BB" w:rsidRPr="00E4669B">
        <w:rPr>
          <w:rFonts w:ascii="Times New Roman" w:hAnsi="Times New Roman"/>
          <w:sz w:val="28"/>
          <w:szCs w:val="28"/>
          <w:lang w:val="uk-UA"/>
        </w:rPr>
        <w:t xml:space="preserve">вдосконалення </w:t>
      </w:r>
      <w:r w:rsidR="00B50754" w:rsidRPr="00E4669B">
        <w:rPr>
          <w:rFonts w:ascii="Times New Roman" w:hAnsi="Times New Roman"/>
          <w:sz w:val="28"/>
          <w:szCs w:val="28"/>
          <w:lang w:val="uk-UA"/>
        </w:rPr>
        <w:t xml:space="preserve">процесу </w:t>
      </w:r>
      <w:r w:rsidR="00F40C92" w:rsidRPr="00E4669B">
        <w:rPr>
          <w:rFonts w:ascii="Times New Roman" w:hAnsi="Times New Roman"/>
          <w:sz w:val="28"/>
          <w:szCs w:val="28"/>
          <w:lang w:val="uk-UA"/>
        </w:rPr>
        <w:t>формування усвідомленої</w:t>
      </w:r>
      <w:r w:rsidRPr="00E4669B">
        <w:rPr>
          <w:rFonts w:ascii="Times New Roman" w:hAnsi="Times New Roman"/>
          <w:sz w:val="28"/>
          <w:szCs w:val="28"/>
          <w:lang w:val="uk-UA"/>
        </w:rPr>
        <w:t xml:space="preserve"> здатності фахівця </w:t>
      </w:r>
      <w:r w:rsidR="005876BB" w:rsidRPr="00E4669B">
        <w:rPr>
          <w:rFonts w:ascii="Times New Roman" w:hAnsi="Times New Roman"/>
          <w:sz w:val="28"/>
          <w:szCs w:val="28"/>
          <w:lang w:val="uk-UA"/>
        </w:rPr>
        <w:t xml:space="preserve">в умовах невизначеності </w:t>
      </w:r>
      <w:r w:rsidRPr="00E4669B">
        <w:rPr>
          <w:rFonts w:ascii="Times New Roman" w:hAnsi="Times New Roman"/>
          <w:sz w:val="28"/>
          <w:szCs w:val="28"/>
          <w:lang w:val="uk-UA"/>
        </w:rPr>
        <w:t xml:space="preserve">до конструктивних </w:t>
      </w:r>
      <w:r w:rsidR="00FF0FAA" w:rsidRPr="00E4669B">
        <w:rPr>
          <w:rFonts w:ascii="Times New Roman" w:hAnsi="Times New Roman"/>
          <w:sz w:val="28"/>
          <w:szCs w:val="28"/>
          <w:lang w:val="uk-UA"/>
        </w:rPr>
        <w:t xml:space="preserve">мобільних </w:t>
      </w:r>
      <w:r w:rsidRPr="00E4669B">
        <w:rPr>
          <w:rFonts w:ascii="Times New Roman" w:hAnsi="Times New Roman"/>
          <w:sz w:val="28"/>
          <w:szCs w:val="28"/>
          <w:lang w:val="uk-UA"/>
        </w:rPr>
        <w:t>змін змісту</w:t>
      </w:r>
      <w:r w:rsidR="00DC2341" w:rsidRPr="00E4669B">
        <w:rPr>
          <w:rFonts w:ascii="Times New Roman" w:hAnsi="Times New Roman"/>
          <w:sz w:val="28"/>
          <w:szCs w:val="28"/>
          <w:lang w:val="uk-UA"/>
        </w:rPr>
        <w:t xml:space="preserve"> та форм професійної діяльності</w:t>
      </w:r>
      <w:r w:rsidRPr="00E4669B">
        <w:rPr>
          <w:rFonts w:ascii="Times New Roman" w:hAnsi="Times New Roman"/>
          <w:sz w:val="28"/>
          <w:szCs w:val="28"/>
          <w:lang w:val="uk-UA"/>
        </w:rPr>
        <w:t xml:space="preserve"> </w:t>
      </w:r>
      <w:r w:rsidR="00552E54" w:rsidRPr="00E4669B">
        <w:rPr>
          <w:rFonts w:ascii="Times New Roman" w:hAnsi="Times New Roman"/>
          <w:sz w:val="28"/>
          <w:szCs w:val="28"/>
          <w:lang w:val="uk-UA"/>
        </w:rPr>
        <w:t>в</w:t>
      </w:r>
      <w:r w:rsidR="005876BB" w:rsidRPr="00E4669B">
        <w:rPr>
          <w:rFonts w:ascii="Times New Roman" w:hAnsi="Times New Roman"/>
          <w:sz w:val="28"/>
          <w:szCs w:val="28"/>
          <w:lang w:val="uk-UA"/>
        </w:rPr>
        <w:t xml:space="preserve"> </w:t>
      </w:r>
      <w:r w:rsidR="00552E54" w:rsidRPr="00E4669B">
        <w:rPr>
          <w:rFonts w:ascii="Times New Roman" w:hAnsi="Times New Roman"/>
          <w:sz w:val="28"/>
          <w:szCs w:val="28"/>
          <w:lang w:val="uk-UA"/>
        </w:rPr>
        <w:t>ході</w:t>
      </w:r>
      <w:r w:rsidRPr="00E4669B">
        <w:rPr>
          <w:rFonts w:ascii="Times New Roman" w:hAnsi="Times New Roman"/>
          <w:sz w:val="28"/>
          <w:szCs w:val="28"/>
          <w:lang w:val="uk-UA"/>
        </w:rPr>
        <w:t xml:space="preserve"> криз професійного розвитку.</w:t>
      </w:r>
      <w:r w:rsidR="006E2730" w:rsidRPr="00E4669B">
        <w:rPr>
          <w:rFonts w:ascii="Times New Roman" w:hAnsi="Times New Roman"/>
          <w:sz w:val="28"/>
          <w:szCs w:val="28"/>
          <w:lang w:val="uk-UA"/>
        </w:rPr>
        <w:t xml:space="preserve"> </w:t>
      </w:r>
      <w:r w:rsidRPr="00E4669B">
        <w:rPr>
          <w:rFonts w:ascii="Times New Roman" w:hAnsi="Times New Roman"/>
          <w:sz w:val="28"/>
          <w:szCs w:val="28"/>
          <w:lang w:val="uk-UA"/>
        </w:rPr>
        <w:t xml:space="preserve">Метою цього є визначення синергетико-психологічної стратегії формування та розвитку професійної мобільності у майбутніх </w:t>
      </w:r>
      <w:r w:rsidR="003E1E25" w:rsidRPr="00E4669B">
        <w:rPr>
          <w:rFonts w:ascii="Times New Roman" w:hAnsi="Times New Roman"/>
          <w:sz w:val="28"/>
          <w:szCs w:val="28"/>
          <w:lang w:val="uk-UA"/>
        </w:rPr>
        <w:t>фахівців в ході</w:t>
      </w:r>
      <w:r w:rsidR="00DE5C8F" w:rsidRPr="00E4669B">
        <w:rPr>
          <w:rFonts w:ascii="Times New Roman" w:hAnsi="Times New Roman"/>
          <w:sz w:val="28"/>
          <w:szCs w:val="28"/>
          <w:lang w:val="uk-UA"/>
        </w:rPr>
        <w:t xml:space="preserve"> навчання у ВНЗ</w:t>
      </w:r>
      <w:r w:rsidRPr="00E4669B">
        <w:rPr>
          <w:rFonts w:ascii="Times New Roman" w:hAnsi="Times New Roman"/>
          <w:sz w:val="28"/>
          <w:szCs w:val="28"/>
          <w:lang w:val="uk-UA"/>
        </w:rPr>
        <w:t>.</w:t>
      </w:r>
      <w:r w:rsidR="005876BB" w:rsidRPr="00E4669B">
        <w:rPr>
          <w:rFonts w:ascii="Times New Roman" w:hAnsi="Times New Roman"/>
          <w:sz w:val="28"/>
          <w:szCs w:val="28"/>
          <w:lang w:val="uk-UA"/>
        </w:rPr>
        <w:t xml:space="preserve"> </w:t>
      </w:r>
    </w:p>
    <w:p w:rsidR="00F02DDC" w:rsidRPr="00E4669B" w:rsidRDefault="00F47300" w:rsidP="00076A43">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b/>
          <w:sz w:val="28"/>
          <w:szCs w:val="28"/>
        </w:rPr>
        <w:t xml:space="preserve">Аналіз </w:t>
      </w:r>
      <w:proofErr w:type="gramStart"/>
      <w:r w:rsidRPr="00E4669B">
        <w:rPr>
          <w:rFonts w:ascii="Times New Roman" w:hAnsi="Times New Roman" w:cs="Times New Roman"/>
          <w:b/>
          <w:sz w:val="28"/>
          <w:szCs w:val="28"/>
        </w:rPr>
        <w:t>досл</w:t>
      </w:r>
      <w:proofErr w:type="gramEnd"/>
      <w:r w:rsidRPr="00E4669B">
        <w:rPr>
          <w:rFonts w:ascii="Times New Roman" w:hAnsi="Times New Roman" w:cs="Times New Roman"/>
          <w:b/>
          <w:sz w:val="28"/>
          <w:szCs w:val="28"/>
        </w:rPr>
        <w:t xml:space="preserve">іджень і публікацій, </w:t>
      </w:r>
      <w:r w:rsidRPr="00E4669B">
        <w:rPr>
          <w:rFonts w:ascii="Times New Roman" w:hAnsi="Times New Roman"/>
          <w:b/>
          <w:bCs/>
          <w:sz w:val="28"/>
          <w:szCs w:val="28"/>
        </w:rPr>
        <w:t>в яких започатковано вирішення даної проблеми.</w:t>
      </w:r>
      <w:r w:rsidR="00176335" w:rsidRPr="00E4669B">
        <w:rPr>
          <w:rFonts w:ascii="Times New Roman" w:hAnsi="Times New Roman" w:cs="Times New Roman"/>
          <w:sz w:val="28"/>
          <w:szCs w:val="28"/>
          <w:lang w:val="uk-UA"/>
        </w:rPr>
        <w:t xml:space="preserve"> </w:t>
      </w:r>
      <w:r w:rsidR="00076A43" w:rsidRPr="00E4669B">
        <w:rPr>
          <w:rFonts w:ascii="Times New Roman" w:hAnsi="Times New Roman" w:cs="Times New Roman"/>
          <w:sz w:val="28"/>
          <w:szCs w:val="28"/>
          <w:lang w:val="uk-UA"/>
        </w:rPr>
        <w:t xml:space="preserve"> </w:t>
      </w:r>
      <w:r w:rsidR="00176335" w:rsidRPr="00E4669B">
        <w:rPr>
          <w:rFonts w:ascii="Times New Roman" w:hAnsi="Times New Roman" w:cs="Times New Roman"/>
          <w:sz w:val="28"/>
          <w:szCs w:val="28"/>
          <w:lang w:val="uk-UA"/>
        </w:rPr>
        <w:t>К</w:t>
      </w:r>
      <w:r w:rsidR="00F02DDC" w:rsidRPr="00E4669B">
        <w:rPr>
          <w:rFonts w:ascii="Times New Roman" w:hAnsi="Times New Roman" w:cs="Times New Roman"/>
          <w:sz w:val="28"/>
          <w:szCs w:val="28"/>
          <w:lang w:val="uk-UA"/>
        </w:rPr>
        <w:t>р</w:t>
      </w:r>
      <w:r w:rsidR="00176335" w:rsidRPr="00E4669B">
        <w:rPr>
          <w:rFonts w:ascii="Times New Roman" w:hAnsi="Times New Roman" w:cs="Times New Roman"/>
          <w:sz w:val="28"/>
          <w:szCs w:val="28"/>
          <w:lang w:val="uk-UA"/>
        </w:rPr>
        <w:t xml:space="preserve">изові явища </w:t>
      </w:r>
      <w:r w:rsidR="00D32E13" w:rsidRPr="00E4669B">
        <w:rPr>
          <w:rFonts w:ascii="Times New Roman" w:hAnsi="Times New Roman" w:cs="Times New Roman"/>
          <w:sz w:val="28"/>
          <w:szCs w:val="28"/>
          <w:lang w:val="uk-UA"/>
        </w:rPr>
        <w:t>психологічною наукою визнача</w:t>
      </w:r>
      <w:r w:rsidR="00176335" w:rsidRPr="00E4669B">
        <w:rPr>
          <w:rFonts w:ascii="Times New Roman" w:hAnsi="Times New Roman" w:cs="Times New Roman"/>
          <w:sz w:val="28"/>
          <w:szCs w:val="28"/>
          <w:lang w:val="uk-UA"/>
        </w:rPr>
        <w:t>ються як невід’ємний</w:t>
      </w:r>
      <w:r w:rsidR="00F02DDC" w:rsidRPr="00E4669B">
        <w:rPr>
          <w:rFonts w:ascii="Times New Roman" w:hAnsi="Times New Roman" w:cs="Times New Roman"/>
          <w:sz w:val="28"/>
          <w:szCs w:val="28"/>
          <w:lang w:val="uk-UA"/>
        </w:rPr>
        <w:t xml:space="preserve"> атри</w:t>
      </w:r>
      <w:r w:rsidR="00176335" w:rsidRPr="00E4669B">
        <w:rPr>
          <w:rFonts w:ascii="Times New Roman" w:hAnsi="Times New Roman" w:cs="Times New Roman"/>
          <w:sz w:val="28"/>
          <w:szCs w:val="28"/>
          <w:lang w:val="uk-UA"/>
        </w:rPr>
        <w:t>бут</w:t>
      </w:r>
      <w:r w:rsidR="00F02DDC" w:rsidRPr="00E4669B">
        <w:rPr>
          <w:rFonts w:ascii="Times New Roman" w:hAnsi="Times New Roman" w:cs="Times New Roman"/>
          <w:sz w:val="28"/>
          <w:szCs w:val="28"/>
          <w:lang w:val="uk-UA"/>
        </w:rPr>
        <w:t xml:space="preserve"> динамічного процесу професійного розвитку особистості [</w:t>
      </w:r>
      <w:r w:rsidR="006E3B9C" w:rsidRPr="00E4669B">
        <w:rPr>
          <w:rFonts w:ascii="Times New Roman" w:hAnsi="Times New Roman" w:cs="Times New Roman"/>
          <w:sz w:val="28"/>
          <w:szCs w:val="28"/>
          <w:lang w:val="uk-UA"/>
        </w:rPr>
        <w:t>8</w:t>
      </w:r>
      <w:r w:rsidR="00F02DDC" w:rsidRPr="00E4669B">
        <w:rPr>
          <w:rFonts w:ascii="Times New Roman" w:hAnsi="Times New Roman"/>
          <w:sz w:val="28"/>
          <w:szCs w:val="28"/>
          <w:lang w:val="uk-UA"/>
        </w:rPr>
        <w:t>, с.</w:t>
      </w:r>
      <w:r w:rsidR="00F02DDC" w:rsidRPr="00E4669B">
        <w:rPr>
          <w:rFonts w:ascii="Times New Roman" w:hAnsi="Times New Roman"/>
          <w:sz w:val="28"/>
          <w:szCs w:val="28"/>
        </w:rPr>
        <w:t> </w:t>
      </w:r>
      <w:r w:rsidR="00F02DDC" w:rsidRPr="00E4669B">
        <w:rPr>
          <w:rFonts w:ascii="Times New Roman" w:hAnsi="Times New Roman"/>
          <w:sz w:val="28"/>
          <w:szCs w:val="28"/>
          <w:lang w:val="uk-UA"/>
        </w:rPr>
        <w:t>213-217]</w:t>
      </w:r>
      <w:r w:rsidR="00F02DDC" w:rsidRPr="00E4669B">
        <w:rPr>
          <w:rFonts w:ascii="Times New Roman" w:hAnsi="Times New Roman" w:cs="Times New Roman"/>
          <w:sz w:val="28"/>
          <w:szCs w:val="28"/>
          <w:lang w:val="uk-UA"/>
        </w:rPr>
        <w:t xml:space="preserve">. </w:t>
      </w:r>
      <w:r w:rsidR="00176335" w:rsidRPr="00E4669B">
        <w:rPr>
          <w:rFonts w:ascii="Times New Roman" w:hAnsi="Times New Roman" w:cs="Times New Roman"/>
          <w:sz w:val="28"/>
          <w:szCs w:val="28"/>
          <w:lang w:val="uk-UA"/>
        </w:rPr>
        <w:t>Дослідниками</w:t>
      </w:r>
      <w:r w:rsidR="00176335" w:rsidRPr="00E4669B">
        <w:rPr>
          <w:rFonts w:ascii="Times New Roman" w:hAnsi="Times New Roman" w:cs="Times New Roman"/>
          <w:sz w:val="28"/>
          <w:szCs w:val="28"/>
        </w:rPr>
        <w:t xml:space="preserve"> </w:t>
      </w:r>
      <w:r w:rsidR="00176335" w:rsidRPr="00E4669B">
        <w:rPr>
          <w:rFonts w:ascii="Times New Roman" w:hAnsi="Times New Roman" w:cs="Times New Roman"/>
          <w:sz w:val="28"/>
          <w:szCs w:val="28"/>
          <w:lang w:val="uk-UA"/>
        </w:rPr>
        <w:t>наголошується, що п</w:t>
      </w:r>
      <w:r w:rsidR="00F02DDC" w:rsidRPr="00E4669B">
        <w:rPr>
          <w:rFonts w:ascii="Times New Roman" w:hAnsi="Times New Roman" w:cs="Times New Roman"/>
          <w:sz w:val="28"/>
          <w:szCs w:val="28"/>
        </w:rPr>
        <w:t xml:space="preserve">рофесійні кризи викликають перебудову психологічної структури особистості, зміну соціально-професійної спрямованості та вектору професійного руху. Породжуючи </w:t>
      </w:r>
      <w:proofErr w:type="gramStart"/>
      <w:r w:rsidR="00F02DDC" w:rsidRPr="00E4669B">
        <w:rPr>
          <w:rFonts w:ascii="Times New Roman" w:hAnsi="Times New Roman" w:cs="Times New Roman"/>
          <w:sz w:val="28"/>
          <w:szCs w:val="28"/>
        </w:rPr>
        <w:t>псих</w:t>
      </w:r>
      <w:proofErr w:type="gramEnd"/>
      <w:r w:rsidR="00F02DDC" w:rsidRPr="00E4669B">
        <w:rPr>
          <w:rFonts w:ascii="Times New Roman" w:hAnsi="Times New Roman" w:cs="Times New Roman"/>
          <w:sz w:val="28"/>
          <w:szCs w:val="28"/>
        </w:rPr>
        <w:t>ічну напругу, кризи стимулюють професійний розвиток особистості фахівця, сприяючи усуненню кризових протиріч [</w:t>
      </w:r>
      <w:r w:rsidR="006E3B9C" w:rsidRPr="00E4669B">
        <w:rPr>
          <w:rFonts w:ascii="Times New Roman" w:hAnsi="Times New Roman" w:cs="Times New Roman"/>
          <w:sz w:val="28"/>
          <w:szCs w:val="28"/>
          <w:lang w:val="uk-UA"/>
        </w:rPr>
        <w:t>2</w:t>
      </w:r>
      <w:r w:rsidR="00F02DDC" w:rsidRPr="00E4669B">
        <w:rPr>
          <w:rFonts w:ascii="Times New Roman" w:hAnsi="Times New Roman" w:cs="Times New Roman"/>
          <w:sz w:val="28"/>
          <w:szCs w:val="28"/>
        </w:rPr>
        <w:t xml:space="preserve">; </w:t>
      </w:r>
      <w:r w:rsidR="006E3B9C" w:rsidRPr="00E4669B">
        <w:rPr>
          <w:rFonts w:ascii="Times New Roman" w:hAnsi="Times New Roman" w:cs="Times New Roman"/>
          <w:sz w:val="28"/>
          <w:szCs w:val="28"/>
          <w:lang w:val="uk-UA"/>
        </w:rPr>
        <w:t>4</w:t>
      </w:r>
      <w:r w:rsidR="00F02DDC" w:rsidRPr="00E4669B">
        <w:rPr>
          <w:rFonts w:ascii="Times New Roman" w:hAnsi="Times New Roman" w:cs="Times New Roman"/>
          <w:sz w:val="28"/>
          <w:szCs w:val="28"/>
        </w:rPr>
        <w:t>;</w:t>
      </w:r>
      <w:r w:rsidR="00076A43" w:rsidRPr="00E4669B">
        <w:rPr>
          <w:rFonts w:ascii="Times New Roman" w:hAnsi="Times New Roman" w:cs="Times New Roman"/>
          <w:sz w:val="28"/>
          <w:szCs w:val="28"/>
        </w:rPr>
        <w:t xml:space="preserve"> </w:t>
      </w:r>
      <w:r w:rsidR="006E3B9C" w:rsidRPr="00E4669B">
        <w:rPr>
          <w:rFonts w:ascii="Times New Roman" w:hAnsi="Times New Roman" w:cs="Times New Roman"/>
          <w:sz w:val="28"/>
          <w:szCs w:val="28"/>
          <w:lang w:val="uk-UA"/>
        </w:rPr>
        <w:t>8</w:t>
      </w:r>
      <w:r w:rsidR="00F02DDC" w:rsidRPr="00E4669B">
        <w:rPr>
          <w:rFonts w:ascii="Times New Roman" w:hAnsi="Times New Roman" w:cs="Times New Roman"/>
          <w:sz w:val="28"/>
          <w:szCs w:val="28"/>
        </w:rPr>
        <w:t>;</w:t>
      </w:r>
      <w:r w:rsidR="00076A43" w:rsidRPr="00E4669B">
        <w:rPr>
          <w:rFonts w:ascii="Times New Roman" w:hAnsi="Times New Roman" w:cs="Times New Roman"/>
          <w:sz w:val="28"/>
          <w:szCs w:val="28"/>
        </w:rPr>
        <w:t xml:space="preserve"> </w:t>
      </w:r>
      <w:r w:rsidR="006E3B9C" w:rsidRPr="00E4669B">
        <w:rPr>
          <w:rFonts w:ascii="Times New Roman" w:hAnsi="Times New Roman" w:cs="Times New Roman"/>
          <w:sz w:val="28"/>
          <w:szCs w:val="28"/>
          <w:lang w:val="uk-UA"/>
        </w:rPr>
        <w:t>9</w:t>
      </w:r>
      <w:r w:rsidR="00F02DDC" w:rsidRPr="00E4669B">
        <w:rPr>
          <w:rFonts w:ascii="Times New Roman" w:hAnsi="Times New Roman" w:cs="Times New Roman"/>
          <w:sz w:val="28"/>
          <w:szCs w:val="28"/>
        </w:rPr>
        <w:t>].</w:t>
      </w:r>
    </w:p>
    <w:p w:rsidR="00D16978" w:rsidRPr="00E4669B" w:rsidRDefault="00D16978" w:rsidP="00076A43">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sz w:val="28"/>
          <w:szCs w:val="28"/>
          <w:lang w:val="uk-UA"/>
        </w:rPr>
        <w:t>Профес</w:t>
      </w:r>
      <w:r w:rsidR="00D32E13" w:rsidRPr="00E4669B">
        <w:rPr>
          <w:rFonts w:ascii="Times New Roman" w:hAnsi="Times New Roman"/>
          <w:sz w:val="28"/>
          <w:szCs w:val="28"/>
          <w:lang w:val="uk-UA"/>
        </w:rPr>
        <w:t xml:space="preserve">ійні кризи </w:t>
      </w:r>
      <w:r w:rsidRPr="00E4669B">
        <w:rPr>
          <w:rFonts w:ascii="Times New Roman" w:hAnsi="Times New Roman"/>
          <w:sz w:val="28"/>
          <w:szCs w:val="28"/>
          <w:lang w:val="uk-UA"/>
        </w:rPr>
        <w:t>розглядаються як закономірна складова перебігу в онтогенезі криз розвитку особистості на базі визначення провідних детермінант розвитку (Л.С.</w:t>
      </w:r>
      <w:r w:rsidRPr="00E4669B">
        <w:rPr>
          <w:rFonts w:ascii="Times New Roman" w:hAnsi="Times New Roman"/>
          <w:sz w:val="28"/>
          <w:szCs w:val="28"/>
        </w:rPr>
        <w:t> </w:t>
      </w:r>
      <w:r w:rsidRPr="00E4669B">
        <w:rPr>
          <w:rFonts w:ascii="Times New Roman" w:hAnsi="Times New Roman"/>
          <w:sz w:val="28"/>
          <w:szCs w:val="28"/>
          <w:lang w:val="uk-UA"/>
        </w:rPr>
        <w:t>Виготський, С.</w:t>
      </w:r>
      <w:r w:rsidRPr="00E4669B">
        <w:rPr>
          <w:rFonts w:ascii="Times New Roman" w:hAnsi="Times New Roman"/>
          <w:sz w:val="28"/>
          <w:szCs w:val="28"/>
        </w:rPr>
        <w:t> </w:t>
      </w:r>
      <w:r w:rsidRPr="00E4669B">
        <w:rPr>
          <w:rFonts w:ascii="Times New Roman" w:hAnsi="Times New Roman"/>
          <w:sz w:val="28"/>
          <w:szCs w:val="28"/>
          <w:lang w:val="uk-UA"/>
        </w:rPr>
        <w:t>Гледдінг, О.М.</w:t>
      </w:r>
      <w:r w:rsidRPr="00E4669B">
        <w:rPr>
          <w:rFonts w:ascii="Times New Roman" w:hAnsi="Times New Roman"/>
          <w:sz w:val="28"/>
          <w:szCs w:val="28"/>
        </w:rPr>
        <w:t> </w:t>
      </w:r>
      <w:r w:rsidRPr="00E4669B">
        <w:rPr>
          <w:rFonts w:ascii="Times New Roman" w:hAnsi="Times New Roman"/>
          <w:sz w:val="28"/>
          <w:szCs w:val="28"/>
          <w:lang w:val="uk-UA"/>
        </w:rPr>
        <w:t>Леонтьєв, Е.Ф.</w:t>
      </w:r>
      <w:r w:rsidRPr="00E4669B">
        <w:rPr>
          <w:rFonts w:ascii="Times New Roman" w:hAnsi="Times New Roman"/>
          <w:sz w:val="28"/>
          <w:szCs w:val="28"/>
        </w:rPr>
        <w:t> </w:t>
      </w:r>
      <w:r w:rsidRPr="00E4669B">
        <w:rPr>
          <w:rFonts w:ascii="Times New Roman" w:hAnsi="Times New Roman"/>
          <w:sz w:val="28"/>
          <w:szCs w:val="28"/>
          <w:lang w:val="uk-UA"/>
        </w:rPr>
        <w:t>Зеєр, Е.</w:t>
      </w:r>
      <w:r w:rsidRPr="00E4669B">
        <w:rPr>
          <w:rFonts w:ascii="Times New Roman" w:hAnsi="Times New Roman"/>
          <w:sz w:val="28"/>
          <w:szCs w:val="28"/>
        </w:rPr>
        <w:t> </w:t>
      </w:r>
      <w:r w:rsidRPr="00E4669B">
        <w:rPr>
          <w:rFonts w:ascii="Times New Roman" w:hAnsi="Times New Roman"/>
          <w:sz w:val="28"/>
          <w:szCs w:val="28"/>
          <w:lang w:val="uk-UA"/>
        </w:rPr>
        <w:t>Еріксон, Д.</w:t>
      </w:r>
      <w:r w:rsidRPr="00E4669B">
        <w:rPr>
          <w:rFonts w:ascii="Times New Roman" w:hAnsi="Times New Roman"/>
          <w:sz w:val="28"/>
          <w:szCs w:val="28"/>
        </w:rPr>
        <w:t> </w:t>
      </w:r>
      <w:r w:rsidRPr="00E4669B">
        <w:rPr>
          <w:rFonts w:ascii="Times New Roman" w:hAnsi="Times New Roman"/>
          <w:sz w:val="28"/>
          <w:szCs w:val="28"/>
          <w:lang w:val="uk-UA"/>
        </w:rPr>
        <w:t xml:space="preserve">Сьюпер та ін.). </w:t>
      </w:r>
      <w:r w:rsidRPr="00E4669B">
        <w:rPr>
          <w:rFonts w:ascii="Times New Roman" w:hAnsi="Times New Roman"/>
          <w:sz w:val="28"/>
          <w:szCs w:val="28"/>
        </w:rPr>
        <w:t xml:space="preserve">При цьому професійний розвиток людини визначається як складова частина </w:t>
      </w:r>
      <w:proofErr w:type="gramStart"/>
      <w:r w:rsidRPr="00E4669B">
        <w:rPr>
          <w:rFonts w:ascii="Times New Roman" w:hAnsi="Times New Roman"/>
          <w:sz w:val="28"/>
          <w:szCs w:val="28"/>
        </w:rPr>
        <w:t>псих</w:t>
      </w:r>
      <w:proofErr w:type="gramEnd"/>
      <w:r w:rsidRPr="00E4669B">
        <w:rPr>
          <w:rFonts w:ascii="Times New Roman" w:hAnsi="Times New Roman"/>
          <w:sz w:val="28"/>
          <w:szCs w:val="28"/>
        </w:rPr>
        <w:t xml:space="preserve">ічного розвитку особистості, що супроводжується кризами розвитку. Професійний розвиток являє собою процес і результат активної взаємодії особистості з </w:t>
      </w:r>
      <w:proofErr w:type="gramStart"/>
      <w:r w:rsidRPr="00E4669B">
        <w:rPr>
          <w:rFonts w:ascii="Times New Roman" w:hAnsi="Times New Roman"/>
          <w:sz w:val="28"/>
          <w:szCs w:val="28"/>
        </w:rPr>
        <w:t>соц</w:t>
      </w:r>
      <w:proofErr w:type="gramEnd"/>
      <w:r w:rsidRPr="00E4669B">
        <w:rPr>
          <w:rFonts w:ascii="Times New Roman" w:hAnsi="Times New Roman"/>
          <w:sz w:val="28"/>
          <w:szCs w:val="28"/>
        </w:rPr>
        <w:t>іально-професійним середовищем та реалізується на рівнях як інтропростору особистості, так її екстрапростору (Е.Ф. Зеєр, С.Д. Максименко, А.</w:t>
      </w:r>
      <w:r w:rsidRPr="00E4669B">
        <w:rPr>
          <w:rFonts w:ascii="Times New Roman" w:hAnsi="Times New Roman"/>
          <w:i/>
          <w:sz w:val="28"/>
          <w:szCs w:val="28"/>
        </w:rPr>
        <w:t> </w:t>
      </w:r>
      <w:r w:rsidRPr="00E4669B">
        <w:rPr>
          <w:rStyle w:val="a4"/>
          <w:rFonts w:ascii="Times New Roman" w:hAnsi="Times New Roman"/>
          <w:i w:val="0"/>
          <w:sz w:val="28"/>
          <w:szCs w:val="28"/>
        </w:rPr>
        <w:t>Maслоу</w:t>
      </w:r>
      <w:r w:rsidRPr="00E4669B">
        <w:rPr>
          <w:rFonts w:ascii="Times New Roman" w:hAnsi="Times New Roman"/>
          <w:sz w:val="28"/>
          <w:szCs w:val="28"/>
        </w:rPr>
        <w:t>, К.К.</w:t>
      </w:r>
      <w:r w:rsidR="008745D1" w:rsidRPr="00E4669B">
        <w:rPr>
          <w:rFonts w:ascii="Times New Roman" w:hAnsi="Times New Roman"/>
          <w:sz w:val="28"/>
          <w:szCs w:val="28"/>
        </w:rPr>
        <w:t xml:space="preserve"> Платонов та ін.). </w:t>
      </w:r>
      <w:r w:rsidR="008745D1" w:rsidRPr="00E4669B">
        <w:rPr>
          <w:rFonts w:ascii="Times New Roman" w:hAnsi="Times New Roman"/>
          <w:sz w:val="28"/>
          <w:szCs w:val="28"/>
          <w:lang w:val="uk-UA"/>
        </w:rPr>
        <w:t xml:space="preserve">Обгрунтовані висновки </w:t>
      </w:r>
      <w:r w:rsidRPr="00E4669B">
        <w:rPr>
          <w:rFonts w:ascii="Times New Roman" w:hAnsi="Times New Roman"/>
          <w:sz w:val="28"/>
          <w:szCs w:val="28"/>
        </w:rPr>
        <w:t>Е.Ф. Зеєра</w:t>
      </w:r>
      <w:r w:rsidR="008745D1" w:rsidRPr="00E4669B">
        <w:rPr>
          <w:rFonts w:ascii="Times New Roman" w:hAnsi="Times New Roman"/>
          <w:sz w:val="28"/>
          <w:szCs w:val="28"/>
          <w:lang w:val="uk-UA"/>
        </w:rPr>
        <w:t xml:space="preserve"> свідчать</w:t>
      </w:r>
      <w:r w:rsidRPr="00E4669B">
        <w:rPr>
          <w:rFonts w:ascii="Times New Roman" w:hAnsi="Times New Roman"/>
          <w:sz w:val="28"/>
          <w:szCs w:val="28"/>
        </w:rPr>
        <w:t xml:space="preserve">, </w:t>
      </w:r>
      <w:r w:rsidR="008745D1" w:rsidRPr="00E4669B">
        <w:rPr>
          <w:rFonts w:ascii="Times New Roman" w:hAnsi="Times New Roman"/>
          <w:sz w:val="28"/>
          <w:szCs w:val="28"/>
          <w:lang w:val="uk-UA"/>
        </w:rPr>
        <w:t xml:space="preserve">що </w:t>
      </w:r>
      <w:r w:rsidRPr="00E4669B">
        <w:rPr>
          <w:rFonts w:ascii="Times New Roman" w:hAnsi="Times New Roman"/>
          <w:sz w:val="28"/>
          <w:szCs w:val="28"/>
        </w:rPr>
        <w:t>професійний розвиток особистості на базі принципів детермінізму та індетермінізму</w:t>
      </w:r>
      <w:r w:rsidRPr="00E4669B">
        <w:rPr>
          <w:rFonts w:ascii="Times New Roman" w:hAnsi="Times New Roman"/>
          <w:sz w:val="28"/>
          <w:szCs w:val="28"/>
          <w:lang w:val="uk-UA"/>
        </w:rPr>
        <w:t xml:space="preserve"> визначається</w:t>
      </w:r>
      <w:r w:rsidRPr="00E4669B">
        <w:rPr>
          <w:rFonts w:ascii="Times New Roman" w:hAnsi="Times New Roman"/>
          <w:sz w:val="28"/>
          <w:szCs w:val="28"/>
        </w:rPr>
        <w:t xml:space="preserve"> як </w:t>
      </w:r>
      <w:r w:rsidRPr="00E4669B">
        <w:rPr>
          <w:rFonts w:ascii="Times New Roman" w:hAnsi="Times New Roman"/>
          <w:i/>
          <w:sz w:val="28"/>
          <w:szCs w:val="28"/>
        </w:rPr>
        <w:t>синергетичн</w:t>
      </w:r>
      <w:r w:rsidRPr="00E4669B">
        <w:rPr>
          <w:rFonts w:ascii="Times New Roman" w:hAnsi="Times New Roman"/>
          <w:i/>
          <w:sz w:val="28"/>
          <w:szCs w:val="28"/>
          <w:lang w:val="uk-UA"/>
        </w:rPr>
        <w:t>а</w:t>
      </w:r>
      <w:r w:rsidRPr="00E4669B">
        <w:rPr>
          <w:rFonts w:ascii="Times New Roman" w:hAnsi="Times New Roman"/>
          <w:i/>
          <w:sz w:val="28"/>
          <w:szCs w:val="28"/>
        </w:rPr>
        <w:t xml:space="preserve"> систем</w:t>
      </w:r>
      <w:r w:rsidRPr="00E4669B">
        <w:rPr>
          <w:rFonts w:ascii="Times New Roman" w:hAnsi="Times New Roman"/>
          <w:i/>
          <w:sz w:val="28"/>
          <w:szCs w:val="28"/>
          <w:lang w:val="uk-UA"/>
        </w:rPr>
        <w:t>а</w:t>
      </w:r>
      <w:r w:rsidRPr="00E4669B">
        <w:rPr>
          <w:rFonts w:ascii="Times New Roman" w:hAnsi="Times New Roman"/>
          <w:sz w:val="28"/>
          <w:szCs w:val="28"/>
        </w:rPr>
        <w:t>, засадничими характеристиками якої є відкритість, самоорганізація, саморозвиток, нелінійність, незворотність, нерівноважність, нестійкість, багатоваріантність вибору шляхів розвитку. Дана си</w:t>
      </w:r>
      <w:r w:rsidR="00D32E13" w:rsidRPr="00E4669B">
        <w:rPr>
          <w:rFonts w:ascii="Times New Roman" w:hAnsi="Times New Roman"/>
          <w:sz w:val="28"/>
          <w:szCs w:val="28"/>
        </w:rPr>
        <w:t xml:space="preserve">стема функціонує </w:t>
      </w:r>
      <w:proofErr w:type="gramStart"/>
      <w:r w:rsidR="00D32E13" w:rsidRPr="00E4669B">
        <w:rPr>
          <w:rFonts w:ascii="Times New Roman" w:hAnsi="Times New Roman"/>
          <w:sz w:val="28"/>
          <w:szCs w:val="28"/>
        </w:rPr>
        <w:t>в</w:t>
      </w:r>
      <w:proofErr w:type="gramEnd"/>
      <w:r w:rsidR="00D32E13" w:rsidRPr="00E4669B">
        <w:rPr>
          <w:rFonts w:ascii="Times New Roman" w:hAnsi="Times New Roman"/>
          <w:sz w:val="28"/>
          <w:szCs w:val="28"/>
        </w:rPr>
        <w:t xml:space="preserve"> </w:t>
      </w:r>
      <w:proofErr w:type="gramStart"/>
      <w:r w:rsidR="00D32E13" w:rsidRPr="00E4669B">
        <w:rPr>
          <w:rFonts w:ascii="Times New Roman" w:hAnsi="Times New Roman"/>
          <w:sz w:val="28"/>
          <w:szCs w:val="28"/>
        </w:rPr>
        <w:t>динам</w:t>
      </w:r>
      <w:proofErr w:type="gramEnd"/>
      <w:r w:rsidR="00D32E13" w:rsidRPr="00E4669B">
        <w:rPr>
          <w:rFonts w:ascii="Times New Roman" w:hAnsi="Times New Roman"/>
          <w:sz w:val="28"/>
          <w:szCs w:val="28"/>
        </w:rPr>
        <w:t xml:space="preserve">ічному </w:t>
      </w:r>
      <w:r w:rsidR="00D32E13" w:rsidRPr="00E4669B">
        <w:rPr>
          <w:rFonts w:ascii="Times New Roman" w:hAnsi="Times New Roman"/>
          <w:sz w:val="28"/>
          <w:szCs w:val="28"/>
          <w:lang w:val="uk-UA"/>
        </w:rPr>
        <w:t>«</w:t>
      </w:r>
      <w:r w:rsidRPr="00E4669B">
        <w:rPr>
          <w:rFonts w:ascii="Times New Roman" w:hAnsi="Times New Roman"/>
          <w:sz w:val="28"/>
          <w:szCs w:val="28"/>
        </w:rPr>
        <w:t>просторі професійного розвитку особист</w:t>
      </w:r>
      <w:r w:rsidR="00D32E13" w:rsidRPr="00E4669B">
        <w:rPr>
          <w:rFonts w:ascii="Times New Roman" w:hAnsi="Times New Roman"/>
          <w:sz w:val="28"/>
          <w:szCs w:val="28"/>
        </w:rPr>
        <w:t>ості</w:t>
      </w:r>
      <w:r w:rsidR="00D32E13" w:rsidRPr="00E4669B">
        <w:rPr>
          <w:rFonts w:ascii="Times New Roman" w:hAnsi="Times New Roman"/>
          <w:sz w:val="28"/>
          <w:szCs w:val="28"/>
          <w:lang w:val="uk-UA"/>
        </w:rPr>
        <w:t>»</w:t>
      </w:r>
      <w:r w:rsidRPr="00E4669B">
        <w:rPr>
          <w:rFonts w:ascii="Times New Roman" w:hAnsi="Times New Roman"/>
          <w:sz w:val="28"/>
          <w:szCs w:val="28"/>
        </w:rPr>
        <w:t xml:space="preserve"> [</w:t>
      </w:r>
      <w:r w:rsidR="006E3B9C" w:rsidRPr="00E4669B">
        <w:rPr>
          <w:rFonts w:ascii="Times New Roman" w:hAnsi="Times New Roman"/>
          <w:sz w:val="28"/>
          <w:szCs w:val="28"/>
          <w:lang w:val="uk-UA"/>
        </w:rPr>
        <w:t>9</w:t>
      </w:r>
      <w:r w:rsidRPr="00E4669B">
        <w:rPr>
          <w:rFonts w:ascii="Times New Roman" w:hAnsi="Times New Roman"/>
          <w:sz w:val="28"/>
          <w:szCs w:val="28"/>
        </w:rPr>
        <w:t>, с. 18-22, 30-39]. У такій синергетичній системі в критичні моменти розвитку (в критичних точках професійних криз – „точках біфуркацій”) на базі процесів професійної мобільності особистості відбуваються зміни вектору професійного розвитку фахівця як подолання кризи (А.О. Деркач, Е.Ф. Зеє</w:t>
      </w:r>
      <w:proofErr w:type="gramStart"/>
      <w:r w:rsidRPr="00E4669B">
        <w:rPr>
          <w:rFonts w:ascii="Times New Roman" w:hAnsi="Times New Roman"/>
          <w:sz w:val="28"/>
          <w:szCs w:val="28"/>
        </w:rPr>
        <w:t>р</w:t>
      </w:r>
      <w:proofErr w:type="gramEnd"/>
      <w:r w:rsidRPr="00E4669B">
        <w:rPr>
          <w:rFonts w:ascii="Times New Roman" w:hAnsi="Times New Roman"/>
          <w:sz w:val="28"/>
          <w:szCs w:val="28"/>
        </w:rPr>
        <w:t>, Е.Е. Симанюк, Н.А. Сургунд</w:t>
      </w:r>
      <w:r w:rsidRPr="00E4669B">
        <w:rPr>
          <w:rFonts w:ascii="Times New Roman" w:hAnsi="Times New Roman"/>
          <w:sz w:val="28"/>
          <w:szCs w:val="28"/>
          <w:lang w:val="uk-UA"/>
        </w:rPr>
        <w:t xml:space="preserve"> та ін.</w:t>
      </w:r>
      <w:r w:rsidRPr="00E4669B">
        <w:rPr>
          <w:rFonts w:ascii="Times New Roman" w:hAnsi="Times New Roman"/>
          <w:sz w:val="28"/>
          <w:szCs w:val="28"/>
        </w:rPr>
        <w:t>).</w:t>
      </w:r>
    </w:p>
    <w:p w:rsidR="00F02DDC" w:rsidRPr="00E4669B" w:rsidRDefault="006E3B9C" w:rsidP="00D643FD">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Дослідження</w:t>
      </w:r>
      <w:r w:rsidR="00D32E13" w:rsidRPr="00E4669B">
        <w:rPr>
          <w:rFonts w:ascii="Times New Roman" w:hAnsi="Times New Roman"/>
          <w:sz w:val="28"/>
          <w:szCs w:val="28"/>
          <w:lang w:val="uk-UA"/>
        </w:rPr>
        <w:t xml:space="preserve"> професійних</w:t>
      </w:r>
      <w:r w:rsidR="00176335" w:rsidRPr="00E4669B">
        <w:rPr>
          <w:rFonts w:ascii="Times New Roman" w:hAnsi="Times New Roman"/>
          <w:sz w:val="28"/>
          <w:szCs w:val="28"/>
          <w:lang w:val="uk-UA"/>
        </w:rPr>
        <w:t xml:space="preserve"> </w:t>
      </w:r>
      <w:r w:rsidR="00B660CE" w:rsidRPr="00E4669B">
        <w:rPr>
          <w:rFonts w:ascii="Times New Roman" w:hAnsi="Times New Roman"/>
          <w:sz w:val="28"/>
          <w:szCs w:val="28"/>
          <w:lang w:val="uk-UA"/>
        </w:rPr>
        <w:t xml:space="preserve">криз </w:t>
      </w:r>
      <w:r w:rsidR="00D32E13" w:rsidRPr="00E4669B">
        <w:rPr>
          <w:rFonts w:ascii="Times New Roman" w:hAnsi="Times New Roman"/>
          <w:sz w:val="28"/>
          <w:szCs w:val="28"/>
          <w:lang w:val="uk-UA"/>
        </w:rPr>
        <w:t>(</w:t>
      </w:r>
      <w:r w:rsidR="00F02DDC" w:rsidRPr="00E4669B">
        <w:rPr>
          <w:rFonts w:ascii="Times New Roman" w:hAnsi="Times New Roman"/>
          <w:sz w:val="28"/>
          <w:szCs w:val="28"/>
          <w:lang w:val="uk-UA"/>
        </w:rPr>
        <w:t>Е.Ф.</w:t>
      </w:r>
      <w:r w:rsidR="00F02DDC" w:rsidRPr="00E4669B">
        <w:rPr>
          <w:rFonts w:ascii="Times New Roman" w:hAnsi="Times New Roman"/>
          <w:sz w:val="28"/>
          <w:szCs w:val="28"/>
        </w:rPr>
        <w:t> </w:t>
      </w:r>
      <w:r w:rsidR="00176335" w:rsidRPr="00E4669B">
        <w:rPr>
          <w:rFonts w:ascii="Times New Roman" w:hAnsi="Times New Roman"/>
          <w:sz w:val="28"/>
          <w:szCs w:val="28"/>
          <w:lang w:val="uk-UA"/>
        </w:rPr>
        <w:t>Зеєр</w:t>
      </w:r>
      <w:r w:rsidR="00F02DDC" w:rsidRPr="00E4669B">
        <w:rPr>
          <w:rFonts w:ascii="Times New Roman" w:hAnsi="Times New Roman"/>
          <w:sz w:val="28"/>
          <w:szCs w:val="28"/>
          <w:lang w:val="uk-UA"/>
        </w:rPr>
        <w:t xml:space="preserve"> </w:t>
      </w:r>
      <w:r w:rsidR="00076A43" w:rsidRPr="00E4669B">
        <w:rPr>
          <w:rFonts w:ascii="Times New Roman" w:hAnsi="Times New Roman"/>
          <w:sz w:val="28"/>
          <w:szCs w:val="28"/>
          <w:lang w:val="uk-UA"/>
        </w:rPr>
        <w:t>[</w:t>
      </w:r>
      <w:r w:rsidRPr="00E4669B">
        <w:rPr>
          <w:rFonts w:ascii="Times New Roman" w:hAnsi="Times New Roman"/>
          <w:sz w:val="28"/>
          <w:szCs w:val="28"/>
          <w:lang w:val="uk-UA"/>
        </w:rPr>
        <w:t>8</w:t>
      </w:r>
      <w:r w:rsidR="00F02DDC" w:rsidRPr="00E4669B">
        <w:rPr>
          <w:rFonts w:ascii="Times New Roman" w:hAnsi="Times New Roman"/>
          <w:sz w:val="28"/>
          <w:szCs w:val="28"/>
          <w:lang w:val="uk-UA"/>
        </w:rPr>
        <w:t xml:space="preserve">; </w:t>
      </w:r>
      <w:r w:rsidRPr="00E4669B">
        <w:rPr>
          <w:rFonts w:ascii="Times New Roman" w:hAnsi="Times New Roman"/>
          <w:sz w:val="28"/>
          <w:szCs w:val="28"/>
          <w:lang w:val="uk-UA"/>
        </w:rPr>
        <w:t>9</w:t>
      </w:r>
      <w:r w:rsidR="00F02DDC" w:rsidRPr="00E4669B">
        <w:rPr>
          <w:rFonts w:ascii="Times New Roman" w:hAnsi="Times New Roman"/>
          <w:sz w:val="28"/>
          <w:szCs w:val="28"/>
          <w:lang w:val="uk-UA"/>
        </w:rPr>
        <w:t>]</w:t>
      </w:r>
      <w:r w:rsidR="00D32E13" w:rsidRPr="00E4669B">
        <w:rPr>
          <w:rFonts w:ascii="Times New Roman" w:hAnsi="Times New Roman"/>
          <w:sz w:val="28"/>
          <w:szCs w:val="28"/>
          <w:lang w:val="uk-UA"/>
        </w:rPr>
        <w:t>)</w:t>
      </w:r>
      <w:r w:rsidR="00176335" w:rsidRPr="00E4669B">
        <w:rPr>
          <w:rFonts w:ascii="Times New Roman" w:hAnsi="Times New Roman"/>
          <w:sz w:val="28"/>
          <w:szCs w:val="28"/>
          <w:lang w:val="uk-UA"/>
        </w:rPr>
        <w:t xml:space="preserve"> засвідчили, </w:t>
      </w:r>
      <w:r w:rsidR="004C1126" w:rsidRPr="00E4669B">
        <w:rPr>
          <w:rFonts w:ascii="Times New Roman" w:hAnsi="Times New Roman"/>
          <w:sz w:val="28"/>
          <w:szCs w:val="28"/>
          <w:lang w:val="uk-UA"/>
        </w:rPr>
        <w:t>що</w:t>
      </w:r>
      <w:r w:rsidR="00F02DDC" w:rsidRPr="00E4669B">
        <w:rPr>
          <w:rFonts w:ascii="Times New Roman" w:hAnsi="Times New Roman"/>
          <w:sz w:val="28"/>
          <w:szCs w:val="28"/>
          <w:lang w:val="uk-UA"/>
        </w:rPr>
        <w:t xml:space="preserve"> професійні кризи в процесі професійного розвитку особистості визначаються як нормативні та ненормативні. Нормативні п</w:t>
      </w:r>
      <w:r w:rsidR="004C1126" w:rsidRPr="00E4669B">
        <w:rPr>
          <w:rFonts w:ascii="Times New Roman" w:hAnsi="Times New Roman"/>
          <w:sz w:val="28"/>
          <w:szCs w:val="28"/>
          <w:lang w:val="uk-UA"/>
        </w:rPr>
        <w:t>рофесійні кризи –</w:t>
      </w:r>
      <w:r w:rsidR="00F02DDC" w:rsidRPr="00E4669B">
        <w:rPr>
          <w:rFonts w:ascii="Times New Roman" w:hAnsi="Times New Roman"/>
          <w:sz w:val="28"/>
          <w:szCs w:val="28"/>
          <w:lang w:val="uk-UA"/>
        </w:rPr>
        <w:t xml:space="preserve"> такі, що логічно обумовлюються самим процесом професіоналізації особистості та супроводжують перехід від однієї стадії її професійного розвитку (професіоналізації) до іншої. </w:t>
      </w:r>
      <w:r w:rsidR="004C1126" w:rsidRPr="00E4669B">
        <w:rPr>
          <w:rFonts w:ascii="Times New Roman" w:hAnsi="Times New Roman"/>
          <w:sz w:val="28"/>
          <w:szCs w:val="28"/>
          <w:lang w:val="uk-UA"/>
        </w:rPr>
        <w:t>Н</w:t>
      </w:r>
      <w:r w:rsidR="00F02DDC" w:rsidRPr="00E4669B">
        <w:rPr>
          <w:rFonts w:ascii="Times New Roman" w:hAnsi="Times New Roman"/>
          <w:sz w:val="28"/>
          <w:szCs w:val="28"/>
        </w:rPr>
        <w:t xml:space="preserve">енормативні професійні кризи розглядаються як такі, що виникають та розвиваються всередині стадій професійного розвитку. </w:t>
      </w:r>
      <w:proofErr w:type="gramStart"/>
      <w:r w:rsidR="00F02DDC" w:rsidRPr="00E4669B">
        <w:rPr>
          <w:rFonts w:ascii="Times New Roman" w:hAnsi="Times New Roman"/>
          <w:sz w:val="28"/>
          <w:szCs w:val="28"/>
        </w:rPr>
        <w:t>Вони визначаються комплексною взаємодією вну</w:t>
      </w:r>
      <w:r w:rsidR="00E167B6" w:rsidRPr="00E4669B">
        <w:rPr>
          <w:rFonts w:ascii="Times New Roman" w:hAnsi="Times New Roman"/>
          <w:sz w:val="28"/>
          <w:szCs w:val="28"/>
        </w:rPr>
        <w:t>трішніх та зовнішніх факторів</w:t>
      </w:r>
      <w:r w:rsidR="00E167B6" w:rsidRPr="00E4669B">
        <w:rPr>
          <w:rFonts w:ascii="Times New Roman" w:hAnsi="Times New Roman"/>
          <w:sz w:val="28"/>
          <w:szCs w:val="28"/>
          <w:lang w:val="uk-UA"/>
        </w:rPr>
        <w:t>, п</w:t>
      </w:r>
      <w:r w:rsidR="00F02DDC" w:rsidRPr="00E4669B">
        <w:rPr>
          <w:rFonts w:ascii="Times New Roman" w:hAnsi="Times New Roman"/>
          <w:sz w:val="28"/>
          <w:szCs w:val="28"/>
        </w:rPr>
        <w:t xml:space="preserve">ри цьому фактори, що ініціюють прояв та розвиток ненормативних професійних криз, не вкладаються в закономірності перебігу життя та процесів професіоналізації особистості. Ненормативні кризи не мають вираженої хронологічності, вони характеризуються </w:t>
      </w:r>
      <w:r w:rsidR="00F02DDC" w:rsidRPr="00E4669B">
        <w:rPr>
          <w:rFonts w:ascii="Times New Roman" w:hAnsi="Times New Roman"/>
          <w:i/>
          <w:sz w:val="28"/>
          <w:szCs w:val="28"/>
        </w:rPr>
        <w:t>процесами невизначеності (вірогідності)</w:t>
      </w:r>
      <w:r w:rsidR="00F02DDC" w:rsidRPr="00E4669B">
        <w:rPr>
          <w:rFonts w:ascii="Times New Roman" w:hAnsi="Times New Roman"/>
          <w:sz w:val="28"/>
          <w:szCs w:val="28"/>
        </w:rPr>
        <w:t xml:space="preserve"> в прояв</w:t>
      </w:r>
      <w:proofErr w:type="gramEnd"/>
      <w:r w:rsidR="00F02DDC" w:rsidRPr="00E4669B">
        <w:rPr>
          <w:rFonts w:ascii="Times New Roman" w:hAnsi="Times New Roman"/>
          <w:sz w:val="28"/>
          <w:szCs w:val="28"/>
        </w:rPr>
        <w:t>і зовнішнь</w:t>
      </w:r>
      <w:proofErr w:type="gramStart"/>
      <w:r w:rsidR="00F02DDC" w:rsidRPr="00E4669B">
        <w:rPr>
          <w:rFonts w:ascii="Times New Roman" w:hAnsi="Times New Roman"/>
          <w:sz w:val="28"/>
          <w:szCs w:val="28"/>
        </w:rPr>
        <w:t>о-</w:t>
      </w:r>
      <w:proofErr w:type="gramEnd"/>
      <w:r w:rsidR="00F02DDC" w:rsidRPr="00E4669B">
        <w:rPr>
          <w:rFonts w:ascii="Times New Roman" w:hAnsi="Times New Roman"/>
          <w:sz w:val="28"/>
          <w:szCs w:val="28"/>
        </w:rPr>
        <w:t xml:space="preserve"> та інтрооособистісних факторів професійних криз. Така невизначеність факторів розвитку ненормативних професійних криз визначається вірогідним характером прояву й збігу </w:t>
      </w:r>
      <w:proofErr w:type="gramStart"/>
      <w:r w:rsidR="00F02DDC" w:rsidRPr="00E4669B">
        <w:rPr>
          <w:rFonts w:ascii="Times New Roman" w:hAnsi="Times New Roman"/>
          <w:sz w:val="28"/>
          <w:szCs w:val="28"/>
        </w:rPr>
        <w:t>р</w:t>
      </w:r>
      <w:proofErr w:type="gramEnd"/>
      <w:r w:rsidR="00F02DDC" w:rsidRPr="00E4669B">
        <w:rPr>
          <w:rFonts w:ascii="Times New Roman" w:hAnsi="Times New Roman"/>
          <w:sz w:val="28"/>
          <w:szCs w:val="28"/>
        </w:rPr>
        <w:t>ізноманітних обставин та подій, які обумовлюють вплив зовнішньої (соціально-професійної) ситуації на внутрішню сферу особистості [</w:t>
      </w:r>
      <w:r w:rsidRPr="00E4669B">
        <w:rPr>
          <w:rFonts w:ascii="Times New Roman" w:hAnsi="Times New Roman"/>
          <w:sz w:val="28"/>
          <w:szCs w:val="28"/>
          <w:lang w:val="uk-UA"/>
        </w:rPr>
        <w:t>8</w:t>
      </w:r>
      <w:r w:rsidR="00F02DDC" w:rsidRPr="00E4669B">
        <w:rPr>
          <w:rFonts w:ascii="Times New Roman" w:hAnsi="Times New Roman"/>
          <w:sz w:val="28"/>
          <w:szCs w:val="28"/>
        </w:rPr>
        <w:t xml:space="preserve">, </w:t>
      </w:r>
      <w:r w:rsidRPr="00E4669B">
        <w:rPr>
          <w:rFonts w:ascii="Times New Roman" w:hAnsi="Times New Roman"/>
          <w:sz w:val="28"/>
          <w:szCs w:val="28"/>
        </w:rPr>
        <w:t xml:space="preserve">с. 217-228; </w:t>
      </w:r>
      <w:r w:rsidRPr="00E4669B">
        <w:rPr>
          <w:rFonts w:ascii="Times New Roman" w:hAnsi="Times New Roman"/>
          <w:sz w:val="28"/>
          <w:szCs w:val="28"/>
          <w:lang w:val="uk-UA"/>
        </w:rPr>
        <w:t xml:space="preserve"> 9</w:t>
      </w:r>
      <w:r w:rsidR="00F02DDC" w:rsidRPr="00E4669B">
        <w:rPr>
          <w:rFonts w:ascii="Times New Roman" w:hAnsi="Times New Roman"/>
          <w:sz w:val="28"/>
          <w:szCs w:val="28"/>
        </w:rPr>
        <w:t xml:space="preserve">, </w:t>
      </w:r>
      <w:r w:rsidR="00A05FB9" w:rsidRPr="00E4669B">
        <w:rPr>
          <w:rFonts w:ascii="Times New Roman" w:hAnsi="Times New Roman"/>
          <w:sz w:val="28"/>
          <w:szCs w:val="28"/>
        </w:rPr>
        <w:t>с. 190-202</w:t>
      </w:r>
      <w:r w:rsidR="00F02DDC" w:rsidRPr="00E4669B">
        <w:rPr>
          <w:rFonts w:ascii="Times New Roman" w:hAnsi="Times New Roman"/>
          <w:sz w:val="28"/>
          <w:szCs w:val="28"/>
        </w:rPr>
        <w:t>].</w:t>
      </w:r>
      <w:r w:rsidR="00A05FB9" w:rsidRPr="00E4669B">
        <w:rPr>
          <w:rFonts w:ascii="Times New Roman" w:hAnsi="Times New Roman"/>
          <w:sz w:val="28"/>
          <w:szCs w:val="28"/>
          <w:lang w:val="uk-UA"/>
        </w:rPr>
        <w:t xml:space="preserve"> </w:t>
      </w:r>
    </w:p>
    <w:p w:rsidR="005B5319" w:rsidRPr="00E4669B" w:rsidRDefault="00D41DE3" w:rsidP="00D77983">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Засад</w:t>
      </w:r>
      <w:r w:rsidR="007A35F2" w:rsidRPr="00E4669B">
        <w:rPr>
          <w:rFonts w:ascii="Times New Roman" w:hAnsi="Times New Roman"/>
          <w:sz w:val="28"/>
          <w:szCs w:val="28"/>
          <w:lang w:val="uk-UA"/>
        </w:rPr>
        <w:t>ничими</w:t>
      </w:r>
      <w:r w:rsidR="00B660CE" w:rsidRPr="00E4669B">
        <w:rPr>
          <w:rFonts w:ascii="Times New Roman" w:hAnsi="Times New Roman"/>
          <w:sz w:val="28"/>
          <w:szCs w:val="28"/>
          <w:lang w:val="uk-UA"/>
        </w:rPr>
        <w:t xml:space="preserve"> в </w:t>
      </w:r>
      <w:r w:rsidR="00D06110" w:rsidRPr="00E4669B">
        <w:rPr>
          <w:rFonts w:ascii="Times New Roman" w:hAnsi="Times New Roman"/>
          <w:sz w:val="28"/>
          <w:szCs w:val="28"/>
          <w:lang w:val="uk-UA"/>
        </w:rPr>
        <w:t xml:space="preserve">контексті </w:t>
      </w:r>
      <w:r w:rsidR="007A35F2" w:rsidRPr="00E4669B">
        <w:rPr>
          <w:rFonts w:ascii="Times New Roman" w:hAnsi="Times New Roman"/>
          <w:sz w:val="28"/>
          <w:szCs w:val="28"/>
          <w:lang w:val="uk-UA"/>
        </w:rPr>
        <w:t xml:space="preserve">синергетичної </w:t>
      </w:r>
      <w:r w:rsidR="00D06110" w:rsidRPr="00E4669B">
        <w:rPr>
          <w:rFonts w:ascii="Times New Roman" w:hAnsi="Times New Roman"/>
          <w:sz w:val="28"/>
          <w:szCs w:val="28"/>
          <w:lang w:val="uk-UA"/>
        </w:rPr>
        <w:t xml:space="preserve">проблематики розвитку психічних криз особистості </w:t>
      </w:r>
      <w:r w:rsidRPr="00E4669B">
        <w:rPr>
          <w:rFonts w:ascii="Times New Roman" w:hAnsi="Times New Roman"/>
          <w:sz w:val="28"/>
          <w:szCs w:val="28"/>
          <w:lang w:val="uk-UA"/>
        </w:rPr>
        <w:t>виступають висновки В.Г.</w:t>
      </w:r>
      <w:r w:rsidRPr="00E4669B">
        <w:rPr>
          <w:rFonts w:ascii="Times New Roman" w:hAnsi="Times New Roman"/>
          <w:sz w:val="28"/>
          <w:szCs w:val="28"/>
        </w:rPr>
        <w:t> </w:t>
      </w:r>
      <w:r w:rsidRPr="00E4669B">
        <w:rPr>
          <w:rFonts w:ascii="Times New Roman" w:hAnsi="Times New Roman"/>
          <w:sz w:val="28"/>
          <w:szCs w:val="28"/>
          <w:lang w:val="uk-UA"/>
        </w:rPr>
        <w:t>Асєєва про те, що</w:t>
      </w:r>
      <w:r w:rsidR="00F02DDC" w:rsidRPr="00E4669B">
        <w:rPr>
          <w:rFonts w:ascii="Times New Roman" w:hAnsi="Times New Roman"/>
          <w:sz w:val="28"/>
          <w:szCs w:val="28"/>
          <w:lang w:val="uk-UA"/>
        </w:rPr>
        <w:t xml:space="preserve"> вплив факторів невизначеності (вірогідності), як випадкових перемінних, на процес життєдіяльності та психічного розвитку особистості не протирічить впливу на цей процес провідних детермінант розвитку. Вплив випадкових факторів (факторів вірогідності) на процеси розвитку криз особистості в її інтро- та екстра- просторах </w:t>
      </w:r>
      <w:r w:rsidR="007A35F2" w:rsidRPr="00E4669B">
        <w:rPr>
          <w:rFonts w:ascii="Times New Roman" w:hAnsi="Times New Roman"/>
          <w:sz w:val="28"/>
          <w:szCs w:val="28"/>
          <w:lang w:val="uk-UA"/>
        </w:rPr>
        <w:t xml:space="preserve">є </w:t>
      </w:r>
      <w:r w:rsidR="00F02DDC" w:rsidRPr="00E4669B">
        <w:rPr>
          <w:rFonts w:ascii="Times New Roman" w:hAnsi="Times New Roman"/>
          <w:sz w:val="28"/>
          <w:szCs w:val="28"/>
          <w:lang w:val="uk-UA"/>
        </w:rPr>
        <w:t>опосередкований внутрішніми та зовнішніми законо</w:t>
      </w:r>
      <w:r w:rsidR="00E167B6" w:rsidRPr="00E4669B">
        <w:rPr>
          <w:rFonts w:ascii="Times New Roman" w:hAnsi="Times New Roman"/>
          <w:sz w:val="28"/>
          <w:szCs w:val="28"/>
          <w:lang w:val="uk-UA"/>
        </w:rPr>
        <w:t>мірностями розвитку особистості</w:t>
      </w:r>
      <w:r w:rsidR="007A35F2"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[2</w:t>
      </w:r>
      <w:r w:rsidR="00F02DDC" w:rsidRPr="00E4669B">
        <w:rPr>
          <w:rFonts w:ascii="Times New Roman" w:hAnsi="Times New Roman"/>
          <w:sz w:val="28"/>
          <w:szCs w:val="28"/>
          <w:lang w:val="uk-UA"/>
        </w:rPr>
        <w:t>], що веде до її спонтанної упорядкованості, тобто синергетичної самоорганізації.</w:t>
      </w:r>
    </w:p>
    <w:p w:rsidR="00D77983" w:rsidRPr="00E4669B" w:rsidRDefault="00D77983" w:rsidP="00D77983">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За визначенням Е.Ф.</w:t>
      </w:r>
      <w:r w:rsidRPr="00E4669B">
        <w:rPr>
          <w:rFonts w:ascii="Times New Roman" w:hAnsi="Times New Roman"/>
          <w:sz w:val="28"/>
          <w:szCs w:val="28"/>
        </w:rPr>
        <w:t> </w:t>
      </w:r>
      <w:r w:rsidRPr="00E4669B">
        <w:rPr>
          <w:rFonts w:ascii="Times New Roman" w:hAnsi="Times New Roman"/>
          <w:sz w:val="28"/>
          <w:szCs w:val="28"/>
          <w:lang w:val="uk-UA"/>
        </w:rPr>
        <w:t xml:space="preserve">Зеєра, перехід від одного рівня професійного розвитку до іншого рівня розвитку виводить вже існуючу систему взаємодії особистості з соціально-професійним середовищем із стану рухливої (динамічної) рівноваги. Порушення рівноваги синергетичної системи професійного розвитку відбувається на основі </w:t>
      </w:r>
      <w:r w:rsidR="005A3694" w:rsidRPr="00E4669B">
        <w:rPr>
          <w:rFonts w:ascii="Times New Roman" w:hAnsi="Times New Roman"/>
          <w:sz w:val="28"/>
          <w:szCs w:val="28"/>
          <w:lang w:val="uk-UA"/>
        </w:rPr>
        <w:t xml:space="preserve">[синергетичних за характером] </w:t>
      </w:r>
      <w:r w:rsidRPr="00E4669B">
        <w:rPr>
          <w:rFonts w:ascii="Times New Roman" w:hAnsi="Times New Roman"/>
          <w:sz w:val="28"/>
          <w:szCs w:val="28"/>
          <w:lang w:val="uk-UA"/>
        </w:rPr>
        <w:t>змін під впливом факторів невизначеності (вірогідності) соціально-професійної ситуації, змін професійного статусу/позиції фахівця, переходу до нового змісту провідної професійної діяльності та ін., що обов’язково означає професійно-психологічну перебудову особистості. Нерівноважність та нестійкість системи професійного розвитку фахівця супроводжуються флуктуаціями, особистіс</w:t>
      </w:r>
      <w:r w:rsidR="00737C90" w:rsidRPr="00E4669B">
        <w:rPr>
          <w:rFonts w:ascii="Times New Roman" w:hAnsi="Times New Roman"/>
          <w:sz w:val="28"/>
          <w:szCs w:val="28"/>
          <w:lang w:val="uk-UA"/>
        </w:rPr>
        <w:t>ть немов «коливається»</w:t>
      </w:r>
      <w:r w:rsidR="005A3694" w:rsidRPr="00E4669B">
        <w:rPr>
          <w:rFonts w:ascii="Times New Roman" w:hAnsi="Times New Roman"/>
          <w:sz w:val="28"/>
          <w:szCs w:val="28"/>
          <w:lang w:val="uk-UA"/>
        </w:rPr>
        <w:t xml:space="preserve"> [в </w:t>
      </w:r>
      <w:r w:rsidR="00BD2D7A" w:rsidRPr="00E4669B">
        <w:rPr>
          <w:rFonts w:ascii="Times New Roman" w:hAnsi="Times New Roman"/>
          <w:sz w:val="28"/>
          <w:szCs w:val="28"/>
          <w:lang w:val="uk-UA"/>
        </w:rPr>
        <w:t>ході</w:t>
      </w:r>
      <w:r w:rsidR="005A3694" w:rsidRPr="00E4669B">
        <w:rPr>
          <w:rFonts w:ascii="Times New Roman" w:hAnsi="Times New Roman"/>
          <w:sz w:val="28"/>
          <w:szCs w:val="28"/>
          <w:lang w:val="uk-UA"/>
        </w:rPr>
        <w:t xml:space="preserve"> когнітивної активності – </w:t>
      </w:r>
      <w:r w:rsidR="005A3694" w:rsidRPr="00E4669B">
        <w:rPr>
          <w:rFonts w:ascii="Times New Roman" w:hAnsi="Times New Roman"/>
          <w:i/>
          <w:sz w:val="28"/>
          <w:szCs w:val="28"/>
          <w:lang w:val="uk-UA"/>
        </w:rPr>
        <w:t>Н.С.</w:t>
      </w:r>
      <w:r w:rsidR="005A3694" w:rsidRPr="00E4669B">
        <w:rPr>
          <w:rFonts w:ascii="Times New Roman" w:hAnsi="Times New Roman"/>
          <w:sz w:val="28"/>
          <w:szCs w:val="28"/>
          <w:lang w:val="uk-UA"/>
        </w:rPr>
        <w:t>]</w:t>
      </w:r>
      <w:r w:rsidRPr="00E4669B">
        <w:rPr>
          <w:rFonts w:ascii="Times New Roman" w:hAnsi="Times New Roman"/>
          <w:sz w:val="28"/>
          <w:szCs w:val="28"/>
          <w:lang w:val="uk-UA"/>
        </w:rPr>
        <w:t xml:space="preserve"> перед вибором подальшого сценарію професійного життя. Флуктуації, обумовлені змінами умов та факторів професіоналізації діяльності, породжують суб’єктивні та об’єктивні труднощі, міжособистісні (соціально-професійні) та внутрішньоособистісні конфлікти. Розвиток цих психологічних проблем призводить до криз професійного розвитку. Суб’єктивне переживання цих криз сприяє виникненню критичних моментів – точок біфуркацій, які й спонукають особистість до пошуку</w:t>
      </w:r>
      <w:r w:rsidR="00737C90" w:rsidRPr="00E4669B">
        <w:rPr>
          <w:rFonts w:ascii="Times New Roman" w:hAnsi="Times New Roman"/>
          <w:sz w:val="28"/>
          <w:szCs w:val="28"/>
          <w:lang w:val="uk-UA"/>
        </w:rPr>
        <w:t xml:space="preserve"> [до активізації в свідомості когнітивних процесів – </w:t>
      </w:r>
      <w:r w:rsidR="00737C90" w:rsidRPr="00E4669B">
        <w:rPr>
          <w:rFonts w:ascii="Times New Roman" w:hAnsi="Times New Roman"/>
          <w:i/>
          <w:sz w:val="28"/>
          <w:szCs w:val="28"/>
          <w:lang w:val="uk-UA"/>
        </w:rPr>
        <w:t>Н.С.</w:t>
      </w:r>
      <w:r w:rsidR="00737C90" w:rsidRPr="00E4669B">
        <w:rPr>
          <w:rFonts w:ascii="Times New Roman" w:hAnsi="Times New Roman"/>
          <w:sz w:val="28"/>
          <w:szCs w:val="28"/>
          <w:lang w:val="uk-UA"/>
        </w:rPr>
        <w:t>]</w:t>
      </w:r>
      <w:r w:rsidRPr="00E4669B">
        <w:rPr>
          <w:rFonts w:ascii="Times New Roman" w:hAnsi="Times New Roman"/>
          <w:sz w:val="28"/>
          <w:szCs w:val="28"/>
          <w:lang w:val="uk-UA"/>
        </w:rPr>
        <w:t xml:space="preserve"> нових шляхів реалізації професійної біографії. Нові варіанти професійного майбутнього, що реалізуються в системі професійного розвитку, обумовлюють нові траєкторії професійного розвитку особистості [</w:t>
      </w:r>
      <w:r w:rsidR="006E3B9C" w:rsidRPr="00E4669B">
        <w:rPr>
          <w:rFonts w:ascii="Times New Roman" w:hAnsi="Times New Roman"/>
          <w:sz w:val="28"/>
          <w:szCs w:val="28"/>
          <w:lang w:val="uk-UA"/>
        </w:rPr>
        <w:t>9</w:t>
      </w:r>
      <w:r w:rsidRPr="00E4669B">
        <w:rPr>
          <w:rFonts w:ascii="Times New Roman" w:hAnsi="Times New Roman"/>
          <w:sz w:val="28"/>
          <w:szCs w:val="28"/>
          <w:lang w:val="uk-UA"/>
        </w:rPr>
        <w:t>, с.</w:t>
      </w:r>
      <w:r w:rsidRPr="00E4669B">
        <w:rPr>
          <w:rFonts w:ascii="Times New Roman" w:hAnsi="Times New Roman"/>
          <w:sz w:val="28"/>
          <w:szCs w:val="28"/>
        </w:rPr>
        <w:t> </w:t>
      </w:r>
      <w:r w:rsidRPr="00E4669B">
        <w:rPr>
          <w:rFonts w:ascii="Times New Roman" w:hAnsi="Times New Roman"/>
          <w:sz w:val="28"/>
          <w:szCs w:val="28"/>
          <w:lang w:val="uk-UA"/>
        </w:rPr>
        <w:t>39-40]. Базуючись на даному положенні, ми поділяємо позицію Е.Ф.</w:t>
      </w:r>
      <w:r w:rsidRPr="00E4669B">
        <w:rPr>
          <w:rFonts w:ascii="Times New Roman" w:hAnsi="Times New Roman"/>
          <w:sz w:val="28"/>
          <w:szCs w:val="28"/>
        </w:rPr>
        <w:t> </w:t>
      </w:r>
      <w:r w:rsidRPr="00E4669B">
        <w:rPr>
          <w:rFonts w:ascii="Times New Roman" w:hAnsi="Times New Roman"/>
          <w:sz w:val="28"/>
          <w:szCs w:val="28"/>
          <w:lang w:val="uk-UA"/>
        </w:rPr>
        <w:t xml:space="preserve">Зеєра, що, незважаючи на нелінійність та нерівноважність </w:t>
      </w:r>
      <w:r w:rsidR="00E167B6" w:rsidRPr="00E4669B">
        <w:rPr>
          <w:rFonts w:ascii="Times New Roman" w:hAnsi="Times New Roman"/>
          <w:sz w:val="28"/>
          <w:szCs w:val="28"/>
          <w:lang w:val="uk-UA"/>
        </w:rPr>
        <w:t xml:space="preserve">(синергетичний характер) </w:t>
      </w:r>
      <w:r w:rsidRPr="00E4669B">
        <w:rPr>
          <w:rFonts w:ascii="Times New Roman" w:hAnsi="Times New Roman"/>
          <w:sz w:val="28"/>
          <w:szCs w:val="28"/>
          <w:lang w:val="uk-UA"/>
        </w:rPr>
        <w:t xml:space="preserve">системи </w:t>
      </w:r>
      <w:r w:rsidR="00E167B6" w:rsidRPr="00E4669B">
        <w:rPr>
          <w:rFonts w:ascii="Times New Roman" w:hAnsi="Times New Roman"/>
          <w:sz w:val="28"/>
          <w:szCs w:val="28"/>
          <w:lang w:val="uk-UA"/>
        </w:rPr>
        <w:t>професійного розвитку</w:t>
      </w:r>
      <w:r w:rsidR="00C560C8" w:rsidRPr="00E4669B">
        <w:rPr>
          <w:rFonts w:ascii="Times New Roman" w:hAnsi="Times New Roman"/>
          <w:sz w:val="28"/>
          <w:szCs w:val="28"/>
          <w:lang w:val="uk-UA"/>
        </w:rPr>
        <w:t xml:space="preserve"> особистості, «</w:t>
      </w:r>
      <w:r w:rsidRPr="00E4669B">
        <w:rPr>
          <w:rFonts w:ascii="Times New Roman" w:hAnsi="Times New Roman"/>
          <w:sz w:val="28"/>
          <w:szCs w:val="28"/>
          <w:lang w:val="uk-UA"/>
        </w:rPr>
        <w:t>можливим є прогн</w:t>
      </w:r>
      <w:r w:rsidR="00C560C8" w:rsidRPr="00E4669B">
        <w:rPr>
          <w:rFonts w:ascii="Times New Roman" w:hAnsi="Times New Roman"/>
          <w:sz w:val="28"/>
          <w:szCs w:val="28"/>
          <w:lang w:val="uk-UA"/>
        </w:rPr>
        <w:t>оз професійного розвитку людини»</w:t>
      </w:r>
      <w:r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9</w:t>
      </w:r>
      <w:r w:rsidRPr="00E4669B">
        <w:rPr>
          <w:rFonts w:ascii="Times New Roman" w:hAnsi="Times New Roman"/>
          <w:sz w:val="28"/>
          <w:szCs w:val="28"/>
          <w:lang w:val="uk-UA"/>
        </w:rPr>
        <w:t>, с.</w:t>
      </w:r>
      <w:r w:rsidRPr="00E4669B">
        <w:rPr>
          <w:rFonts w:ascii="Times New Roman" w:hAnsi="Times New Roman"/>
          <w:sz w:val="28"/>
          <w:szCs w:val="28"/>
        </w:rPr>
        <w:t> </w:t>
      </w:r>
      <w:r w:rsidRPr="00E4669B">
        <w:rPr>
          <w:rFonts w:ascii="Times New Roman" w:hAnsi="Times New Roman"/>
          <w:sz w:val="28"/>
          <w:szCs w:val="28"/>
          <w:lang w:val="uk-UA"/>
        </w:rPr>
        <w:t xml:space="preserve">38], тобто в умовах криз професійного розвитку можливим є </w:t>
      </w:r>
      <w:r w:rsidRPr="00E4669B">
        <w:rPr>
          <w:rFonts w:ascii="Times New Roman" w:hAnsi="Times New Roman"/>
          <w:i/>
          <w:sz w:val="28"/>
          <w:szCs w:val="28"/>
          <w:lang w:val="uk-UA"/>
        </w:rPr>
        <w:t>прогнозований</w:t>
      </w:r>
      <w:r w:rsidRPr="00E4669B">
        <w:rPr>
          <w:rFonts w:ascii="Times New Roman" w:hAnsi="Times New Roman"/>
          <w:sz w:val="28"/>
          <w:szCs w:val="28"/>
          <w:lang w:val="uk-UA"/>
        </w:rPr>
        <w:t xml:space="preserve"> [!! – </w:t>
      </w:r>
      <w:r w:rsidRPr="00E4669B">
        <w:rPr>
          <w:rFonts w:ascii="Times New Roman" w:hAnsi="Times New Roman"/>
          <w:i/>
          <w:sz w:val="28"/>
          <w:szCs w:val="28"/>
          <w:lang w:val="uk-UA"/>
        </w:rPr>
        <w:t>Н.С.</w:t>
      </w:r>
      <w:r w:rsidRPr="00E4669B">
        <w:rPr>
          <w:rFonts w:ascii="Times New Roman" w:hAnsi="Times New Roman"/>
          <w:sz w:val="28"/>
          <w:szCs w:val="28"/>
          <w:lang w:val="uk-UA"/>
        </w:rPr>
        <w:t>] перехід до нових траєкторій особистісно-професійного руху фахівця</w:t>
      </w:r>
      <w:r w:rsidR="00C560C8"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12</w:t>
      </w:r>
      <w:r w:rsidR="00C560C8" w:rsidRPr="00E4669B">
        <w:rPr>
          <w:rFonts w:ascii="Times New Roman" w:hAnsi="Times New Roman"/>
          <w:sz w:val="28"/>
          <w:szCs w:val="28"/>
          <w:lang w:val="uk-UA"/>
        </w:rPr>
        <w:t>]</w:t>
      </w:r>
      <w:r w:rsidRPr="00E4669B">
        <w:rPr>
          <w:rFonts w:ascii="Times New Roman" w:hAnsi="Times New Roman"/>
          <w:sz w:val="28"/>
          <w:szCs w:val="28"/>
          <w:lang w:val="uk-UA"/>
        </w:rPr>
        <w:t>.</w:t>
      </w:r>
    </w:p>
    <w:p w:rsidR="0048757E" w:rsidRPr="00E4669B" w:rsidRDefault="0048757E" w:rsidP="00BD2D7A">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Зауважимо нашу позицію (Сургунд Н.А., 2015) в даному питанні – «інтерактивну стратегію поведінки фахівця для конструктивного долання професійних криз в системі його професійного розвитку – на основі розвитку здатності до спрямованих (керованих та самоконтрольованих) переходів на нові траєкторії професійного руху в точках біфуркації системи, ми й розглядаємо як професійну мобільність. Професійна мобільність –</w:t>
      </w:r>
      <w:r w:rsidR="00BD2D7A" w:rsidRPr="00E4669B">
        <w:rPr>
          <w:rFonts w:ascii="Times New Roman" w:hAnsi="Times New Roman"/>
          <w:sz w:val="28"/>
          <w:szCs w:val="28"/>
          <w:lang w:val="uk-UA"/>
        </w:rPr>
        <w:t xml:space="preserve"> це своєрідний безкатастрофний «місток»</w:t>
      </w:r>
      <w:r w:rsidRPr="00E4669B">
        <w:rPr>
          <w:rFonts w:ascii="Times New Roman" w:hAnsi="Times New Roman"/>
          <w:sz w:val="28"/>
          <w:szCs w:val="28"/>
          <w:lang w:val="uk-UA"/>
        </w:rPr>
        <w:t xml:space="preserve"> між циклами професійного розвитку фахівця в синергетичній системі проф</w:t>
      </w:r>
      <w:r w:rsidR="00BD2D7A" w:rsidRPr="00E4669B">
        <w:rPr>
          <w:rFonts w:ascii="Times New Roman" w:hAnsi="Times New Roman"/>
          <w:sz w:val="28"/>
          <w:szCs w:val="28"/>
          <w:lang w:val="uk-UA"/>
        </w:rPr>
        <w:t>есійного розвитку особистості, «місток»</w:t>
      </w:r>
      <w:r w:rsidRPr="00E4669B">
        <w:rPr>
          <w:rFonts w:ascii="Times New Roman" w:hAnsi="Times New Roman"/>
          <w:sz w:val="28"/>
          <w:szCs w:val="28"/>
          <w:lang w:val="uk-UA"/>
        </w:rPr>
        <w:t>, який в умовах професійних криз психологічно забезпечує багатоваріантність вибору шляхів професійного розвитку особистості та спрямовано забезпечує на нових траєкторіях руху акме-прогрес соціально-професійного потенціалу особистості фахівця. У точках біфуркації синергетичної динаміки системи професійного розвитку особистості фахівця, на основі сформованої та розвинутої професійної мобільності, особистість може спрямовано та конструктивно здійснити самоефективний „докатастрофний” перехід на нові траєкторії свого професійного розвитку. При цьому професійна мобільність, як фактор майбутнього в реальному професійному нинішньому, виступає атрактором системи, мобільно визначаючи можливе професійне майбутнє на основі попередньо сформованої готовності особистості до самоефективної багатоваріантності професійних змін» [</w:t>
      </w:r>
      <w:r w:rsidR="006E3B9C" w:rsidRPr="00E4669B">
        <w:rPr>
          <w:rFonts w:ascii="Times New Roman" w:hAnsi="Times New Roman"/>
          <w:sz w:val="28"/>
          <w:szCs w:val="28"/>
          <w:lang w:val="uk-UA"/>
        </w:rPr>
        <w:t>12</w:t>
      </w:r>
      <w:r w:rsidRPr="00E4669B">
        <w:rPr>
          <w:rFonts w:ascii="Times New Roman" w:hAnsi="Times New Roman"/>
          <w:sz w:val="28"/>
          <w:szCs w:val="28"/>
          <w:lang w:val="uk-UA"/>
        </w:rPr>
        <w:t>].</w:t>
      </w:r>
    </w:p>
    <w:p w:rsidR="00D77983" w:rsidRPr="00E4669B" w:rsidRDefault="000C3223" w:rsidP="00D77983">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Зауваж</w:t>
      </w:r>
      <w:r w:rsidR="00D77983" w:rsidRPr="00E4669B">
        <w:rPr>
          <w:rFonts w:ascii="Times New Roman" w:hAnsi="Times New Roman"/>
          <w:sz w:val="28"/>
          <w:szCs w:val="28"/>
          <w:lang w:val="uk-UA"/>
        </w:rPr>
        <w:t>имо</w:t>
      </w:r>
      <w:r w:rsidR="00E167B6" w:rsidRPr="00E4669B">
        <w:rPr>
          <w:rFonts w:ascii="Times New Roman" w:hAnsi="Times New Roman"/>
          <w:sz w:val="28"/>
          <w:szCs w:val="28"/>
          <w:lang w:val="uk-UA"/>
        </w:rPr>
        <w:t xml:space="preserve"> при цьому</w:t>
      </w:r>
      <w:r w:rsidR="00D77983" w:rsidRPr="00E4669B">
        <w:rPr>
          <w:rFonts w:ascii="Times New Roman" w:hAnsi="Times New Roman"/>
          <w:sz w:val="28"/>
          <w:szCs w:val="28"/>
          <w:lang w:val="uk-UA"/>
        </w:rPr>
        <w:t xml:space="preserve">, що професійно-психологічна </w:t>
      </w:r>
      <w:r w:rsidR="0048757E" w:rsidRPr="00E4669B">
        <w:rPr>
          <w:rFonts w:ascii="Times New Roman" w:hAnsi="Times New Roman"/>
          <w:sz w:val="28"/>
          <w:szCs w:val="28"/>
          <w:lang w:val="uk-UA"/>
        </w:rPr>
        <w:t>перебудова особистості фахівця в</w:t>
      </w:r>
      <w:r w:rsidR="00D77983" w:rsidRPr="00E4669B">
        <w:rPr>
          <w:rFonts w:ascii="Times New Roman" w:hAnsi="Times New Roman"/>
          <w:sz w:val="28"/>
          <w:szCs w:val="28"/>
          <w:lang w:val="uk-UA"/>
        </w:rPr>
        <w:t xml:space="preserve"> умовах розвитку кризи – при </w:t>
      </w:r>
      <w:r w:rsidRPr="00E4669B">
        <w:rPr>
          <w:rFonts w:ascii="Times New Roman" w:hAnsi="Times New Roman"/>
          <w:sz w:val="28"/>
          <w:szCs w:val="28"/>
          <w:lang w:val="uk-UA"/>
        </w:rPr>
        <w:t>синергетичній динаміці</w:t>
      </w:r>
      <w:r w:rsidR="00C560C8" w:rsidRPr="00E4669B">
        <w:rPr>
          <w:rFonts w:ascii="Times New Roman" w:hAnsi="Times New Roman"/>
          <w:sz w:val="28"/>
          <w:szCs w:val="28"/>
          <w:lang w:val="uk-UA"/>
        </w:rPr>
        <w:t xml:space="preserve"> </w:t>
      </w:r>
      <w:r w:rsidRPr="00E4669B">
        <w:rPr>
          <w:rFonts w:ascii="Times New Roman" w:hAnsi="Times New Roman"/>
          <w:sz w:val="28"/>
          <w:szCs w:val="28"/>
          <w:lang w:val="uk-UA"/>
        </w:rPr>
        <w:t>переходу</w:t>
      </w:r>
      <w:r w:rsidR="00D77983" w:rsidRPr="00E4669B">
        <w:rPr>
          <w:rFonts w:ascii="Times New Roman" w:hAnsi="Times New Roman"/>
          <w:sz w:val="28"/>
          <w:szCs w:val="28"/>
          <w:lang w:val="uk-UA"/>
        </w:rPr>
        <w:t xml:space="preserve"> від старого рівня </w:t>
      </w:r>
      <w:r w:rsidR="00E167B6" w:rsidRPr="00E4669B">
        <w:rPr>
          <w:rFonts w:ascii="Times New Roman" w:hAnsi="Times New Roman"/>
          <w:sz w:val="28"/>
          <w:szCs w:val="28"/>
          <w:lang w:val="uk-UA"/>
        </w:rPr>
        <w:t>професійного розвитку до нового –</w:t>
      </w:r>
      <w:r w:rsidR="00D77983" w:rsidRPr="00E4669B">
        <w:rPr>
          <w:rFonts w:ascii="Times New Roman" w:hAnsi="Times New Roman"/>
          <w:sz w:val="28"/>
          <w:szCs w:val="28"/>
          <w:lang w:val="uk-UA"/>
        </w:rPr>
        <w:t xml:space="preserve"> означає гармонізацію суб’єктивних інтроособистісних позицій фахівця з новими соціально-професійними умовами його діяльності.</w:t>
      </w:r>
      <w:r w:rsidR="00E167B6" w:rsidRPr="00E4669B">
        <w:rPr>
          <w:rFonts w:ascii="Times New Roman" w:hAnsi="Times New Roman"/>
          <w:sz w:val="28"/>
          <w:szCs w:val="28"/>
          <w:lang w:val="uk-UA"/>
        </w:rPr>
        <w:t xml:space="preserve"> І така інтроособистісна гармонізація </w:t>
      </w:r>
      <w:r w:rsidR="00ED7534" w:rsidRPr="00E4669B">
        <w:rPr>
          <w:rFonts w:ascii="Times New Roman" w:hAnsi="Times New Roman"/>
          <w:sz w:val="28"/>
          <w:szCs w:val="28"/>
          <w:lang w:val="uk-UA"/>
        </w:rPr>
        <w:t xml:space="preserve">в процесі перебудови психіки фахівця </w:t>
      </w:r>
      <w:r w:rsidR="00E167B6" w:rsidRPr="00E4669B">
        <w:rPr>
          <w:rFonts w:ascii="Times New Roman" w:hAnsi="Times New Roman"/>
          <w:sz w:val="28"/>
          <w:szCs w:val="28"/>
          <w:lang w:val="uk-UA"/>
        </w:rPr>
        <w:t xml:space="preserve">відбувається на основі </w:t>
      </w:r>
      <w:r w:rsidR="00ED7534" w:rsidRPr="00E4669B">
        <w:rPr>
          <w:rFonts w:ascii="Times New Roman" w:hAnsi="Times New Roman"/>
          <w:sz w:val="28"/>
          <w:szCs w:val="28"/>
          <w:lang w:val="uk-UA"/>
        </w:rPr>
        <w:t xml:space="preserve">складної </w:t>
      </w:r>
      <w:r w:rsidRPr="00E4669B">
        <w:rPr>
          <w:rFonts w:ascii="Times New Roman" w:hAnsi="Times New Roman"/>
          <w:sz w:val="28"/>
          <w:szCs w:val="28"/>
          <w:lang w:val="uk-UA"/>
        </w:rPr>
        <w:t xml:space="preserve">синергетичної </w:t>
      </w:r>
      <w:r w:rsidR="00E167B6" w:rsidRPr="00E4669B">
        <w:rPr>
          <w:rFonts w:ascii="Times New Roman" w:hAnsi="Times New Roman"/>
          <w:sz w:val="28"/>
          <w:szCs w:val="28"/>
          <w:lang w:val="uk-UA"/>
        </w:rPr>
        <w:t xml:space="preserve">динаміки когнітивних процесів та когнітивних механізмів свідомості, які </w:t>
      </w:r>
      <w:r w:rsidR="00C560C8" w:rsidRPr="00E4669B">
        <w:rPr>
          <w:rFonts w:ascii="Times New Roman" w:hAnsi="Times New Roman"/>
          <w:sz w:val="28"/>
          <w:szCs w:val="28"/>
          <w:lang w:val="uk-UA"/>
        </w:rPr>
        <w:t>визначають усвідомлювану та неусвідомлювану зд</w:t>
      </w:r>
      <w:r w:rsidR="00ED7534" w:rsidRPr="00E4669B">
        <w:rPr>
          <w:rFonts w:ascii="Times New Roman" w:hAnsi="Times New Roman"/>
          <w:sz w:val="28"/>
          <w:szCs w:val="28"/>
          <w:lang w:val="uk-UA"/>
        </w:rPr>
        <w:t>атність свідомості</w:t>
      </w:r>
      <w:r w:rsidR="00C560C8" w:rsidRPr="00E4669B">
        <w:rPr>
          <w:rFonts w:ascii="Times New Roman" w:hAnsi="Times New Roman"/>
          <w:sz w:val="28"/>
          <w:szCs w:val="28"/>
          <w:lang w:val="uk-UA"/>
        </w:rPr>
        <w:t xml:space="preserve"> людини до когнітивної переробки інформації.</w:t>
      </w:r>
    </w:p>
    <w:p w:rsidR="00D77983" w:rsidRPr="00E4669B" w:rsidRDefault="00ED7534" w:rsidP="00B56D49">
      <w:pPr>
        <w:spacing w:after="0" w:line="360" w:lineRule="auto"/>
        <w:ind w:firstLine="709"/>
        <w:jc w:val="both"/>
        <w:rPr>
          <w:rFonts w:ascii="Times New Roman" w:hAnsi="Times New Roman"/>
          <w:sz w:val="28"/>
          <w:szCs w:val="28"/>
          <w:lang w:val="uk-UA"/>
        </w:rPr>
      </w:pPr>
      <w:r w:rsidRPr="00E4669B">
        <w:rPr>
          <w:rFonts w:ascii="Times New Roman" w:hAnsi="Times New Roman"/>
          <w:b/>
          <w:sz w:val="28"/>
          <w:szCs w:val="28"/>
          <w:lang w:val="uk-UA"/>
        </w:rPr>
        <w:t>Постановка завдання.</w:t>
      </w:r>
      <w:r w:rsidRPr="00E4669B">
        <w:rPr>
          <w:rFonts w:ascii="Times New Roman" w:hAnsi="Times New Roman"/>
          <w:sz w:val="28"/>
          <w:szCs w:val="28"/>
          <w:lang w:val="uk-UA"/>
        </w:rPr>
        <w:t xml:space="preserve"> В той же час необхідно констатувати, що тематиці когнітивного забезпечення професійної мобільності як важливої складової синергетичної системи професійного розвитку особистості та вивченню принципів її синергетичної динаміки поки що присвячено дуже мало досліджень. Застосування принципів синергетичного розвитку щодо динаміки когнітивних процесів та когнітивних механізмів свідомості майбутнього фахівця визначає нові можливості його підготовки. Виходячи з цього, </w:t>
      </w:r>
      <w:r w:rsidR="00CA2A53" w:rsidRPr="00E4669B">
        <w:rPr>
          <w:rFonts w:ascii="Times New Roman" w:hAnsi="Times New Roman"/>
          <w:i/>
          <w:sz w:val="28"/>
          <w:szCs w:val="28"/>
          <w:lang w:val="uk-UA"/>
        </w:rPr>
        <w:t>завданням дослідження</w:t>
      </w:r>
      <w:r w:rsidRPr="00E4669B">
        <w:rPr>
          <w:rFonts w:ascii="Times New Roman" w:hAnsi="Times New Roman"/>
          <w:i/>
          <w:sz w:val="28"/>
          <w:szCs w:val="28"/>
          <w:lang w:val="uk-UA"/>
        </w:rPr>
        <w:t xml:space="preserve"> </w:t>
      </w:r>
      <w:r w:rsidRPr="00E4669B">
        <w:rPr>
          <w:rFonts w:ascii="Times New Roman" w:hAnsi="Times New Roman"/>
          <w:sz w:val="28"/>
          <w:szCs w:val="28"/>
          <w:lang w:val="uk-UA"/>
        </w:rPr>
        <w:t>є аналіз психологічної проблеми ког</w:t>
      </w:r>
      <w:r w:rsidR="00C1736B" w:rsidRPr="00E4669B">
        <w:rPr>
          <w:rFonts w:ascii="Times New Roman" w:hAnsi="Times New Roman"/>
          <w:sz w:val="28"/>
          <w:szCs w:val="28"/>
          <w:lang w:val="uk-UA"/>
        </w:rPr>
        <w:t xml:space="preserve">нітивних механізмів свідомості з точки зору виявлення синергетичних засад взаємодії в свідомості усвідомлюваної та неусвідомлюваної інформації. </w:t>
      </w:r>
    </w:p>
    <w:p w:rsidR="00E27755" w:rsidRPr="00E4669B" w:rsidRDefault="00C1736B" w:rsidP="006721F4">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b/>
          <w:sz w:val="28"/>
          <w:szCs w:val="28"/>
          <w:lang w:val="uk-UA"/>
        </w:rPr>
        <w:t>Виклад основного матеріалу.</w:t>
      </w:r>
      <w:r w:rsidR="00E27755" w:rsidRPr="00E4669B">
        <w:rPr>
          <w:rFonts w:ascii="Times New Roman" w:hAnsi="Times New Roman"/>
          <w:sz w:val="28"/>
          <w:szCs w:val="28"/>
          <w:lang w:val="uk-UA"/>
        </w:rPr>
        <w:t xml:space="preserve"> Вимоги сучасності в підготовці професійно-мобільної особистості актуалізують суспільний запит на спеціалістів, здатних на ефективну фахову діяльність та особистісно-конструктивну динамічність (здатність до змін) в умовах </w:t>
      </w:r>
      <w:r w:rsidR="00E27755" w:rsidRPr="00E4669B">
        <w:rPr>
          <w:rFonts w:ascii="Times New Roman" w:hAnsi="Times New Roman" w:cs="Times New Roman"/>
          <w:sz w:val="28"/>
          <w:szCs w:val="28"/>
          <w:lang w:val="uk-UA"/>
        </w:rPr>
        <w:t>значного збільшення обсягу та динамічності потоків інформації [</w:t>
      </w:r>
      <w:r w:rsidR="006E3B9C" w:rsidRPr="00E4669B">
        <w:rPr>
          <w:rFonts w:ascii="Times New Roman" w:hAnsi="Times New Roman" w:cs="Times New Roman"/>
          <w:sz w:val="28"/>
          <w:szCs w:val="28"/>
          <w:lang w:val="uk-UA"/>
        </w:rPr>
        <w:t>7</w:t>
      </w:r>
      <w:r w:rsidR="00E27755" w:rsidRPr="00E4669B">
        <w:rPr>
          <w:rFonts w:ascii="Times New Roman" w:hAnsi="Times New Roman" w:cs="Times New Roman"/>
          <w:sz w:val="28"/>
          <w:szCs w:val="28"/>
          <w:lang w:val="uk-UA"/>
        </w:rPr>
        <w:t>,</w:t>
      </w:r>
      <w:r w:rsidR="00E27755" w:rsidRPr="00E4669B">
        <w:rPr>
          <w:rFonts w:ascii="Times New Roman" w:hAnsi="Times New Roman" w:cs="Times New Roman"/>
          <w:sz w:val="28"/>
          <w:szCs w:val="28"/>
        </w:rPr>
        <w:t> </w:t>
      </w:r>
      <w:r w:rsidR="00E27755" w:rsidRPr="00E4669B">
        <w:rPr>
          <w:rFonts w:ascii="Times New Roman" w:hAnsi="Times New Roman" w:cs="Times New Roman"/>
          <w:sz w:val="28"/>
          <w:szCs w:val="28"/>
          <w:lang w:val="uk-UA"/>
        </w:rPr>
        <w:t>с.</w:t>
      </w:r>
      <w:r w:rsidR="00E27755" w:rsidRPr="00E4669B">
        <w:rPr>
          <w:rFonts w:ascii="Times New Roman" w:hAnsi="Times New Roman" w:cs="Times New Roman"/>
          <w:sz w:val="28"/>
          <w:szCs w:val="28"/>
        </w:rPr>
        <w:t> </w:t>
      </w:r>
      <w:r w:rsidR="00E27755" w:rsidRPr="00E4669B">
        <w:rPr>
          <w:rFonts w:ascii="Times New Roman" w:hAnsi="Times New Roman" w:cs="Times New Roman"/>
          <w:sz w:val="28"/>
          <w:szCs w:val="28"/>
          <w:lang w:val="uk-UA"/>
        </w:rPr>
        <w:t xml:space="preserve">4-12]. Такі умови визначають надзвичайну складність перебігу когнітивних процесів у сфері </w:t>
      </w:r>
      <w:r w:rsidR="006721F4" w:rsidRPr="00E4669B">
        <w:rPr>
          <w:rFonts w:ascii="Times New Roman" w:hAnsi="Times New Roman" w:cs="Times New Roman"/>
          <w:sz w:val="28"/>
          <w:szCs w:val="28"/>
          <w:lang w:val="uk-UA"/>
        </w:rPr>
        <w:t>забезпечення ефективного функціонування професіоналізованої свідомості сучасного працівника в процесі його професійного розвитку.</w:t>
      </w:r>
      <w:r w:rsidR="00AB00FC" w:rsidRPr="00E4669B">
        <w:rPr>
          <w:rFonts w:ascii="Times New Roman" w:hAnsi="Times New Roman" w:cs="Times New Roman"/>
          <w:sz w:val="28"/>
          <w:szCs w:val="28"/>
          <w:lang w:val="uk-UA"/>
        </w:rPr>
        <w:t xml:space="preserve"> Тому задача вивчення сфери свідомості та психічних процесів, що обумовлюють професійний розвиток особистості та, зокрема, її професійну мобільність в умовах сучасності, є надзвичайно актуальними.</w:t>
      </w:r>
    </w:p>
    <w:p w:rsidR="00AB00FC" w:rsidRPr="00E4669B" w:rsidRDefault="00AB00FC" w:rsidP="00AB00FC">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Практичне дослідження феномену свідомості відбувається на основі таких напрямів наукового пізнання як медицина, когнітивна нейронаука, нейрофізіологія, нейропсихологія, когнітивна психологія, а також багатьох інших.  Когнітивна діяльність людини визначається обширними паттернами нервової активності, розподіленими по всьому головному мозку. Перебіг когнітивних процесів у мозку людини характеризує функціонування людської свідомості, що визначає психічну активність індивіда [</w:t>
      </w:r>
      <w:r w:rsidR="006E3B9C" w:rsidRPr="00E4669B">
        <w:rPr>
          <w:rFonts w:ascii="Times New Roman" w:hAnsi="Times New Roman" w:cs="Times New Roman"/>
          <w:sz w:val="28"/>
          <w:szCs w:val="28"/>
          <w:lang w:val="uk-UA"/>
        </w:rPr>
        <w:t>11</w:t>
      </w:r>
      <w:r w:rsidRPr="00E4669B">
        <w:rPr>
          <w:rFonts w:ascii="Times New Roman" w:hAnsi="Times New Roman" w:cs="Times New Roman"/>
          <w:sz w:val="28"/>
          <w:szCs w:val="28"/>
          <w:lang w:val="uk-UA"/>
        </w:rPr>
        <w:t>, с.</w:t>
      </w:r>
      <w:r w:rsidRPr="00E4669B">
        <w:rPr>
          <w:rFonts w:ascii="Times New Roman" w:hAnsi="Times New Roman"/>
          <w:sz w:val="28"/>
          <w:szCs w:val="28"/>
          <w:lang w:val="uk-UA"/>
        </w:rPr>
        <w:t> </w:t>
      </w:r>
      <w:r w:rsidRPr="00E4669B">
        <w:rPr>
          <w:rFonts w:ascii="Times New Roman" w:hAnsi="Times New Roman" w:cs="Times New Roman"/>
          <w:sz w:val="28"/>
          <w:szCs w:val="28"/>
          <w:lang w:val="uk-UA"/>
        </w:rPr>
        <w:t>57-74]. При цьому функціонування мозку людини характеризується формуванням електромагнітних хвиль різної частоти (бета,- альфа-, тета-, дельта та гама-хвилі), які свідчать про перебіг у мозку комплексу різних станів – глибокого сну, сутінкового стану, творчого стану, вищої та найвищої активності й збудження [</w:t>
      </w:r>
      <w:r w:rsidR="006E3B9C" w:rsidRPr="00E4669B">
        <w:rPr>
          <w:rFonts w:ascii="Times New Roman" w:hAnsi="Times New Roman" w:cs="Times New Roman"/>
          <w:sz w:val="28"/>
          <w:szCs w:val="28"/>
          <w:lang w:val="uk-UA"/>
        </w:rPr>
        <w:t>5</w:t>
      </w:r>
      <w:r w:rsidRPr="00E4669B">
        <w:rPr>
          <w:rFonts w:ascii="Times New Roman" w:hAnsi="Times New Roman" w:cs="Times New Roman"/>
          <w:sz w:val="28"/>
          <w:szCs w:val="28"/>
          <w:lang w:val="uk-UA"/>
        </w:rPr>
        <w:t>, с.</w:t>
      </w:r>
      <w:r w:rsidRPr="00E4669B">
        <w:rPr>
          <w:rFonts w:ascii="Times New Roman" w:hAnsi="Times New Roman"/>
          <w:sz w:val="28"/>
          <w:szCs w:val="28"/>
          <w:lang w:val="uk-UA"/>
        </w:rPr>
        <w:t> </w:t>
      </w:r>
      <w:r w:rsidRPr="00E4669B">
        <w:rPr>
          <w:rFonts w:ascii="Times New Roman" w:hAnsi="Times New Roman" w:cs="Times New Roman"/>
          <w:sz w:val="28"/>
          <w:szCs w:val="28"/>
          <w:lang w:val="uk-UA"/>
        </w:rPr>
        <w:t xml:space="preserve">234-249; </w:t>
      </w:r>
      <w:r w:rsidR="006E3B9C" w:rsidRPr="00E4669B">
        <w:rPr>
          <w:rFonts w:ascii="Times New Roman" w:hAnsi="Times New Roman" w:cs="Times New Roman"/>
          <w:sz w:val="28"/>
          <w:szCs w:val="28"/>
          <w:lang w:val="uk-UA"/>
        </w:rPr>
        <w:t xml:space="preserve"> 11</w:t>
      </w:r>
      <w:r w:rsidRPr="00E4669B">
        <w:rPr>
          <w:rFonts w:ascii="Times New Roman" w:hAnsi="Times New Roman" w:cs="Times New Roman"/>
          <w:sz w:val="28"/>
          <w:szCs w:val="28"/>
          <w:lang w:val="uk-UA"/>
        </w:rPr>
        <w:t>, с.</w:t>
      </w:r>
      <w:r w:rsidRPr="00E4669B">
        <w:rPr>
          <w:rFonts w:ascii="Times New Roman" w:hAnsi="Times New Roman"/>
          <w:sz w:val="28"/>
          <w:szCs w:val="28"/>
          <w:lang w:val="uk-UA"/>
        </w:rPr>
        <w:t> </w:t>
      </w:r>
      <w:r w:rsidRPr="00E4669B">
        <w:rPr>
          <w:rFonts w:ascii="Times New Roman" w:hAnsi="Times New Roman" w:cs="Times New Roman"/>
          <w:sz w:val="28"/>
          <w:szCs w:val="28"/>
          <w:lang w:val="uk-UA"/>
        </w:rPr>
        <w:t xml:space="preserve">53-92]. </w:t>
      </w:r>
    </w:p>
    <w:p w:rsidR="00C1736B" w:rsidRPr="00E4669B" w:rsidRDefault="000C3223" w:rsidP="00B56D49">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В психологічній науці, як правило, явище свідомості асоціюється з усвідомлюваними переживаннями. </w:t>
      </w:r>
      <w:r w:rsidR="00AB00FC" w:rsidRPr="00E4669B">
        <w:rPr>
          <w:rFonts w:ascii="Times New Roman" w:hAnsi="Times New Roman" w:cs="Times New Roman"/>
          <w:sz w:val="28"/>
          <w:szCs w:val="28"/>
          <w:lang w:val="uk-UA"/>
        </w:rPr>
        <w:t xml:space="preserve">Найголовнішою характеристикою свідомості людини є усвідомлення та усвідомлюваність. </w:t>
      </w:r>
      <w:r w:rsidRPr="00E4669B">
        <w:rPr>
          <w:rFonts w:ascii="Times New Roman" w:hAnsi="Times New Roman"/>
          <w:sz w:val="28"/>
          <w:szCs w:val="28"/>
          <w:lang w:val="uk-UA"/>
        </w:rPr>
        <w:t>Свідому діяльність прийнято протиставляти несвідомій активності (або неусвідомлюваній обробці інформації) [</w:t>
      </w:r>
      <w:r w:rsidR="006E3B9C" w:rsidRPr="00E4669B">
        <w:rPr>
          <w:rFonts w:ascii="Times New Roman" w:hAnsi="Times New Roman"/>
          <w:sz w:val="28"/>
          <w:szCs w:val="28"/>
          <w:lang w:val="uk-UA"/>
        </w:rPr>
        <w:t>5</w:t>
      </w:r>
      <w:r w:rsidR="00E27755"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10</w:t>
      </w:r>
      <w:r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11</w:t>
      </w:r>
      <w:r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13</w:t>
      </w:r>
      <w:r w:rsidRPr="00E4669B">
        <w:rPr>
          <w:rFonts w:ascii="Times New Roman" w:hAnsi="Times New Roman"/>
          <w:sz w:val="28"/>
          <w:szCs w:val="28"/>
          <w:lang w:val="uk-UA"/>
        </w:rPr>
        <w:t>]</w:t>
      </w:r>
      <w:r w:rsidR="00E27755" w:rsidRPr="00E4669B">
        <w:rPr>
          <w:rFonts w:ascii="Times New Roman" w:hAnsi="Times New Roman"/>
          <w:sz w:val="28"/>
          <w:szCs w:val="28"/>
          <w:lang w:val="uk-UA"/>
        </w:rPr>
        <w:t>.</w:t>
      </w:r>
      <w:r w:rsidRPr="00E4669B">
        <w:rPr>
          <w:rFonts w:ascii="Times New Roman" w:hAnsi="Times New Roman"/>
          <w:sz w:val="28"/>
          <w:szCs w:val="28"/>
          <w:lang w:val="uk-UA"/>
        </w:rPr>
        <w:t xml:space="preserve"> </w:t>
      </w:r>
    </w:p>
    <w:p w:rsidR="006721F4" w:rsidRPr="00E4669B" w:rsidRDefault="006721F4" w:rsidP="006721F4">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Проблема свідомості людини має фундаментальне значення для науки і з давніх давен продовжує хвилювати людство, акумулюючи в собі результати багатьох сфер пізнання людини та навколишнього світу. Вивчення феномену свідомості започатковано ще філософськими науками античності [</w:t>
      </w:r>
      <w:r w:rsidR="006E3B9C" w:rsidRPr="00E4669B">
        <w:rPr>
          <w:rFonts w:ascii="Times New Roman" w:hAnsi="Times New Roman" w:cs="Times New Roman"/>
          <w:sz w:val="28"/>
          <w:szCs w:val="28"/>
          <w:lang w:val="uk-UA"/>
        </w:rPr>
        <w:t>3; 6</w:t>
      </w:r>
      <w:r w:rsidRPr="00E4669B">
        <w:rPr>
          <w:rFonts w:ascii="Times New Roman" w:hAnsi="Times New Roman" w:cs="Times New Roman"/>
          <w:sz w:val="28"/>
          <w:szCs w:val="28"/>
          <w:lang w:val="uk-UA"/>
        </w:rPr>
        <w:t xml:space="preserve">; </w:t>
      </w:r>
      <w:r w:rsidR="006E3B9C" w:rsidRPr="00E4669B">
        <w:rPr>
          <w:rFonts w:ascii="Times New Roman" w:hAnsi="Times New Roman" w:cs="Times New Roman"/>
          <w:sz w:val="28"/>
          <w:szCs w:val="28"/>
          <w:lang w:val="uk-UA"/>
        </w:rPr>
        <w:t>11</w:t>
      </w:r>
      <w:r w:rsidRPr="00E4669B">
        <w:rPr>
          <w:rFonts w:ascii="Times New Roman" w:hAnsi="Times New Roman" w:cs="Times New Roman"/>
          <w:sz w:val="28"/>
          <w:szCs w:val="28"/>
          <w:lang w:val="uk-UA"/>
        </w:rPr>
        <w:t xml:space="preserve">; </w:t>
      </w:r>
      <w:r w:rsidR="006E3B9C" w:rsidRPr="00E4669B">
        <w:rPr>
          <w:rFonts w:ascii="Times New Roman" w:hAnsi="Times New Roman" w:cs="Times New Roman"/>
          <w:sz w:val="28"/>
          <w:szCs w:val="28"/>
          <w:lang w:val="uk-UA"/>
        </w:rPr>
        <w:t>13</w:t>
      </w:r>
      <w:r w:rsidRPr="00E4669B">
        <w:rPr>
          <w:rFonts w:ascii="Times New Roman" w:hAnsi="Times New Roman" w:cs="Times New Roman"/>
          <w:sz w:val="28"/>
          <w:szCs w:val="28"/>
          <w:lang w:val="uk-UA"/>
        </w:rPr>
        <w:t>], адже проблема психіки і тіла для людини є постійно актуальною, оскільки ми, люди, дуально живемо одночасно в двох світах.</w:t>
      </w:r>
    </w:p>
    <w:p w:rsidR="006721F4" w:rsidRPr="00E4669B" w:rsidRDefault="006721F4" w:rsidP="006721F4">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Перший світ – фізичний світ об’єктів, які і</w:t>
      </w:r>
      <w:r w:rsidR="007512B8" w:rsidRPr="00E4669B">
        <w:rPr>
          <w:rFonts w:ascii="Times New Roman" w:hAnsi="Times New Roman" w:cs="Times New Roman"/>
          <w:sz w:val="28"/>
          <w:szCs w:val="28"/>
          <w:lang w:val="uk-UA"/>
        </w:rPr>
        <w:t xml:space="preserve">снують у часі та просторі та </w:t>
      </w:r>
      <w:r w:rsidRPr="00E4669B">
        <w:rPr>
          <w:rFonts w:ascii="Times New Roman" w:hAnsi="Times New Roman" w:cs="Times New Roman"/>
          <w:sz w:val="28"/>
          <w:szCs w:val="28"/>
          <w:lang w:val="uk-UA"/>
        </w:rPr>
        <w:t xml:space="preserve"> мають фізичні властивості, що підко</w:t>
      </w:r>
      <w:r w:rsidR="007512B8" w:rsidRPr="00E4669B">
        <w:rPr>
          <w:rFonts w:ascii="Times New Roman" w:hAnsi="Times New Roman" w:cs="Times New Roman"/>
          <w:sz w:val="28"/>
          <w:szCs w:val="28"/>
          <w:lang w:val="uk-UA"/>
        </w:rPr>
        <w:t>ряються фізичним законам</w:t>
      </w:r>
      <w:r w:rsidRPr="00E4669B">
        <w:rPr>
          <w:rFonts w:ascii="Times New Roman" w:hAnsi="Times New Roman" w:cs="Times New Roman"/>
          <w:sz w:val="28"/>
          <w:szCs w:val="28"/>
          <w:lang w:val="uk-UA"/>
        </w:rPr>
        <w:t xml:space="preserve">. Це світ нашого тіла (зокрема мозку), що </w:t>
      </w:r>
      <w:r w:rsidR="007512B8" w:rsidRPr="00E4669B">
        <w:rPr>
          <w:rFonts w:ascii="Times New Roman" w:hAnsi="Times New Roman" w:cs="Times New Roman"/>
          <w:sz w:val="28"/>
          <w:szCs w:val="28"/>
          <w:lang w:val="uk-UA"/>
        </w:rPr>
        <w:t xml:space="preserve">існує </w:t>
      </w:r>
      <w:r w:rsidR="00793F32" w:rsidRPr="00E4669B">
        <w:rPr>
          <w:rFonts w:ascii="Times New Roman" w:hAnsi="Times New Roman" w:cs="Times New Roman"/>
          <w:sz w:val="28"/>
          <w:szCs w:val="28"/>
          <w:lang w:val="uk-UA"/>
        </w:rPr>
        <w:t>як</w:t>
      </w:r>
      <w:r w:rsidR="007512B8" w:rsidRPr="00E4669B">
        <w:rPr>
          <w:rFonts w:ascii="Times New Roman" w:hAnsi="Times New Roman" w:cs="Times New Roman"/>
          <w:sz w:val="28"/>
          <w:szCs w:val="28"/>
          <w:lang w:val="uk-UA"/>
        </w:rPr>
        <w:t xml:space="preserve"> фізичний об’єкт</w:t>
      </w:r>
      <w:r w:rsidRPr="00E4669B">
        <w:rPr>
          <w:rFonts w:ascii="Times New Roman" w:hAnsi="Times New Roman" w:cs="Times New Roman"/>
          <w:sz w:val="28"/>
          <w:szCs w:val="28"/>
          <w:lang w:val="uk-UA"/>
        </w:rPr>
        <w:t>. Другий світ – це психічний св</w:t>
      </w:r>
      <w:r w:rsidR="00AF0F45" w:rsidRPr="00E4669B">
        <w:rPr>
          <w:rFonts w:ascii="Times New Roman" w:hAnsi="Times New Roman" w:cs="Times New Roman"/>
          <w:sz w:val="28"/>
          <w:szCs w:val="28"/>
          <w:lang w:val="uk-UA"/>
        </w:rPr>
        <w:t>іт («тонкий світ»), психіка –</w:t>
      </w:r>
      <w:r w:rsidRPr="00E4669B">
        <w:rPr>
          <w:rFonts w:ascii="Times New Roman" w:hAnsi="Times New Roman" w:cs="Times New Roman"/>
          <w:sz w:val="28"/>
          <w:szCs w:val="28"/>
          <w:lang w:val="uk-UA"/>
        </w:rPr>
        <w:t xml:space="preserve"> </w:t>
      </w:r>
      <w:r w:rsidR="007512B8" w:rsidRPr="00E4669B">
        <w:rPr>
          <w:rFonts w:ascii="Times New Roman" w:hAnsi="Times New Roman" w:cs="Times New Roman"/>
          <w:sz w:val="28"/>
          <w:szCs w:val="28"/>
          <w:lang w:val="uk-UA"/>
        </w:rPr>
        <w:t xml:space="preserve">це </w:t>
      </w:r>
      <w:r w:rsidRPr="00E4669B">
        <w:rPr>
          <w:rFonts w:ascii="Times New Roman" w:hAnsi="Times New Roman" w:cs="Times New Roman"/>
          <w:sz w:val="28"/>
          <w:szCs w:val="28"/>
          <w:lang w:val="uk-UA"/>
        </w:rPr>
        <w:t>світ</w:t>
      </w:r>
      <w:r w:rsidR="00AF0F45" w:rsidRPr="00E4669B">
        <w:rPr>
          <w:rFonts w:ascii="Times New Roman" w:hAnsi="Times New Roman" w:cs="Times New Roman"/>
          <w:sz w:val="28"/>
          <w:szCs w:val="28"/>
          <w:lang w:val="uk-UA"/>
        </w:rPr>
        <w:t>, що є</w:t>
      </w:r>
      <w:r w:rsidRPr="00E4669B">
        <w:rPr>
          <w:rFonts w:ascii="Times New Roman" w:hAnsi="Times New Roman" w:cs="Times New Roman"/>
          <w:sz w:val="28"/>
          <w:szCs w:val="28"/>
          <w:lang w:val="uk-UA"/>
        </w:rPr>
        <w:t xml:space="preserve"> наповнений думками, образами, поняттями, спогадами тощо. Вони також підкоряються певним </w:t>
      </w:r>
      <w:r w:rsidR="00AF0F45" w:rsidRPr="00E4669B">
        <w:rPr>
          <w:rFonts w:ascii="Times New Roman" w:hAnsi="Times New Roman" w:cs="Times New Roman"/>
          <w:sz w:val="28"/>
          <w:szCs w:val="28"/>
          <w:lang w:val="uk-UA"/>
        </w:rPr>
        <w:t>законам, але</w:t>
      </w:r>
      <w:r w:rsidRPr="00E4669B">
        <w:rPr>
          <w:rFonts w:ascii="Times New Roman" w:hAnsi="Times New Roman" w:cs="Times New Roman"/>
          <w:sz w:val="28"/>
          <w:szCs w:val="28"/>
          <w:lang w:val="uk-UA"/>
        </w:rPr>
        <w:t xml:space="preserve"> визначити їх набагато складніше, ніж закони, що керують фізичним світом. У світі психіки відбувається пізнання. Коли ми говоримо про психіку, то в контексті дуалізму психіки та тіла маємо на увазі діяльність мозку, наприклад, мислення, збереження інформації в пам’яті, сприйняття, судження, емоції, відчуття, творчі процеси (створення нового) тощо. В цьому сенсі психіка складається з перебігу психічних процесів у головному мозку, при цьому психіка більш динамічна, ніж сам </w:t>
      </w:r>
      <w:r w:rsidR="007512B8" w:rsidRPr="00E4669B">
        <w:rPr>
          <w:rFonts w:ascii="Times New Roman" w:hAnsi="Times New Roman" w:cs="Times New Roman"/>
          <w:sz w:val="28"/>
          <w:szCs w:val="28"/>
          <w:lang w:val="uk-UA"/>
        </w:rPr>
        <w:t xml:space="preserve">мозок </w:t>
      </w:r>
      <w:r w:rsidRPr="00E4669B">
        <w:rPr>
          <w:rFonts w:ascii="Times New Roman" w:hAnsi="Times New Roman" w:cs="Times New Roman"/>
          <w:sz w:val="28"/>
          <w:szCs w:val="28"/>
          <w:lang w:val="uk-UA"/>
        </w:rPr>
        <w:t>[</w:t>
      </w:r>
      <w:r w:rsidR="006E3B9C" w:rsidRPr="00E4669B">
        <w:rPr>
          <w:rFonts w:ascii="Times New Roman" w:hAnsi="Times New Roman" w:cs="Times New Roman"/>
          <w:sz w:val="28"/>
          <w:szCs w:val="28"/>
          <w:lang w:val="uk-UA"/>
        </w:rPr>
        <w:t>11</w:t>
      </w:r>
      <w:r w:rsidRPr="00E4669B">
        <w:rPr>
          <w:rFonts w:ascii="Times New Roman" w:hAnsi="Times New Roman" w:cs="Times New Roman"/>
          <w:sz w:val="28"/>
          <w:szCs w:val="28"/>
          <w:lang w:val="uk-UA"/>
        </w:rPr>
        <w:t>, с.</w:t>
      </w:r>
      <w:r w:rsidRPr="00E4669B">
        <w:rPr>
          <w:rFonts w:ascii="Times New Roman" w:hAnsi="Times New Roman"/>
          <w:sz w:val="28"/>
          <w:szCs w:val="28"/>
          <w:lang w:val="uk-UA"/>
        </w:rPr>
        <w:t> </w:t>
      </w:r>
      <w:r w:rsidRPr="00E4669B">
        <w:rPr>
          <w:rFonts w:ascii="Times New Roman" w:hAnsi="Times New Roman" w:cs="Times New Roman"/>
          <w:sz w:val="28"/>
          <w:szCs w:val="28"/>
          <w:lang w:val="uk-UA"/>
        </w:rPr>
        <w:t>55-57].</w:t>
      </w:r>
    </w:p>
    <w:p w:rsidR="009952FD" w:rsidRPr="00E4669B" w:rsidRDefault="006721F4" w:rsidP="004B41B5">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Сучасною п</w:t>
      </w:r>
      <w:r w:rsidR="00AF0F45" w:rsidRPr="00E4669B">
        <w:rPr>
          <w:rFonts w:ascii="Times New Roman" w:hAnsi="Times New Roman" w:cs="Times New Roman"/>
          <w:sz w:val="28"/>
          <w:szCs w:val="28"/>
          <w:lang w:val="uk-UA"/>
        </w:rPr>
        <w:t xml:space="preserve">сихологічною літературою </w:t>
      </w:r>
      <w:r w:rsidR="004B41B5" w:rsidRPr="00E4669B">
        <w:rPr>
          <w:rFonts w:ascii="Times New Roman" w:hAnsi="Times New Roman" w:cs="Times New Roman"/>
          <w:sz w:val="28"/>
          <w:szCs w:val="28"/>
          <w:lang w:val="uk-UA"/>
        </w:rPr>
        <w:t>психіка визначається як властивість високоорганізованої матерії, сутність якої полягає в активному відображення суб’єктом об’єктивного світу, що дає змогу створювати його картину і відповідно до неї регулювати свою поведінку. Структурою, що забезпечує функціонування психіки у людини, є св</w:t>
      </w:r>
      <w:r w:rsidRPr="00E4669B">
        <w:rPr>
          <w:rFonts w:ascii="Times New Roman" w:hAnsi="Times New Roman" w:cs="Times New Roman"/>
          <w:sz w:val="28"/>
          <w:szCs w:val="28"/>
          <w:lang w:val="uk-UA"/>
        </w:rPr>
        <w:t xml:space="preserve">ідомість </w:t>
      </w:r>
      <w:r w:rsidR="004B41B5" w:rsidRPr="00E4669B">
        <w:rPr>
          <w:rFonts w:ascii="Times New Roman" w:hAnsi="Times New Roman" w:cs="Times New Roman"/>
          <w:sz w:val="28"/>
          <w:szCs w:val="28"/>
          <w:lang w:val="uk-UA"/>
        </w:rPr>
        <w:t xml:space="preserve">– </w:t>
      </w:r>
      <w:r w:rsidRPr="00E4669B">
        <w:rPr>
          <w:rFonts w:ascii="Times New Roman" w:hAnsi="Times New Roman" w:cs="Times New Roman"/>
          <w:sz w:val="28"/>
          <w:szCs w:val="28"/>
          <w:lang w:val="uk-UA"/>
        </w:rPr>
        <w:t xml:space="preserve">найвищий рівень психічного відображення навколишньої дійсності, що розвинувся у людини як суспільної істоти внаслідок оволодіння мовою і спільною діяльністю з іншими людьми. </w:t>
      </w:r>
      <w:r w:rsidR="004B41B5" w:rsidRPr="00E4669B">
        <w:rPr>
          <w:rFonts w:ascii="Times New Roman" w:hAnsi="Times New Roman" w:cs="Times New Roman"/>
          <w:sz w:val="28"/>
          <w:szCs w:val="28"/>
          <w:lang w:val="uk-UA"/>
        </w:rPr>
        <w:t>Свідомість властива лише людині.</w:t>
      </w:r>
      <w:r w:rsidRPr="00E4669B">
        <w:rPr>
          <w:rFonts w:ascii="Times New Roman" w:hAnsi="Times New Roman" w:cs="Times New Roman"/>
          <w:sz w:val="28"/>
          <w:szCs w:val="28"/>
          <w:lang w:val="uk-UA"/>
        </w:rPr>
        <w:t xml:space="preserve"> Свідомі</w:t>
      </w:r>
      <w:r w:rsidR="00AF0F45" w:rsidRPr="00E4669B">
        <w:rPr>
          <w:rFonts w:ascii="Times New Roman" w:hAnsi="Times New Roman" w:cs="Times New Roman"/>
          <w:sz w:val="28"/>
          <w:szCs w:val="28"/>
          <w:lang w:val="uk-UA"/>
        </w:rPr>
        <w:t>сть – вищ</w:t>
      </w:r>
      <w:r w:rsidRPr="00E4669B">
        <w:rPr>
          <w:rFonts w:ascii="Times New Roman" w:hAnsi="Times New Roman" w:cs="Times New Roman"/>
          <w:sz w:val="28"/>
          <w:szCs w:val="28"/>
          <w:lang w:val="uk-UA"/>
        </w:rPr>
        <w:t>а</w:t>
      </w:r>
      <w:r w:rsidR="00AF0F45" w:rsidRPr="00E4669B">
        <w:rPr>
          <w:rFonts w:ascii="Times New Roman" w:hAnsi="Times New Roman" w:cs="Times New Roman"/>
          <w:sz w:val="28"/>
          <w:szCs w:val="28"/>
          <w:lang w:val="uk-UA"/>
        </w:rPr>
        <w:t xml:space="preserve"> інтегруюча форма психіки</w:t>
      </w:r>
      <w:r w:rsidR="003907BF" w:rsidRPr="00E4669B">
        <w:rPr>
          <w:rFonts w:ascii="Times New Roman" w:hAnsi="Times New Roman" w:cs="Times New Roman"/>
          <w:sz w:val="28"/>
          <w:szCs w:val="28"/>
          <w:lang w:val="uk-UA"/>
        </w:rPr>
        <w:t>. У людини психіка має усвідомлюваний та неусвідомлюваний характер</w:t>
      </w:r>
      <w:r w:rsidRPr="00E4669B">
        <w:rPr>
          <w:rFonts w:ascii="Times New Roman" w:hAnsi="Times New Roman" w:cs="Times New Roman"/>
          <w:sz w:val="28"/>
          <w:szCs w:val="28"/>
          <w:lang w:val="uk-UA"/>
        </w:rPr>
        <w:t xml:space="preserve"> [</w:t>
      </w:r>
      <w:r w:rsidR="006E3B9C" w:rsidRPr="00E4669B">
        <w:rPr>
          <w:rFonts w:ascii="Times New Roman" w:hAnsi="Times New Roman" w:cs="Times New Roman"/>
          <w:sz w:val="28"/>
          <w:szCs w:val="28"/>
          <w:lang w:val="uk-UA"/>
        </w:rPr>
        <w:t>10</w:t>
      </w:r>
      <w:r w:rsidRPr="00E4669B">
        <w:rPr>
          <w:rFonts w:ascii="Times New Roman" w:hAnsi="Times New Roman" w:cs="Times New Roman"/>
          <w:sz w:val="28"/>
          <w:szCs w:val="28"/>
          <w:lang w:val="uk-UA"/>
        </w:rPr>
        <w:t>, с.</w:t>
      </w:r>
      <w:r w:rsidRPr="00E4669B">
        <w:rPr>
          <w:rFonts w:ascii="Times New Roman" w:hAnsi="Times New Roman"/>
          <w:sz w:val="28"/>
          <w:szCs w:val="28"/>
          <w:lang w:val="uk-UA"/>
        </w:rPr>
        <w:t> </w:t>
      </w:r>
      <w:r w:rsidR="004B41B5" w:rsidRPr="00E4669B">
        <w:rPr>
          <w:rFonts w:ascii="Times New Roman" w:hAnsi="Times New Roman"/>
          <w:sz w:val="28"/>
          <w:szCs w:val="28"/>
          <w:lang w:val="uk-UA"/>
        </w:rPr>
        <w:t>269-</w:t>
      </w:r>
      <w:r w:rsidR="00AF0F45" w:rsidRPr="00E4669B">
        <w:rPr>
          <w:rFonts w:ascii="Times New Roman" w:hAnsi="Times New Roman"/>
          <w:sz w:val="28"/>
          <w:szCs w:val="28"/>
          <w:lang w:val="uk-UA"/>
        </w:rPr>
        <w:t xml:space="preserve">270, </w:t>
      </w:r>
      <w:r w:rsidRPr="00E4669B">
        <w:rPr>
          <w:rFonts w:ascii="Times New Roman" w:hAnsi="Times New Roman" w:cs="Times New Roman"/>
          <w:sz w:val="28"/>
          <w:szCs w:val="28"/>
          <w:lang w:val="uk-UA"/>
        </w:rPr>
        <w:t xml:space="preserve">316]. </w:t>
      </w:r>
    </w:p>
    <w:p w:rsidR="00105796" w:rsidRPr="00E4669B" w:rsidRDefault="00105796" w:rsidP="00105796">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Емпіричні результати свідчать, що людина сприймає (переробляє) значно більше інформації із зовнішнього середовища, ніж вона здатна усвідомити</w:t>
      </w:r>
      <w:r w:rsidR="00AB4030"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3</w:t>
      </w:r>
      <w:r w:rsidR="00AB4030"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6</w:t>
      </w:r>
      <w:r w:rsidR="00AB4030"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10</w:t>
      </w:r>
      <w:r w:rsidR="00AB4030"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11</w:t>
      </w:r>
      <w:r w:rsidR="00693D0C" w:rsidRPr="00E4669B">
        <w:rPr>
          <w:rFonts w:ascii="Times New Roman" w:hAnsi="Times New Roman"/>
          <w:sz w:val="28"/>
          <w:szCs w:val="28"/>
          <w:lang w:val="uk-UA"/>
        </w:rPr>
        <w:t xml:space="preserve">; </w:t>
      </w:r>
      <w:r w:rsidR="006E3B9C" w:rsidRPr="00E4669B">
        <w:rPr>
          <w:rFonts w:ascii="Times New Roman" w:hAnsi="Times New Roman"/>
          <w:sz w:val="28"/>
          <w:szCs w:val="28"/>
          <w:lang w:val="uk-UA"/>
        </w:rPr>
        <w:t>13</w:t>
      </w:r>
      <w:r w:rsidR="00AB4030" w:rsidRPr="00E4669B">
        <w:rPr>
          <w:rFonts w:ascii="Times New Roman" w:hAnsi="Times New Roman"/>
          <w:sz w:val="28"/>
          <w:szCs w:val="28"/>
          <w:lang w:val="uk-UA"/>
        </w:rPr>
        <w:t>]</w:t>
      </w:r>
      <w:r w:rsidRPr="00E4669B">
        <w:rPr>
          <w:rFonts w:ascii="Times New Roman" w:hAnsi="Times New Roman"/>
          <w:sz w:val="28"/>
          <w:szCs w:val="28"/>
          <w:lang w:val="uk-UA"/>
        </w:rPr>
        <w:t>. Але проблема неусвідомлюваних когнітивних механізмів свідомості поки що не є достатньо дослідженою сферою психологічного знання, хоча когнітивна психологія вже починає оперувати поняттями «несвідоме пізнання», «когнітивне несвідоме»</w:t>
      </w:r>
      <w:r w:rsidR="00693D0C" w:rsidRPr="00E4669B">
        <w:rPr>
          <w:rFonts w:ascii="Times New Roman" w:hAnsi="Times New Roman"/>
          <w:sz w:val="28"/>
          <w:szCs w:val="28"/>
          <w:lang w:val="uk-UA"/>
        </w:rPr>
        <w:t>, «імпліцитне научіння»</w:t>
      </w:r>
      <w:r w:rsidRPr="00E4669B">
        <w:rPr>
          <w:rFonts w:ascii="Times New Roman" w:hAnsi="Times New Roman"/>
          <w:sz w:val="28"/>
          <w:szCs w:val="28"/>
          <w:lang w:val="uk-UA"/>
        </w:rPr>
        <w:t xml:space="preserve"> тощо. Таким чином, і усвідомлення («свідоме»), і неусвідомлення («несвідоме») розглядаються як кінцеві результати когнітивного процесу</w:t>
      </w:r>
      <w:r w:rsidRPr="00E4669B">
        <w:rPr>
          <w:rFonts w:ascii="Times New Roman" w:hAnsi="Times New Roman" w:cs="Times New Roman"/>
          <w:sz w:val="28"/>
          <w:szCs w:val="28"/>
          <w:lang w:val="uk-UA"/>
        </w:rPr>
        <w:t xml:space="preserve"> [</w:t>
      </w:r>
      <w:r w:rsidR="006E3B9C" w:rsidRPr="00E4669B">
        <w:rPr>
          <w:rFonts w:ascii="Times New Roman" w:hAnsi="Times New Roman" w:cs="Times New Roman"/>
          <w:sz w:val="28"/>
          <w:szCs w:val="28"/>
          <w:lang w:val="uk-UA"/>
        </w:rPr>
        <w:t>3</w:t>
      </w:r>
      <w:r w:rsidRPr="00E4669B">
        <w:rPr>
          <w:rFonts w:ascii="Times New Roman" w:hAnsi="Times New Roman" w:cs="Times New Roman"/>
          <w:sz w:val="28"/>
          <w:szCs w:val="28"/>
          <w:lang w:val="uk-UA"/>
        </w:rPr>
        <w:t>, с.</w:t>
      </w:r>
      <w:r w:rsidRPr="00E4669B">
        <w:rPr>
          <w:rFonts w:ascii="Times New Roman" w:hAnsi="Times New Roman"/>
          <w:sz w:val="28"/>
          <w:szCs w:val="28"/>
          <w:lang w:val="uk-UA"/>
        </w:rPr>
        <w:t> 101</w:t>
      </w:r>
      <w:r w:rsidRPr="00E4669B">
        <w:rPr>
          <w:rFonts w:ascii="Times New Roman" w:hAnsi="Times New Roman" w:cs="Times New Roman"/>
          <w:sz w:val="28"/>
          <w:szCs w:val="28"/>
          <w:lang w:val="uk-UA"/>
        </w:rPr>
        <w:t xml:space="preserve">]. </w:t>
      </w:r>
      <w:r w:rsidRPr="00E4669B">
        <w:rPr>
          <w:rFonts w:ascii="Times New Roman" w:hAnsi="Times New Roman"/>
          <w:sz w:val="28"/>
          <w:szCs w:val="28"/>
          <w:lang w:val="uk-UA"/>
        </w:rPr>
        <w:t xml:space="preserve"> </w:t>
      </w:r>
    </w:p>
    <w:p w:rsidR="00485B75" w:rsidRPr="00E4669B" w:rsidRDefault="003907BF" w:rsidP="009952FD">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 xml:space="preserve">Усвідомлюваність </w:t>
      </w:r>
      <w:r w:rsidR="007512B8" w:rsidRPr="00E4669B">
        <w:rPr>
          <w:rFonts w:ascii="Times New Roman" w:hAnsi="Times New Roman" w:cs="Times New Roman"/>
          <w:sz w:val="28"/>
          <w:szCs w:val="28"/>
          <w:lang w:val="uk-UA"/>
        </w:rPr>
        <w:t>(</w:t>
      </w:r>
      <w:r w:rsidR="007512B8" w:rsidRPr="00E4669B">
        <w:rPr>
          <w:rFonts w:ascii="Times New Roman" w:hAnsi="Times New Roman"/>
          <w:sz w:val="28"/>
          <w:szCs w:val="28"/>
          <w:lang w:val="uk-UA"/>
        </w:rPr>
        <w:t>феномен усвідомлення)</w:t>
      </w:r>
      <w:r w:rsidR="007512B8" w:rsidRPr="00E4669B">
        <w:rPr>
          <w:rFonts w:ascii="Times New Roman" w:hAnsi="Times New Roman" w:cs="Times New Roman"/>
          <w:sz w:val="28"/>
          <w:szCs w:val="28"/>
          <w:lang w:val="uk-UA"/>
        </w:rPr>
        <w:t xml:space="preserve"> </w:t>
      </w:r>
      <w:r w:rsidRPr="00E4669B">
        <w:rPr>
          <w:rFonts w:ascii="Times New Roman" w:hAnsi="Times New Roman" w:cs="Times New Roman"/>
          <w:sz w:val="28"/>
          <w:szCs w:val="28"/>
          <w:lang w:val="uk-UA"/>
        </w:rPr>
        <w:t>супроводжує не всі види психічної активності людини, звертає увагу А.Ю.</w:t>
      </w:r>
      <w:r w:rsidRPr="00E4669B">
        <w:rPr>
          <w:rFonts w:ascii="Times New Roman" w:hAnsi="Times New Roman"/>
          <w:sz w:val="28"/>
          <w:szCs w:val="28"/>
          <w:lang w:val="uk-UA"/>
        </w:rPr>
        <w:t> </w:t>
      </w:r>
      <w:r w:rsidRPr="00E4669B">
        <w:rPr>
          <w:rFonts w:ascii="Times New Roman" w:hAnsi="Times New Roman" w:cs="Times New Roman"/>
          <w:sz w:val="28"/>
          <w:szCs w:val="28"/>
          <w:lang w:val="uk-UA"/>
        </w:rPr>
        <w:t xml:space="preserve">Агафонов. Усвідомлюваність це не тільки особлива форма, але й особлива якість психіки. Перебіг власно психічної активності </w:t>
      </w:r>
      <w:r w:rsidR="009952FD" w:rsidRPr="00E4669B">
        <w:rPr>
          <w:rFonts w:ascii="Times New Roman" w:hAnsi="Times New Roman" w:cs="Times New Roman"/>
          <w:sz w:val="28"/>
          <w:szCs w:val="28"/>
          <w:lang w:val="uk-UA"/>
        </w:rPr>
        <w:t>може відбуватись як усвідомлено, так і неусвідомлено. Разом з тим</w:t>
      </w:r>
      <w:r w:rsidRPr="00E4669B">
        <w:rPr>
          <w:rFonts w:ascii="Times New Roman" w:hAnsi="Times New Roman" w:cs="Times New Roman"/>
          <w:sz w:val="28"/>
          <w:szCs w:val="28"/>
          <w:lang w:val="uk-UA"/>
        </w:rPr>
        <w:t xml:space="preserve"> </w:t>
      </w:r>
      <w:r w:rsidR="009952FD" w:rsidRPr="00E4669B">
        <w:rPr>
          <w:rFonts w:ascii="Times New Roman" w:hAnsi="Times New Roman" w:cs="Times New Roman"/>
          <w:sz w:val="28"/>
          <w:szCs w:val="28"/>
          <w:lang w:val="uk-UA"/>
        </w:rPr>
        <w:t>робота механізмів свідомості, тобто по сутності, свідома діяльність, свідомістю</w:t>
      </w:r>
      <w:r w:rsidR="004D747D" w:rsidRPr="00E4669B">
        <w:rPr>
          <w:rFonts w:ascii="Times New Roman" w:hAnsi="Times New Roman" w:cs="Times New Roman"/>
          <w:sz w:val="28"/>
          <w:szCs w:val="28"/>
          <w:lang w:val="uk-UA"/>
        </w:rPr>
        <w:t xml:space="preserve"> </w:t>
      </w:r>
      <w:r w:rsidR="009952FD" w:rsidRPr="00E4669B">
        <w:rPr>
          <w:rFonts w:ascii="Times New Roman" w:hAnsi="Times New Roman" w:cs="Times New Roman"/>
          <w:sz w:val="28"/>
          <w:szCs w:val="28"/>
          <w:lang w:val="uk-UA"/>
        </w:rPr>
        <w:t>не усвідомлюється, хоча і забезпечує кінцеві продукти – усвідомлювані психічні продукти, в тому числі когнітивної властивості [</w:t>
      </w:r>
      <w:r w:rsidR="006E3B9C" w:rsidRPr="00E4669B">
        <w:rPr>
          <w:rFonts w:ascii="Times New Roman" w:hAnsi="Times New Roman" w:cs="Times New Roman"/>
          <w:sz w:val="28"/>
          <w:szCs w:val="28"/>
          <w:lang w:val="uk-UA"/>
        </w:rPr>
        <w:t>3</w:t>
      </w:r>
      <w:r w:rsidR="009952FD" w:rsidRPr="00E4669B">
        <w:rPr>
          <w:rFonts w:ascii="Times New Roman" w:hAnsi="Times New Roman" w:cs="Times New Roman"/>
          <w:sz w:val="28"/>
          <w:szCs w:val="28"/>
          <w:lang w:val="uk-UA"/>
        </w:rPr>
        <w:t>, с.</w:t>
      </w:r>
      <w:r w:rsidR="009952FD" w:rsidRPr="00E4669B">
        <w:rPr>
          <w:rFonts w:ascii="Times New Roman" w:hAnsi="Times New Roman"/>
          <w:sz w:val="28"/>
          <w:szCs w:val="28"/>
          <w:lang w:val="uk-UA"/>
        </w:rPr>
        <w:t> 8</w:t>
      </w:r>
      <w:r w:rsidR="009952FD" w:rsidRPr="00E4669B">
        <w:rPr>
          <w:rFonts w:ascii="Times New Roman" w:hAnsi="Times New Roman" w:cs="Times New Roman"/>
          <w:sz w:val="28"/>
          <w:szCs w:val="28"/>
          <w:lang w:val="uk-UA"/>
        </w:rPr>
        <w:t>].</w:t>
      </w:r>
    </w:p>
    <w:p w:rsidR="009952FD" w:rsidRPr="00E4669B" w:rsidRDefault="009952FD" w:rsidP="009952FD">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Ми підтр</w:t>
      </w:r>
      <w:r w:rsidR="00CA53EC" w:rsidRPr="00E4669B">
        <w:rPr>
          <w:rFonts w:ascii="Times New Roman" w:hAnsi="Times New Roman" w:cs="Times New Roman"/>
          <w:sz w:val="28"/>
          <w:szCs w:val="28"/>
          <w:lang w:val="uk-UA"/>
        </w:rPr>
        <w:t>имуємо позицію автора, що в контексті когнітивного підходу поясненням продуктів психічної</w:t>
      </w:r>
      <w:r w:rsidRPr="00E4669B">
        <w:rPr>
          <w:rFonts w:ascii="Times New Roman" w:hAnsi="Times New Roman" w:cs="Times New Roman"/>
          <w:sz w:val="28"/>
          <w:szCs w:val="28"/>
          <w:lang w:val="uk-UA"/>
        </w:rPr>
        <w:t xml:space="preserve"> </w:t>
      </w:r>
      <w:r w:rsidR="00CA53EC" w:rsidRPr="00E4669B">
        <w:rPr>
          <w:rFonts w:ascii="Times New Roman" w:hAnsi="Times New Roman" w:cs="Times New Roman"/>
          <w:sz w:val="28"/>
          <w:szCs w:val="28"/>
          <w:lang w:val="uk-UA"/>
        </w:rPr>
        <w:t xml:space="preserve">діяльності виступає логіка когнітивної діяльності. </w:t>
      </w:r>
      <w:r w:rsidR="00B774B4" w:rsidRPr="00E4669B">
        <w:rPr>
          <w:rFonts w:ascii="Times New Roman" w:hAnsi="Times New Roman" w:cs="Times New Roman"/>
          <w:sz w:val="28"/>
          <w:szCs w:val="28"/>
          <w:lang w:val="uk-UA"/>
        </w:rPr>
        <w:t>В такому випадку ефекти усвідомлення трактуються як результати пізнавальної діяльності, яка здійснюється свідомістю.</w:t>
      </w:r>
      <w:r w:rsidR="00CA53EC" w:rsidRPr="00E4669B">
        <w:rPr>
          <w:rFonts w:ascii="Times New Roman" w:hAnsi="Times New Roman" w:cs="Times New Roman"/>
          <w:sz w:val="28"/>
          <w:szCs w:val="28"/>
          <w:lang w:val="uk-UA"/>
        </w:rPr>
        <w:t xml:space="preserve"> </w:t>
      </w:r>
      <w:r w:rsidR="004D747D" w:rsidRPr="00E4669B">
        <w:rPr>
          <w:rFonts w:ascii="Times New Roman" w:hAnsi="Times New Roman" w:cs="Times New Roman"/>
          <w:sz w:val="28"/>
          <w:szCs w:val="28"/>
          <w:lang w:val="uk-UA"/>
        </w:rPr>
        <w:t>Усвідомлення не є синонімом свідомості, а є результатом його діяльності</w:t>
      </w:r>
      <w:r w:rsidR="00485B75" w:rsidRPr="00E4669B">
        <w:rPr>
          <w:rFonts w:ascii="Times New Roman" w:hAnsi="Times New Roman" w:cs="Times New Roman"/>
          <w:sz w:val="28"/>
          <w:szCs w:val="28"/>
          <w:lang w:val="uk-UA"/>
        </w:rPr>
        <w:t>, представляючи при цьому широкий спектр взаємодії різних психічних феноменів [</w:t>
      </w:r>
      <w:r w:rsidR="006E3B9C" w:rsidRPr="00E4669B">
        <w:rPr>
          <w:rFonts w:ascii="Times New Roman" w:hAnsi="Times New Roman" w:cs="Times New Roman"/>
          <w:sz w:val="28"/>
          <w:szCs w:val="28"/>
          <w:lang w:val="uk-UA"/>
        </w:rPr>
        <w:t>3</w:t>
      </w:r>
      <w:r w:rsidR="00485B75" w:rsidRPr="00E4669B">
        <w:rPr>
          <w:rFonts w:ascii="Times New Roman" w:hAnsi="Times New Roman" w:cs="Times New Roman"/>
          <w:sz w:val="28"/>
          <w:szCs w:val="28"/>
          <w:lang w:val="uk-UA"/>
        </w:rPr>
        <w:t>, с.</w:t>
      </w:r>
      <w:r w:rsidR="00485B75" w:rsidRPr="00E4669B">
        <w:rPr>
          <w:rFonts w:ascii="Times New Roman" w:hAnsi="Times New Roman"/>
          <w:sz w:val="28"/>
          <w:szCs w:val="28"/>
          <w:lang w:val="uk-UA"/>
        </w:rPr>
        <w:t> 9-10</w:t>
      </w:r>
      <w:r w:rsidR="00485B75" w:rsidRPr="00E4669B">
        <w:rPr>
          <w:rFonts w:ascii="Times New Roman" w:hAnsi="Times New Roman" w:cs="Times New Roman"/>
          <w:sz w:val="28"/>
          <w:szCs w:val="28"/>
          <w:lang w:val="uk-UA"/>
        </w:rPr>
        <w:t>].</w:t>
      </w:r>
      <w:r w:rsidR="004D747D" w:rsidRPr="00E4669B">
        <w:rPr>
          <w:rFonts w:ascii="Times New Roman" w:hAnsi="Times New Roman" w:cs="Times New Roman"/>
          <w:sz w:val="28"/>
          <w:szCs w:val="28"/>
          <w:lang w:val="uk-UA"/>
        </w:rPr>
        <w:t xml:space="preserve"> </w:t>
      </w:r>
      <w:r w:rsidR="00485B75" w:rsidRPr="00E4669B">
        <w:rPr>
          <w:rFonts w:ascii="Times New Roman" w:hAnsi="Times New Roman" w:cs="Times New Roman"/>
          <w:sz w:val="28"/>
          <w:szCs w:val="28"/>
          <w:lang w:val="uk-UA"/>
        </w:rPr>
        <w:t xml:space="preserve">При цьому «спільне, що поєднує різноманітні усвідомлені переживання (усвідомлювані психічні продукти), полягає в інваріантному процесі їх породження : </w:t>
      </w:r>
      <w:r w:rsidR="00485B75" w:rsidRPr="00E4669B">
        <w:rPr>
          <w:rFonts w:ascii="Times New Roman" w:hAnsi="Times New Roman" w:cs="Times New Roman"/>
          <w:i/>
          <w:sz w:val="28"/>
          <w:szCs w:val="28"/>
          <w:lang w:val="uk-UA"/>
        </w:rPr>
        <w:t>любий усвідомлюваний ефект є наслідком неусвідомлюваної діяльності свідомості</w:t>
      </w:r>
      <w:r w:rsidR="00485B75" w:rsidRPr="00E4669B">
        <w:rPr>
          <w:rFonts w:ascii="Times New Roman" w:hAnsi="Times New Roman" w:cs="Times New Roman"/>
          <w:sz w:val="28"/>
          <w:szCs w:val="28"/>
          <w:lang w:val="uk-UA"/>
        </w:rPr>
        <w:t xml:space="preserve">   [виділено нами – </w:t>
      </w:r>
      <w:r w:rsidR="00485B75" w:rsidRPr="00E4669B">
        <w:rPr>
          <w:rFonts w:ascii="Times New Roman" w:hAnsi="Times New Roman" w:cs="Times New Roman"/>
          <w:i/>
          <w:sz w:val="28"/>
          <w:szCs w:val="28"/>
          <w:lang w:val="uk-UA"/>
        </w:rPr>
        <w:t>Н.С.</w:t>
      </w:r>
      <w:r w:rsidR="00485B75" w:rsidRPr="00E4669B">
        <w:rPr>
          <w:rFonts w:ascii="Times New Roman" w:hAnsi="Times New Roman" w:cs="Times New Roman"/>
          <w:sz w:val="28"/>
          <w:szCs w:val="28"/>
          <w:lang w:val="uk-UA"/>
        </w:rPr>
        <w:t xml:space="preserve">] » </w:t>
      </w:r>
      <w:r w:rsidR="004D747D" w:rsidRPr="00E4669B">
        <w:rPr>
          <w:rFonts w:ascii="Times New Roman" w:hAnsi="Times New Roman" w:cs="Times New Roman"/>
          <w:sz w:val="28"/>
          <w:szCs w:val="28"/>
          <w:lang w:val="uk-UA"/>
        </w:rPr>
        <w:t>[</w:t>
      </w:r>
      <w:r w:rsidR="006E3B9C" w:rsidRPr="00E4669B">
        <w:rPr>
          <w:rFonts w:ascii="Times New Roman" w:hAnsi="Times New Roman" w:cs="Times New Roman"/>
          <w:sz w:val="28"/>
          <w:szCs w:val="28"/>
          <w:lang w:val="uk-UA"/>
        </w:rPr>
        <w:t>3</w:t>
      </w:r>
      <w:r w:rsidR="004D747D" w:rsidRPr="00E4669B">
        <w:rPr>
          <w:rFonts w:ascii="Times New Roman" w:hAnsi="Times New Roman" w:cs="Times New Roman"/>
          <w:sz w:val="28"/>
          <w:szCs w:val="28"/>
          <w:lang w:val="uk-UA"/>
        </w:rPr>
        <w:t>, с.</w:t>
      </w:r>
      <w:r w:rsidR="004D747D" w:rsidRPr="00E4669B">
        <w:rPr>
          <w:rFonts w:ascii="Times New Roman" w:hAnsi="Times New Roman"/>
          <w:sz w:val="28"/>
          <w:szCs w:val="28"/>
          <w:lang w:val="uk-UA"/>
        </w:rPr>
        <w:t> 10</w:t>
      </w:r>
      <w:r w:rsidR="004D747D" w:rsidRPr="00E4669B">
        <w:rPr>
          <w:rFonts w:ascii="Times New Roman" w:hAnsi="Times New Roman" w:cs="Times New Roman"/>
          <w:sz w:val="28"/>
          <w:szCs w:val="28"/>
          <w:lang w:val="uk-UA"/>
        </w:rPr>
        <w:t>].</w:t>
      </w:r>
    </w:p>
    <w:p w:rsidR="00FB262E" w:rsidRPr="00E4669B" w:rsidRDefault="00657A27" w:rsidP="00B56D49">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Наголосимо, що п</w:t>
      </w:r>
      <w:r w:rsidR="00AD0C12" w:rsidRPr="00E4669B">
        <w:rPr>
          <w:rFonts w:ascii="Times New Roman" w:hAnsi="Times New Roman"/>
          <w:sz w:val="28"/>
          <w:szCs w:val="28"/>
          <w:lang w:val="uk-UA"/>
        </w:rPr>
        <w:t xml:space="preserve">рофесійна мобільність за своєю сутністю передбачає в умовах розвитку професійної кризи </w:t>
      </w:r>
      <w:r w:rsidR="00457FFA" w:rsidRPr="00E4669B">
        <w:rPr>
          <w:rFonts w:ascii="Times New Roman" w:hAnsi="Times New Roman"/>
          <w:sz w:val="28"/>
          <w:szCs w:val="28"/>
          <w:lang w:val="uk-UA"/>
        </w:rPr>
        <w:t xml:space="preserve">вибір та </w:t>
      </w:r>
      <w:r w:rsidR="00B250A3" w:rsidRPr="00E4669B">
        <w:rPr>
          <w:rFonts w:ascii="Times New Roman" w:hAnsi="Times New Roman"/>
          <w:sz w:val="28"/>
          <w:szCs w:val="28"/>
          <w:lang w:val="uk-UA"/>
        </w:rPr>
        <w:t>перехід до розвитку</w:t>
      </w:r>
      <w:r w:rsidR="00457FFA" w:rsidRPr="00E4669B">
        <w:rPr>
          <w:rFonts w:ascii="Times New Roman" w:hAnsi="Times New Roman"/>
          <w:sz w:val="28"/>
          <w:szCs w:val="28"/>
          <w:lang w:val="uk-UA"/>
        </w:rPr>
        <w:t xml:space="preserve"> </w:t>
      </w:r>
      <w:r w:rsidR="00AD0C12" w:rsidRPr="00E4669B">
        <w:rPr>
          <w:rFonts w:ascii="Times New Roman" w:hAnsi="Times New Roman"/>
          <w:sz w:val="28"/>
          <w:szCs w:val="28"/>
          <w:lang w:val="uk-UA"/>
        </w:rPr>
        <w:t>нових алгоритмів професійних дій</w:t>
      </w:r>
      <w:r w:rsidR="00AA70F0" w:rsidRPr="00E4669B">
        <w:rPr>
          <w:rFonts w:ascii="Times New Roman" w:hAnsi="Times New Roman"/>
          <w:sz w:val="28"/>
          <w:szCs w:val="28"/>
          <w:lang w:val="uk-UA"/>
        </w:rPr>
        <w:t xml:space="preserve"> на основі </w:t>
      </w:r>
      <w:r w:rsidR="00457FFA" w:rsidRPr="00E4669B">
        <w:rPr>
          <w:rFonts w:ascii="Times New Roman" w:hAnsi="Times New Roman"/>
          <w:sz w:val="28"/>
          <w:szCs w:val="28"/>
          <w:lang w:val="uk-UA"/>
        </w:rPr>
        <w:t xml:space="preserve">творчої актуалізації особистістю </w:t>
      </w:r>
      <w:r w:rsidR="00AA70F0" w:rsidRPr="00E4669B">
        <w:rPr>
          <w:rFonts w:ascii="Times New Roman" w:hAnsi="Times New Roman"/>
          <w:sz w:val="28"/>
          <w:szCs w:val="28"/>
          <w:lang w:val="uk-UA"/>
        </w:rPr>
        <w:t xml:space="preserve">базису попереднього досвіду (професійного, соціального, особистісного тощо). </w:t>
      </w:r>
      <w:r w:rsidR="00980264" w:rsidRPr="00E4669B">
        <w:rPr>
          <w:rFonts w:ascii="Times New Roman" w:hAnsi="Times New Roman"/>
          <w:sz w:val="28"/>
          <w:szCs w:val="28"/>
          <w:lang w:val="uk-UA"/>
        </w:rPr>
        <w:t>Даний досвід є сукупністю</w:t>
      </w:r>
      <w:r w:rsidR="00AA70F0" w:rsidRPr="00E4669B">
        <w:rPr>
          <w:rFonts w:ascii="Times New Roman" w:hAnsi="Times New Roman"/>
          <w:sz w:val="28"/>
          <w:szCs w:val="28"/>
          <w:lang w:val="uk-UA"/>
        </w:rPr>
        <w:t xml:space="preserve"> </w:t>
      </w:r>
      <w:r w:rsidR="0078154F" w:rsidRPr="00E4669B">
        <w:rPr>
          <w:rFonts w:ascii="Times New Roman" w:hAnsi="Times New Roman"/>
          <w:sz w:val="28"/>
          <w:szCs w:val="28"/>
          <w:lang w:val="uk-UA"/>
        </w:rPr>
        <w:t xml:space="preserve">раніше </w:t>
      </w:r>
      <w:r w:rsidR="00AA70F0" w:rsidRPr="00E4669B">
        <w:rPr>
          <w:rFonts w:ascii="Times New Roman" w:hAnsi="Times New Roman"/>
          <w:sz w:val="28"/>
          <w:szCs w:val="28"/>
          <w:lang w:val="uk-UA"/>
        </w:rPr>
        <w:t>засвоєної</w:t>
      </w:r>
      <w:r w:rsidR="0078154F" w:rsidRPr="00E4669B">
        <w:rPr>
          <w:rFonts w:ascii="Times New Roman" w:hAnsi="Times New Roman"/>
          <w:sz w:val="28"/>
          <w:szCs w:val="28"/>
          <w:lang w:val="uk-UA"/>
        </w:rPr>
        <w:t xml:space="preserve"> </w:t>
      </w:r>
      <w:r w:rsidR="00D24CE5" w:rsidRPr="00E4669B">
        <w:rPr>
          <w:rFonts w:ascii="Times New Roman" w:hAnsi="Times New Roman"/>
          <w:sz w:val="28"/>
          <w:szCs w:val="28"/>
          <w:lang w:val="uk-UA"/>
        </w:rPr>
        <w:t xml:space="preserve">інформації </w:t>
      </w:r>
      <w:r w:rsidR="0078154F" w:rsidRPr="00E4669B">
        <w:rPr>
          <w:rFonts w:ascii="Times New Roman" w:hAnsi="Times New Roman"/>
          <w:sz w:val="28"/>
          <w:szCs w:val="28"/>
          <w:lang w:val="uk-UA"/>
        </w:rPr>
        <w:t>(</w:t>
      </w:r>
      <w:r w:rsidR="00D24CE5" w:rsidRPr="00E4669B">
        <w:rPr>
          <w:rFonts w:ascii="Times New Roman" w:hAnsi="Times New Roman"/>
          <w:sz w:val="28"/>
          <w:szCs w:val="28"/>
          <w:lang w:val="uk-UA"/>
        </w:rPr>
        <w:t xml:space="preserve">когнітивно </w:t>
      </w:r>
      <w:r w:rsidR="00281048" w:rsidRPr="00E4669B">
        <w:rPr>
          <w:rFonts w:ascii="Times New Roman" w:hAnsi="Times New Roman"/>
          <w:sz w:val="28"/>
          <w:szCs w:val="28"/>
          <w:lang w:val="uk-UA"/>
        </w:rPr>
        <w:t xml:space="preserve">переробленої та </w:t>
      </w:r>
      <w:r w:rsidR="0078154F" w:rsidRPr="00E4669B">
        <w:rPr>
          <w:rFonts w:ascii="Times New Roman" w:hAnsi="Times New Roman"/>
          <w:sz w:val="28"/>
          <w:szCs w:val="28"/>
          <w:lang w:val="uk-UA"/>
        </w:rPr>
        <w:t xml:space="preserve">збереженої </w:t>
      </w:r>
      <w:r w:rsidR="00281048" w:rsidRPr="00E4669B">
        <w:rPr>
          <w:rFonts w:ascii="Times New Roman" w:hAnsi="Times New Roman"/>
          <w:sz w:val="28"/>
          <w:szCs w:val="28"/>
          <w:lang w:val="uk-UA"/>
        </w:rPr>
        <w:t xml:space="preserve">в пам’яті </w:t>
      </w:r>
      <w:r w:rsidR="0078154F" w:rsidRPr="00E4669B">
        <w:rPr>
          <w:rFonts w:ascii="Times New Roman" w:hAnsi="Times New Roman"/>
          <w:sz w:val="28"/>
          <w:szCs w:val="28"/>
          <w:lang w:val="uk-UA"/>
        </w:rPr>
        <w:t xml:space="preserve">у </w:t>
      </w:r>
      <w:r w:rsidR="00D24CE5" w:rsidRPr="00E4669B">
        <w:rPr>
          <w:rFonts w:ascii="Times New Roman" w:hAnsi="Times New Roman"/>
          <w:sz w:val="28"/>
          <w:szCs w:val="28"/>
          <w:lang w:val="uk-UA"/>
        </w:rPr>
        <w:t>зонах</w:t>
      </w:r>
      <w:r w:rsidR="00281048" w:rsidRPr="00E4669B">
        <w:rPr>
          <w:rFonts w:ascii="Times New Roman" w:hAnsi="Times New Roman"/>
          <w:sz w:val="28"/>
          <w:szCs w:val="28"/>
          <w:lang w:val="uk-UA"/>
        </w:rPr>
        <w:t xml:space="preserve"> як свідомого, так і несвідомого</w:t>
      </w:r>
      <w:r w:rsidR="0078154F" w:rsidRPr="00E4669B">
        <w:rPr>
          <w:rFonts w:ascii="Times New Roman" w:hAnsi="Times New Roman"/>
          <w:sz w:val="28"/>
          <w:szCs w:val="28"/>
          <w:lang w:val="uk-UA"/>
        </w:rPr>
        <w:t>)</w:t>
      </w:r>
      <w:r w:rsidR="00AA70F0" w:rsidRPr="00E4669B">
        <w:rPr>
          <w:rFonts w:ascii="Times New Roman" w:hAnsi="Times New Roman"/>
          <w:sz w:val="28"/>
          <w:szCs w:val="28"/>
          <w:lang w:val="uk-UA"/>
        </w:rPr>
        <w:t xml:space="preserve"> особистістю фахівця</w:t>
      </w:r>
      <w:r w:rsidR="00B250A3" w:rsidRPr="00E4669B">
        <w:rPr>
          <w:rFonts w:ascii="Times New Roman" w:hAnsi="Times New Roman"/>
          <w:sz w:val="28"/>
          <w:szCs w:val="28"/>
          <w:lang w:val="uk-UA"/>
        </w:rPr>
        <w:t>. Це є</w:t>
      </w:r>
      <w:r w:rsidR="00AA70F0" w:rsidRPr="00E4669B">
        <w:rPr>
          <w:rFonts w:ascii="Times New Roman" w:hAnsi="Times New Roman"/>
          <w:sz w:val="28"/>
          <w:szCs w:val="28"/>
          <w:lang w:val="uk-UA"/>
        </w:rPr>
        <w:t xml:space="preserve"> особистісні, соціальні, професійні цінності, уявлення, </w:t>
      </w:r>
      <w:r w:rsidR="00011CE0" w:rsidRPr="00E4669B">
        <w:rPr>
          <w:rFonts w:ascii="Times New Roman" w:hAnsi="Times New Roman"/>
          <w:sz w:val="28"/>
          <w:szCs w:val="28"/>
          <w:lang w:val="uk-UA"/>
        </w:rPr>
        <w:t xml:space="preserve">установки, </w:t>
      </w:r>
      <w:r w:rsidR="0078154F" w:rsidRPr="00E4669B">
        <w:rPr>
          <w:rFonts w:ascii="Times New Roman" w:hAnsi="Times New Roman"/>
          <w:sz w:val="28"/>
          <w:szCs w:val="28"/>
          <w:lang w:val="uk-UA"/>
        </w:rPr>
        <w:t>«Я-п</w:t>
      </w:r>
      <w:r w:rsidR="00281048" w:rsidRPr="00E4669B">
        <w:rPr>
          <w:rFonts w:ascii="Times New Roman" w:hAnsi="Times New Roman"/>
          <w:sz w:val="28"/>
          <w:szCs w:val="28"/>
          <w:lang w:val="uk-UA"/>
        </w:rPr>
        <w:t>озиції</w:t>
      </w:r>
      <w:r w:rsidR="0078154F" w:rsidRPr="00E4669B">
        <w:rPr>
          <w:rFonts w:ascii="Times New Roman" w:hAnsi="Times New Roman"/>
          <w:sz w:val="28"/>
          <w:szCs w:val="28"/>
          <w:lang w:val="uk-UA"/>
        </w:rPr>
        <w:t>»,</w:t>
      </w:r>
      <w:r w:rsidR="00AD7ECE" w:rsidRPr="00E4669B">
        <w:rPr>
          <w:rFonts w:ascii="Times New Roman" w:hAnsi="Times New Roman"/>
          <w:sz w:val="28"/>
          <w:szCs w:val="28"/>
          <w:lang w:val="uk-UA"/>
        </w:rPr>
        <w:t xml:space="preserve"> </w:t>
      </w:r>
      <w:r w:rsidR="00011CE0" w:rsidRPr="00E4669B">
        <w:rPr>
          <w:rFonts w:ascii="Times New Roman" w:hAnsi="Times New Roman"/>
          <w:sz w:val="28"/>
          <w:szCs w:val="28"/>
          <w:lang w:val="uk-UA"/>
        </w:rPr>
        <w:t xml:space="preserve">звички, стереотипи, </w:t>
      </w:r>
      <w:r w:rsidR="00AD7ECE" w:rsidRPr="00E4669B">
        <w:rPr>
          <w:rFonts w:ascii="Times New Roman" w:hAnsi="Times New Roman"/>
          <w:sz w:val="28"/>
          <w:szCs w:val="28"/>
          <w:lang w:val="uk-UA"/>
        </w:rPr>
        <w:t>ефективні</w:t>
      </w:r>
      <w:r w:rsidR="0078154F" w:rsidRPr="00E4669B">
        <w:rPr>
          <w:rFonts w:ascii="Times New Roman" w:hAnsi="Times New Roman"/>
          <w:sz w:val="28"/>
          <w:szCs w:val="28"/>
          <w:lang w:val="uk-UA"/>
        </w:rPr>
        <w:t xml:space="preserve"> </w:t>
      </w:r>
      <w:r w:rsidR="00D24CE5" w:rsidRPr="00E4669B">
        <w:rPr>
          <w:rFonts w:ascii="Times New Roman" w:hAnsi="Times New Roman"/>
          <w:sz w:val="28"/>
          <w:szCs w:val="28"/>
          <w:lang w:val="uk-UA"/>
        </w:rPr>
        <w:t>алгоритми діяльності</w:t>
      </w:r>
      <w:r w:rsidR="00AD7ECE" w:rsidRPr="00E4669B">
        <w:rPr>
          <w:rFonts w:ascii="Times New Roman" w:hAnsi="Times New Roman"/>
          <w:sz w:val="28"/>
          <w:szCs w:val="28"/>
          <w:lang w:val="uk-UA"/>
        </w:rPr>
        <w:t xml:space="preserve">, </w:t>
      </w:r>
      <w:r w:rsidR="0078154F" w:rsidRPr="00E4669B">
        <w:rPr>
          <w:rFonts w:ascii="Times New Roman" w:hAnsi="Times New Roman"/>
          <w:sz w:val="28"/>
          <w:szCs w:val="28"/>
          <w:lang w:val="uk-UA"/>
        </w:rPr>
        <w:t xml:space="preserve">загальні та професійні </w:t>
      </w:r>
      <w:r w:rsidR="00AA70F0" w:rsidRPr="00E4669B">
        <w:rPr>
          <w:rFonts w:ascii="Times New Roman" w:hAnsi="Times New Roman"/>
          <w:sz w:val="28"/>
          <w:szCs w:val="28"/>
          <w:lang w:val="uk-UA"/>
        </w:rPr>
        <w:t>знання, вміння, навички та ін.</w:t>
      </w:r>
      <w:r w:rsidR="0078154F" w:rsidRPr="00E4669B">
        <w:rPr>
          <w:rFonts w:ascii="Times New Roman" w:hAnsi="Times New Roman"/>
          <w:sz w:val="28"/>
          <w:szCs w:val="28"/>
          <w:lang w:val="uk-UA"/>
        </w:rPr>
        <w:t xml:space="preserve">, тобто </w:t>
      </w:r>
      <w:r w:rsidR="00281048" w:rsidRPr="00E4669B">
        <w:rPr>
          <w:rFonts w:ascii="Times New Roman" w:hAnsi="Times New Roman"/>
          <w:sz w:val="28"/>
          <w:szCs w:val="28"/>
          <w:lang w:val="uk-UA"/>
        </w:rPr>
        <w:t>те, що</w:t>
      </w:r>
      <w:r w:rsidR="0078154F" w:rsidRPr="00E4669B">
        <w:rPr>
          <w:rFonts w:ascii="Times New Roman" w:hAnsi="Times New Roman"/>
          <w:sz w:val="28"/>
          <w:szCs w:val="28"/>
          <w:lang w:val="uk-UA"/>
        </w:rPr>
        <w:t xml:space="preserve"> є результат</w:t>
      </w:r>
      <w:r w:rsidR="00281048" w:rsidRPr="00E4669B">
        <w:rPr>
          <w:rFonts w:ascii="Times New Roman" w:hAnsi="Times New Roman"/>
          <w:sz w:val="28"/>
          <w:szCs w:val="28"/>
          <w:lang w:val="uk-UA"/>
        </w:rPr>
        <w:t>ам</w:t>
      </w:r>
      <w:r w:rsidR="0078154F" w:rsidRPr="00E4669B">
        <w:rPr>
          <w:rFonts w:ascii="Times New Roman" w:hAnsi="Times New Roman"/>
          <w:sz w:val="28"/>
          <w:szCs w:val="28"/>
          <w:lang w:val="uk-UA"/>
        </w:rPr>
        <w:t>и складних когнітивних п</w:t>
      </w:r>
      <w:r w:rsidR="00281048" w:rsidRPr="00E4669B">
        <w:rPr>
          <w:rFonts w:ascii="Times New Roman" w:hAnsi="Times New Roman"/>
          <w:sz w:val="28"/>
          <w:szCs w:val="28"/>
          <w:lang w:val="uk-UA"/>
        </w:rPr>
        <w:t xml:space="preserve">роцесів. </w:t>
      </w:r>
      <w:r w:rsidR="00D24CE5" w:rsidRPr="00E4669B">
        <w:rPr>
          <w:rFonts w:ascii="Times New Roman" w:hAnsi="Times New Roman"/>
          <w:sz w:val="28"/>
          <w:szCs w:val="28"/>
          <w:lang w:val="uk-UA"/>
        </w:rPr>
        <w:t xml:space="preserve"> </w:t>
      </w:r>
    </w:p>
    <w:p w:rsidR="00FB262E" w:rsidRPr="00E4669B" w:rsidRDefault="00281048" w:rsidP="00B56D49">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Застосування принципів синергетичного</w:t>
      </w:r>
      <w:r w:rsidR="0078154F" w:rsidRPr="00E4669B">
        <w:rPr>
          <w:rFonts w:ascii="Times New Roman" w:hAnsi="Times New Roman"/>
          <w:sz w:val="28"/>
          <w:szCs w:val="28"/>
          <w:lang w:val="uk-UA"/>
        </w:rPr>
        <w:t xml:space="preserve"> </w:t>
      </w:r>
      <w:r w:rsidRPr="00E4669B">
        <w:rPr>
          <w:rFonts w:ascii="Times New Roman" w:hAnsi="Times New Roman"/>
          <w:sz w:val="28"/>
          <w:szCs w:val="28"/>
          <w:lang w:val="uk-UA"/>
        </w:rPr>
        <w:t xml:space="preserve">підходу </w:t>
      </w:r>
      <w:r w:rsidR="00457FFA" w:rsidRPr="00E4669B">
        <w:rPr>
          <w:rFonts w:ascii="Times New Roman" w:hAnsi="Times New Roman"/>
          <w:sz w:val="28"/>
          <w:szCs w:val="28"/>
          <w:lang w:val="uk-UA"/>
        </w:rPr>
        <w:t>у проблематиці</w:t>
      </w:r>
      <w:r w:rsidR="00996382" w:rsidRPr="00E4669B">
        <w:rPr>
          <w:rFonts w:ascii="Times New Roman" w:hAnsi="Times New Roman"/>
          <w:sz w:val="28"/>
          <w:szCs w:val="28"/>
          <w:lang w:val="uk-UA"/>
        </w:rPr>
        <w:t xml:space="preserve"> механізмів когнітивного забезпечення професійної </w:t>
      </w:r>
      <w:r w:rsidR="00FB262E" w:rsidRPr="00E4669B">
        <w:rPr>
          <w:rFonts w:ascii="Times New Roman" w:hAnsi="Times New Roman"/>
          <w:sz w:val="28"/>
          <w:szCs w:val="28"/>
          <w:lang w:val="uk-UA"/>
        </w:rPr>
        <w:t>мобільності</w:t>
      </w:r>
      <w:r w:rsidR="00457FFA" w:rsidRPr="00E4669B">
        <w:rPr>
          <w:rFonts w:ascii="Times New Roman" w:hAnsi="Times New Roman"/>
          <w:sz w:val="28"/>
          <w:szCs w:val="28"/>
          <w:lang w:val="uk-UA"/>
        </w:rPr>
        <w:t xml:space="preserve"> за д</w:t>
      </w:r>
      <w:r w:rsidR="00842613" w:rsidRPr="00E4669B">
        <w:rPr>
          <w:rFonts w:ascii="Times New Roman" w:hAnsi="Times New Roman"/>
          <w:sz w:val="28"/>
          <w:szCs w:val="28"/>
          <w:lang w:val="uk-UA"/>
        </w:rPr>
        <w:t xml:space="preserve">опомогою функції </w:t>
      </w:r>
      <w:r w:rsidR="00E3641B" w:rsidRPr="00E4669B">
        <w:rPr>
          <w:rFonts w:ascii="Times New Roman" w:hAnsi="Times New Roman"/>
          <w:sz w:val="28"/>
          <w:szCs w:val="28"/>
          <w:lang w:val="uk-UA"/>
        </w:rPr>
        <w:t xml:space="preserve">«когнітивно </w:t>
      </w:r>
      <w:r w:rsidR="00842613" w:rsidRPr="00E4669B">
        <w:rPr>
          <w:rFonts w:ascii="Times New Roman" w:hAnsi="Times New Roman"/>
          <w:sz w:val="28"/>
          <w:szCs w:val="28"/>
          <w:lang w:val="uk-UA"/>
        </w:rPr>
        <w:t>несвідомої</w:t>
      </w:r>
      <w:r w:rsidR="00E3641B" w:rsidRPr="00E4669B">
        <w:rPr>
          <w:rFonts w:ascii="Times New Roman" w:hAnsi="Times New Roman"/>
          <w:sz w:val="28"/>
          <w:szCs w:val="28"/>
          <w:lang w:val="uk-UA"/>
        </w:rPr>
        <w:t>»</w:t>
      </w:r>
      <w:r w:rsidR="00842613" w:rsidRPr="00E4669B">
        <w:rPr>
          <w:rFonts w:ascii="Times New Roman" w:hAnsi="Times New Roman"/>
          <w:sz w:val="28"/>
          <w:szCs w:val="28"/>
          <w:lang w:val="uk-UA"/>
        </w:rPr>
        <w:t xml:space="preserve"> </w:t>
      </w:r>
      <w:r w:rsidR="00EB0504" w:rsidRPr="00E4669B">
        <w:rPr>
          <w:rFonts w:ascii="Times New Roman" w:hAnsi="Times New Roman"/>
          <w:sz w:val="28"/>
          <w:szCs w:val="28"/>
          <w:lang w:val="uk-UA"/>
        </w:rPr>
        <w:t xml:space="preserve">інформації </w:t>
      </w:r>
      <w:r w:rsidR="001329D3" w:rsidRPr="00E4669B">
        <w:rPr>
          <w:rFonts w:ascii="Times New Roman" w:hAnsi="Times New Roman"/>
          <w:sz w:val="28"/>
          <w:szCs w:val="28"/>
          <w:lang w:val="uk-UA"/>
        </w:rPr>
        <w:t xml:space="preserve">дозволяє </w:t>
      </w:r>
      <w:r w:rsidR="00E3641B" w:rsidRPr="00E4669B">
        <w:rPr>
          <w:rFonts w:ascii="Times New Roman" w:hAnsi="Times New Roman"/>
          <w:sz w:val="28"/>
          <w:szCs w:val="28"/>
          <w:lang w:val="uk-UA"/>
        </w:rPr>
        <w:t>обгрунтувати</w:t>
      </w:r>
      <w:r w:rsidR="00EB0504" w:rsidRPr="00E4669B">
        <w:rPr>
          <w:rFonts w:ascii="Times New Roman" w:hAnsi="Times New Roman"/>
          <w:sz w:val="28"/>
          <w:szCs w:val="28"/>
          <w:lang w:val="uk-UA"/>
        </w:rPr>
        <w:t xml:space="preserve"> </w:t>
      </w:r>
      <w:r w:rsidR="001329D3" w:rsidRPr="00E4669B">
        <w:rPr>
          <w:rFonts w:ascii="Times New Roman" w:hAnsi="Times New Roman"/>
          <w:sz w:val="28"/>
          <w:szCs w:val="28"/>
          <w:lang w:val="uk-UA"/>
        </w:rPr>
        <w:t xml:space="preserve">необхідність наявності в свідомості майбутнього фахівця актуально </w:t>
      </w:r>
      <w:r w:rsidR="00091619" w:rsidRPr="00E4669B">
        <w:rPr>
          <w:rFonts w:ascii="Times New Roman" w:hAnsi="Times New Roman"/>
          <w:sz w:val="28"/>
          <w:szCs w:val="28"/>
          <w:lang w:val="uk-UA"/>
        </w:rPr>
        <w:t>«</w:t>
      </w:r>
      <w:r w:rsidR="001329D3" w:rsidRPr="00E4669B">
        <w:rPr>
          <w:rFonts w:ascii="Times New Roman" w:hAnsi="Times New Roman"/>
          <w:sz w:val="28"/>
          <w:szCs w:val="28"/>
          <w:lang w:val="uk-UA"/>
        </w:rPr>
        <w:t>негативних</w:t>
      </w:r>
      <w:r w:rsidR="00091619" w:rsidRPr="00E4669B">
        <w:rPr>
          <w:rFonts w:ascii="Times New Roman" w:hAnsi="Times New Roman"/>
          <w:sz w:val="28"/>
          <w:szCs w:val="28"/>
          <w:lang w:val="uk-UA"/>
        </w:rPr>
        <w:t>»</w:t>
      </w:r>
      <w:r w:rsidR="00AD7ECE" w:rsidRPr="00E4669B">
        <w:rPr>
          <w:rFonts w:ascii="Times New Roman" w:hAnsi="Times New Roman"/>
          <w:sz w:val="28"/>
          <w:szCs w:val="28"/>
          <w:lang w:val="uk-UA"/>
        </w:rPr>
        <w:t xml:space="preserve"> (таких, що не відповідають очікуваному нині)</w:t>
      </w:r>
      <w:r w:rsidR="001329D3" w:rsidRPr="00E4669B">
        <w:rPr>
          <w:rFonts w:ascii="Times New Roman" w:hAnsi="Times New Roman"/>
          <w:sz w:val="28"/>
          <w:szCs w:val="28"/>
          <w:lang w:val="uk-UA"/>
        </w:rPr>
        <w:t xml:space="preserve">, але потенційно позитивних значень </w:t>
      </w:r>
      <w:r w:rsidR="00A2768E" w:rsidRPr="00E4669B">
        <w:rPr>
          <w:rFonts w:ascii="Times New Roman" w:hAnsi="Times New Roman"/>
          <w:sz w:val="28"/>
          <w:szCs w:val="28"/>
          <w:lang w:val="uk-UA"/>
        </w:rPr>
        <w:t xml:space="preserve">щодо </w:t>
      </w:r>
      <w:r w:rsidR="001329D3" w:rsidRPr="00E4669B">
        <w:rPr>
          <w:rFonts w:ascii="Times New Roman" w:hAnsi="Times New Roman"/>
          <w:sz w:val="28"/>
          <w:szCs w:val="28"/>
          <w:lang w:val="uk-UA"/>
        </w:rPr>
        <w:t>варіантів діяльності в професійній с</w:t>
      </w:r>
      <w:r w:rsidR="00971783" w:rsidRPr="00E4669B">
        <w:rPr>
          <w:rFonts w:ascii="Times New Roman" w:hAnsi="Times New Roman"/>
          <w:sz w:val="28"/>
          <w:szCs w:val="28"/>
          <w:lang w:val="uk-UA"/>
        </w:rPr>
        <w:t>фері.</w:t>
      </w:r>
      <w:r w:rsidR="00AD7ECE" w:rsidRPr="00E4669B">
        <w:rPr>
          <w:rFonts w:ascii="Times New Roman" w:hAnsi="Times New Roman"/>
          <w:sz w:val="28"/>
          <w:szCs w:val="28"/>
          <w:lang w:val="uk-UA"/>
        </w:rPr>
        <w:t xml:space="preserve"> Когнітивно несвідома і</w:t>
      </w:r>
      <w:r w:rsidR="00A2768E" w:rsidRPr="00E4669B">
        <w:rPr>
          <w:rFonts w:ascii="Times New Roman" w:hAnsi="Times New Roman"/>
          <w:sz w:val="28"/>
          <w:szCs w:val="28"/>
          <w:lang w:val="uk-UA"/>
        </w:rPr>
        <w:t>нформація є такою, яка</w:t>
      </w:r>
      <w:r w:rsidR="00AD7ECE" w:rsidRPr="00E4669B">
        <w:rPr>
          <w:rFonts w:ascii="Times New Roman" w:hAnsi="Times New Roman"/>
          <w:sz w:val="28"/>
          <w:szCs w:val="28"/>
          <w:lang w:val="uk-UA"/>
        </w:rPr>
        <w:t xml:space="preserve"> </w:t>
      </w:r>
      <w:r w:rsidR="00A2768E" w:rsidRPr="00E4669B">
        <w:rPr>
          <w:rFonts w:ascii="Times New Roman" w:hAnsi="Times New Roman"/>
          <w:sz w:val="28"/>
          <w:szCs w:val="28"/>
          <w:lang w:val="uk-UA"/>
        </w:rPr>
        <w:t>є</w:t>
      </w:r>
      <w:r w:rsidR="00AD7ECE" w:rsidRPr="00E4669B">
        <w:rPr>
          <w:rFonts w:ascii="Times New Roman" w:hAnsi="Times New Roman"/>
          <w:sz w:val="28"/>
          <w:szCs w:val="28"/>
          <w:lang w:val="uk-UA"/>
        </w:rPr>
        <w:t xml:space="preserve"> «негативно» </w:t>
      </w:r>
      <w:r w:rsidR="00A2768E" w:rsidRPr="00E4669B">
        <w:rPr>
          <w:rFonts w:ascii="Times New Roman" w:hAnsi="Times New Roman"/>
          <w:sz w:val="28"/>
          <w:szCs w:val="28"/>
          <w:lang w:val="uk-UA"/>
        </w:rPr>
        <w:t xml:space="preserve">вибраною </w:t>
      </w:r>
      <w:r w:rsidR="00AD7ECE" w:rsidRPr="00E4669B">
        <w:rPr>
          <w:rFonts w:ascii="Times New Roman" w:hAnsi="Times New Roman"/>
          <w:sz w:val="28"/>
          <w:szCs w:val="28"/>
          <w:lang w:val="uk-UA"/>
        </w:rPr>
        <w:t xml:space="preserve">для усвідомлення в зоні свідомого, але </w:t>
      </w:r>
      <w:r w:rsidR="00A2768E" w:rsidRPr="00E4669B">
        <w:rPr>
          <w:rFonts w:ascii="Times New Roman" w:hAnsi="Times New Roman"/>
          <w:sz w:val="28"/>
          <w:szCs w:val="28"/>
          <w:lang w:val="uk-UA"/>
        </w:rPr>
        <w:t>усвідомленою</w:t>
      </w:r>
      <w:r w:rsidR="00AD7ECE" w:rsidRPr="00E4669B">
        <w:rPr>
          <w:rFonts w:ascii="Times New Roman" w:hAnsi="Times New Roman"/>
          <w:sz w:val="28"/>
          <w:szCs w:val="28"/>
          <w:lang w:val="uk-UA"/>
        </w:rPr>
        <w:t xml:space="preserve"> </w:t>
      </w:r>
      <w:r w:rsidR="00A2768E" w:rsidRPr="00E4669B">
        <w:rPr>
          <w:rFonts w:ascii="Times New Roman" w:hAnsi="Times New Roman"/>
          <w:sz w:val="28"/>
          <w:szCs w:val="28"/>
          <w:lang w:val="uk-UA"/>
        </w:rPr>
        <w:t>(збереженою</w:t>
      </w:r>
      <w:r w:rsidR="00AD7ECE" w:rsidRPr="00E4669B">
        <w:rPr>
          <w:rFonts w:ascii="Times New Roman" w:hAnsi="Times New Roman"/>
          <w:sz w:val="28"/>
          <w:szCs w:val="28"/>
          <w:lang w:val="uk-UA"/>
        </w:rPr>
        <w:t>) в зоні несвідомого</w:t>
      </w:r>
      <w:r w:rsidR="00A2768E" w:rsidRPr="00E4669B">
        <w:rPr>
          <w:rFonts w:ascii="Times New Roman" w:hAnsi="Times New Roman"/>
          <w:sz w:val="28"/>
          <w:szCs w:val="28"/>
          <w:lang w:val="uk-UA"/>
        </w:rPr>
        <w:t xml:space="preserve"> без можливості доступу до неї.</w:t>
      </w:r>
      <w:r w:rsidR="00971783" w:rsidRPr="00E4669B">
        <w:rPr>
          <w:rFonts w:ascii="Times New Roman" w:hAnsi="Times New Roman"/>
          <w:sz w:val="28"/>
          <w:szCs w:val="28"/>
          <w:lang w:val="uk-UA"/>
        </w:rPr>
        <w:t xml:space="preserve"> </w:t>
      </w:r>
      <w:r w:rsidR="00E3641B" w:rsidRPr="00E4669B">
        <w:rPr>
          <w:rFonts w:ascii="Times New Roman" w:hAnsi="Times New Roman"/>
          <w:sz w:val="28"/>
          <w:szCs w:val="28"/>
          <w:lang w:val="uk-UA"/>
        </w:rPr>
        <w:t xml:space="preserve">Когнітивно ж свідома інформація </w:t>
      </w:r>
      <w:r w:rsidR="00AD7ECE" w:rsidRPr="00E4669B">
        <w:rPr>
          <w:rFonts w:ascii="Times New Roman" w:hAnsi="Times New Roman"/>
          <w:sz w:val="28"/>
          <w:szCs w:val="28"/>
          <w:lang w:val="uk-UA"/>
        </w:rPr>
        <w:t xml:space="preserve">визначально </w:t>
      </w:r>
      <w:r w:rsidR="00E3641B" w:rsidRPr="00E4669B">
        <w:rPr>
          <w:rFonts w:ascii="Times New Roman" w:hAnsi="Times New Roman"/>
          <w:sz w:val="28"/>
          <w:szCs w:val="28"/>
          <w:lang w:val="uk-UA"/>
        </w:rPr>
        <w:t>передбачає її п</w:t>
      </w:r>
      <w:r w:rsidR="00FB262E" w:rsidRPr="00E4669B">
        <w:rPr>
          <w:rFonts w:ascii="Times New Roman" w:hAnsi="Times New Roman"/>
          <w:sz w:val="28"/>
          <w:szCs w:val="28"/>
          <w:lang w:val="uk-UA"/>
        </w:rPr>
        <w:t>озитивне усвідомленн</w:t>
      </w:r>
      <w:r w:rsidR="00A2768E" w:rsidRPr="00E4669B">
        <w:rPr>
          <w:rFonts w:ascii="Times New Roman" w:hAnsi="Times New Roman"/>
          <w:sz w:val="28"/>
          <w:szCs w:val="28"/>
          <w:lang w:val="uk-UA"/>
        </w:rPr>
        <w:t>я</w:t>
      </w:r>
      <w:r w:rsidR="00E3641B" w:rsidRPr="00E4669B">
        <w:rPr>
          <w:rFonts w:ascii="Times New Roman" w:hAnsi="Times New Roman"/>
          <w:sz w:val="28"/>
          <w:szCs w:val="28"/>
          <w:lang w:val="uk-UA"/>
        </w:rPr>
        <w:t xml:space="preserve"> та </w:t>
      </w:r>
      <w:r w:rsidR="00FB262E" w:rsidRPr="00E4669B">
        <w:rPr>
          <w:rFonts w:ascii="Times New Roman" w:hAnsi="Times New Roman"/>
          <w:sz w:val="28"/>
          <w:szCs w:val="28"/>
          <w:lang w:val="uk-UA"/>
        </w:rPr>
        <w:t xml:space="preserve">передбачає </w:t>
      </w:r>
      <w:r w:rsidR="00E3641B" w:rsidRPr="00E4669B">
        <w:rPr>
          <w:rFonts w:ascii="Times New Roman" w:hAnsi="Times New Roman"/>
          <w:sz w:val="28"/>
          <w:szCs w:val="28"/>
          <w:lang w:val="uk-UA"/>
        </w:rPr>
        <w:t xml:space="preserve">можливість </w:t>
      </w:r>
      <w:r w:rsidR="00FB262E" w:rsidRPr="00E4669B">
        <w:rPr>
          <w:rFonts w:ascii="Times New Roman" w:hAnsi="Times New Roman"/>
          <w:sz w:val="28"/>
          <w:szCs w:val="28"/>
          <w:lang w:val="uk-UA"/>
        </w:rPr>
        <w:t>доступ</w:t>
      </w:r>
      <w:r w:rsidR="00E3641B" w:rsidRPr="00E4669B">
        <w:rPr>
          <w:rFonts w:ascii="Times New Roman" w:hAnsi="Times New Roman"/>
          <w:sz w:val="28"/>
          <w:szCs w:val="28"/>
          <w:lang w:val="uk-UA"/>
        </w:rPr>
        <w:t>у</w:t>
      </w:r>
      <w:r w:rsidR="00FB262E" w:rsidRPr="00E4669B">
        <w:rPr>
          <w:rFonts w:ascii="Times New Roman" w:hAnsi="Times New Roman"/>
          <w:sz w:val="28"/>
          <w:szCs w:val="28"/>
          <w:lang w:val="uk-UA"/>
        </w:rPr>
        <w:t xml:space="preserve"> до неї </w:t>
      </w:r>
      <w:r w:rsidR="00A2768E" w:rsidRPr="00E4669B">
        <w:rPr>
          <w:rFonts w:ascii="Times New Roman" w:hAnsi="Times New Roman"/>
          <w:sz w:val="28"/>
          <w:szCs w:val="28"/>
          <w:lang w:val="uk-UA"/>
        </w:rPr>
        <w:t xml:space="preserve">на різних рівнях </w:t>
      </w:r>
      <w:r w:rsidR="00FB262E" w:rsidRPr="00E4669B">
        <w:rPr>
          <w:rFonts w:ascii="Times New Roman" w:hAnsi="Times New Roman"/>
          <w:sz w:val="28"/>
          <w:szCs w:val="28"/>
          <w:lang w:val="uk-UA"/>
        </w:rPr>
        <w:t>в зоні свідомого</w:t>
      </w:r>
      <w:r w:rsidR="00E3641B" w:rsidRPr="00E4669B">
        <w:rPr>
          <w:rFonts w:ascii="Times New Roman" w:hAnsi="Times New Roman"/>
          <w:sz w:val="28"/>
          <w:szCs w:val="28"/>
          <w:lang w:val="uk-UA"/>
        </w:rPr>
        <w:t>.</w:t>
      </w:r>
      <w:r w:rsidR="00AD7ECE" w:rsidRPr="00E4669B">
        <w:rPr>
          <w:rFonts w:ascii="Times New Roman" w:hAnsi="Times New Roman"/>
          <w:sz w:val="28"/>
          <w:szCs w:val="28"/>
          <w:lang w:val="uk-UA"/>
        </w:rPr>
        <w:t xml:space="preserve"> </w:t>
      </w:r>
    </w:p>
    <w:p w:rsidR="00842613" w:rsidRPr="00E4669B" w:rsidRDefault="00971783" w:rsidP="00B56D49">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Наявність такої неусвідомленої</w:t>
      </w:r>
      <w:r w:rsidR="001329D3" w:rsidRPr="00E4669B">
        <w:rPr>
          <w:rFonts w:ascii="Times New Roman" w:hAnsi="Times New Roman"/>
          <w:sz w:val="28"/>
          <w:szCs w:val="28"/>
          <w:lang w:val="uk-UA"/>
        </w:rPr>
        <w:t xml:space="preserve"> нині, але потенційно-конструктивної </w:t>
      </w:r>
      <w:r w:rsidRPr="00E4669B">
        <w:rPr>
          <w:rFonts w:ascii="Times New Roman" w:hAnsi="Times New Roman"/>
          <w:sz w:val="28"/>
          <w:szCs w:val="28"/>
          <w:lang w:val="uk-UA"/>
        </w:rPr>
        <w:t>в перспективі та</w:t>
      </w:r>
      <w:r w:rsidR="001329D3" w:rsidRPr="00E4669B">
        <w:rPr>
          <w:rFonts w:ascii="Times New Roman" w:hAnsi="Times New Roman"/>
          <w:sz w:val="28"/>
          <w:szCs w:val="28"/>
          <w:lang w:val="uk-UA"/>
        </w:rPr>
        <w:t xml:space="preserve"> </w:t>
      </w:r>
      <w:r w:rsidRPr="00E4669B">
        <w:rPr>
          <w:rFonts w:ascii="Times New Roman" w:hAnsi="Times New Roman"/>
          <w:sz w:val="28"/>
          <w:szCs w:val="28"/>
          <w:lang w:val="uk-UA"/>
        </w:rPr>
        <w:t xml:space="preserve">збереженої в зоні несвідомого (в підсвідомості) </w:t>
      </w:r>
      <w:r w:rsidR="001329D3" w:rsidRPr="00E4669B">
        <w:rPr>
          <w:rFonts w:ascii="Times New Roman" w:hAnsi="Times New Roman"/>
          <w:sz w:val="28"/>
          <w:szCs w:val="28"/>
          <w:lang w:val="uk-UA"/>
        </w:rPr>
        <w:t>інф</w:t>
      </w:r>
      <w:r w:rsidRPr="00E4669B">
        <w:rPr>
          <w:rFonts w:ascii="Times New Roman" w:hAnsi="Times New Roman"/>
          <w:sz w:val="28"/>
          <w:szCs w:val="28"/>
          <w:lang w:val="uk-UA"/>
        </w:rPr>
        <w:t xml:space="preserve">ормації, в контексті синергетичного підходу розглядається </w:t>
      </w:r>
      <w:r w:rsidR="00E3641B" w:rsidRPr="00E4669B">
        <w:rPr>
          <w:rFonts w:ascii="Times New Roman" w:hAnsi="Times New Roman"/>
          <w:sz w:val="28"/>
          <w:szCs w:val="28"/>
          <w:lang w:val="uk-UA"/>
        </w:rPr>
        <w:t xml:space="preserve">нами </w:t>
      </w:r>
      <w:r w:rsidRPr="00E4669B">
        <w:rPr>
          <w:rFonts w:ascii="Times New Roman" w:hAnsi="Times New Roman"/>
          <w:sz w:val="28"/>
          <w:szCs w:val="28"/>
          <w:lang w:val="uk-UA"/>
        </w:rPr>
        <w:t>як ат</w:t>
      </w:r>
      <w:r w:rsidR="00CC5CF2" w:rsidRPr="00E4669B">
        <w:rPr>
          <w:rFonts w:ascii="Times New Roman" w:hAnsi="Times New Roman"/>
          <w:sz w:val="28"/>
          <w:szCs w:val="28"/>
          <w:lang w:val="uk-UA"/>
        </w:rPr>
        <w:t>рактор (область самоорганізації)</w:t>
      </w:r>
      <w:r w:rsidR="003660F9" w:rsidRPr="00E4669B">
        <w:rPr>
          <w:rFonts w:ascii="Times New Roman" w:hAnsi="Times New Roman"/>
          <w:sz w:val="28"/>
          <w:szCs w:val="28"/>
          <w:lang w:val="uk-UA"/>
        </w:rPr>
        <w:t xml:space="preserve"> </w:t>
      </w:r>
      <w:r w:rsidRPr="00E4669B">
        <w:rPr>
          <w:rFonts w:ascii="Times New Roman" w:hAnsi="Times New Roman"/>
          <w:sz w:val="28"/>
          <w:szCs w:val="28"/>
          <w:lang w:val="uk-UA"/>
        </w:rPr>
        <w:t xml:space="preserve">синергетичної динаміки системи професійного розвитку особистості. Таким чином в свідомості майбутнього фахівця на основі цілеспрямованого </w:t>
      </w:r>
      <w:r w:rsidR="00FB262E" w:rsidRPr="00E4669B">
        <w:rPr>
          <w:rFonts w:ascii="Times New Roman" w:hAnsi="Times New Roman"/>
          <w:sz w:val="28"/>
          <w:szCs w:val="28"/>
          <w:lang w:val="uk-UA"/>
        </w:rPr>
        <w:t xml:space="preserve">засвоєння в ході його підготовки засад професійної мобільності (як позитивно, так і негативно усвідомлених) буде </w:t>
      </w:r>
      <w:r w:rsidR="0057239C" w:rsidRPr="00E4669B">
        <w:rPr>
          <w:rFonts w:ascii="Times New Roman" w:hAnsi="Times New Roman"/>
          <w:sz w:val="28"/>
          <w:szCs w:val="28"/>
          <w:lang w:val="uk-UA"/>
        </w:rPr>
        <w:t>випередж</w:t>
      </w:r>
      <w:r w:rsidR="000729D9" w:rsidRPr="00E4669B">
        <w:rPr>
          <w:rFonts w:ascii="Times New Roman" w:hAnsi="Times New Roman"/>
          <w:sz w:val="28"/>
          <w:szCs w:val="28"/>
          <w:lang w:val="uk-UA"/>
        </w:rPr>
        <w:t>ув</w:t>
      </w:r>
      <w:r w:rsidR="0057239C" w:rsidRPr="00E4669B">
        <w:rPr>
          <w:rFonts w:ascii="Times New Roman" w:hAnsi="Times New Roman"/>
          <w:sz w:val="28"/>
          <w:szCs w:val="28"/>
          <w:lang w:val="uk-UA"/>
        </w:rPr>
        <w:t xml:space="preserve">ально </w:t>
      </w:r>
      <w:r w:rsidR="00F93ECC" w:rsidRPr="00E4669B">
        <w:rPr>
          <w:rFonts w:ascii="Times New Roman" w:hAnsi="Times New Roman"/>
          <w:sz w:val="28"/>
          <w:szCs w:val="28"/>
          <w:lang w:val="uk-UA"/>
        </w:rPr>
        <w:t>забезпечуватись присутність</w:t>
      </w:r>
      <w:r w:rsidR="00B250A3" w:rsidRPr="00E4669B">
        <w:rPr>
          <w:rFonts w:ascii="Times New Roman" w:hAnsi="Times New Roman"/>
          <w:sz w:val="28"/>
          <w:szCs w:val="28"/>
          <w:lang w:val="uk-UA"/>
        </w:rPr>
        <w:t xml:space="preserve"> </w:t>
      </w:r>
      <w:r w:rsidR="00FB262E" w:rsidRPr="00E4669B">
        <w:rPr>
          <w:rFonts w:ascii="Times New Roman" w:hAnsi="Times New Roman"/>
          <w:sz w:val="28"/>
          <w:szCs w:val="28"/>
          <w:lang w:val="uk-UA"/>
        </w:rPr>
        <w:t xml:space="preserve">всіх варіантів </w:t>
      </w:r>
      <w:r w:rsidR="003660F9" w:rsidRPr="00E4669B">
        <w:rPr>
          <w:rFonts w:ascii="Times New Roman" w:hAnsi="Times New Roman"/>
          <w:sz w:val="28"/>
          <w:szCs w:val="28"/>
          <w:lang w:val="uk-UA"/>
        </w:rPr>
        <w:t xml:space="preserve">позитивного вибору – не тільки </w:t>
      </w:r>
      <w:r w:rsidR="0057239C" w:rsidRPr="00E4669B">
        <w:rPr>
          <w:rFonts w:ascii="Times New Roman" w:hAnsi="Times New Roman"/>
          <w:sz w:val="28"/>
          <w:szCs w:val="28"/>
          <w:lang w:val="uk-UA"/>
        </w:rPr>
        <w:t>в нинішньому</w:t>
      </w:r>
      <w:r w:rsidR="003660F9" w:rsidRPr="00E4669B">
        <w:rPr>
          <w:rFonts w:ascii="Times New Roman" w:hAnsi="Times New Roman"/>
          <w:sz w:val="28"/>
          <w:szCs w:val="28"/>
          <w:lang w:val="uk-UA"/>
        </w:rPr>
        <w:t>, але й</w:t>
      </w:r>
      <w:r w:rsidR="0057239C" w:rsidRPr="00E4669B">
        <w:rPr>
          <w:rFonts w:ascii="Times New Roman" w:hAnsi="Times New Roman"/>
          <w:sz w:val="28"/>
          <w:szCs w:val="28"/>
          <w:lang w:val="uk-UA"/>
        </w:rPr>
        <w:t xml:space="preserve"> у майбутньому конструктивних </w:t>
      </w:r>
      <w:r w:rsidR="00CC5CF2" w:rsidRPr="00E4669B">
        <w:rPr>
          <w:rFonts w:ascii="Times New Roman" w:hAnsi="Times New Roman"/>
          <w:sz w:val="28"/>
          <w:szCs w:val="28"/>
          <w:lang w:val="uk-UA"/>
        </w:rPr>
        <w:t xml:space="preserve">шляхів професійного </w:t>
      </w:r>
      <w:r w:rsidR="0057239C" w:rsidRPr="00E4669B">
        <w:rPr>
          <w:rFonts w:ascii="Times New Roman" w:hAnsi="Times New Roman"/>
          <w:sz w:val="28"/>
          <w:szCs w:val="28"/>
          <w:lang w:val="uk-UA"/>
        </w:rPr>
        <w:t>руху для подолання криз професійного розвитку</w:t>
      </w:r>
      <w:r w:rsidR="003660F9" w:rsidRPr="00E4669B">
        <w:rPr>
          <w:rFonts w:ascii="Times New Roman" w:hAnsi="Times New Roman"/>
          <w:sz w:val="28"/>
          <w:szCs w:val="28"/>
          <w:lang w:val="uk-UA"/>
        </w:rPr>
        <w:t xml:space="preserve">. </w:t>
      </w:r>
    </w:p>
    <w:p w:rsidR="00E4042E" w:rsidRPr="00E4669B" w:rsidRDefault="00C11522" w:rsidP="00B56D49">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В останні десятиліття, звертає увагу Д.</w:t>
      </w:r>
      <w:r w:rsidR="00E26779" w:rsidRPr="00E4669B">
        <w:rPr>
          <w:rFonts w:ascii="Times New Roman" w:hAnsi="Times New Roman"/>
          <w:sz w:val="28"/>
          <w:szCs w:val="28"/>
          <w:lang w:val="uk-UA"/>
        </w:rPr>
        <w:t> </w:t>
      </w:r>
      <w:r w:rsidRPr="00E4669B">
        <w:rPr>
          <w:rFonts w:ascii="Times New Roman" w:hAnsi="Times New Roman" w:cs="Times New Roman"/>
          <w:sz w:val="28"/>
          <w:szCs w:val="28"/>
          <w:lang w:val="uk-UA"/>
        </w:rPr>
        <w:t>Диспеза, в надзвичайно динамічних умовах сучасності м</w:t>
      </w:r>
      <w:r w:rsidR="00177E65" w:rsidRPr="00E4669B">
        <w:rPr>
          <w:rFonts w:ascii="Times New Roman" w:hAnsi="Times New Roman" w:cs="Times New Roman"/>
          <w:sz w:val="28"/>
          <w:szCs w:val="28"/>
          <w:lang w:val="uk-UA"/>
        </w:rPr>
        <w:t xml:space="preserve">и є свідками неймовірно масштабних </w:t>
      </w:r>
      <w:r w:rsidR="003664C8" w:rsidRPr="00E4669B">
        <w:rPr>
          <w:rFonts w:ascii="Times New Roman" w:hAnsi="Times New Roman" w:cs="Times New Roman"/>
          <w:sz w:val="28"/>
          <w:szCs w:val="28"/>
          <w:lang w:val="uk-UA"/>
        </w:rPr>
        <w:t xml:space="preserve">кардинальних </w:t>
      </w:r>
      <w:r w:rsidR="00177E65" w:rsidRPr="00E4669B">
        <w:rPr>
          <w:rFonts w:ascii="Times New Roman" w:hAnsi="Times New Roman" w:cs="Times New Roman"/>
          <w:sz w:val="28"/>
          <w:szCs w:val="28"/>
          <w:lang w:val="uk-UA"/>
        </w:rPr>
        <w:t xml:space="preserve">змін </w:t>
      </w:r>
      <w:r w:rsidRPr="00E4669B">
        <w:rPr>
          <w:rFonts w:ascii="Times New Roman" w:hAnsi="Times New Roman" w:cs="Times New Roman"/>
          <w:sz w:val="28"/>
          <w:szCs w:val="28"/>
          <w:lang w:val="uk-UA"/>
        </w:rPr>
        <w:t>в усіх сферах нашого життя</w:t>
      </w:r>
      <w:r w:rsidR="003664C8" w:rsidRPr="00E4669B">
        <w:rPr>
          <w:rFonts w:ascii="Times New Roman" w:hAnsi="Times New Roman" w:cs="Times New Roman"/>
          <w:sz w:val="28"/>
          <w:szCs w:val="28"/>
          <w:lang w:val="uk-UA"/>
        </w:rPr>
        <w:t>, зокрема</w:t>
      </w:r>
      <w:r w:rsidRPr="00E4669B">
        <w:rPr>
          <w:rFonts w:ascii="Times New Roman" w:hAnsi="Times New Roman" w:cs="Times New Roman"/>
          <w:sz w:val="28"/>
          <w:szCs w:val="28"/>
          <w:lang w:val="uk-UA"/>
        </w:rPr>
        <w:t xml:space="preserve"> науки, освіти</w:t>
      </w:r>
      <w:r w:rsidR="003664C8" w:rsidRPr="00E4669B">
        <w:rPr>
          <w:rFonts w:ascii="Times New Roman" w:hAnsi="Times New Roman" w:cs="Times New Roman"/>
          <w:sz w:val="28"/>
          <w:szCs w:val="28"/>
          <w:lang w:val="uk-UA"/>
        </w:rPr>
        <w:t>,</w:t>
      </w:r>
      <w:r w:rsidRPr="00E4669B">
        <w:rPr>
          <w:rFonts w:ascii="Times New Roman" w:hAnsi="Times New Roman" w:cs="Times New Roman"/>
          <w:sz w:val="28"/>
          <w:szCs w:val="28"/>
          <w:lang w:val="uk-UA"/>
        </w:rPr>
        <w:t xml:space="preserve"> </w:t>
      </w:r>
      <w:r w:rsidR="003664C8" w:rsidRPr="00E4669B">
        <w:rPr>
          <w:rFonts w:ascii="Times New Roman" w:hAnsi="Times New Roman" w:cs="Times New Roman"/>
          <w:sz w:val="28"/>
          <w:szCs w:val="28"/>
          <w:lang w:val="uk-UA"/>
        </w:rPr>
        <w:t>комунікації з оточуючим світом, економіки та, відповідно, професійної діяльності. В ході процесів змін наші звичні системи та моделі реальності руйнуються, а замість них з</w:t>
      </w:r>
      <w:r w:rsidR="003664C8" w:rsidRPr="00E4669B">
        <w:rPr>
          <w:rFonts w:ascii="Times New Roman" w:hAnsi="Times New Roman" w:cs="Times New Roman"/>
          <w:sz w:val="28"/>
          <w:szCs w:val="28"/>
        </w:rPr>
        <w:t>’</w:t>
      </w:r>
      <w:r w:rsidR="003664C8" w:rsidRPr="00E4669B">
        <w:rPr>
          <w:rFonts w:ascii="Times New Roman" w:hAnsi="Times New Roman" w:cs="Times New Roman"/>
          <w:sz w:val="28"/>
          <w:szCs w:val="28"/>
          <w:lang w:val="uk-UA"/>
        </w:rPr>
        <w:t xml:space="preserve">являються нові. </w:t>
      </w:r>
      <w:r w:rsidR="00F72B66" w:rsidRPr="00E4669B">
        <w:rPr>
          <w:rFonts w:ascii="Times New Roman" w:hAnsi="Times New Roman" w:cs="Times New Roman"/>
          <w:sz w:val="28"/>
          <w:szCs w:val="28"/>
          <w:lang w:val="uk-UA"/>
        </w:rPr>
        <w:t>З</w:t>
      </w:r>
      <w:r w:rsidR="003664C8" w:rsidRPr="00E4669B">
        <w:rPr>
          <w:rFonts w:ascii="Times New Roman" w:hAnsi="Times New Roman" w:cs="Times New Roman"/>
          <w:sz w:val="28"/>
          <w:szCs w:val="28"/>
          <w:lang w:val="uk-UA"/>
        </w:rPr>
        <w:t>мін</w:t>
      </w:r>
      <w:r w:rsidR="00F72B66" w:rsidRPr="00E4669B">
        <w:rPr>
          <w:rFonts w:ascii="Times New Roman" w:hAnsi="Times New Roman" w:cs="Times New Roman"/>
          <w:sz w:val="28"/>
          <w:szCs w:val="28"/>
          <w:lang w:val="uk-UA"/>
        </w:rPr>
        <w:t>и</w:t>
      </w:r>
      <w:r w:rsidR="003664C8" w:rsidRPr="00E4669B">
        <w:rPr>
          <w:rFonts w:ascii="Times New Roman" w:hAnsi="Times New Roman" w:cs="Times New Roman"/>
          <w:sz w:val="28"/>
          <w:szCs w:val="28"/>
          <w:lang w:val="uk-UA"/>
        </w:rPr>
        <w:t xml:space="preserve"> для людини означа</w:t>
      </w:r>
      <w:r w:rsidR="00F72B66" w:rsidRPr="00E4669B">
        <w:rPr>
          <w:rFonts w:ascii="Times New Roman" w:hAnsi="Times New Roman" w:cs="Times New Roman"/>
          <w:sz w:val="28"/>
          <w:szCs w:val="28"/>
          <w:lang w:val="uk-UA"/>
        </w:rPr>
        <w:t>ють</w:t>
      </w:r>
      <w:r w:rsidR="003664C8" w:rsidRPr="00E4669B">
        <w:rPr>
          <w:rFonts w:ascii="Times New Roman" w:hAnsi="Times New Roman" w:cs="Times New Roman"/>
          <w:sz w:val="28"/>
          <w:szCs w:val="28"/>
          <w:lang w:val="uk-UA"/>
        </w:rPr>
        <w:t xml:space="preserve"> те, що їй необхідно </w:t>
      </w:r>
      <w:r w:rsidR="00F72B66" w:rsidRPr="00E4669B">
        <w:rPr>
          <w:rFonts w:ascii="Times New Roman" w:hAnsi="Times New Roman" w:cs="Times New Roman"/>
          <w:sz w:val="28"/>
          <w:szCs w:val="28"/>
          <w:lang w:val="uk-UA"/>
        </w:rPr>
        <w:t xml:space="preserve">відмовитись від усталеного способу життя і діяльності та зробити крок назустріч новому та невідомому. </w:t>
      </w:r>
      <w:r w:rsidR="00F72B66" w:rsidRPr="00E4669B">
        <w:rPr>
          <w:rFonts w:ascii="Times New Roman" w:hAnsi="Times New Roman" w:cs="Times New Roman"/>
          <w:b/>
          <w:i/>
          <w:sz w:val="28"/>
          <w:szCs w:val="28"/>
          <w:lang w:val="uk-UA"/>
        </w:rPr>
        <w:t xml:space="preserve">Процес змін </w:t>
      </w:r>
      <w:r w:rsidR="00AE6741" w:rsidRPr="00E4669B">
        <w:rPr>
          <w:rFonts w:ascii="Times New Roman" w:hAnsi="Times New Roman" w:cs="Times New Roman"/>
          <w:b/>
          <w:i/>
          <w:sz w:val="28"/>
          <w:szCs w:val="28"/>
          <w:lang w:val="uk-UA"/>
        </w:rPr>
        <w:t xml:space="preserve">є </w:t>
      </w:r>
      <w:r w:rsidR="00657A27" w:rsidRPr="00E4669B">
        <w:rPr>
          <w:rFonts w:ascii="Times New Roman" w:hAnsi="Times New Roman" w:cs="Times New Roman"/>
          <w:b/>
          <w:i/>
          <w:sz w:val="28"/>
          <w:szCs w:val="28"/>
          <w:lang w:val="uk-UA"/>
        </w:rPr>
        <w:t>«</w:t>
      </w:r>
      <w:r w:rsidR="00AE6741" w:rsidRPr="00E4669B">
        <w:rPr>
          <w:rFonts w:ascii="Times New Roman" w:hAnsi="Times New Roman" w:cs="Times New Roman"/>
          <w:b/>
          <w:i/>
          <w:sz w:val="28"/>
          <w:szCs w:val="28"/>
          <w:lang w:val="uk-UA"/>
        </w:rPr>
        <w:t>незручним</w:t>
      </w:r>
      <w:r w:rsidR="00657A27" w:rsidRPr="00E4669B">
        <w:rPr>
          <w:rFonts w:ascii="Times New Roman" w:hAnsi="Times New Roman" w:cs="Times New Roman"/>
          <w:b/>
          <w:i/>
          <w:sz w:val="28"/>
          <w:szCs w:val="28"/>
          <w:lang w:val="uk-UA"/>
        </w:rPr>
        <w:t>»</w:t>
      </w:r>
      <w:r w:rsidR="00AE6741" w:rsidRPr="00E4669B">
        <w:rPr>
          <w:rFonts w:ascii="Times New Roman" w:hAnsi="Times New Roman" w:cs="Times New Roman"/>
          <w:i/>
          <w:sz w:val="28"/>
          <w:szCs w:val="28"/>
          <w:lang w:val="uk-UA"/>
        </w:rPr>
        <w:t xml:space="preserve"> для кожної людини</w:t>
      </w:r>
      <w:r w:rsidR="00F72B66" w:rsidRPr="00E4669B">
        <w:rPr>
          <w:rFonts w:ascii="Times New Roman" w:hAnsi="Times New Roman" w:cs="Times New Roman"/>
          <w:i/>
          <w:sz w:val="28"/>
          <w:szCs w:val="28"/>
          <w:lang w:val="uk-UA"/>
        </w:rPr>
        <w:t>, оскільки це – відмова від передбачуваного повсякдення, період незнання</w:t>
      </w:r>
      <w:r w:rsidR="00AE6741" w:rsidRPr="00E4669B">
        <w:rPr>
          <w:rFonts w:ascii="Times New Roman" w:hAnsi="Times New Roman" w:cs="Times New Roman"/>
          <w:i/>
          <w:sz w:val="28"/>
          <w:szCs w:val="28"/>
          <w:lang w:val="uk-UA"/>
        </w:rPr>
        <w:t>, що супроводжується наростаючим дискомфортом (психологічною напругою та страхом перед невідомим тощо)</w:t>
      </w:r>
      <w:r w:rsidR="00E1212E" w:rsidRPr="00E4669B">
        <w:rPr>
          <w:rFonts w:ascii="Times New Roman" w:hAnsi="Times New Roman" w:cs="Times New Roman"/>
          <w:sz w:val="28"/>
          <w:szCs w:val="28"/>
          <w:lang w:val="uk-UA"/>
        </w:rPr>
        <w:t xml:space="preserve"> [виділено нами – </w:t>
      </w:r>
      <w:r w:rsidR="00E1212E" w:rsidRPr="00E4669B">
        <w:rPr>
          <w:rFonts w:ascii="Times New Roman" w:hAnsi="Times New Roman" w:cs="Times New Roman"/>
          <w:i/>
          <w:sz w:val="28"/>
          <w:szCs w:val="28"/>
          <w:lang w:val="uk-UA"/>
        </w:rPr>
        <w:t>Н.С.</w:t>
      </w:r>
      <w:r w:rsidR="00E1212E" w:rsidRPr="00E4669B">
        <w:rPr>
          <w:rFonts w:ascii="Times New Roman" w:hAnsi="Times New Roman" w:cs="Times New Roman"/>
          <w:sz w:val="28"/>
          <w:szCs w:val="28"/>
          <w:lang w:val="uk-UA"/>
        </w:rPr>
        <w:t>]</w:t>
      </w:r>
      <w:r w:rsidR="00AE6741" w:rsidRPr="00E4669B">
        <w:rPr>
          <w:rFonts w:ascii="Times New Roman" w:hAnsi="Times New Roman" w:cs="Times New Roman"/>
          <w:sz w:val="28"/>
          <w:szCs w:val="28"/>
          <w:lang w:val="uk-UA"/>
        </w:rPr>
        <w:t xml:space="preserve">. </w:t>
      </w:r>
      <w:r w:rsidR="00693D0C" w:rsidRPr="00E4669B">
        <w:rPr>
          <w:rFonts w:ascii="Times New Roman" w:hAnsi="Times New Roman" w:cs="Times New Roman"/>
          <w:sz w:val="28"/>
          <w:szCs w:val="28"/>
          <w:lang w:val="uk-UA"/>
        </w:rPr>
        <w:t xml:space="preserve">Але людина </w:t>
      </w:r>
      <w:r w:rsidR="00AE6741" w:rsidRPr="00E4669B">
        <w:rPr>
          <w:rFonts w:ascii="Times New Roman" w:hAnsi="Times New Roman" w:cs="Times New Roman"/>
          <w:sz w:val="28"/>
          <w:szCs w:val="28"/>
          <w:lang w:val="uk-UA"/>
        </w:rPr>
        <w:t xml:space="preserve"> в умовах сучасного динамічного світу </w:t>
      </w:r>
      <w:r w:rsidR="00633BFC" w:rsidRPr="00E4669B">
        <w:rPr>
          <w:rFonts w:ascii="Times New Roman" w:hAnsi="Times New Roman" w:cs="Times New Roman"/>
          <w:sz w:val="28"/>
          <w:szCs w:val="28"/>
          <w:lang w:val="uk-UA"/>
        </w:rPr>
        <w:t xml:space="preserve">повинна розвивати в собі здатність бути мобільною в </w:t>
      </w:r>
      <w:r w:rsidR="00F82BAE" w:rsidRPr="00E4669B">
        <w:rPr>
          <w:rFonts w:ascii="Times New Roman" w:hAnsi="Times New Roman" w:cs="Times New Roman"/>
          <w:sz w:val="28"/>
          <w:szCs w:val="28"/>
          <w:lang w:val="uk-UA"/>
        </w:rPr>
        <w:t>у</w:t>
      </w:r>
      <w:r w:rsidR="00633BFC" w:rsidRPr="00E4669B">
        <w:rPr>
          <w:rFonts w:ascii="Times New Roman" w:hAnsi="Times New Roman" w:cs="Times New Roman"/>
          <w:sz w:val="28"/>
          <w:szCs w:val="28"/>
          <w:lang w:val="uk-UA"/>
        </w:rPr>
        <w:t xml:space="preserve">мовах сьогодення, здатною ефективно змінювати програми своєї діяльності в усіх сферах життя, зокрема і </w:t>
      </w:r>
      <w:r w:rsidR="00F82BAE" w:rsidRPr="00E4669B">
        <w:rPr>
          <w:rFonts w:ascii="Times New Roman" w:hAnsi="Times New Roman" w:cs="Times New Roman"/>
          <w:sz w:val="28"/>
          <w:szCs w:val="28"/>
          <w:lang w:val="uk-UA"/>
        </w:rPr>
        <w:t>в професійній</w:t>
      </w:r>
      <w:r w:rsidR="00633BFC" w:rsidRPr="00E4669B">
        <w:rPr>
          <w:rFonts w:ascii="Times New Roman" w:hAnsi="Times New Roman" w:cs="Times New Roman"/>
          <w:sz w:val="28"/>
          <w:szCs w:val="28"/>
          <w:lang w:val="uk-UA"/>
        </w:rPr>
        <w:t xml:space="preserve">. Для цього потрібно оволодівати здатністю в умовах об’єктивно </w:t>
      </w:r>
      <w:r w:rsidR="00FB79A7" w:rsidRPr="00E4669B">
        <w:rPr>
          <w:rFonts w:ascii="Times New Roman" w:hAnsi="Times New Roman" w:cs="Times New Roman"/>
          <w:sz w:val="28"/>
          <w:szCs w:val="28"/>
          <w:lang w:val="uk-UA"/>
        </w:rPr>
        <w:t>наростаючої неминучості змін соціально-економі</w:t>
      </w:r>
      <w:r w:rsidR="00F70BC4" w:rsidRPr="00E4669B">
        <w:rPr>
          <w:rFonts w:ascii="Times New Roman" w:hAnsi="Times New Roman" w:cs="Times New Roman"/>
          <w:sz w:val="28"/>
          <w:szCs w:val="28"/>
          <w:lang w:val="uk-UA"/>
        </w:rPr>
        <w:t xml:space="preserve">чного середовища конструктивно </w:t>
      </w:r>
      <w:r w:rsidR="00633BFC" w:rsidRPr="00E4669B">
        <w:rPr>
          <w:rFonts w:ascii="Times New Roman" w:hAnsi="Times New Roman" w:cs="Times New Roman"/>
          <w:sz w:val="28"/>
          <w:szCs w:val="28"/>
          <w:lang w:val="uk-UA"/>
        </w:rPr>
        <w:t xml:space="preserve">переступити </w:t>
      </w:r>
      <w:r w:rsidR="00FB79A7" w:rsidRPr="00E4669B">
        <w:rPr>
          <w:rFonts w:ascii="Times New Roman" w:hAnsi="Times New Roman" w:cs="Times New Roman"/>
          <w:sz w:val="28"/>
          <w:szCs w:val="28"/>
          <w:lang w:val="uk-UA"/>
        </w:rPr>
        <w:t xml:space="preserve">упереджені переконання, </w:t>
      </w:r>
      <w:r w:rsidR="00693D0C" w:rsidRPr="00E4669B">
        <w:rPr>
          <w:rFonts w:ascii="Times New Roman" w:hAnsi="Times New Roman" w:cs="Times New Roman"/>
          <w:i/>
          <w:sz w:val="28"/>
          <w:szCs w:val="28"/>
          <w:lang w:val="uk-UA"/>
        </w:rPr>
        <w:t>змінитися зсередини</w:t>
      </w:r>
      <w:r w:rsidR="00693D0C" w:rsidRPr="00E4669B">
        <w:rPr>
          <w:rFonts w:ascii="Times New Roman" w:hAnsi="Times New Roman" w:cs="Times New Roman"/>
          <w:sz w:val="28"/>
          <w:szCs w:val="28"/>
          <w:lang w:val="uk-UA"/>
        </w:rPr>
        <w:t xml:space="preserve">, </w:t>
      </w:r>
      <w:r w:rsidR="00FB79A7" w:rsidRPr="00E4669B">
        <w:rPr>
          <w:rFonts w:ascii="Times New Roman" w:hAnsi="Times New Roman" w:cs="Times New Roman"/>
          <w:sz w:val="28"/>
          <w:szCs w:val="28"/>
          <w:lang w:val="uk-UA"/>
        </w:rPr>
        <w:t xml:space="preserve">вийти за межі жорстко обмежених стереотипів поведінки та діяльності </w:t>
      </w:r>
      <w:r w:rsidR="00693D0C" w:rsidRPr="00E4669B">
        <w:rPr>
          <w:rFonts w:ascii="Times New Roman" w:hAnsi="Times New Roman" w:cs="Times New Roman"/>
          <w:sz w:val="28"/>
          <w:szCs w:val="28"/>
          <w:lang w:val="uk-UA"/>
        </w:rPr>
        <w:t>[у т.ч. і в</w:t>
      </w:r>
      <w:r w:rsidR="00FB79A7" w:rsidRPr="00E4669B">
        <w:rPr>
          <w:rFonts w:ascii="Times New Roman" w:hAnsi="Times New Roman" w:cs="Times New Roman"/>
          <w:sz w:val="28"/>
          <w:szCs w:val="28"/>
          <w:lang w:val="uk-UA"/>
        </w:rPr>
        <w:t xml:space="preserve"> професійній сфері</w:t>
      </w:r>
      <w:r w:rsidR="00693D0C" w:rsidRPr="00E4669B">
        <w:rPr>
          <w:rFonts w:ascii="Times New Roman" w:hAnsi="Times New Roman" w:cs="Times New Roman"/>
          <w:sz w:val="28"/>
          <w:szCs w:val="28"/>
          <w:lang w:val="uk-UA"/>
        </w:rPr>
        <w:t xml:space="preserve"> – </w:t>
      </w:r>
      <w:r w:rsidR="00693D0C" w:rsidRPr="00E4669B">
        <w:rPr>
          <w:rFonts w:ascii="Times New Roman" w:hAnsi="Times New Roman" w:cs="Times New Roman"/>
          <w:i/>
          <w:sz w:val="28"/>
          <w:szCs w:val="28"/>
          <w:lang w:val="uk-UA"/>
        </w:rPr>
        <w:t>Н.С.</w:t>
      </w:r>
      <w:r w:rsidR="00693D0C" w:rsidRPr="00E4669B">
        <w:rPr>
          <w:rFonts w:ascii="Times New Roman" w:hAnsi="Times New Roman" w:cs="Times New Roman"/>
          <w:sz w:val="28"/>
          <w:szCs w:val="28"/>
          <w:lang w:val="uk-UA"/>
        </w:rPr>
        <w:t>]</w:t>
      </w:r>
      <w:r w:rsidR="00FB79A7" w:rsidRPr="00E4669B">
        <w:rPr>
          <w:rFonts w:ascii="Times New Roman" w:hAnsi="Times New Roman" w:cs="Times New Roman"/>
          <w:sz w:val="28"/>
          <w:szCs w:val="28"/>
          <w:lang w:val="uk-UA"/>
        </w:rPr>
        <w:t xml:space="preserve">, відкрити собі нові горизонти професійного руху. Зміна – це вибір, це активність людини, а не пасивна реакція </w:t>
      </w:r>
      <w:r w:rsidR="004A2BD8" w:rsidRPr="00E4669B">
        <w:rPr>
          <w:rFonts w:ascii="Times New Roman" w:hAnsi="Times New Roman" w:cs="Times New Roman"/>
          <w:sz w:val="28"/>
          <w:szCs w:val="28"/>
          <w:lang w:val="uk-UA"/>
        </w:rPr>
        <w:t>[5</w:t>
      </w:r>
      <w:r w:rsidR="00FB79A7" w:rsidRPr="00E4669B">
        <w:rPr>
          <w:rFonts w:ascii="Times New Roman" w:hAnsi="Times New Roman" w:cs="Times New Roman"/>
          <w:sz w:val="28"/>
          <w:szCs w:val="28"/>
          <w:lang w:val="uk-UA"/>
        </w:rPr>
        <w:t>, с.</w:t>
      </w:r>
      <w:r w:rsidR="00E26779" w:rsidRPr="00E4669B">
        <w:rPr>
          <w:rFonts w:ascii="Times New Roman" w:hAnsi="Times New Roman"/>
          <w:sz w:val="28"/>
          <w:szCs w:val="28"/>
          <w:lang w:val="uk-UA"/>
        </w:rPr>
        <w:t> </w:t>
      </w:r>
      <w:r w:rsidR="00FB79A7" w:rsidRPr="00E4669B">
        <w:rPr>
          <w:rFonts w:ascii="Times New Roman" w:hAnsi="Times New Roman" w:cs="Times New Roman"/>
          <w:sz w:val="28"/>
          <w:szCs w:val="28"/>
          <w:lang w:val="uk-UA"/>
        </w:rPr>
        <w:t>18-21].</w:t>
      </w:r>
    </w:p>
    <w:p w:rsidR="00F74B1E" w:rsidRPr="00E4669B" w:rsidRDefault="00D7083D" w:rsidP="00B56D49">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Фіксація свідомості на якійсь одній функції</w:t>
      </w:r>
      <w:r w:rsidR="000C2E5D" w:rsidRPr="00E4669B">
        <w:rPr>
          <w:rFonts w:ascii="Times New Roman" w:hAnsi="Times New Roman" w:cs="Times New Roman"/>
          <w:sz w:val="28"/>
          <w:szCs w:val="28"/>
          <w:lang w:val="uk-UA"/>
        </w:rPr>
        <w:t xml:space="preserve"> предмета</w:t>
      </w:r>
      <w:r w:rsidRPr="00E4669B">
        <w:rPr>
          <w:rFonts w:ascii="Times New Roman" w:hAnsi="Times New Roman" w:cs="Times New Roman"/>
          <w:sz w:val="28"/>
          <w:szCs w:val="28"/>
          <w:lang w:val="uk-UA"/>
        </w:rPr>
        <w:t xml:space="preserve"> заважає з</w:t>
      </w:r>
      <w:r w:rsidR="004C6522" w:rsidRPr="00E4669B">
        <w:rPr>
          <w:rFonts w:ascii="Times New Roman" w:hAnsi="Times New Roman" w:cs="Times New Roman"/>
          <w:sz w:val="28"/>
          <w:szCs w:val="28"/>
          <w:lang w:val="uk-UA"/>
        </w:rPr>
        <w:t>найти рішення творчої задачі, яка</w:t>
      </w:r>
      <w:r w:rsidRPr="00E4669B">
        <w:rPr>
          <w:rFonts w:ascii="Times New Roman" w:hAnsi="Times New Roman" w:cs="Times New Roman"/>
          <w:sz w:val="28"/>
          <w:szCs w:val="28"/>
          <w:lang w:val="uk-UA"/>
        </w:rPr>
        <w:t xml:space="preserve"> передбачає знаходження іншого функціонального призначення даного предмета. </w:t>
      </w:r>
      <w:r w:rsidR="00085972" w:rsidRPr="00E4669B">
        <w:rPr>
          <w:rFonts w:ascii="Times New Roman" w:hAnsi="Times New Roman" w:cs="Times New Roman"/>
          <w:sz w:val="28"/>
          <w:szCs w:val="28"/>
          <w:lang w:val="uk-UA"/>
        </w:rPr>
        <w:t xml:space="preserve">Тривала фіксація свідомості на одному алгоритмі дій </w:t>
      </w:r>
      <w:r w:rsidR="00A14ABD" w:rsidRPr="00E4669B">
        <w:rPr>
          <w:rFonts w:ascii="Times New Roman" w:hAnsi="Times New Roman" w:cs="Times New Roman"/>
          <w:sz w:val="28"/>
          <w:szCs w:val="28"/>
          <w:lang w:val="uk-UA"/>
        </w:rPr>
        <w:t xml:space="preserve">заважає переходу до нового алгоритму діяльності, який більше відповідає умовам </w:t>
      </w:r>
      <w:r w:rsidR="00EC648E" w:rsidRPr="00E4669B">
        <w:rPr>
          <w:rFonts w:ascii="Times New Roman" w:hAnsi="Times New Roman" w:cs="Times New Roman"/>
          <w:sz w:val="28"/>
          <w:szCs w:val="28"/>
          <w:lang w:val="uk-UA"/>
        </w:rPr>
        <w:t xml:space="preserve">динамічних </w:t>
      </w:r>
      <w:r w:rsidR="00A14ABD" w:rsidRPr="00E4669B">
        <w:rPr>
          <w:rFonts w:ascii="Times New Roman" w:hAnsi="Times New Roman" w:cs="Times New Roman"/>
          <w:sz w:val="28"/>
          <w:szCs w:val="28"/>
          <w:lang w:val="uk-UA"/>
        </w:rPr>
        <w:t xml:space="preserve">змін системи «людина-середовище» </w:t>
      </w:r>
      <w:r w:rsidR="00A14ABD" w:rsidRPr="00E4669B">
        <w:rPr>
          <w:rFonts w:ascii="Times New Roman" w:hAnsi="Times New Roman"/>
          <w:sz w:val="28"/>
          <w:szCs w:val="28"/>
          <w:lang w:val="uk-UA"/>
        </w:rPr>
        <w:t>[</w:t>
      </w:r>
      <w:r w:rsidR="004A2BD8" w:rsidRPr="00E4669B">
        <w:rPr>
          <w:rFonts w:ascii="Times New Roman" w:hAnsi="Times New Roman"/>
          <w:sz w:val="28"/>
          <w:szCs w:val="28"/>
          <w:lang w:val="uk-UA"/>
        </w:rPr>
        <w:t>6</w:t>
      </w:r>
      <w:r w:rsidR="00100681" w:rsidRPr="00E4669B">
        <w:rPr>
          <w:rFonts w:ascii="Times New Roman" w:hAnsi="Times New Roman"/>
          <w:sz w:val="28"/>
          <w:szCs w:val="28"/>
          <w:lang w:val="uk-UA"/>
        </w:rPr>
        <w:t>, с. 56-58</w:t>
      </w:r>
      <w:r w:rsidR="00A14ABD" w:rsidRPr="00E4669B">
        <w:rPr>
          <w:rFonts w:ascii="Times New Roman" w:hAnsi="Times New Roman"/>
          <w:sz w:val="28"/>
          <w:szCs w:val="28"/>
          <w:lang w:val="uk-UA"/>
        </w:rPr>
        <w:t xml:space="preserve">]. </w:t>
      </w:r>
      <w:r w:rsidR="00A14ABD" w:rsidRPr="00E4669B">
        <w:rPr>
          <w:rFonts w:ascii="Times New Roman" w:hAnsi="Times New Roman" w:cs="Times New Roman"/>
          <w:sz w:val="28"/>
          <w:szCs w:val="28"/>
          <w:lang w:val="uk-UA"/>
        </w:rPr>
        <w:t xml:space="preserve">Таким чином, в </w:t>
      </w:r>
      <w:r w:rsidR="00494D92" w:rsidRPr="00E4669B">
        <w:rPr>
          <w:rFonts w:ascii="Times New Roman" w:hAnsi="Times New Roman" w:cs="Times New Roman"/>
          <w:sz w:val="28"/>
          <w:szCs w:val="28"/>
          <w:lang w:val="uk-UA"/>
        </w:rPr>
        <w:t>умовах професіоналізації діяльності</w:t>
      </w:r>
      <w:r w:rsidR="00EC648E" w:rsidRPr="00E4669B">
        <w:rPr>
          <w:rFonts w:ascii="Times New Roman" w:hAnsi="Times New Roman" w:cs="Times New Roman"/>
          <w:sz w:val="28"/>
          <w:szCs w:val="28"/>
          <w:lang w:val="uk-UA"/>
        </w:rPr>
        <w:t xml:space="preserve"> людини </w:t>
      </w:r>
      <w:r w:rsidR="000C2E5D" w:rsidRPr="00E4669B">
        <w:rPr>
          <w:rFonts w:ascii="Times New Roman" w:hAnsi="Times New Roman" w:cs="Times New Roman"/>
          <w:sz w:val="28"/>
          <w:szCs w:val="28"/>
          <w:lang w:val="uk-UA"/>
        </w:rPr>
        <w:t xml:space="preserve"> фіксація </w:t>
      </w:r>
      <w:r w:rsidR="00A14ABD" w:rsidRPr="00E4669B">
        <w:rPr>
          <w:rFonts w:ascii="Times New Roman" w:hAnsi="Times New Roman" w:cs="Times New Roman"/>
          <w:sz w:val="28"/>
          <w:szCs w:val="28"/>
          <w:lang w:val="uk-UA"/>
        </w:rPr>
        <w:t xml:space="preserve">свідомості </w:t>
      </w:r>
      <w:r w:rsidRPr="00E4669B">
        <w:rPr>
          <w:rFonts w:ascii="Times New Roman" w:hAnsi="Times New Roman" w:cs="Times New Roman"/>
          <w:sz w:val="28"/>
          <w:szCs w:val="28"/>
          <w:lang w:val="uk-UA"/>
        </w:rPr>
        <w:t xml:space="preserve">на якомусь одному алгоритмі </w:t>
      </w:r>
      <w:r w:rsidR="00EC648E" w:rsidRPr="00E4669B">
        <w:rPr>
          <w:rFonts w:ascii="Times New Roman" w:hAnsi="Times New Roman" w:cs="Times New Roman"/>
          <w:sz w:val="28"/>
          <w:szCs w:val="28"/>
          <w:lang w:val="uk-UA"/>
        </w:rPr>
        <w:t>професійних (</w:t>
      </w:r>
      <w:r w:rsidR="000C2E5D" w:rsidRPr="00E4669B">
        <w:rPr>
          <w:rFonts w:ascii="Times New Roman" w:hAnsi="Times New Roman" w:cs="Times New Roman"/>
          <w:sz w:val="28"/>
          <w:szCs w:val="28"/>
          <w:lang w:val="uk-UA"/>
        </w:rPr>
        <w:t>соціально-професійних</w:t>
      </w:r>
      <w:r w:rsidR="00EC648E" w:rsidRPr="00E4669B">
        <w:rPr>
          <w:rFonts w:ascii="Times New Roman" w:hAnsi="Times New Roman" w:cs="Times New Roman"/>
          <w:sz w:val="28"/>
          <w:szCs w:val="28"/>
          <w:lang w:val="uk-UA"/>
        </w:rPr>
        <w:t>)</w:t>
      </w:r>
      <w:r w:rsidR="000C2E5D" w:rsidRPr="00E4669B">
        <w:rPr>
          <w:rFonts w:ascii="Times New Roman" w:hAnsi="Times New Roman" w:cs="Times New Roman"/>
          <w:sz w:val="28"/>
          <w:szCs w:val="28"/>
          <w:lang w:val="uk-UA"/>
        </w:rPr>
        <w:t xml:space="preserve"> </w:t>
      </w:r>
      <w:r w:rsidR="00EC648E" w:rsidRPr="00E4669B">
        <w:rPr>
          <w:rFonts w:ascii="Times New Roman" w:hAnsi="Times New Roman" w:cs="Times New Roman"/>
          <w:sz w:val="28"/>
          <w:szCs w:val="28"/>
          <w:lang w:val="uk-UA"/>
        </w:rPr>
        <w:t>дій в</w:t>
      </w:r>
      <w:r w:rsidRPr="00E4669B">
        <w:rPr>
          <w:rFonts w:ascii="Times New Roman" w:hAnsi="Times New Roman" w:cs="Times New Roman"/>
          <w:sz w:val="28"/>
          <w:szCs w:val="28"/>
          <w:lang w:val="uk-UA"/>
        </w:rPr>
        <w:t xml:space="preserve"> умовах </w:t>
      </w:r>
      <w:r w:rsidR="007C2765" w:rsidRPr="00E4669B">
        <w:rPr>
          <w:rFonts w:ascii="Times New Roman" w:hAnsi="Times New Roman" w:cs="Times New Roman"/>
          <w:sz w:val="28"/>
          <w:szCs w:val="28"/>
          <w:lang w:val="uk-UA"/>
        </w:rPr>
        <w:t xml:space="preserve">усталеної </w:t>
      </w:r>
      <w:r w:rsidRPr="00E4669B">
        <w:rPr>
          <w:rFonts w:ascii="Times New Roman" w:hAnsi="Times New Roman" w:cs="Times New Roman"/>
          <w:sz w:val="28"/>
          <w:szCs w:val="28"/>
          <w:lang w:val="uk-UA"/>
        </w:rPr>
        <w:t>професійної діяльності</w:t>
      </w:r>
      <w:r w:rsidR="00494D92" w:rsidRPr="00E4669B">
        <w:rPr>
          <w:rFonts w:ascii="Times New Roman" w:hAnsi="Times New Roman" w:cs="Times New Roman"/>
          <w:sz w:val="28"/>
          <w:szCs w:val="28"/>
          <w:lang w:val="uk-UA"/>
        </w:rPr>
        <w:t xml:space="preserve"> (професійні стереотипи)</w:t>
      </w:r>
      <w:r w:rsidRPr="00E4669B">
        <w:rPr>
          <w:rFonts w:ascii="Times New Roman" w:hAnsi="Times New Roman" w:cs="Times New Roman"/>
          <w:sz w:val="28"/>
          <w:szCs w:val="28"/>
          <w:lang w:val="uk-UA"/>
        </w:rPr>
        <w:t xml:space="preserve"> заважає</w:t>
      </w:r>
      <w:r w:rsidR="00494D92" w:rsidRPr="00E4669B">
        <w:rPr>
          <w:rFonts w:ascii="Times New Roman" w:hAnsi="Times New Roman" w:cs="Times New Roman"/>
          <w:sz w:val="28"/>
          <w:szCs w:val="28"/>
          <w:lang w:val="uk-UA"/>
        </w:rPr>
        <w:t xml:space="preserve"> переходу до </w:t>
      </w:r>
      <w:r w:rsidR="0037577F" w:rsidRPr="00E4669B">
        <w:rPr>
          <w:rFonts w:ascii="Times New Roman" w:hAnsi="Times New Roman" w:cs="Times New Roman"/>
          <w:sz w:val="28"/>
          <w:szCs w:val="28"/>
          <w:lang w:val="uk-UA"/>
        </w:rPr>
        <w:t>нового, більш продуктивного</w:t>
      </w:r>
      <w:r w:rsidR="00A14ABD" w:rsidRPr="00E4669B">
        <w:rPr>
          <w:rFonts w:ascii="Times New Roman" w:hAnsi="Times New Roman" w:cs="Times New Roman"/>
          <w:sz w:val="28"/>
          <w:szCs w:val="28"/>
          <w:lang w:val="uk-UA"/>
        </w:rPr>
        <w:t xml:space="preserve"> алгоритму</w:t>
      </w:r>
      <w:r w:rsidR="00F7176E" w:rsidRPr="00E4669B">
        <w:rPr>
          <w:rFonts w:ascii="Times New Roman" w:hAnsi="Times New Roman" w:cs="Times New Roman"/>
          <w:sz w:val="28"/>
          <w:szCs w:val="28"/>
          <w:lang w:val="uk-UA"/>
        </w:rPr>
        <w:t xml:space="preserve"> діяльності</w:t>
      </w:r>
      <w:r w:rsidR="0037577F" w:rsidRPr="00E4669B">
        <w:rPr>
          <w:rFonts w:ascii="Times New Roman" w:hAnsi="Times New Roman" w:cs="Times New Roman"/>
          <w:sz w:val="28"/>
          <w:szCs w:val="28"/>
          <w:lang w:val="uk-UA"/>
        </w:rPr>
        <w:t xml:space="preserve">, </w:t>
      </w:r>
      <w:r w:rsidR="00A14ABD" w:rsidRPr="00E4669B">
        <w:rPr>
          <w:rFonts w:ascii="Times New Roman" w:hAnsi="Times New Roman" w:cs="Times New Roman"/>
          <w:sz w:val="28"/>
          <w:szCs w:val="28"/>
          <w:lang w:val="uk-UA"/>
        </w:rPr>
        <w:t xml:space="preserve">творчому </w:t>
      </w:r>
      <w:r w:rsidR="0037577F" w:rsidRPr="00E4669B">
        <w:rPr>
          <w:rFonts w:ascii="Times New Roman" w:hAnsi="Times New Roman" w:cs="Times New Roman"/>
          <w:sz w:val="28"/>
          <w:szCs w:val="28"/>
          <w:lang w:val="uk-UA"/>
        </w:rPr>
        <w:t>знаходженню</w:t>
      </w:r>
      <w:r w:rsidR="00357C39" w:rsidRPr="00E4669B">
        <w:rPr>
          <w:rFonts w:ascii="Times New Roman" w:hAnsi="Times New Roman" w:cs="Times New Roman"/>
          <w:sz w:val="28"/>
          <w:szCs w:val="28"/>
          <w:lang w:val="uk-UA"/>
        </w:rPr>
        <w:t xml:space="preserve"> </w:t>
      </w:r>
      <w:r w:rsidR="00A14ABD" w:rsidRPr="00E4669B">
        <w:rPr>
          <w:rFonts w:ascii="Times New Roman" w:hAnsi="Times New Roman" w:cs="Times New Roman"/>
          <w:sz w:val="28"/>
          <w:szCs w:val="28"/>
          <w:lang w:val="uk-UA"/>
        </w:rPr>
        <w:t xml:space="preserve">нової психічної моделі </w:t>
      </w:r>
      <w:r w:rsidR="00F7176E" w:rsidRPr="00E4669B">
        <w:rPr>
          <w:rFonts w:ascii="Times New Roman" w:hAnsi="Times New Roman" w:cs="Times New Roman"/>
          <w:sz w:val="28"/>
          <w:szCs w:val="28"/>
          <w:lang w:val="uk-UA"/>
        </w:rPr>
        <w:t xml:space="preserve">дій фахівця, </w:t>
      </w:r>
      <w:r w:rsidR="00100681" w:rsidRPr="00E4669B">
        <w:rPr>
          <w:rFonts w:ascii="Times New Roman" w:hAnsi="Times New Roman" w:cs="Times New Roman"/>
          <w:sz w:val="28"/>
          <w:szCs w:val="28"/>
          <w:lang w:val="uk-UA"/>
        </w:rPr>
        <w:t>адекватної до динаміки</w:t>
      </w:r>
      <w:r w:rsidR="00F7176E" w:rsidRPr="00E4669B">
        <w:rPr>
          <w:rFonts w:ascii="Times New Roman" w:hAnsi="Times New Roman" w:cs="Times New Roman"/>
          <w:sz w:val="28"/>
          <w:szCs w:val="28"/>
          <w:lang w:val="uk-UA"/>
        </w:rPr>
        <w:t xml:space="preserve"> змін.</w:t>
      </w:r>
      <w:r w:rsidR="00300604" w:rsidRPr="00E4669B">
        <w:rPr>
          <w:rFonts w:ascii="Times New Roman" w:hAnsi="Times New Roman" w:cs="Times New Roman"/>
          <w:sz w:val="28"/>
          <w:szCs w:val="28"/>
          <w:lang w:val="uk-UA"/>
        </w:rPr>
        <w:t xml:space="preserve"> </w:t>
      </w:r>
    </w:p>
    <w:p w:rsidR="006D061F" w:rsidRPr="00E4669B" w:rsidRDefault="007C2765" w:rsidP="00B56D49">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Людина сприймає</w:t>
      </w:r>
      <w:r w:rsidR="00257D97" w:rsidRPr="00E4669B">
        <w:rPr>
          <w:rFonts w:ascii="Times New Roman" w:hAnsi="Times New Roman"/>
          <w:sz w:val="28"/>
          <w:szCs w:val="28"/>
          <w:lang w:val="uk-UA"/>
        </w:rPr>
        <w:t xml:space="preserve"> (</w:t>
      </w:r>
      <w:r w:rsidR="00173B64" w:rsidRPr="00E4669B">
        <w:rPr>
          <w:rFonts w:ascii="Times New Roman" w:hAnsi="Times New Roman"/>
          <w:sz w:val="28"/>
          <w:szCs w:val="28"/>
          <w:lang w:val="uk-UA"/>
        </w:rPr>
        <w:t>переробля</w:t>
      </w:r>
      <w:r w:rsidR="00257D97" w:rsidRPr="00E4669B">
        <w:rPr>
          <w:rFonts w:ascii="Times New Roman" w:hAnsi="Times New Roman"/>
          <w:sz w:val="28"/>
          <w:szCs w:val="28"/>
          <w:lang w:val="uk-UA"/>
        </w:rPr>
        <w:t xml:space="preserve">є) </w:t>
      </w:r>
      <w:r w:rsidRPr="00E4669B">
        <w:rPr>
          <w:rFonts w:ascii="Times New Roman" w:hAnsi="Times New Roman"/>
          <w:sz w:val="28"/>
          <w:szCs w:val="28"/>
          <w:lang w:val="uk-UA"/>
        </w:rPr>
        <w:t xml:space="preserve"> значно більше інформації </w:t>
      </w:r>
      <w:r w:rsidR="0024119C" w:rsidRPr="00E4669B">
        <w:rPr>
          <w:rFonts w:ascii="Times New Roman" w:hAnsi="Times New Roman"/>
          <w:sz w:val="28"/>
          <w:szCs w:val="28"/>
          <w:lang w:val="uk-UA"/>
        </w:rPr>
        <w:t>із зовнішнього (природного та соціального) середовища, ніж вона здатна усвідомити</w:t>
      </w:r>
      <w:r w:rsidR="00C4323A" w:rsidRPr="00E4669B">
        <w:rPr>
          <w:rFonts w:ascii="Times New Roman" w:hAnsi="Times New Roman"/>
          <w:sz w:val="28"/>
          <w:szCs w:val="28"/>
        </w:rPr>
        <w:t xml:space="preserve"> [</w:t>
      </w:r>
      <w:r w:rsidR="004A2BD8" w:rsidRPr="00E4669B">
        <w:rPr>
          <w:rFonts w:ascii="Times New Roman" w:hAnsi="Times New Roman"/>
          <w:sz w:val="28"/>
          <w:szCs w:val="28"/>
          <w:lang w:val="uk-UA"/>
        </w:rPr>
        <w:t>3; 6</w:t>
      </w:r>
      <w:r w:rsidR="00EC3F4C" w:rsidRPr="00E4669B">
        <w:rPr>
          <w:rFonts w:ascii="Times New Roman" w:hAnsi="Times New Roman"/>
          <w:sz w:val="28"/>
          <w:szCs w:val="28"/>
          <w:lang w:val="uk-UA"/>
        </w:rPr>
        <w:t xml:space="preserve">; </w:t>
      </w:r>
      <w:r w:rsidR="004A2BD8" w:rsidRPr="00E4669B">
        <w:rPr>
          <w:rFonts w:ascii="Times New Roman" w:hAnsi="Times New Roman"/>
          <w:sz w:val="28"/>
          <w:szCs w:val="28"/>
          <w:lang w:val="uk-UA"/>
        </w:rPr>
        <w:t>11</w:t>
      </w:r>
      <w:r w:rsidR="00EC3F4C" w:rsidRPr="00E4669B">
        <w:rPr>
          <w:rFonts w:ascii="Times New Roman" w:hAnsi="Times New Roman"/>
          <w:sz w:val="28"/>
          <w:szCs w:val="28"/>
          <w:lang w:val="uk-UA"/>
        </w:rPr>
        <w:t xml:space="preserve">; </w:t>
      </w:r>
      <w:r w:rsidR="004A2BD8" w:rsidRPr="00E4669B">
        <w:rPr>
          <w:rFonts w:ascii="Times New Roman" w:hAnsi="Times New Roman"/>
          <w:sz w:val="28"/>
          <w:szCs w:val="28"/>
          <w:lang w:val="uk-UA"/>
        </w:rPr>
        <w:t>13</w:t>
      </w:r>
      <w:r w:rsidR="00C4323A" w:rsidRPr="00E4669B">
        <w:rPr>
          <w:rFonts w:ascii="Times New Roman" w:hAnsi="Times New Roman"/>
          <w:sz w:val="28"/>
          <w:szCs w:val="28"/>
        </w:rPr>
        <w:t>]</w:t>
      </w:r>
      <w:r w:rsidR="0024119C" w:rsidRPr="00E4669B">
        <w:rPr>
          <w:rFonts w:ascii="Times New Roman" w:hAnsi="Times New Roman"/>
          <w:sz w:val="28"/>
          <w:szCs w:val="28"/>
          <w:lang w:val="uk-UA"/>
        </w:rPr>
        <w:t>. Таким чином, разом із усвідомлюваним змістом свідомості завжди існують та взаємодіють із ним [усвідомлюваним змістом] неусвідомлювані добавки</w:t>
      </w:r>
      <w:r w:rsidR="00EA6BC1" w:rsidRPr="00E4669B">
        <w:rPr>
          <w:rFonts w:ascii="Times New Roman" w:hAnsi="Times New Roman"/>
          <w:sz w:val="28"/>
          <w:szCs w:val="28"/>
          <w:lang w:val="uk-UA"/>
        </w:rPr>
        <w:t>. Класиком американської психології У. Джеймсом такі неусвідомлювані нашою свідомістю добавки ще на межі ХХ століття були визначені як «психічні обертони»</w:t>
      </w:r>
      <w:r w:rsidR="00973B33" w:rsidRPr="00E4669B">
        <w:rPr>
          <w:rFonts w:ascii="Times New Roman" w:hAnsi="Times New Roman"/>
          <w:sz w:val="28"/>
          <w:szCs w:val="28"/>
          <w:lang w:val="uk-UA"/>
        </w:rPr>
        <w:t xml:space="preserve">. В результаті складної динаміки процесів нашої свідомості такі </w:t>
      </w:r>
      <w:r w:rsidR="000D5D0D" w:rsidRPr="00E4669B">
        <w:rPr>
          <w:rFonts w:ascii="Times New Roman" w:hAnsi="Times New Roman"/>
          <w:sz w:val="28"/>
          <w:szCs w:val="28"/>
          <w:lang w:val="uk-UA"/>
        </w:rPr>
        <w:t xml:space="preserve">«обертони» </w:t>
      </w:r>
      <w:r w:rsidR="00973B33" w:rsidRPr="00E4669B">
        <w:rPr>
          <w:rFonts w:ascii="Times New Roman" w:hAnsi="Times New Roman"/>
          <w:sz w:val="28"/>
          <w:szCs w:val="28"/>
          <w:lang w:val="uk-UA"/>
        </w:rPr>
        <w:t xml:space="preserve">в певних умовах </w:t>
      </w:r>
      <w:r w:rsidR="000D5D0D" w:rsidRPr="00E4669B">
        <w:rPr>
          <w:rFonts w:ascii="Times New Roman" w:hAnsi="Times New Roman"/>
          <w:sz w:val="28"/>
          <w:szCs w:val="28"/>
          <w:lang w:val="uk-UA"/>
        </w:rPr>
        <w:t>за ра</w:t>
      </w:r>
      <w:r w:rsidR="00BE2745" w:rsidRPr="00E4669B">
        <w:rPr>
          <w:rFonts w:ascii="Times New Roman" w:hAnsi="Times New Roman"/>
          <w:sz w:val="28"/>
          <w:szCs w:val="28"/>
          <w:lang w:val="uk-UA"/>
        </w:rPr>
        <w:t>хунок гармонізації (співпадіння [</w:t>
      </w:r>
      <w:r w:rsidR="00C4323A" w:rsidRPr="00E4669B">
        <w:rPr>
          <w:rFonts w:ascii="Times New Roman" w:hAnsi="Times New Roman"/>
          <w:sz w:val="28"/>
          <w:szCs w:val="28"/>
          <w:lang w:val="uk-UA"/>
        </w:rPr>
        <w:t xml:space="preserve">залежність </w:t>
      </w:r>
      <w:r w:rsidR="00BE2745" w:rsidRPr="00E4669B">
        <w:rPr>
          <w:rFonts w:ascii="Times New Roman" w:hAnsi="Times New Roman"/>
          <w:sz w:val="28"/>
          <w:szCs w:val="28"/>
          <w:lang w:val="uk-UA"/>
        </w:rPr>
        <w:t>по кількості, інтенсивності та послідовності виникнення</w:t>
      </w:r>
      <w:r w:rsidR="00C4323A" w:rsidRPr="00E4669B">
        <w:rPr>
          <w:rFonts w:ascii="Times New Roman" w:hAnsi="Times New Roman"/>
          <w:sz w:val="28"/>
          <w:szCs w:val="28"/>
          <w:lang w:val="uk-UA"/>
        </w:rPr>
        <w:t>]</w:t>
      </w:r>
      <w:r w:rsidR="00BE2745" w:rsidRPr="00E4669B">
        <w:rPr>
          <w:rFonts w:ascii="Times New Roman" w:hAnsi="Times New Roman"/>
          <w:sz w:val="28"/>
          <w:szCs w:val="28"/>
          <w:lang w:val="uk-UA"/>
        </w:rPr>
        <w:t xml:space="preserve"> </w:t>
      </w:r>
      <w:r w:rsidR="000D5D0D" w:rsidRPr="00E4669B">
        <w:rPr>
          <w:rFonts w:ascii="Times New Roman" w:hAnsi="Times New Roman"/>
          <w:sz w:val="28"/>
          <w:szCs w:val="28"/>
          <w:lang w:val="uk-UA"/>
        </w:rPr>
        <w:t>«частот» усвідомленого та неусвідомленого</w:t>
      </w:r>
      <w:r w:rsidR="00D65095" w:rsidRPr="00E4669B">
        <w:rPr>
          <w:rFonts w:ascii="Times New Roman" w:hAnsi="Times New Roman"/>
          <w:sz w:val="28"/>
          <w:szCs w:val="28"/>
          <w:lang w:val="uk-UA"/>
        </w:rPr>
        <w:t xml:space="preserve"> в </w:t>
      </w:r>
      <w:r w:rsidR="004067D2" w:rsidRPr="00E4669B">
        <w:rPr>
          <w:rFonts w:ascii="Times New Roman" w:hAnsi="Times New Roman"/>
          <w:sz w:val="28"/>
          <w:szCs w:val="28"/>
          <w:lang w:val="uk-UA"/>
        </w:rPr>
        <w:t xml:space="preserve">загальному </w:t>
      </w:r>
      <w:r w:rsidR="00D65095" w:rsidRPr="00E4669B">
        <w:rPr>
          <w:rFonts w:ascii="Times New Roman" w:hAnsi="Times New Roman"/>
          <w:sz w:val="28"/>
          <w:szCs w:val="28"/>
          <w:lang w:val="uk-UA"/>
        </w:rPr>
        <w:t xml:space="preserve">спектрі амплітуд </w:t>
      </w:r>
      <w:r w:rsidR="00723D10" w:rsidRPr="00E4669B">
        <w:rPr>
          <w:rFonts w:ascii="Times New Roman" w:hAnsi="Times New Roman"/>
          <w:sz w:val="28"/>
          <w:szCs w:val="28"/>
          <w:lang w:val="uk-UA"/>
        </w:rPr>
        <w:t>процесів мислення</w:t>
      </w:r>
      <w:r w:rsidR="000D5D0D" w:rsidRPr="00E4669B">
        <w:rPr>
          <w:rFonts w:ascii="Times New Roman" w:hAnsi="Times New Roman"/>
          <w:sz w:val="28"/>
          <w:szCs w:val="28"/>
          <w:lang w:val="uk-UA"/>
        </w:rPr>
        <w:t xml:space="preserve">) </w:t>
      </w:r>
      <w:r w:rsidR="00973B33" w:rsidRPr="00E4669B">
        <w:rPr>
          <w:rFonts w:ascii="Times New Roman" w:hAnsi="Times New Roman"/>
          <w:sz w:val="28"/>
          <w:szCs w:val="28"/>
          <w:lang w:val="uk-UA"/>
        </w:rPr>
        <w:t>активізують та підси</w:t>
      </w:r>
      <w:r w:rsidR="000D5D0D" w:rsidRPr="00E4669B">
        <w:rPr>
          <w:rFonts w:ascii="Times New Roman" w:hAnsi="Times New Roman"/>
          <w:sz w:val="28"/>
          <w:szCs w:val="28"/>
          <w:lang w:val="uk-UA"/>
        </w:rPr>
        <w:t>люють процеси усвідомлюваної свідомості, та, відповідно – усвідомлюваної діяльност</w:t>
      </w:r>
      <w:r w:rsidR="00973B33" w:rsidRPr="00E4669B">
        <w:rPr>
          <w:rFonts w:ascii="Times New Roman" w:hAnsi="Times New Roman"/>
          <w:sz w:val="28"/>
          <w:szCs w:val="28"/>
          <w:lang w:val="uk-UA"/>
        </w:rPr>
        <w:t>і</w:t>
      </w:r>
      <w:r w:rsidR="00133C07" w:rsidRPr="00E4669B">
        <w:rPr>
          <w:rFonts w:ascii="Times New Roman" w:hAnsi="Times New Roman"/>
          <w:sz w:val="28"/>
          <w:szCs w:val="28"/>
          <w:lang w:val="uk-UA"/>
        </w:rPr>
        <w:t>. При цьому неусвідомлюване – «враження зовнішнього світу, що виключаються нами з області свідомого досвіду» завжди є реально</w:t>
      </w:r>
      <w:r w:rsidR="006D061F" w:rsidRPr="00E4669B">
        <w:rPr>
          <w:rFonts w:ascii="Times New Roman" w:hAnsi="Times New Roman"/>
          <w:sz w:val="28"/>
          <w:szCs w:val="28"/>
          <w:lang w:val="uk-UA"/>
        </w:rPr>
        <w:t xml:space="preserve"> </w:t>
      </w:r>
      <w:r w:rsidR="004C10A6" w:rsidRPr="00E4669B">
        <w:rPr>
          <w:rFonts w:ascii="Times New Roman" w:hAnsi="Times New Roman"/>
          <w:sz w:val="28"/>
          <w:szCs w:val="28"/>
          <w:lang w:val="uk-UA"/>
        </w:rPr>
        <w:t>присутніми</w:t>
      </w:r>
      <w:r w:rsidR="00133C07" w:rsidRPr="00E4669B">
        <w:rPr>
          <w:rFonts w:ascii="Times New Roman" w:hAnsi="Times New Roman"/>
          <w:sz w:val="28"/>
          <w:szCs w:val="28"/>
          <w:lang w:val="uk-UA"/>
        </w:rPr>
        <w:t xml:space="preserve"> та </w:t>
      </w:r>
      <w:r w:rsidR="004C10A6" w:rsidRPr="00E4669B">
        <w:rPr>
          <w:rFonts w:ascii="Times New Roman" w:hAnsi="Times New Roman"/>
          <w:sz w:val="28"/>
          <w:szCs w:val="28"/>
          <w:lang w:val="uk-UA"/>
        </w:rPr>
        <w:t>впливає</w:t>
      </w:r>
      <w:r w:rsidR="00133C07" w:rsidRPr="00E4669B">
        <w:rPr>
          <w:rFonts w:ascii="Times New Roman" w:hAnsi="Times New Roman"/>
          <w:sz w:val="28"/>
          <w:szCs w:val="28"/>
          <w:lang w:val="uk-UA"/>
        </w:rPr>
        <w:t xml:space="preserve"> на нас так само енергійно, як і свідомі сприйняття </w:t>
      </w:r>
      <w:r w:rsidR="006D061F" w:rsidRPr="00E4669B">
        <w:rPr>
          <w:rFonts w:ascii="Times New Roman" w:hAnsi="Times New Roman"/>
          <w:sz w:val="28"/>
          <w:szCs w:val="28"/>
          <w:lang w:val="uk-UA"/>
        </w:rPr>
        <w:t>[</w:t>
      </w:r>
      <w:r w:rsidR="004A2BD8" w:rsidRPr="00E4669B">
        <w:rPr>
          <w:rFonts w:ascii="Times New Roman" w:hAnsi="Times New Roman"/>
          <w:sz w:val="28"/>
          <w:szCs w:val="28"/>
          <w:lang w:val="uk-UA"/>
        </w:rPr>
        <w:t>6</w:t>
      </w:r>
      <w:r w:rsidR="006D061F" w:rsidRPr="00E4669B">
        <w:rPr>
          <w:rFonts w:ascii="Times New Roman" w:hAnsi="Times New Roman"/>
          <w:sz w:val="28"/>
          <w:szCs w:val="28"/>
          <w:lang w:val="uk-UA"/>
        </w:rPr>
        <w:t>, с. </w:t>
      </w:r>
      <w:r w:rsidR="008C6AFA" w:rsidRPr="00E4669B">
        <w:rPr>
          <w:rFonts w:ascii="Times New Roman" w:hAnsi="Times New Roman"/>
          <w:sz w:val="28"/>
          <w:szCs w:val="28"/>
          <w:lang w:val="uk-UA"/>
        </w:rPr>
        <w:t>57-</w:t>
      </w:r>
      <w:r w:rsidR="006D061F" w:rsidRPr="00E4669B">
        <w:rPr>
          <w:rFonts w:ascii="Times New Roman" w:hAnsi="Times New Roman"/>
          <w:sz w:val="28"/>
          <w:szCs w:val="28"/>
          <w:lang w:val="uk-UA"/>
        </w:rPr>
        <w:t>58]).</w:t>
      </w:r>
    </w:p>
    <w:p w:rsidR="00C86CBE" w:rsidRPr="00E4669B" w:rsidRDefault="006D061F" w:rsidP="00C86CBE">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Заст</w:t>
      </w:r>
      <w:r w:rsidR="00EC3F4C" w:rsidRPr="00E4669B">
        <w:rPr>
          <w:rFonts w:ascii="Times New Roman" w:hAnsi="Times New Roman"/>
          <w:sz w:val="28"/>
          <w:szCs w:val="28"/>
          <w:lang w:val="uk-UA"/>
        </w:rPr>
        <w:t>осування синергетичного підходу</w:t>
      </w:r>
      <w:r w:rsidR="00C33500" w:rsidRPr="00E4669B">
        <w:rPr>
          <w:rFonts w:ascii="Times New Roman" w:hAnsi="Times New Roman"/>
          <w:sz w:val="28"/>
          <w:szCs w:val="28"/>
          <w:lang w:val="uk-UA"/>
        </w:rPr>
        <w:t xml:space="preserve"> </w:t>
      </w:r>
      <w:r w:rsidR="009618CF" w:rsidRPr="00E4669B">
        <w:rPr>
          <w:rFonts w:ascii="Times New Roman" w:hAnsi="Times New Roman"/>
          <w:sz w:val="28"/>
          <w:szCs w:val="28"/>
          <w:lang w:val="uk-UA"/>
        </w:rPr>
        <w:t xml:space="preserve">в </w:t>
      </w:r>
      <w:r w:rsidR="00C33500" w:rsidRPr="00E4669B">
        <w:rPr>
          <w:rFonts w:ascii="Times New Roman" w:hAnsi="Times New Roman"/>
          <w:sz w:val="28"/>
          <w:szCs w:val="28"/>
          <w:lang w:val="uk-UA"/>
        </w:rPr>
        <w:t>рамках психологічної моделі когнітивної діяльност</w:t>
      </w:r>
      <w:r w:rsidR="00E45027" w:rsidRPr="00E4669B">
        <w:rPr>
          <w:rFonts w:ascii="Times New Roman" w:hAnsi="Times New Roman"/>
          <w:sz w:val="28"/>
          <w:szCs w:val="28"/>
          <w:lang w:val="uk-UA"/>
        </w:rPr>
        <w:t>і дозволяє нам</w:t>
      </w:r>
      <w:r w:rsidR="00C33500" w:rsidRPr="00E4669B">
        <w:rPr>
          <w:rFonts w:ascii="Times New Roman" w:hAnsi="Times New Roman"/>
          <w:sz w:val="28"/>
          <w:szCs w:val="28"/>
          <w:lang w:val="uk-UA"/>
        </w:rPr>
        <w:t xml:space="preserve"> представити наступну схему : в</w:t>
      </w:r>
      <w:r w:rsidR="008C6AFA" w:rsidRPr="00E4669B">
        <w:rPr>
          <w:rFonts w:ascii="Times New Roman" w:hAnsi="Times New Roman"/>
          <w:sz w:val="28"/>
          <w:szCs w:val="28"/>
          <w:lang w:val="uk-UA"/>
        </w:rPr>
        <w:t xml:space="preserve"> умовах </w:t>
      </w:r>
      <w:r w:rsidR="00E31CE7" w:rsidRPr="00E4669B">
        <w:rPr>
          <w:rFonts w:ascii="Times New Roman" w:hAnsi="Times New Roman"/>
          <w:sz w:val="28"/>
          <w:szCs w:val="28"/>
          <w:lang w:val="uk-UA"/>
        </w:rPr>
        <w:t xml:space="preserve">гармонізації </w:t>
      </w:r>
      <w:r w:rsidR="004C10A6" w:rsidRPr="00E4669B">
        <w:rPr>
          <w:rFonts w:ascii="Times New Roman" w:hAnsi="Times New Roman"/>
          <w:sz w:val="28"/>
          <w:szCs w:val="28"/>
          <w:lang w:val="uk-UA"/>
        </w:rPr>
        <w:t xml:space="preserve">свідомості </w:t>
      </w:r>
      <w:r w:rsidR="00B73B7E" w:rsidRPr="00E4669B">
        <w:rPr>
          <w:rFonts w:ascii="Times New Roman" w:hAnsi="Times New Roman"/>
          <w:sz w:val="28"/>
          <w:szCs w:val="28"/>
          <w:lang w:val="uk-UA"/>
        </w:rPr>
        <w:t xml:space="preserve">(співпадіння </w:t>
      </w:r>
      <w:r w:rsidR="00C72377" w:rsidRPr="00E4669B">
        <w:rPr>
          <w:rFonts w:ascii="Times New Roman" w:hAnsi="Times New Roman"/>
          <w:sz w:val="28"/>
          <w:szCs w:val="28"/>
          <w:lang w:val="uk-UA"/>
        </w:rPr>
        <w:t xml:space="preserve">з усвідомлюваним </w:t>
      </w:r>
      <w:r w:rsidR="00D13AF4" w:rsidRPr="00E4669B">
        <w:rPr>
          <w:rFonts w:ascii="Times New Roman" w:hAnsi="Times New Roman"/>
          <w:sz w:val="28"/>
          <w:szCs w:val="28"/>
          <w:lang w:val="uk-UA"/>
        </w:rPr>
        <w:t>[</w:t>
      </w:r>
      <w:r w:rsidR="00C72377" w:rsidRPr="00E4669B">
        <w:rPr>
          <w:rFonts w:ascii="Times New Roman" w:hAnsi="Times New Roman"/>
          <w:sz w:val="28"/>
          <w:szCs w:val="28"/>
          <w:lang w:val="uk-UA"/>
        </w:rPr>
        <w:t xml:space="preserve">тобто </w:t>
      </w:r>
      <w:r w:rsidR="00C72377" w:rsidRPr="00E4669B">
        <w:rPr>
          <w:rFonts w:ascii="Times New Roman" w:hAnsi="Times New Roman"/>
          <w:i/>
          <w:sz w:val="28"/>
          <w:szCs w:val="28"/>
          <w:lang w:val="uk-UA"/>
        </w:rPr>
        <w:t>з основою людської свідомості</w:t>
      </w:r>
      <w:r w:rsidR="00D13AF4" w:rsidRPr="00E4669B">
        <w:rPr>
          <w:rFonts w:ascii="Times New Roman" w:hAnsi="Times New Roman"/>
          <w:sz w:val="28"/>
          <w:szCs w:val="28"/>
          <w:lang w:val="uk-UA"/>
        </w:rPr>
        <w:t>]</w:t>
      </w:r>
      <w:r w:rsidR="00257D02" w:rsidRPr="00E4669B">
        <w:rPr>
          <w:rFonts w:ascii="Times New Roman" w:hAnsi="Times New Roman"/>
          <w:sz w:val="28"/>
          <w:szCs w:val="28"/>
          <w:lang w:val="uk-UA"/>
        </w:rPr>
        <w:t xml:space="preserve"> </w:t>
      </w:r>
      <w:r w:rsidR="00C72377" w:rsidRPr="00E4669B">
        <w:rPr>
          <w:rFonts w:ascii="Times New Roman" w:hAnsi="Times New Roman"/>
          <w:sz w:val="28"/>
          <w:szCs w:val="28"/>
          <w:lang w:val="uk-UA"/>
        </w:rPr>
        <w:t>гармонійних «психічних обертонів» (</w:t>
      </w:r>
      <w:r w:rsidR="00723D10" w:rsidRPr="00E4669B">
        <w:rPr>
          <w:rFonts w:ascii="Times New Roman" w:hAnsi="Times New Roman"/>
          <w:sz w:val="28"/>
          <w:szCs w:val="28"/>
          <w:lang w:val="uk-UA"/>
        </w:rPr>
        <w:t xml:space="preserve">гармонійного </w:t>
      </w:r>
      <w:r w:rsidR="00C72377" w:rsidRPr="00E4669B">
        <w:rPr>
          <w:rFonts w:ascii="Times New Roman" w:hAnsi="Times New Roman"/>
          <w:sz w:val="28"/>
          <w:szCs w:val="28"/>
          <w:lang w:val="uk-UA"/>
        </w:rPr>
        <w:t xml:space="preserve">неусвідомлюваного)) </w:t>
      </w:r>
      <w:r w:rsidR="00E31CE7" w:rsidRPr="00E4669B">
        <w:rPr>
          <w:rFonts w:ascii="Times New Roman" w:hAnsi="Times New Roman"/>
          <w:sz w:val="28"/>
          <w:szCs w:val="28"/>
          <w:lang w:val="uk-UA"/>
        </w:rPr>
        <w:t>це</w:t>
      </w:r>
      <w:r w:rsidR="000D5D0D" w:rsidRPr="00E4669B">
        <w:rPr>
          <w:rFonts w:ascii="Times New Roman" w:hAnsi="Times New Roman"/>
          <w:sz w:val="28"/>
          <w:szCs w:val="28"/>
          <w:lang w:val="uk-UA"/>
        </w:rPr>
        <w:t xml:space="preserve"> призводить до</w:t>
      </w:r>
      <w:r w:rsidR="00B73B7E" w:rsidRPr="00E4669B">
        <w:rPr>
          <w:rFonts w:ascii="Times New Roman" w:hAnsi="Times New Roman"/>
          <w:sz w:val="28"/>
          <w:szCs w:val="28"/>
          <w:lang w:val="uk-UA"/>
        </w:rPr>
        <w:t xml:space="preserve"> стрибкоподібного</w:t>
      </w:r>
      <w:r w:rsidR="00427C46" w:rsidRPr="00E4669B">
        <w:rPr>
          <w:rFonts w:ascii="Times New Roman" w:hAnsi="Times New Roman"/>
          <w:sz w:val="28"/>
          <w:szCs w:val="28"/>
          <w:lang w:val="uk-UA"/>
        </w:rPr>
        <w:t xml:space="preserve"> [на основі синергетичної перерви поступовості]</w:t>
      </w:r>
      <w:r w:rsidR="000D5D0D" w:rsidRPr="00E4669B">
        <w:rPr>
          <w:rFonts w:ascii="Times New Roman" w:hAnsi="Times New Roman"/>
          <w:sz w:val="28"/>
          <w:szCs w:val="28"/>
          <w:lang w:val="uk-UA"/>
        </w:rPr>
        <w:t xml:space="preserve"> </w:t>
      </w:r>
      <w:r w:rsidR="004067D2" w:rsidRPr="00E4669B">
        <w:rPr>
          <w:rFonts w:ascii="Times New Roman" w:hAnsi="Times New Roman"/>
          <w:sz w:val="28"/>
          <w:szCs w:val="28"/>
          <w:lang w:val="uk-UA"/>
        </w:rPr>
        <w:t>створення</w:t>
      </w:r>
      <w:r w:rsidR="000D5D0D" w:rsidRPr="00E4669B">
        <w:rPr>
          <w:rFonts w:ascii="Times New Roman" w:hAnsi="Times New Roman"/>
          <w:sz w:val="28"/>
          <w:szCs w:val="28"/>
          <w:lang w:val="uk-UA"/>
        </w:rPr>
        <w:t xml:space="preserve"> якісно нового «продукту» </w:t>
      </w:r>
      <w:r w:rsidR="00C72377" w:rsidRPr="00E4669B">
        <w:rPr>
          <w:rFonts w:ascii="Times New Roman" w:hAnsi="Times New Roman"/>
          <w:sz w:val="28"/>
          <w:szCs w:val="28"/>
          <w:lang w:val="uk-UA"/>
        </w:rPr>
        <w:t xml:space="preserve">свідомості та </w:t>
      </w:r>
      <w:r w:rsidR="000D5D0D" w:rsidRPr="00E4669B">
        <w:rPr>
          <w:rFonts w:ascii="Times New Roman" w:hAnsi="Times New Roman"/>
          <w:sz w:val="28"/>
          <w:szCs w:val="28"/>
          <w:lang w:val="uk-UA"/>
        </w:rPr>
        <w:t xml:space="preserve">свідомої діяльності – </w:t>
      </w:r>
      <w:r w:rsidR="001B317C" w:rsidRPr="00E4669B">
        <w:rPr>
          <w:rFonts w:ascii="Times New Roman" w:hAnsi="Times New Roman"/>
          <w:sz w:val="28"/>
          <w:szCs w:val="28"/>
          <w:lang w:val="uk-UA"/>
        </w:rPr>
        <w:t>нов</w:t>
      </w:r>
      <w:r w:rsidR="004067D2" w:rsidRPr="00E4669B">
        <w:rPr>
          <w:rFonts w:ascii="Times New Roman" w:hAnsi="Times New Roman"/>
          <w:sz w:val="28"/>
          <w:szCs w:val="28"/>
          <w:lang w:val="uk-UA"/>
        </w:rPr>
        <w:t>ої</w:t>
      </w:r>
      <w:r w:rsidR="001B317C" w:rsidRPr="00E4669B">
        <w:rPr>
          <w:rFonts w:ascii="Times New Roman" w:hAnsi="Times New Roman"/>
          <w:sz w:val="28"/>
          <w:szCs w:val="28"/>
          <w:lang w:val="uk-UA"/>
        </w:rPr>
        <w:t xml:space="preserve"> </w:t>
      </w:r>
      <w:r w:rsidR="004067D2" w:rsidRPr="00E4669B">
        <w:rPr>
          <w:rFonts w:ascii="Times New Roman" w:hAnsi="Times New Roman"/>
          <w:sz w:val="28"/>
          <w:szCs w:val="28"/>
          <w:lang w:val="uk-UA"/>
        </w:rPr>
        <w:t>думки</w:t>
      </w:r>
      <w:r w:rsidR="000D5D0D" w:rsidRPr="00E4669B">
        <w:rPr>
          <w:rFonts w:ascii="Times New Roman" w:hAnsi="Times New Roman"/>
          <w:sz w:val="28"/>
          <w:szCs w:val="28"/>
          <w:lang w:val="uk-UA"/>
        </w:rPr>
        <w:t xml:space="preserve">, </w:t>
      </w:r>
      <w:r w:rsidR="001B317C" w:rsidRPr="00E4669B">
        <w:rPr>
          <w:rFonts w:ascii="Times New Roman" w:hAnsi="Times New Roman"/>
          <w:sz w:val="28"/>
          <w:szCs w:val="28"/>
          <w:lang w:val="uk-UA"/>
        </w:rPr>
        <w:t>цілеспрямован</w:t>
      </w:r>
      <w:r w:rsidR="004067D2" w:rsidRPr="00E4669B">
        <w:rPr>
          <w:rFonts w:ascii="Times New Roman" w:hAnsi="Times New Roman"/>
          <w:sz w:val="28"/>
          <w:szCs w:val="28"/>
          <w:lang w:val="uk-UA"/>
        </w:rPr>
        <w:t>ої</w:t>
      </w:r>
      <w:r w:rsidR="001B317C" w:rsidRPr="00E4669B">
        <w:rPr>
          <w:rFonts w:ascii="Times New Roman" w:hAnsi="Times New Roman"/>
          <w:sz w:val="28"/>
          <w:szCs w:val="28"/>
          <w:lang w:val="uk-UA"/>
        </w:rPr>
        <w:t xml:space="preserve"> </w:t>
      </w:r>
      <w:r w:rsidR="004067D2" w:rsidRPr="00E4669B">
        <w:rPr>
          <w:rFonts w:ascii="Times New Roman" w:hAnsi="Times New Roman"/>
          <w:sz w:val="28"/>
          <w:szCs w:val="28"/>
          <w:lang w:val="uk-UA"/>
        </w:rPr>
        <w:t>ідеї</w:t>
      </w:r>
      <w:r w:rsidR="000D5D0D" w:rsidRPr="00E4669B">
        <w:rPr>
          <w:rFonts w:ascii="Times New Roman" w:hAnsi="Times New Roman"/>
          <w:sz w:val="28"/>
          <w:szCs w:val="28"/>
          <w:lang w:val="uk-UA"/>
        </w:rPr>
        <w:t xml:space="preserve">, </w:t>
      </w:r>
      <w:r w:rsidR="00B50F7D" w:rsidRPr="00E4669B">
        <w:rPr>
          <w:rFonts w:ascii="Times New Roman" w:hAnsi="Times New Roman"/>
          <w:sz w:val="28"/>
          <w:szCs w:val="28"/>
          <w:lang w:val="uk-UA"/>
        </w:rPr>
        <w:t xml:space="preserve">якісно </w:t>
      </w:r>
      <w:r w:rsidR="004067D2" w:rsidRPr="00E4669B">
        <w:rPr>
          <w:rFonts w:ascii="Times New Roman" w:hAnsi="Times New Roman"/>
          <w:sz w:val="28"/>
          <w:szCs w:val="28"/>
          <w:lang w:val="uk-UA"/>
        </w:rPr>
        <w:t>нового</w:t>
      </w:r>
      <w:r w:rsidR="00E31CE7" w:rsidRPr="00E4669B">
        <w:rPr>
          <w:rFonts w:ascii="Times New Roman" w:hAnsi="Times New Roman"/>
          <w:sz w:val="28"/>
          <w:szCs w:val="28"/>
          <w:lang w:val="uk-UA"/>
        </w:rPr>
        <w:t xml:space="preserve"> </w:t>
      </w:r>
      <w:r w:rsidR="000D5D0D" w:rsidRPr="00E4669B">
        <w:rPr>
          <w:rFonts w:ascii="Times New Roman" w:hAnsi="Times New Roman"/>
          <w:sz w:val="28"/>
          <w:szCs w:val="28"/>
          <w:lang w:val="uk-UA"/>
        </w:rPr>
        <w:t>ал</w:t>
      </w:r>
      <w:r w:rsidR="001B317C" w:rsidRPr="00E4669B">
        <w:rPr>
          <w:rFonts w:ascii="Times New Roman" w:hAnsi="Times New Roman"/>
          <w:sz w:val="28"/>
          <w:szCs w:val="28"/>
          <w:lang w:val="uk-UA"/>
        </w:rPr>
        <w:t>г</w:t>
      </w:r>
      <w:r w:rsidR="000D5D0D" w:rsidRPr="00E4669B">
        <w:rPr>
          <w:rFonts w:ascii="Times New Roman" w:hAnsi="Times New Roman"/>
          <w:sz w:val="28"/>
          <w:szCs w:val="28"/>
          <w:lang w:val="uk-UA"/>
        </w:rPr>
        <w:t>оритм</w:t>
      </w:r>
      <w:r w:rsidR="004067D2" w:rsidRPr="00E4669B">
        <w:rPr>
          <w:rFonts w:ascii="Times New Roman" w:hAnsi="Times New Roman"/>
          <w:sz w:val="28"/>
          <w:szCs w:val="28"/>
          <w:lang w:val="uk-UA"/>
        </w:rPr>
        <w:t>у</w:t>
      </w:r>
      <w:r w:rsidR="001B317C" w:rsidRPr="00E4669B">
        <w:rPr>
          <w:rFonts w:ascii="Times New Roman" w:hAnsi="Times New Roman"/>
          <w:sz w:val="28"/>
          <w:szCs w:val="28"/>
          <w:lang w:val="uk-UA"/>
        </w:rPr>
        <w:t xml:space="preserve"> дій</w:t>
      </w:r>
      <w:r w:rsidR="004067D2" w:rsidRPr="00E4669B">
        <w:rPr>
          <w:rFonts w:ascii="Times New Roman" w:hAnsi="Times New Roman"/>
          <w:sz w:val="28"/>
          <w:szCs w:val="28"/>
          <w:lang w:val="uk-UA"/>
        </w:rPr>
        <w:t>, нової</w:t>
      </w:r>
      <w:r w:rsidR="001B317C" w:rsidRPr="00E4669B">
        <w:rPr>
          <w:rFonts w:ascii="Times New Roman" w:hAnsi="Times New Roman"/>
          <w:sz w:val="28"/>
          <w:szCs w:val="28"/>
          <w:lang w:val="uk-UA"/>
        </w:rPr>
        <w:t xml:space="preserve"> спрямо</w:t>
      </w:r>
      <w:r w:rsidR="004067D2" w:rsidRPr="00E4669B">
        <w:rPr>
          <w:rFonts w:ascii="Times New Roman" w:hAnsi="Times New Roman"/>
          <w:sz w:val="28"/>
          <w:szCs w:val="28"/>
          <w:lang w:val="uk-UA"/>
        </w:rPr>
        <w:t>ваності</w:t>
      </w:r>
      <w:r w:rsidR="001B317C" w:rsidRPr="00E4669B">
        <w:rPr>
          <w:rFonts w:ascii="Times New Roman" w:hAnsi="Times New Roman"/>
          <w:sz w:val="28"/>
          <w:szCs w:val="28"/>
          <w:lang w:val="uk-UA"/>
        </w:rPr>
        <w:t xml:space="preserve"> та н</w:t>
      </w:r>
      <w:r w:rsidR="004067D2" w:rsidRPr="00E4669B">
        <w:rPr>
          <w:rFonts w:ascii="Times New Roman" w:hAnsi="Times New Roman"/>
          <w:sz w:val="28"/>
          <w:szCs w:val="28"/>
          <w:lang w:val="uk-UA"/>
        </w:rPr>
        <w:t>ових мотивів</w:t>
      </w:r>
      <w:r w:rsidR="001B317C" w:rsidRPr="00E4669B">
        <w:rPr>
          <w:rFonts w:ascii="Times New Roman" w:hAnsi="Times New Roman"/>
          <w:sz w:val="28"/>
          <w:szCs w:val="28"/>
          <w:lang w:val="uk-UA"/>
        </w:rPr>
        <w:t xml:space="preserve"> діяльності, </w:t>
      </w:r>
      <w:r w:rsidR="004067D2" w:rsidRPr="00E4669B">
        <w:rPr>
          <w:rFonts w:ascii="Times New Roman" w:hAnsi="Times New Roman"/>
          <w:sz w:val="28"/>
          <w:szCs w:val="28"/>
          <w:lang w:val="uk-UA"/>
        </w:rPr>
        <w:t>свідомої</w:t>
      </w:r>
      <w:r w:rsidR="006B5AB6" w:rsidRPr="00E4669B">
        <w:rPr>
          <w:rFonts w:ascii="Times New Roman" w:hAnsi="Times New Roman"/>
          <w:sz w:val="28"/>
          <w:szCs w:val="28"/>
          <w:lang w:val="uk-UA"/>
        </w:rPr>
        <w:t xml:space="preserve"> </w:t>
      </w:r>
      <w:r w:rsidR="004067D2" w:rsidRPr="00E4669B">
        <w:rPr>
          <w:rFonts w:ascii="Times New Roman" w:hAnsi="Times New Roman"/>
          <w:sz w:val="28"/>
          <w:szCs w:val="28"/>
          <w:lang w:val="uk-UA"/>
        </w:rPr>
        <w:t>концентрації</w:t>
      </w:r>
      <w:r w:rsidR="001B317C" w:rsidRPr="00E4669B">
        <w:rPr>
          <w:rFonts w:ascii="Times New Roman" w:hAnsi="Times New Roman"/>
          <w:sz w:val="28"/>
          <w:szCs w:val="28"/>
          <w:lang w:val="uk-UA"/>
        </w:rPr>
        <w:t xml:space="preserve"> практичних зусиль для </w:t>
      </w:r>
      <w:r w:rsidR="00257D02" w:rsidRPr="00E4669B">
        <w:rPr>
          <w:rFonts w:ascii="Times New Roman" w:hAnsi="Times New Roman"/>
          <w:sz w:val="28"/>
          <w:szCs w:val="28"/>
          <w:lang w:val="uk-UA"/>
        </w:rPr>
        <w:t xml:space="preserve">подолання </w:t>
      </w:r>
      <w:r w:rsidR="00A66D32" w:rsidRPr="00E4669B">
        <w:rPr>
          <w:rFonts w:ascii="Times New Roman" w:hAnsi="Times New Roman"/>
          <w:sz w:val="28"/>
          <w:szCs w:val="28"/>
          <w:lang w:val="uk-UA"/>
        </w:rPr>
        <w:t>стереотипів</w:t>
      </w:r>
      <w:r w:rsidR="00257D02" w:rsidRPr="00E4669B">
        <w:rPr>
          <w:rFonts w:ascii="Times New Roman" w:hAnsi="Times New Roman"/>
          <w:sz w:val="28"/>
          <w:szCs w:val="28"/>
          <w:lang w:val="uk-UA"/>
        </w:rPr>
        <w:t xml:space="preserve"> </w:t>
      </w:r>
      <w:r w:rsidR="00B50F7D" w:rsidRPr="00E4669B">
        <w:rPr>
          <w:rFonts w:ascii="Times New Roman" w:hAnsi="Times New Roman"/>
          <w:sz w:val="28"/>
          <w:szCs w:val="28"/>
          <w:lang w:val="uk-UA"/>
        </w:rPr>
        <w:t>(психо</w:t>
      </w:r>
      <w:r w:rsidR="00A66D32" w:rsidRPr="00E4669B">
        <w:rPr>
          <w:rFonts w:ascii="Times New Roman" w:hAnsi="Times New Roman"/>
          <w:sz w:val="28"/>
          <w:szCs w:val="28"/>
          <w:lang w:val="uk-UA"/>
        </w:rPr>
        <w:t>лог</w:t>
      </w:r>
      <w:r w:rsidR="00B50F7D" w:rsidRPr="00E4669B">
        <w:rPr>
          <w:rFonts w:ascii="Times New Roman" w:hAnsi="Times New Roman"/>
          <w:sz w:val="28"/>
          <w:szCs w:val="28"/>
          <w:lang w:val="uk-UA"/>
        </w:rPr>
        <w:t>і</w:t>
      </w:r>
      <w:r w:rsidR="00A66D32" w:rsidRPr="00E4669B">
        <w:rPr>
          <w:rFonts w:ascii="Times New Roman" w:hAnsi="Times New Roman"/>
          <w:sz w:val="28"/>
          <w:szCs w:val="28"/>
          <w:lang w:val="uk-UA"/>
        </w:rPr>
        <w:t>чних бар’єрів) вибору</w:t>
      </w:r>
      <w:r w:rsidR="00897900" w:rsidRPr="00E4669B">
        <w:rPr>
          <w:rFonts w:ascii="Times New Roman" w:hAnsi="Times New Roman"/>
          <w:sz w:val="28"/>
          <w:szCs w:val="28"/>
          <w:lang w:val="uk-UA"/>
        </w:rPr>
        <w:t xml:space="preserve"> психічної моделі змін для переходу та</w:t>
      </w:r>
      <w:r w:rsidR="004C10A6" w:rsidRPr="00E4669B">
        <w:rPr>
          <w:rFonts w:ascii="Times New Roman" w:hAnsi="Times New Roman"/>
          <w:sz w:val="28"/>
          <w:szCs w:val="28"/>
          <w:lang w:val="uk-UA"/>
        </w:rPr>
        <w:t xml:space="preserve"> </w:t>
      </w:r>
      <w:r w:rsidR="001B317C" w:rsidRPr="00E4669B">
        <w:rPr>
          <w:rFonts w:ascii="Times New Roman" w:hAnsi="Times New Roman"/>
          <w:sz w:val="28"/>
          <w:szCs w:val="28"/>
          <w:lang w:val="uk-UA"/>
        </w:rPr>
        <w:t xml:space="preserve">подальшого руху в </w:t>
      </w:r>
      <w:r w:rsidR="00D04752" w:rsidRPr="00E4669B">
        <w:rPr>
          <w:rFonts w:ascii="Times New Roman" w:hAnsi="Times New Roman"/>
          <w:sz w:val="28"/>
          <w:szCs w:val="28"/>
          <w:lang w:val="uk-UA"/>
        </w:rPr>
        <w:t>новообраному</w:t>
      </w:r>
      <w:r w:rsidR="001B317C" w:rsidRPr="00E4669B">
        <w:rPr>
          <w:rFonts w:ascii="Times New Roman" w:hAnsi="Times New Roman"/>
          <w:sz w:val="28"/>
          <w:szCs w:val="28"/>
          <w:lang w:val="uk-UA"/>
        </w:rPr>
        <w:t xml:space="preserve"> напрямку діяльності</w:t>
      </w:r>
      <w:r w:rsidR="00C72377" w:rsidRPr="00E4669B">
        <w:rPr>
          <w:rFonts w:ascii="Times New Roman" w:hAnsi="Times New Roman"/>
          <w:sz w:val="28"/>
          <w:szCs w:val="28"/>
          <w:lang w:val="uk-UA"/>
        </w:rPr>
        <w:t xml:space="preserve"> тощо.</w:t>
      </w:r>
      <w:r w:rsidR="003E0409" w:rsidRPr="00E4669B">
        <w:rPr>
          <w:rFonts w:ascii="Times New Roman" w:hAnsi="Times New Roman"/>
          <w:sz w:val="28"/>
          <w:szCs w:val="28"/>
          <w:lang w:val="uk-UA"/>
        </w:rPr>
        <w:t xml:space="preserve"> </w:t>
      </w:r>
      <w:r w:rsidR="00897900" w:rsidRPr="00E4669B">
        <w:rPr>
          <w:rFonts w:ascii="Times New Roman" w:hAnsi="Times New Roman"/>
          <w:sz w:val="28"/>
          <w:szCs w:val="28"/>
          <w:lang w:val="uk-UA"/>
        </w:rPr>
        <w:t xml:space="preserve">Такий якісно новий «продукт» свідомості дозволяє людині вийти за межі набутого досвіду (усвідомленого) і на цій основі </w:t>
      </w:r>
      <w:r w:rsidR="004C10A6" w:rsidRPr="00E4669B">
        <w:rPr>
          <w:rFonts w:ascii="Times New Roman" w:hAnsi="Times New Roman"/>
          <w:sz w:val="28"/>
          <w:szCs w:val="28"/>
          <w:lang w:val="uk-UA"/>
        </w:rPr>
        <w:t xml:space="preserve">за рахунок реалізації творчого акту внутрішнього вибору подолати стан </w:t>
      </w:r>
      <w:r w:rsidR="0082142A" w:rsidRPr="00E4669B">
        <w:rPr>
          <w:rFonts w:ascii="Times New Roman" w:hAnsi="Times New Roman"/>
          <w:sz w:val="28"/>
          <w:szCs w:val="28"/>
          <w:lang w:val="uk-UA"/>
        </w:rPr>
        <w:t>амбівалентної невизначеності (флуктуаційних коливань при наближенні до точок макси</w:t>
      </w:r>
      <w:r w:rsidR="00B50F7D" w:rsidRPr="00E4669B">
        <w:rPr>
          <w:rFonts w:ascii="Times New Roman" w:hAnsi="Times New Roman"/>
          <w:sz w:val="28"/>
          <w:szCs w:val="28"/>
          <w:lang w:val="uk-UA"/>
        </w:rPr>
        <w:t>мальної інтенсивності</w:t>
      </w:r>
      <w:r w:rsidR="0082142A" w:rsidRPr="00E4669B">
        <w:rPr>
          <w:rFonts w:ascii="Times New Roman" w:hAnsi="Times New Roman"/>
          <w:sz w:val="28"/>
          <w:szCs w:val="28"/>
          <w:lang w:val="uk-UA"/>
        </w:rPr>
        <w:t xml:space="preserve"> кризових явищ </w:t>
      </w:r>
      <w:r w:rsidR="00B50F7D" w:rsidRPr="00E4669B">
        <w:rPr>
          <w:rFonts w:ascii="Times New Roman" w:hAnsi="Times New Roman"/>
          <w:sz w:val="28"/>
          <w:szCs w:val="28"/>
          <w:lang w:val="uk-UA"/>
        </w:rPr>
        <w:t xml:space="preserve">у </w:t>
      </w:r>
      <w:r w:rsidR="006077CC" w:rsidRPr="00E4669B">
        <w:rPr>
          <w:rFonts w:ascii="Times New Roman" w:hAnsi="Times New Roman"/>
          <w:sz w:val="28"/>
          <w:szCs w:val="28"/>
          <w:lang w:val="uk-UA"/>
        </w:rPr>
        <w:t xml:space="preserve">синергетичному </w:t>
      </w:r>
      <w:r w:rsidR="0082142A" w:rsidRPr="00E4669B">
        <w:rPr>
          <w:rFonts w:ascii="Times New Roman" w:hAnsi="Times New Roman"/>
          <w:sz w:val="28"/>
          <w:szCs w:val="28"/>
          <w:lang w:val="uk-UA"/>
        </w:rPr>
        <w:t>розвитку особистості</w:t>
      </w:r>
      <w:r w:rsidR="009F203B" w:rsidRPr="00E4669B">
        <w:rPr>
          <w:rFonts w:ascii="Times New Roman" w:hAnsi="Times New Roman"/>
          <w:sz w:val="28"/>
          <w:szCs w:val="28"/>
          <w:lang w:val="uk-UA"/>
        </w:rPr>
        <w:t xml:space="preserve"> (до точок біфуркації системи)</w:t>
      </w:r>
      <w:r w:rsidR="000362B7" w:rsidRPr="00E4669B">
        <w:rPr>
          <w:rFonts w:ascii="Times New Roman" w:hAnsi="Times New Roman"/>
          <w:sz w:val="28"/>
          <w:szCs w:val="28"/>
          <w:lang w:val="uk-UA"/>
        </w:rPr>
        <w:t xml:space="preserve"> в умовах </w:t>
      </w:r>
      <w:r w:rsidR="00B50F7D" w:rsidRPr="00E4669B">
        <w:rPr>
          <w:rFonts w:ascii="Times New Roman" w:hAnsi="Times New Roman"/>
          <w:sz w:val="28"/>
          <w:szCs w:val="28"/>
          <w:lang w:val="uk-UA"/>
        </w:rPr>
        <w:t>рі</w:t>
      </w:r>
      <w:r w:rsidR="000362B7" w:rsidRPr="00E4669B">
        <w:rPr>
          <w:rFonts w:ascii="Times New Roman" w:hAnsi="Times New Roman"/>
          <w:sz w:val="28"/>
          <w:szCs w:val="28"/>
          <w:lang w:val="uk-UA"/>
        </w:rPr>
        <w:t xml:space="preserve">зного роду зовнішніх </w:t>
      </w:r>
      <w:r w:rsidR="00226242" w:rsidRPr="00E4669B">
        <w:rPr>
          <w:rFonts w:ascii="Times New Roman" w:hAnsi="Times New Roman"/>
          <w:sz w:val="28"/>
          <w:szCs w:val="28"/>
          <w:lang w:val="uk-UA"/>
        </w:rPr>
        <w:t xml:space="preserve">і внутрішніх </w:t>
      </w:r>
      <w:r w:rsidR="000362B7" w:rsidRPr="00E4669B">
        <w:rPr>
          <w:rFonts w:ascii="Times New Roman" w:hAnsi="Times New Roman"/>
          <w:sz w:val="28"/>
          <w:szCs w:val="28"/>
          <w:lang w:val="uk-UA"/>
        </w:rPr>
        <w:t>впливів</w:t>
      </w:r>
      <w:r w:rsidR="0082142A" w:rsidRPr="00E4669B">
        <w:rPr>
          <w:rFonts w:ascii="Times New Roman" w:hAnsi="Times New Roman"/>
          <w:sz w:val="28"/>
          <w:szCs w:val="28"/>
          <w:lang w:val="uk-UA"/>
        </w:rPr>
        <w:t xml:space="preserve">) </w:t>
      </w:r>
      <w:r w:rsidR="00C52059" w:rsidRPr="00E4669B">
        <w:rPr>
          <w:rFonts w:ascii="Times New Roman" w:hAnsi="Times New Roman"/>
          <w:sz w:val="28"/>
          <w:szCs w:val="28"/>
          <w:lang w:val="uk-UA"/>
        </w:rPr>
        <w:t>та випереджально</w:t>
      </w:r>
      <w:r w:rsidR="00EE0392" w:rsidRPr="00E4669B">
        <w:rPr>
          <w:rFonts w:ascii="Times New Roman" w:hAnsi="Times New Roman"/>
          <w:sz w:val="28"/>
          <w:szCs w:val="28"/>
          <w:lang w:val="uk-UA"/>
        </w:rPr>
        <w:t xml:space="preserve"> – як атрактор системи –</w:t>
      </w:r>
      <w:r w:rsidR="00C52059" w:rsidRPr="00E4669B">
        <w:rPr>
          <w:rFonts w:ascii="Times New Roman" w:hAnsi="Times New Roman"/>
          <w:sz w:val="28"/>
          <w:szCs w:val="28"/>
          <w:lang w:val="uk-UA"/>
        </w:rPr>
        <w:t xml:space="preserve"> </w:t>
      </w:r>
      <w:r w:rsidR="00897900" w:rsidRPr="00E4669B">
        <w:rPr>
          <w:rFonts w:ascii="Times New Roman" w:hAnsi="Times New Roman"/>
          <w:sz w:val="28"/>
          <w:szCs w:val="28"/>
          <w:lang w:val="uk-UA"/>
        </w:rPr>
        <w:t xml:space="preserve">визначити на певний </w:t>
      </w:r>
      <w:r w:rsidR="00B50F7D" w:rsidRPr="00E4669B">
        <w:rPr>
          <w:rFonts w:ascii="Times New Roman" w:hAnsi="Times New Roman"/>
          <w:sz w:val="28"/>
          <w:szCs w:val="28"/>
          <w:lang w:val="uk-UA"/>
        </w:rPr>
        <w:t xml:space="preserve">(миттєвий, коротко-, середньо- або довготривалий) </w:t>
      </w:r>
      <w:r w:rsidR="00897900" w:rsidRPr="00E4669B">
        <w:rPr>
          <w:rFonts w:ascii="Times New Roman" w:hAnsi="Times New Roman"/>
          <w:sz w:val="28"/>
          <w:szCs w:val="28"/>
          <w:lang w:val="uk-UA"/>
        </w:rPr>
        <w:t>період перспективу свого майбутнього</w:t>
      </w:r>
      <w:r w:rsidR="003345E1" w:rsidRPr="00E4669B">
        <w:rPr>
          <w:rFonts w:ascii="Times New Roman" w:hAnsi="Times New Roman"/>
          <w:sz w:val="28"/>
          <w:szCs w:val="28"/>
          <w:lang w:val="uk-UA"/>
        </w:rPr>
        <w:t>.</w:t>
      </w:r>
      <w:r w:rsidR="00765E63" w:rsidRPr="00E4669B">
        <w:rPr>
          <w:rFonts w:ascii="Times New Roman" w:hAnsi="Times New Roman"/>
          <w:sz w:val="28"/>
          <w:szCs w:val="28"/>
          <w:lang w:val="uk-UA"/>
        </w:rPr>
        <w:t xml:space="preserve"> </w:t>
      </w:r>
      <w:r w:rsidR="00C86CBE" w:rsidRPr="00E4669B">
        <w:rPr>
          <w:rFonts w:ascii="Times New Roman" w:hAnsi="Times New Roman"/>
          <w:sz w:val="28"/>
          <w:szCs w:val="28"/>
          <w:lang w:val="uk-UA"/>
        </w:rPr>
        <w:t xml:space="preserve">Такий процес відбувається за рахунок синергетичної активізації функції «когнітивно несвідомого», тобто актуалізації певної несвідомої інформації, яка після раніше неусвідомленого усвідомлення (обробки) була розміщена (запам’ятована) в зоні несвідомого як варіант неактуальної («негативної») нині інформації, але потенційно позитивної для майбутнього варіанту вибору. </w:t>
      </w:r>
    </w:p>
    <w:p w:rsidR="00765E63" w:rsidRPr="00E4669B" w:rsidRDefault="00E31CE7" w:rsidP="00C86CBE">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У випадку ж </w:t>
      </w:r>
      <w:r w:rsidR="006678FA" w:rsidRPr="00E4669B">
        <w:rPr>
          <w:rFonts w:ascii="Times New Roman" w:hAnsi="Times New Roman"/>
          <w:sz w:val="28"/>
          <w:szCs w:val="28"/>
          <w:lang w:val="uk-UA"/>
        </w:rPr>
        <w:t xml:space="preserve">синергетичного </w:t>
      </w:r>
      <w:r w:rsidRPr="00E4669B">
        <w:rPr>
          <w:rFonts w:ascii="Times New Roman" w:hAnsi="Times New Roman"/>
          <w:sz w:val="28"/>
          <w:szCs w:val="28"/>
          <w:lang w:val="uk-UA"/>
        </w:rPr>
        <w:t xml:space="preserve">неспівпадіння «частот» усвідомленого </w:t>
      </w:r>
      <w:r w:rsidR="006B5AB6" w:rsidRPr="00E4669B">
        <w:rPr>
          <w:rFonts w:ascii="Times New Roman" w:hAnsi="Times New Roman"/>
          <w:sz w:val="28"/>
          <w:szCs w:val="28"/>
          <w:lang w:val="uk-UA"/>
        </w:rPr>
        <w:t>та неусвідомленого</w:t>
      </w:r>
      <w:r w:rsidR="004067D2" w:rsidRPr="00E4669B">
        <w:rPr>
          <w:rFonts w:ascii="Times New Roman" w:hAnsi="Times New Roman"/>
          <w:sz w:val="28"/>
          <w:szCs w:val="28"/>
          <w:lang w:val="uk-UA"/>
        </w:rPr>
        <w:t>, тобто не</w:t>
      </w:r>
      <w:r w:rsidR="00723D10" w:rsidRPr="00E4669B">
        <w:rPr>
          <w:rFonts w:ascii="Times New Roman" w:hAnsi="Times New Roman"/>
          <w:sz w:val="28"/>
          <w:szCs w:val="28"/>
          <w:lang w:val="uk-UA"/>
        </w:rPr>
        <w:t>гармонійності</w:t>
      </w:r>
      <w:r w:rsidR="004067D2" w:rsidRPr="00E4669B">
        <w:rPr>
          <w:rFonts w:ascii="Times New Roman" w:hAnsi="Times New Roman"/>
          <w:sz w:val="28"/>
          <w:szCs w:val="28"/>
          <w:lang w:val="uk-UA"/>
        </w:rPr>
        <w:t xml:space="preserve"> (</w:t>
      </w:r>
      <w:r w:rsidR="00723D10" w:rsidRPr="00E4669B">
        <w:rPr>
          <w:rFonts w:ascii="Times New Roman" w:hAnsi="Times New Roman"/>
          <w:sz w:val="28"/>
          <w:szCs w:val="28"/>
          <w:lang w:val="uk-UA"/>
        </w:rPr>
        <w:t>ангармонійності</w:t>
      </w:r>
      <w:r w:rsidR="004067D2" w:rsidRPr="00E4669B">
        <w:rPr>
          <w:rFonts w:ascii="Times New Roman" w:hAnsi="Times New Roman"/>
          <w:sz w:val="28"/>
          <w:szCs w:val="28"/>
          <w:lang w:val="uk-UA"/>
        </w:rPr>
        <w:t>) «психічних обертонів»</w:t>
      </w:r>
      <w:r w:rsidR="00723D10" w:rsidRPr="00E4669B">
        <w:rPr>
          <w:rFonts w:ascii="Times New Roman" w:hAnsi="Times New Roman"/>
          <w:sz w:val="28"/>
          <w:szCs w:val="28"/>
          <w:lang w:val="uk-UA"/>
        </w:rPr>
        <w:t>,</w:t>
      </w:r>
      <w:r w:rsidR="00765E63" w:rsidRPr="00E4669B">
        <w:rPr>
          <w:rFonts w:ascii="Times New Roman" w:hAnsi="Times New Roman"/>
          <w:sz w:val="28"/>
          <w:szCs w:val="28"/>
          <w:lang w:val="uk-UA"/>
        </w:rPr>
        <w:t xml:space="preserve"> стрибкоподібного переходу-виходу за межі вже набутого досвіду та створення якісно нового не відбуваєт</w:t>
      </w:r>
      <w:r w:rsidR="00C86CBE" w:rsidRPr="00E4669B">
        <w:rPr>
          <w:rFonts w:ascii="Times New Roman" w:hAnsi="Times New Roman"/>
          <w:sz w:val="28"/>
          <w:szCs w:val="28"/>
          <w:lang w:val="uk-UA"/>
        </w:rPr>
        <w:t>ься</w:t>
      </w:r>
      <w:r w:rsidR="00C423AC" w:rsidRPr="00E4669B">
        <w:rPr>
          <w:rFonts w:ascii="Times New Roman" w:hAnsi="Times New Roman"/>
          <w:sz w:val="28"/>
          <w:szCs w:val="28"/>
          <w:lang w:val="uk-UA"/>
        </w:rPr>
        <w:t>. Свідомість в умовах наростання кризових явищ розвитку особистості</w:t>
      </w:r>
      <w:r w:rsidR="00EE0392" w:rsidRPr="00E4669B">
        <w:rPr>
          <w:rFonts w:ascii="Times New Roman" w:hAnsi="Times New Roman"/>
          <w:sz w:val="28"/>
          <w:szCs w:val="28"/>
          <w:lang w:val="uk-UA"/>
        </w:rPr>
        <w:t>, зокрема професійних криз</w:t>
      </w:r>
      <w:r w:rsidR="00C63921" w:rsidRPr="00E4669B">
        <w:rPr>
          <w:rFonts w:ascii="Times New Roman" w:hAnsi="Times New Roman"/>
          <w:sz w:val="28"/>
          <w:szCs w:val="28"/>
          <w:lang w:val="uk-UA"/>
        </w:rPr>
        <w:t>,</w:t>
      </w:r>
      <w:r w:rsidR="00EE0392" w:rsidRPr="00E4669B">
        <w:rPr>
          <w:rFonts w:ascii="Times New Roman" w:hAnsi="Times New Roman"/>
          <w:sz w:val="28"/>
          <w:szCs w:val="28"/>
          <w:lang w:val="uk-UA"/>
        </w:rPr>
        <w:t xml:space="preserve"> </w:t>
      </w:r>
      <w:r w:rsidR="00A91CA5" w:rsidRPr="00E4669B">
        <w:rPr>
          <w:rFonts w:ascii="Times New Roman" w:hAnsi="Times New Roman"/>
          <w:sz w:val="28"/>
          <w:szCs w:val="28"/>
          <w:lang w:val="uk-UA"/>
        </w:rPr>
        <w:t>не може вийти за межі стереотипів</w:t>
      </w:r>
      <w:r w:rsidR="00EE0392" w:rsidRPr="00E4669B">
        <w:rPr>
          <w:rFonts w:ascii="Times New Roman" w:hAnsi="Times New Roman"/>
          <w:sz w:val="28"/>
          <w:szCs w:val="28"/>
          <w:lang w:val="uk-UA"/>
        </w:rPr>
        <w:t xml:space="preserve"> та психологічних бар</w:t>
      </w:r>
      <w:r w:rsidR="00EE0392" w:rsidRPr="00E4669B">
        <w:rPr>
          <w:rFonts w:ascii="Times New Roman" w:hAnsi="Times New Roman"/>
          <w:sz w:val="28"/>
          <w:szCs w:val="28"/>
        </w:rPr>
        <w:t>’</w:t>
      </w:r>
      <w:r w:rsidR="00EE0392" w:rsidRPr="00E4669B">
        <w:rPr>
          <w:rFonts w:ascii="Times New Roman" w:hAnsi="Times New Roman"/>
          <w:sz w:val="28"/>
          <w:szCs w:val="28"/>
          <w:lang w:val="uk-UA"/>
        </w:rPr>
        <w:t>єрів</w:t>
      </w:r>
      <w:r w:rsidR="00C63921" w:rsidRPr="00E4669B">
        <w:rPr>
          <w:rFonts w:ascii="Times New Roman" w:hAnsi="Times New Roman"/>
          <w:sz w:val="28"/>
          <w:szCs w:val="28"/>
          <w:lang w:val="uk-UA"/>
        </w:rPr>
        <w:t>, залишаючись у зоні, обмеженій ними</w:t>
      </w:r>
      <w:r w:rsidR="00C86CBE" w:rsidRPr="00E4669B">
        <w:rPr>
          <w:rFonts w:ascii="Times New Roman" w:hAnsi="Times New Roman"/>
          <w:sz w:val="28"/>
          <w:szCs w:val="28"/>
          <w:lang w:val="uk-UA"/>
        </w:rPr>
        <w:t xml:space="preserve">. </w:t>
      </w:r>
      <w:r w:rsidR="006678FA" w:rsidRPr="00E4669B">
        <w:rPr>
          <w:rFonts w:ascii="Times New Roman" w:hAnsi="Times New Roman"/>
          <w:sz w:val="28"/>
          <w:szCs w:val="28"/>
          <w:lang w:val="uk-UA"/>
        </w:rPr>
        <w:t>Синергетична синхронізація (когерентність</w:t>
      </w:r>
      <w:r w:rsidR="00765E63" w:rsidRPr="00E4669B">
        <w:rPr>
          <w:rFonts w:ascii="Times New Roman" w:hAnsi="Times New Roman"/>
          <w:sz w:val="28"/>
          <w:szCs w:val="28"/>
          <w:lang w:val="uk-UA"/>
        </w:rPr>
        <w:t xml:space="preserve">) гармонійних «психічних обертонів» (гармонійного неусвідомлюваного) та усвідомлюваного </w:t>
      </w:r>
      <w:r w:rsidR="00C86CBE" w:rsidRPr="00E4669B">
        <w:rPr>
          <w:rFonts w:ascii="Times New Roman" w:hAnsi="Times New Roman"/>
          <w:sz w:val="28"/>
          <w:szCs w:val="28"/>
          <w:lang w:val="uk-UA"/>
        </w:rPr>
        <w:t xml:space="preserve">в такому варіанті подій </w:t>
      </w:r>
      <w:r w:rsidR="006678FA" w:rsidRPr="00E4669B">
        <w:rPr>
          <w:rFonts w:ascii="Times New Roman" w:hAnsi="Times New Roman"/>
          <w:sz w:val="28"/>
          <w:szCs w:val="28"/>
          <w:lang w:val="uk-UA"/>
        </w:rPr>
        <w:t xml:space="preserve">є відсутньою, що веде до зменшення варіантів можливого «позитивного» вибору та подальшого ефективного професійного руху. </w:t>
      </w:r>
    </w:p>
    <w:p w:rsidR="0086151F" w:rsidRPr="00E4669B" w:rsidRDefault="003E0409" w:rsidP="00105796">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Складна динаміка процесів нашої свідомості розглядається нами як результат багаторівневої </w:t>
      </w:r>
      <w:r w:rsidR="006678FA" w:rsidRPr="00E4669B">
        <w:rPr>
          <w:rFonts w:ascii="Times New Roman" w:hAnsi="Times New Roman"/>
          <w:sz w:val="28"/>
          <w:szCs w:val="28"/>
          <w:lang w:val="uk-UA"/>
        </w:rPr>
        <w:t xml:space="preserve">синергетичної </w:t>
      </w:r>
      <w:r w:rsidRPr="00E4669B">
        <w:rPr>
          <w:rFonts w:ascii="Times New Roman" w:hAnsi="Times New Roman"/>
          <w:sz w:val="28"/>
          <w:szCs w:val="28"/>
          <w:lang w:val="uk-UA"/>
        </w:rPr>
        <w:t>взаємодії внутрішньообумовлених факторів людини (біологічні, вікові</w:t>
      </w:r>
      <w:r w:rsidR="00575910" w:rsidRPr="00E4669B">
        <w:rPr>
          <w:rFonts w:ascii="Times New Roman" w:hAnsi="Times New Roman"/>
          <w:sz w:val="28"/>
          <w:szCs w:val="28"/>
          <w:lang w:val="uk-UA"/>
        </w:rPr>
        <w:t>, когнітивні, характерологічні</w:t>
      </w:r>
      <w:r w:rsidR="00173B64" w:rsidRPr="00E4669B">
        <w:rPr>
          <w:rFonts w:ascii="Times New Roman" w:hAnsi="Times New Roman"/>
          <w:sz w:val="28"/>
          <w:szCs w:val="28"/>
          <w:lang w:val="uk-UA"/>
        </w:rPr>
        <w:t>, емоційні</w:t>
      </w:r>
      <w:r w:rsidRPr="00E4669B">
        <w:rPr>
          <w:rFonts w:ascii="Times New Roman" w:hAnsi="Times New Roman"/>
          <w:sz w:val="28"/>
          <w:szCs w:val="28"/>
          <w:lang w:val="uk-UA"/>
        </w:rPr>
        <w:t xml:space="preserve"> </w:t>
      </w:r>
      <w:r w:rsidR="00575910" w:rsidRPr="00E4669B">
        <w:rPr>
          <w:rFonts w:ascii="Times New Roman" w:hAnsi="Times New Roman"/>
          <w:sz w:val="28"/>
          <w:szCs w:val="28"/>
          <w:lang w:val="uk-UA"/>
        </w:rPr>
        <w:t>та ін.</w:t>
      </w:r>
      <w:r w:rsidRPr="00E4669B">
        <w:rPr>
          <w:rFonts w:ascii="Times New Roman" w:hAnsi="Times New Roman"/>
          <w:sz w:val="28"/>
          <w:szCs w:val="28"/>
          <w:lang w:val="uk-UA"/>
        </w:rPr>
        <w:t>)</w:t>
      </w:r>
      <w:r w:rsidR="00575910" w:rsidRPr="00E4669B">
        <w:rPr>
          <w:rFonts w:ascii="Times New Roman" w:hAnsi="Times New Roman"/>
          <w:sz w:val="28"/>
          <w:szCs w:val="28"/>
          <w:lang w:val="uk-UA"/>
        </w:rPr>
        <w:t xml:space="preserve"> та факторів зовнішнього впливу (природні, енергетичні, соціальні, професійні, інформаційні та ін.).</w:t>
      </w:r>
      <w:r w:rsidR="00D04752" w:rsidRPr="00E4669B">
        <w:rPr>
          <w:rFonts w:ascii="Times New Roman" w:hAnsi="Times New Roman"/>
          <w:sz w:val="28"/>
          <w:szCs w:val="28"/>
          <w:lang w:val="uk-UA"/>
        </w:rPr>
        <w:t xml:space="preserve"> За</w:t>
      </w:r>
      <w:r w:rsidR="00276164" w:rsidRPr="00E4669B">
        <w:rPr>
          <w:rFonts w:ascii="Times New Roman" w:hAnsi="Times New Roman"/>
          <w:sz w:val="28"/>
          <w:szCs w:val="28"/>
          <w:lang w:val="uk-UA"/>
        </w:rPr>
        <w:t>у</w:t>
      </w:r>
      <w:r w:rsidR="00D04752" w:rsidRPr="00E4669B">
        <w:rPr>
          <w:rFonts w:ascii="Times New Roman" w:hAnsi="Times New Roman"/>
          <w:sz w:val="28"/>
          <w:szCs w:val="28"/>
          <w:lang w:val="uk-UA"/>
        </w:rPr>
        <w:t xml:space="preserve">важимо, що така складна багаторівнева взаємодія </w:t>
      </w:r>
      <w:r w:rsidR="00765E63" w:rsidRPr="00E4669B">
        <w:rPr>
          <w:rFonts w:ascii="Times New Roman" w:hAnsi="Times New Roman"/>
          <w:sz w:val="28"/>
          <w:szCs w:val="28"/>
          <w:lang w:val="uk-UA"/>
        </w:rPr>
        <w:t>має синергетичну природу</w:t>
      </w:r>
      <w:r w:rsidR="006678FA" w:rsidRPr="00E4669B">
        <w:rPr>
          <w:rFonts w:ascii="Times New Roman" w:hAnsi="Times New Roman"/>
          <w:sz w:val="28"/>
          <w:szCs w:val="28"/>
          <w:lang w:val="uk-UA"/>
        </w:rPr>
        <w:t xml:space="preserve"> та реалізується на рівні взаємозв’язків детермінант системи професійного розвитку особистості з метою подолання професійних криз</w:t>
      </w:r>
      <w:r w:rsidR="00765E63" w:rsidRPr="00E4669B">
        <w:rPr>
          <w:rFonts w:ascii="Times New Roman" w:hAnsi="Times New Roman"/>
          <w:sz w:val="28"/>
          <w:szCs w:val="28"/>
          <w:lang w:val="uk-UA"/>
        </w:rPr>
        <w:t xml:space="preserve">. </w:t>
      </w:r>
      <w:r w:rsidR="00621B16" w:rsidRPr="00E4669B">
        <w:rPr>
          <w:rFonts w:ascii="Times New Roman" w:hAnsi="Times New Roman"/>
          <w:sz w:val="28"/>
          <w:szCs w:val="28"/>
          <w:lang w:val="uk-UA"/>
        </w:rPr>
        <w:t xml:space="preserve">Характер сутності поняття «професійна мобільність» для свідомості є визначально </w:t>
      </w:r>
      <w:r w:rsidR="00621B16" w:rsidRPr="00E4669B">
        <w:rPr>
          <w:rFonts w:ascii="Times New Roman" w:hAnsi="Times New Roman"/>
          <w:i/>
          <w:sz w:val="28"/>
          <w:szCs w:val="28"/>
          <w:lang w:val="uk-UA"/>
        </w:rPr>
        <w:t>«незручною»</w:t>
      </w:r>
      <w:r w:rsidR="00356C7A" w:rsidRPr="00E4669B">
        <w:rPr>
          <w:rFonts w:ascii="Times New Roman" w:hAnsi="Times New Roman"/>
          <w:sz w:val="28"/>
          <w:szCs w:val="28"/>
          <w:lang w:val="uk-UA"/>
        </w:rPr>
        <w:t xml:space="preserve"> (</w:t>
      </w:r>
      <w:r w:rsidR="004A2BD8" w:rsidRPr="00E4669B">
        <w:rPr>
          <w:rFonts w:ascii="Times New Roman" w:hAnsi="Times New Roman" w:cs="Times New Roman"/>
          <w:sz w:val="28"/>
          <w:szCs w:val="28"/>
          <w:lang w:val="uk-UA"/>
        </w:rPr>
        <w:t>[5</w:t>
      </w:r>
      <w:r w:rsidR="00356C7A" w:rsidRPr="00E4669B">
        <w:rPr>
          <w:rFonts w:ascii="Times New Roman" w:hAnsi="Times New Roman" w:cs="Times New Roman"/>
          <w:sz w:val="28"/>
          <w:szCs w:val="28"/>
          <w:lang w:val="uk-UA"/>
        </w:rPr>
        <w:t>, с.</w:t>
      </w:r>
      <w:r w:rsidR="00356C7A" w:rsidRPr="00E4669B">
        <w:rPr>
          <w:rFonts w:ascii="Times New Roman" w:hAnsi="Times New Roman"/>
          <w:sz w:val="28"/>
          <w:szCs w:val="28"/>
          <w:lang w:val="uk-UA"/>
        </w:rPr>
        <w:t> </w:t>
      </w:r>
      <w:r w:rsidR="00356C7A" w:rsidRPr="00E4669B">
        <w:rPr>
          <w:rFonts w:ascii="Times New Roman" w:hAnsi="Times New Roman" w:cs="Times New Roman"/>
          <w:sz w:val="28"/>
          <w:szCs w:val="28"/>
          <w:lang w:val="uk-UA"/>
        </w:rPr>
        <w:t>18-21])</w:t>
      </w:r>
      <w:r w:rsidR="00621B16" w:rsidRPr="00E4669B">
        <w:rPr>
          <w:rFonts w:ascii="Times New Roman" w:hAnsi="Times New Roman"/>
          <w:sz w:val="28"/>
          <w:szCs w:val="28"/>
          <w:lang w:val="uk-UA"/>
        </w:rPr>
        <w:t xml:space="preserve">, неоднозначо-суперечливою, оскільки постійно концентрується </w:t>
      </w:r>
      <w:r w:rsidR="00621B16" w:rsidRPr="00E4669B">
        <w:rPr>
          <w:rFonts w:ascii="Times New Roman" w:hAnsi="Times New Roman"/>
          <w:i/>
          <w:sz w:val="28"/>
          <w:szCs w:val="28"/>
          <w:lang w:val="uk-UA"/>
        </w:rPr>
        <w:t>на потребі змін</w:t>
      </w:r>
      <w:r w:rsidR="00621B16" w:rsidRPr="00E4669B">
        <w:rPr>
          <w:rFonts w:ascii="Times New Roman" w:hAnsi="Times New Roman"/>
          <w:sz w:val="28"/>
          <w:szCs w:val="28"/>
          <w:lang w:val="uk-UA"/>
        </w:rPr>
        <w:t xml:space="preserve">. Необхідність </w:t>
      </w:r>
      <w:r w:rsidR="00C55C50" w:rsidRPr="00E4669B">
        <w:rPr>
          <w:rFonts w:ascii="Times New Roman" w:hAnsi="Times New Roman"/>
          <w:sz w:val="28"/>
          <w:szCs w:val="28"/>
          <w:lang w:val="uk-UA"/>
        </w:rPr>
        <w:t xml:space="preserve">постійних </w:t>
      </w:r>
      <w:r w:rsidR="00621B16" w:rsidRPr="00E4669B">
        <w:rPr>
          <w:rFonts w:ascii="Times New Roman" w:hAnsi="Times New Roman"/>
          <w:sz w:val="28"/>
          <w:szCs w:val="28"/>
          <w:lang w:val="uk-UA"/>
        </w:rPr>
        <w:t xml:space="preserve">змін виводить дану суперечливу інформацію </w:t>
      </w:r>
      <w:r w:rsidR="00C55C50" w:rsidRPr="00E4669B">
        <w:rPr>
          <w:rFonts w:ascii="Times New Roman" w:hAnsi="Times New Roman"/>
          <w:sz w:val="28"/>
          <w:szCs w:val="28"/>
          <w:lang w:val="uk-UA"/>
        </w:rPr>
        <w:t>із зони комфорту в</w:t>
      </w:r>
      <w:r w:rsidR="00621B16" w:rsidRPr="00E4669B">
        <w:rPr>
          <w:rFonts w:ascii="Times New Roman" w:hAnsi="Times New Roman"/>
          <w:sz w:val="28"/>
          <w:szCs w:val="28"/>
          <w:lang w:val="uk-UA"/>
        </w:rPr>
        <w:t xml:space="preserve"> зону дискомфорту свідомості, яка неусвідомлено, </w:t>
      </w:r>
      <w:r w:rsidR="00DC5F47" w:rsidRPr="00E4669B">
        <w:rPr>
          <w:rFonts w:ascii="Times New Roman" w:hAnsi="Times New Roman"/>
          <w:sz w:val="28"/>
          <w:szCs w:val="28"/>
          <w:lang w:val="uk-UA"/>
        </w:rPr>
        <w:t xml:space="preserve">згідно закону </w:t>
      </w:r>
      <w:r w:rsidR="00E41D4C" w:rsidRPr="00E4669B">
        <w:rPr>
          <w:rFonts w:ascii="Times New Roman" w:hAnsi="Times New Roman"/>
          <w:sz w:val="28"/>
          <w:szCs w:val="28"/>
          <w:lang w:val="uk-UA"/>
        </w:rPr>
        <w:t xml:space="preserve">діяльності свідомості </w:t>
      </w:r>
      <w:r w:rsidR="00DC5F47" w:rsidRPr="00E4669B">
        <w:rPr>
          <w:rFonts w:ascii="Times New Roman" w:hAnsi="Times New Roman"/>
          <w:sz w:val="28"/>
          <w:szCs w:val="28"/>
          <w:lang w:val="uk-UA"/>
        </w:rPr>
        <w:t>Фрейда-Фестінгера [</w:t>
      </w:r>
      <w:r w:rsidR="004A2BD8" w:rsidRPr="00E4669B">
        <w:rPr>
          <w:rFonts w:ascii="Times New Roman" w:hAnsi="Times New Roman"/>
          <w:sz w:val="28"/>
          <w:szCs w:val="28"/>
          <w:lang w:val="uk-UA"/>
        </w:rPr>
        <w:t>3</w:t>
      </w:r>
      <w:r w:rsidR="00DC5F47" w:rsidRPr="00E4669B">
        <w:rPr>
          <w:rFonts w:ascii="Times New Roman" w:hAnsi="Times New Roman"/>
          <w:sz w:val="28"/>
          <w:szCs w:val="28"/>
          <w:lang w:val="uk-UA"/>
        </w:rPr>
        <w:t>, с.</w:t>
      </w:r>
      <w:r w:rsidR="00DA56F1" w:rsidRPr="00E4669B">
        <w:rPr>
          <w:rFonts w:ascii="Times New Roman" w:hAnsi="Times New Roman"/>
          <w:sz w:val="28"/>
          <w:szCs w:val="28"/>
          <w:lang w:val="uk-UA"/>
        </w:rPr>
        <w:t> </w:t>
      </w:r>
      <w:r w:rsidR="00DC5F47" w:rsidRPr="00E4669B">
        <w:rPr>
          <w:rFonts w:ascii="Times New Roman" w:hAnsi="Times New Roman"/>
          <w:sz w:val="28"/>
          <w:szCs w:val="28"/>
          <w:lang w:val="uk-UA"/>
        </w:rPr>
        <w:t>125] починає</w:t>
      </w:r>
      <w:r w:rsidR="00621B16" w:rsidRPr="00E4669B">
        <w:rPr>
          <w:rFonts w:ascii="Times New Roman" w:hAnsi="Times New Roman"/>
          <w:sz w:val="28"/>
          <w:szCs w:val="28"/>
          <w:lang w:val="uk-UA"/>
        </w:rPr>
        <w:t xml:space="preserve"> дану </w:t>
      </w:r>
      <w:r w:rsidR="004A2BD8" w:rsidRPr="00E4669B">
        <w:rPr>
          <w:rFonts w:ascii="Times New Roman" w:hAnsi="Times New Roman"/>
          <w:sz w:val="28"/>
          <w:szCs w:val="28"/>
          <w:lang w:val="uk-UA"/>
        </w:rPr>
        <w:t xml:space="preserve">суперечливу «незручну» </w:t>
      </w:r>
      <w:r w:rsidR="00621B16" w:rsidRPr="00E4669B">
        <w:rPr>
          <w:rFonts w:ascii="Times New Roman" w:hAnsi="Times New Roman"/>
          <w:sz w:val="28"/>
          <w:szCs w:val="28"/>
          <w:lang w:val="uk-UA"/>
        </w:rPr>
        <w:t>інформацію</w:t>
      </w:r>
      <w:r w:rsidR="00DC5F47" w:rsidRPr="00E4669B">
        <w:rPr>
          <w:rFonts w:ascii="Times New Roman" w:hAnsi="Times New Roman"/>
          <w:sz w:val="28"/>
          <w:szCs w:val="28"/>
          <w:lang w:val="uk-UA"/>
        </w:rPr>
        <w:t xml:space="preserve"> або спотворювати, або взагалі видаляє її з поверхні свідомості (тобто </w:t>
      </w:r>
      <w:r w:rsidR="00C55C50" w:rsidRPr="00E4669B">
        <w:rPr>
          <w:rFonts w:ascii="Times New Roman" w:hAnsi="Times New Roman"/>
          <w:sz w:val="28"/>
          <w:szCs w:val="28"/>
          <w:lang w:val="uk-UA"/>
        </w:rPr>
        <w:t xml:space="preserve">переміщує її </w:t>
      </w:r>
      <w:r w:rsidR="00DC5F47" w:rsidRPr="00E4669B">
        <w:rPr>
          <w:rFonts w:ascii="Times New Roman" w:hAnsi="Times New Roman"/>
          <w:sz w:val="28"/>
          <w:szCs w:val="28"/>
          <w:lang w:val="uk-UA"/>
        </w:rPr>
        <w:t>із зони свідо</w:t>
      </w:r>
      <w:r w:rsidR="00C55C50" w:rsidRPr="00E4669B">
        <w:rPr>
          <w:rFonts w:ascii="Times New Roman" w:hAnsi="Times New Roman"/>
          <w:sz w:val="28"/>
          <w:szCs w:val="28"/>
          <w:lang w:val="uk-UA"/>
        </w:rPr>
        <w:t>мого доступу в зону несвідомості</w:t>
      </w:r>
      <w:r w:rsidR="00DC5F47" w:rsidRPr="00E4669B">
        <w:rPr>
          <w:rFonts w:ascii="Times New Roman" w:hAnsi="Times New Roman"/>
          <w:sz w:val="28"/>
          <w:szCs w:val="28"/>
          <w:lang w:val="uk-UA"/>
        </w:rPr>
        <w:t>)</w:t>
      </w:r>
      <w:r w:rsidR="00621B16" w:rsidRPr="00E4669B">
        <w:rPr>
          <w:rFonts w:ascii="Times New Roman" w:hAnsi="Times New Roman"/>
          <w:sz w:val="28"/>
          <w:szCs w:val="28"/>
          <w:lang w:val="uk-UA"/>
        </w:rPr>
        <w:t>.</w:t>
      </w:r>
      <w:r w:rsidR="00DC5F47" w:rsidRPr="00E4669B">
        <w:rPr>
          <w:rFonts w:ascii="Times New Roman" w:hAnsi="Times New Roman"/>
          <w:sz w:val="28"/>
          <w:szCs w:val="28"/>
          <w:lang w:val="uk-UA"/>
        </w:rPr>
        <w:t xml:space="preserve"> Таким чином інформація з характеристиками «професійна мобільність» </w:t>
      </w:r>
      <w:r w:rsidR="00C55C50" w:rsidRPr="00E4669B">
        <w:rPr>
          <w:rFonts w:ascii="Times New Roman" w:hAnsi="Times New Roman"/>
          <w:sz w:val="28"/>
          <w:szCs w:val="28"/>
          <w:lang w:val="uk-UA"/>
        </w:rPr>
        <w:t>для свідомості людини отриму</w:t>
      </w:r>
      <w:r w:rsidR="00DC5F47" w:rsidRPr="00E4669B">
        <w:rPr>
          <w:rFonts w:ascii="Times New Roman" w:hAnsi="Times New Roman"/>
          <w:sz w:val="28"/>
          <w:szCs w:val="28"/>
          <w:lang w:val="uk-UA"/>
        </w:rPr>
        <w:t>є модальність «негативної» і актуалізувати її на синергетичній основі функції «когнітивно несвідомого»</w:t>
      </w:r>
      <w:r w:rsidR="00C55C50" w:rsidRPr="00E4669B">
        <w:rPr>
          <w:rFonts w:ascii="Times New Roman" w:hAnsi="Times New Roman"/>
          <w:sz w:val="28"/>
          <w:szCs w:val="28"/>
          <w:lang w:val="uk-UA"/>
        </w:rPr>
        <w:t>, на нашу думку,</w:t>
      </w:r>
      <w:r w:rsidR="00DC5F47" w:rsidRPr="00E4669B">
        <w:rPr>
          <w:rFonts w:ascii="Times New Roman" w:hAnsi="Times New Roman"/>
          <w:sz w:val="28"/>
          <w:szCs w:val="28"/>
          <w:lang w:val="uk-UA"/>
        </w:rPr>
        <w:t xml:space="preserve"> </w:t>
      </w:r>
      <w:r w:rsidR="004D254C" w:rsidRPr="00E4669B">
        <w:rPr>
          <w:rFonts w:ascii="Times New Roman" w:hAnsi="Times New Roman"/>
          <w:sz w:val="28"/>
          <w:szCs w:val="28"/>
          <w:lang w:val="uk-UA"/>
        </w:rPr>
        <w:t>можливо на основі синергетико-психологічної технології її розвитку в процесі підготовки сучасного майбутнього фахівця.</w:t>
      </w:r>
    </w:p>
    <w:p w:rsidR="00920962" w:rsidRPr="00E4669B" w:rsidRDefault="00105796" w:rsidP="00920962">
      <w:pPr>
        <w:spacing w:after="0" w:line="360" w:lineRule="auto"/>
        <w:ind w:firstLine="709"/>
        <w:jc w:val="both"/>
        <w:rPr>
          <w:rFonts w:ascii="Times New Roman" w:hAnsi="Times New Roman"/>
          <w:sz w:val="28"/>
          <w:szCs w:val="28"/>
          <w:lang w:val="uk-UA"/>
        </w:rPr>
      </w:pPr>
      <w:r w:rsidRPr="00E4669B">
        <w:rPr>
          <w:rFonts w:ascii="Times New Roman" w:hAnsi="Times New Roman"/>
          <w:b/>
          <w:sz w:val="28"/>
          <w:szCs w:val="28"/>
          <w:lang w:val="uk-UA"/>
        </w:rPr>
        <w:t>Висновки.</w:t>
      </w:r>
      <w:r w:rsidRPr="00E4669B">
        <w:rPr>
          <w:sz w:val="28"/>
          <w:szCs w:val="28"/>
          <w:lang w:val="uk-UA"/>
        </w:rPr>
        <w:t xml:space="preserve"> </w:t>
      </w:r>
      <w:r w:rsidRPr="00E4669B">
        <w:rPr>
          <w:rFonts w:ascii="Times New Roman" w:hAnsi="Times New Roman"/>
          <w:i/>
          <w:sz w:val="28"/>
          <w:szCs w:val="28"/>
          <w:lang w:val="uk-UA" w:eastAsia="uk-UA"/>
        </w:rPr>
        <w:t>Отже,</w:t>
      </w:r>
      <w:r w:rsidR="002A7022" w:rsidRPr="00E4669B">
        <w:rPr>
          <w:rFonts w:ascii="Times New Roman" w:hAnsi="Times New Roman"/>
          <w:i/>
          <w:sz w:val="28"/>
          <w:szCs w:val="28"/>
          <w:lang w:val="uk-UA" w:eastAsia="uk-UA"/>
        </w:rPr>
        <w:t xml:space="preserve"> </w:t>
      </w:r>
      <w:r w:rsidR="00920962" w:rsidRPr="00E4669B">
        <w:rPr>
          <w:rFonts w:ascii="Times New Roman" w:hAnsi="Times New Roman"/>
          <w:sz w:val="28"/>
          <w:szCs w:val="28"/>
          <w:lang w:val="uk-UA"/>
        </w:rPr>
        <w:t>застосування принципів синергетичного підходу у проблематиці механізмів когнітивного забезпечення професійної мобільності за допомогою функції «когнітивно несвідомої» інформації дозволяє обгрунтувати необхідність розвитку в свідомості майбутнього фахівця актуально «негативних» (таких, що не відповідають очікуваному нині), але потенційно позитивних значень варіантів діяльності в професійній сфері. Когнітивно несвідома інформація є такою, що є «негативно» вибраною, тобто відхиленою для усвідомлення в зоні свідомого, але в зоні несвідомого є усвідомленою та збереженою без можливості доступу до неї.</w:t>
      </w:r>
    </w:p>
    <w:p w:rsidR="00105796" w:rsidRPr="00E4669B" w:rsidRDefault="00920962" w:rsidP="00105796">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eastAsia="uk-UA"/>
        </w:rPr>
        <w:t>Н</w:t>
      </w:r>
      <w:r w:rsidR="002A7022" w:rsidRPr="00E4669B">
        <w:rPr>
          <w:rFonts w:ascii="Times New Roman" w:hAnsi="Times New Roman"/>
          <w:sz w:val="28"/>
          <w:szCs w:val="28"/>
          <w:lang w:val="uk-UA"/>
        </w:rPr>
        <w:t xml:space="preserve">аявність неусвідомленої в нинішній момент інформації, але потенційно-конструктивної в перспективі та збереженої в зоні несвідомого (в підсвідомості), в контексті синергетичного підходу розглядається нами як атрактор (область самоорганізації) синергетичної динаміки системи професійного розвитку особистості. Таким чином в свідомості майбутнього фахівця на основі цілеспрямованого засвоєння в ході навчання засад професійної мобільності (як </w:t>
      </w:r>
      <w:r w:rsidR="00532047" w:rsidRPr="00E4669B">
        <w:rPr>
          <w:rFonts w:ascii="Times New Roman" w:hAnsi="Times New Roman"/>
          <w:sz w:val="28"/>
          <w:szCs w:val="28"/>
          <w:lang w:val="uk-UA"/>
        </w:rPr>
        <w:t>«</w:t>
      </w:r>
      <w:r w:rsidR="002A7022" w:rsidRPr="00E4669B">
        <w:rPr>
          <w:rFonts w:ascii="Times New Roman" w:hAnsi="Times New Roman"/>
          <w:sz w:val="28"/>
          <w:szCs w:val="28"/>
          <w:lang w:val="uk-UA"/>
        </w:rPr>
        <w:t>позитивно</w:t>
      </w:r>
      <w:r w:rsidR="00532047" w:rsidRPr="00E4669B">
        <w:rPr>
          <w:rFonts w:ascii="Times New Roman" w:hAnsi="Times New Roman"/>
          <w:sz w:val="28"/>
          <w:szCs w:val="28"/>
          <w:lang w:val="uk-UA"/>
        </w:rPr>
        <w:t>»</w:t>
      </w:r>
      <w:r w:rsidR="002A7022" w:rsidRPr="00E4669B">
        <w:rPr>
          <w:rFonts w:ascii="Times New Roman" w:hAnsi="Times New Roman"/>
          <w:sz w:val="28"/>
          <w:szCs w:val="28"/>
          <w:lang w:val="uk-UA"/>
        </w:rPr>
        <w:t xml:space="preserve">, так і </w:t>
      </w:r>
      <w:r w:rsidR="00532047" w:rsidRPr="00E4669B">
        <w:rPr>
          <w:rFonts w:ascii="Times New Roman" w:hAnsi="Times New Roman"/>
          <w:sz w:val="28"/>
          <w:szCs w:val="28"/>
          <w:lang w:val="uk-UA"/>
        </w:rPr>
        <w:t>«</w:t>
      </w:r>
      <w:r w:rsidR="002A7022" w:rsidRPr="00E4669B">
        <w:rPr>
          <w:rFonts w:ascii="Times New Roman" w:hAnsi="Times New Roman"/>
          <w:sz w:val="28"/>
          <w:szCs w:val="28"/>
          <w:lang w:val="uk-UA"/>
        </w:rPr>
        <w:t>негативно</w:t>
      </w:r>
      <w:r w:rsidR="00532047" w:rsidRPr="00E4669B">
        <w:rPr>
          <w:rFonts w:ascii="Times New Roman" w:hAnsi="Times New Roman"/>
          <w:sz w:val="28"/>
          <w:szCs w:val="28"/>
          <w:lang w:val="uk-UA"/>
        </w:rPr>
        <w:t>»</w:t>
      </w:r>
      <w:r w:rsidR="002A7022" w:rsidRPr="00E4669B">
        <w:rPr>
          <w:rFonts w:ascii="Times New Roman" w:hAnsi="Times New Roman"/>
          <w:sz w:val="28"/>
          <w:szCs w:val="28"/>
          <w:lang w:val="uk-UA"/>
        </w:rPr>
        <w:t xml:space="preserve"> усвідомлених) буде випереджувально забезпечуватись присутність всіх варіантів позитивного вибору</w:t>
      </w:r>
      <w:r w:rsidR="00EE6701" w:rsidRPr="00E4669B">
        <w:rPr>
          <w:rFonts w:ascii="Times New Roman" w:hAnsi="Times New Roman"/>
          <w:sz w:val="28"/>
          <w:szCs w:val="28"/>
          <w:lang w:val="uk-UA"/>
        </w:rPr>
        <w:t xml:space="preserve"> в період розвитку професійних криз</w:t>
      </w:r>
      <w:r w:rsidR="002A7022" w:rsidRPr="00E4669B">
        <w:rPr>
          <w:rFonts w:ascii="Times New Roman" w:hAnsi="Times New Roman"/>
          <w:sz w:val="28"/>
          <w:szCs w:val="28"/>
          <w:lang w:val="uk-UA"/>
        </w:rPr>
        <w:t xml:space="preserve">. Когнітивний механізм взаємодії свідомого та когнітивно несвідомого визначає конструктивні можливості вибору </w:t>
      </w:r>
      <w:r w:rsidR="00EE6701" w:rsidRPr="00E4669B">
        <w:rPr>
          <w:rFonts w:ascii="Times New Roman" w:hAnsi="Times New Roman"/>
          <w:sz w:val="28"/>
          <w:szCs w:val="28"/>
          <w:lang w:val="uk-UA"/>
        </w:rPr>
        <w:t>(</w:t>
      </w:r>
      <w:r w:rsidR="000F37C5" w:rsidRPr="00E4669B">
        <w:rPr>
          <w:rFonts w:ascii="Times New Roman" w:hAnsi="Times New Roman"/>
          <w:sz w:val="28"/>
          <w:szCs w:val="28"/>
          <w:lang w:val="uk-UA"/>
        </w:rPr>
        <w:t>при наближенні до точок біфуркації синергетичної системи на траєкторіях розвитку професійних криз</w:t>
      </w:r>
      <w:r w:rsidR="00EE6701" w:rsidRPr="00E4669B">
        <w:rPr>
          <w:rFonts w:ascii="Times New Roman" w:hAnsi="Times New Roman"/>
          <w:sz w:val="28"/>
          <w:szCs w:val="28"/>
          <w:lang w:val="uk-UA"/>
        </w:rPr>
        <w:t xml:space="preserve">) </w:t>
      </w:r>
      <w:r w:rsidR="002A7022" w:rsidRPr="00E4669B">
        <w:rPr>
          <w:rFonts w:ascii="Times New Roman" w:hAnsi="Times New Roman"/>
          <w:sz w:val="28"/>
          <w:szCs w:val="28"/>
          <w:lang w:val="uk-UA"/>
        </w:rPr>
        <w:t>та реалізації не тільки в нинішньому, але й у майбутньому на основі професійної мобільності «безкатастрофних» переходів на нові вектори професійного руху.</w:t>
      </w:r>
    </w:p>
    <w:p w:rsidR="00A667CD" w:rsidRPr="00E4669B" w:rsidRDefault="00A667CD" w:rsidP="00B56D49">
      <w:pPr>
        <w:spacing w:after="0" w:line="360" w:lineRule="auto"/>
        <w:ind w:firstLine="709"/>
        <w:jc w:val="both"/>
        <w:rPr>
          <w:rFonts w:ascii="Times New Roman" w:hAnsi="Times New Roman"/>
          <w:sz w:val="28"/>
          <w:szCs w:val="28"/>
          <w:lang w:val="uk-UA"/>
        </w:rPr>
      </w:pPr>
      <w:r w:rsidRPr="00E4669B">
        <w:rPr>
          <w:rFonts w:ascii="Times New Roman" w:hAnsi="Times New Roman"/>
          <w:b/>
          <w:sz w:val="28"/>
          <w:szCs w:val="28"/>
          <w:lang w:val="uk-UA"/>
        </w:rPr>
        <w:t>Перспективами подальших досліджень</w:t>
      </w:r>
      <w:r w:rsidRPr="00E4669B">
        <w:rPr>
          <w:rFonts w:ascii="Times New Roman" w:hAnsi="Times New Roman"/>
          <w:sz w:val="28"/>
          <w:szCs w:val="28"/>
          <w:lang w:val="uk-UA"/>
        </w:rPr>
        <w:t xml:space="preserve"> є вивчення когнітивних механізмів забезпечення професійної мобільності особистості як усвідомленої здатності фахівця до конструктивних змін в умовах невизначеності змісту та форм професійної діяльності в динаміці перебігу криз професійного розвитку.</w:t>
      </w:r>
    </w:p>
    <w:p w:rsidR="00A667CD" w:rsidRPr="00E4669B" w:rsidRDefault="008A3D39" w:rsidP="00B56D49">
      <w:pPr>
        <w:spacing w:after="0" w:line="360" w:lineRule="auto"/>
        <w:ind w:firstLine="709"/>
        <w:jc w:val="center"/>
        <w:rPr>
          <w:rFonts w:ascii="Times New Roman" w:hAnsi="Times New Roman"/>
          <w:b/>
          <w:sz w:val="28"/>
          <w:szCs w:val="28"/>
          <w:lang w:val="uk-UA"/>
        </w:rPr>
      </w:pPr>
      <w:r w:rsidRPr="00E4669B">
        <w:rPr>
          <w:rFonts w:ascii="Times New Roman" w:hAnsi="Times New Roman"/>
          <w:b/>
          <w:sz w:val="28"/>
          <w:szCs w:val="28"/>
          <w:lang w:val="uk-UA"/>
        </w:rPr>
        <w:t>Література</w:t>
      </w:r>
    </w:p>
    <w:p w:rsidR="00357C39" w:rsidRPr="00E4669B" w:rsidRDefault="002A3C4E" w:rsidP="00B56D49">
      <w:pPr>
        <w:numPr>
          <w:ilvl w:val="0"/>
          <w:numId w:val="1"/>
        </w:numPr>
        <w:autoSpaceDE w:val="0"/>
        <w:autoSpaceDN w:val="0"/>
        <w:adjustRightInd w:val="0"/>
        <w:spacing w:after="0" w:line="360" w:lineRule="auto"/>
        <w:ind w:left="0" w:firstLine="360"/>
        <w:jc w:val="both"/>
        <w:rPr>
          <w:rFonts w:ascii="Times New Roman" w:hAnsi="Times New Roman"/>
          <w:sz w:val="28"/>
          <w:szCs w:val="28"/>
          <w:lang w:val="uk-UA"/>
        </w:rPr>
      </w:pPr>
      <w:r w:rsidRPr="00E4669B">
        <w:rPr>
          <w:rFonts w:ascii="Times New Roman" w:hAnsi="Times New Roman"/>
          <w:sz w:val="28"/>
          <w:szCs w:val="28"/>
          <w:lang w:val="uk-UA"/>
        </w:rPr>
        <w:t>Аверин</w:t>
      </w:r>
      <w:r w:rsidR="00357C39" w:rsidRPr="00E4669B">
        <w:rPr>
          <w:rFonts w:ascii="Times New Roman" w:hAnsi="Times New Roman"/>
          <w:sz w:val="28"/>
          <w:szCs w:val="28"/>
          <w:lang w:val="uk-UA"/>
        </w:rPr>
        <w:t> В. А. Принципы психи</w:t>
      </w:r>
      <w:r w:rsidR="00DD1262" w:rsidRPr="00E4669B">
        <w:rPr>
          <w:rFonts w:ascii="Times New Roman" w:hAnsi="Times New Roman"/>
          <w:sz w:val="28"/>
          <w:szCs w:val="28"/>
          <w:lang w:val="uk-UA"/>
        </w:rPr>
        <w:t>ческого развития.</w:t>
      </w:r>
      <w:r w:rsidR="00357C39" w:rsidRPr="00E4669B">
        <w:rPr>
          <w:rFonts w:ascii="Times New Roman" w:hAnsi="Times New Roman"/>
          <w:sz w:val="28"/>
          <w:szCs w:val="28"/>
          <w:lang w:val="uk-UA"/>
        </w:rPr>
        <w:t xml:space="preserve"> </w:t>
      </w:r>
      <w:r w:rsidR="00357C39" w:rsidRPr="00E4669B">
        <w:rPr>
          <w:rFonts w:ascii="Times New Roman" w:hAnsi="Times New Roman"/>
          <w:i/>
          <w:sz w:val="28"/>
          <w:szCs w:val="28"/>
          <w:lang w:val="uk-UA"/>
        </w:rPr>
        <w:t>Психология человека от рождения до смерти</w:t>
      </w:r>
      <w:r w:rsidR="00DD1262" w:rsidRPr="00E4669B">
        <w:rPr>
          <w:rFonts w:ascii="Times New Roman" w:hAnsi="Times New Roman"/>
          <w:sz w:val="28"/>
          <w:szCs w:val="28"/>
          <w:lang w:val="uk-UA"/>
        </w:rPr>
        <w:t xml:space="preserve"> / под. ред. А. А. Реана.</w:t>
      </w:r>
      <w:r w:rsidRPr="00E4669B">
        <w:rPr>
          <w:rFonts w:ascii="Times New Roman" w:hAnsi="Times New Roman"/>
          <w:sz w:val="28"/>
          <w:szCs w:val="28"/>
          <w:lang w:val="uk-UA"/>
        </w:rPr>
        <w:t xml:space="preserve"> СПб., 2002. </w:t>
      </w:r>
      <w:r w:rsidR="00357C39" w:rsidRPr="00E4669B">
        <w:rPr>
          <w:rFonts w:ascii="Times New Roman" w:hAnsi="Times New Roman"/>
          <w:sz w:val="28"/>
          <w:szCs w:val="28"/>
          <w:lang w:val="uk-UA"/>
        </w:rPr>
        <w:t>С. 37</w:t>
      </w:r>
      <w:r w:rsidRPr="00E4669B">
        <w:rPr>
          <w:rFonts w:ascii="Times New Roman" w:hAnsi="Times New Roman"/>
          <w:sz w:val="28"/>
          <w:szCs w:val="28"/>
          <w:lang w:val="uk-UA"/>
        </w:rPr>
        <w:t>–</w:t>
      </w:r>
      <w:r w:rsidR="00357C39" w:rsidRPr="00E4669B">
        <w:rPr>
          <w:rFonts w:ascii="Times New Roman" w:hAnsi="Times New Roman"/>
          <w:sz w:val="28"/>
          <w:szCs w:val="28"/>
          <w:lang w:val="uk-UA"/>
        </w:rPr>
        <w:t xml:space="preserve">41. </w:t>
      </w:r>
    </w:p>
    <w:p w:rsidR="001719D2" w:rsidRPr="00E4669B" w:rsidRDefault="002468F2" w:rsidP="00B56D49">
      <w:pPr>
        <w:numPr>
          <w:ilvl w:val="0"/>
          <w:numId w:val="1"/>
        </w:numPr>
        <w:autoSpaceDE w:val="0"/>
        <w:autoSpaceDN w:val="0"/>
        <w:adjustRightInd w:val="0"/>
        <w:spacing w:after="0" w:line="360" w:lineRule="auto"/>
        <w:ind w:left="0" w:firstLine="360"/>
        <w:jc w:val="both"/>
        <w:rPr>
          <w:rFonts w:ascii="Times New Roman" w:hAnsi="Times New Roman"/>
          <w:sz w:val="28"/>
          <w:szCs w:val="28"/>
          <w:lang w:val="uk-UA"/>
        </w:rPr>
      </w:pPr>
      <w:r w:rsidRPr="00E4669B">
        <w:rPr>
          <w:rFonts w:ascii="Times New Roman" w:hAnsi="Times New Roman"/>
          <w:sz w:val="28"/>
          <w:szCs w:val="28"/>
        </w:rPr>
        <w:t>Асеев, В. Г. О диалектике детерминации психического развития</w:t>
      </w:r>
      <w:r w:rsidRPr="00E4669B">
        <w:rPr>
          <w:rFonts w:ascii="Times New Roman" w:hAnsi="Times New Roman"/>
          <w:sz w:val="28"/>
          <w:szCs w:val="28"/>
          <w:lang w:val="uk-UA"/>
        </w:rPr>
        <w:t>.</w:t>
      </w:r>
      <w:r w:rsidRPr="00E4669B">
        <w:rPr>
          <w:rFonts w:ascii="Times New Roman" w:hAnsi="Times New Roman"/>
          <w:sz w:val="28"/>
          <w:szCs w:val="28"/>
        </w:rPr>
        <w:t xml:space="preserve"> </w:t>
      </w:r>
      <w:r w:rsidRPr="00E4669B">
        <w:rPr>
          <w:rFonts w:ascii="Times New Roman" w:hAnsi="Times New Roman"/>
          <w:i/>
          <w:sz w:val="28"/>
          <w:szCs w:val="28"/>
        </w:rPr>
        <w:t>Принцип развития в психологии</w:t>
      </w:r>
      <w:r w:rsidRPr="00E4669B">
        <w:rPr>
          <w:rFonts w:ascii="Times New Roman" w:hAnsi="Times New Roman"/>
          <w:sz w:val="28"/>
          <w:szCs w:val="28"/>
          <w:lang w:val="uk-UA"/>
        </w:rPr>
        <w:t xml:space="preserve"> / </w:t>
      </w:r>
      <w:r w:rsidRPr="00E4669B">
        <w:rPr>
          <w:rFonts w:ascii="Times New Roman" w:hAnsi="Times New Roman"/>
          <w:sz w:val="28"/>
          <w:szCs w:val="28"/>
        </w:rPr>
        <w:t>под ред. Л. И. Анциферовой</w:t>
      </w:r>
      <w:r w:rsidRPr="00E4669B">
        <w:rPr>
          <w:rFonts w:ascii="Times New Roman" w:hAnsi="Times New Roman"/>
          <w:sz w:val="28"/>
          <w:szCs w:val="28"/>
          <w:lang w:val="uk-UA"/>
        </w:rPr>
        <w:t xml:space="preserve">. </w:t>
      </w:r>
      <w:r w:rsidR="00BD2D7A" w:rsidRPr="00E4669B">
        <w:rPr>
          <w:rFonts w:ascii="Times New Roman" w:hAnsi="Times New Roman"/>
          <w:sz w:val="28"/>
          <w:szCs w:val="28"/>
        </w:rPr>
        <w:t>М.: Наука, 1978.</w:t>
      </w:r>
      <w:r w:rsidRPr="00E4669B">
        <w:rPr>
          <w:rFonts w:ascii="Times New Roman" w:hAnsi="Times New Roman"/>
          <w:sz w:val="28"/>
          <w:szCs w:val="28"/>
        </w:rPr>
        <w:t xml:space="preserve"> С. 21-38.</w:t>
      </w:r>
    </w:p>
    <w:p w:rsidR="00163DF5" w:rsidRPr="00E4669B" w:rsidRDefault="00163DF5" w:rsidP="00B56D49">
      <w:pPr>
        <w:numPr>
          <w:ilvl w:val="0"/>
          <w:numId w:val="1"/>
        </w:numPr>
        <w:autoSpaceDE w:val="0"/>
        <w:autoSpaceDN w:val="0"/>
        <w:adjustRightInd w:val="0"/>
        <w:spacing w:after="0" w:line="360" w:lineRule="auto"/>
        <w:ind w:left="0" w:firstLine="360"/>
        <w:jc w:val="both"/>
        <w:rPr>
          <w:rFonts w:ascii="Times New Roman" w:hAnsi="Times New Roman"/>
          <w:sz w:val="28"/>
          <w:szCs w:val="28"/>
          <w:lang w:val="uk-UA"/>
        </w:rPr>
      </w:pPr>
      <w:r w:rsidRPr="00E4669B">
        <w:rPr>
          <w:rFonts w:ascii="Times New Roman" w:hAnsi="Times New Roman"/>
          <w:sz w:val="28"/>
          <w:szCs w:val="28"/>
          <w:lang w:val="uk-UA"/>
        </w:rPr>
        <w:t>Агафонов А Ю.</w:t>
      </w:r>
      <w:r w:rsidR="007258A1" w:rsidRPr="00E4669B">
        <w:rPr>
          <w:rFonts w:ascii="Times New Roman" w:hAnsi="Times New Roman"/>
          <w:sz w:val="28"/>
          <w:szCs w:val="28"/>
          <w:lang w:val="uk-UA"/>
        </w:rPr>
        <w:t xml:space="preserve"> Когнитивная психомеханика сознания, или как сознание неосознанно принимает решение об осознании.</w:t>
      </w:r>
      <w:r w:rsidR="000B1235" w:rsidRPr="00E4669B">
        <w:rPr>
          <w:rFonts w:ascii="Times New Roman" w:hAnsi="Times New Roman"/>
          <w:sz w:val="28"/>
          <w:szCs w:val="28"/>
          <w:lang w:val="uk-UA"/>
        </w:rPr>
        <w:t xml:space="preserve"> Самара : Бахрах-М, 2007. 336 с.</w:t>
      </w:r>
    </w:p>
    <w:p w:rsidR="00C408DD" w:rsidRPr="00E4669B" w:rsidRDefault="00C408DD" w:rsidP="00B56D49">
      <w:pPr>
        <w:numPr>
          <w:ilvl w:val="0"/>
          <w:numId w:val="1"/>
        </w:numPr>
        <w:autoSpaceDE w:val="0"/>
        <w:autoSpaceDN w:val="0"/>
        <w:adjustRightInd w:val="0"/>
        <w:spacing w:after="0" w:line="360" w:lineRule="auto"/>
        <w:ind w:left="0" w:firstLine="360"/>
        <w:jc w:val="both"/>
        <w:rPr>
          <w:rFonts w:ascii="Times New Roman" w:hAnsi="Times New Roman"/>
          <w:sz w:val="28"/>
          <w:szCs w:val="28"/>
          <w:lang w:val="uk-UA"/>
        </w:rPr>
      </w:pPr>
      <w:r w:rsidRPr="00E4669B">
        <w:rPr>
          <w:rFonts w:ascii="Times New Roman" w:eastAsia="TimesNewRomanPSMT" w:hAnsi="Times New Roman"/>
          <w:sz w:val="28"/>
          <w:szCs w:val="28"/>
          <w:lang w:val="uk-UA"/>
        </w:rPr>
        <w:t>Гринько,</w:t>
      </w:r>
      <w:r w:rsidRPr="00E4669B">
        <w:rPr>
          <w:rFonts w:ascii="Times New Roman" w:eastAsia="TimesNewRomanPSMT" w:hAnsi="Times New Roman"/>
          <w:sz w:val="28"/>
          <w:szCs w:val="28"/>
        </w:rPr>
        <w:t> </w:t>
      </w:r>
      <w:r w:rsidRPr="00E4669B">
        <w:rPr>
          <w:rFonts w:ascii="Times New Roman" w:eastAsia="TimesNewRomanPSMT" w:hAnsi="Times New Roman"/>
          <w:sz w:val="28"/>
          <w:szCs w:val="28"/>
          <w:lang w:val="uk-UA"/>
        </w:rPr>
        <w:t>В.</w:t>
      </w:r>
      <w:r w:rsidRPr="00E4669B">
        <w:rPr>
          <w:rFonts w:ascii="Times New Roman" w:eastAsia="TimesNewRomanPSMT" w:hAnsi="Times New Roman"/>
          <w:sz w:val="28"/>
          <w:szCs w:val="28"/>
        </w:rPr>
        <w:t> </w:t>
      </w:r>
      <w:r w:rsidRPr="00E4669B">
        <w:rPr>
          <w:rFonts w:ascii="Times New Roman" w:eastAsia="TimesNewRomanPSMT" w:hAnsi="Times New Roman"/>
          <w:sz w:val="28"/>
          <w:szCs w:val="28"/>
          <w:lang w:val="uk-UA"/>
        </w:rPr>
        <w:t xml:space="preserve">О. Психологічні засади розвитку </w:t>
      </w:r>
      <w:r w:rsidRPr="00E4669B">
        <w:rPr>
          <w:rFonts w:ascii="Times New Roman" w:hAnsi="Times New Roman" w:cs="Times New Roman"/>
          <w:sz w:val="28"/>
          <w:szCs w:val="28"/>
          <w:lang w:val="uk-UA"/>
        </w:rPr>
        <w:t>професійної мобільності</w:t>
      </w:r>
      <w:r w:rsidRPr="00E4669B">
        <w:rPr>
          <w:rFonts w:ascii="Times New Roman" w:eastAsia="TimesNewRomanPSMT" w:hAnsi="Times New Roman"/>
          <w:sz w:val="28"/>
          <w:szCs w:val="28"/>
          <w:lang w:val="uk-UA"/>
        </w:rPr>
        <w:t xml:space="preserve"> викладача вищої школи</w:t>
      </w:r>
      <w:r w:rsidRPr="00E4669B">
        <w:rPr>
          <w:rFonts w:ascii="Times New Roman" w:hAnsi="Times New Roman" w:cs="Times New Roman"/>
          <w:sz w:val="28"/>
          <w:szCs w:val="28"/>
          <w:lang w:val="uk-UA"/>
        </w:rPr>
        <w:t>: дис… канд. психол. наук: 19.00.07</w:t>
      </w:r>
      <w:r w:rsidRPr="00E4669B">
        <w:rPr>
          <w:rFonts w:ascii="Times New Roman" w:eastAsia="TimesNewRomanPSMT" w:hAnsi="Times New Roman"/>
          <w:sz w:val="28"/>
          <w:szCs w:val="28"/>
          <w:lang w:val="uk-UA"/>
        </w:rPr>
        <w:t>.</w:t>
      </w:r>
      <w:r w:rsidRPr="00E4669B">
        <w:rPr>
          <w:rFonts w:ascii="Times New Roman" w:hAnsi="Times New Roman" w:cs="Times New Roman"/>
          <w:sz w:val="28"/>
          <w:szCs w:val="28"/>
          <w:lang w:val="uk-UA"/>
        </w:rPr>
        <w:t xml:space="preserve"> Київ, 2012. 209 с.</w:t>
      </w:r>
    </w:p>
    <w:p w:rsidR="00F74B1E" w:rsidRPr="00E4669B" w:rsidRDefault="00812727" w:rsidP="00B56D49">
      <w:pPr>
        <w:pStyle w:val="a3"/>
        <w:numPr>
          <w:ilvl w:val="0"/>
          <w:numId w:val="1"/>
        </w:numPr>
        <w:spacing w:after="0" w:line="360" w:lineRule="auto"/>
        <w:ind w:left="0" w:firstLine="360"/>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Диспенза</w:t>
      </w:r>
      <w:r w:rsidR="00F74B1E" w:rsidRPr="00E4669B">
        <w:rPr>
          <w:rFonts w:ascii="Times New Roman" w:hAnsi="Times New Roman" w:cs="Times New Roman"/>
          <w:sz w:val="28"/>
          <w:szCs w:val="28"/>
          <w:lang w:val="uk-UA"/>
        </w:rPr>
        <w:t xml:space="preserve"> </w:t>
      </w:r>
      <w:r w:rsidR="00163DF5" w:rsidRPr="00E4669B">
        <w:rPr>
          <w:rFonts w:ascii="Times New Roman" w:hAnsi="Times New Roman"/>
          <w:sz w:val="28"/>
          <w:szCs w:val="28"/>
          <w:lang w:val="uk-UA"/>
        </w:rPr>
        <w:t> </w:t>
      </w:r>
      <w:r w:rsidR="00F74B1E" w:rsidRPr="00E4669B">
        <w:rPr>
          <w:rFonts w:ascii="Times New Roman" w:hAnsi="Times New Roman" w:cs="Times New Roman"/>
          <w:sz w:val="28"/>
          <w:szCs w:val="28"/>
          <w:lang w:val="uk-UA"/>
        </w:rPr>
        <w:t>Джо. Керуй своєю підсвідомі</w:t>
      </w:r>
      <w:r w:rsidR="00DD1262" w:rsidRPr="00E4669B">
        <w:rPr>
          <w:rFonts w:ascii="Times New Roman" w:hAnsi="Times New Roman" w:cs="Times New Roman"/>
          <w:sz w:val="28"/>
          <w:szCs w:val="28"/>
          <w:lang w:val="uk-UA"/>
        </w:rPr>
        <w:t>стю. Зміни власне життя. Київ: Форс Україна, 2017.</w:t>
      </w:r>
      <w:r w:rsidR="00895534" w:rsidRPr="00E4669B">
        <w:rPr>
          <w:rFonts w:ascii="Times New Roman" w:hAnsi="Times New Roman" w:cs="Times New Roman"/>
          <w:sz w:val="28"/>
          <w:szCs w:val="28"/>
          <w:lang w:val="uk-UA"/>
        </w:rPr>
        <w:t xml:space="preserve"> 368</w:t>
      </w:r>
      <w:r w:rsidR="00F74B1E" w:rsidRPr="00E4669B">
        <w:rPr>
          <w:rFonts w:ascii="Times New Roman" w:hAnsi="Times New Roman" w:cs="Times New Roman"/>
          <w:sz w:val="28"/>
          <w:szCs w:val="28"/>
          <w:lang w:val="uk-UA"/>
        </w:rPr>
        <w:t xml:space="preserve"> с.</w:t>
      </w:r>
    </w:p>
    <w:p w:rsidR="00F74B1E" w:rsidRPr="00E4669B" w:rsidRDefault="00D448B1" w:rsidP="00B56D49">
      <w:pPr>
        <w:pStyle w:val="a3"/>
        <w:numPr>
          <w:ilvl w:val="0"/>
          <w:numId w:val="1"/>
        </w:numPr>
        <w:spacing w:after="0" w:line="360" w:lineRule="auto"/>
        <w:ind w:left="0" w:firstLine="360"/>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Д</w:t>
      </w:r>
      <w:r w:rsidR="00DD1262" w:rsidRPr="00E4669B">
        <w:rPr>
          <w:rFonts w:ascii="Times New Roman" w:hAnsi="Times New Roman" w:cs="Times New Roman"/>
          <w:sz w:val="28"/>
          <w:szCs w:val="28"/>
          <w:lang w:val="uk-UA"/>
        </w:rPr>
        <w:t>жеймс</w:t>
      </w:r>
      <w:r w:rsidR="00DD1262" w:rsidRPr="00E4669B">
        <w:rPr>
          <w:rFonts w:ascii="Times New Roman" w:hAnsi="Times New Roman"/>
          <w:sz w:val="28"/>
          <w:szCs w:val="28"/>
          <w:lang w:val="uk-UA"/>
        </w:rPr>
        <w:t> </w:t>
      </w:r>
      <w:r w:rsidR="00DD1262" w:rsidRPr="00E4669B">
        <w:rPr>
          <w:rFonts w:ascii="Times New Roman" w:hAnsi="Times New Roman" w:cs="Times New Roman"/>
          <w:sz w:val="28"/>
          <w:szCs w:val="28"/>
          <w:lang w:val="uk-UA"/>
        </w:rPr>
        <w:t>У.  Психология.</w:t>
      </w:r>
      <w:r w:rsidR="002A3C4E" w:rsidRPr="00E4669B">
        <w:rPr>
          <w:rFonts w:ascii="Times New Roman" w:hAnsi="Times New Roman" w:cs="Times New Roman"/>
          <w:sz w:val="28"/>
          <w:szCs w:val="28"/>
          <w:lang w:val="uk-UA"/>
        </w:rPr>
        <w:t xml:space="preserve"> М.</w:t>
      </w:r>
      <w:r w:rsidR="00DD1262" w:rsidRPr="00E4669B">
        <w:rPr>
          <w:rFonts w:ascii="Times New Roman" w:hAnsi="Times New Roman" w:cs="Times New Roman"/>
          <w:sz w:val="28"/>
          <w:szCs w:val="28"/>
          <w:lang w:val="uk-UA"/>
        </w:rPr>
        <w:t xml:space="preserve"> </w:t>
      </w:r>
      <w:r w:rsidRPr="00E4669B">
        <w:rPr>
          <w:rFonts w:ascii="Times New Roman" w:hAnsi="Times New Roman" w:cs="Times New Roman"/>
          <w:sz w:val="28"/>
          <w:szCs w:val="28"/>
          <w:lang w:val="uk-UA"/>
        </w:rPr>
        <w:t>: Педагогика, 19</w:t>
      </w:r>
      <w:r w:rsidR="00DD1262" w:rsidRPr="00E4669B">
        <w:rPr>
          <w:rFonts w:ascii="Times New Roman" w:hAnsi="Times New Roman" w:cs="Times New Roman"/>
          <w:sz w:val="28"/>
          <w:szCs w:val="28"/>
          <w:lang w:val="uk-UA"/>
        </w:rPr>
        <w:t>91.</w:t>
      </w:r>
      <w:r w:rsidRPr="00E4669B">
        <w:rPr>
          <w:rFonts w:ascii="Times New Roman" w:hAnsi="Times New Roman" w:cs="Times New Roman"/>
          <w:sz w:val="28"/>
          <w:szCs w:val="28"/>
          <w:lang w:val="uk-UA"/>
        </w:rPr>
        <w:t xml:space="preserve"> 368 с.</w:t>
      </w:r>
    </w:p>
    <w:p w:rsidR="00285821" w:rsidRPr="00E4669B" w:rsidRDefault="00285821" w:rsidP="00285821">
      <w:pPr>
        <w:pStyle w:val="a3"/>
        <w:numPr>
          <w:ilvl w:val="0"/>
          <w:numId w:val="1"/>
        </w:numPr>
        <w:spacing w:after="0" w:line="360" w:lineRule="auto"/>
        <w:ind w:left="0" w:firstLine="360"/>
        <w:jc w:val="both"/>
        <w:rPr>
          <w:rFonts w:ascii="Times New Roman" w:hAnsi="Times New Roman"/>
          <w:sz w:val="28"/>
          <w:szCs w:val="28"/>
        </w:rPr>
      </w:pPr>
      <w:r w:rsidRPr="00E4669B">
        <w:rPr>
          <w:rFonts w:ascii="Times New Roman" w:hAnsi="Times New Roman"/>
          <w:sz w:val="28"/>
          <w:szCs w:val="28"/>
        </w:rPr>
        <w:t>Іванченко Є. А. Професійна мобільність майбутніх фахівці</w:t>
      </w:r>
      <w:proofErr w:type="gramStart"/>
      <w:r w:rsidRPr="00E4669B">
        <w:rPr>
          <w:rFonts w:ascii="Times New Roman" w:hAnsi="Times New Roman"/>
          <w:sz w:val="28"/>
          <w:szCs w:val="28"/>
        </w:rPr>
        <w:t>в</w:t>
      </w:r>
      <w:proofErr w:type="gramEnd"/>
      <w:r w:rsidRPr="00E4669B">
        <w:rPr>
          <w:rFonts w:ascii="Times New Roman" w:hAnsi="Times New Roman"/>
          <w:sz w:val="28"/>
          <w:szCs w:val="28"/>
        </w:rPr>
        <w:t>. Одеса: СМИЛ, 2004. 120 с.</w:t>
      </w:r>
    </w:p>
    <w:p w:rsidR="00076A43" w:rsidRPr="00E4669B" w:rsidRDefault="00076A43" w:rsidP="00285821">
      <w:pPr>
        <w:pStyle w:val="a3"/>
        <w:numPr>
          <w:ilvl w:val="0"/>
          <w:numId w:val="1"/>
        </w:numPr>
        <w:spacing w:after="0" w:line="360" w:lineRule="auto"/>
        <w:ind w:left="0" w:firstLine="360"/>
        <w:jc w:val="both"/>
        <w:rPr>
          <w:rFonts w:ascii="Times New Roman" w:hAnsi="Times New Roman"/>
          <w:sz w:val="28"/>
          <w:szCs w:val="28"/>
        </w:rPr>
      </w:pPr>
      <w:r w:rsidRPr="00E4669B">
        <w:rPr>
          <w:rFonts w:ascii="Times New Roman" w:hAnsi="Times New Roman"/>
          <w:sz w:val="28"/>
          <w:szCs w:val="28"/>
        </w:rPr>
        <w:t>Зеер Э. Ф. Психология профессий: учеб</w:t>
      </w:r>
      <w:proofErr w:type="gramStart"/>
      <w:r w:rsidRPr="00E4669B">
        <w:rPr>
          <w:rFonts w:ascii="Times New Roman" w:hAnsi="Times New Roman"/>
          <w:sz w:val="28"/>
          <w:szCs w:val="28"/>
          <w:lang w:val="uk-UA"/>
        </w:rPr>
        <w:t>.</w:t>
      </w:r>
      <w:proofErr w:type="gramEnd"/>
      <w:r w:rsidRPr="00E4669B">
        <w:rPr>
          <w:rFonts w:ascii="Times New Roman" w:hAnsi="Times New Roman"/>
          <w:sz w:val="28"/>
          <w:szCs w:val="28"/>
        </w:rPr>
        <w:t xml:space="preserve"> </w:t>
      </w:r>
      <w:proofErr w:type="gramStart"/>
      <w:r w:rsidRPr="00E4669B">
        <w:rPr>
          <w:rFonts w:ascii="Times New Roman" w:hAnsi="Times New Roman"/>
          <w:sz w:val="28"/>
          <w:szCs w:val="28"/>
        </w:rPr>
        <w:t>п</w:t>
      </w:r>
      <w:proofErr w:type="gramEnd"/>
      <w:r w:rsidRPr="00E4669B">
        <w:rPr>
          <w:rFonts w:ascii="Times New Roman" w:hAnsi="Times New Roman"/>
          <w:sz w:val="28"/>
          <w:szCs w:val="28"/>
        </w:rPr>
        <w:t>особие. М.: Академический Проект; Фонд «Мир», 2008. 336 с.</w:t>
      </w:r>
    </w:p>
    <w:p w:rsidR="00357C39" w:rsidRPr="00E4669B" w:rsidRDefault="002A3C4E" w:rsidP="00BD2D7A">
      <w:pPr>
        <w:pStyle w:val="a3"/>
        <w:numPr>
          <w:ilvl w:val="0"/>
          <w:numId w:val="1"/>
        </w:numPr>
        <w:spacing w:after="0" w:line="360" w:lineRule="auto"/>
        <w:ind w:left="0" w:firstLine="360"/>
        <w:jc w:val="both"/>
        <w:rPr>
          <w:rFonts w:ascii="Times New Roman" w:hAnsi="Times New Roman"/>
          <w:sz w:val="28"/>
          <w:szCs w:val="28"/>
        </w:rPr>
      </w:pPr>
      <w:r w:rsidRPr="00E4669B">
        <w:rPr>
          <w:rFonts w:ascii="Times New Roman" w:hAnsi="Times New Roman"/>
          <w:sz w:val="28"/>
          <w:szCs w:val="28"/>
          <w:lang w:val="uk-UA"/>
        </w:rPr>
        <w:t>Зеер</w:t>
      </w:r>
      <w:r w:rsidR="00357C39" w:rsidRPr="00E4669B">
        <w:rPr>
          <w:rFonts w:ascii="Times New Roman" w:hAnsi="Times New Roman"/>
          <w:sz w:val="28"/>
          <w:szCs w:val="28"/>
          <w:lang w:val="uk-UA"/>
        </w:rPr>
        <w:t xml:space="preserve"> Э. Ф. Психология профессионального развития: учеб. </w:t>
      </w:r>
      <w:r w:rsidRPr="00E4669B">
        <w:rPr>
          <w:rFonts w:ascii="Times New Roman" w:hAnsi="Times New Roman"/>
          <w:sz w:val="28"/>
          <w:szCs w:val="28"/>
          <w:lang w:val="uk-UA"/>
        </w:rPr>
        <w:t>п</w:t>
      </w:r>
      <w:r w:rsidR="00357C39" w:rsidRPr="00E4669B">
        <w:rPr>
          <w:rFonts w:ascii="Times New Roman" w:hAnsi="Times New Roman"/>
          <w:sz w:val="28"/>
          <w:szCs w:val="28"/>
          <w:lang w:val="uk-UA"/>
        </w:rPr>
        <w:t>особие</w:t>
      </w:r>
      <w:r w:rsidRPr="00E4669B">
        <w:rPr>
          <w:rFonts w:ascii="Times New Roman" w:hAnsi="Times New Roman"/>
          <w:sz w:val="28"/>
          <w:szCs w:val="28"/>
          <w:lang w:val="uk-UA"/>
        </w:rPr>
        <w:t xml:space="preserve">. </w:t>
      </w:r>
      <w:r w:rsidR="00DE297A" w:rsidRPr="00E4669B">
        <w:rPr>
          <w:rFonts w:ascii="Times New Roman" w:hAnsi="Times New Roman"/>
          <w:sz w:val="28"/>
          <w:szCs w:val="28"/>
          <w:lang w:val="uk-UA"/>
        </w:rPr>
        <w:t>М.</w:t>
      </w:r>
      <w:r w:rsidRPr="00E4669B">
        <w:rPr>
          <w:rFonts w:ascii="Times New Roman" w:hAnsi="Times New Roman"/>
          <w:sz w:val="28"/>
          <w:szCs w:val="28"/>
          <w:lang w:val="uk-UA"/>
        </w:rPr>
        <w:t xml:space="preserve"> : Академия, 2006.</w:t>
      </w:r>
      <w:r w:rsidR="00357C39" w:rsidRPr="00E4669B">
        <w:rPr>
          <w:rFonts w:ascii="Times New Roman" w:hAnsi="Times New Roman"/>
          <w:sz w:val="28"/>
          <w:szCs w:val="28"/>
          <w:lang w:val="uk-UA"/>
        </w:rPr>
        <w:t xml:space="preserve"> 480 с.</w:t>
      </w:r>
    </w:p>
    <w:p w:rsidR="008A05A8" w:rsidRPr="00E4669B" w:rsidRDefault="004B0F17" w:rsidP="00BD2D7A">
      <w:pPr>
        <w:pStyle w:val="a3"/>
        <w:numPr>
          <w:ilvl w:val="0"/>
          <w:numId w:val="1"/>
        </w:numPr>
        <w:spacing w:after="0" w:line="360" w:lineRule="auto"/>
        <w:ind w:left="0" w:firstLine="360"/>
        <w:jc w:val="both"/>
        <w:rPr>
          <w:rFonts w:ascii="Times New Roman" w:hAnsi="Times New Roman"/>
          <w:sz w:val="28"/>
          <w:szCs w:val="28"/>
        </w:rPr>
      </w:pPr>
      <w:r w:rsidRPr="00E4669B">
        <w:rPr>
          <w:rFonts w:ascii="Times New Roman" w:hAnsi="Times New Roman"/>
          <w:sz w:val="28"/>
          <w:szCs w:val="28"/>
          <w:lang w:val="uk-UA"/>
        </w:rPr>
        <w:t>Психологічна енциклопедія</w:t>
      </w:r>
      <w:r w:rsidR="000B1235" w:rsidRPr="00E4669B">
        <w:rPr>
          <w:rFonts w:ascii="Times New Roman" w:hAnsi="Times New Roman"/>
          <w:sz w:val="28"/>
          <w:szCs w:val="28"/>
          <w:lang w:val="uk-UA"/>
        </w:rPr>
        <w:t xml:space="preserve"> / автор-упорядник</w:t>
      </w:r>
      <w:r w:rsidRPr="00E4669B">
        <w:rPr>
          <w:rFonts w:ascii="Times New Roman" w:hAnsi="Times New Roman"/>
          <w:sz w:val="28"/>
          <w:szCs w:val="28"/>
          <w:lang w:val="uk-UA"/>
        </w:rPr>
        <w:t xml:space="preserve"> О.</w:t>
      </w:r>
      <w:r w:rsidR="00620A14" w:rsidRPr="00E4669B">
        <w:rPr>
          <w:rFonts w:ascii="Times New Roman" w:hAnsi="Times New Roman"/>
          <w:sz w:val="28"/>
          <w:szCs w:val="28"/>
          <w:lang w:val="uk-UA"/>
        </w:rPr>
        <w:t> </w:t>
      </w:r>
      <w:r w:rsidRPr="00E4669B">
        <w:rPr>
          <w:rFonts w:ascii="Times New Roman" w:hAnsi="Times New Roman"/>
          <w:sz w:val="28"/>
          <w:szCs w:val="28"/>
          <w:lang w:val="uk-UA"/>
        </w:rPr>
        <w:t>М.</w:t>
      </w:r>
      <w:r w:rsidR="00620A14" w:rsidRPr="00E4669B">
        <w:rPr>
          <w:rFonts w:ascii="Times New Roman" w:hAnsi="Times New Roman"/>
          <w:sz w:val="28"/>
          <w:szCs w:val="28"/>
          <w:lang w:val="uk-UA"/>
        </w:rPr>
        <w:t> </w:t>
      </w:r>
      <w:r w:rsidRPr="00E4669B">
        <w:rPr>
          <w:rFonts w:ascii="Times New Roman" w:hAnsi="Times New Roman"/>
          <w:sz w:val="28"/>
          <w:szCs w:val="28"/>
          <w:lang w:val="uk-UA"/>
        </w:rPr>
        <w:t>Степан</w:t>
      </w:r>
      <w:r w:rsidR="000B1235" w:rsidRPr="00E4669B">
        <w:rPr>
          <w:rFonts w:ascii="Times New Roman" w:hAnsi="Times New Roman"/>
          <w:sz w:val="28"/>
          <w:szCs w:val="28"/>
          <w:lang w:val="uk-UA"/>
        </w:rPr>
        <w:t>ов. Київ : Академвидав, 2006. 424 с</w:t>
      </w:r>
      <w:r w:rsidR="001826C1" w:rsidRPr="00E4669B">
        <w:rPr>
          <w:rFonts w:ascii="Times New Roman" w:hAnsi="Times New Roman"/>
          <w:sz w:val="28"/>
          <w:szCs w:val="28"/>
          <w:lang w:val="uk-UA"/>
        </w:rPr>
        <w:t>.</w:t>
      </w:r>
    </w:p>
    <w:p w:rsidR="00BB241C" w:rsidRPr="00E4669B" w:rsidRDefault="00BB241C" w:rsidP="00B56D49">
      <w:pPr>
        <w:numPr>
          <w:ilvl w:val="0"/>
          <w:numId w:val="1"/>
        </w:numPr>
        <w:spacing w:after="0" w:line="360" w:lineRule="auto"/>
        <w:ind w:left="0" w:firstLine="360"/>
        <w:jc w:val="both"/>
        <w:rPr>
          <w:rFonts w:ascii="Times New Roman" w:hAnsi="Times New Roman"/>
          <w:sz w:val="28"/>
          <w:szCs w:val="28"/>
          <w:lang w:val="uk-UA"/>
        </w:rPr>
      </w:pPr>
      <w:r w:rsidRPr="00E4669B">
        <w:rPr>
          <w:rFonts w:ascii="Times New Roman" w:hAnsi="Times New Roman"/>
          <w:sz w:val="28"/>
          <w:szCs w:val="28"/>
          <w:lang w:val="uk-UA"/>
        </w:rPr>
        <w:t>Солсо, </w:t>
      </w:r>
      <w:r w:rsidR="008A05A8" w:rsidRPr="00E4669B">
        <w:rPr>
          <w:rFonts w:ascii="Times New Roman" w:hAnsi="Times New Roman"/>
          <w:sz w:val="28"/>
          <w:szCs w:val="28"/>
          <w:lang w:val="uk-UA"/>
        </w:rPr>
        <w:t xml:space="preserve">Р. Когнитивная психология. </w:t>
      </w:r>
      <w:r w:rsidRPr="00E4669B">
        <w:rPr>
          <w:rFonts w:ascii="Times New Roman" w:hAnsi="Times New Roman"/>
          <w:sz w:val="28"/>
          <w:szCs w:val="28"/>
          <w:lang w:val="uk-UA"/>
        </w:rPr>
        <w:t>СПб.</w:t>
      </w:r>
      <w:r w:rsidR="008A05A8" w:rsidRPr="00E4669B">
        <w:rPr>
          <w:rFonts w:ascii="Times New Roman" w:hAnsi="Times New Roman"/>
          <w:sz w:val="28"/>
          <w:szCs w:val="28"/>
          <w:lang w:val="uk-UA"/>
        </w:rPr>
        <w:t xml:space="preserve"> </w:t>
      </w:r>
      <w:r w:rsidRPr="00E4669B">
        <w:rPr>
          <w:rFonts w:ascii="Times New Roman" w:hAnsi="Times New Roman"/>
          <w:sz w:val="28"/>
          <w:szCs w:val="28"/>
          <w:lang w:val="uk-UA"/>
        </w:rPr>
        <w:t>: Питер, 2012. 589 с.</w:t>
      </w:r>
    </w:p>
    <w:p w:rsidR="00163DF5" w:rsidRPr="00E4669B" w:rsidRDefault="00163DF5" w:rsidP="00B56D49">
      <w:pPr>
        <w:numPr>
          <w:ilvl w:val="0"/>
          <w:numId w:val="1"/>
        </w:numPr>
        <w:spacing w:after="0" w:line="360" w:lineRule="auto"/>
        <w:ind w:left="0" w:firstLine="360"/>
        <w:jc w:val="both"/>
        <w:rPr>
          <w:rFonts w:ascii="Times New Roman" w:hAnsi="Times New Roman"/>
          <w:sz w:val="28"/>
          <w:szCs w:val="28"/>
          <w:lang w:val="uk-UA"/>
        </w:rPr>
      </w:pPr>
      <w:r w:rsidRPr="00E4669B">
        <w:rPr>
          <w:rFonts w:ascii="Times New Roman" w:hAnsi="Times New Roman"/>
          <w:sz w:val="28"/>
          <w:szCs w:val="28"/>
          <w:lang w:val="uk-UA"/>
        </w:rPr>
        <w:t xml:space="preserve">Сургунд Н. А. </w:t>
      </w:r>
      <w:r w:rsidR="007258A1" w:rsidRPr="00E4669B">
        <w:rPr>
          <w:rFonts w:ascii="Times New Roman" w:hAnsi="Times New Roman"/>
          <w:sz w:val="28"/>
          <w:szCs w:val="28"/>
          <w:lang w:val="uk-UA"/>
        </w:rPr>
        <w:t xml:space="preserve">Професійна мобільність як психологічна основа подолання професійних криз у синергетичній системі професійного розвитку особистості. </w:t>
      </w:r>
      <w:r w:rsidR="007258A1" w:rsidRPr="00E4669B">
        <w:rPr>
          <w:rFonts w:ascii="Times New Roman" w:hAnsi="Times New Roman"/>
          <w:i/>
          <w:sz w:val="28"/>
          <w:szCs w:val="28"/>
          <w:lang w:val="uk-UA"/>
        </w:rPr>
        <w:t>Гуманітарний вісник ДВНЗ „Переяслав-Хмельницький державний педагогічний університет імені Григорія Сковороди</w:t>
      </w:r>
      <w:r w:rsidR="007258A1" w:rsidRPr="00E4669B">
        <w:rPr>
          <w:rFonts w:ascii="Times New Roman" w:hAnsi="Times New Roman"/>
          <w:sz w:val="28"/>
          <w:szCs w:val="28"/>
          <w:lang w:val="uk-UA"/>
        </w:rPr>
        <w:t>”.  Додаток 2 до Вип.36 : Тематичний випуск „Проблеми емпіричних д</w:t>
      </w:r>
      <w:r w:rsidR="00C408DD" w:rsidRPr="00E4669B">
        <w:rPr>
          <w:rFonts w:ascii="Times New Roman" w:hAnsi="Times New Roman"/>
          <w:sz w:val="28"/>
          <w:szCs w:val="28"/>
          <w:lang w:val="uk-UA"/>
        </w:rPr>
        <w:t>осліджень у психології”. Випуск </w:t>
      </w:r>
      <w:r w:rsidR="007258A1" w:rsidRPr="00E4669B">
        <w:rPr>
          <w:rFonts w:ascii="Times New Roman" w:hAnsi="Times New Roman"/>
          <w:sz w:val="28"/>
          <w:szCs w:val="28"/>
          <w:lang w:val="uk-UA"/>
        </w:rPr>
        <w:t>12. Київ : Гнозис, 2015. С.82–94.</w:t>
      </w:r>
    </w:p>
    <w:p w:rsidR="007258A1" w:rsidRPr="00E4669B" w:rsidRDefault="00471899" w:rsidP="00532047">
      <w:pPr>
        <w:numPr>
          <w:ilvl w:val="0"/>
          <w:numId w:val="1"/>
        </w:numPr>
        <w:spacing w:after="0" w:line="360" w:lineRule="auto"/>
        <w:ind w:left="0" w:firstLine="360"/>
        <w:jc w:val="both"/>
        <w:rPr>
          <w:rFonts w:ascii="Times New Roman" w:hAnsi="Times New Roman"/>
          <w:sz w:val="28"/>
          <w:szCs w:val="28"/>
          <w:lang w:val="uk-UA"/>
        </w:rPr>
      </w:pPr>
      <w:r w:rsidRPr="00E4669B">
        <w:rPr>
          <w:rFonts w:ascii="Times New Roman" w:hAnsi="Times New Roman"/>
          <w:sz w:val="28"/>
          <w:szCs w:val="28"/>
          <w:lang w:val="uk-UA"/>
        </w:rPr>
        <w:t>Холодная М.А. Психология интеллекта. Парадокс</w:t>
      </w:r>
      <w:r w:rsidRPr="00E4669B">
        <w:rPr>
          <w:rFonts w:ascii="Times New Roman" w:hAnsi="Times New Roman"/>
          <w:sz w:val="28"/>
          <w:szCs w:val="28"/>
        </w:rPr>
        <w:t>ы исследования. СПб</w:t>
      </w:r>
      <w:proofErr w:type="gramStart"/>
      <w:r w:rsidRPr="00E4669B">
        <w:rPr>
          <w:rFonts w:ascii="Times New Roman" w:hAnsi="Times New Roman"/>
          <w:sz w:val="28"/>
          <w:szCs w:val="28"/>
        </w:rPr>
        <w:t>.</w:t>
      </w:r>
      <w:r w:rsidR="000B1235" w:rsidRPr="00E4669B">
        <w:rPr>
          <w:rFonts w:ascii="Times New Roman" w:hAnsi="Times New Roman"/>
          <w:sz w:val="28"/>
          <w:szCs w:val="28"/>
        </w:rPr>
        <w:t xml:space="preserve"> </w:t>
      </w:r>
      <w:r w:rsidRPr="00E4669B">
        <w:rPr>
          <w:rFonts w:ascii="Times New Roman" w:hAnsi="Times New Roman"/>
          <w:sz w:val="28"/>
          <w:szCs w:val="28"/>
        </w:rPr>
        <w:t xml:space="preserve">: </w:t>
      </w:r>
      <w:proofErr w:type="gramEnd"/>
      <w:r w:rsidRPr="00E4669B">
        <w:rPr>
          <w:rFonts w:ascii="Times New Roman" w:hAnsi="Times New Roman"/>
          <w:sz w:val="28"/>
          <w:szCs w:val="28"/>
        </w:rPr>
        <w:t>Питер, 2002. 272 с.</w:t>
      </w:r>
    </w:p>
    <w:p w:rsidR="00823C25" w:rsidRPr="00E4669B" w:rsidRDefault="00823C25" w:rsidP="00823C25">
      <w:pPr>
        <w:spacing w:after="0" w:line="360" w:lineRule="auto"/>
        <w:jc w:val="both"/>
        <w:rPr>
          <w:rFonts w:ascii="Times New Roman" w:hAnsi="Times New Roman"/>
          <w:sz w:val="28"/>
          <w:szCs w:val="28"/>
          <w:lang w:val="uk-UA"/>
        </w:rPr>
      </w:pPr>
    </w:p>
    <w:p w:rsidR="00823C25" w:rsidRPr="00E4669B" w:rsidRDefault="00823C25" w:rsidP="00823C25">
      <w:pPr>
        <w:spacing w:after="0" w:line="360" w:lineRule="auto"/>
        <w:jc w:val="both"/>
        <w:rPr>
          <w:rFonts w:ascii="Times New Roman" w:hAnsi="Times New Roman"/>
          <w:sz w:val="28"/>
          <w:szCs w:val="28"/>
          <w:lang w:val="uk-UA"/>
        </w:rPr>
      </w:pPr>
    </w:p>
    <w:p w:rsidR="00823C25" w:rsidRPr="00E4669B" w:rsidRDefault="00823C25" w:rsidP="00823C25">
      <w:pPr>
        <w:spacing w:after="0" w:line="360" w:lineRule="auto"/>
        <w:ind w:firstLine="709"/>
        <w:jc w:val="both"/>
        <w:rPr>
          <w:rFonts w:ascii="Times New Roman" w:hAnsi="Times New Roman" w:cs="Times New Roman"/>
          <w:b/>
          <w:sz w:val="28"/>
          <w:szCs w:val="28"/>
          <w:lang w:val="uk-UA"/>
        </w:rPr>
      </w:pPr>
      <w:r w:rsidRPr="00E4669B">
        <w:rPr>
          <w:rFonts w:ascii="Times New Roman" w:hAnsi="Times New Roman" w:cs="Times New Roman"/>
          <w:b/>
          <w:sz w:val="28"/>
          <w:szCs w:val="28"/>
          <w:lang w:val="uk-UA"/>
        </w:rPr>
        <w:t>Сургунд Н.А. Когнітивні механізми свідомості у контексті синергетичного підходу до проблеми професійної мобільності особистості.</w:t>
      </w: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У статті розглянуто можливість застосування принципів синергетичного підходу до проблематики механізмів когнітивного забезпечення професійної мобільності особистості за допомогою функції «когнітивно несвідомої» інформації. </w:t>
      </w:r>
    </w:p>
    <w:p w:rsidR="00823C25" w:rsidRPr="00E4669B" w:rsidRDefault="00823C25" w:rsidP="00823C25">
      <w:pPr>
        <w:spacing w:after="0" w:line="360" w:lineRule="auto"/>
        <w:ind w:firstLine="709"/>
        <w:jc w:val="both"/>
        <w:rPr>
          <w:rFonts w:ascii="Times New Roman" w:hAnsi="Times New Roman"/>
          <w:i/>
          <w:sz w:val="28"/>
          <w:szCs w:val="28"/>
          <w:lang w:val="uk-UA"/>
        </w:rPr>
      </w:pPr>
      <w:r w:rsidRPr="00E4669B">
        <w:rPr>
          <w:rFonts w:ascii="Times New Roman" w:hAnsi="Times New Roman"/>
          <w:b/>
          <w:i/>
          <w:sz w:val="28"/>
          <w:szCs w:val="28"/>
          <w:lang w:val="uk-UA"/>
        </w:rPr>
        <w:t>Ключові слова:</w:t>
      </w:r>
      <w:r w:rsidRPr="00E4669B">
        <w:rPr>
          <w:rFonts w:ascii="Times New Roman" w:hAnsi="Times New Roman"/>
          <w:i/>
          <w:sz w:val="28"/>
          <w:szCs w:val="28"/>
          <w:lang w:val="uk-UA"/>
        </w:rPr>
        <w:t xml:space="preserve"> свідомість, свідоме, несвідоме, когнітивне несвідоме, професійна мобільність, синергетична система професійного розвитку особистості.</w:t>
      </w:r>
    </w:p>
    <w:p w:rsidR="00823C25" w:rsidRPr="00E4669B" w:rsidRDefault="00823C25" w:rsidP="00823C25">
      <w:pPr>
        <w:spacing w:after="0" w:line="360" w:lineRule="auto"/>
        <w:ind w:firstLine="709"/>
        <w:jc w:val="both"/>
        <w:rPr>
          <w:rFonts w:ascii="Times New Roman" w:hAnsi="Times New Roman"/>
          <w:sz w:val="28"/>
          <w:szCs w:val="28"/>
          <w:lang w:val="uk-UA"/>
        </w:rPr>
      </w:pP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У статті на основі понять когнітивної психології «свідомість», «психіка», «усвідомлюване (свідоме)» та «неусвідомлюване (несвідоме)» розглядається феномен усвідомлення, проблематика неусвідомлюваних пізнавальних (когнітивних) процесів. Психіка людини має як усвідомлюваний, так і неусвідомлюваний характер, що реалізується на основі функціонування механізмів свідомості. Емпіричні результати свідчать, що людина сприймає (переробляє) значно більше інформації із зовнішнього середовища, ніж вона здатна усвідомити. Але проблема неусвідомлюваних когнітивних механізмів свідомості поки що не є достатньо дослідженою сферою психологічного знання, хоча когнітивна психологія вже починає оперувати поняттями «несвідоме пізнання», «когнітивне несвідоме» тощо. Таким чином, і усвідомлення («свідоме»), і неусвідомлення («несвідоме») розглядаються як кінцеві результати когнітивного процесу. </w:t>
      </w: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Професійна мобільність за своєю сутністю передбачає в умовах розвитку професійної кризи вибір та перехід до розвитку нових алгоритмів професійних дій на основі творчої актуалізації особистістю базису попереднього досвіду (професійного, соціального, особистісного тощо). Даний досвід є сукупністю раніше засвоєної інформації (когнітивно переробленої та збереженої в пам’яті у зонах як свідомого, так і несвідомого) особистістю фахівця, являючись результатом складних когнітивних процесів.  </w:t>
      </w: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Застосування принципів синергетичного підходу у проблематиці механізмів когнітивного забезпечення професійної мобільності за допомогою функції «когнітивно несвідомої» інформації дозволяє обгрунтувати необхідність розвитку в свідомості майбутнього фахівця актуально «негативних» (таких, що не відповідають очікуваному нині), але потенційно позитивних значень варіантів діяльності в професійній сфері. Когнітивно несвідома інформація є такою, що є «негативно» вибраною, тобто відхиленою для усвідомлення в зоні свідомого, але в зоні несвідомого є усвідомленою та збереженою без можливості доступу до неї.</w:t>
      </w: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Наявність такої неусвідомленої в нинішній момент інформації, але потенційно-конструктивної в перспективі та збереженої в зоні несвідомого (в підсвідомості), в контексті синергетичного підходу розглядається нами як атрактор (область самоорганізації) синергетичної динаміки системи професійного розвитку особистості. Таким чином в свідомості майбутнього фахівця на основі цілеспрямованого засвоєння в ході навчання засад професійної мобільності (як позитивно, так і негативно усвідомлених) буде випереджувально забезпечуватись присутність всіх варіантів позитивного вибору. Когнітивний механізм взаємодії свідомого та когнітивно несвідомого визначає конструктивні можливості вибору та реалізації не тільки в нинішньому, але й у майбутньому на основі професійної мобільності «безкатастрофних» переходів на нові вектори професійного руху. </w:t>
      </w:r>
    </w:p>
    <w:p w:rsidR="00823C25" w:rsidRPr="00E4669B" w:rsidRDefault="00823C25" w:rsidP="00823C25">
      <w:pPr>
        <w:spacing w:after="0" w:line="360" w:lineRule="auto"/>
        <w:ind w:firstLine="709"/>
        <w:jc w:val="both"/>
        <w:rPr>
          <w:rFonts w:ascii="Times New Roman" w:hAnsi="Times New Roman"/>
          <w:sz w:val="28"/>
          <w:szCs w:val="28"/>
          <w:lang w:val="uk-UA"/>
        </w:rPr>
      </w:pPr>
    </w:p>
    <w:p w:rsidR="00823C25" w:rsidRPr="00E4669B" w:rsidRDefault="00823C25" w:rsidP="00823C25">
      <w:pPr>
        <w:spacing w:after="0" w:line="360" w:lineRule="auto"/>
        <w:ind w:firstLine="709"/>
        <w:jc w:val="both"/>
        <w:rPr>
          <w:rFonts w:ascii="Times New Roman" w:hAnsi="Times New Roman" w:cs="Times New Roman"/>
          <w:b/>
          <w:sz w:val="28"/>
          <w:szCs w:val="28"/>
          <w:lang w:val="uk-UA"/>
        </w:rPr>
      </w:pPr>
      <w:r w:rsidRPr="00E4669B">
        <w:rPr>
          <w:rFonts w:ascii="Times New Roman" w:hAnsi="Times New Roman" w:cs="Times New Roman"/>
          <w:b/>
          <w:sz w:val="28"/>
          <w:szCs w:val="28"/>
          <w:lang w:val="uk-UA"/>
        </w:rPr>
        <w:t>Surgund N.A. Cognitive mechanisms of consciousness in the context of synergistic approach to the problem of occupational mobility of the personality.</w:t>
      </w: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The article considers the possibility of applying the principles of a synergetic approach to the problems of cognitive mechanisms </w:t>
      </w:r>
      <w:r w:rsidRPr="00E4669B">
        <w:rPr>
          <w:rFonts w:ascii="Times New Roman" w:hAnsi="Times New Roman"/>
          <w:sz w:val="28"/>
          <w:szCs w:val="28"/>
          <w:lang w:val="en-US"/>
        </w:rPr>
        <w:t xml:space="preserve"> </w:t>
      </w:r>
      <w:r w:rsidRPr="00E4669B">
        <w:rPr>
          <w:rFonts w:ascii="Times New Roman" w:hAnsi="Times New Roman"/>
          <w:sz w:val="28"/>
          <w:szCs w:val="28"/>
          <w:lang w:val="uk-UA"/>
        </w:rPr>
        <w:t>in order to provide the personality with the occupational mobility with the use of "cognitive unconscious" information.</w:t>
      </w:r>
    </w:p>
    <w:p w:rsidR="00823C25" w:rsidRPr="00E4669B" w:rsidRDefault="00823C25" w:rsidP="00823C25">
      <w:pPr>
        <w:spacing w:after="0" w:line="360" w:lineRule="auto"/>
        <w:ind w:firstLine="709"/>
        <w:jc w:val="both"/>
        <w:rPr>
          <w:rFonts w:ascii="Times New Roman" w:hAnsi="Times New Roman"/>
          <w:i/>
          <w:sz w:val="28"/>
          <w:szCs w:val="28"/>
          <w:lang w:val="uk-UA"/>
        </w:rPr>
      </w:pPr>
      <w:r w:rsidRPr="00E4669B">
        <w:rPr>
          <w:rFonts w:ascii="Times New Roman" w:hAnsi="Times New Roman"/>
          <w:b/>
          <w:i/>
          <w:sz w:val="28"/>
          <w:szCs w:val="28"/>
          <w:lang w:val="en-US"/>
        </w:rPr>
        <w:t>Key words:</w:t>
      </w:r>
      <w:r w:rsidRPr="00E4669B">
        <w:rPr>
          <w:lang w:val="en-US"/>
        </w:rPr>
        <w:t xml:space="preserve"> </w:t>
      </w:r>
      <w:r w:rsidRPr="00E4669B">
        <w:rPr>
          <w:rFonts w:ascii="Times New Roman" w:hAnsi="Times New Roman"/>
          <w:i/>
          <w:sz w:val="28"/>
          <w:szCs w:val="28"/>
          <w:lang w:val="en-US"/>
        </w:rPr>
        <w:t xml:space="preserve">consciousness, conscious, unconscious, cognitive unconscious, </w:t>
      </w:r>
      <w:r w:rsidRPr="00E4669B">
        <w:rPr>
          <w:rFonts w:ascii="Times New Roman" w:hAnsi="Times New Roman"/>
          <w:i/>
          <w:sz w:val="28"/>
          <w:szCs w:val="28"/>
          <w:lang w:val="en-GB"/>
        </w:rPr>
        <w:t>occupational</w:t>
      </w:r>
      <w:r w:rsidRPr="00E4669B">
        <w:rPr>
          <w:rFonts w:ascii="Times New Roman" w:hAnsi="Times New Roman"/>
          <w:i/>
          <w:sz w:val="28"/>
          <w:szCs w:val="28"/>
          <w:lang w:val="en-US"/>
        </w:rPr>
        <w:t xml:space="preserve"> mobility, synergetic system of personality’s professional development</w:t>
      </w:r>
      <w:r w:rsidRPr="00E4669B">
        <w:rPr>
          <w:rFonts w:ascii="Times New Roman" w:hAnsi="Times New Roman"/>
          <w:i/>
          <w:sz w:val="28"/>
          <w:szCs w:val="28"/>
          <w:lang w:val="uk-UA"/>
        </w:rPr>
        <w:t>.</w:t>
      </w:r>
    </w:p>
    <w:p w:rsidR="00823C25" w:rsidRPr="00E4669B" w:rsidRDefault="00823C25" w:rsidP="00823C25">
      <w:pPr>
        <w:spacing w:after="0" w:line="360" w:lineRule="auto"/>
        <w:jc w:val="both"/>
        <w:rPr>
          <w:rFonts w:ascii="Times New Roman" w:hAnsi="Times New Roman"/>
          <w:sz w:val="28"/>
          <w:szCs w:val="28"/>
          <w:lang w:val="uk-UA"/>
        </w:rPr>
      </w:pP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 xml:space="preserve">In the article on the basis </w:t>
      </w:r>
      <w:r w:rsidRPr="00E4669B">
        <w:rPr>
          <w:rFonts w:ascii="Times New Roman" w:hAnsi="Times New Roman"/>
          <w:sz w:val="28"/>
          <w:szCs w:val="28"/>
          <w:lang w:val="en-US"/>
        </w:rPr>
        <w:t xml:space="preserve">of </w:t>
      </w:r>
      <w:r w:rsidRPr="00E4669B">
        <w:rPr>
          <w:rFonts w:ascii="Times New Roman" w:hAnsi="Times New Roman"/>
          <w:sz w:val="28"/>
          <w:szCs w:val="28"/>
          <w:lang w:val="uk-UA"/>
        </w:rPr>
        <w:t xml:space="preserve">concepts of cognitive psychology, consciousness, psyche, realized (conscious) and  </w:t>
      </w:r>
      <w:r w:rsidRPr="00E4669B">
        <w:rPr>
          <w:rFonts w:ascii="Times New Roman" w:hAnsi="Times New Roman"/>
          <w:sz w:val="28"/>
          <w:szCs w:val="28"/>
          <w:lang w:val="en-US"/>
        </w:rPr>
        <w:t>un</w:t>
      </w:r>
      <w:r w:rsidRPr="00E4669B">
        <w:rPr>
          <w:rFonts w:ascii="Times New Roman" w:hAnsi="Times New Roman"/>
          <w:sz w:val="28"/>
          <w:szCs w:val="28"/>
          <w:lang w:val="uk-UA"/>
        </w:rPr>
        <w:t xml:space="preserve">realized  (unconscious), the phenomenon of awareness, the problems of </w:t>
      </w:r>
      <w:r w:rsidRPr="00E4669B">
        <w:rPr>
          <w:rFonts w:ascii="Times New Roman" w:hAnsi="Times New Roman"/>
          <w:sz w:val="28"/>
          <w:szCs w:val="28"/>
          <w:lang w:val="en-US"/>
        </w:rPr>
        <w:t>un</w:t>
      </w:r>
      <w:r w:rsidRPr="00E4669B">
        <w:rPr>
          <w:rFonts w:ascii="Times New Roman" w:hAnsi="Times New Roman"/>
          <w:sz w:val="28"/>
          <w:szCs w:val="28"/>
          <w:lang w:val="uk-UA"/>
        </w:rPr>
        <w:t>realized  knowing (cognitive) processes is considered. The human psyche has both conscious and unconscious nature, implemented through the mechanisms of consciousness. Empirical results indicate that a person perceives (recycles) much more information from the environment than it is able to realize</w:t>
      </w:r>
      <w:r w:rsidRPr="00E4669B">
        <w:rPr>
          <w:rFonts w:ascii="Times New Roman" w:hAnsi="Times New Roman"/>
          <w:sz w:val="28"/>
          <w:szCs w:val="28"/>
          <w:lang w:val="en-US"/>
        </w:rPr>
        <w:t>.</w:t>
      </w:r>
      <w:r w:rsidRPr="00E4669B">
        <w:rPr>
          <w:rFonts w:ascii="Times New Roman" w:hAnsi="Times New Roman"/>
          <w:sz w:val="28"/>
          <w:szCs w:val="28"/>
          <w:lang w:val="uk-UA"/>
        </w:rPr>
        <w:t xml:space="preserve"> But the problem of unconscious cognitive mechanisms of consciousness is not yet sufficiently researched in the field of psychological knowledge, although cognitive psychology is already beginning to operate with the concepts of "unconscious cognition", "cognitive unconscious," and so on. Thus, both consciousness ("conscious") and unconsciousness ("unconscious") are considered as the final results of the cognitive process.</w:t>
      </w: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en-US"/>
        </w:rPr>
        <w:t xml:space="preserve">Occupational mobility in its essence provides choice and transitions in the conditions of development of a professional crisis and to the development of new algorithms of professional action based on individual creative actualization basis of previous experience (professional, social, personal, etc.). </w:t>
      </w:r>
      <w:r w:rsidRPr="00E4669B">
        <w:rPr>
          <w:rFonts w:ascii="Times New Roman" w:hAnsi="Times New Roman"/>
          <w:sz w:val="28"/>
          <w:szCs w:val="28"/>
          <w:lang w:val="uk-UA"/>
        </w:rPr>
        <w:t xml:space="preserve"> This experience is a combination of previously learned information (cognitively processed and stored in memory areas as conscious and unconscious) personality of a specialist, being the result of complex cognitive processes.</w:t>
      </w:r>
    </w:p>
    <w:p w:rsidR="00823C25" w:rsidRPr="00E4669B"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Applying the principles of synergetic approach to the problems of the mechanisms of cognitive providing occupational mobility using the "cognitive unconscious" information can justify the need for development in the minds of the future specialist actually "negative" (those that do not meet the expected present) but potentially positive values options activity in the professional field. Cognitive unconscious information is one that is "negatively" chosen, that is, rejected by the consciousness in the conscious zone, but in the zone of the unconscious it is conscious and preserved without the possibility of access to it.</w:t>
      </w:r>
    </w:p>
    <w:p w:rsidR="00823C25" w:rsidRPr="00EF40AA" w:rsidRDefault="00823C25" w:rsidP="00823C25">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The presence of such unknowing at the present moment of information, but potentially constructive in the long run and preserved in the zone of the unconscious (in the subconscious), in the context of the synergetic approach is considered by us as an attractor (the region of self-organization) of the synergetic dynamics of the system of professional development of the personality.</w:t>
      </w:r>
      <w:r w:rsidRPr="00E4669B">
        <w:rPr>
          <w:rFonts w:ascii="Times New Roman" w:hAnsi="Times New Roman"/>
          <w:sz w:val="28"/>
          <w:szCs w:val="28"/>
          <w:lang w:val="en-GB"/>
        </w:rPr>
        <w:t xml:space="preserve"> Thus</w:t>
      </w:r>
      <w:r w:rsidRPr="00E4669B">
        <w:rPr>
          <w:rFonts w:ascii="Times New Roman" w:hAnsi="Times New Roman"/>
          <w:sz w:val="28"/>
          <w:szCs w:val="28"/>
          <w:lang w:val="uk-UA"/>
        </w:rPr>
        <w:t>,</w:t>
      </w:r>
      <w:r w:rsidRPr="00E4669B">
        <w:rPr>
          <w:rFonts w:ascii="Times New Roman" w:hAnsi="Times New Roman"/>
          <w:sz w:val="28"/>
          <w:szCs w:val="28"/>
          <w:lang w:val="en-AU"/>
        </w:rPr>
        <w:t xml:space="preserve"> in</w:t>
      </w:r>
      <w:r w:rsidRPr="00E4669B">
        <w:rPr>
          <w:rFonts w:ascii="Times New Roman" w:hAnsi="Times New Roman"/>
          <w:sz w:val="28"/>
          <w:szCs w:val="28"/>
          <w:lang w:val="uk-UA"/>
        </w:rPr>
        <w:t xml:space="preserve"> the minds of the future specialist on the basis of purposeful learning in the course of studying the principles of occupational mobility (both positive and negatively aware) will be ahead of the provision of the presence of all options for positive choice. The cognitive mechanism of the interaction of conscious and cognitively unconscious determines the constructive possibilities of choosing and implementing, not only in the present, but also in the future, on the basis of occupational mobility, "non-catastrophic" transitions to new vectors of professional movement.</w:t>
      </w:r>
    </w:p>
    <w:p w:rsidR="00823C25" w:rsidRDefault="00823C25" w:rsidP="00823C25">
      <w:pPr>
        <w:spacing w:after="0" w:line="360" w:lineRule="auto"/>
        <w:ind w:firstLine="709"/>
        <w:jc w:val="both"/>
        <w:rPr>
          <w:rFonts w:ascii="Times New Roman" w:hAnsi="Times New Roman"/>
          <w:sz w:val="28"/>
          <w:szCs w:val="28"/>
          <w:lang w:val="uk-UA"/>
        </w:rPr>
      </w:pPr>
    </w:p>
    <w:p w:rsidR="00823C25" w:rsidRPr="00532047" w:rsidRDefault="00823C25" w:rsidP="00823C25">
      <w:pPr>
        <w:spacing w:after="0" w:line="360" w:lineRule="auto"/>
        <w:jc w:val="both"/>
        <w:rPr>
          <w:rFonts w:ascii="Times New Roman" w:hAnsi="Times New Roman"/>
          <w:sz w:val="28"/>
          <w:szCs w:val="28"/>
          <w:lang w:val="uk-UA"/>
        </w:rPr>
      </w:pPr>
    </w:p>
    <w:sectPr w:rsidR="00823C25" w:rsidRPr="00532047" w:rsidSect="0081272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MT">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D5290"/>
    <w:multiLevelType w:val="hybridMultilevel"/>
    <w:tmpl w:val="CEF40F66"/>
    <w:lvl w:ilvl="0" w:tplc="E9EC8E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D5478EE"/>
    <w:multiLevelType w:val="hybridMultilevel"/>
    <w:tmpl w:val="4A1C806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570D665C"/>
    <w:multiLevelType w:val="hybridMultilevel"/>
    <w:tmpl w:val="1D5A4E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1C7"/>
    <w:rsid w:val="00006042"/>
    <w:rsid w:val="00006EC6"/>
    <w:rsid w:val="00011CE0"/>
    <w:rsid w:val="00014E55"/>
    <w:rsid w:val="000362B7"/>
    <w:rsid w:val="00061279"/>
    <w:rsid w:val="00061A3B"/>
    <w:rsid w:val="000729D9"/>
    <w:rsid w:val="00076A43"/>
    <w:rsid w:val="00080B12"/>
    <w:rsid w:val="00085972"/>
    <w:rsid w:val="00091619"/>
    <w:rsid w:val="000A7133"/>
    <w:rsid w:val="000B1235"/>
    <w:rsid w:val="000C2E5D"/>
    <w:rsid w:val="000C3223"/>
    <w:rsid w:val="000D5D0D"/>
    <w:rsid w:val="000E3177"/>
    <w:rsid w:val="000F37C5"/>
    <w:rsid w:val="00100681"/>
    <w:rsid w:val="00100E9A"/>
    <w:rsid w:val="00105796"/>
    <w:rsid w:val="001329D3"/>
    <w:rsid w:val="0013347E"/>
    <w:rsid w:val="00133C07"/>
    <w:rsid w:val="00155BF9"/>
    <w:rsid w:val="00163DF5"/>
    <w:rsid w:val="001719D2"/>
    <w:rsid w:val="00173B64"/>
    <w:rsid w:val="00175989"/>
    <w:rsid w:val="00176335"/>
    <w:rsid w:val="00177E65"/>
    <w:rsid w:val="001826C1"/>
    <w:rsid w:val="001B317C"/>
    <w:rsid w:val="001C0A0B"/>
    <w:rsid w:val="001C273E"/>
    <w:rsid w:val="001D0371"/>
    <w:rsid w:val="001D3A8A"/>
    <w:rsid w:val="002175D5"/>
    <w:rsid w:val="00226242"/>
    <w:rsid w:val="0024119C"/>
    <w:rsid w:val="002468F2"/>
    <w:rsid w:val="00257D02"/>
    <w:rsid w:val="00257D97"/>
    <w:rsid w:val="00276164"/>
    <w:rsid w:val="00281048"/>
    <w:rsid w:val="00282854"/>
    <w:rsid w:val="002853F5"/>
    <w:rsid w:val="00285821"/>
    <w:rsid w:val="002A3C4E"/>
    <w:rsid w:val="002A7022"/>
    <w:rsid w:val="002B2B54"/>
    <w:rsid w:val="002E0B3A"/>
    <w:rsid w:val="002E23F2"/>
    <w:rsid w:val="002F0DD4"/>
    <w:rsid w:val="002F18C3"/>
    <w:rsid w:val="00300604"/>
    <w:rsid w:val="0030783B"/>
    <w:rsid w:val="00315634"/>
    <w:rsid w:val="003345E1"/>
    <w:rsid w:val="00343D03"/>
    <w:rsid w:val="00356C7A"/>
    <w:rsid w:val="00357C39"/>
    <w:rsid w:val="003660F9"/>
    <w:rsid w:val="003664C8"/>
    <w:rsid w:val="0037438C"/>
    <w:rsid w:val="0037577F"/>
    <w:rsid w:val="003907BF"/>
    <w:rsid w:val="00390FC1"/>
    <w:rsid w:val="00394126"/>
    <w:rsid w:val="003A40E6"/>
    <w:rsid w:val="003A6CBC"/>
    <w:rsid w:val="003B59FD"/>
    <w:rsid w:val="003C1888"/>
    <w:rsid w:val="003C1CA0"/>
    <w:rsid w:val="003D2E68"/>
    <w:rsid w:val="003D4DE4"/>
    <w:rsid w:val="003D548C"/>
    <w:rsid w:val="003E0409"/>
    <w:rsid w:val="003E1E25"/>
    <w:rsid w:val="003F6D02"/>
    <w:rsid w:val="004067D2"/>
    <w:rsid w:val="0040697C"/>
    <w:rsid w:val="00417B5A"/>
    <w:rsid w:val="00421A2D"/>
    <w:rsid w:val="00427C46"/>
    <w:rsid w:val="004374A5"/>
    <w:rsid w:val="00457FFA"/>
    <w:rsid w:val="00470F32"/>
    <w:rsid w:val="00471899"/>
    <w:rsid w:val="00476A5F"/>
    <w:rsid w:val="00485B75"/>
    <w:rsid w:val="0048757E"/>
    <w:rsid w:val="00494D92"/>
    <w:rsid w:val="004A2BD8"/>
    <w:rsid w:val="004B0F17"/>
    <w:rsid w:val="004B41B5"/>
    <w:rsid w:val="004C10A6"/>
    <w:rsid w:val="004C1126"/>
    <w:rsid w:val="004C6522"/>
    <w:rsid w:val="004C750E"/>
    <w:rsid w:val="004D254C"/>
    <w:rsid w:val="004D747D"/>
    <w:rsid w:val="004F07BA"/>
    <w:rsid w:val="004F1F63"/>
    <w:rsid w:val="00532047"/>
    <w:rsid w:val="00544971"/>
    <w:rsid w:val="00552E54"/>
    <w:rsid w:val="0057239C"/>
    <w:rsid w:val="00575910"/>
    <w:rsid w:val="00583AA6"/>
    <w:rsid w:val="005876BB"/>
    <w:rsid w:val="005A3694"/>
    <w:rsid w:val="005B5319"/>
    <w:rsid w:val="005D3903"/>
    <w:rsid w:val="006077CC"/>
    <w:rsid w:val="00620A14"/>
    <w:rsid w:val="00621B16"/>
    <w:rsid w:val="00631744"/>
    <w:rsid w:val="00633BFC"/>
    <w:rsid w:val="0063561D"/>
    <w:rsid w:val="00657A27"/>
    <w:rsid w:val="006678FA"/>
    <w:rsid w:val="006704A1"/>
    <w:rsid w:val="00671B2F"/>
    <w:rsid w:val="006721F4"/>
    <w:rsid w:val="00673E2B"/>
    <w:rsid w:val="0068462C"/>
    <w:rsid w:val="0069232C"/>
    <w:rsid w:val="00693D0C"/>
    <w:rsid w:val="0069556B"/>
    <w:rsid w:val="006B5AB6"/>
    <w:rsid w:val="006D061F"/>
    <w:rsid w:val="006E2730"/>
    <w:rsid w:val="006E3B9C"/>
    <w:rsid w:val="006F347C"/>
    <w:rsid w:val="00723D10"/>
    <w:rsid w:val="007258A1"/>
    <w:rsid w:val="00732DB8"/>
    <w:rsid w:val="00737C90"/>
    <w:rsid w:val="007461C0"/>
    <w:rsid w:val="007512B8"/>
    <w:rsid w:val="00765E63"/>
    <w:rsid w:val="0078154F"/>
    <w:rsid w:val="00793F32"/>
    <w:rsid w:val="007A35F2"/>
    <w:rsid w:val="007B2615"/>
    <w:rsid w:val="007B5885"/>
    <w:rsid w:val="007C2765"/>
    <w:rsid w:val="007F3B36"/>
    <w:rsid w:val="007F43C6"/>
    <w:rsid w:val="008046BF"/>
    <w:rsid w:val="00812727"/>
    <w:rsid w:val="00812ACF"/>
    <w:rsid w:val="0082142A"/>
    <w:rsid w:val="00823C25"/>
    <w:rsid w:val="00826C51"/>
    <w:rsid w:val="008333B4"/>
    <w:rsid w:val="00836D81"/>
    <w:rsid w:val="00842613"/>
    <w:rsid w:val="0086151F"/>
    <w:rsid w:val="008745D1"/>
    <w:rsid w:val="00884934"/>
    <w:rsid w:val="00895534"/>
    <w:rsid w:val="00897900"/>
    <w:rsid w:val="008A05A8"/>
    <w:rsid w:val="008A3D39"/>
    <w:rsid w:val="008C6AFA"/>
    <w:rsid w:val="009133CC"/>
    <w:rsid w:val="00920962"/>
    <w:rsid w:val="009338BE"/>
    <w:rsid w:val="009544F6"/>
    <w:rsid w:val="009618CF"/>
    <w:rsid w:val="00971783"/>
    <w:rsid w:val="00973B33"/>
    <w:rsid w:val="00980264"/>
    <w:rsid w:val="009847E2"/>
    <w:rsid w:val="009952FD"/>
    <w:rsid w:val="0099606F"/>
    <w:rsid w:val="00996382"/>
    <w:rsid w:val="009A245D"/>
    <w:rsid w:val="009E1CE4"/>
    <w:rsid w:val="009F203B"/>
    <w:rsid w:val="00A05FB9"/>
    <w:rsid w:val="00A14ABD"/>
    <w:rsid w:val="00A1657C"/>
    <w:rsid w:val="00A16A43"/>
    <w:rsid w:val="00A2768E"/>
    <w:rsid w:val="00A37D39"/>
    <w:rsid w:val="00A667CD"/>
    <w:rsid w:val="00A66D32"/>
    <w:rsid w:val="00A91CA5"/>
    <w:rsid w:val="00A941C7"/>
    <w:rsid w:val="00AA5D6C"/>
    <w:rsid w:val="00AA70F0"/>
    <w:rsid w:val="00AB00FC"/>
    <w:rsid w:val="00AB4030"/>
    <w:rsid w:val="00AC2D9E"/>
    <w:rsid w:val="00AC33E8"/>
    <w:rsid w:val="00AC629A"/>
    <w:rsid w:val="00AD0C12"/>
    <w:rsid w:val="00AD7ECE"/>
    <w:rsid w:val="00AE039B"/>
    <w:rsid w:val="00AE6741"/>
    <w:rsid w:val="00AF0F45"/>
    <w:rsid w:val="00B06827"/>
    <w:rsid w:val="00B250A3"/>
    <w:rsid w:val="00B35495"/>
    <w:rsid w:val="00B47D4D"/>
    <w:rsid w:val="00B50754"/>
    <w:rsid w:val="00B50F7D"/>
    <w:rsid w:val="00B56D49"/>
    <w:rsid w:val="00B610C8"/>
    <w:rsid w:val="00B660CE"/>
    <w:rsid w:val="00B67033"/>
    <w:rsid w:val="00B720F2"/>
    <w:rsid w:val="00B73B7E"/>
    <w:rsid w:val="00B76288"/>
    <w:rsid w:val="00B774B4"/>
    <w:rsid w:val="00B81954"/>
    <w:rsid w:val="00B84F01"/>
    <w:rsid w:val="00BB241C"/>
    <w:rsid w:val="00BC45D1"/>
    <w:rsid w:val="00BD2D7A"/>
    <w:rsid w:val="00BE2745"/>
    <w:rsid w:val="00BE68FF"/>
    <w:rsid w:val="00C11522"/>
    <w:rsid w:val="00C132EA"/>
    <w:rsid w:val="00C1736B"/>
    <w:rsid w:val="00C33500"/>
    <w:rsid w:val="00C408DD"/>
    <w:rsid w:val="00C423AC"/>
    <w:rsid w:val="00C4323A"/>
    <w:rsid w:val="00C52059"/>
    <w:rsid w:val="00C55C50"/>
    <w:rsid w:val="00C560C8"/>
    <w:rsid w:val="00C630C9"/>
    <w:rsid w:val="00C63921"/>
    <w:rsid w:val="00C713F1"/>
    <w:rsid w:val="00C72377"/>
    <w:rsid w:val="00C86CBE"/>
    <w:rsid w:val="00C96C3A"/>
    <w:rsid w:val="00CA2A53"/>
    <w:rsid w:val="00CA53EC"/>
    <w:rsid w:val="00CB25D7"/>
    <w:rsid w:val="00CC10C1"/>
    <w:rsid w:val="00CC5CF2"/>
    <w:rsid w:val="00D04752"/>
    <w:rsid w:val="00D06110"/>
    <w:rsid w:val="00D11464"/>
    <w:rsid w:val="00D13AF4"/>
    <w:rsid w:val="00D16978"/>
    <w:rsid w:val="00D24CE5"/>
    <w:rsid w:val="00D32E13"/>
    <w:rsid w:val="00D40214"/>
    <w:rsid w:val="00D41DE3"/>
    <w:rsid w:val="00D448B1"/>
    <w:rsid w:val="00D56CEF"/>
    <w:rsid w:val="00D643FD"/>
    <w:rsid w:val="00D65095"/>
    <w:rsid w:val="00D65118"/>
    <w:rsid w:val="00D6779F"/>
    <w:rsid w:val="00D7083D"/>
    <w:rsid w:val="00D77983"/>
    <w:rsid w:val="00DA56F1"/>
    <w:rsid w:val="00DB1FC5"/>
    <w:rsid w:val="00DB45B5"/>
    <w:rsid w:val="00DC2341"/>
    <w:rsid w:val="00DC5F47"/>
    <w:rsid w:val="00DD1262"/>
    <w:rsid w:val="00DE297A"/>
    <w:rsid w:val="00DE5C8F"/>
    <w:rsid w:val="00E05C29"/>
    <w:rsid w:val="00E07F8C"/>
    <w:rsid w:val="00E1212E"/>
    <w:rsid w:val="00E167B6"/>
    <w:rsid w:val="00E26779"/>
    <w:rsid w:val="00E27755"/>
    <w:rsid w:val="00E31CE7"/>
    <w:rsid w:val="00E3641B"/>
    <w:rsid w:val="00E4042E"/>
    <w:rsid w:val="00E41D4C"/>
    <w:rsid w:val="00E43BC2"/>
    <w:rsid w:val="00E45027"/>
    <w:rsid w:val="00E4669B"/>
    <w:rsid w:val="00E56952"/>
    <w:rsid w:val="00E63DCC"/>
    <w:rsid w:val="00E80EEA"/>
    <w:rsid w:val="00EA5D0E"/>
    <w:rsid w:val="00EA6BC1"/>
    <w:rsid w:val="00EB0504"/>
    <w:rsid w:val="00EC3F4C"/>
    <w:rsid w:val="00EC5A4F"/>
    <w:rsid w:val="00EC648E"/>
    <w:rsid w:val="00ED7534"/>
    <w:rsid w:val="00EE0392"/>
    <w:rsid w:val="00EE6701"/>
    <w:rsid w:val="00F02DDC"/>
    <w:rsid w:val="00F171B9"/>
    <w:rsid w:val="00F3322E"/>
    <w:rsid w:val="00F40C92"/>
    <w:rsid w:val="00F47300"/>
    <w:rsid w:val="00F70BC4"/>
    <w:rsid w:val="00F7176E"/>
    <w:rsid w:val="00F72B66"/>
    <w:rsid w:val="00F7329E"/>
    <w:rsid w:val="00F74B1E"/>
    <w:rsid w:val="00F77490"/>
    <w:rsid w:val="00F82BAE"/>
    <w:rsid w:val="00F90324"/>
    <w:rsid w:val="00F93ECC"/>
    <w:rsid w:val="00FA4DD6"/>
    <w:rsid w:val="00FB262E"/>
    <w:rsid w:val="00FB4A66"/>
    <w:rsid w:val="00FB79A7"/>
    <w:rsid w:val="00FC7871"/>
    <w:rsid w:val="00FF0F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4B1E"/>
    <w:pPr>
      <w:ind w:left="720"/>
      <w:contextualSpacing/>
    </w:pPr>
  </w:style>
  <w:style w:type="paragraph" w:customStyle="1" w:styleId="Pa14">
    <w:name w:val="Pa14"/>
    <w:basedOn w:val="a"/>
    <w:next w:val="a"/>
    <w:uiPriority w:val="99"/>
    <w:rsid w:val="007B2615"/>
    <w:pPr>
      <w:autoSpaceDE w:val="0"/>
      <w:autoSpaceDN w:val="0"/>
      <w:adjustRightInd w:val="0"/>
      <w:spacing w:after="0" w:line="201" w:lineRule="atLeast"/>
    </w:pPr>
    <w:rPr>
      <w:rFonts w:ascii="Arial" w:eastAsiaTheme="minorEastAsia" w:hAnsi="Arial" w:cs="Arial"/>
      <w:sz w:val="24"/>
      <w:szCs w:val="24"/>
      <w:lang w:val="uk-UA" w:eastAsia="uk-UA"/>
    </w:rPr>
  </w:style>
  <w:style w:type="character" w:styleId="a4">
    <w:name w:val="Emphasis"/>
    <w:basedOn w:val="a0"/>
    <w:uiPriority w:val="20"/>
    <w:qFormat/>
    <w:rsid w:val="00D16978"/>
    <w:rPr>
      <w:i/>
      <w:iCs/>
    </w:rPr>
  </w:style>
  <w:style w:type="paragraph" w:customStyle="1" w:styleId="Style2">
    <w:name w:val="Style2"/>
    <w:basedOn w:val="a"/>
    <w:uiPriority w:val="99"/>
    <w:rsid w:val="00823C25"/>
    <w:pPr>
      <w:widowControl w:val="0"/>
      <w:autoSpaceDE w:val="0"/>
      <w:autoSpaceDN w:val="0"/>
      <w:adjustRightInd w:val="0"/>
      <w:spacing w:after="0" w:line="299" w:lineRule="exact"/>
      <w:jc w:val="both"/>
    </w:pPr>
    <w:rPr>
      <w:rFonts w:ascii="Times New Roman" w:eastAsiaTheme="minorEastAsia"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4B1E"/>
    <w:pPr>
      <w:ind w:left="720"/>
      <w:contextualSpacing/>
    </w:pPr>
  </w:style>
  <w:style w:type="paragraph" w:customStyle="1" w:styleId="Pa14">
    <w:name w:val="Pa14"/>
    <w:basedOn w:val="a"/>
    <w:next w:val="a"/>
    <w:uiPriority w:val="99"/>
    <w:rsid w:val="007B2615"/>
    <w:pPr>
      <w:autoSpaceDE w:val="0"/>
      <w:autoSpaceDN w:val="0"/>
      <w:adjustRightInd w:val="0"/>
      <w:spacing w:after="0" w:line="201" w:lineRule="atLeast"/>
    </w:pPr>
    <w:rPr>
      <w:rFonts w:ascii="Arial" w:eastAsiaTheme="minorEastAsia" w:hAnsi="Arial" w:cs="Arial"/>
      <w:sz w:val="24"/>
      <w:szCs w:val="24"/>
      <w:lang w:val="uk-UA" w:eastAsia="uk-UA"/>
    </w:rPr>
  </w:style>
  <w:style w:type="character" w:styleId="a4">
    <w:name w:val="Emphasis"/>
    <w:basedOn w:val="a0"/>
    <w:uiPriority w:val="20"/>
    <w:qFormat/>
    <w:rsid w:val="00D16978"/>
    <w:rPr>
      <w:i/>
      <w:iCs/>
    </w:rPr>
  </w:style>
  <w:style w:type="paragraph" w:customStyle="1" w:styleId="Style2">
    <w:name w:val="Style2"/>
    <w:basedOn w:val="a"/>
    <w:uiPriority w:val="99"/>
    <w:rsid w:val="00823C25"/>
    <w:pPr>
      <w:widowControl w:val="0"/>
      <w:autoSpaceDE w:val="0"/>
      <w:autoSpaceDN w:val="0"/>
      <w:adjustRightInd w:val="0"/>
      <w:spacing w:after="0" w:line="299" w:lineRule="exact"/>
      <w:jc w:val="both"/>
    </w:pPr>
    <w:rPr>
      <w:rFonts w:ascii="Times New Roman" w:eastAsiaTheme="minorEastAsia"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6273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26332</Words>
  <Characters>15010</Characters>
  <Application>Microsoft Office Word</Application>
  <DocSecurity>0</DocSecurity>
  <Lines>125</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Ilyushun</dc:creator>
  <cp:lastModifiedBy>A</cp:lastModifiedBy>
  <cp:revision>2</cp:revision>
  <dcterms:created xsi:type="dcterms:W3CDTF">2018-11-26T05:40:00Z</dcterms:created>
  <dcterms:modified xsi:type="dcterms:W3CDTF">2018-11-26T05:40:00Z</dcterms:modified>
</cp:coreProperties>
</file>