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436D" w:rsidRPr="0031400E" w:rsidRDefault="008A436D" w:rsidP="008A436D">
      <w:pPr>
        <w:pStyle w:val="1"/>
        <w:shd w:val="clear" w:color="auto" w:fill="FFFFFF"/>
        <w:spacing w:line="360" w:lineRule="auto"/>
        <w:ind w:left="0" w:firstLine="709"/>
        <w:jc w:val="center"/>
        <w:rPr>
          <w:b/>
          <w:color w:val="000000"/>
          <w:sz w:val="32"/>
          <w:szCs w:val="32"/>
          <w:lang w:val="uk-UA"/>
        </w:rPr>
      </w:pPr>
      <w:bookmarkStart w:id="0" w:name="_GoBack"/>
      <w:bookmarkEnd w:id="0"/>
      <w:r w:rsidRPr="0031400E">
        <w:rPr>
          <w:b/>
          <w:color w:val="000000"/>
          <w:sz w:val="32"/>
          <w:szCs w:val="32"/>
          <w:lang w:val="uk-UA"/>
        </w:rPr>
        <w:t>Роль практики у професійному становленні майбутніх психологів</w:t>
      </w:r>
    </w:p>
    <w:p w:rsidR="008A436D" w:rsidRPr="0031400E" w:rsidRDefault="008A436D" w:rsidP="00AF7125">
      <w:pPr>
        <w:pStyle w:val="1"/>
        <w:shd w:val="clear" w:color="auto" w:fill="FFFFFF"/>
        <w:spacing w:line="360" w:lineRule="auto"/>
        <w:ind w:left="0" w:firstLine="709"/>
        <w:rPr>
          <w:color w:val="000000"/>
          <w:sz w:val="32"/>
          <w:szCs w:val="32"/>
          <w:lang w:val="uk-UA"/>
        </w:rPr>
      </w:pPr>
    </w:p>
    <w:p w:rsidR="0031400E" w:rsidRPr="0031400E" w:rsidRDefault="002B7E34" w:rsidP="00AF7125">
      <w:pPr>
        <w:pStyle w:val="1"/>
        <w:shd w:val="clear" w:color="auto" w:fill="FFFFFF"/>
        <w:spacing w:line="360" w:lineRule="auto"/>
        <w:ind w:left="0" w:firstLine="709"/>
        <w:rPr>
          <w:color w:val="000000"/>
          <w:sz w:val="32"/>
          <w:szCs w:val="32"/>
          <w:lang w:val="uk-UA"/>
        </w:rPr>
      </w:pPr>
      <w:r w:rsidRPr="0031400E">
        <w:rPr>
          <w:color w:val="000000"/>
          <w:sz w:val="32"/>
          <w:szCs w:val="32"/>
          <w:lang w:val="uk-UA"/>
        </w:rPr>
        <w:t xml:space="preserve">Масштабні перетворення, що відбуваються нині в усіх сферах суспільного буття, зумовили пошук нових підходів і шляхів до вирішення особистісних проблем людини. Все більшої актуальності у цьому контексті набуває професія психолога. Допомогти людині реалізовувати свій потенціал, досягати злагоди з довкіллям, знайти своє місце у суперечливому світі — ось неповний перелік завдань, </w:t>
      </w:r>
      <w:r w:rsidR="005A31F8" w:rsidRPr="0031400E">
        <w:rPr>
          <w:color w:val="000000"/>
          <w:sz w:val="32"/>
          <w:szCs w:val="32"/>
          <w:lang w:val="uk-UA"/>
        </w:rPr>
        <w:t>що</w:t>
      </w:r>
      <w:r w:rsidRPr="0031400E">
        <w:rPr>
          <w:color w:val="000000"/>
          <w:sz w:val="32"/>
          <w:szCs w:val="32"/>
          <w:lang w:val="uk-UA"/>
        </w:rPr>
        <w:t xml:space="preserve"> </w:t>
      </w:r>
      <w:r w:rsidR="005A31F8" w:rsidRPr="0031400E">
        <w:rPr>
          <w:color w:val="000000"/>
          <w:sz w:val="32"/>
          <w:szCs w:val="32"/>
          <w:lang w:val="uk-UA"/>
        </w:rPr>
        <w:t>поста</w:t>
      </w:r>
      <w:r w:rsidR="007469E3" w:rsidRPr="0031400E">
        <w:rPr>
          <w:color w:val="000000"/>
          <w:sz w:val="32"/>
          <w:szCs w:val="32"/>
          <w:lang w:val="uk-UA"/>
        </w:rPr>
        <w:t>в</w:t>
      </w:r>
      <w:r w:rsidR="005A31F8" w:rsidRPr="0031400E">
        <w:rPr>
          <w:color w:val="000000"/>
          <w:sz w:val="32"/>
          <w:szCs w:val="32"/>
          <w:lang w:val="uk-UA"/>
        </w:rPr>
        <w:t>лені</w:t>
      </w:r>
      <w:r w:rsidRPr="0031400E">
        <w:rPr>
          <w:color w:val="000000"/>
          <w:sz w:val="32"/>
          <w:szCs w:val="32"/>
          <w:lang w:val="uk-UA"/>
        </w:rPr>
        <w:t xml:space="preserve"> перед психологом на сучасному етапі розвитку суспільства. </w:t>
      </w:r>
    </w:p>
    <w:p w:rsidR="002B7E34" w:rsidRPr="0031400E" w:rsidRDefault="00AF7125" w:rsidP="00AF7125">
      <w:pPr>
        <w:pStyle w:val="1"/>
        <w:shd w:val="clear" w:color="auto" w:fill="FFFFFF"/>
        <w:spacing w:line="360" w:lineRule="auto"/>
        <w:ind w:left="0" w:firstLine="709"/>
        <w:rPr>
          <w:color w:val="000000"/>
          <w:sz w:val="32"/>
          <w:szCs w:val="32"/>
          <w:lang w:val="uk-UA"/>
        </w:rPr>
      </w:pPr>
      <w:r w:rsidRPr="0031400E">
        <w:rPr>
          <w:color w:val="000000"/>
          <w:sz w:val="32"/>
          <w:szCs w:val="32"/>
          <w:lang w:val="uk-UA"/>
        </w:rPr>
        <w:t>В</w:t>
      </w:r>
      <w:r w:rsidR="002B7E34" w:rsidRPr="0031400E">
        <w:rPr>
          <w:color w:val="000000"/>
          <w:sz w:val="32"/>
          <w:szCs w:val="32"/>
          <w:lang w:val="uk-UA"/>
        </w:rPr>
        <w:t>ідповідно до Законів України «Про освіту»</w:t>
      </w:r>
      <w:r w:rsidR="007469E3" w:rsidRPr="0031400E">
        <w:rPr>
          <w:color w:val="000000"/>
          <w:sz w:val="32"/>
          <w:szCs w:val="32"/>
          <w:lang w:val="uk-UA"/>
        </w:rPr>
        <w:t xml:space="preserve"> (2017)</w:t>
      </w:r>
      <w:r w:rsidR="002B7E34" w:rsidRPr="0031400E">
        <w:rPr>
          <w:color w:val="000000"/>
          <w:sz w:val="32"/>
          <w:szCs w:val="32"/>
          <w:lang w:val="uk-UA"/>
        </w:rPr>
        <w:t xml:space="preserve"> і «Про вищу освіту»</w:t>
      </w:r>
      <w:r w:rsidR="007469E3" w:rsidRPr="0031400E">
        <w:rPr>
          <w:color w:val="000000"/>
          <w:sz w:val="32"/>
          <w:szCs w:val="32"/>
          <w:lang w:val="uk-UA"/>
        </w:rPr>
        <w:t xml:space="preserve"> (2014)</w:t>
      </w:r>
      <w:r w:rsidR="002B7E34" w:rsidRPr="0031400E">
        <w:rPr>
          <w:color w:val="000000"/>
          <w:sz w:val="32"/>
          <w:szCs w:val="32"/>
          <w:lang w:val="uk-UA"/>
        </w:rPr>
        <w:t xml:space="preserve">, </w:t>
      </w:r>
      <w:r w:rsidR="007469E3" w:rsidRPr="0031400E">
        <w:rPr>
          <w:color w:val="000000"/>
          <w:sz w:val="32"/>
          <w:szCs w:val="32"/>
          <w:lang w:val="uk-UA"/>
        </w:rPr>
        <w:t>«</w:t>
      </w:r>
      <w:r w:rsidR="002B7E34" w:rsidRPr="0031400E">
        <w:rPr>
          <w:color w:val="000000"/>
          <w:sz w:val="32"/>
          <w:szCs w:val="32"/>
          <w:lang w:val="uk-UA"/>
        </w:rPr>
        <w:t>Положення про вищий заклад освіти</w:t>
      </w:r>
      <w:r w:rsidR="007469E3" w:rsidRPr="0031400E">
        <w:rPr>
          <w:color w:val="000000"/>
          <w:sz w:val="32"/>
          <w:szCs w:val="32"/>
          <w:lang w:val="uk-UA"/>
        </w:rPr>
        <w:t>» (</w:t>
      </w:r>
      <w:r w:rsidR="00144A34" w:rsidRPr="0031400E">
        <w:rPr>
          <w:color w:val="000000"/>
          <w:sz w:val="32"/>
          <w:szCs w:val="32"/>
          <w:lang w:val="uk-UA"/>
        </w:rPr>
        <w:t>1996</w:t>
      </w:r>
      <w:r w:rsidR="007469E3" w:rsidRPr="0031400E">
        <w:rPr>
          <w:color w:val="000000"/>
          <w:sz w:val="32"/>
          <w:szCs w:val="32"/>
          <w:lang w:val="uk-UA"/>
        </w:rPr>
        <w:t>),</w:t>
      </w:r>
      <w:r w:rsidR="002B7E34" w:rsidRPr="0031400E">
        <w:rPr>
          <w:color w:val="000000"/>
          <w:sz w:val="32"/>
          <w:szCs w:val="32"/>
          <w:lang w:val="uk-UA"/>
        </w:rPr>
        <w:t xml:space="preserve"> </w:t>
      </w:r>
      <w:r w:rsidR="007469E3" w:rsidRPr="0031400E">
        <w:rPr>
          <w:color w:val="000000"/>
          <w:sz w:val="32"/>
          <w:szCs w:val="32"/>
          <w:lang w:val="uk-UA"/>
        </w:rPr>
        <w:t>«</w:t>
      </w:r>
      <w:r w:rsidR="002B7E34" w:rsidRPr="0031400E">
        <w:rPr>
          <w:color w:val="000000"/>
          <w:sz w:val="32"/>
          <w:szCs w:val="32"/>
          <w:lang w:val="uk-UA"/>
        </w:rPr>
        <w:t>Про організацію навчального процесу у вищих навчальних закладах</w:t>
      </w:r>
      <w:r w:rsidR="007469E3" w:rsidRPr="0031400E">
        <w:rPr>
          <w:color w:val="000000"/>
          <w:sz w:val="32"/>
          <w:szCs w:val="32"/>
          <w:lang w:val="uk-UA"/>
        </w:rPr>
        <w:t>»</w:t>
      </w:r>
      <w:r w:rsidR="00144A34" w:rsidRPr="0031400E">
        <w:rPr>
          <w:color w:val="000000"/>
          <w:sz w:val="32"/>
          <w:szCs w:val="32"/>
          <w:lang w:val="uk-UA"/>
        </w:rPr>
        <w:t xml:space="preserve"> (2014),</w:t>
      </w:r>
      <w:r w:rsidR="002B7E34" w:rsidRPr="0031400E">
        <w:rPr>
          <w:color w:val="000000"/>
          <w:sz w:val="32"/>
          <w:szCs w:val="32"/>
          <w:lang w:val="uk-UA"/>
        </w:rPr>
        <w:t xml:space="preserve"> </w:t>
      </w:r>
      <w:r w:rsidR="00144A34" w:rsidRPr="0031400E">
        <w:rPr>
          <w:color w:val="000000"/>
          <w:sz w:val="32"/>
          <w:szCs w:val="32"/>
          <w:lang w:val="uk-UA"/>
        </w:rPr>
        <w:t>«</w:t>
      </w:r>
      <w:r w:rsidR="002B7E34" w:rsidRPr="0031400E">
        <w:rPr>
          <w:color w:val="000000"/>
          <w:sz w:val="32"/>
          <w:szCs w:val="32"/>
          <w:lang w:val="uk-UA"/>
        </w:rPr>
        <w:t>Положення про організацію виробничої і педагогічної практики</w:t>
      </w:r>
      <w:r w:rsidR="00144A34" w:rsidRPr="0031400E">
        <w:rPr>
          <w:color w:val="000000"/>
          <w:sz w:val="32"/>
          <w:szCs w:val="32"/>
          <w:lang w:val="uk-UA"/>
        </w:rPr>
        <w:t>» (1993),</w:t>
      </w:r>
      <w:r w:rsidR="002B7E34" w:rsidRPr="0031400E">
        <w:rPr>
          <w:color w:val="000000"/>
          <w:sz w:val="32"/>
          <w:szCs w:val="32"/>
          <w:lang w:val="uk-UA"/>
        </w:rPr>
        <w:t xml:space="preserve"> Освітньо-професійної програми підготовки фахівця з вищою освітою для студентів спеціальності «Психологія» висуваються вимоги до наукових і практичних знань випускників, умінь і навичок професійної діяльності психолога.</w:t>
      </w:r>
    </w:p>
    <w:p w:rsidR="002B7E34" w:rsidRPr="0031400E" w:rsidRDefault="002B7E34" w:rsidP="00AF7125">
      <w:pPr>
        <w:pStyle w:val="1"/>
        <w:shd w:val="clear" w:color="auto" w:fill="FFFFFF"/>
        <w:spacing w:line="360" w:lineRule="auto"/>
        <w:ind w:left="0" w:firstLine="709"/>
        <w:rPr>
          <w:color w:val="000000"/>
          <w:sz w:val="32"/>
          <w:szCs w:val="32"/>
          <w:lang w:val="uk-UA"/>
        </w:rPr>
      </w:pPr>
      <w:r w:rsidRPr="0031400E">
        <w:rPr>
          <w:color w:val="000000"/>
          <w:sz w:val="32"/>
          <w:szCs w:val="32"/>
          <w:lang w:val="uk-UA"/>
        </w:rPr>
        <w:t xml:space="preserve">Психологічна практика є відповідальним етапом у підготовці психологів. Вона дає можливість студентам перевірити на практиці набуті теоретичні знання, а також переконатись у правильності обраного професійного шляху та здатності працювати в </w:t>
      </w:r>
      <w:r w:rsidR="005A31F8" w:rsidRPr="0031400E">
        <w:rPr>
          <w:color w:val="000000"/>
          <w:sz w:val="32"/>
          <w:szCs w:val="32"/>
          <w:lang w:val="uk-UA"/>
        </w:rPr>
        <w:t>цій</w:t>
      </w:r>
      <w:r w:rsidRPr="0031400E">
        <w:rPr>
          <w:color w:val="000000"/>
          <w:sz w:val="32"/>
          <w:szCs w:val="32"/>
          <w:lang w:val="uk-UA"/>
        </w:rPr>
        <w:t xml:space="preserve"> галузі. </w:t>
      </w:r>
    </w:p>
    <w:p w:rsidR="005A31F8" w:rsidRPr="0031400E" w:rsidRDefault="002B7E34" w:rsidP="00AF7125">
      <w:pPr>
        <w:pStyle w:val="1"/>
        <w:shd w:val="clear" w:color="auto" w:fill="FFFFFF"/>
        <w:spacing w:line="360" w:lineRule="auto"/>
        <w:ind w:left="0" w:firstLine="709"/>
        <w:rPr>
          <w:color w:val="000000"/>
          <w:sz w:val="32"/>
          <w:szCs w:val="32"/>
          <w:lang w:val="uk-UA"/>
        </w:rPr>
      </w:pPr>
      <w:r w:rsidRPr="0031400E">
        <w:rPr>
          <w:color w:val="000000"/>
          <w:sz w:val="32"/>
          <w:szCs w:val="32"/>
          <w:lang w:val="uk-UA"/>
        </w:rPr>
        <w:t xml:space="preserve">Аналіз практичної діяльності психологів показує, що професійні труднощі найчастіше пов’язані з технологічними аспектами практичної роботи, починаючи із загальної організації праці, шляхів і </w:t>
      </w:r>
      <w:r w:rsidRPr="0031400E">
        <w:rPr>
          <w:color w:val="000000"/>
          <w:sz w:val="32"/>
          <w:szCs w:val="32"/>
          <w:lang w:val="uk-UA"/>
        </w:rPr>
        <w:lastRenderedPageBreak/>
        <w:t xml:space="preserve">способів взаємодії з дорослими і дітьми та закінчуючи конкретними методиками, що використовуються в роботі з різними віковими групами. Тому дуже важливо у підготовці психологів - практиків робити акцент на прикладному характері одержаних знань. Майбутнім психологам необхідно розвивати свій рефлексивний потенціал, оволодівати навичками самоаналізу й цілісного аналізу ситуації спілкування, необхідно вчитись працювати в ситуації «тут і тепер», розвивати вміння займати партнерську позицію, здійснювати реальне управління груповим процесом та індивідуальною психокорекцією, що ґрунтуються на результатах психодіагностики. </w:t>
      </w:r>
    </w:p>
    <w:p w:rsidR="002B7E34" w:rsidRPr="0031400E" w:rsidRDefault="005A31F8" w:rsidP="00AF7125">
      <w:pPr>
        <w:pStyle w:val="1"/>
        <w:shd w:val="clear" w:color="auto" w:fill="FFFFFF"/>
        <w:spacing w:line="360" w:lineRule="auto"/>
        <w:ind w:left="0" w:firstLine="709"/>
        <w:rPr>
          <w:color w:val="000000"/>
          <w:sz w:val="32"/>
          <w:szCs w:val="32"/>
          <w:lang w:val="uk-UA"/>
        </w:rPr>
      </w:pPr>
      <w:r w:rsidRPr="0031400E">
        <w:rPr>
          <w:color w:val="000000"/>
          <w:sz w:val="32"/>
          <w:szCs w:val="32"/>
          <w:lang w:val="uk-UA"/>
        </w:rPr>
        <w:t>Також п</w:t>
      </w:r>
      <w:r w:rsidR="002B7E34" w:rsidRPr="0031400E">
        <w:rPr>
          <w:color w:val="000000"/>
          <w:sz w:val="32"/>
          <w:szCs w:val="32"/>
          <w:lang w:val="uk-UA"/>
        </w:rPr>
        <w:t>сихологічна практика надає студентам можливість апробації і розвитку професійно значущих якостей та опанування основами роботи з дітьми різних вікових категорій, їх батьками й вчителями.</w:t>
      </w:r>
    </w:p>
    <w:p w:rsidR="002B7E34" w:rsidRPr="0031400E" w:rsidRDefault="002B7E34" w:rsidP="00AF7125">
      <w:pPr>
        <w:pStyle w:val="1"/>
        <w:shd w:val="clear" w:color="auto" w:fill="FFFFFF"/>
        <w:spacing w:line="360" w:lineRule="auto"/>
        <w:ind w:left="0" w:firstLine="709"/>
        <w:rPr>
          <w:color w:val="000000"/>
          <w:sz w:val="32"/>
          <w:szCs w:val="32"/>
          <w:lang w:val="uk-UA"/>
        </w:rPr>
      </w:pPr>
      <w:r w:rsidRPr="0031400E">
        <w:rPr>
          <w:color w:val="000000"/>
          <w:sz w:val="32"/>
          <w:szCs w:val="32"/>
          <w:lang w:val="uk-UA"/>
        </w:rPr>
        <w:t>Специфіка професійної діяльності практичного психолога потребує вміння застосовувати знання на практиці, професійної компетентності і високої відповідальності та визначає особливу важливість формування фахових умінь і навичок, а також певних професійно значущих особистісних якостей в процесі навчання майбутніх практичних психологів. Цілеспрямоване формування необхідних умінь та їх удосконалення забезпечується через організацію навчальної психологічної практики, яка є важливою ланкою в системі підготовки спеціаліста будь-якого фаху.</w:t>
      </w:r>
    </w:p>
    <w:p w:rsidR="002B7E34" w:rsidRPr="0031400E" w:rsidRDefault="002B7E34" w:rsidP="00AF7125">
      <w:pPr>
        <w:pStyle w:val="1"/>
        <w:shd w:val="clear" w:color="auto" w:fill="FFFFFF"/>
        <w:spacing w:line="360" w:lineRule="auto"/>
        <w:ind w:left="0" w:firstLine="709"/>
        <w:rPr>
          <w:color w:val="000000"/>
          <w:sz w:val="32"/>
          <w:szCs w:val="32"/>
          <w:lang w:val="uk-UA"/>
        </w:rPr>
      </w:pPr>
      <w:r w:rsidRPr="0031400E">
        <w:rPr>
          <w:color w:val="000000"/>
          <w:sz w:val="32"/>
          <w:szCs w:val="32"/>
          <w:lang w:val="uk-UA"/>
        </w:rPr>
        <w:t xml:space="preserve">Після проходження психологічної практики студенти повинні представити навчальний проект, що являє собою творчу роботу за результатами дослідження психологічного клімату учнівського </w:t>
      </w:r>
      <w:r w:rsidRPr="0031400E">
        <w:rPr>
          <w:color w:val="000000"/>
          <w:sz w:val="32"/>
          <w:szCs w:val="32"/>
          <w:lang w:val="uk-UA"/>
        </w:rPr>
        <w:lastRenderedPageBreak/>
        <w:t xml:space="preserve">колективу й міжособистісних стосунків у класі в реальних умовах навчально-виховного процесу на основі сучасних психолого-педагогічних методик і технологій. </w:t>
      </w:r>
    </w:p>
    <w:p w:rsidR="003742DB" w:rsidRDefault="002B7E34" w:rsidP="00AF7125">
      <w:pPr>
        <w:pStyle w:val="1"/>
        <w:shd w:val="clear" w:color="auto" w:fill="FFFFFF"/>
        <w:spacing w:line="360" w:lineRule="auto"/>
        <w:ind w:left="0" w:firstLine="709"/>
        <w:rPr>
          <w:color w:val="000000"/>
          <w:sz w:val="32"/>
          <w:szCs w:val="32"/>
          <w:lang w:val="uk-UA"/>
        </w:rPr>
      </w:pPr>
      <w:r w:rsidRPr="0031400E">
        <w:rPr>
          <w:color w:val="000000"/>
          <w:sz w:val="32"/>
          <w:szCs w:val="32"/>
          <w:lang w:val="uk-UA"/>
        </w:rPr>
        <w:t xml:space="preserve">Навчальний проект виконується студентом протягом усього періоду практики. </w:t>
      </w:r>
    </w:p>
    <w:p w:rsidR="002B7E34" w:rsidRPr="0031400E" w:rsidRDefault="002B7E34" w:rsidP="00AF7125">
      <w:pPr>
        <w:pStyle w:val="1"/>
        <w:shd w:val="clear" w:color="auto" w:fill="FFFFFF"/>
        <w:spacing w:line="360" w:lineRule="auto"/>
        <w:ind w:left="0" w:firstLine="709"/>
        <w:rPr>
          <w:color w:val="000000"/>
          <w:sz w:val="32"/>
          <w:szCs w:val="32"/>
          <w:lang w:val="uk-UA"/>
        </w:rPr>
      </w:pPr>
      <w:r w:rsidRPr="0031400E">
        <w:rPr>
          <w:color w:val="000000"/>
          <w:sz w:val="32"/>
          <w:szCs w:val="32"/>
          <w:lang w:val="uk-UA"/>
        </w:rPr>
        <w:t>Індивідуальне навчально-дослідне завдання може мати таку структуру:</w:t>
      </w:r>
    </w:p>
    <w:p w:rsidR="002B7E34" w:rsidRPr="0031400E" w:rsidRDefault="002B7E34" w:rsidP="00144A34">
      <w:pPr>
        <w:pStyle w:val="1"/>
        <w:numPr>
          <w:ilvl w:val="0"/>
          <w:numId w:val="3"/>
        </w:numPr>
        <w:shd w:val="clear" w:color="auto" w:fill="FFFFFF"/>
        <w:spacing w:line="360" w:lineRule="auto"/>
        <w:ind w:left="0" w:firstLine="737"/>
        <w:rPr>
          <w:color w:val="000000"/>
          <w:sz w:val="32"/>
          <w:szCs w:val="32"/>
          <w:lang w:val="uk-UA"/>
        </w:rPr>
      </w:pPr>
      <w:r w:rsidRPr="0031400E">
        <w:rPr>
          <w:color w:val="000000"/>
          <w:sz w:val="32"/>
          <w:szCs w:val="32"/>
          <w:lang w:val="uk-UA"/>
        </w:rPr>
        <w:t>результати психолого-педагогічного дослідження колективу класу;</w:t>
      </w:r>
    </w:p>
    <w:p w:rsidR="002B7E34" w:rsidRPr="0031400E" w:rsidRDefault="002B7E34" w:rsidP="00144A34">
      <w:pPr>
        <w:pStyle w:val="1"/>
        <w:numPr>
          <w:ilvl w:val="0"/>
          <w:numId w:val="3"/>
        </w:numPr>
        <w:shd w:val="clear" w:color="auto" w:fill="FFFFFF"/>
        <w:spacing w:line="360" w:lineRule="auto"/>
        <w:ind w:left="0" w:firstLine="737"/>
        <w:rPr>
          <w:color w:val="000000"/>
          <w:sz w:val="32"/>
          <w:szCs w:val="32"/>
          <w:lang w:val="uk-UA"/>
        </w:rPr>
      </w:pPr>
      <w:r w:rsidRPr="0031400E">
        <w:rPr>
          <w:color w:val="000000"/>
          <w:sz w:val="32"/>
          <w:szCs w:val="32"/>
          <w:lang w:val="uk-UA"/>
        </w:rPr>
        <w:t>психолого-педагогічну характеристику класу;</w:t>
      </w:r>
    </w:p>
    <w:p w:rsidR="002B7E34" w:rsidRPr="0031400E" w:rsidRDefault="002B7E34" w:rsidP="00144A34">
      <w:pPr>
        <w:pStyle w:val="1"/>
        <w:numPr>
          <w:ilvl w:val="0"/>
          <w:numId w:val="3"/>
        </w:numPr>
        <w:shd w:val="clear" w:color="auto" w:fill="FFFFFF"/>
        <w:spacing w:line="360" w:lineRule="auto"/>
        <w:ind w:left="0" w:firstLine="737"/>
        <w:rPr>
          <w:color w:val="000000"/>
          <w:sz w:val="32"/>
          <w:szCs w:val="32"/>
          <w:lang w:val="uk-UA"/>
        </w:rPr>
      </w:pPr>
      <w:r w:rsidRPr="0031400E">
        <w:rPr>
          <w:color w:val="000000"/>
          <w:sz w:val="32"/>
          <w:szCs w:val="32"/>
          <w:lang w:val="uk-UA"/>
        </w:rPr>
        <w:t>психолого-педагогічну характеристику учня класу;</w:t>
      </w:r>
    </w:p>
    <w:p w:rsidR="002B7E34" w:rsidRPr="0031400E" w:rsidRDefault="002B7E34" w:rsidP="00144A34">
      <w:pPr>
        <w:pStyle w:val="1"/>
        <w:numPr>
          <w:ilvl w:val="0"/>
          <w:numId w:val="3"/>
        </w:numPr>
        <w:shd w:val="clear" w:color="auto" w:fill="FFFFFF"/>
        <w:spacing w:line="360" w:lineRule="auto"/>
        <w:ind w:left="0" w:firstLine="737"/>
        <w:rPr>
          <w:color w:val="000000"/>
          <w:sz w:val="32"/>
          <w:szCs w:val="32"/>
          <w:lang w:val="uk-UA"/>
        </w:rPr>
      </w:pPr>
      <w:r w:rsidRPr="0031400E">
        <w:rPr>
          <w:color w:val="000000"/>
          <w:sz w:val="32"/>
          <w:szCs w:val="32"/>
          <w:lang w:val="uk-UA"/>
        </w:rPr>
        <w:t>плани-конспекти проведених виховних заходів з учнями класу;</w:t>
      </w:r>
    </w:p>
    <w:p w:rsidR="002B7E34" w:rsidRPr="0031400E" w:rsidRDefault="002B7E34" w:rsidP="00144A34">
      <w:pPr>
        <w:pStyle w:val="1"/>
        <w:numPr>
          <w:ilvl w:val="0"/>
          <w:numId w:val="3"/>
        </w:numPr>
        <w:shd w:val="clear" w:color="auto" w:fill="FFFFFF"/>
        <w:spacing w:line="360" w:lineRule="auto"/>
        <w:ind w:left="0" w:firstLine="737"/>
        <w:rPr>
          <w:color w:val="000000"/>
          <w:sz w:val="32"/>
          <w:szCs w:val="32"/>
          <w:lang w:val="uk-UA"/>
        </w:rPr>
      </w:pPr>
      <w:r w:rsidRPr="0031400E">
        <w:rPr>
          <w:color w:val="000000"/>
          <w:sz w:val="32"/>
          <w:szCs w:val="32"/>
          <w:lang w:val="uk-UA"/>
        </w:rPr>
        <w:t>аналіз заходів, проведених іншими практикантами;</w:t>
      </w:r>
    </w:p>
    <w:p w:rsidR="002B7E34" w:rsidRPr="0031400E" w:rsidRDefault="002B7E34" w:rsidP="00144A34">
      <w:pPr>
        <w:pStyle w:val="1"/>
        <w:numPr>
          <w:ilvl w:val="0"/>
          <w:numId w:val="3"/>
        </w:numPr>
        <w:shd w:val="clear" w:color="auto" w:fill="FFFFFF"/>
        <w:spacing w:line="360" w:lineRule="auto"/>
        <w:ind w:left="0" w:firstLine="737"/>
        <w:rPr>
          <w:color w:val="000000"/>
          <w:sz w:val="32"/>
          <w:szCs w:val="32"/>
          <w:lang w:val="uk-UA"/>
        </w:rPr>
      </w:pPr>
      <w:r w:rsidRPr="0031400E">
        <w:rPr>
          <w:color w:val="000000"/>
          <w:sz w:val="32"/>
          <w:szCs w:val="32"/>
          <w:lang w:val="uk-UA"/>
        </w:rPr>
        <w:t>пропозиції щодо покращення міжособистісних стосунків у класі.</w:t>
      </w:r>
    </w:p>
    <w:p w:rsidR="00AF7125" w:rsidRPr="0031400E" w:rsidRDefault="00AF7125" w:rsidP="00AF7125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pacing w:val="-1"/>
          <w:sz w:val="32"/>
          <w:szCs w:val="32"/>
          <w:lang w:val="uk-UA"/>
        </w:rPr>
      </w:pPr>
      <w:r w:rsidRPr="0031400E">
        <w:rPr>
          <w:rFonts w:ascii="Times New Roman" w:hAnsi="Times New Roman" w:cs="Times New Roman"/>
          <w:color w:val="000000"/>
          <w:spacing w:val="-1"/>
          <w:sz w:val="32"/>
          <w:szCs w:val="32"/>
          <w:lang w:val="uk-UA"/>
        </w:rPr>
        <w:t xml:space="preserve">Нині система організації практики має бути більш гнучкою, динамічною, мобільною й адекватно реагувати на швидко мінливий попит на сучасного фахівця - психолога. </w:t>
      </w:r>
    </w:p>
    <w:p w:rsidR="003742DB" w:rsidRDefault="00AF7125" w:rsidP="00AF7125">
      <w:pPr>
        <w:spacing w:line="360" w:lineRule="auto"/>
        <w:ind w:firstLine="709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 w:rsidRPr="0031400E">
        <w:rPr>
          <w:rFonts w:ascii="Times New Roman" w:hAnsi="Times New Roman" w:cs="Times New Roman"/>
          <w:sz w:val="32"/>
          <w:szCs w:val="32"/>
          <w:lang w:val="uk-UA"/>
        </w:rPr>
        <w:t xml:space="preserve">Особливості підходів до організації навчальної практики майбутніх практичних психологів зумовлені низкою специфічних ознак професійної діяльності. Зокрема, особливість практики визначається досить широким спектром закладів, в яких може працювати практичний психолог. Він включає всі освітні заклади різних рівнів і типів, заклади і служби інших установ (соціального захисту населення, охорони здоров'я, юстиції), громадські організації, </w:t>
      </w:r>
      <w:r w:rsidRPr="0031400E">
        <w:rPr>
          <w:rFonts w:ascii="Times New Roman" w:hAnsi="Times New Roman" w:cs="Times New Roman"/>
          <w:sz w:val="32"/>
          <w:szCs w:val="32"/>
          <w:lang w:val="uk-UA"/>
        </w:rPr>
        <w:lastRenderedPageBreak/>
        <w:t xml:space="preserve">які надають різні види психологічної допомоги дітям і дорослому населенню. Така діяльність має свою специфіку у кожному окремому закладі чи службі. </w:t>
      </w:r>
    </w:p>
    <w:p w:rsidR="00AF7125" w:rsidRPr="0031400E" w:rsidRDefault="00AF7125" w:rsidP="00AF7125">
      <w:pPr>
        <w:spacing w:line="360" w:lineRule="auto"/>
        <w:ind w:firstLine="709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 w:rsidRPr="0031400E">
        <w:rPr>
          <w:rFonts w:ascii="Times New Roman" w:hAnsi="Times New Roman" w:cs="Times New Roman"/>
          <w:sz w:val="32"/>
          <w:szCs w:val="32"/>
          <w:lang w:val="uk-UA"/>
        </w:rPr>
        <w:t>Практична підготовка студентів вищих навчальних закладів є обов’язковим компонентом освітньо-професійної програми і має на меті набуття студентами професійних навичок та вмінь. Ця підготовка здійснюється в умовах професійної діяльності під організаційно-методичним керівництвом викладачів вищого навчального закладу та спеціалістів з цього фаху.</w:t>
      </w:r>
    </w:p>
    <w:p w:rsidR="0031400E" w:rsidRPr="0031400E" w:rsidRDefault="00AF7125" w:rsidP="00AF7125">
      <w:pPr>
        <w:spacing w:line="360" w:lineRule="auto"/>
        <w:ind w:firstLine="709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 w:rsidRPr="0031400E">
        <w:rPr>
          <w:rFonts w:ascii="Times New Roman" w:hAnsi="Times New Roman" w:cs="Times New Roman"/>
          <w:sz w:val="32"/>
          <w:szCs w:val="32"/>
          <w:lang w:val="uk-UA"/>
        </w:rPr>
        <w:t xml:space="preserve">Програма практичної підготовки та терміни її проведення визначаються навчальним планом. Її організація регламентується Положенням про проведення практики студентів вищих навчальних закладів України, затвердженим наказом міністра освіти України. </w:t>
      </w:r>
    </w:p>
    <w:p w:rsidR="00AF7125" w:rsidRPr="0031400E" w:rsidRDefault="00AF7125" w:rsidP="00AF7125">
      <w:pPr>
        <w:spacing w:line="360" w:lineRule="auto"/>
        <w:ind w:firstLine="709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 w:rsidRPr="0031400E">
        <w:rPr>
          <w:rFonts w:ascii="Times New Roman" w:hAnsi="Times New Roman" w:cs="Times New Roman"/>
          <w:sz w:val="32"/>
          <w:szCs w:val="32"/>
          <w:lang w:val="uk-UA"/>
        </w:rPr>
        <w:t>Основна мета практики — отримання і усвідомлення студентами досвіду професійної діяльності при виконанні основних професійних функцій.</w:t>
      </w:r>
    </w:p>
    <w:p w:rsidR="00AF7125" w:rsidRPr="0031400E" w:rsidRDefault="00AF7125" w:rsidP="00AF7125">
      <w:pPr>
        <w:pStyle w:val="a3"/>
        <w:spacing w:line="360" w:lineRule="auto"/>
        <w:ind w:firstLine="709"/>
        <w:jc w:val="both"/>
        <w:rPr>
          <w:sz w:val="32"/>
          <w:szCs w:val="32"/>
          <w:lang w:val="uk-UA"/>
        </w:rPr>
      </w:pPr>
      <w:r w:rsidRPr="0031400E">
        <w:rPr>
          <w:sz w:val="32"/>
          <w:szCs w:val="32"/>
          <w:lang w:val="uk-UA"/>
        </w:rPr>
        <w:t>Психологічна практика є інтегруючим і стрижневим компонентом особистісно-професійного становлення фахівця, який передбачає оволодіння різними видами професійної діяльності й формування потреби професійного самовдосконалення через самопізнання, самовизначення студента в різних професійних функціях у реальних умовах.</w:t>
      </w:r>
    </w:p>
    <w:p w:rsidR="00AF7125" w:rsidRPr="0031400E" w:rsidRDefault="00AF7125" w:rsidP="00AF7125">
      <w:pPr>
        <w:pStyle w:val="a3"/>
        <w:spacing w:line="360" w:lineRule="auto"/>
        <w:ind w:firstLine="709"/>
        <w:jc w:val="both"/>
        <w:rPr>
          <w:sz w:val="32"/>
          <w:szCs w:val="32"/>
          <w:lang w:val="uk-UA"/>
        </w:rPr>
      </w:pPr>
      <w:r w:rsidRPr="0031400E">
        <w:rPr>
          <w:sz w:val="32"/>
          <w:szCs w:val="32"/>
          <w:lang w:val="uk-UA"/>
        </w:rPr>
        <w:t>Мета психологічної практики полягає у формуванні професійних умінь та особистісних якостей фахівця та на їх основі оволодіння видами професійної діяльності на рівні, який відповідає освітньо-кваліфікаційній програмі підготовки фахівця  з психології.</w:t>
      </w:r>
    </w:p>
    <w:p w:rsidR="00AF7125" w:rsidRPr="0031400E" w:rsidRDefault="00AF7125" w:rsidP="00AF7125">
      <w:pPr>
        <w:pStyle w:val="a3"/>
        <w:spacing w:line="360" w:lineRule="auto"/>
        <w:ind w:firstLine="709"/>
        <w:jc w:val="both"/>
        <w:rPr>
          <w:sz w:val="32"/>
          <w:szCs w:val="32"/>
          <w:lang w:val="uk-UA"/>
        </w:rPr>
      </w:pPr>
      <w:r w:rsidRPr="0031400E">
        <w:rPr>
          <w:sz w:val="32"/>
          <w:szCs w:val="32"/>
          <w:lang w:val="uk-UA"/>
        </w:rPr>
        <w:lastRenderedPageBreak/>
        <w:t>До завдань психологічної практики належать:</w:t>
      </w:r>
    </w:p>
    <w:p w:rsidR="00AF7125" w:rsidRPr="0031400E" w:rsidRDefault="00AF7125" w:rsidP="00AF7125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sz w:val="32"/>
          <w:szCs w:val="32"/>
          <w:lang w:val="uk-UA"/>
        </w:rPr>
      </w:pPr>
      <w:r w:rsidRPr="0031400E">
        <w:rPr>
          <w:sz w:val="32"/>
          <w:szCs w:val="32"/>
          <w:lang w:val="uk-UA"/>
        </w:rPr>
        <w:t>поглиблення та удосконалення теоретичних знань і встановлення їх зв’язку з практичною діяльністю;</w:t>
      </w:r>
    </w:p>
    <w:p w:rsidR="00AF7125" w:rsidRPr="0031400E" w:rsidRDefault="00AF7125" w:rsidP="00AF7125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sz w:val="32"/>
          <w:szCs w:val="32"/>
          <w:lang w:val="uk-UA"/>
        </w:rPr>
      </w:pPr>
      <w:r w:rsidRPr="0031400E">
        <w:rPr>
          <w:sz w:val="32"/>
          <w:szCs w:val="32"/>
          <w:lang w:val="uk-UA"/>
        </w:rPr>
        <w:t>розвиток особистісних якостей, необхідних психологу в його професійній діяльності;</w:t>
      </w:r>
    </w:p>
    <w:p w:rsidR="00AF7125" w:rsidRPr="0031400E" w:rsidRDefault="00AF7125" w:rsidP="00AF7125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sz w:val="32"/>
          <w:szCs w:val="32"/>
          <w:lang w:val="uk-UA"/>
        </w:rPr>
      </w:pPr>
      <w:r w:rsidRPr="0031400E">
        <w:rPr>
          <w:sz w:val="32"/>
          <w:szCs w:val="32"/>
          <w:lang w:val="uk-UA"/>
        </w:rPr>
        <w:t>формування професійних умінь і навичок: комунікативних, організаційних, діагностичних, проектувальних, просвітницьких, прогностичних, аналітичних; рефлексивних і т.п.</w:t>
      </w:r>
    </w:p>
    <w:p w:rsidR="00AF7125" w:rsidRPr="0031400E" w:rsidRDefault="00AF7125" w:rsidP="00AF7125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sz w:val="32"/>
          <w:szCs w:val="32"/>
          <w:lang w:val="uk-UA"/>
        </w:rPr>
      </w:pPr>
      <w:r w:rsidRPr="0031400E">
        <w:rPr>
          <w:sz w:val="32"/>
          <w:szCs w:val="32"/>
          <w:lang w:val="uk-UA"/>
        </w:rPr>
        <w:t>знайомство з основними типами і видами закладів, в яких надається психологічна допомога різним категоріям населення, освітніми закладами, спеціальними профілактичними закладами {дитячі притулки і розподільники), соціальними службами, відділами у справах неповнолітніх, громадськими організаціями, центрами дозвілля і творчості дітей, закладами літнього відпочинку дітей і підлітків і т.п.;</w:t>
      </w:r>
    </w:p>
    <w:p w:rsidR="00AF7125" w:rsidRPr="0031400E" w:rsidRDefault="00AF7125" w:rsidP="00AF7125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sz w:val="32"/>
          <w:szCs w:val="32"/>
          <w:lang w:val="uk-UA"/>
        </w:rPr>
      </w:pPr>
      <w:r w:rsidRPr="0031400E">
        <w:rPr>
          <w:sz w:val="32"/>
          <w:szCs w:val="32"/>
          <w:lang w:val="uk-UA"/>
        </w:rPr>
        <w:t xml:space="preserve">засвоєння сучасних психологічних технік і методів групової та індивідуальної роботи діагностичного, </w:t>
      </w:r>
      <w:proofErr w:type="spellStart"/>
      <w:r w:rsidRPr="0031400E">
        <w:rPr>
          <w:sz w:val="32"/>
          <w:szCs w:val="32"/>
          <w:lang w:val="uk-UA"/>
        </w:rPr>
        <w:t>корекційного</w:t>
      </w:r>
      <w:proofErr w:type="spellEnd"/>
      <w:r w:rsidRPr="0031400E">
        <w:rPr>
          <w:sz w:val="32"/>
          <w:szCs w:val="32"/>
          <w:lang w:val="uk-UA"/>
        </w:rPr>
        <w:t>, консультативного, профілактичного, просвітницького та реабілітаційного характеру з різними категоріями клієнтів в дитячому, молодіжному та дорослому середовищі;</w:t>
      </w:r>
    </w:p>
    <w:p w:rsidR="00AF7125" w:rsidRPr="0031400E" w:rsidRDefault="00AF7125" w:rsidP="00AF7125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sz w:val="32"/>
          <w:szCs w:val="32"/>
          <w:lang w:val="uk-UA"/>
        </w:rPr>
      </w:pPr>
      <w:r w:rsidRPr="0031400E">
        <w:rPr>
          <w:sz w:val="32"/>
          <w:szCs w:val="32"/>
          <w:lang w:val="uk-UA"/>
        </w:rPr>
        <w:t>створення умов для розвитку здібностей і самореалізації студента, для формування його власного стилю діяльності;</w:t>
      </w:r>
    </w:p>
    <w:p w:rsidR="00AF7125" w:rsidRPr="0031400E" w:rsidRDefault="00AF7125" w:rsidP="00AF7125">
      <w:pPr>
        <w:pStyle w:val="a3"/>
        <w:spacing w:line="360" w:lineRule="auto"/>
        <w:ind w:firstLine="709"/>
        <w:jc w:val="both"/>
        <w:rPr>
          <w:sz w:val="32"/>
          <w:szCs w:val="32"/>
          <w:lang w:val="uk-UA"/>
        </w:rPr>
      </w:pPr>
      <w:r w:rsidRPr="0031400E">
        <w:rPr>
          <w:sz w:val="32"/>
          <w:szCs w:val="32"/>
          <w:lang w:val="uk-UA"/>
        </w:rPr>
        <w:t>7)</w:t>
      </w:r>
      <w:r w:rsidRPr="0031400E">
        <w:rPr>
          <w:sz w:val="32"/>
          <w:szCs w:val="32"/>
          <w:lang w:val="uk-UA"/>
        </w:rPr>
        <w:tab/>
        <w:t>формування у студентів творчого та дослідницького підходів до професійної діяльності;</w:t>
      </w:r>
    </w:p>
    <w:p w:rsidR="00AF7125" w:rsidRPr="0031400E" w:rsidRDefault="00AF7125" w:rsidP="00AF7125">
      <w:pPr>
        <w:pStyle w:val="a3"/>
        <w:spacing w:line="360" w:lineRule="auto"/>
        <w:ind w:firstLine="709"/>
        <w:jc w:val="both"/>
        <w:rPr>
          <w:sz w:val="32"/>
          <w:szCs w:val="32"/>
          <w:lang w:val="uk-UA"/>
        </w:rPr>
      </w:pPr>
      <w:r w:rsidRPr="0031400E">
        <w:rPr>
          <w:sz w:val="32"/>
          <w:szCs w:val="32"/>
          <w:lang w:val="uk-UA"/>
        </w:rPr>
        <w:t>8)</w:t>
      </w:r>
      <w:r w:rsidRPr="0031400E">
        <w:rPr>
          <w:sz w:val="32"/>
          <w:szCs w:val="32"/>
          <w:lang w:val="uk-UA"/>
        </w:rPr>
        <w:tab/>
        <w:t>розвиток навичок професійної рефлексії.</w:t>
      </w:r>
    </w:p>
    <w:p w:rsidR="005A31F8" w:rsidRPr="0031400E" w:rsidRDefault="005A31F8" w:rsidP="005A31F8">
      <w:pPr>
        <w:spacing w:line="360" w:lineRule="auto"/>
        <w:ind w:firstLine="709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 w:rsidRPr="0031400E">
        <w:rPr>
          <w:rFonts w:ascii="Times New Roman" w:hAnsi="Times New Roman" w:cs="Times New Roman"/>
          <w:sz w:val="32"/>
          <w:szCs w:val="32"/>
          <w:lang w:val="uk-UA"/>
        </w:rPr>
        <w:t xml:space="preserve">За період проходження практики студентам - практикантам </w:t>
      </w:r>
      <w:r w:rsidRPr="0031400E">
        <w:rPr>
          <w:rFonts w:ascii="Times New Roman" w:hAnsi="Times New Roman" w:cs="Times New Roman"/>
          <w:sz w:val="32"/>
          <w:szCs w:val="32"/>
          <w:lang w:val="uk-UA"/>
        </w:rPr>
        <w:lastRenderedPageBreak/>
        <w:t xml:space="preserve">необхідно ознайомитись з такими видами роботи: діагностування, консультування, корекція, пропаганда психологічних знань і профілактика. Студенти - практиканти працюють з різними віковими категоріями дітей та молоддю, а також з педагогами та батьками. </w:t>
      </w:r>
    </w:p>
    <w:p w:rsidR="005A31F8" w:rsidRPr="0031400E" w:rsidRDefault="005A31F8" w:rsidP="005A31F8">
      <w:pPr>
        <w:spacing w:line="360" w:lineRule="auto"/>
        <w:ind w:firstLine="709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 w:rsidRPr="0031400E">
        <w:rPr>
          <w:rFonts w:ascii="Times New Roman" w:hAnsi="Times New Roman" w:cs="Times New Roman"/>
          <w:sz w:val="32"/>
          <w:szCs w:val="32"/>
          <w:lang w:val="uk-UA"/>
        </w:rPr>
        <w:t xml:space="preserve">Під час першого етапу практики студенти спостерігають за роботою психолога, ведуть відповідну документацію, відвідують </w:t>
      </w:r>
      <w:proofErr w:type="spellStart"/>
      <w:r w:rsidRPr="0031400E">
        <w:rPr>
          <w:rFonts w:ascii="Times New Roman" w:hAnsi="Times New Roman" w:cs="Times New Roman"/>
          <w:sz w:val="32"/>
          <w:szCs w:val="32"/>
          <w:lang w:val="uk-UA"/>
        </w:rPr>
        <w:t>корекційні</w:t>
      </w:r>
      <w:proofErr w:type="spellEnd"/>
      <w:r w:rsidRPr="0031400E">
        <w:rPr>
          <w:rFonts w:ascii="Times New Roman" w:hAnsi="Times New Roman" w:cs="Times New Roman"/>
          <w:sz w:val="32"/>
          <w:szCs w:val="32"/>
          <w:lang w:val="uk-UA"/>
        </w:rPr>
        <w:t xml:space="preserve"> тренінгові заняття, батьківські збори, виховні години та уроки окремих вчителів (за згодою останніх); беруть участь у виїзних </w:t>
      </w:r>
      <w:proofErr w:type="spellStart"/>
      <w:r w:rsidRPr="0031400E">
        <w:rPr>
          <w:rFonts w:ascii="Times New Roman" w:hAnsi="Times New Roman" w:cs="Times New Roman"/>
          <w:sz w:val="32"/>
          <w:szCs w:val="32"/>
          <w:lang w:val="uk-UA"/>
        </w:rPr>
        <w:t>відеолекторіях</w:t>
      </w:r>
      <w:proofErr w:type="spellEnd"/>
      <w:r w:rsidRPr="0031400E">
        <w:rPr>
          <w:rFonts w:ascii="Times New Roman" w:hAnsi="Times New Roman" w:cs="Times New Roman"/>
          <w:sz w:val="32"/>
          <w:szCs w:val="32"/>
          <w:lang w:val="uk-UA"/>
        </w:rPr>
        <w:t>, просвітницьких заходах з профілактики негативних явищ у молодіжному середовищі.</w:t>
      </w:r>
    </w:p>
    <w:p w:rsidR="005A31F8" w:rsidRPr="0031400E" w:rsidRDefault="005A31F8" w:rsidP="005A31F8">
      <w:pPr>
        <w:spacing w:line="360" w:lineRule="auto"/>
        <w:ind w:firstLine="709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 w:rsidRPr="0031400E">
        <w:rPr>
          <w:rFonts w:ascii="Times New Roman" w:hAnsi="Times New Roman" w:cs="Times New Roman"/>
          <w:sz w:val="32"/>
          <w:szCs w:val="32"/>
          <w:lang w:val="uk-UA"/>
        </w:rPr>
        <w:t xml:space="preserve">Другий етап практики — самостійна робота. Студенти за допомогою психолога та методиста готують та проводять відповідні заняття з дітьми різних вікових груп та молоддю, діагностують, аналізують результати, проводять відповідні </w:t>
      </w:r>
      <w:proofErr w:type="spellStart"/>
      <w:r w:rsidRPr="0031400E">
        <w:rPr>
          <w:rFonts w:ascii="Times New Roman" w:hAnsi="Times New Roman" w:cs="Times New Roman"/>
          <w:sz w:val="32"/>
          <w:szCs w:val="32"/>
          <w:lang w:val="uk-UA"/>
        </w:rPr>
        <w:t>корекційні</w:t>
      </w:r>
      <w:proofErr w:type="spellEnd"/>
      <w:r w:rsidRPr="0031400E">
        <w:rPr>
          <w:rFonts w:ascii="Times New Roman" w:hAnsi="Times New Roman" w:cs="Times New Roman"/>
          <w:sz w:val="32"/>
          <w:szCs w:val="32"/>
          <w:lang w:val="uk-UA"/>
        </w:rPr>
        <w:t xml:space="preserve"> заняття, дають консультації вчителям і батькам.</w:t>
      </w:r>
    </w:p>
    <w:p w:rsidR="005A31F8" w:rsidRPr="0031400E" w:rsidRDefault="005A31F8" w:rsidP="005A31F8">
      <w:pPr>
        <w:spacing w:line="360" w:lineRule="auto"/>
        <w:ind w:firstLine="709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 w:rsidRPr="0031400E">
        <w:rPr>
          <w:rFonts w:ascii="Times New Roman" w:hAnsi="Times New Roman" w:cs="Times New Roman"/>
          <w:sz w:val="32"/>
          <w:szCs w:val="32"/>
          <w:lang w:val="uk-UA"/>
        </w:rPr>
        <w:t>У триденний термін після закінчення практики студенти здають всю необхідну документацію методисту чи керівнику групи.</w:t>
      </w:r>
    </w:p>
    <w:p w:rsidR="005A31F8" w:rsidRPr="0031400E" w:rsidRDefault="005A31F8" w:rsidP="005A31F8">
      <w:pPr>
        <w:spacing w:line="360" w:lineRule="auto"/>
        <w:ind w:firstLine="709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 w:rsidRPr="0031400E">
        <w:rPr>
          <w:rFonts w:ascii="Times New Roman" w:hAnsi="Times New Roman" w:cs="Times New Roman"/>
          <w:sz w:val="32"/>
          <w:szCs w:val="32"/>
          <w:lang w:val="uk-UA"/>
        </w:rPr>
        <w:t>Не пізніше, ніж через два тижні після завершення практики проводиться заключна конференція на факультеті. Її мета — проаналізувати і узагальнити результати практики, відзначити успіхи та недоліки у її підготовці та проведенні. Від кожної установи виділяється доповідач (як правило, староста групи), який узагальнює результати роботи. За підсумками психологічної практики студентам виставляється диференційований залік у залікову книжку.</w:t>
      </w:r>
    </w:p>
    <w:p w:rsidR="005A31F8" w:rsidRPr="0031400E" w:rsidRDefault="005A31F8" w:rsidP="005A31F8">
      <w:pPr>
        <w:spacing w:line="360" w:lineRule="auto"/>
        <w:ind w:firstLine="709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 w:rsidRPr="0031400E">
        <w:rPr>
          <w:rFonts w:ascii="Times New Roman" w:hAnsi="Times New Roman" w:cs="Times New Roman"/>
          <w:sz w:val="32"/>
          <w:szCs w:val="32"/>
          <w:lang w:val="uk-UA"/>
        </w:rPr>
        <w:t xml:space="preserve">Вважається, що студент, який не проходив практику, або робота якого під час практики визнана незадовільною, не виконав </w:t>
      </w:r>
      <w:r w:rsidRPr="0031400E">
        <w:rPr>
          <w:rFonts w:ascii="Times New Roman" w:hAnsi="Times New Roman" w:cs="Times New Roman"/>
          <w:sz w:val="32"/>
          <w:szCs w:val="32"/>
          <w:lang w:val="uk-UA"/>
        </w:rPr>
        <w:lastRenderedPageBreak/>
        <w:t>навчальн</w:t>
      </w:r>
      <w:r w:rsidR="00AB11D1">
        <w:rPr>
          <w:rFonts w:ascii="Times New Roman" w:hAnsi="Times New Roman" w:cs="Times New Roman"/>
          <w:sz w:val="32"/>
          <w:szCs w:val="32"/>
          <w:lang w:val="uk-UA"/>
        </w:rPr>
        <w:t>ий</w:t>
      </w:r>
      <w:r w:rsidRPr="0031400E">
        <w:rPr>
          <w:rFonts w:ascii="Times New Roman" w:hAnsi="Times New Roman" w:cs="Times New Roman"/>
          <w:sz w:val="32"/>
          <w:szCs w:val="32"/>
          <w:lang w:val="uk-UA"/>
        </w:rPr>
        <w:t xml:space="preserve"> план </w:t>
      </w:r>
      <w:r w:rsidR="00AB11D1">
        <w:rPr>
          <w:rFonts w:ascii="Times New Roman" w:hAnsi="Times New Roman" w:cs="Times New Roman"/>
          <w:sz w:val="32"/>
          <w:szCs w:val="32"/>
          <w:lang w:val="uk-UA"/>
        </w:rPr>
        <w:t xml:space="preserve">цього </w:t>
      </w:r>
      <w:r w:rsidRPr="0031400E">
        <w:rPr>
          <w:rFonts w:ascii="Times New Roman" w:hAnsi="Times New Roman" w:cs="Times New Roman"/>
          <w:sz w:val="32"/>
          <w:szCs w:val="32"/>
          <w:lang w:val="uk-UA"/>
        </w:rPr>
        <w:t>семестру. Йому за рішенням деканату може бути надана можливість повторного проходження практики без відриву від навчальних занять. Коли студент повторно отримав негативну оцінку з практики при комісії, ректор навчального закладу вирішує питання про його відрахування.</w:t>
      </w:r>
    </w:p>
    <w:p w:rsidR="00144A34" w:rsidRPr="0031400E" w:rsidRDefault="00144A34" w:rsidP="00144A34">
      <w:pPr>
        <w:spacing w:line="360" w:lineRule="auto"/>
        <w:ind w:firstLine="709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 w:rsidRPr="0031400E">
        <w:rPr>
          <w:rFonts w:ascii="Times New Roman" w:hAnsi="Times New Roman" w:cs="Times New Roman"/>
          <w:sz w:val="32"/>
          <w:szCs w:val="32"/>
          <w:lang w:val="uk-UA"/>
        </w:rPr>
        <w:t xml:space="preserve">Отже, практика дає змогу майбутнім психологам виявити позитивні сторони та недоліки своєї професійної підготовки, глибше усвідомити ступінь складності обов’язків, що пов’язані з майбутньою професійною діяльністю, роль та значення особистісних та професійно-важливих якостей. </w:t>
      </w:r>
    </w:p>
    <w:p w:rsidR="005A31F8" w:rsidRPr="005A31F8" w:rsidRDefault="005A31F8" w:rsidP="005A31F8">
      <w:pPr>
        <w:spacing w:line="360" w:lineRule="auto"/>
        <w:ind w:firstLine="709"/>
        <w:jc w:val="both"/>
        <w:rPr>
          <w:rFonts w:ascii="Times New Roman" w:hAnsi="Times New Roman" w:cs="Times New Roman"/>
          <w:lang w:val="uk-UA"/>
        </w:rPr>
      </w:pPr>
    </w:p>
    <w:p w:rsidR="002B7E34" w:rsidRPr="002B7E34" w:rsidRDefault="002B7E34" w:rsidP="002B7E34">
      <w:pPr>
        <w:pStyle w:val="1"/>
        <w:shd w:val="clear" w:color="auto" w:fill="FFFFFF"/>
        <w:spacing w:line="360" w:lineRule="auto"/>
        <w:ind w:left="0" w:firstLine="709"/>
        <w:rPr>
          <w:color w:val="000000"/>
          <w:sz w:val="20"/>
          <w:lang w:val="uk-UA"/>
        </w:rPr>
      </w:pPr>
    </w:p>
    <w:p w:rsidR="002B7E34" w:rsidRPr="002B7E34" w:rsidRDefault="002B7E34" w:rsidP="002B7E34">
      <w:pPr>
        <w:pStyle w:val="1"/>
        <w:shd w:val="clear" w:color="auto" w:fill="FFFFFF"/>
        <w:spacing w:line="360" w:lineRule="auto"/>
        <w:ind w:left="0" w:firstLine="709"/>
        <w:rPr>
          <w:color w:val="000000"/>
          <w:sz w:val="20"/>
          <w:lang w:val="uk-UA"/>
        </w:rPr>
      </w:pPr>
    </w:p>
    <w:sectPr w:rsidR="002B7E34" w:rsidRPr="002B7E34" w:rsidSect="008A436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A83B85"/>
    <w:multiLevelType w:val="hybridMultilevel"/>
    <w:tmpl w:val="06A8A93E"/>
    <w:lvl w:ilvl="0" w:tplc="04190011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5BA062AD"/>
    <w:multiLevelType w:val="hybridMultilevel"/>
    <w:tmpl w:val="A85A1E94"/>
    <w:lvl w:ilvl="0" w:tplc="81BA1B4A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2">
    <w:nsid w:val="627D25B6"/>
    <w:multiLevelType w:val="hybridMultilevel"/>
    <w:tmpl w:val="FF84177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7E34"/>
    <w:rsid w:val="000B0C3F"/>
    <w:rsid w:val="00144A34"/>
    <w:rsid w:val="002B7E34"/>
    <w:rsid w:val="0031400E"/>
    <w:rsid w:val="003742DB"/>
    <w:rsid w:val="005A31F8"/>
    <w:rsid w:val="007469E3"/>
    <w:rsid w:val="008A436D"/>
    <w:rsid w:val="00AB11D1"/>
    <w:rsid w:val="00AF7125"/>
    <w:rsid w:val="00BA78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7E3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Обычный1"/>
    <w:rsid w:val="002B7E34"/>
    <w:pPr>
      <w:widowControl w:val="0"/>
      <w:spacing w:after="0" w:line="420" w:lineRule="auto"/>
      <w:ind w:left="40" w:firstLine="620"/>
      <w:jc w:val="both"/>
    </w:pPr>
    <w:rPr>
      <w:rFonts w:ascii="Times New Roman" w:eastAsia="Times New Roman" w:hAnsi="Times New Roman" w:cs="Times New Roman"/>
      <w:snapToGrid w:val="0"/>
      <w:sz w:val="28"/>
      <w:szCs w:val="20"/>
      <w:lang w:eastAsia="ru-RU"/>
    </w:rPr>
  </w:style>
  <w:style w:type="paragraph" w:styleId="a3">
    <w:name w:val="caption"/>
    <w:basedOn w:val="a"/>
    <w:qFormat/>
    <w:rsid w:val="00AF7125"/>
    <w:pPr>
      <w:widowControl/>
      <w:autoSpaceDE/>
      <w:autoSpaceDN/>
      <w:adjustRightInd/>
      <w:jc w:val="center"/>
    </w:pPr>
    <w:rPr>
      <w:rFonts w:ascii="Times New Roman" w:hAnsi="Times New Roman" w:cs="Times New Roman"/>
      <w:sz w:val="28"/>
    </w:rPr>
  </w:style>
  <w:style w:type="paragraph" w:styleId="a4">
    <w:name w:val="Balloon Text"/>
    <w:basedOn w:val="a"/>
    <w:link w:val="a5"/>
    <w:uiPriority w:val="99"/>
    <w:semiHidden/>
    <w:unhideWhenUsed/>
    <w:rsid w:val="00AB11D1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B11D1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7E3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Обычный1"/>
    <w:rsid w:val="002B7E34"/>
    <w:pPr>
      <w:widowControl w:val="0"/>
      <w:spacing w:after="0" w:line="420" w:lineRule="auto"/>
      <w:ind w:left="40" w:firstLine="620"/>
      <w:jc w:val="both"/>
    </w:pPr>
    <w:rPr>
      <w:rFonts w:ascii="Times New Roman" w:eastAsia="Times New Roman" w:hAnsi="Times New Roman" w:cs="Times New Roman"/>
      <w:snapToGrid w:val="0"/>
      <w:sz w:val="28"/>
      <w:szCs w:val="20"/>
      <w:lang w:eastAsia="ru-RU"/>
    </w:rPr>
  </w:style>
  <w:style w:type="paragraph" w:styleId="a3">
    <w:name w:val="caption"/>
    <w:basedOn w:val="a"/>
    <w:qFormat/>
    <w:rsid w:val="00AF7125"/>
    <w:pPr>
      <w:widowControl/>
      <w:autoSpaceDE/>
      <w:autoSpaceDN/>
      <w:adjustRightInd/>
      <w:jc w:val="center"/>
    </w:pPr>
    <w:rPr>
      <w:rFonts w:ascii="Times New Roman" w:hAnsi="Times New Roman" w:cs="Times New Roman"/>
      <w:sz w:val="28"/>
    </w:rPr>
  </w:style>
  <w:style w:type="paragraph" w:styleId="a4">
    <w:name w:val="Balloon Text"/>
    <w:basedOn w:val="a"/>
    <w:link w:val="a5"/>
    <w:uiPriority w:val="99"/>
    <w:semiHidden/>
    <w:unhideWhenUsed/>
    <w:rsid w:val="00AB11D1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B11D1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</Pages>
  <Words>1364</Words>
  <Characters>7775</Characters>
  <Application>Microsoft Office Word</Application>
  <DocSecurity>0</DocSecurity>
  <Lines>64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9121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Alena</dc:creator>
  <cp:lastModifiedBy>Alena</cp:lastModifiedBy>
  <cp:revision>6</cp:revision>
  <cp:lastPrinted>2018-03-21T20:44:00Z</cp:lastPrinted>
  <dcterms:created xsi:type="dcterms:W3CDTF">2018-02-24T18:25:00Z</dcterms:created>
  <dcterms:modified xsi:type="dcterms:W3CDTF">2018-03-21T20:44:00Z</dcterms:modified>
</cp:coreProperties>
</file>