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E6412" w:rsidRPr="0059243B" w:rsidRDefault="00946CD1" w:rsidP="000D6301">
      <w:pPr>
        <w:spacing w:line="360" w:lineRule="auto"/>
        <w:jc w:val="center"/>
        <w:rPr>
          <w:rFonts w:ascii="Times New Roman" w:hAnsi="Times New Roman" w:cs="Times New Roman"/>
          <w:b/>
          <w:sz w:val="24"/>
          <w:szCs w:val="24"/>
          <w:lang w:val="uk-UA"/>
        </w:rPr>
      </w:pPr>
      <w:r w:rsidRPr="0059243B">
        <w:rPr>
          <w:rFonts w:ascii="Times New Roman" w:hAnsi="Times New Roman" w:cs="Times New Roman"/>
          <w:b/>
          <w:sz w:val="24"/>
          <w:szCs w:val="24"/>
          <w:lang w:val="uk-UA"/>
        </w:rPr>
        <w:t>НЕ ЗАВЖДИ СЛАБКІША СЛАБКА СТАТ</w:t>
      </w:r>
      <w:r w:rsidR="009E6412" w:rsidRPr="0059243B">
        <w:rPr>
          <w:rFonts w:ascii="Times New Roman" w:hAnsi="Times New Roman" w:cs="Times New Roman"/>
          <w:b/>
          <w:sz w:val="24"/>
          <w:szCs w:val="24"/>
          <w:lang w:val="uk-UA"/>
        </w:rPr>
        <w:t>Ь</w:t>
      </w:r>
    </w:p>
    <w:p w:rsidR="009E6412" w:rsidRDefault="00286A4D" w:rsidP="00286A4D">
      <w:pPr>
        <w:tabs>
          <w:tab w:val="left" w:pos="6135"/>
        </w:tabs>
        <w:spacing w:after="0" w:line="360" w:lineRule="auto"/>
        <w:jc w:val="right"/>
        <w:rPr>
          <w:rFonts w:ascii="Times New Roman" w:hAnsi="Times New Roman" w:cs="Times New Roman"/>
          <w:b/>
          <w:sz w:val="24"/>
          <w:szCs w:val="24"/>
          <w:lang w:val="uk-UA"/>
        </w:rPr>
      </w:pPr>
      <w:proofErr w:type="spellStart"/>
      <w:r>
        <w:rPr>
          <w:rFonts w:ascii="Times New Roman" w:hAnsi="Times New Roman" w:cs="Times New Roman"/>
          <w:b/>
          <w:sz w:val="24"/>
          <w:szCs w:val="24"/>
          <w:lang w:val="uk-UA"/>
        </w:rPr>
        <w:t>Канд.пед.наук</w:t>
      </w:r>
      <w:proofErr w:type="spellEnd"/>
      <w:r>
        <w:rPr>
          <w:rFonts w:ascii="Times New Roman" w:hAnsi="Times New Roman" w:cs="Times New Roman"/>
          <w:b/>
          <w:sz w:val="24"/>
          <w:szCs w:val="24"/>
          <w:lang w:val="uk-UA"/>
        </w:rPr>
        <w:t>, доц. О.В.</w:t>
      </w:r>
      <w:r w:rsidR="009E6412" w:rsidRPr="0059243B">
        <w:rPr>
          <w:rFonts w:ascii="Times New Roman" w:hAnsi="Times New Roman" w:cs="Times New Roman"/>
          <w:b/>
          <w:sz w:val="24"/>
          <w:szCs w:val="24"/>
          <w:lang w:val="uk-UA"/>
        </w:rPr>
        <w:t xml:space="preserve"> Грабчак</w:t>
      </w:r>
    </w:p>
    <w:p w:rsidR="000D6301" w:rsidRPr="000D6301" w:rsidRDefault="00286A4D" w:rsidP="00286A4D">
      <w:pPr>
        <w:tabs>
          <w:tab w:val="left" w:pos="6135"/>
        </w:tabs>
        <w:spacing w:after="0" w:line="360" w:lineRule="auto"/>
        <w:jc w:val="right"/>
        <w:rPr>
          <w:rFonts w:ascii="Times New Roman" w:hAnsi="Times New Roman" w:cs="Times New Roman"/>
          <w:b/>
          <w:sz w:val="24"/>
          <w:szCs w:val="24"/>
          <w:lang w:val="uk-UA"/>
        </w:rPr>
      </w:pPr>
      <w:r>
        <w:rPr>
          <w:rFonts w:ascii="Times New Roman" w:hAnsi="Times New Roman" w:cs="Times New Roman"/>
          <w:b/>
          <w:sz w:val="24"/>
          <w:szCs w:val="24"/>
          <w:lang w:val="uk-UA"/>
        </w:rPr>
        <w:t>Ст. ХНУ</w:t>
      </w:r>
      <w:r w:rsidR="009A213E">
        <w:rPr>
          <w:rFonts w:ascii="Times New Roman" w:hAnsi="Times New Roman" w:cs="Times New Roman"/>
          <w:b/>
          <w:sz w:val="24"/>
          <w:szCs w:val="24"/>
          <w:lang w:val="uk-UA"/>
        </w:rPr>
        <w:t xml:space="preserve"> гр. </w:t>
      </w:r>
      <w:r w:rsidR="00C06449">
        <w:rPr>
          <w:rFonts w:ascii="Times New Roman" w:hAnsi="Times New Roman" w:cs="Times New Roman"/>
          <w:b/>
          <w:sz w:val="24"/>
          <w:szCs w:val="24"/>
          <w:lang w:val="uk-UA"/>
        </w:rPr>
        <w:t>СР-15-1</w:t>
      </w:r>
      <w:bookmarkStart w:id="0" w:name="_GoBack"/>
      <w:bookmarkEnd w:id="0"/>
      <w:r>
        <w:rPr>
          <w:rFonts w:ascii="Times New Roman" w:hAnsi="Times New Roman" w:cs="Times New Roman"/>
          <w:b/>
          <w:sz w:val="24"/>
          <w:szCs w:val="24"/>
          <w:lang w:val="uk-UA"/>
        </w:rPr>
        <w:t xml:space="preserve"> </w:t>
      </w:r>
      <w:r w:rsidR="000D6301">
        <w:rPr>
          <w:rFonts w:ascii="Times New Roman" w:hAnsi="Times New Roman" w:cs="Times New Roman"/>
          <w:b/>
          <w:sz w:val="24"/>
          <w:szCs w:val="24"/>
          <w:lang w:val="uk-UA"/>
        </w:rPr>
        <w:t>Анна Бондаренко</w:t>
      </w:r>
    </w:p>
    <w:p w:rsidR="00946CD1" w:rsidRPr="0059243B" w:rsidRDefault="009E6412" w:rsidP="00286A4D">
      <w:pPr>
        <w:spacing w:after="0" w:line="360" w:lineRule="auto"/>
        <w:ind w:firstLine="709"/>
        <w:jc w:val="both"/>
        <w:rPr>
          <w:rFonts w:ascii="Times New Roman" w:hAnsi="Times New Roman" w:cs="Times New Roman"/>
          <w:sz w:val="24"/>
          <w:szCs w:val="24"/>
          <w:lang w:val="uk-UA"/>
        </w:rPr>
      </w:pPr>
      <w:r w:rsidRPr="0059243B">
        <w:rPr>
          <w:rFonts w:ascii="Times New Roman" w:hAnsi="Times New Roman" w:cs="Times New Roman"/>
          <w:sz w:val="24"/>
          <w:szCs w:val="24"/>
          <w:lang w:val="uk-UA"/>
        </w:rPr>
        <w:t xml:space="preserve">І на кораблі, і в космосі, і де завгодно – навіть на військовій службі. Збройні сили України йдуть сьогодні шляхом військових реформ. Досягнення мети цих реформ передбачає вирішення багатьох непростих та важливих питань, але найскладніше з них пов’язане зі створенням нової особистості військовослужбовця. На сьогоднішній день  особовий склад Збройних сил України представлений як військовослужбовцями-чоловіками, так і військовослужбовцями-жінками і також невеликою кількістю цивільного персоналу. Причому цікавим фактом є, що кількість жінок </w:t>
      </w:r>
      <w:r w:rsidR="005D7DFB" w:rsidRPr="0059243B">
        <w:rPr>
          <w:rFonts w:ascii="Times New Roman" w:hAnsi="Times New Roman" w:cs="Times New Roman"/>
          <w:sz w:val="24"/>
          <w:szCs w:val="24"/>
          <w:lang w:val="uk-UA"/>
        </w:rPr>
        <w:t>на лавах ЗСУ постійно</w:t>
      </w:r>
      <w:r w:rsidRPr="0059243B">
        <w:rPr>
          <w:rFonts w:ascii="Times New Roman" w:hAnsi="Times New Roman" w:cs="Times New Roman"/>
          <w:sz w:val="24"/>
          <w:szCs w:val="24"/>
          <w:lang w:val="uk-UA"/>
        </w:rPr>
        <w:t xml:space="preserve"> збільшується.</w:t>
      </w:r>
    </w:p>
    <w:p w:rsidR="005D7DFB" w:rsidRPr="0059243B" w:rsidRDefault="00635C64" w:rsidP="00286A4D">
      <w:pPr>
        <w:spacing w:after="0" w:line="360" w:lineRule="auto"/>
        <w:ind w:firstLine="709"/>
        <w:jc w:val="both"/>
        <w:rPr>
          <w:rFonts w:ascii="Times New Roman" w:hAnsi="Times New Roman" w:cs="Times New Roman"/>
          <w:sz w:val="24"/>
          <w:szCs w:val="24"/>
          <w:lang w:val="uk-UA"/>
        </w:rPr>
      </w:pPr>
      <w:proofErr w:type="spellStart"/>
      <w:r>
        <w:rPr>
          <w:rFonts w:ascii="Times New Roman" w:hAnsi="Times New Roman" w:cs="Times New Roman"/>
          <w:sz w:val="24"/>
          <w:szCs w:val="24"/>
        </w:rPr>
        <w:t>Жінка</w:t>
      </w:r>
      <w:proofErr w:type="spellEnd"/>
      <w:r>
        <w:rPr>
          <w:rFonts w:ascii="Times New Roman" w:hAnsi="Times New Roman" w:cs="Times New Roman"/>
          <w:sz w:val="24"/>
          <w:szCs w:val="24"/>
        </w:rPr>
        <w:t xml:space="preserve"> в </w:t>
      </w:r>
      <w:proofErr w:type="spellStart"/>
      <w:r>
        <w:rPr>
          <w:rFonts w:ascii="Times New Roman" w:hAnsi="Times New Roman" w:cs="Times New Roman"/>
          <w:sz w:val="24"/>
          <w:szCs w:val="24"/>
        </w:rPr>
        <w:t>армії</w:t>
      </w:r>
      <w:proofErr w:type="spellEnd"/>
      <w:r>
        <w:rPr>
          <w:rFonts w:ascii="Times New Roman" w:hAnsi="Times New Roman" w:cs="Times New Roman"/>
          <w:sz w:val="24"/>
          <w:szCs w:val="24"/>
        </w:rPr>
        <w:t xml:space="preserve"> – </w:t>
      </w:r>
      <w:r w:rsidR="005D7DFB" w:rsidRPr="0059243B">
        <w:rPr>
          <w:rFonts w:ascii="Times New Roman" w:hAnsi="Times New Roman" w:cs="Times New Roman"/>
          <w:sz w:val="24"/>
          <w:szCs w:val="24"/>
          <w:lang w:val="uk-UA"/>
        </w:rPr>
        <w:t xml:space="preserve">це </w:t>
      </w:r>
      <w:r w:rsidR="005D7DFB" w:rsidRPr="0059243B">
        <w:rPr>
          <w:rFonts w:ascii="Times New Roman" w:hAnsi="Times New Roman" w:cs="Times New Roman"/>
          <w:sz w:val="24"/>
          <w:szCs w:val="24"/>
        </w:rPr>
        <w:t xml:space="preserve">тема, яка </w:t>
      </w:r>
      <w:proofErr w:type="spellStart"/>
      <w:r w:rsidR="005D7DFB" w:rsidRPr="0059243B">
        <w:rPr>
          <w:rFonts w:ascii="Times New Roman" w:hAnsi="Times New Roman" w:cs="Times New Roman"/>
          <w:sz w:val="24"/>
          <w:szCs w:val="24"/>
        </w:rPr>
        <w:t>ще</w:t>
      </w:r>
      <w:proofErr w:type="spellEnd"/>
      <w:r w:rsidR="005D7DFB" w:rsidRPr="0059243B">
        <w:rPr>
          <w:rFonts w:ascii="Times New Roman" w:hAnsi="Times New Roman" w:cs="Times New Roman"/>
          <w:sz w:val="24"/>
          <w:szCs w:val="24"/>
        </w:rPr>
        <w:t xml:space="preserve"> </w:t>
      </w:r>
      <w:proofErr w:type="spellStart"/>
      <w:r w:rsidR="005D7DFB" w:rsidRPr="0059243B">
        <w:rPr>
          <w:rFonts w:ascii="Times New Roman" w:hAnsi="Times New Roman" w:cs="Times New Roman"/>
          <w:sz w:val="24"/>
          <w:szCs w:val="24"/>
        </w:rPr>
        <w:t>тривалий</w:t>
      </w:r>
      <w:proofErr w:type="spellEnd"/>
      <w:r w:rsidR="005D7DFB" w:rsidRPr="0059243B">
        <w:rPr>
          <w:rFonts w:ascii="Times New Roman" w:hAnsi="Times New Roman" w:cs="Times New Roman"/>
          <w:sz w:val="24"/>
          <w:szCs w:val="24"/>
        </w:rPr>
        <w:t xml:space="preserve"> час буде актуальною для </w:t>
      </w:r>
      <w:proofErr w:type="spellStart"/>
      <w:r w:rsidR="005D7DFB" w:rsidRPr="0059243B">
        <w:rPr>
          <w:rFonts w:ascii="Times New Roman" w:hAnsi="Times New Roman" w:cs="Times New Roman"/>
          <w:sz w:val="24"/>
          <w:szCs w:val="24"/>
        </w:rPr>
        <w:t>обговорень</w:t>
      </w:r>
      <w:proofErr w:type="spellEnd"/>
      <w:r w:rsidR="005D7DFB" w:rsidRPr="0059243B">
        <w:rPr>
          <w:rFonts w:ascii="Times New Roman" w:hAnsi="Times New Roman" w:cs="Times New Roman"/>
          <w:sz w:val="24"/>
          <w:szCs w:val="24"/>
        </w:rPr>
        <w:t xml:space="preserve">, </w:t>
      </w:r>
      <w:proofErr w:type="spellStart"/>
      <w:r w:rsidR="005D7DFB" w:rsidRPr="0059243B">
        <w:rPr>
          <w:rFonts w:ascii="Times New Roman" w:hAnsi="Times New Roman" w:cs="Times New Roman"/>
          <w:sz w:val="24"/>
          <w:szCs w:val="24"/>
        </w:rPr>
        <w:t>зауважень</w:t>
      </w:r>
      <w:proofErr w:type="spellEnd"/>
      <w:r w:rsidR="005D7DFB" w:rsidRPr="0059243B">
        <w:rPr>
          <w:rFonts w:ascii="Times New Roman" w:hAnsi="Times New Roman" w:cs="Times New Roman"/>
          <w:sz w:val="24"/>
          <w:szCs w:val="24"/>
        </w:rPr>
        <w:t>, </w:t>
      </w:r>
      <w:proofErr w:type="spellStart"/>
      <w:r w:rsidR="005D7DFB" w:rsidRPr="0059243B">
        <w:rPr>
          <w:rFonts w:ascii="Times New Roman" w:hAnsi="Times New Roman" w:cs="Times New Roman"/>
          <w:sz w:val="24"/>
          <w:szCs w:val="24"/>
        </w:rPr>
        <w:t>порад</w:t>
      </w:r>
      <w:proofErr w:type="spellEnd"/>
      <w:r w:rsidR="005D7DFB" w:rsidRPr="0059243B">
        <w:rPr>
          <w:rFonts w:ascii="Times New Roman" w:hAnsi="Times New Roman" w:cs="Times New Roman"/>
          <w:sz w:val="24"/>
          <w:szCs w:val="24"/>
        </w:rPr>
        <w:t xml:space="preserve">. Для </w:t>
      </w:r>
      <w:proofErr w:type="spellStart"/>
      <w:r w:rsidR="005D7DFB" w:rsidRPr="0059243B">
        <w:rPr>
          <w:rFonts w:ascii="Times New Roman" w:hAnsi="Times New Roman" w:cs="Times New Roman"/>
          <w:sz w:val="24"/>
          <w:szCs w:val="24"/>
        </w:rPr>
        <w:t>українського</w:t>
      </w:r>
      <w:proofErr w:type="spellEnd"/>
      <w:r w:rsidR="005D7DFB" w:rsidRPr="0059243B">
        <w:rPr>
          <w:rFonts w:ascii="Times New Roman" w:hAnsi="Times New Roman" w:cs="Times New Roman"/>
          <w:sz w:val="24"/>
          <w:szCs w:val="24"/>
        </w:rPr>
        <w:t xml:space="preserve"> </w:t>
      </w:r>
      <w:proofErr w:type="spellStart"/>
      <w:r w:rsidR="005D7DFB" w:rsidRPr="0059243B">
        <w:rPr>
          <w:rFonts w:ascii="Times New Roman" w:hAnsi="Times New Roman" w:cs="Times New Roman"/>
          <w:sz w:val="24"/>
          <w:szCs w:val="24"/>
        </w:rPr>
        <w:t>суспільства</w:t>
      </w:r>
      <w:proofErr w:type="spellEnd"/>
      <w:r w:rsidR="005D7DFB" w:rsidRPr="0059243B">
        <w:rPr>
          <w:rFonts w:ascii="Times New Roman" w:hAnsi="Times New Roman" w:cs="Times New Roman"/>
          <w:sz w:val="24"/>
          <w:szCs w:val="24"/>
        </w:rPr>
        <w:t xml:space="preserve"> вона</w:t>
      </w:r>
      <w:r w:rsidR="005D7DFB" w:rsidRPr="0059243B">
        <w:rPr>
          <w:rFonts w:ascii="Times New Roman" w:hAnsi="Times New Roman" w:cs="Times New Roman"/>
          <w:sz w:val="24"/>
          <w:szCs w:val="24"/>
          <w:lang w:val="uk-UA"/>
        </w:rPr>
        <w:t xml:space="preserve"> є</w:t>
      </w:r>
      <w:r w:rsidR="005D7DFB" w:rsidRPr="0059243B">
        <w:rPr>
          <w:rFonts w:ascii="Times New Roman" w:hAnsi="Times New Roman" w:cs="Times New Roman"/>
          <w:sz w:val="24"/>
          <w:szCs w:val="24"/>
        </w:rPr>
        <w:t xml:space="preserve"> </w:t>
      </w:r>
      <w:proofErr w:type="spellStart"/>
      <w:r w:rsidR="005D7DFB" w:rsidRPr="0059243B">
        <w:rPr>
          <w:rFonts w:ascii="Times New Roman" w:hAnsi="Times New Roman" w:cs="Times New Roman"/>
          <w:sz w:val="24"/>
          <w:szCs w:val="24"/>
        </w:rPr>
        <w:t>відносно</w:t>
      </w:r>
      <w:proofErr w:type="spellEnd"/>
      <w:r w:rsidR="005D7DFB" w:rsidRPr="0059243B">
        <w:rPr>
          <w:rFonts w:ascii="Times New Roman" w:hAnsi="Times New Roman" w:cs="Times New Roman"/>
          <w:sz w:val="24"/>
          <w:szCs w:val="24"/>
        </w:rPr>
        <w:t xml:space="preserve"> нов</w:t>
      </w:r>
      <w:proofErr w:type="spellStart"/>
      <w:r w:rsidR="005D7DFB" w:rsidRPr="0059243B">
        <w:rPr>
          <w:rFonts w:ascii="Times New Roman" w:hAnsi="Times New Roman" w:cs="Times New Roman"/>
          <w:sz w:val="24"/>
          <w:szCs w:val="24"/>
          <w:lang w:val="uk-UA"/>
        </w:rPr>
        <w:t>ою</w:t>
      </w:r>
      <w:proofErr w:type="spellEnd"/>
      <w:r w:rsidR="005D7DFB" w:rsidRPr="0059243B">
        <w:rPr>
          <w:rFonts w:ascii="Times New Roman" w:hAnsi="Times New Roman" w:cs="Times New Roman"/>
          <w:sz w:val="24"/>
          <w:szCs w:val="24"/>
        </w:rPr>
        <w:t xml:space="preserve">. </w:t>
      </w:r>
      <w:proofErr w:type="spellStart"/>
      <w:r w:rsidR="005D7DFB" w:rsidRPr="0059243B">
        <w:rPr>
          <w:rFonts w:ascii="Times New Roman" w:hAnsi="Times New Roman" w:cs="Times New Roman"/>
          <w:sz w:val="24"/>
          <w:szCs w:val="24"/>
        </w:rPr>
        <w:t>Якщо</w:t>
      </w:r>
      <w:proofErr w:type="spellEnd"/>
      <w:r w:rsidR="005D7DFB" w:rsidRPr="0059243B">
        <w:rPr>
          <w:rFonts w:ascii="Times New Roman" w:hAnsi="Times New Roman" w:cs="Times New Roman"/>
          <w:sz w:val="24"/>
          <w:szCs w:val="24"/>
        </w:rPr>
        <w:t xml:space="preserve"> є критики і </w:t>
      </w:r>
      <w:proofErr w:type="spellStart"/>
      <w:r w:rsidR="005D7DFB" w:rsidRPr="0059243B">
        <w:rPr>
          <w:rFonts w:ascii="Times New Roman" w:hAnsi="Times New Roman" w:cs="Times New Roman"/>
          <w:sz w:val="24"/>
          <w:szCs w:val="24"/>
        </w:rPr>
        <w:t>прихильники</w:t>
      </w:r>
      <w:proofErr w:type="spellEnd"/>
      <w:r w:rsidR="005D7DFB" w:rsidRPr="0059243B">
        <w:rPr>
          <w:rFonts w:ascii="Times New Roman" w:hAnsi="Times New Roman" w:cs="Times New Roman"/>
          <w:sz w:val="24"/>
          <w:szCs w:val="24"/>
        </w:rPr>
        <w:t xml:space="preserve">, </w:t>
      </w:r>
      <w:proofErr w:type="spellStart"/>
      <w:r w:rsidR="005D7DFB" w:rsidRPr="0059243B">
        <w:rPr>
          <w:rFonts w:ascii="Times New Roman" w:hAnsi="Times New Roman" w:cs="Times New Roman"/>
          <w:sz w:val="24"/>
          <w:szCs w:val="24"/>
        </w:rPr>
        <w:t>отже</w:t>
      </w:r>
      <w:proofErr w:type="spellEnd"/>
      <w:r w:rsidR="005D7DFB" w:rsidRPr="0059243B">
        <w:rPr>
          <w:rFonts w:ascii="Times New Roman" w:hAnsi="Times New Roman" w:cs="Times New Roman"/>
          <w:sz w:val="24"/>
          <w:szCs w:val="24"/>
        </w:rPr>
        <w:t xml:space="preserve">, </w:t>
      </w:r>
      <w:proofErr w:type="spellStart"/>
      <w:r w:rsidR="005D7DFB" w:rsidRPr="0059243B">
        <w:rPr>
          <w:rFonts w:ascii="Times New Roman" w:hAnsi="Times New Roman" w:cs="Times New Roman"/>
          <w:sz w:val="24"/>
          <w:szCs w:val="24"/>
        </w:rPr>
        <w:t>питання</w:t>
      </w:r>
      <w:proofErr w:type="spellEnd"/>
      <w:r w:rsidR="005D7DFB" w:rsidRPr="0059243B">
        <w:rPr>
          <w:rFonts w:ascii="Times New Roman" w:hAnsi="Times New Roman" w:cs="Times New Roman"/>
          <w:sz w:val="24"/>
          <w:szCs w:val="24"/>
        </w:rPr>
        <w:t xml:space="preserve"> </w:t>
      </w:r>
      <w:proofErr w:type="spellStart"/>
      <w:r w:rsidR="005D7DFB" w:rsidRPr="0059243B">
        <w:rPr>
          <w:rFonts w:ascii="Times New Roman" w:hAnsi="Times New Roman" w:cs="Times New Roman"/>
          <w:sz w:val="24"/>
          <w:szCs w:val="24"/>
        </w:rPr>
        <w:t>справді</w:t>
      </w:r>
      <w:proofErr w:type="spellEnd"/>
      <w:r w:rsidR="005D7DFB" w:rsidRPr="0059243B">
        <w:rPr>
          <w:rFonts w:ascii="Times New Roman" w:hAnsi="Times New Roman" w:cs="Times New Roman"/>
          <w:sz w:val="24"/>
          <w:szCs w:val="24"/>
        </w:rPr>
        <w:t xml:space="preserve"> </w:t>
      </w:r>
      <w:proofErr w:type="spellStart"/>
      <w:r w:rsidR="005D7DFB" w:rsidRPr="0059243B">
        <w:rPr>
          <w:rFonts w:ascii="Times New Roman" w:hAnsi="Times New Roman" w:cs="Times New Roman"/>
          <w:sz w:val="24"/>
          <w:szCs w:val="24"/>
        </w:rPr>
        <w:t>важливе</w:t>
      </w:r>
      <w:proofErr w:type="spellEnd"/>
      <w:r w:rsidR="005D7DFB" w:rsidRPr="0059243B">
        <w:rPr>
          <w:rFonts w:ascii="Times New Roman" w:hAnsi="Times New Roman" w:cs="Times New Roman"/>
          <w:sz w:val="24"/>
          <w:szCs w:val="24"/>
        </w:rPr>
        <w:t xml:space="preserve">. </w:t>
      </w:r>
      <w:proofErr w:type="spellStart"/>
      <w:r w:rsidR="005D7DFB" w:rsidRPr="0059243B">
        <w:rPr>
          <w:rFonts w:ascii="Times New Roman" w:hAnsi="Times New Roman" w:cs="Times New Roman"/>
          <w:sz w:val="24"/>
          <w:szCs w:val="24"/>
        </w:rPr>
        <w:t>Сперечаються</w:t>
      </w:r>
      <w:proofErr w:type="spellEnd"/>
      <w:r w:rsidR="005D7DFB" w:rsidRPr="0059243B">
        <w:rPr>
          <w:rFonts w:ascii="Times New Roman" w:hAnsi="Times New Roman" w:cs="Times New Roman"/>
          <w:sz w:val="24"/>
          <w:szCs w:val="24"/>
        </w:rPr>
        <w:t xml:space="preserve"> з </w:t>
      </w:r>
      <w:proofErr w:type="spellStart"/>
      <w:r w:rsidR="005D7DFB" w:rsidRPr="0059243B">
        <w:rPr>
          <w:rFonts w:ascii="Times New Roman" w:hAnsi="Times New Roman" w:cs="Times New Roman"/>
          <w:sz w:val="24"/>
          <w:szCs w:val="24"/>
        </w:rPr>
        <w:t>цього</w:t>
      </w:r>
      <w:proofErr w:type="spellEnd"/>
      <w:r w:rsidR="005D7DFB" w:rsidRPr="0059243B">
        <w:rPr>
          <w:rFonts w:ascii="Times New Roman" w:hAnsi="Times New Roman" w:cs="Times New Roman"/>
          <w:sz w:val="24"/>
          <w:szCs w:val="24"/>
        </w:rPr>
        <w:t xml:space="preserve"> приводу </w:t>
      </w:r>
      <w:proofErr w:type="spellStart"/>
      <w:r w:rsidR="005D7DFB" w:rsidRPr="0059243B">
        <w:rPr>
          <w:rFonts w:ascii="Times New Roman" w:hAnsi="Times New Roman" w:cs="Times New Roman"/>
          <w:sz w:val="24"/>
          <w:szCs w:val="24"/>
        </w:rPr>
        <w:t>жінки</w:t>
      </w:r>
      <w:proofErr w:type="spellEnd"/>
      <w:r w:rsidR="005D7DFB" w:rsidRPr="0059243B">
        <w:rPr>
          <w:rFonts w:ascii="Times New Roman" w:hAnsi="Times New Roman" w:cs="Times New Roman"/>
          <w:sz w:val="24"/>
          <w:szCs w:val="24"/>
        </w:rPr>
        <w:t xml:space="preserve"> й </w:t>
      </w:r>
      <w:proofErr w:type="spellStart"/>
      <w:r w:rsidR="005D7DFB" w:rsidRPr="0059243B">
        <w:rPr>
          <w:rFonts w:ascii="Times New Roman" w:hAnsi="Times New Roman" w:cs="Times New Roman"/>
          <w:sz w:val="24"/>
          <w:szCs w:val="24"/>
        </w:rPr>
        <w:t>чоловіки</w:t>
      </w:r>
      <w:proofErr w:type="spellEnd"/>
      <w:r w:rsidR="005D7DFB" w:rsidRPr="0059243B">
        <w:rPr>
          <w:rFonts w:ascii="Times New Roman" w:hAnsi="Times New Roman" w:cs="Times New Roman"/>
          <w:sz w:val="24"/>
          <w:szCs w:val="24"/>
        </w:rPr>
        <w:t xml:space="preserve">. </w:t>
      </w:r>
      <w:proofErr w:type="spellStart"/>
      <w:r w:rsidR="005D7DFB" w:rsidRPr="0059243B">
        <w:rPr>
          <w:rFonts w:ascii="Times New Roman" w:hAnsi="Times New Roman" w:cs="Times New Roman"/>
          <w:sz w:val="24"/>
          <w:szCs w:val="24"/>
        </w:rPr>
        <w:t>Міркування</w:t>
      </w:r>
      <w:proofErr w:type="spellEnd"/>
      <w:r w:rsidR="005D7DFB" w:rsidRPr="0059243B">
        <w:rPr>
          <w:rFonts w:ascii="Times New Roman" w:hAnsi="Times New Roman" w:cs="Times New Roman"/>
          <w:sz w:val="24"/>
          <w:szCs w:val="24"/>
        </w:rPr>
        <w:t xml:space="preserve"> одних і других часом </w:t>
      </w:r>
      <w:r w:rsidR="005D7DFB" w:rsidRPr="0059243B">
        <w:rPr>
          <w:rFonts w:ascii="Times New Roman" w:hAnsi="Times New Roman" w:cs="Times New Roman"/>
          <w:sz w:val="24"/>
          <w:szCs w:val="24"/>
          <w:lang w:val="uk-UA"/>
        </w:rPr>
        <w:t>відрізняються</w:t>
      </w:r>
      <w:r w:rsidR="005D7DFB" w:rsidRPr="0059243B">
        <w:rPr>
          <w:rFonts w:ascii="Times New Roman" w:hAnsi="Times New Roman" w:cs="Times New Roman"/>
          <w:sz w:val="24"/>
          <w:szCs w:val="24"/>
        </w:rPr>
        <w:t>,</w:t>
      </w:r>
      <w:r w:rsidR="005D7DFB" w:rsidRPr="0059243B">
        <w:rPr>
          <w:rFonts w:ascii="Times New Roman" w:hAnsi="Times New Roman" w:cs="Times New Roman"/>
          <w:sz w:val="24"/>
          <w:szCs w:val="24"/>
          <w:lang w:val="uk-UA"/>
        </w:rPr>
        <w:t xml:space="preserve"> а</w:t>
      </w:r>
      <w:r w:rsidR="005D7DFB" w:rsidRPr="0059243B">
        <w:rPr>
          <w:rFonts w:ascii="Times New Roman" w:hAnsi="Times New Roman" w:cs="Times New Roman"/>
          <w:sz w:val="24"/>
          <w:szCs w:val="24"/>
        </w:rPr>
        <w:t xml:space="preserve"> часом </w:t>
      </w:r>
      <w:proofErr w:type="spellStart"/>
      <w:r w:rsidR="005D7DFB" w:rsidRPr="0059243B">
        <w:rPr>
          <w:rFonts w:ascii="Times New Roman" w:hAnsi="Times New Roman" w:cs="Times New Roman"/>
          <w:sz w:val="24"/>
          <w:szCs w:val="24"/>
        </w:rPr>
        <w:t>мають</w:t>
      </w:r>
      <w:proofErr w:type="spellEnd"/>
      <w:r w:rsidR="005D7DFB" w:rsidRPr="0059243B">
        <w:rPr>
          <w:rFonts w:ascii="Times New Roman" w:hAnsi="Times New Roman" w:cs="Times New Roman"/>
          <w:sz w:val="24"/>
          <w:szCs w:val="24"/>
        </w:rPr>
        <w:t xml:space="preserve"> </w:t>
      </w:r>
      <w:proofErr w:type="spellStart"/>
      <w:r w:rsidR="005D7DFB" w:rsidRPr="0059243B">
        <w:rPr>
          <w:rFonts w:ascii="Times New Roman" w:hAnsi="Times New Roman" w:cs="Times New Roman"/>
          <w:sz w:val="24"/>
          <w:szCs w:val="24"/>
        </w:rPr>
        <w:t>спільний</w:t>
      </w:r>
      <w:proofErr w:type="spellEnd"/>
      <w:r w:rsidR="005D7DFB" w:rsidRPr="0059243B">
        <w:rPr>
          <w:rFonts w:ascii="Times New Roman" w:hAnsi="Times New Roman" w:cs="Times New Roman"/>
          <w:sz w:val="24"/>
          <w:szCs w:val="24"/>
        </w:rPr>
        <w:t xml:space="preserve"> </w:t>
      </w:r>
      <w:proofErr w:type="spellStart"/>
      <w:r w:rsidR="005D7DFB" w:rsidRPr="0059243B">
        <w:rPr>
          <w:rFonts w:ascii="Times New Roman" w:hAnsi="Times New Roman" w:cs="Times New Roman"/>
          <w:sz w:val="24"/>
          <w:szCs w:val="24"/>
        </w:rPr>
        <w:t>знаменник</w:t>
      </w:r>
      <w:proofErr w:type="spellEnd"/>
      <w:r w:rsidR="005D7DFB" w:rsidRPr="0059243B">
        <w:rPr>
          <w:rFonts w:ascii="Times New Roman" w:hAnsi="Times New Roman" w:cs="Times New Roman"/>
          <w:sz w:val="24"/>
          <w:szCs w:val="24"/>
        </w:rPr>
        <w:t>. П</w:t>
      </w:r>
      <w:r w:rsidR="005D7DFB" w:rsidRPr="0059243B">
        <w:rPr>
          <w:rFonts w:ascii="Times New Roman" w:hAnsi="Times New Roman" w:cs="Times New Roman"/>
          <w:sz w:val="24"/>
          <w:szCs w:val="24"/>
          <w:lang w:val="uk-UA"/>
        </w:rPr>
        <w:t>роте, п</w:t>
      </w:r>
      <w:proofErr w:type="spellStart"/>
      <w:r w:rsidR="005D7DFB" w:rsidRPr="0059243B">
        <w:rPr>
          <w:rFonts w:ascii="Times New Roman" w:hAnsi="Times New Roman" w:cs="Times New Roman"/>
          <w:sz w:val="24"/>
          <w:szCs w:val="24"/>
        </w:rPr>
        <w:t>рисутність</w:t>
      </w:r>
      <w:proofErr w:type="spellEnd"/>
      <w:r w:rsidR="005D7DFB" w:rsidRPr="0059243B">
        <w:rPr>
          <w:rFonts w:ascii="Times New Roman" w:hAnsi="Times New Roman" w:cs="Times New Roman"/>
          <w:sz w:val="24"/>
          <w:szCs w:val="24"/>
        </w:rPr>
        <w:t xml:space="preserve"> </w:t>
      </w:r>
      <w:proofErr w:type="spellStart"/>
      <w:r w:rsidR="005D7DFB" w:rsidRPr="0059243B">
        <w:rPr>
          <w:rFonts w:ascii="Times New Roman" w:hAnsi="Times New Roman" w:cs="Times New Roman"/>
          <w:sz w:val="24"/>
          <w:szCs w:val="24"/>
        </w:rPr>
        <w:t>жінки</w:t>
      </w:r>
      <w:proofErr w:type="spellEnd"/>
      <w:r w:rsidR="005D7DFB" w:rsidRPr="0059243B">
        <w:rPr>
          <w:rFonts w:ascii="Times New Roman" w:hAnsi="Times New Roman" w:cs="Times New Roman"/>
          <w:sz w:val="24"/>
          <w:szCs w:val="24"/>
        </w:rPr>
        <w:t xml:space="preserve"> в </w:t>
      </w:r>
      <w:proofErr w:type="spellStart"/>
      <w:r w:rsidR="005D7DFB" w:rsidRPr="0059243B">
        <w:rPr>
          <w:rFonts w:ascii="Times New Roman" w:hAnsi="Times New Roman" w:cs="Times New Roman"/>
          <w:sz w:val="24"/>
          <w:szCs w:val="24"/>
        </w:rPr>
        <w:t>армії</w:t>
      </w:r>
      <w:proofErr w:type="spellEnd"/>
      <w:r w:rsidR="005D7DFB" w:rsidRPr="0059243B">
        <w:rPr>
          <w:rFonts w:ascii="Times New Roman" w:hAnsi="Times New Roman" w:cs="Times New Roman"/>
          <w:sz w:val="24"/>
          <w:szCs w:val="24"/>
        </w:rPr>
        <w:t xml:space="preserve"> </w:t>
      </w:r>
      <w:r w:rsidR="005D7DFB" w:rsidRPr="0059243B">
        <w:rPr>
          <w:rFonts w:ascii="Times New Roman" w:hAnsi="Times New Roman" w:cs="Times New Roman"/>
          <w:sz w:val="24"/>
          <w:szCs w:val="24"/>
          <w:lang w:val="uk-UA"/>
        </w:rPr>
        <w:t>нині є беззаперечним фактом. Питання щодо с</w:t>
      </w:r>
      <w:r>
        <w:rPr>
          <w:rFonts w:ascii="Times New Roman" w:hAnsi="Times New Roman" w:cs="Times New Roman"/>
          <w:sz w:val="24"/>
          <w:szCs w:val="24"/>
          <w:lang w:val="uk-UA"/>
        </w:rPr>
        <w:t>прийняття жінки як захисниці, не Берегині, а саме захисниці</w:t>
      </w:r>
      <w:r w:rsidR="005D7DFB" w:rsidRPr="0059243B">
        <w:rPr>
          <w:rFonts w:ascii="Times New Roman" w:hAnsi="Times New Roman" w:cs="Times New Roman"/>
          <w:sz w:val="24"/>
          <w:szCs w:val="24"/>
          <w:lang w:val="uk-UA"/>
        </w:rPr>
        <w:t xml:space="preserve"> – це навіть не до Збройних сил України, а до суспільства в цілому. І такого сприйняття сьогодні, на жаль, немає. Лише малий відсоток людей бачить не гендерну різницю, а гендерну рівність.</w:t>
      </w:r>
    </w:p>
    <w:p w:rsidR="005D7DFB" w:rsidRPr="0059243B" w:rsidRDefault="005D7DFB" w:rsidP="00286A4D">
      <w:pPr>
        <w:spacing w:after="0" w:line="360" w:lineRule="auto"/>
        <w:ind w:firstLine="709"/>
        <w:jc w:val="both"/>
        <w:rPr>
          <w:rFonts w:ascii="Times New Roman" w:hAnsi="Times New Roman" w:cs="Times New Roman"/>
          <w:sz w:val="24"/>
          <w:szCs w:val="24"/>
          <w:lang w:val="uk-UA"/>
        </w:rPr>
      </w:pPr>
      <w:r w:rsidRPr="0059243B">
        <w:rPr>
          <w:rFonts w:ascii="Times New Roman" w:hAnsi="Times New Roman" w:cs="Times New Roman"/>
          <w:sz w:val="24"/>
          <w:szCs w:val="24"/>
          <w:lang w:val="uk-UA"/>
        </w:rPr>
        <w:t>Коли говорять про жінок в армії</w:t>
      </w:r>
      <w:r w:rsidR="00DD536A" w:rsidRPr="0059243B">
        <w:rPr>
          <w:rFonts w:ascii="Times New Roman" w:hAnsi="Times New Roman" w:cs="Times New Roman"/>
          <w:sz w:val="24"/>
          <w:szCs w:val="24"/>
          <w:lang w:val="uk-UA"/>
        </w:rPr>
        <w:t>, то</w:t>
      </w:r>
      <w:r w:rsidRPr="0059243B">
        <w:rPr>
          <w:rFonts w:ascii="Times New Roman" w:hAnsi="Times New Roman" w:cs="Times New Roman"/>
          <w:sz w:val="24"/>
          <w:szCs w:val="24"/>
          <w:lang w:val="uk-UA"/>
        </w:rPr>
        <w:t xml:space="preserve"> забувають, що мова йде про дорослих і цілком придатних до служби особистостей, які зробили свідомий і розумний для себе вибір. А це значить, що ці жінки готові на те, що можуть підірвати своє здоров’я, відкладають питання сім’ї або загалом забувають про нього</w:t>
      </w:r>
      <w:r w:rsidR="00DD536A" w:rsidRPr="0059243B">
        <w:rPr>
          <w:rFonts w:ascii="Times New Roman" w:hAnsi="Times New Roman" w:cs="Times New Roman"/>
          <w:sz w:val="24"/>
          <w:szCs w:val="24"/>
          <w:lang w:val="uk-UA"/>
        </w:rPr>
        <w:t xml:space="preserve"> на деякий час</w:t>
      </w:r>
      <w:r w:rsidRPr="0059243B">
        <w:rPr>
          <w:rFonts w:ascii="Times New Roman" w:hAnsi="Times New Roman" w:cs="Times New Roman"/>
          <w:sz w:val="24"/>
          <w:szCs w:val="24"/>
          <w:lang w:val="uk-UA"/>
        </w:rPr>
        <w:t>. До речі, як і чоловіки. Ризиків для жінок може, дійсно,</w:t>
      </w:r>
      <w:r w:rsidR="00DD536A" w:rsidRPr="0059243B">
        <w:rPr>
          <w:rFonts w:ascii="Times New Roman" w:hAnsi="Times New Roman" w:cs="Times New Roman"/>
          <w:sz w:val="24"/>
          <w:szCs w:val="24"/>
          <w:lang w:val="uk-UA"/>
        </w:rPr>
        <w:t xml:space="preserve"> є</w:t>
      </w:r>
      <w:r w:rsidRPr="0059243B">
        <w:rPr>
          <w:rFonts w:ascii="Times New Roman" w:hAnsi="Times New Roman" w:cs="Times New Roman"/>
          <w:sz w:val="24"/>
          <w:szCs w:val="24"/>
          <w:lang w:val="uk-UA"/>
        </w:rPr>
        <w:t xml:space="preserve"> більше. Але ще раз – це вибір дорослої, свідомої людини</w:t>
      </w:r>
      <w:r w:rsidR="00DD536A" w:rsidRPr="0059243B">
        <w:rPr>
          <w:rFonts w:ascii="Times New Roman" w:hAnsi="Times New Roman" w:cs="Times New Roman"/>
          <w:sz w:val="24"/>
          <w:szCs w:val="24"/>
          <w:lang w:val="uk-UA"/>
        </w:rPr>
        <w:t>, яка знає на що йде</w:t>
      </w:r>
      <w:r w:rsidRPr="0059243B">
        <w:rPr>
          <w:rFonts w:ascii="Times New Roman" w:hAnsi="Times New Roman" w:cs="Times New Roman"/>
          <w:sz w:val="24"/>
          <w:szCs w:val="24"/>
          <w:lang w:val="uk-UA"/>
        </w:rPr>
        <w:t xml:space="preserve">. Тому, як на мене, проблема зовсім не в жінці з її бажанням служити. А проблема в чоловіках </w:t>
      </w:r>
      <w:r w:rsidR="00DD536A" w:rsidRPr="0059243B">
        <w:rPr>
          <w:rFonts w:ascii="Times New Roman" w:hAnsi="Times New Roman" w:cs="Times New Roman"/>
          <w:sz w:val="24"/>
          <w:szCs w:val="24"/>
          <w:lang w:val="uk-UA"/>
        </w:rPr>
        <w:t xml:space="preserve">з їх сприйняттям, світоглядом та </w:t>
      </w:r>
      <w:r w:rsidRPr="0059243B">
        <w:rPr>
          <w:rFonts w:ascii="Times New Roman" w:hAnsi="Times New Roman" w:cs="Times New Roman"/>
          <w:sz w:val="24"/>
          <w:szCs w:val="24"/>
          <w:lang w:val="uk-UA"/>
        </w:rPr>
        <w:t xml:space="preserve">свідомістю. Школи в нас не виховують хлопчиків і </w:t>
      </w:r>
      <w:proofErr w:type="spellStart"/>
      <w:r w:rsidRPr="0059243B">
        <w:rPr>
          <w:rFonts w:ascii="Times New Roman" w:hAnsi="Times New Roman" w:cs="Times New Roman"/>
          <w:sz w:val="24"/>
          <w:szCs w:val="24"/>
          <w:lang w:val="uk-UA"/>
        </w:rPr>
        <w:t>дівчаток</w:t>
      </w:r>
      <w:proofErr w:type="spellEnd"/>
      <w:r w:rsidRPr="0059243B">
        <w:rPr>
          <w:rFonts w:ascii="Times New Roman" w:hAnsi="Times New Roman" w:cs="Times New Roman"/>
          <w:sz w:val="24"/>
          <w:szCs w:val="24"/>
          <w:lang w:val="uk-UA"/>
        </w:rPr>
        <w:t xml:space="preserve"> в рівності. У військових ліцеях</w:t>
      </w:r>
      <w:r w:rsidR="00DD536A" w:rsidRPr="0059243B">
        <w:rPr>
          <w:rFonts w:ascii="Times New Roman" w:hAnsi="Times New Roman" w:cs="Times New Roman"/>
          <w:sz w:val="24"/>
          <w:szCs w:val="24"/>
          <w:lang w:val="uk-UA"/>
        </w:rPr>
        <w:t>, кафедрах, академіях</w:t>
      </w:r>
      <w:r w:rsidRPr="0059243B">
        <w:rPr>
          <w:rFonts w:ascii="Times New Roman" w:hAnsi="Times New Roman" w:cs="Times New Roman"/>
          <w:sz w:val="24"/>
          <w:szCs w:val="24"/>
          <w:lang w:val="uk-UA"/>
        </w:rPr>
        <w:t xml:space="preserve"> цього теж не роблять. То де ж гендерній рівності взятись в армії, якщо в цивільному житті цю саму рівність мало де зустрінеш?</w:t>
      </w:r>
      <w:r w:rsidR="00E60901" w:rsidRPr="0059243B">
        <w:rPr>
          <w:rFonts w:ascii="Times New Roman" w:hAnsi="Times New Roman" w:cs="Times New Roman"/>
          <w:sz w:val="24"/>
          <w:szCs w:val="24"/>
          <w:lang w:val="uk-UA"/>
        </w:rPr>
        <w:t xml:space="preserve"> </w:t>
      </w:r>
    </w:p>
    <w:p w:rsidR="00E60901" w:rsidRPr="0059243B" w:rsidRDefault="00E60901" w:rsidP="00286A4D">
      <w:pPr>
        <w:spacing w:after="0" w:line="360" w:lineRule="auto"/>
        <w:ind w:firstLine="709"/>
        <w:jc w:val="both"/>
        <w:rPr>
          <w:rFonts w:ascii="Times New Roman" w:hAnsi="Times New Roman" w:cs="Times New Roman"/>
          <w:sz w:val="24"/>
          <w:szCs w:val="24"/>
          <w:lang w:val="uk-UA"/>
        </w:rPr>
      </w:pPr>
      <w:r w:rsidRPr="0059243B">
        <w:rPr>
          <w:rFonts w:ascii="Times New Roman" w:hAnsi="Times New Roman" w:cs="Times New Roman"/>
          <w:sz w:val="24"/>
          <w:szCs w:val="24"/>
          <w:lang w:val="uk-UA"/>
        </w:rPr>
        <w:t xml:space="preserve">«Ти підбори змінила на </w:t>
      </w:r>
      <w:proofErr w:type="spellStart"/>
      <w:r w:rsidRPr="0059243B">
        <w:rPr>
          <w:rFonts w:ascii="Times New Roman" w:hAnsi="Times New Roman" w:cs="Times New Roman"/>
          <w:sz w:val="24"/>
          <w:szCs w:val="24"/>
          <w:lang w:val="uk-UA"/>
        </w:rPr>
        <w:t>берці</w:t>
      </w:r>
      <w:proofErr w:type="spellEnd"/>
      <w:r w:rsidRPr="0059243B">
        <w:rPr>
          <w:rFonts w:ascii="Times New Roman" w:hAnsi="Times New Roman" w:cs="Times New Roman"/>
          <w:sz w:val="24"/>
          <w:szCs w:val="24"/>
          <w:lang w:val="uk-UA"/>
        </w:rPr>
        <w:t xml:space="preserve">» </w:t>
      </w:r>
      <w:r w:rsidR="00766E26" w:rsidRPr="0059243B">
        <w:rPr>
          <w:rFonts w:ascii="Times New Roman" w:hAnsi="Times New Roman" w:cs="Times New Roman"/>
          <w:sz w:val="24"/>
          <w:szCs w:val="24"/>
          <w:lang w:val="uk-UA"/>
        </w:rPr>
        <w:t>- фраза, яку чую дуже часто</w:t>
      </w:r>
      <w:r w:rsidRPr="0059243B">
        <w:rPr>
          <w:rFonts w:ascii="Times New Roman" w:hAnsi="Times New Roman" w:cs="Times New Roman"/>
          <w:sz w:val="24"/>
          <w:szCs w:val="24"/>
          <w:lang w:val="uk-UA"/>
        </w:rPr>
        <w:t>… Мене відверто дратує, коли говорять про військову жінку в контексті страждань та жертв. Помічаю таку гіперболізацію в дві сторони: жінка-стражд</w:t>
      </w:r>
      <w:r w:rsidR="00766E26" w:rsidRPr="0059243B">
        <w:rPr>
          <w:rFonts w:ascii="Times New Roman" w:hAnsi="Times New Roman" w:cs="Times New Roman"/>
          <w:sz w:val="24"/>
          <w:szCs w:val="24"/>
          <w:lang w:val="uk-UA"/>
        </w:rPr>
        <w:t>альниця та красуня в формі. Хочеться</w:t>
      </w:r>
      <w:r w:rsidRPr="0059243B">
        <w:rPr>
          <w:rFonts w:ascii="Times New Roman" w:hAnsi="Times New Roman" w:cs="Times New Roman"/>
          <w:sz w:val="24"/>
          <w:szCs w:val="24"/>
          <w:lang w:val="uk-UA"/>
        </w:rPr>
        <w:t xml:space="preserve">, щоб обидва стереотипи були </w:t>
      </w:r>
      <w:r w:rsidR="00766E26" w:rsidRPr="0059243B">
        <w:rPr>
          <w:rFonts w:ascii="Times New Roman" w:hAnsi="Times New Roman" w:cs="Times New Roman"/>
          <w:sz w:val="24"/>
          <w:szCs w:val="24"/>
          <w:lang w:val="uk-UA"/>
        </w:rPr>
        <w:t>нарешті зламані.</w:t>
      </w:r>
    </w:p>
    <w:p w:rsidR="00DD536A" w:rsidRPr="0059243B" w:rsidRDefault="00DD536A" w:rsidP="00286A4D">
      <w:pPr>
        <w:spacing w:after="0" w:line="360" w:lineRule="auto"/>
        <w:ind w:firstLine="709"/>
        <w:jc w:val="both"/>
        <w:rPr>
          <w:rFonts w:ascii="Times New Roman" w:hAnsi="Times New Roman" w:cs="Times New Roman"/>
          <w:sz w:val="24"/>
          <w:szCs w:val="24"/>
          <w:lang w:val="uk-UA"/>
        </w:rPr>
      </w:pPr>
      <w:r w:rsidRPr="0059243B">
        <w:rPr>
          <w:rFonts w:ascii="Times New Roman" w:hAnsi="Times New Roman" w:cs="Times New Roman"/>
          <w:sz w:val="24"/>
          <w:szCs w:val="24"/>
          <w:lang w:val="uk-UA"/>
        </w:rPr>
        <w:t>З цим питанням і я зустрілась, коли вирішила вступити на кафедру військової підготовки. Я довго думала, зважувала всі «за» і «проти», прислухалась до порад моїх рідних, але розуміла, що вибір робити с</w:t>
      </w:r>
      <w:r w:rsidR="000772E2" w:rsidRPr="0059243B">
        <w:rPr>
          <w:rFonts w:ascii="Times New Roman" w:hAnsi="Times New Roman" w:cs="Times New Roman"/>
          <w:sz w:val="24"/>
          <w:szCs w:val="24"/>
          <w:lang w:val="uk-UA"/>
        </w:rPr>
        <w:t xml:space="preserve">аме мені. Щодня мене відмовляли від цієї ідеї, що це не жіноча справа, що я занадто ніжна і тендітна для цього, що мені буде важко і я не справлюсь. Проте, </w:t>
      </w:r>
      <w:r w:rsidR="000772E2" w:rsidRPr="0059243B">
        <w:rPr>
          <w:rFonts w:ascii="Times New Roman" w:hAnsi="Times New Roman" w:cs="Times New Roman"/>
          <w:sz w:val="24"/>
          <w:szCs w:val="24"/>
          <w:lang w:val="uk-UA"/>
        </w:rPr>
        <w:lastRenderedPageBreak/>
        <w:t>я дійсно зацікавилась військовою психологією і вирішила довести собі, що я зможу. При вступі на кафедру військової підготовки ніякого поділу на дівчат і хлопців не було. Всі однаково проходили медичну комісію, здавали екзамени на рівень фізичної підготовки, на знання програми допризовної підготовки, враховувалась успішність</w:t>
      </w:r>
      <w:r w:rsidR="000772E2" w:rsidRPr="0059243B">
        <w:rPr>
          <w:rFonts w:ascii="Times New Roman" w:hAnsi="Times New Roman" w:cs="Times New Roman"/>
          <w:sz w:val="24"/>
          <w:szCs w:val="24"/>
        </w:rPr>
        <w:t xml:space="preserve"> </w:t>
      </w:r>
      <w:proofErr w:type="spellStart"/>
      <w:r w:rsidR="000772E2" w:rsidRPr="0059243B">
        <w:rPr>
          <w:rFonts w:ascii="Times New Roman" w:hAnsi="Times New Roman" w:cs="Times New Roman"/>
          <w:sz w:val="24"/>
          <w:szCs w:val="24"/>
        </w:rPr>
        <w:t>навчання</w:t>
      </w:r>
      <w:proofErr w:type="spellEnd"/>
      <w:r w:rsidR="000772E2" w:rsidRPr="0059243B">
        <w:rPr>
          <w:rFonts w:ascii="Times New Roman" w:hAnsi="Times New Roman" w:cs="Times New Roman"/>
          <w:sz w:val="24"/>
          <w:szCs w:val="24"/>
        </w:rPr>
        <w:t xml:space="preserve"> </w:t>
      </w:r>
      <w:proofErr w:type="spellStart"/>
      <w:r w:rsidR="000772E2" w:rsidRPr="0059243B">
        <w:rPr>
          <w:rFonts w:ascii="Times New Roman" w:hAnsi="Times New Roman" w:cs="Times New Roman"/>
          <w:sz w:val="24"/>
          <w:szCs w:val="24"/>
        </w:rPr>
        <w:t>студентів</w:t>
      </w:r>
      <w:proofErr w:type="spellEnd"/>
      <w:r w:rsidR="000772E2" w:rsidRPr="0059243B">
        <w:rPr>
          <w:rFonts w:ascii="Times New Roman" w:hAnsi="Times New Roman" w:cs="Times New Roman"/>
          <w:sz w:val="24"/>
          <w:szCs w:val="24"/>
        </w:rPr>
        <w:t xml:space="preserve"> у ВНЗ</w:t>
      </w:r>
      <w:r w:rsidR="000772E2" w:rsidRPr="0059243B">
        <w:rPr>
          <w:rFonts w:ascii="Times New Roman" w:hAnsi="Times New Roman" w:cs="Times New Roman"/>
          <w:sz w:val="24"/>
          <w:szCs w:val="24"/>
          <w:lang w:val="uk-UA"/>
        </w:rPr>
        <w:t xml:space="preserve">, також проводилась перевірка на психологічну придатність  абітурієнта та на рівень знання першої медичної допомоги. </w:t>
      </w:r>
      <w:r w:rsidR="00E60901" w:rsidRPr="0059243B">
        <w:rPr>
          <w:rFonts w:ascii="Times New Roman" w:hAnsi="Times New Roman" w:cs="Times New Roman"/>
          <w:sz w:val="24"/>
          <w:szCs w:val="24"/>
          <w:lang w:val="uk-UA"/>
        </w:rPr>
        <w:t>Почувши, що я вступила – я була на сьомому небі від щастя, адже моя мрія почала здійснюватися. Не можу сказати, що навчання проходить легко, але воно того варте. Це новий досвід, знання та моє майбутнє. Звичайно, що дівчатам доводиться докладати більше зусиль, але на підсумкових зборах найвищі результати показують саме вони.</w:t>
      </w:r>
    </w:p>
    <w:p w:rsidR="00E60901" w:rsidRPr="0059243B" w:rsidRDefault="00E60901" w:rsidP="00286A4D">
      <w:pPr>
        <w:spacing w:after="0" w:line="360" w:lineRule="auto"/>
        <w:ind w:firstLine="709"/>
        <w:jc w:val="both"/>
        <w:rPr>
          <w:rFonts w:ascii="Times New Roman" w:hAnsi="Times New Roman" w:cs="Times New Roman"/>
          <w:sz w:val="24"/>
          <w:szCs w:val="24"/>
          <w:lang w:val="uk-UA"/>
        </w:rPr>
      </w:pPr>
      <w:r w:rsidRPr="0059243B">
        <w:rPr>
          <w:rFonts w:ascii="Times New Roman" w:hAnsi="Times New Roman" w:cs="Times New Roman"/>
          <w:sz w:val="24"/>
          <w:szCs w:val="24"/>
          <w:lang w:val="uk-UA"/>
        </w:rPr>
        <w:t xml:space="preserve">Беззаперечний факт, перевірений на практиці: без жіночої точності й скрупульозності армійцям було б доволі складно. Жінки-військовослужбовці на посадах, пов’язаних із точністю, спостереженням, передачею даних або зі зв’язком, — знахідка для армії. </w:t>
      </w:r>
    </w:p>
    <w:p w:rsidR="00766E26" w:rsidRPr="0059243B" w:rsidRDefault="00766E26" w:rsidP="00286A4D">
      <w:pPr>
        <w:spacing w:after="0" w:line="360" w:lineRule="auto"/>
        <w:ind w:firstLine="709"/>
        <w:jc w:val="both"/>
        <w:rPr>
          <w:rFonts w:ascii="Times New Roman" w:hAnsi="Times New Roman" w:cs="Times New Roman"/>
          <w:sz w:val="24"/>
          <w:szCs w:val="24"/>
          <w:lang w:val="uk-UA"/>
        </w:rPr>
      </w:pPr>
      <w:r w:rsidRPr="0059243B">
        <w:rPr>
          <w:rFonts w:ascii="Times New Roman" w:hAnsi="Times New Roman" w:cs="Times New Roman"/>
          <w:sz w:val="24"/>
          <w:szCs w:val="24"/>
          <w:lang w:val="uk-UA"/>
        </w:rPr>
        <w:t xml:space="preserve">Дані щодо мотивації військовослужбовців-жінок показують, що в її структурі професійна орієнтація гармонійно поєднується із соціальною орієнтацією. Зокрема, високий рейтинг отримали такі особистісні якості, як: відповідальність за наслідки професійної діяльності (77,7%), вміння ставити суспільні інтереси над особистими (59,5%). </w:t>
      </w:r>
      <w:proofErr w:type="spellStart"/>
      <w:r w:rsidRPr="0059243B">
        <w:rPr>
          <w:rFonts w:ascii="Times New Roman" w:hAnsi="Times New Roman" w:cs="Times New Roman"/>
          <w:sz w:val="24"/>
          <w:szCs w:val="24"/>
        </w:rPr>
        <w:t>Саме</w:t>
      </w:r>
      <w:proofErr w:type="spellEnd"/>
      <w:r w:rsidRPr="0059243B">
        <w:rPr>
          <w:rFonts w:ascii="Times New Roman" w:hAnsi="Times New Roman" w:cs="Times New Roman"/>
          <w:sz w:val="24"/>
          <w:szCs w:val="24"/>
        </w:rPr>
        <w:t xml:space="preserve"> </w:t>
      </w:r>
      <w:proofErr w:type="spellStart"/>
      <w:r w:rsidRPr="0059243B">
        <w:rPr>
          <w:rFonts w:ascii="Times New Roman" w:hAnsi="Times New Roman" w:cs="Times New Roman"/>
          <w:sz w:val="24"/>
          <w:szCs w:val="24"/>
        </w:rPr>
        <w:t>такий</w:t>
      </w:r>
      <w:proofErr w:type="spellEnd"/>
      <w:r w:rsidRPr="0059243B">
        <w:rPr>
          <w:rFonts w:ascii="Times New Roman" w:hAnsi="Times New Roman" w:cs="Times New Roman"/>
          <w:sz w:val="24"/>
          <w:szCs w:val="24"/>
        </w:rPr>
        <w:t xml:space="preserve"> тип </w:t>
      </w:r>
      <w:proofErr w:type="spellStart"/>
      <w:r w:rsidRPr="0059243B">
        <w:rPr>
          <w:rFonts w:ascii="Times New Roman" w:hAnsi="Times New Roman" w:cs="Times New Roman"/>
          <w:sz w:val="24"/>
          <w:szCs w:val="24"/>
        </w:rPr>
        <w:t>особистості</w:t>
      </w:r>
      <w:proofErr w:type="spellEnd"/>
      <w:r w:rsidRPr="0059243B">
        <w:rPr>
          <w:rFonts w:ascii="Times New Roman" w:hAnsi="Times New Roman" w:cs="Times New Roman"/>
          <w:sz w:val="24"/>
          <w:szCs w:val="24"/>
        </w:rPr>
        <w:t xml:space="preserve"> </w:t>
      </w:r>
      <w:proofErr w:type="spellStart"/>
      <w:r w:rsidRPr="0059243B">
        <w:rPr>
          <w:rFonts w:ascii="Times New Roman" w:hAnsi="Times New Roman" w:cs="Times New Roman"/>
          <w:sz w:val="24"/>
          <w:szCs w:val="24"/>
        </w:rPr>
        <w:t>військовослужбовця</w:t>
      </w:r>
      <w:proofErr w:type="spellEnd"/>
      <w:r w:rsidRPr="0059243B">
        <w:rPr>
          <w:rFonts w:ascii="Times New Roman" w:hAnsi="Times New Roman" w:cs="Times New Roman"/>
          <w:sz w:val="24"/>
          <w:szCs w:val="24"/>
        </w:rPr>
        <w:t xml:space="preserve"> </w:t>
      </w:r>
      <w:proofErr w:type="spellStart"/>
      <w:r w:rsidRPr="0059243B">
        <w:rPr>
          <w:rFonts w:ascii="Times New Roman" w:hAnsi="Times New Roman" w:cs="Times New Roman"/>
          <w:sz w:val="24"/>
          <w:szCs w:val="24"/>
        </w:rPr>
        <w:t>цілком</w:t>
      </w:r>
      <w:proofErr w:type="spellEnd"/>
      <w:r w:rsidRPr="0059243B">
        <w:rPr>
          <w:rFonts w:ascii="Times New Roman" w:hAnsi="Times New Roman" w:cs="Times New Roman"/>
          <w:sz w:val="24"/>
          <w:szCs w:val="24"/>
        </w:rPr>
        <w:t xml:space="preserve"> </w:t>
      </w:r>
      <w:proofErr w:type="spellStart"/>
      <w:r w:rsidRPr="0059243B">
        <w:rPr>
          <w:rFonts w:ascii="Times New Roman" w:hAnsi="Times New Roman" w:cs="Times New Roman"/>
          <w:sz w:val="24"/>
          <w:szCs w:val="24"/>
        </w:rPr>
        <w:t>відповідає</w:t>
      </w:r>
      <w:proofErr w:type="spellEnd"/>
      <w:r w:rsidRPr="0059243B">
        <w:rPr>
          <w:rFonts w:ascii="Times New Roman" w:hAnsi="Times New Roman" w:cs="Times New Roman"/>
          <w:sz w:val="24"/>
          <w:szCs w:val="24"/>
        </w:rPr>
        <w:t xml:space="preserve"> </w:t>
      </w:r>
      <w:proofErr w:type="spellStart"/>
      <w:r w:rsidRPr="0059243B">
        <w:rPr>
          <w:rFonts w:ascii="Times New Roman" w:hAnsi="Times New Roman" w:cs="Times New Roman"/>
          <w:sz w:val="24"/>
          <w:szCs w:val="24"/>
        </w:rPr>
        <w:t>уявленням</w:t>
      </w:r>
      <w:proofErr w:type="spellEnd"/>
      <w:r w:rsidRPr="0059243B">
        <w:rPr>
          <w:rFonts w:ascii="Times New Roman" w:hAnsi="Times New Roman" w:cs="Times New Roman"/>
          <w:sz w:val="24"/>
          <w:szCs w:val="24"/>
        </w:rPr>
        <w:t xml:space="preserve"> про </w:t>
      </w:r>
      <w:proofErr w:type="spellStart"/>
      <w:r w:rsidRPr="0059243B">
        <w:rPr>
          <w:rFonts w:ascii="Times New Roman" w:hAnsi="Times New Roman" w:cs="Times New Roman"/>
          <w:sz w:val="24"/>
          <w:szCs w:val="24"/>
        </w:rPr>
        <w:t>армію</w:t>
      </w:r>
      <w:proofErr w:type="spellEnd"/>
      <w:r w:rsidRPr="0059243B">
        <w:rPr>
          <w:rFonts w:ascii="Times New Roman" w:hAnsi="Times New Roman" w:cs="Times New Roman"/>
          <w:sz w:val="24"/>
          <w:szCs w:val="24"/>
        </w:rPr>
        <w:t xml:space="preserve"> нового типу ХХІ ст. </w:t>
      </w:r>
      <w:proofErr w:type="spellStart"/>
      <w:r w:rsidRPr="0059243B">
        <w:rPr>
          <w:rFonts w:ascii="Times New Roman" w:hAnsi="Times New Roman" w:cs="Times New Roman"/>
          <w:sz w:val="24"/>
          <w:szCs w:val="24"/>
        </w:rPr>
        <w:t>Жінки</w:t>
      </w:r>
      <w:proofErr w:type="spellEnd"/>
      <w:r w:rsidR="00635C64">
        <w:rPr>
          <w:rFonts w:ascii="Times New Roman" w:hAnsi="Times New Roman" w:cs="Times New Roman"/>
          <w:sz w:val="24"/>
          <w:szCs w:val="24"/>
          <w:lang w:val="uk-UA"/>
        </w:rPr>
        <w:t>,</w:t>
      </w:r>
      <w:r w:rsidRPr="0059243B">
        <w:rPr>
          <w:rFonts w:ascii="Times New Roman" w:hAnsi="Times New Roman" w:cs="Times New Roman"/>
          <w:sz w:val="24"/>
          <w:szCs w:val="24"/>
        </w:rPr>
        <w:t xml:space="preserve"> як </w:t>
      </w:r>
      <w:proofErr w:type="spellStart"/>
      <w:r w:rsidRPr="0059243B">
        <w:rPr>
          <w:rFonts w:ascii="Times New Roman" w:hAnsi="Times New Roman" w:cs="Times New Roman"/>
          <w:sz w:val="24"/>
          <w:szCs w:val="24"/>
        </w:rPr>
        <w:t>носії</w:t>
      </w:r>
      <w:proofErr w:type="spellEnd"/>
      <w:r w:rsidRPr="0059243B">
        <w:rPr>
          <w:rFonts w:ascii="Times New Roman" w:hAnsi="Times New Roman" w:cs="Times New Roman"/>
          <w:sz w:val="24"/>
          <w:szCs w:val="24"/>
        </w:rPr>
        <w:t xml:space="preserve"> </w:t>
      </w:r>
      <w:proofErr w:type="spellStart"/>
      <w:r w:rsidRPr="0059243B">
        <w:rPr>
          <w:rFonts w:ascii="Times New Roman" w:hAnsi="Times New Roman" w:cs="Times New Roman"/>
          <w:sz w:val="24"/>
          <w:szCs w:val="24"/>
        </w:rPr>
        <w:t>гармонійного</w:t>
      </w:r>
      <w:proofErr w:type="spellEnd"/>
      <w:r w:rsidRPr="0059243B">
        <w:rPr>
          <w:rFonts w:ascii="Times New Roman" w:hAnsi="Times New Roman" w:cs="Times New Roman"/>
          <w:sz w:val="24"/>
          <w:szCs w:val="24"/>
        </w:rPr>
        <w:t xml:space="preserve"> типу </w:t>
      </w:r>
      <w:proofErr w:type="spellStart"/>
      <w:r w:rsidRPr="0059243B">
        <w:rPr>
          <w:rFonts w:ascii="Times New Roman" w:hAnsi="Times New Roman" w:cs="Times New Roman"/>
          <w:sz w:val="24"/>
          <w:szCs w:val="24"/>
        </w:rPr>
        <w:t>особистості</w:t>
      </w:r>
      <w:proofErr w:type="spellEnd"/>
      <w:r w:rsidRPr="0059243B">
        <w:rPr>
          <w:rFonts w:ascii="Times New Roman" w:hAnsi="Times New Roman" w:cs="Times New Roman"/>
          <w:sz w:val="24"/>
          <w:szCs w:val="24"/>
        </w:rPr>
        <w:t xml:space="preserve"> </w:t>
      </w:r>
      <w:proofErr w:type="spellStart"/>
      <w:r w:rsidRPr="0059243B">
        <w:rPr>
          <w:rFonts w:ascii="Times New Roman" w:hAnsi="Times New Roman" w:cs="Times New Roman"/>
          <w:sz w:val="24"/>
          <w:szCs w:val="24"/>
        </w:rPr>
        <w:t>мають</w:t>
      </w:r>
      <w:proofErr w:type="spellEnd"/>
      <w:r w:rsidRPr="0059243B">
        <w:rPr>
          <w:rFonts w:ascii="Times New Roman" w:hAnsi="Times New Roman" w:cs="Times New Roman"/>
          <w:sz w:val="24"/>
          <w:szCs w:val="24"/>
        </w:rPr>
        <w:t xml:space="preserve"> </w:t>
      </w:r>
      <w:proofErr w:type="spellStart"/>
      <w:r w:rsidRPr="0059243B">
        <w:rPr>
          <w:rFonts w:ascii="Times New Roman" w:hAnsi="Times New Roman" w:cs="Times New Roman"/>
          <w:sz w:val="24"/>
          <w:szCs w:val="24"/>
        </w:rPr>
        <w:t>зайняти</w:t>
      </w:r>
      <w:proofErr w:type="spellEnd"/>
      <w:r w:rsidRPr="0059243B">
        <w:rPr>
          <w:rFonts w:ascii="Times New Roman" w:hAnsi="Times New Roman" w:cs="Times New Roman"/>
          <w:sz w:val="24"/>
          <w:szCs w:val="24"/>
        </w:rPr>
        <w:t xml:space="preserve"> </w:t>
      </w:r>
      <w:proofErr w:type="spellStart"/>
      <w:r w:rsidRPr="0059243B">
        <w:rPr>
          <w:rFonts w:ascii="Times New Roman" w:hAnsi="Times New Roman" w:cs="Times New Roman"/>
          <w:sz w:val="24"/>
          <w:szCs w:val="24"/>
        </w:rPr>
        <w:t>достойне</w:t>
      </w:r>
      <w:proofErr w:type="spellEnd"/>
      <w:r w:rsidRPr="0059243B">
        <w:rPr>
          <w:rFonts w:ascii="Times New Roman" w:hAnsi="Times New Roman" w:cs="Times New Roman"/>
          <w:sz w:val="24"/>
          <w:szCs w:val="24"/>
        </w:rPr>
        <w:t xml:space="preserve"> </w:t>
      </w:r>
      <w:proofErr w:type="spellStart"/>
      <w:r w:rsidRPr="0059243B">
        <w:rPr>
          <w:rFonts w:ascii="Times New Roman" w:hAnsi="Times New Roman" w:cs="Times New Roman"/>
          <w:sz w:val="24"/>
          <w:szCs w:val="24"/>
        </w:rPr>
        <w:t>місце</w:t>
      </w:r>
      <w:proofErr w:type="spellEnd"/>
      <w:r w:rsidRPr="0059243B">
        <w:rPr>
          <w:rFonts w:ascii="Times New Roman" w:hAnsi="Times New Roman" w:cs="Times New Roman"/>
          <w:sz w:val="24"/>
          <w:szCs w:val="24"/>
        </w:rPr>
        <w:t xml:space="preserve"> в </w:t>
      </w:r>
      <w:proofErr w:type="spellStart"/>
      <w:r w:rsidRPr="0059243B">
        <w:rPr>
          <w:rFonts w:ascii="Times New Roman" w:hAnsi="Times New Roman" w:cs="Times New Roman"/>
          <w:sz w:val="24"/>
          <w:szCs w:val="24"/>
        </w:rPr>
        <w:t>особовому</w:t>
      </w:r>
      <w:proofErr w:type="spellEnd"/>
      <w:r w:rsidRPr="0059243B">
        <w:rPr>
          <w:rFonts w:ascii="Times New Roman" w:hAnsi="Times New Roman" w:cs="Times New Roman"/>
          <w:sz w:val="24"/>
          <w:szCs w:val="24"/>
        </w:rPr>
        <w:t xml:space="preserve"> </w:t>
      </w:r>
      <w:proofErr w:type="spellStart"/>
      <w:r w:rsidRPr="0059243B">
        <w:rPr>
          <w:rFonts w:ascii="Times New Roman" w:hAnsi="Times New Roman" w:cs="Times New Roman"/>
          <w:sz w:val="24"/>
          <w:szCs w:val="24"/>
        </w:rPr>
        <w:t>складі</w:t>
      </w:r>
      <w:proofErr w:type="spellEnd"/>
      <w:r w:rsidRPr="0059243B">
        <w:rPr>
          <w:rFonts w:ascii="Times New Roman" w:hAnsi="Times New Roman" w:cs="Times New Roman"/>
          <w:sz w:val="24"/>
          <w:szCs w:val="24"/>
        </w:rPr>
        <w:t xml:space="preserve"> </w:t>
      </w:r>
      <w:proofErr w:type="spellStart"/>
      <w:r w:rsidRPr="0059243B">
        <w:rPr>
          <w:rFonts w:ascii="Times New Roman" w:hAnsi="Times New Roman" w:cs="Times New Roman"/>
          <w:sz w:val="24"/>
          <w:szCs w:val="24"/>
        </w:rPr>
        <w:t>збройних</w:t>
      </w:r>
      <w:proofErr w:type="spellEnd"/>
      <w:r w:rsidRPr="0059243B">
        <w:rPr>
          <w:rFonts w:ascii="Times New Roman" w:hAnsi="Times New Roman" w:cs="Times New Roman"/>
          <w:sz w:val="24"/>
          <w:szCs w:val="24"/>
        </w:rPr>
        <w:t xml:space="preserve"> сил </w:t>
      </w:r>
      <w:proofErr w:type="spellStart"/>
      <w:r w:rsidRPr="0059243B">
        <w:rPr>
          <w:rFonts w:ascii="Times New Roman" w:hAnsi="Times New Roman" w:cs="Times New Roman"/>
          <w:sz w:val="24"/>
          <w:szCs w:val="24"/>
        </w:rPr>
        <w:t>демократичних</w:t>
      </w:r>
      <w:proofErr w:type="spellEnd"/>
      <w:r w:rsidRPr="0059243B">
        <w:rPr>
          <w:rFonts w:ascii="Times New Roman" w:hAnsi="Times New Roman" w:cs="Times New Roman"/>
          <w:sz w:val="24"/>
          <w:szCs w:val="24"/>
        </w:rPr>
        <w:t xml:space="preserve"> держав, </w:t>
      </w:r>
      <w:proofErr w:type="spellStart"/>
      <w:r w:rsidRPr="0059243B">
        <w:rPr>
          <w:rFonts w:ascii="Times New Roman" w:hAnsi="Times New Roman" w:cs="Times New Roman"/>
          <w:sz w:val="24"/>
          <w:szCs w:val="24"/>
        </w:rPr>
        <w:t>якою</w:t>
      </w:r>
      <w:proofErr w:type="spellEnd"/>
      <w:r w:rsidRPr="0059243B">
        <w:rPr>
          <w:rFonts w:ascii="Times New Roman" w:hAnsi="Times New Roman" w:cs="Times New Roman"/>
          <w:sz w:val="24"/>
          <w:szCs w:val="24"/>
        </w:rPr>
        <w:t xml:space="preserve"> є й </w:t>
      </w:r>
      <w:proofErr w:type="spellStart"/>
      <w:r w:rsidRPr="0059243B">
        <w:rPr>
          <w:rFonts w:ascii="Times New Roman" w:hAnsi="Times New Roman" w:cs="Times New Roman"/>
          <w:sz w:val="24"/>
          <w:szCs w:val="24"/>
        </w:rPr>
        <w:t>Україна</w:t>
      </w:r>
      <w:proofErr w:type="spellEnd"/>
      <w:r w:rsidRPr="0059243B">
        <w:rPr>
          <w:rFonts w:ascii="Times New Roman" w:hAnsi="Times New Roman" w:cs="Times New Roman"/>
          <w:sz w:val="24"/>
          <w:szCs w:val="24"/>
          <w:lang w:val="uk-UA"/>
        </w:rPr>
        <w:t xml:space="preserve">. </w:t>
      </w:r>
    </w:p>
    <w:p w:rsidR="00766E26" w:rsidRPr="0059243B" w:rsidRDefault="00766E26" w:rsidP="00286A4D">
      <w:pPr>
        <w:spacing w:after="0" w:line="360" w:lineRule="auto"/>
        <w:ind w:firstLine="709"/>
        <w:jc w:val="both"/>
        <w:rPr>
          <w:rFonts w:ascii="Times New Roman" w:hAnsi="Times New Roman" w:cs="Times New Roman"/>
          <w:sz w:val="24"/>
          <w:szCs w:val="24"/>
          <w:lang w:val="uk-UA"/>
        </w:rPr>
      </w:pPr>
      <w:r w:rsidRPr="0059243B">
        <w:rPr>
          <w:rFonts w:ascii="Times New Roman" w:hAnsi="Times New Roman" w:cs="Times New Roman"/>
          <w:sz w:val="24"/>
          <w:szCs w:val="24"/>
          <w:lang w:val="uk-UA"/>
        </w:rPr>
        <w:t xml:space="preserve">Навіть </w:t>
      </w:r>
      <w:r w:rsidR="00635C64">
        <w:rPr>
          <w:rFonts w:ascii="Times New Roman" w:hAnsi="Times New Roman" w:cs="Times New Roman"/>
          <w:sz w:val="24"/>
          <w:szCs w:val="24"/>
          <w:lang w:val="uk-UA"/>
        </w:rPr>
        <w:t>якщо порівнювати сприйняття</w:t>
      </w:r>
      <w:r w:rsidRPr="0059243B">
        <w:rPr>
          <w:rFonts w:ascii="Times New Roman" w:hAnsi="Times New Roman" w:cs="Times New Roman"/>
          <w:sz w:val="24"/>
          <w:szCs w:val="24"/>
          <w:lang w:val="uk-UA"/>
        </w:rPr>
        <w:t xml:space="preserve"> війни чоловіком і жінкою, то чоловіка війна захоплює як дія, а жінка відчуває і </w:t>
      </w:r>
      <w:proofErr w:type="spellStart"/>
      <w:r w:rsidRPr="0059243B">
        <w:rPr>
          <w:rFonts w:ascii="Times New Roman" w:hAnsi="Times New Roman" w:cs="Times New Roman"/>
          <w:sz w:val="24"/>
          <w:szCs w:val="24"/>
          <w:lang w:val="uk-UA"/>
        </w:rPr>
        <w:t>переносить</w:t>
      </w:r>
      <w:proofErr w:type="spellEnd"/>
      <w:r w:rsidRPr="0059243B">
        <w:rPr>
          <w:rFonts w:ascii="Times New Roman" w:hAnsi="Times New Roman" w:cs="Times New Roman"/>
          <w:sz w:val="24"/>
          <w:szCs w:val="24"/>
          <w:lang w:val="uk-UA"/>
        </w:rPr>
        <w:t xml:space="preserve"> її інакше в силу своєї жіночої психології. Бомбування, смерть, страждання – для жінки це ще не вся війна. Страх за мирне існування майбутніх поколінь, соціальні умови життя, здоров'я, екологію і мир у всьому світі, тобто світ, у якому житимуть її діти, честь та відвага, що повністю пронизує свідомість та підштовхує вперед, змушує боротися за справедливість.</w:t>
      </w:r>
    </w:p>
    <w:p w:rsidR="0059243B" w:rsidRPr="0059243B" w:rsidRDefault="00766E26" w:rsidP="00286A4D">
      <w:pPr>
        <w:spacing w:after="0" w:line="360" w:lineRule="auto"/>
        <w:ind w:firstLine="709"/>
        <w:jc w:val="both"/>
        <w:rPr>
          <w:rFonts w:ascii="Times New Roman" w:hAnsi="Times New Roman" w:cs="Times New Roman"/>
          <w:sz w:val="24"/>
          <w:szCs w:val="24"/>
          <w:lang w:val="uk-UA"/>
        </w:rPr>
      </w:pPr>
      <w:r w:rsidRPr="0059243B">
        <w:rPr>
          <w:rFonts w:ascii="Times New Roman" w:hAnsi="Times New Roman" w:cs="Times New Roman"/>
          <w:sz w:val="24"/>
          <w:szCs w:val="24"/>
          <w:lang w:val="uk-UA"/>
        </w:rPr>
        <w:t xml:space="preserve">Головне, щоб жінка, котра йде служити, була мотивована, прагнула чогось, але це знову ж таки залежить особисто від кожного з нас. Вже на початку потрібно розуміти, що у війську всі рівні, тоді, може, й у лавах ЗС України більшість перестане вважати жінку у формі, як “безкоштовний додаток” для краси... </w:t>
      </w:r>
      <w:r w:rsidR="0059243B" w:rsidRPr="0059243B">
        <w:rPr>
          <w:rFonts w:ascii="Times New Roman" w:hAnsi="Times New Roman" w:cs="Times New Roman"/>
          <w:sz w:val="24"/>
          <w:szCs w:val="24"/>
          <w:lang w:val="uk-UA"/>
        </w:rPr>
        <w:t xml:space="preserve"> </w:t>
      </w:r>
    </w:p>
    <w:p w:rsidR="00E60901" w:rsidRPr="0059243B" w:rsidRDefault="0059243B" w:rsidP="00286A4D">
      <w:pPr>
        <w:spacing w:after="0" w:line="360" w:lineRule="auto"/>
        <w:ind w:firstLine="709"/>
        <w:jc w:val="both"/>
        <w:rPr>
          <w:rFonts w:ascii="Times New Roman" w:hAnsi="Times New Roman" w:cs="Times New Roman"/>
          <w:sz w:val="24"/>
          <w:szCs w:val="24"/>
          <w:lang w:val="uk-UA"/>
        </w:rPr>
      </w:pPr>
      <w:r w:rsidRPr="0059243B">
        <w:rPr>
          <w:rFonts w:ascii="Times New Roman" w:hAnsi="Times New Roman" w:cs="Times New Roman"/>
          <w:sz w:val="24"/>
          <w:szCs w:val="24"/>
          <w:lang w:val="uk-UA"/>
        </w:rPr>
        <w:t xml:space="preserve">Український соціум ще має переосмислити новий образ жінки як самодостатньої, активної і незалежної особистості, що є цілковито здатною до конкурентних стосунків із чоловіками.  Однак, для того, щоб дійсно можна було говорити про рівність </w:t>
      </w:r>
      <w:proofErr w:type="spellStart"/>
      <w:r w:rsidRPr="0059243B">
        <w:rPr>
          <w:rFonts w:ascii="Times New Roman" w:hAnsi="Times New Roman" w:cs="Times New Roman"/>
          <w:sz w:val="24"/>
          <w:szCs w:val="24"/>
          <w:lang w:val="uk-UA"/>
        </w:rPr>
        <w:t>гендерів</w:t>
      </w:r>
      <w:proofErr w:type="spellEnd"/>
      <w:r w:rsidRPr="0059243B">
        <w:rPr>
          <w:rFonts w:ascii="Times New Roman" w:hAnsi="Times New Roman" w:cs="Times New Roman"/>
          <w:sz w:val="24"/>
          <w:szCs w:val="24"/>
          <w:lang w:val="uk-UA"/>
        </w:rPr>
        <w:t xml:space="preserve"> в армії нашому суспільству треба подорослішати!</w:t>
      </w:r>
    </w:p>
    <w:p w:rsidR="005D7DFB" w:rsidRPr="00286A4D" w:rsidRDefault="005D7DFB" w:rsidP="005D7DFB">
      <w:pPr>
        <w:spacing w:line="360" w:lineRule="auto"/>
        <w:ind w:firstLine="709"/>
        <w:rPr>
          <w:rFonts w:ascii="Times New Roman" w:hAnsi="Times New Roman" w:cs="Times New Roman"/>
          <w:sz w:val="24"/>
          <w:szCs w:val="24"/>
        </w:rPr>
      </w:pPr>
    </w:p>
    <w:sectPr w:rsidR="005D7DFB" w:rsidRPr="00286A4D" w:rsidSect="00C850F8">
      <w:pgSz w:w="11906" w:h="16838"/>
      <w:pgMar w:top="1134" w:right="567"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373BE8"/>
    <w:multiLevelType w:val="multilevel"/>
    <w:tmpl w:val="0419001D"/>
    <w:styleLink w:val="2"/>
    <w:lvl w:ilvl="0">
      <w:start w:val="1"/>
      <w:numFmt w:val="russianLow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209A"/>
    <w:rsid w:val="00076D30"/>
    <w:rsid w:val="000772E2"/>
    <w:rsid w:val="000D6301"/>
    <w:rsid w:val="000F6E21"/>
    <w:rsid w:val="0015209A"/>
    <w:rsid w:val="00165E4C"/>
    <w:rsid w:val="00187B6F"/>
    <w:rsid w:val="00280331"/>
    <w:rsid w:val="00283DCA"/>
    <w:rsid w:val="00286A4D"/>
    <w:rsid w:val="002A38CA"/>
    <w:rsid w:val="002C7811"/>
    <w:rsid w:val="002F1206"/>
    <w:rsid w:val="00317F95"/>
    <w:rsid w:val="00324B30"/>
    <w:rsid w:val="00372D6B"/>
    <w:rsid w:val="003A7708"/>
    <w:rsid w:val="003E7728"/>
    <w:rsid w:val="00470522"/>
    <w:rsid w:val="004B3651"/>
    <w:rsid w:val="004F0055"/>
    <w:rsid w:val="0054772E"/>
    <w:rsid w:val="0059243B"/>
    <w:rsid w:val="005A02A1"/>
    <w:rsid w:val="005C384F"/>
    <w:rsid w:val="005D7DFB"/>
    <w:rsid w:val="00612C31"/>
    <w:rsid w:val="00635C64"/>
    <w:rsid w:val="006412EC"/>
    <w:rsid w:val="00691FAE"/>
    <w:rsid w:val="007332D6"/>
    <w:rsid w:val="00766E26"/>
    <w:rsid w:val="00786683"/>
    <w:rsid w:val="00794320"/>
    <w:rsid w:val="007A0076"/>
    <w:rsid w:val="007C6D9C"/>
    <w:rsid w:val="007F3654"/>
    <w:rsid w:val="00835B0B"/>
    <w:rsid w:val="008435D6"/>
    <w:rsid w:val="008F777E"/>
    <w:rsid w:val="009310BA"/>
    <w:rsid w:val="00946CD1"/>
    <w:rsid w:val="009A213E"/>
    <w:rsid w:val="009C4F7A"/>
    <w:rsid w:val="009E02A2"/>
    <w:rsid w:val="009E6412"/>
    <w:rsid w:val="00A94782"/>
    <w:rsid w:val="00AC057F"/>
    <w:rsid w:val="00B67299"/>
    <w:rsid w:val="00B80A9F"/>
    <w:rsid w:val="00C04AD9"/>
    <w:rsid w:val="00C06449"/>
    <w:rsid w:val="00C850F8"/>
    <w:rsid w:val="00CB7417"/>
    <w:rsid w:val="00CC0AE3"/>
    <w:rsid w:val="00D069C5"/>
    <w:rsid w:val="00D21CF8"/>
    <w:rsid w:val="00D76B6B"/>
    <w:rsid w:val="00D90CEF"/>
    <w:rsid w:val="00DD536A"/>
    <w:rsid w:val="00E01C77"/>
    <w:rsid w:val="00E52A93"/>
    <w:rsid w:val="00E60901"/>
    <w:rsid w:val="00FA0198"/>
    <w:rsid w:val="00FE13E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302326"/>
  <w15:docId w15:val="{8DE6E134-9079-41BA-963A-0787868C59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2">
    <w:name w:val="Стиль2"/>
    <w:uiPriority w:val="99"/>
    <w:rsid w:val="000F6E21"/>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647444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TotalTime>
  <Pages>2</Pages>
  <Words>3503</Words>
  <Characters>1997</Characters>
  <Application>Microsoft Office Word</Application>
  <DocSecurity>0</DocSecurity>
  <Lines>16</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7</dc:creator>
  <cp:keywords/>
  <dc:description/>
  <cp:lastModifiedBy>Пользователь Windows</cp:lastModifiedBy>
  <cp:revision>3</cp:revision>
  <dcterms:created xsi:type="dcterms:W3CDTF">2019-05-27T08:48:00Z</dcterms:created>
  <dcterms:modified xsi:type="dcterms:W3CDTF">2019-05-27T12:00:00Z</dcterms:modified>
</cp:coreProperties>
</file>