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685A" w:rsidRPr="00937A56" w:rsidRDefault="00AA685A" w:rsidP="00D61A00">
      <w:pPr>
        <w:spacing w:after="0" w:line="360" w:lineRule="auto"/>
        <w:rPr>
          <w:rFonts w:ascii="Times New Roman" w:hAnsi="Times New Roman" w:cs="Times New Roman"/>
          <w:sz w:val="26"/>
          <w:szCs w:val="26"/>
          <w:lang w:val="uk-UA"/>
        </w:rPr>
      </w:pPr>
      <w:r w:rsidRPr="00937A56">
        <w:rPr>
          <w:rFonts w:ascii="Times New Roman" w:hAnsi="Times New Roman" w:cs="Times New Roman"/>
          <w:sz w:val="26"/>
          <w:szCs w:val="26"/>
          <w:lang w:val="uk-UA"/>
        </w:rPr>
        <w:t xml:space="preserve">УДК 339.9:338.43  </w:t>
      </w:r>
    </w:p>
    <w:p w:rsidR="00AA685A" w:rsidRPr="00937A56" w:rsidRDefault="00940081" w:rsidP="00940081">
      <w:pPr>
        <w:spacing w:after="0" w:line="360" w:lineRule="auto"/>
        <w:ind w:firstLine="709"/>
        <w:jc w:val="right"/>
        <w:rPr>
          <w:rFonts w:ascii="Times New Roman" w:hAnsi="Times New Roman" w:cs="Times New Roman"/>
          <w:bCs/>
          <w:sz w:val="26"/>
          <w:szCs w:val="26"/>
          <w:lang w:val="uk-UA"/>
        </w:rPr>
      </w:pPr>
      <w:r>
        <w:rPr>
          <w:rFonts w:ascii="Times New Roman" w:hAnsi="Times New Roman" w:cs="Times New Roman"/>
          <w:b/>
          <w:sz w:val="26"/>
          <w:szCs w:val="26"/>
          <w:lang w:val="uk-UA"/>
        </w:rPr>
        <w:t xml:space="preserve">О.М. </w:t>
      </w:r>
      <w:r w:rsidR="00AA685A" w:rsidRPr="00937A56">
        <w:rPr>
          <w:rFonts w:ascii="Times New Roman" w:hAnsi="Times New Roman" w:cs="Times New Roman"/>
          <w:b/>
          <w:sz w:val="26"/>
          <w:szCs w:val="26"/>
          <w:lang w:val="uk-UA"/>
        </w:rPr>
        <w:t>КОВІНЬКО,</w:t>
      </w:r>
      <w:r>
        <w:rPr>
          <w:rFonts w:ascii="Times New Roman" w:hAnsi="Times New Roman" w:cs="Times New Roman"/>
          <w:b/>
          <w:sz w:val="26"/>
          <w:szCs w:val="26"/>
          <w:lang w:val="uk-UA"/>
        </w:rPr>
        <w:t xml:space="preserve"> </w:t>
      </w:r>
      <w:r w:rsidR="00AA685A" w:rsidRPr="00937A56">
        <w:rPr>
          <w:rFonts w:ascii="Times New Roman" w:hAnsi="Times New Roman" w:cs="Times New Roman"/>
          <w:sz w:val="26"/>
          <w:szCs w:val="26"/>
          <w:lang w:val="uk-UA"/>
        </w:rPr>
        <w:t xml:space="preserve">к.е.н., </w:t>
      </w:r>
      <w:r w:rsidR="00AA685A" w:rsidRPr="00937A56">
        <w:rPr>
          <w:rFonts w:ascii="Times New Roman" w:hAnsi="Times New Roman" w:cs="Times New Roman"/>
          <w:bCs/>
          <w:sz w:val="26"/>
          <w:szCs w:val="26"/>
          <w:lang w:val="uk-UA"/>
        </w:rPr>
        <w:t xml:space="preserve">доцент </w:t>
      </w:r>
    </w:p>
    <w:p w:rsidR="00AA685A" w:rsidRPr="00937A56" w:rsidRDefault="00940081" w:rsidP="00940081">
      <w:pPr>
        <w:spacing w:after="0" w:line="360" w:lineRule="auto"/>
        <w:ind w:firstLine="709"/>
        <w:jc w:val="right"/>
        <w:rPr>
          <w:rFonts w:ascii="Times New Roman" w:eastAsia="Times New Roman" w:hAnsi="Times New Roman" w:cs="Times New Roman"/>
          <w:sz w:val="26"/>
          <w:szCs w:val="26"/>
          <w:lang w:val="uk-UA" w:eastAsia="ru-RU"/>
        </w:rPr>
      </w:pPr>
      <w:r>
        <w:rPr>
          <w:rFonts w:ascii="Times New Roman" w:eastAsia="Times New Roman" w:hAnsi="Times New Roman" w:cs="Times New Roman"/>
          <w:b/>
          <w:caps/>
          <w:sz w:val="26"/>
          <w:szCs w:val="26"/>
          <w:lang w:val="uk-UA" w:eastAsia="ru-RU"/>
        </w:rPr>
        <w:t xml:space="preserve">Я. </w:t>
      </w:r>
      <w:r w:rsidR="00D61A00">
        <w:rPr>
          <w:rFonts w:ascii="Times New Roman" w:eastAsia="Times New Roman" w:hAnsi="Times New Roman" w:cs="Times New Roman"/>
          <w:b/>
          <w:caps/>
          <w:sz w:val="26"/>
          <w:szCs w:val="26"/>
          <w:lang w:val="uk-UA" w:eastAsia="ru-RU"/>
        </w:rPr>
        <w:t>МАСЛЮКОВСЬКА</w:t>
      </w:r>
      <w:r w:rsidR="00AA685A" w:rsidRPr="00937A56">
        <w:rPr>
          <w:rFonts w:ascii="Times New Roman" w:eastAsia="Times New Roman" w:hAnsi="Times New Roman" w:cs="Times New Roman"/>
          <w:b/>
          <w:sz w:val="26"/>
          <w:szCs w:val="26"/>
          <w:lang w:val="uk-UA" w:eastAsia="ru-RU"/>
        </w:rPr>
        <w:t>,</w:t>
      </w:r>
      <w:r>
        <w:rPr>
          <w:rFonts w:ascii="Times New Roman" w:eastAsia="Times New Roman" w:hAnsi="Times New Roman" w:cs="Times New Roman"/>
          <w:b/>
          <w:sz w:val="26"/>
          <w:szCs w:val="26"/>
          <w:lang w:val="uk-UA" w:eastAsia="ru-RU"/>
        </w:rPr>
        <w:t xml:space="preserve"> </w:t>
      </w:r>
      <w:r w:rsidR="00AA685A" w:rsidRPr="00937A56">
        <w:rPr>
          <w:rFonts w:ascii="Times New Roman" w:eastAsia="Times New Roman" w:hAnsi="Times New Roman" w:cs="Times New Roman"/>
          <w:sz w:val="26"/>
          <w:szCs w:val="26"/>
          <w:lang w:val="uk-UA" w:eastAsia="ru-RU"/>
        </w:rPr>
        <w:t>здобувач вищої освіти</w:t>
      </w:r>
    </w:p>
    <w:p w:rsidR="008B2950" w:rsidRPr="00937A56" w:rsidRDefault="00940081" w:rsidP="00940081">
      <w:pPr>
        <w:spacing w:after="0" w:line="360" w:lineRule="auto"/>
        <w:ind w:firstLine="709"/>
        <w:jc w:val="right"/>
        <w:rPr>
          <w:rFonts w:ascii="Times New Roman" w:eastAsia="Times New Roman" w:hAnsi="Times New Roman" w:cs="Times New Roman"/>
          <w:sz w:val="26"/>
          <w:szCs w:val="26"/>
          <w:lang w:val="uk-UA" w:eastAsia="ru-RU"/>
        </w:rPr>
      </w:pPr>
      <w:r>
        <w:rPr>
          <w:rFonts w:ascii="Times New Roman" w:eastAsia="Times New Roman" w:hAnsi="Times New Roman" w:cs="Times New Roman"/>
          <w:b/>
          <w:caps/>
          <w:sz w:val="26"/>
          <w:szCs w:val="26"/>
          <w:lang w:val="uk-UA" w:eastAsia="ru-RU"/>
        </w:rPr>
        <w:t xml:space="preserve">К. </w:t>
      </w:r>
      <w:r w:rsidR="008B2950">
        <w:rPr>
          <w:rFonts w:ascii="Times New Roman" w:eastAsia="Times New Roman" w:hAnsi="Times New Roman" w:cs="Times New Roman"/>
          <w:b/>
          <w:caps/>
          <w:sz w:val="26"/>
          <w:szCs w:val="26"/>
          <w:lang w:val="uk-UA" w:eastAsia="ru-RU"/>
        </w:rPr>
        <w:t>ХОДЮК</w:t>
      </w:r>
      <w:r w:rsidR="008B2950" w:rsidRPr="00937A56">
        <w:rPr>
          <w:rFonts w:ascii="Times New Roman" w:eastAsia="Times New Roman" w:hAnsi="Times New Roman" w:cs="Times New Roman"/>
          <w:b/>
          <w:sz w:val="26"/>
          <w:szCs w:val="26"/>
          <w:lang w:val="uk-UA" w:eastAsia="ru-RU"/>
        </w:rPr>
        <w:t>,</w:t>
      </w:r>
      <w:r>
        <w:rPr>
          <w:rFonts w:ascii="Times New Roman" w:eastAsia="Times New Roman" w:hAnsi="Times New Roman" w:cs="Times New Roman"/>
          <w:b/>
          <w:sz w:val="26"/>
          <w:szCs w:val="26"/>
          <w:lang w:val="uk-UA" w:eastAsia="ru-RU"/>
        </w:rPr>
        <w:t xml:space="preserve"> </w:t>
      </w:r>
      <w:r w:rsidR="008B2950" w:rsidRPr="00937A56">
        <w:rPr>
          <w:rFonts w:ascii="Times New Roman" w:eastAsia="Times New Roman" w:hAnsi="Times New Roman" w:cs="Times New Roman"/>
          <w:sz w:val="26"/>
          <w:szCs w:val="26"/>
          <w:lang w:val="uk-UA" w:eastAsia="ru-RU"/>
        </w:rPr>
        <w:t>здобувач вищої освіти</w:t>
      </w:r>
    </w:p>
    <w:p w:rsidR="00964696" w:rsidRPr="00937A56" w:rsidRDefault="00964696" w:rsidP="00964696">
      <w:pPr>
        <w:spacing w:after="0" w:line="360" w:lineRule="auto"/>
        <w:ind w:firstLine="709"/>
        <w:jc w:val="right"/>
        <w:rPr>
          <w:rFonts w:ascii="Times New Roman" w:hAnsi="Times New Roman" w:cs="Times New Roman"/>
          <w:sz w:val="26"/>
          <w:szCs w:val="26"/>
          <w:lang w:val="uk-UA"/>
        </w:rPr>
      </w:pPr>
      <w:r w:rsidRPr="00937A56">
        <w:rPr>
          <w:rFonts w:ascii="Times New Roman" w:hAnsi="Times New Roman" w:cs="Times New Roman"/>
          <w:sz w:val="26"/>
          <w:szCs w:val="26"/>
          <w:lang w:val="uk-UA"/>
        </w:rPr>
        <w:t>Вінницьк</w:t>
      </w:r>
      <w:r>
        <w:rPr>
          <w:rFonts w:ascii="Times New Roman" w:hAnsi="Times New Roman" w:cs="Times New Roman"/>
          <w:sz w:val="26"/>
          <w:szCs w:val="26"/>
          <w:lang w:val="uk-UA"/>
        </w:rPr>
        <w:t>ий</w:t>
      </w:r>
      <w:r w:rsidRPr="00937A56">
        <w:rPr>
          <w:rFonts w:ascii="Times New Roman" w:hAnsi="Times New Roman" w:cs="Times New Roman"/>
          <w:sz w:val="26"/>
          <w:szCs w:val="26"/>
          <w:lang w:val="uk-UA"/>
        </w:rPr>
        <w:t xml:space="preserve"> торговельно-економічн</w:t>
      </w:r>
      <w:r>
        <w:rPr>
          <w:rFonts w:ascii="Times New Roman" w:hAnsi="Times New Roman" w:cs="Times New Roman"/>
          <w:sz w:val="26"/>
          <w:szCs w:val="26"/>
          <w:lang w:val="uk-UA"/>
        </w:rPr>
        <w:t>ий</w:t>
      </w:r>
      <w:r w:rsidRPr="00937A56">
        <w:rPr>
          <w:rFonts w:ascii="Times New Roman" w:hAnsi="Times New Roman" w:cs="Times New Roman"/>
          <w:sz w:val="26"/>
          <w:szCs w:val="26"/>
          <w:lang w:val="uk-UA"/>
        </w:rPr>
        <w:t xml:space="preserve"> інститут КНТЕУ</w:t>
      </w:r>
    </w:p>
    <w:p w:rsidR="00AA685A" w:rsidRPr="00937A56" w:rsidRDefault="001629CE" w:rsidP="00937A56">
      <w:pPr>
        <w:spacing w:after="0" w:line="360" w:lineRule="auto"/>
        <w:ind w:firstLine="709"/>
        <w:jc w:val="center"/>
        <w:rPr>
          <w:rFonts w:ascii="Times New Roman" w:eastAsia="Times New Roman" w:hAnsi="Times New Roman" w:cs="Times New Roman"/>
          <w:b/>
          <w:sz w:val="26"/>
          <w:szCs w:val="26"/>
          <w:lang w:val="uk-UA" w:eastAsia="ru-RU"/>
        </w:rPr>
      </w:pPr>
      <w:r>
        <w:rPr>
          <w:rFonts w:ascii="Times New Roman" w:eastAsia="Times New Roman" w:hAnsi="Times New Roman" w:cs="Times New Roman"/>
          <w:b/>
          <w:sz w:val="26"/>
          <w:szCs w:val="26"/>
          <w:lang w:val="uk-UA" w:eastAsia="ru-RU"/>
        </w:rPr>
        <w:t xml:space="preserve">ФОРМУВАННЯ </w:t>
      </w:r>
      <w:r w:rsidR="00175AC9">
        <w:rPr>
          <w:rFonts w:ascii="Times New Roman" w:eastAsia="Times New Roman" w:hAnsi="Times New Roman" w:cs="Times New Roman"/>
          <w:b/>
          <w:sz w:val="26"/>
          <w:szCs w:val="26"/>
          <w:lang w:val="uk-UA" w:eastAsia="ru-RU"/>
        </w:rPr>
        <w:t>ПЕРСПЕКТИВ</w:t>
      </w:r>
      <w:r>
        <w:rPr>
          <w:rFonts w:ascii="Times New Roman" w:eastAsia="Times New Roman" w:hAnsi="Times New Roman" w:cs="Times New Roman"/>
          <w:b/>
          <w:sz w:val="26"/>
          <w:szCs w:val="26"/>
          <w:lang w:val="uk-UA" w:eastAsia="ru-RU"/>
        </w:rPr>
        <w:t xml:space="preserve"> ВИХОДУ НА ЗАРУБІЖНІ РИНКИ </w:t>
      </w:r>
      <w:r w:rsidR="00175AC9">
        <w:rPr>
          <w:rFonts w:ascii="Times New Roman" w:eastAsia="Times New Roman" w:hAnsi="Times New Roman" w:cs="Times New Roman"/>
          <w:b/>
          <w:sz w:val="26"/>
          <w:szCs w:val="26"/>
          <w:lang w:val="uk-UA" w:eastAsia="ru-RU"/>
        </w:rPr>
        <w:t xml:space="preserve">НАТУРАЛЬНОГО МЕДУ </w:t>
      </w:r>
      <w:r>
        <w:rPr>
          <w:rFonts w:ascii="Times New Roman" w:eastAsia="Times New Roman" w:hAnsi="Times New Roman" w:cs="Times New Roman"/>
          <w:b/>
          <w:sz w:val="26"/>
          <w:szCs w:val="26"/>
          <w:lang w:val="uk-UA" w:eastAsia="ru-RU"/>
        </w:rPr>
        <w:t>УКРАЇНИ</w:t>
      </w:r>
    </w:p>
    <w:p w:rsidR="006E29F2" w:rsidRPr="00937A56" w:rsidRDefault="006E29F2" w:rsidP="00964696">
      <w:pPr>
        <w:spacing w:after="0" w:line="360" w:lineRule="auto"/>
        <w:jc w:val="both"/>
        <w:rPr>
          <w:rFonts w:ascii="Times New Roman" w:eastAsia="Times New Roman" w:hAnsi="Times New Roman" w:cs="Times New Roman"/>
          <w:i/>
          <w:sz w:val="26"/>
          <w:szCs w:val="26"/>
          <w:lang w:val="uk-UA" w:eastAsia="ru-RU"/>
        </w:rPr>
      </w:pPr>
      <w:r w:rsidRPr="00937A56">
        <w:rPr>
          <w:rFonts w:ascii="Times New Roman" w:eastAsia="Times New Roman" w:hAnsi="Times New Roman" w:cs="Times New Roman"/>
          <w:i/>
          <w:sz w:val="26"/>
          <w:szCs w:val="26"/>
          <w:lang w:val="uk-UA" w:eastAsia="ru-RU"/>
        </w:rPr>
        <w:t>Про</w:t>
      </w:r>
      <w:r w:rsidRPr="00937A56">
        <w:rPr>
          <w:rFonts w:ascii="Times New Roman" w:eastAsia="Times New Roman" w:hAnsi="Times New Roman" w:cs="Times New Roman"/>
          <w:bCs/>
          <w:i/>
          <w:sz w:val="26"/>
          <w:szCs w:val="26"/>
          <w:lang w:val="uk-UA" w:eastAsia="ru-RU"/>
        </w:rPr>
        <w:t xml:space="preserve">аналізовано структуру виробництва та споживання меду, динаміку </w:t>
      </w:r>
      <w:r w:rsidRPr="00937A56">
        <w:rPr>
          <w:rFonts w:ascii="Times New Roman" w:eastAsia="Times New Roman" w:hAnsi="Times New Roman" w:cs="Times New Roman"/>
          <w:i/>
          <w:sz w:val="26"/>
          <w:szCs w:val="26"/>
          <w:lang w:val="uk-UA" w:eastAsia="ru-RU"/>
        </w:rPr>
        <w:t xml:space="preserve">експортно-імпортних операцій України з ним. </w:t>
      </w:r>
      <w:r w:rsidRPr="00937A56">
        <w:rPr>
          <w:rFonts w:ascii="Times New Roman" w:eastAsia="Times New Roman" w:hAnsi="Times New Roman" w:cs="Times New Roman"/>
          <w:bCs/>
          <w:i/>
          <w:sz w:val="26"/>
          <w:szCs w:val="26"/>
          <w:lang w:val="uk-UA" w:eastAsia="ru-RU"/>
        </w:rPr>
        <w:t xml:space="preserve">Визначено </w:t>
      </w:r>
      <w:r w:rsidRPr="00937A56">
        <w:rPr>
          <w:rFonts w:ascii="Times New Roman" w:eastAsia="Times New Roman" w:hAnsi="Times New Roman" w:cs="Times New Roman"/>
          <w:i/>
          <w:sz w:val="26"/>
          <w:szCs w:val="26"/>
          <w:lang w:val="uk-UA" w:eastAsia="ru-RU"/>
        </w:rPr>
        <w:t>потенційні можливості вітчизняних підприємств з виробництва меду в умовах міжнародної бізнес-діяльності.</w:t>
      </w:r>
    </w:p>
    <w:p w:rsidR="006E29F2" w:rsidRPr="008350B0" w:rsidRDefault="006E29F2" w:rsidP="00964696">
      <w:pPr>
        <w:spacing w:after="0" w:line="360" w:lineRule="auto"/>
        <w:rPr>
          <w:rFonts w:ascii="Times New Roman" w:eastAsia="Times New Roman" w:hAnsi="Times New Roman" w:cs="Times New Roman"/>
          <w:i/>
          <w:sz w:val="26"/>
          <w:szCs w:val="26"/>
          <w:lang w:val="uk-UA" w:eastAsia="ru-RU"/>
        </w:rPr>
      </w:pPr>
      <w:r w:rsidRPr="008350B0">
        <w:rPr>
          <w:rFonts w:ascii="Times New Roman" w:eastAsia="Times New Roman" w:hAnsi="Times New Roman" w:cs="Times New Roman"/>
          <w:b/>
          <w:i/>
          <w:sz w:val="26"/>
          <w:szCs w:val="26"/>
          <w:lang w:val="uk-UA" w:eastAsia="ru-RU"/>
        </w:rPr>
        <w:t>Ключові слова:</w:t>
      </w:r>
      <w:r w:rsidRPr="008350B0">
        <w:rPr>
          <w:rFonts w:ascii="Times New Roman" w:eastAsia="Times New Roman" w:hAnsi="Times New Roman" w:cs="Times New Roman"/>
          <w:i/>
          <w:sz w:val="26"/>
          <w:szCs w:val="26"/>
          <w:lang w:val="uk-UA" w:eastAsia="ru-RU"/>
        </w:rPr>
        <w:t xml:space="preserve"> бізнес-діяльність, експорт, імпорт, квоти, зовнішня торгівля.</w:t>
      </w:r>
    </w:p>
    <w:p w:rsidR="00702E60" w:rsidRPr="00937A56" w:rsidRDefault="00702E60"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xml:space="preserve">На сьогоднішній день український ринок меду є одним з найбільш перспективних </w:t>
      </w:r>
      <w:r w:rsidR="004B0EBB">
        <w:rPr>
          <w:rFonts w:ascii="Times New Roman" w:eastAsia="Calibri" w:hAnsi="Times New Roman" w:cs="Times New Roman"/>
          <w:sz w:val="26"/>
          <w:szCs w:val="26"/>
          <w:lang w:val="uk-UA"/>
        </w:rPr>
        <w:t xml:space="preserve">серед решти </w:t>
      </w:r>
      <w:r w:rsidRPr="00937A56">
        <w:rPr>
          <w:rFonts w:ascii="Times New Roman" w:eastAsia="Calibri" w:hAnsi="Times New Roman" w:cs="Times New Roman"/>
          <w:sz w:val="26"/>
          <w:szCs w:val="26"/>
          <w:lang w:val="uk-UA"/>
        </w:rPr>
        <w:t xml:space="preserve">агропромислових галузей країни. </w:t>
      </w:r>
    </w:p>
    <w:p w:rsidR="00702E60" w:rsidRPr="00937A56" w:rsidRDefault="00702E60"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За даними асоціації «Український клуб аграрного бізнесу» трійку найбільших імпортерів українського меду складають Німеччина (44,9 % від загального експорту), Польща (20,6 % від загального експорту) і США (11,9 % від загального експорту)</w:t>
      </w:r>
      <w:r w:rsidR="00EA0696" w:rsidRPr="00937A56">
        <w:rPr>
          <w:rFonts w:ascii="Times New Roman" w:eastAsia="Calibri" w:hAnsi="Times New Roman" w:cs="Times New Roman"/>
          <w:sz w:val="26"/>
          <w:szCs w:val="26"/>
          <w:lang w:val="uk-UA"/>
        </w:rPr>
        <w:t xml:space="preserve"> [</w:t>
      </w:r>
      <w:r w:rsidR="008A32F1" w:rsidRPr="00937A56">
        <w:rPr>
          <w:rFonts w:ascii="Times New Roman" w:eastAsia="Calibri" w:hAnsi="Times New Roman" w:cs="Times New Roman"/>
          <w:sz w:val="26"/>
          <w:szCs w:val="26"/>
          <w:lang w:val="uk-UA"/>
        </w:rPr>
        <w:t>9</w:t>
      </w:r>
      <w:r w:rsidR="00EA0696" w:rsidRPr="00937A56">
        <w:rPr>
          <w:rFonts w:ascii="Times New Roman" w:eastAsia="Calibri" w:hAnsi="Times New Roman" w:cs="Times New Roman"/>
          <w:sz w:val="26"/>
          <w:szCs w:val="26"/>
          <w:lang w:val="uk-UA"/>
        </w:rPr>
        <w:t>]</w:t>
      </w:r>
      <w:r w:rsidRPr="00937A56">
        <w:rPr>
          <w:rFonts w:ascii="Times New Roman" w:eastAsia="Calibri" w:hAnsi="Times New Roman" w:cs="Times New Roman"/>
          <w:sz w:val="26"/>
          <w:szCs w:val="26"/>
          <w:lang w:val="uk-UA"/>
        </w:rPr>
        <w:t xml:space="preserve">. </w:t>
      </w:r>
    </w:p>
    <w:p w:rsidR="00702E60" w:rsidRPr="00937A56" w:rsidRDefault="00702E60"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xml:space="preserve">Головними споживачами меду в світі </w:t>
      </w:r>
      <w:r w:rsidR="004B0EBB">
        <w:rPr>
          <w:rFonts w:ascii="Times New Roman" w:eastAsia="Calibri" w:hAnsi="Times New Roman" w:cs="Times New Roman"/>
          <w:sz w:val="26"/>
          <w:szCs w:val="26"/>
          <w:lang w:val="uk-UA"/>
        </w:rPr>
        <w:t xml:space="preserve">вважаються </w:t>
      </w:r>
      <w:r w:rsidRPr="00937A56">
        <w:rPr>
          <w:rFonts w:ascii="Times New Roman" w:eastAsia="Calibri" w:hAnsi="Times New Roman" w:cs="Times New Roman"/>
          <w:sz w:val="26"/>
          <w:szCs w:val="26"/>
          <w:lang w:val="uk-UA"/>
        </w:rPr>
        <w:t>ЄС (20–25 % світового споживання), Китай (приблизно 15 %) і США (близько 10 %). Основні виробники (у тому числі Україна) зацікавлені у збільшенні обсягів виробництва. Крім того, Україна розглядається в якості одного зі світових постачальників меду, особливо для американського і європейського ринків</w:t>
      </w:r>
      <w:r w:rsidR="006D6AD8" w:rsidRPr="00937A56">
        <w:rPr>
          <w:rFonts w:ascii="Times New Roman" w:eastAsia="Calibri" w:hAnsi="Times New Roman" w:cs="Times New Roman"/>
          <w:sz w:val="26"/>
          <w:szCs w:val="26"/>
        </w:rPr>
        <w:t xml:space="preserve"> [5</w:t>
      </w:r>
      <w:r w:rsidR="00EA0696" w:rsidRPr="00937A56">
        <w:rPr>
          <w:rFonts w:ascii="Times New Roman" w:eastAsia="Calibri" w:hAnsi="Times New Roman" w:cs="Times New Roman"/>
          <w:sz w:val="26"/>
          <w:szCs w:val="26"/>
        </w:rPr>
        <w:t>]</w:t>
      </w:r>
      <w:r w:rsidRPr="00937A56">
        <w:rPr>
          <w:rFonts w:ascii="Times New Roman" w:eastAsia="Calibri" w:hAnsi="Times New Roman" w:cs="Times New Roman"/>
          <w:sz w:val="26"/>
          <w:szCs w:val="26"/>
          <w:lang w:val="uk-UA"/>
        </w:rPr>
        <w:t xml:space="preserve">. </w:t>
      </w:r>
    </w:p>
    <w:p w:rsidR="003B4305" w:rsidRPr="0051643C" w:rsidRDefault="004B0EBB" w:rsidP="003C3C2F">
      <w:pPr>
        <w:spacing w:after="0" w:line="360" w:lineRule="auto"/>
        <w:ind w:firstLine="567"/>
        <w:jc w:val="both"/>
        <w:rPr>
          <w:rFonts w:ascii="Times New Roman" w:eastAsia="Calibri" w:hAnsi="Times New Roman" w:cs="Times New Roman"/>
          <w:i/>
          <w:sz w:val="26"/>
          <w:szCs w:val="26"/>
          <w:lang w:val="uk-UA"/>
        </w:rPr>
      </w:pPr>
      <w:r>
        <w:rPr>
          <w:rFonts w:ascii="Times New Roman" w:eastAsia="Calibri" w:hAnsi="Times New Roman" w:cs="Times New Roman"/>
          <w:sz w:val="26"/>
          <w:szCs w:val="26"/>
          <w:lang w:val="uk-UA"/>
        </w:rPr>
        <w:t>За аналітичними даними</w:t>
      </w:r>
      <w:r w:rsidR="00702E60" w:rsidRPr="00937A56">
        <w:rPr>
          <w:rFonts w:ascii="Times New Roman" w:eastAsia="Calibri" w:hAnsi="Times New Roman" w:cs="Times New Roman"/>
          <w:sz w:val="26"/>
          <w:szCs w:val="26"/>
          <w:lang w:val="uk-UA"/>
        </w:rPr>
        <w:t xml:space="preserve">, виробництво меду </w:t>
      </w:r>
      <w:r>
        <w:rPr>
          <w:rFonts w:ascii="Times New Roman" w:eastAsia="Calibri" w:hAnsi="Times New Roman" w:cs="Times New Roman"/>
          <w:sz w:val="26"/>
          <w:szCs w:val="26"/>
          <w:lang w:val="uk-UA"/>
        </w:rPr>
        <w:t>є досить прибутковою та перспективною галуззю</w:t>
      </w:r>
      <w:r w:rsidR="00702E60" w:rsidRPr="00937A56">
        <w:rPr>
          <w:rFonts w:ascii="Times New Roman" w:eastAsia="Calibri" w:hAnsi="Times New Roman" w:cs="Times New Roman"/>
          <w:sz w:val="26"/>
          <w:szCs w:val="26"/>
          <w:lang w:val="uk-UA"/>
        </w:rPr>
        <w:t xml:space="preserve">. Вітчизняні підприємці, які займаються бджільництвом, отримують майже 100 %–вий прибуток. Але це стосується середніх пасік, в яких налічується більше 60 бджолиних сімей. У такому випадку бізнес може окупитися всього за кілька років. Сьогодні українські бджолярі докладають величезних зусиль для того, щоб займати лідируючі позиції на світовому ринку меду </w:t>
      </w:r>
      <w:r w:rsidR="0051643C">
        <w:rPr>
          <w:rFonts w:ascii="Times New Roman" w:eastAsia="Calibri" w:hAnsi="Times New Roman" w:cs="Times New Roman"/>
          <w:sz w:val="26"/>
          <w:szCs w:val="26"/>
          <w:lang w:val="uk-UA"/>
        </w:rPr>
        <w:t xml:space="preserve">та </w:t>
      </w:r>
      <w:r w:rsidR="00702E60" w:rsidRPr="00937A56">
        <w:rPr>
          <w:rFonts w:ascii="Times New Roman" w:eastAsia="Calibri" w:hAnsi="Times New Roman" w:cs="Times New Roman"/>
          <w:sz w:val="26"/>
          <w:szCs w:val="26"/>
          <w:lang w:val="uk-UA"/>
        </w:rPr>
        <w:t>зробити Україну одним з найбільших експортерів</w:t>
      </w:r>
      <w:r w:rsidR="0051643C">
        <w:rPr>
          <w:rFonts w:ascii="Times New Roman" w:eastAsia="Calibri" w:hAnsi="Times New Roman" w:cs="Times New Roman"/>
          <w:sz w:val="26"/>
          <w:szCs w:val="26"/>
          <w:lang w:val="uk-UA"/>
        </w:rPr>
        <w:t xml:space="preserve"> даного виду продукції</w:t>
      </w:r>
      <w:r w:rsidR="00702E60" w:rsidRPr="00937A56">
        <w:rPr>
          <w:rFonts w:ascii="Times New Roman" w:eastAsia="Calibri" w:hAnsi="Times New Roman" w:cs="Times New Roman"/>
          <w:sz w:val="26"/>
          <w:szCs w:val="26"/>
          <w:lang w:val="uk-UA"/>
        </w:rPr>
        <w:t xml:space="preserve">. Для </w:t>
      </w:r>
      <w:r w:rsidR="003B4305" w:rsidRPr="00937A56">
        <w:rPr>
          <w:rFonts w:ascii="Times New Roman" w:eastAsia="Calibri" w:hAnsi="Times New Roman" w:cs="Times New Roman"/>
          <w:sz w:val="26"/>
          <w:szCs w:val="26"/>
          <w:lang w:val="uk-UA"/>
        </w:rPr>
        <w:t>досягнення цієї цілі існують</w:t>
      </w:r>
      <w:r w:rsidR="00702E60" w:rsidRPr="00937A56">
        <w:rPr>
          <w:rFonts w:ascii="Times New Roman" w:eastAsia="Calibri" w:hAnsi="Times New Roman" w:cs="Times New Roman"/>
          <w:sz w:val="26"/>
          <w:szCs w:val="26"/>
          <w:lang w:val="uk-UA"/>
        </w:rPr>
        <w:t xml:space="preserve"> всі </w:t>
      </w:r>
      <w:r w:rsidR="0051643C">
        <w:rPr>
          <w:rFonts w:ascii="Times New Roman" w:eastAsia="Calibri" w:hAnsi="Times New Roman" w:cs="Times New Roman"/>
          <w:sz w:val="26"/>
          <w:szCs w:val="26"/>
          <w:lang w:val="uk-UA"/>
        </w:rPr>
        <w:t xml:space="preserve">необхідні </w:t>
      </w:r>
      <w:r w:rsidR="00702E60" w:rsidRPr="00937A56">
        <w:rPr>
          <w:rFonts w:ascii="Times New Roman" w:eastAsia="Calibri" w:hAnsi="Times New Roman" w:cs="Times New Roman"/>
          <w:sz w:val="26"/>
          <w:szCs w:val="26"/>
          <w:lang w:val="uk-UA"/>
        </w:rPr>
        <w:t>передумови,</w:t>
      </w:r>
      <w:r w:rsidR="003B4305" w:rsidRPr="00937A56">
        <w:rPr>
          <w:rFonts w:ascii="Times New Roman" w:eastAsia="Calibri" w:hAnsi="Times New Roman" w:cs="Times New Roman"/>
          <w:sz w:val="26"/>
          <w:szCs w:val="26"/>
          <w:lang w:val="uk-UA"/>
        </w:rPr>
        <w:t xml:space="preserve"> зокрема:</w:t>
      </w:r>
    </w:p>
    <w:p w:rsidR="003B4305" w:rsidRPr="00937A56" w:rsidRDefault="003B4305"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стрімке збільшення</w:t>
      </w:r>
      <w:r w:rsidR="007A4901" w:rsidRPr="00937A56">
        <w:rPr>
          <w:rFonts w:ascii="Times New Roman" w:eastAsia="Calibri" w:hAnsi="Times New Roman" w:cs="Times New Roman"/>
          <w:sz w:val="26"/>
          <w:szCs w:val="26"/>
          <w:lang w:val="uk-UA"/>
        </w:rPr>
        <w:t xml:space="preserve"> кількості</w:t>
      </w:r>
      <w:r w:rsidRPr="00937A56">
        <w:rPr>
          <w:rFonts w:ascii="Times New Roman" w:eastAsia="Calibri" w:hAnsi="Times New Roman" w:cs="Times New Roman"/>
          <w:sz w:val="26"/>
          <w:szCs w:val="26"/>
          <w:lang w:val="uk-UA"/>
        </w:rPr>
        <w:t xml:space="preserve"> </w:t>
      </w:r>
      <w:r w:rsidR="00CB46AC" w:rsidRPr="00937A56">
        <w:rPr>
          <w:rFonts w:ascii="Times New Roman" w:eastAsia="Calibri" w:hAnsi="Times New Roman" w:cs="Times New Roman"/>
          <w:sz w:val="26"/>
          <w:szCs w:val="26"/>
          <w:lang w:val="uk-UA"/>
        </w:rPr>
        <w:t>бджільних</w:t>
      </w:r>
      <w:r w:rsidRPr="00937A56">
        <w:rPr>
          <w:rFonts w:ascii="Times New Roman" w:eastAsia="Calibri" w:hAnsi="Times New Roman" w:cs="Times New Roman"/>
          <w:sz w:val="26"/>
          <w:szCs w:val="26"/>
          <w:lang w:val="uk-UA"/>
        </w:rPr>
        <w:t xml:space="preserve"> господарств;</w:t>
      </w:r>
    </w:p>
    <w:p w:rsidR="003B4305" w:rsidRPr="00937A56" w:rsidRDefault="003B4305"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досить висока якість меду порівняно з країнами-конкурентами (зокрема Китай, Індія, Пакистан та Болгарія);</w:t>
      </w:r>
    </w:p>
    <w:p w:rsidR="003B4305" w:rsidRPr="00937A56" w:rsidRDefault="003B4305"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lastRenderedPageBreak/>
        <w:t>- інтеграція до європейського ринку;</w:t>
      </w:r>
    </w:p>
    <w:p w:rsidR="007A4901" w:rsidRPr="00937A56" w:rsidRDefault="007A4901"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валютна стабільність торгових операцій;</w:t>
      </w:r>
    </w:p>
    <w:p w:rsidR="007A4901" w:rsidRPr="00937A56" w:rsidRDefault="007A4901"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xml:space="preserve">- розвиток приватних заготівельних центрів </w:t>
      </w:r>
      <w:r w:rsidR="00CB46AC" w:rsidRPr="00937A56">
        <w:rPr>
          <w:rFonts w:ascii="Times New Roman" w:eastAsia="Calibri" w:hAnsi="Times New Roman" w:cs="Times New Roman"/>
          <w:sz w:val="26"/>
          <w:szCs w:val="26"/>
          <w:lang w:val="uk-UA"/>
        </w:rPr>
        <w:t>натурального</w:t>
      </w:r>
      <w:r w:rsidRPr="00937A56">
        <w:rPr>
          <w:rFonts w:ascii="Times New Roman" w:eastAsia="Calibri" w:hAnsi="Times New Roman" w:cs="Times New Roman"/>
          <w:sz w:val="26"/>
          <w:szCs w:val="26"/>
          <w:lang w:val="uk-UA"/>
        </w:rPr>
        <w:t xml:space="preserve"> меду в Україні;</w:t>
      </w:r>
    </w:p>
    <w:p w:rsidR="003B4305" w:rsidRPr="00937A56" w:rsidRDefault="003B4305"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щорічне збільшення попиту на український мед від зарубіжних партнерів.</w:t>
      </w:r>
    </w:p>
    <w:p w:rsidR="00702E60" w:rsidRPr="00937A56" w:rsidRDefault="00702E60"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xml:space="preserve"> </w:t>
      </w:r>
      <w:r w:rsidR="0051643C">
        <w:rPr>
          <w:rFonts w:ascii="Times New Roman" w:eastAsia="Calibri" w:hAnsi="Times New Roman" w:cs="Times New Roman"/>
          <w:sz w:val="26"/>
          <w:szCs w:val="26"/>
          <w:lang w:val="uk-UA"/>
        </w:rPr>
        <w:t xml:space="preserve">Окрім того, стимулом до виходу України на зовнішній ринок слугує ряд перешкод на її внутрішньому ринку, зокрема це: </w:t>
      </w:r>
    </w:p>
    <w:p w:rsidR="007A4901" w:rsidRPr="00937A56" w:rsidRDefault="007A4901"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перевищення пропозиції над попитом на національному ринку меду;</w:t>
      </w:r>
    </w:p>
    <w:p w:rsidR="007A4901" w:rsidRPr="00937A56" w:rsidRDefault="007A4901"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xml:space="preserve">- висока ставка податкового навантаження на малі </w:t>
      </w:r>
      <w:r w:rsidR="00CB46AC" w:rsidRPr="00937A56">
        <w:rPr>
          <w:rFonts w:ascii="Times New Roman" w:eastAsia="Calibri" w:hAnsi="Times New Roman" w:cs="Times New Roman"/>
          <w:sz w:val="26"/>
          <w:szCs w:val="26"/>
          <w:lang w:val="uk-UA"/>
        </w:rPr>
        <w:t>бджільні</w:t>
      </w:r>
      <w:r w:rsidRPr="00937A56">
        <w:rPr>
          <w:rFonts w:ascii="Times New Roman" w:eastAsia="Calibri" w:hAnsi="Times New Roman" w:cs="Times New Roman"/>
          <w:sz w:val="26"/>
          <w:szCs w:val="26"/>
          <w:lang w:val="uk-UA"/>
        </w:rPr>
        <w:t xml:space="preserve"> господарства;</w:t>
      </w:r>
    </w:p>
    <w:p w:rsidR="003B4305" w:rsidRPr="00937A56" w:rsidRDefault="007A4901"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низька платоспроможність громадян України.</w:t>
      </w:r>
    </w:p>
    <w:p w:rsidR="00702E60" w:rsidRPr="00937A56" w:rsidRDefault="007A4901"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Отже, в</w:t>
      </w:r>
      <w:r w:rsidR="00702E60" w:rsidRPr="00937A56">
        <w:rPr>
          <w:rFonts w:ascii="Times New Roman" w:eastAsia="Calibri" w:hAnsi="Times New Roman" w:cs="Times New Roman"/>
          <w:sz w:val="26"/>
          <w:szCs w:val="26"/>
          <w:lang w:val="uk-UA"/>
        </w:rPr>
        <w:t>иробництво</w:t>
      </w:r>
      <w:r w:rsidRPr="00937A56">
        <w:rPr>
          <w:rFonts w:ascii="Times New Roman" w:eastAsia="Calibri" w:hAnsi="Times New Roman" w:cs="Times New Roman"/>
          <w:sz w:val="26"/>
          <w:szCs w:val="26"/>
          <w:lang w:val="uk-UA"/>
        </w:rPr>
        <w:t xml:space="preserve"> українського</w:t>
      </w:r>
      <w:r w:rsidR="00702E60" w:rsidRPr="00937A56">
        <w:rPr>
          <w:rFonts w:ascii="Times New Roman" w:eastAsia="Calibri" w:hAnsi="Times New Roman" w:cs="Times New Roman"/>
          <w:sz w:val="26"/>
          <w:szCs w:val="26"/>
          <w:lang w:val="uk-UA"/>
        </w:rPr>
        <w:t xml:space="preserve"> меду й інших продуктів бджільництва</w:t>
      </w:r>
      <w:r w:rsidR="000A42A1">
        <w:rPr>
          <w:rFonts w:ascii="Times New Roman" w:eastAsia="Calibri" w:hAnsi="Times New Roman" w:cs="Times New Roman"/>
          <w:sz w:val="26"/>
          <w:szCs w:val="26"/>
          <w:lang w:val="uk-UA"/>
        </w:rPr>
        <w:t>,</w:t>
      </w:r>
      <w:r w:rsidRPr="00937A56">
        <w:rPr>
          <w:rFonts w:ascii="Times New Roman" w:eastAsia="Calibri" w:hAnsi="Times New Roman" w:cs="Times New Roman"/>
          <w:sz w:val="26"/>
          <w:szCs w:val="26"/>
          <w:lang w:val="uk-UA"/>
        </w:rPr>
        <w:t xml:space="preserve"> </w:t>
      </w:r>
      <w:r w:rsidR="0051643C">
        <w:rPr>
          <w:rFonts w:ascii="Times New Roman" w:eastAsia="Calibri" w:hAnsi="Times New Roman" w:cs="Times New Roman"/>
          <w:sz w:val="26"/>
          <w:szCs w:val="26"/>
          <w:lang w:val="uk-UA"/>
        </w:rPr>
        <w:t>з подальшим збутом на зовнішні ринки</w:t>
      </w:r>
      <w:r w:rsidR="000A42A1">
        <w:rPr>
          <w:rFonts w:ascii="Times New Roman" w:eastAsia="Calibri" w:hAnsi="Times New Roman" w:cs="Times New Roman"/>
          <w:sz w:val="26"/>
          <w:szCs w:val="26"/>
          <w:lang w:val="uk-UA"/>
        </w:rPr>
        <w:t>,</w:t>
      </w:r>
      <w:r w:rsidRPr="00937A56">
        <w:rPr>
          <w:rFonts w:ascii="Times New Roman" w:eastAsia="Calibri" w:hAnsi="Times New Roman" w:cs="Times New Roman"/>
          <w:sz w:val="26"/>
          <w:szCs w:val="26"/>
          <w:lang w:val="uk-UA"/>
        </w:rPr>
        <w:t xml:space="preserve"> </w:t>
      </w:r>
      <w:r w:rsidR="0051643C">
        <w:rPr>
          <w:rFonts w:ascii="Times New Roman" w:eastAsia="Calibri" w:hAnsi="Times New Roman" w:cs="Times New Roman"/>
          <w:sz w:val="26"/>
          <w:szCs w:val="26"/>
          <w:lang w:val="uk-UA"/>
        </w:rPr>
        <w:t>можна вважати</w:t>
      </w:r>
      <w:r w:rsidR="00702E60" w:rsidRPr="00937A56">
        <w:rPr>
          <w:rFonts w:ascii="Times New Roman" w:eastAsia="Calibri" w:hAnsi="Times New Roman" w:cs="Times New Roman"/>
          <w:sz w:val="26"/>
          <w:szCs w:val="26"/>
          <w:lang w:val="uk-UA"/>
        </w:rPr>
        <w:t xml:space="preserve"> досить </w:t>
      </w:r>
      <w:r w:rsidR="000A42A1">
        <w:rPr>
          <w:rFonts w:ascii="Times New Roman" w:eastAsia="Calibri" w:hAnsi="Times New Roman" w:cs="Times New Roman"/>
          <w:sz w:val="26"/>
          <w:szCs w:val="26"/>
          <w:lang w:val="uk-UA"/>
        </w:rPr>
        <w:t>прибутковою справою</w:t>
      </w:r>
      <w:r w:rsidR="00702E60" w:rsidRPr="00937A56">
        <w:rPr>
          <w:rFonts w:ascii="Times New Roman" w:eastAsia="Calibri" w:hAnsi="Times New Roman" w:cs="Times New Roman"/>
          <w:sz w:val="26"/>
          <w:szCs w:val="26"/>
          <w:lang w:val="uk-UA"/>
        </w:rPr>
        <w:t xml:space="preserve">, оскільки попит на </w:t>
      </w:r>
      <w:r w:rsidR="000A42A1">
        <w:rPr>
          <w:rFonts w:ascii="Times New Roman" w:eastAsia="Calibri" w:hAnsi="Times New Roman" w:cs="Times New Roman"/>
          <w:sz w:val="26"/>
          <w:szCs w:val="26"/>
          <w:lang w:val="uk-UA"/>
        </w:rPr>
        <w:t>дану продукцію</w:t>
      </w:r>
      <w:r w:rsidR="0051643C">
        <w:rPr>
          <w:rFonts w:ascii="Times New Roman" w:eastAsia="Calibri" w:hAnsi="Times New Roman" w:cs="Times New Roman"/>
          <w:sz w:val="26"/>
          <w:szCs w:val="26"/>
          <w:lang w:val="uk-UA"/>
        </w:rPr>
        <w:t xml:space="preserve"> перевищу</w:t>
      </w:r>
      <w:r w:rsidR="000A42A1">
        <w:rPr>
          <w:rFonts w:ascii="Times New Roman" w:eastAsia="Calibri" w:hAnsi="Times New Roman" w:cs="Times New Roman"/>
          <w:sz w:val="26"/>
          <w:szCs w:val="26"/>
          <w:lang w:val="uk-UA"/>
        </w:rPr>
        <w:t>є</w:t>
      </w:r>
      <w:r w:rsidR="0051643C">
        <w:rPr>
          <w:rFonts w:ascii="Times New Roman" w:eastAsia="Calibri" w:hAnsi="Times New Roman" w:cs="Times New Roman"/>
          <w:sz w:val="26"/>
          <w:szCs w:val="26"/>
          <w:lang w:val="uk-UA"/>
        </w:rPr>
        <w:t xml:space="preserve"> пропозицію</w:t>
      </w:r>
      <w:r w:rsidRPr="00937A56">
        <w:rPr>
          <w:rFonts w:ascii="Times New Roman" w:eastAsia="Calibri" w:hAnsi="Times New Roman" w:cs="Times New Roman"/>
          <w:sz w:val="26"/>
          <w:szCs w:val="26"/>
          <w:lang w:val="uk-UA"/>
        </w:rPr>
        <w:t>, зокрема</w:t>
      </w:r>
      <w:r w:rsidR="0051643C">
        <w:rPr>
          <w:rFonts w:ascii="Times New Roman" w:eastAsia="Calibri" w:hAnsi="Times New Roman" w:cs="Times New Roman"/>
          <w:sz w:val="26"/>
          <w:szCs w:val="26"/>
          <w:lang w:val="uk-UA"/>
        </w:rPr>
        <w:t xml:space="preserve"> в таких країнах, як:</w:t>
      </w:r>
      <w:r w:rsidRPr="00937A56">
        <w:rPr>
          <w:rFonts w:ascii="Times New Roman" w:eastAsia="Calibri" w:hAnsi="Times New Roman" w:cs="Times New Roman"/>
          <w:sz w:val="26"/>
          <w:szCs w:val="26"/>
          <w:lang w:val="uk-UA"/>
        </w:rPr>
        <w:t xml:space="preserve"> </w:t>
      </w:r>
      <w:r w:rsidR="006D6AD8" w:rsidRPr="00937A56">
        <w:rPr>
          <w:rFonts w:ascii="Times New Roman" w:eastAsia="Calibri" w:hAnsi="Times New Roman" w:cs="Times New Roman"/>
          <w:sz w:val="26"/>
          <w:szCs w:val="26"/>
          <w:lang w:val="uk-UA"/>
        </w:rPr>
        <w:t>Німеччина, США,</w:t>
      </w:r>
      <w:r w:rsidRPr="00937A56">
        <w:rPr>
          <w:rFonts w:ascii="Times New Roman" w:eastAsia="Calibri" w:hAnsi="Times New Roman" w:cs="Times New Roman"/>
          <w:sz w:val="26"/>
          <w:szCs w:val="26"/>
          <w:lang w:val="uk-UA"/>
        </w:rPr>
        <w:t xml:space="preserve"> Польща та </w:t>
      </w:r>
      <w:r w:rsidR="006D6AD8" w:rsidRPr="00937A56">
        <w:rPr>
          <w:rFonts w:ascii="Times New Roman" w:eastAsia="Calibri" w:hAnsi="Times New Roman" w:cs="Times New Roman"/>
          <w:sz w:val="26"/>
          <w:szCs w:val="26"/>
          <w:lang w:val="uk-UA"/>
        </w:rPr>
        <w:t>Литва</w:t>
      </w:r>
      <w:r w:rsidRPr="00937A56">
        <w:rPr>
          <w:rFonts w:ascii="Times New Roman" w:eastAsia="Calibri" w:hAnsi="Times New Roman" w:cs="Times New Roman"/>
          <w:sz w:val="26"/>
          <w:szCs w:val="26"/>
          <w:lang w:val="uk-UA"/>
        </w:rPr>
        <w:t xml:space="preserve">, які є потенційними споживачами українського меду </w:t>
      </w:r>
      <w:r w:rsidR="006D6AD8" w:rsidRPr="00937A56">
        <w:rPr>
          <w:rFonts w:ascii="Times New Roman" w:eastAsia="Calibri" w:hAnsi="Times New Roman" w:cs="Times New Roman"/>
          <w:sz w:val="26"/>
          <w:szCs w:val="26"/>
          <w:lang w:val="uk-UA"/>
        </w:rPr>
        <w:t>[5</w:t>
      </w:r>
      <w:r w:rsidRPr="00937A56">
        <w:rPr>
          <w:rFonts w:ascii="Times New Roman" w:eastAsia="Calibri" w:hAnsi="Times New Roman" w:cs="Times New Roman"/>
          <w:sz w:val="26"/>
          <w:szCs w:val="26"/>
          <w:lang w:val="uk-UA"/>
        </w:rPr>
        <w:t>].</w:t>
      </w:r>
    </w:p>
    <w:p w:rsidR="00702E60" w:rsidRPr="00937A56" w:rsidRDefault="00702E60"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Досліджен</w:t>
      </w:r>
      <w:r w:rsidR="006E29F2" w:rsidRPr="00937A56">
        <w:rPr>
          <w:rFonts w:ascii="Times New Roman" w:eastAsia="Calibri" w:hAnsi="Times New Roman" w:cs="Times New Roman"/>
          <w:sz w:val="26"/>
          <w:szCs w:val="26"/>
          <w:lang w:val="uk-UA"/>
        </w:rPr>
        <w:t>н</w:t>
      </w:r>
      <w:r w:rsidRPr="00937A56">
        <w:rPr>
          <w:rFonts w:ascii="Times New Roman" w:eastAsia="Calibri" w:hAnsi="Times New Roman" w:cs="Times New Roman"/>
          <w:sz w:val="26"/>
          <w:szCs w:val="26"/>
          <w:lang w:val="uk-UA"/>
        </w:rPr>
        <w:t xml:space="preserve">ю різних аспектів  </w:t>
      </w:r>
      <w:r w:rsidR="000A42A1">
        <w:rPr>
          <w:rFonts w:ascii="Times New Roman" w:eastAsia="Calibri" w:hAnsi="Times New Roman" w:cs="Times New Roman"/>
          <w:sz w:val="26"/>
          <w:szCs w:val="26"/>
          <w:lang w:val="uk-UA"/>
        </w:rPr>
        <w:t>національного виробництва</w:t>
      </w:r>
      <w:r w:rsidRPr="00937A56">
        <w:rPr>
          <w:rFonts w:ascii="Times New Roman" w:eastAsia="Calibri" w:hAnsi="Times New Roman" w:cs="Times New Roman"/>
          <w:sz w:val="26"/>
          <w:szCs w:val="26"/>
          <w:lang w:val="uk-UA"/>
        </w:rPr>
        <w:t xml:space="preserve"> меду та його виходу на зовнішні ринки присвячено праці багатьох вітчизняних науковців. </w:t>
      </w:r>
      <w:r w:rsidR="00361FFC" w:rsidRPr="00937A56">
        <w:rPr>
          <w:rFonts w:ascii="Times New Roman" w:eastAsia="Calibri" w:hAnsi="Times New Roman" w:cs="Times New Roman"/>
          <w:sz w:val="26"/>
          <w:szCs w:val="26"/>
          <w:lang w:val="uk-UA"/>
        </w:rPr>
        <w:t>Проблемати</w:t>
      </w:r>
      <w:r w:rsidR="000A42A1">
        <w:rPr>
          <w:rFonts w:ascii="Times New Roman" w:eastAsia="Calibri" w:hAnsi="Times New Roman" w:cs="Times New Roman"/>
          <w:sz w:val="26"/>
          <w:szCs w:val="26"/>
          <w:lang w:val="uk-UA"/>
        </w:rPr>
        <w:t>ці та перспективам</w:t>
      </w:r>
      <w:r w:rsidR="00361FFC" w:rsidRPr="00937A56">
        <w:rPr>
          <w:rFonts w:ascii="Times New Roman" w:eastAsia="Calibri" w:hAnsi="Times New Roman" w:cs="Times New Roman"/>
          <w:sz w:val="26"/>
          <w:szCs w:val="26"/>
          <w:lang w:val="uk-UA"/>
        </w:rPr>
        <w:t xml:space="preserve"> </w:t>
      </w:r>
      <w:r w:rsidR="000A42A1">
        <w:rPr>
          <w:rFonts w:ascii="Times New Roman" w:eastAsia="Calibri" w:hAnsi="Times New Roman" w:cs="Times New Roman"/>
          <w:sz w:val="26"/>
          <w:szCs w:val="26"/>
          <w:lang w:val="uk-UA"/>
        </w:rPr>
        <w:t>експорту</w:t>
      </w:r>
      <w:r w:rsidRPr="00937A56">
        <w:rPr>
          <w:rFonts w:ascii="Times New Roman" w:eastAsia="Calibri" w:hAnsi="Times New Roman" w:cs="Times New Roman"/>
          <w:sz w:val="26"/>
          <w:szCs w:val="26"/>
          <w:lang w:val="uk-UA"/>
        </w:rPr>
        <w:t xml:space="preserve"> українського меду на зо</w:t>
      </w:r>
      <w:r w:rsidR="006D069B" w:rsidRPr="00937A56">
        <w:rPr>
          <w:rFonts w:ascii="Times New Roman" w:eastAsia="Calibri" w:hAnsi="Times New Roman" w:cs="Times New Roman"/>
          <w:sz w:val="26"/>
          <w:szCs w:val="26"/>
          <w:lang w:val="uk-UA"/>
        </w:rPr>
        <w:t>внішній ринок приділили увагу</w:t>
      </w:r>
      <w:r w:rsidR="002E0CD8" w:rsidRPr="00937A56">
        <w:rPr>
          <w:rFonts w:ascii="Times New Roman" w:eastAsia="Calibri" w:hAnsi="Times New Roman" w:cs="Times New Roman"/>
          <w:sz w:val="26"/>
          <w:szCs w:val="26"/>
          <w:lang w:val="uk-UA"/>
        </w:rPr>
        <w:t xml:space="preserve"> такі вчені як</w:t>
      </w:r>
      <w:r w:rsidR="000A42A1">
        <w:rPr>
          <w:rFonts w:ascii="Times New Roman" w:eastAsia="Calibri" w:hAnsi="Times New Roman" w:cs="Times New Roman"/>
          <w:sz w:val="26"/>
          <w:szCs w:val="26"/>
          <w:lang w:val="uk-UA"/>
        </w:rPr>
        <w:t>:</w:t>
      </w:r>
      <w:r w:rsidR="008037DA" w:rsidRPr="00937A56">
        <w:rPr>
          <w:rFonts w:ascii="Times New Roman" w:eastAsia="Calibri" w:hAnsi="Times New Roman" w:cs="Times New Roman"/>
          <w:sz w:val="26"/>
          <w:szCs w:val="26"/>
          <w:lang w:val="uk-UA"/>
        </w:rPr>
        <w:t xml:space="preserve">  Багрій І. Г., Бондарчук Л. І., Гудзінський О.Д., Завадський</w:t>
      </w:r>
      <w:r w:rsidR="006D069B" w:rsidRPr="00937A56">
        <w:rPr>
          <w:rFonts w:ascii="Times New Roman" w:eastAsia="Calibri" w:hAnsi="Times New Roman" w:cs="Times New Roman"/>
          <w:sz w:val="26"/>
          <w:szCs w:val="26"/>
          <w:lang w:val="uk-UA"/>
        </w:rPr>
        <w:t xml:space="preserve"> </w:t>
      </w:r>
      <w:r w:rsidR="008037DA" w:rsidRPr="00937A56">
        <w:rPr>
          <w:rFonts w:ascii="Times New Roman" w:eastAsia="Calibri" w:hAnsi="Times New Roman" w:cs="Times New Roman"/>
          <w:sz w:val="26"/>
          <w:szCs w:val="26"/>
          <w:lang w:val="uk-UA"/>
        </w:rPr>
        <w:t xml:space="preserve">Й.С.,  </w:t>
      </w:r>
      <w:r w:rsidR="002E0CD8" w:rsidRPr="00937A56">
        <w:rPr>
          <w:rFonts w:ascii="Times New Roman" w:eastAsia="Calibri" w:hAnsi="Times New Roman" w:cs="Times New Roman"/>
          <w:sz w:val="26"/>
          <w:szCs w:val="26"/>
          <w:lang w:val="uk-UA"/>
        </w:rPr>
        <w:t xml:space="preserve">Приймак </w:t>
      </w:r>
      <w:r w:rsidR="006D069B" w:rsidRPr="00937A56">
        <w:rPr>
          <w:rFonts w:ascii="Times New Roman" w:eastAsia="Calibri" w:hAnsi="Times New Roman" w:cs="Times New Roman"/>
          <w:sz w:val="26"/>
          <w:szCs w:val="26"/>
          <w:lang w:val="uk-UA"/>
        </w:rPr>
        <w:t>Г.</w:t>
      </w:r>
      <w:r w:rsidR="002E0CD8" w:rsidRPr="00937A56">
        <w:rPr>
          <w:rFonts w:ascii="Times New Roman" w:eastAsia="Calibri" w:hAnsi="Times New Roman" w:cs="Times New Roman"/>
          <w:sz w:val="26"/>
          <w:szCs w:val="26"/>
          <w:lang w:val="uk-UA"/>
        </w:rPr>
        <w:t xml:space="preserve"> </w:t>
      </w:r>
      <w:r w:rsidR="006D069B" w:rsidRPr="00937A56">
        <w:rPr>
          <w:rFonts w:ascii="Times New Roman" w:eastAsia="Calibri" w:hAnsi="Times New Roman" w:cs="Times New Roman"/>
          <w:sz w:val="26"/>
          <w:szCs w:val="26"/>
          <w:lang w:val="uk-UA"/>
        </w:rPr>
        <w:t>М.</w:t>
      </w:r>
      <w:r w:rsidR="008037DA" w:rsidRPr="00937A56">
        <w:rPr>
          <w:rFonts w:ascii="Times New Roman" w:eastAsia="Calibri" w:hAnsi="Times New Roman" w:cs="Times New Roman"/>
          <w:sz w:val="26"/>
          <w:szCs w:val="26"/>
          <w:lang w:val="uk-UA"/>
        </w:rPr>
        <w:t xml:space="preserve">, Поліщук В. П. </w:t>
      </w:r>
      <w:r w:rsidR="006D069B" w:rsidRPr="00937A56">
        <w:rPr>
          <w:rFonts w:ascii="Times New Roman" w:eastAsia="Calibri" w:hAnsi="Times New Roman" w:cs="Times New Roman"/>
          <w:sz w:val="26"/>
          <w:szCs w:val="26"/>
          <w:lang w:val="uk-UA"/>
        </w:rPr>
        <w:t>та ін</w:t>
      </w:r>
      <w:r w:rsidR="002E0CD8" w:rsidRPr="00937A56">
        <w:rPr>
          <w:rFonts w:ascii="Times New Roman" w:eastAsia="Calibri" w:hAnsi="Times New Roman" w:cs="Times New Roman"/>
          <w:sz w:val="26"/>
          <w:szCs w:val="26"/>
          <w:lang w:val="uk-UA"/>
        </w:rPr>
        <w:t>ші</w:t>
      </w:r>
      <w:r w:rsidR="006D069B" w:rsidRPr="00937A56">
        <w:rPr>
          <w:rFonts w:ascii="Times New Roman" w:eastAsia="Calibri" w:hAnsi="Times New Roman" w:cs="Times New Roman"/>
          <w:sz w:val="26"/>
          <w:szCs w:val="26"/>
          <w:lang w:val="uk-UA"/>
        </w:rPr>
        <w:t>.</w:t>
      </w:r>
    </w:p>
    <w:p w:rsidR="00702E60" w:rsidRPr="00937A56" w:rsidRDefault="008037DA" w:rsidP="003C3C2F">
      <w:pPr>
        <w:spacing w:after="0" w:line="360" w:lineRule="auto"/>
        <w:ind w:firstLine="567"/>
        <w:jc w:val="both"/>
        <w:rPr>
          <w:rFonts w:ascii="Times New Roman" w:eastAsia="Calibri" w:hAnsi="Times New Roman" w:cs="Times New Roman"/>
          <w:sz w:val="26"/>
          <w:szCs w:val="26"/>
          <w:lang w:val="uk-UA"/>
        </w:rPr>
      </w:pPr>
      <w:r w:rsidRPr="008350B0">
        <w:rPr>
          <w:rFonts w:ascii="Times New Roman" w:eastAsia="Calibri" w:hAnsi="Times New Roman" w:cs="Times New Roman"/>
          <w:sz w:val="26"/>
          <w:szCs w:val="26"/>
          <w:lang w:val="uk-UA"/>
        </w:rPr>
        <w:t>Метою</w:t>
      </w:r>
      <w:r w:rsidRPr="00937A56">
        <w:rPr>
          <w:rFonts w:ascii="Times New Roman" w:eastAsia="Calibri" w:hAnsi="Times New Roman" w:cs="Times New Roman"/>
          <w:b/>
          <w:sz w:val="26"/>
          <w:szCs w:val="26"/>
          <w:lang w:val="uk-UA"/>
        </w:rPr>
        <w:t xml:space="preserve"> </w:t>
      </w:r>
      <w:r w:rsidR="000A42A1">
        <w:rPr>
          <w:rFonts w:ascii="Times New Roman" w:eastAsia="Calibri" w:hAnsi="Times New Roman" w:cs="Times New Roman"/>
          <w:sz w:val="26"/>
          <w:szCs w:val="26"/>
          <w:lang w:val="uk-UA"/>
        </w:rPr>
        <w:t>слугує</w:t>
      </w:r>
      <w:r w:rsidR="00702E60" w:rsidRPr="00937A56">
        <w:rPr>
          <w:rFonts w:ascii="Times New Roman" w:eastAsia="Calibri" w:hAnsi="Times New Roman" w:cs="Times New Roman"/>
          <w:b/>
          <w:sz w:val="26"/>
          <w:szCs w:val="26"/>
          <w:lang w:val="uk-UA"/>
        </w:rPr>
        <w:t xml:space="preserve"> </w:t>
      </w:r>
      <w:r w:rsidR="00702E60" w:rsidRPr="00937A56">
        <w:rPr>
          <w:rFonts w:ascii="Times New Roman" w:eastAsia="Calibri" w:hAnsi="Times New Roman" w:cs="Times New Roman"/>
          <w:sz w:val="26"/>
          <w:szCs w:val="26"/>
          <w:lang w:val="uk-UA"/>
        </w:rPr>
        <w:t xml:space="preserve">дослідження </w:t>
      </w:r>
      <w:r w:rsidRPr="00937A56">
        <w:rPr>
          <w:rFonts w:ascii="Times New Roman" w:eastAsia="Calibri" w:hAnsi="Times New Roman" w:cs="Times New Roman"/>
          <w:sz w:val="26"/>
          <w:szCs w:val="26"/>
          <w:lang w:val="uk-UA"/>
        </w:rPr>
        <w:t>стану вітчизняного ринку меду та вивчення потенціалу</w:t>
      </w:r>
      <w:r w:rsidR="00AB11D3" w:rsidRPr="00937A56">
        <w:rPr>
          <w:rFonts w:ascii="Times New Roman" w:eastAsia="Calibri" w:hAnsi="Times New Roman" w:cs="Times New Roman"/>
          <w:sz w:val="26"/>
          <w:szCs w:val="26"/>
          <w:lang w:val="uk-UA"/>
        </w:rPr>
        <w:t xml:space="preserve"> України щодо виходу на міжнародн</w:t>
      </w:r>
      <w:r w:rsidR="000A42A1">
        <w:rPr>
          <w:rFonts w:ascii="Times New Roman" w:eastAsia="Calibri" w:hAnsi="Times New Roman" w:cs="Times New Roman"/>
          <w:sz w:val="26"/>
          <w:szCs w:val="26"/>
          <w:lang w:val="uk-UA"/>
        </w:rPr>
        <w:t>і рин</w:t>
      </w:r>
      <w:r w:rsidR="00AB11D3" w:rsidRPr="00937A56">
        <w:rPr>
          <w:rFonts w:ascii="Times New Roman" w:eastAsia="Calibri" w:hAnsi="Times New Roman" w:cs="Times New Roman"/>
          <w:sz w:val="26"/>
          <w:szCs w:val="26"/>
          <w:lang w:val="uk-UA"/>
        </w:rPr>
        <w:t>к</w:t>
      </w:r>
      <w:r w:rsidR="000A42A1">
        <w:rPr>
          <w:rFonts w:ascii="Times New Roman" w:eastAsia="Calibri" w:hAnsi="Times New Roman" w:cs="Times New Roman"/>
          <w:sz w:val="26"/>
          <w:szCs w:val="26"/>
          <w:lang w:val="uk-UA"/>
        </w:rPr>
        <w:t>и</w:t>
      </w:r>
      <w:r w:rsidR="00702E60" w:rsidRPr="00937A56">
        <w:rPr>
          <w:rFonts w:ascii="Times New Roman" w:eastAsia="Calibri" w:hAnsi="Times New Roman" w:cs="Times New Roman"/>
          <w:sz w:val="26"/>
          <w:szCs w:val="26"/>
          <w:lang w:val="uk-UA"/>
        </w:rPr>
        <w:t>.</w:t>
      </w:r>
    </w:p>
    <w:p w:rsidR="00702E60" w:rsidRPr="00937A56" w:rsidRDefault="00702E60"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xml:space="preserve">Дослідження здійснено за матеріалами Державної служби статистики України, Міністерства аграрної політики та продовольства України, статистики торгівлі та розвитку міжнародного </w:t>
      </w:r>
      <w:r w:rsidR="002F7B2D" w:rsidRPr="00937A56">
        <w:rPr>
          <w:rFonts w:ascii="Times New Roman" w:eastAsia="Calibri" w:hAnsi="Times New Roman" w:cs="Times New Roman"/>
          <w:sz w:val="26"/>
          <w:szCs w:val="26"/>
          <w:lang w:val="uk-UA"/>
        </w:rPr>
        <w:t>бізнесу</w:t>
      </w:r>
      <w:r w:rsidR="006D6AD8" w:rsidRPr="00937A56">
        <w:rPr>
          <w:rFonts w:ascii="Times New Roman" w:eastAsia="Calibri" w:hAnsi="Times New Roman" w:cs="Times New Roman"/>
          <w:sz w:val="26"/>
          <w:szCs w:val="26"/>
          <w:lang w:val="uk-UA"/>
        </w:rPr>
        <w:t>, європейської служби статистики</w:t>
      </w:r>
      <w:r w:rsidR="006D6AD8" w:rsidRPr="00937A56">
        <w:rPr>
          <w:rFonts w:ascii="Times New Roman" w:eastAsia="Calibri" w:hAnsi="Times New Roman" w:cs="Times New Roman"/>
          <w:sz w:val="26"/>
          <w:szCs w:val="26"/>
        </w:rPr>
        <w:t xml:space="preserve"> [3,</w:t>
      </w:r>
      <w:r w:rsidR="006D6AD8" w:rsidRPr="00937A56">
        <w:rPr>
          <w:rFonts w:ascii="Times New Roman" w:eastAsia="Calibri" w:hAnsi="Times New Roman" w:cs="Times New Roman"/>
          <w:sz w:val="26"/>
          <w:szCs w:val="26"/>
          <w:lang w:val="uk-UA"/>
        </w:rPr>
        <w:t xml:space="preserve"> </w:t>
      </w:r>
      <w:r w:rsidR="006D6AD8" w:rsidRPr="00937A56">
        <w:rPr>
          <w:rFonts w:ascii="Times New Roman" w:eastAsia="Calibri" w:hAnsi="Times New Roman" w:cs="Times New Roman"/>
          <w:sz w:val="26"/>
          <w:szCs w:val="26"/>
        </w:rPr>
        <w:t>8</w:t>
      </w:r>
      <w:r w:rsidR="00AB11D3" w:rsidRPr="00937A56">
        <w:rPr>
          <w:rFonts w:ascii="Times New Roman" w:eastAsia="Calibri" w:hAnsi="Times New Roman" w:cs="Times New Roman"/>
          <w:sz w:val="26"/>
          <w:szCs w:val="26"/>
        </w:rPr>
        <w:t>]</w:t>
      </w:r>
      <w:r w:rsidRPr="00937A56">
        <w:rPr>
          <w:rFonts w:ascii="Times New Roman" w:eastAsia="Calibri" w:hAnsi="Times New Roman" w:cs="Times New Roman"/>
          <w:sz w:val="26"/>
          <w:szCs w:val="26"/>
          <w:lang w:val="uk-UA"/>
        </w:rPr>
        <w:t>.</w:t>
      </w:r>
    </w:p>
    <w:p w:rsidR="00702E60" w:rsidRPr="00937A56" w:rsidRDefault="00702E60"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xml:space="preserve">Головним  методологічним підґрунтям став системний підхід до оцінки бізнес-діяльності вітчизняних аграрних підприємств, які </w:t>
      </w:r>
      <w:r w:rsidR="000A42A1">
        <w:rPr>
          <w:rFonts w:ascii="Times New Roman" w:eastAsia="Calibri" w:hAnsi="Times New Roman" w:cs="Times New Roman"/>
          <w:sz w:val="26"/>
          <w:szCs w:val="26"/>
          <w:lang w:val="uk-UA"/>
        </w:rPr>
        <w:t>націлені</w:t>
      </w:r>
      <w:r w:rsidRPr="00937A56">
        <w:rPr>
          <w:rFonts w:ascii="Times New Roman" w:eastAsia="Calibri" w:hAnsi="Times New Roman" w:cs="Times New Roman"/>
          <w:sz w:val="26"/>
          <w:szCs w:val="26"/>
          <w:lang w:val="uk-UA"/>
        </w:rPr>
        <w:t xml:space="preserve"> на виробництво або торгівлю натуральним медом. При вивчені економічних показників вітчизняного  ринку меду застосовано аналітичний</w:t>
      </w:r>
      <w:r w:rsidR="000A42A1">
        <w:rPr>
          <w:rFonts w:ascii="Times New Roman" w:eastAsia="Calibri" w:hAnsi="Times New Roman" w:cs="Times New Roman"/>
          <w:sz w:val="26"/>
          <w:szCs w:val="26"/>
          <w:lang w:val="uk-UA"/>
        </w:rPr>
        <w:t xml:space="preserve"> та економіко-математичний</w:t>
      </w:r>
      <w:r w:rsidRPr="00937A56">
        <w:rPr>
          <w:rFonts w:ascii="Times New Roman" w:eastAsia="Calibri" w:hAnsi="Times New Roman" w:cs="Times New Roman"/>
          <w:sz w:val="26"/>
          <w:szCs w:val="26"/>
          <w:lang w:val="uk-UA"/>
        </w:rPr>
        <w:t xml:space="preserve"> методи.</w:t>
      </w:r>
    </w:p>
    <w:p w:rsidR="00702E60" w:rsidRPr="00937A56" w:rsidRDefault="00702E60" w:rsidP="003C3C2F">
      <w:pPr>
        <w:spacing w:after="0" w:line="360" w:lineRule="auto"/>
        <w:ind w:firstLine="567"/>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Бджільництво є однією з традиційних і найбільш стародавніх галузей вітчизняного сільського господарства. Ще за часів Київської Русі мед був одним із головних товарів у тогочасній торгівлі</w:t>
      </w:r>
      <w:r w:rsidR="000A42A1">
        <w:rPr>
          <w:rFonts w:ascii="Times New Roman" w:hAnsi="Times New Roman" w:cs="Times New Roman"/>
          <w:sz w:val="26"/>
          <w:szCs w:val="26"/>
          <w:lang w:val="uk-UA"/>
        </w:rPr>
        <w:t>,</w:t>
      </w:r>
      <w:r w:rsidR="00F90772" w:rsidRPr="00937A56">
        <w:rPr>
          <w:rFonts w:ascii="Times New Roman" w:hAnsi="Times New Roman" w:cs="Times New Roman"/>
          <w:sz w:val="26"/>
          <w:szCs w:val="26"/>
          <w:lang w:val="uk-UA"/>
        </w:rPr>
        <w:t xml:space="preserve"> як на внутрішньому ринку так і в торговельно-</w:t>
      </w:r>
      <w:r w:rsidR="00F90772" w:rsidRPr="00937A56">
        <w:rPr>
          <w:rFonts w:ascii="Times New Roman" w:hAnsi="Times New Roman" w:cs="Times New Roman"/>
          <w:sz w:val="26"/>
          <w:szCs w:val="26"/>
          <w:lang w:val="uk-UA"/>
        </w:rPr>
        <w:lastRenderedPageBreak/>
        <w:t>експортних операціях</w:t>
      </w:r>
      <w:r w:rsidRPr="00937A56">
        <w:rPr>
          <w:rFonts w:ascii="Times New Roman" w:hAnsi="Times New Roman" w:cs="Times New Roman"/>
          <w:sz w:val="26"/>
          <w:szCs w:val="26"/>
          <w:lang w:val="uk-UA"/>
        </w:rPr>
        <w:t>, і впродовж багатьох століть залишався важливим джерелом добробуту сільської громади</w:t>
      </w:r>
      <w:r w:rsidR="00F90772" w:rsidRPr="00937A56">
        <w:rPr>
          <w:rFonts w:ascii="Times New Roman" w:hAnsi="Times New Roman" w:cs="Times New Roman"/>
          <w:sz w:val="26"/>
          <w:szCs w:val="26"/>
          <w:lang w:val="uk-UA"/>
        </w:rPr>
        <w:t xml:space="preserve"> </w:t>
      </w:r>
      <w:r w:rsidR="00AB11D3" w:rsidRPr="00937A56">
        <w:rPr>
          <w:rFonts w:ascii="Times New Roman" w:hAnsi="Times New Roman" w:cs="Times New Roman"/>
          <w:sz w:val="26"/>
          <w:szCs w:val="26"/>
          <w:lang w:val="uk-UA"/>
        </w:rPr>
        <w:t>[</w:t>
      </w:r>
      <w:r w:rsidR="008A32F1" w:rsidRPr="00937A56">
        <w:rPr>
          <w:rFonts w:ascii="Times New Roman" w:hAnsi="Times New Roman" w:cs="Times New Roman"/>
          <w:sz w:val="26"/>
          <w:szCs w:val="26"/>
          <w:lang w:val="uk-UA"/>
        </w:rPr>
        <w:t>4</w:t>
      </w:r>
      <w:r w:rsidR="00AB11D3" w:rsidRPr="00937A56">
        <w:rPr>
          <w:rFonts w:ascii="Times New Roman" w:hAnsi="Times New Roman" w:cs="Times New Roman"/>
          <w:sz w:val="26"/>
          <w:szCs w:val="26"/>
          <w:lang w:val="uk-UA"/>
        </w:rPr>
        <w:t>]</w:t>
      </w:r>
      <w:r w:rsidRPr="00937A56">
        <w:rPr>
          <w:rFonts w:ascii="Times New Roman" w:hAnsi="Times New Roman" w:cs="Times New Roman"/>
          <w:sz w:val="26"/>
          <w:szCs w:val="26"/>
          <w:lang w:val="uk-UA"/>
        </w:rPr>
        <w:t>.</w:t>
      </w:r>
    </w:p>
    <w:p w:rsidR="00702E60" w:rsidRPr="00937A56" w:rsidRDefault="00702E60" w:rsidP="003C3C2F">
      <w:pPr>
        <w:spacing w:after="0" w:line="360" w:lineRule="auto"/>
        <w:ind w:firstLine="567"/>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 xml:space="preserve">Сьогодні вітчизняне бджільництво є тією сферою економічної діяльності, що забезпечує не лише зайнятість населення, але й дозволяє при </w:t>
      </w:r>
      <w:r w:rsidR="002B2B89">
        <w:rPr>
          <w:rFonts w:ascii="Times New Roman" w:hAnsi="Times New Roman" w:cs="Times New Roman"/>
          <w:sz w:val="26"/>
          <w:szCs w:val="26"/>
          <w:lang w:val="uk-UA"/>
        </w:rPr>
        <w:t>бажанні</w:t>
      </w:r>
      <w:r w:rsidRPr="00937A56">
        <w:rPr>
          <w:rFonts w:ascii="Times New Roman" w:hAnsi="Times New Roman" w:cs="Times New Roman"/>
          <w:sz w:val="26"/>
          <w:szCs w:val="26"/>
          <w:lang w:val="uk-UA"/>
        </w:rPr>
        <w:t xml:space="preserve">, </w:t>
      </w:r>
      <w:r w:rsidR="002B2B89">
        <w:rPr>
          <w:rFonts w:ascii="Times New Roman" w:hAnsi="Times New Roman" w:cs="Times New Roman"/>
          <w:sz w:val="26"/>
          <w:szCs w:val="26"/>
          <w:lang w:val="uk-UA"/>
        </w:rPr>
        <w:t xml:space="preserve">наявності </w:t>
      </w:r>
      <w:r w:rsidRPr="00937A56">
        <w:rPr>
          <w:rFonts w:ascii="Times New Roman" w:hAnsi="Times New Roman" w:cs="Times New Roman"/>
          <w:sz w:val="26"/>
          <w:szCs w:val="26"/>
          <w:lang w:val="uk-UA"/>
        </w:rPr>
        <w:t xml:space="preserve">певних знань і вільного часу започаткувати власну справу в цьому </w:t>
      </w:r>
      <w:r w:rsidR="00F90772" w:rsidRPr="00937A56">
        <w:rPr>
          <w:rFonts w:ascii="Times New Roman" w:hAnsi="Times New Roman" w:cs="Times New Roman"/>
          <w:sz w:val="26"/>
          <w:szCs w:val="26"/>
          <w:lang w:val="uk-UA"/>
        </w:rPr>
        <w:t>напрямі</w:t>
      </w:r>
      <w:r w:rsidRPr="00937A56">
        <w:rPr>
          <w:rFonts w:ascii="Times New Roman" w:hAnsi="Times New Roman" w:cs="Times New Roman"/>
          <w:sz w:val="26"/>
          <w:szCs w:val="26"/>
          <w:lang w:val="uk-UA"/>
        </w:rPr>
        <w:t xml:space="preserve"> агробізнесу</w:t>
      </w:r>
      <w:r w:rsidR="002B2B89">
        <w:rPr>
          <w:rFonts w:ascii="Times New Roman" w:hAnsi="Times New Roman" w:cs="Times New Roman"/>
          <w:sz w:val="26"/>
          <w:szCs w:val="26"/>
          <w:lang w:val="uk-UA"/>
        </w:rPr>
        <w:t>,</w:t>
      </w:r>
      <w:r w:rsidRPr="00937A56">
        <w:rPr>
          <w:rFonts w:ascii="Times New Roman" w:hAnsi="Times New Roman" w:cs="Times New Roman"/>
          <w:sz w:val="26"/>
          <w:szCs w:val="26"/>
          <w:lang w:val="uk-UA"/>
        </w:rPr>
        <w:t xml:space="preserve"> без суттєвих </w:t>
      </w:r>
      <w:r w:rsidR="00F90772" w:rsidRPr="00937A56">
        <w:rPr>
          <w:rFonts w:ascii="Times New Roman" w:hAnsi="Times New Roman" w:cs="Times New Roman"/>
          <w:sz w:val="26"/>
          <w:szCs w:val="26"/>
          <w:lang w:val="uk-UA"/>
        </w:rPr>
        <w:t>перешкод</w:t>
      </w:r>
      <w:r w:rsidRPr="00937A56">
        <w:rPr>
          <w:rFonts w:ascii="Times New Roman" w:hAnsi="Times New Roman" w:cs="Times New Roman"/>
          <w:sz w:val="26"/>
          <w:szCs w:val="26"/>
          <w:lang w:val="uk-UA"/>
        </w:rPr>
        <w:t xml:space="preserve"> адміністративно-дозвільного характеру. Також </w:t>
      </w:r>
      <w:r w:rsidR="002B2B89">
        <w:rPr>
          <w:rFonts w:ascii="Times New Roman" w:hAnsi="Times New Roman" w:cs="Times New Roman"/>
          <w:sz w:val="26"/>
          <w:szCs w:val="26"/>
          <w:lang w:val="uk-UA"/>
        </w:rPr>
        <w:t xml:space="preserve">для даного виду діяльності не </w:t>
      </w:r>
      <w:r w:rsidRPr="00937A56">
        <w:rPr>
          <w:rFonts w:ascii="Times New Roman" w:hAnsi="Times New Roman" w:cs="Times New Roman"/>
          <w:sz w:val="26"/>
          <w:szCs w:val="26"/>
          <w:lang w:val="uk-UA"/>
        </w:rPr>
        <w:t>обов’язково</w:t>
      </w:r>
      <w:r w:rsidR="002B2B89">
        <w:rPr>
          <w:rFonts w:ascii="Times New Roman" w:hAnsi="Times New Roman" w:cs="Times New Roman"/>
          <w:sz w:val="26"/>
          <w:szCs w:val="26"/>
          <w:lang w:val="uk-UA"/>
        </w:rPr>
        <w:t xml:space="preserve"> </w:t>
      </w:r>
      <w:r w:rsidRPr="00937A56">
        <w:rPr>
          <w:rFonts w:ascii="Times New Roman" w:hAnsi="Times New Roman" w:cs="Times New Roman"/>
          <w:sz w:val="26"/>
          <w:szCs w:val="26"/>
          <w:lang w:val="uk-UA"/>
        </w:rPr>
        <w:t>створення юридичної особи</w:t>
      </w:r>
      <w:r w:rsidR="002B2B89">
        <w:rPr>
          <w:rFonts w:ascii="Times New Roman" w:hAnsi="Times New Roman" w:cs="Times New Roman"/>
          <w:sz w:val="26"/>
          <w:szCs w:val="26"/>
          <w:lang w:val="uk-UA"/>
        </w:rPr>
        <w:t>,</w:t>
      </w:r>
      <w:r w:rsidRPr="00937A56">
        <w:rPr>
          <w:rFonts w:ascii="Times New Roman" w:hAnsi="Times New Roman" w:cs="Times New Roman"/>
          <w:sz w:val="26"/>
          <w:szCs w:val="26"/>
          <w:lang w:val="uk-UA"/>
        </w:rPr>
        <w:t xml:space="preserve"> </w:t>
      </w:r>
      <w:r w:rsidR="002B2B89">
        <w:rPr>
          <w:rFonts w:ascii="Times New Roman" w:hAnsi="Times New Roman" w:cs="Times New Roman"/>
          <w:sz w:val="26"/>
          <w:szCs w:val="26"/>
          <w:lang w:val="uk-UA"/>
        </w:rPr>
        <w:t xml:space="preserve">оскільки він </w:t>
      </w:r>
      <w:r w:rsidRPr="00937A56">
        <w:rPr>
          <w:rFonts w:ascii="Times New Roman" w:hAnsi="Times New Roman" w:cs="Times New Roman"/>
          <w:sz w:val="26"/>
          <w:szCs w:val="26"/>
          <w:lang w:val="uk-UA"/>
        </w:rPr>
        <w:t xml:space="preserve"> може бути віднесений до </w:t>
      </w:r>
      <w:r w:rsidR="00F90772" w:rsidRPr="00937A56">
        <w:rPr>
          <w:rFonts w:ascii="Times New Roman" w:hAnsi="Times New Roman" w:cs="Times New Roman"/>
          <w:sz w:val="26"/>
          <w:szCs w:val="26"/>
          <w:lang w:val="uk-UA"/>
        </w:rPr>
        <w:t>домогосподарств</w:t>
      </w:r>
      <w:r w:rsidRPr="00937A56">
        <w:rPr>
          <w:rFonts w:ascii="Times New Roman" w:hAnsi="Times New Roman" w:cs="Times New Roman"/>
          <w:sz w:val="26"/>
          <w:szCs w:val="26"/>
          <w:lang w:val="uk-UA"/>
        </w:rPr>
        <w:t>.</w:t>
      </w:r>
    </w:p>
    <w:p w:rsidR="003C5B62" w:rsidRPr="00937A56" w:rsidRDefault="00702E60" w:rsidP="003C3C2F">
      <w:pPr>
        <w:spacing w:after="0" w:line="360" w:lineRule="auto"/>
        <w:ind w:firstLine="567"/>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Традиційно</w:t>
      </w:r>
      <w:r w:rsidR="002B2B89">
        <w:rPr>
          <w:rFonts w:ascii="Times New Roman" w:hAnsi="Times New Roman" w:cs="Times New Roman"/>
          <w:sz w:val="26"/>
          <w:szCs w:val="26"/>
          <w:lang w:val="uk-UA"/>
        </w:rPr>
        <w:t>,</w:t>
      </w:r>
      <w:r w:rsidRPr="00937A56">
        <w:rPr>
          <w:rFonts w:ascii="Times New Roman" w:hAnsi="Times New Roman" w:cs="Times New Roman"/>
          <w:sz w:val="26"/>
          <w:szCs w:val="26"/>
          <w:lang w:val="uk-UA"/>
        </w:rPr>
        <w:t xml:space="preserve"> виробництво одного з основних продуктів бджільництва — меду було зосереджено в </w:t>
      </w:r>
      <w:r w:rsidR="001303B9" w:rsidRPr="00937A56">
        <w:rPr>
          <w:rFonts w:ascii="Times New Roman" w:hAnsi="Times New Roman" w:cs="Times New Roman"/>
          <w:sz w:val="26"/>
          <w:szCs w:val="26"/>
          <w:lang w:val="uk-UA"/>
        </w:rPr>
        <w:t>домашніх господарствах</w:t>
      </w:r>
      <w:r w:rsidRPr="00937A56">
        <w:rPr>
          <w:rFonts w:ascii="Times New Roman" w:hAnsi="Times New Roman" w:cs="Times New Roman"/>
          <w:sz w:val="26"/>
          <w:szCs w:val="26"/>
          <w:lang w:val="uk-UA"/>
        </w:rPr>
        <w:t>, які останніми роками суттєво збільшили частку його пропозиції на внутрішньому продовольчому ринку</w:t>
      </w:r>
      <w:r w:rsidR="002B2B89">
        <w:rPr>
          <w:rFonts w:ascii="Times New Roman" w:hAnsi="Times New Roman" w:cs="Times New Roman"/>
          <w:sz w:val="26"/>
          <w:szCs w:val="26"/>
          <w:lang w:val="uk-UA"/>
        </w:rPr>
        <w:t>, так</w:t>
      </w:r>
      <w:r w:rsidR="001303B9" w:rsidRPr="00937A56">
        <w:rPr>
          <w:rFonts w:ascii="Times New Roman" w:hAnsi="Times New Roman" w:cs="Times New Roman"/>
          <w:sz w:val="26"/>
          <w:szCs w:val="26"/>
          <w:lang w:val="uk-UA"/>
        </w:rPr>
        <w:t xml:space="preserve"> в 2013 році – 75 тис. тон, в 2014 та в 2015 роках відповідно 70 тис</w:t>
      </w:r>
      <w:r w:rsidRPr="00937A56">
        <w:rPr>
          <w:rFonts w:ascii="Times New Roman" w:hAnsi="Times New Roman" w:cs="Times New Roman"/>
          <w:sz w:val="26"/>
          <w:szCs w:val="26"/>
          <w:lang w:val="uk-UA"/>
        </w:rPr>
        <w:t>.</w:t>
      </w:r>
      <w:r w:rsidR="001303B9" w:rsidRPr="00937A56">
        <w:rPr>
          <w:rFonts w:ascii="Times New Roman" w:hAnsi="Times New Roman" w:cs="Times New Roman"/>
          <w:sz w:val="26"/>
          <w:szCs w:val="26"/>
          <w:lang w:val="uk-UA"/>
        </w:rPr>
        <w:t xml:space="preserve"> тон і 72 тис. тон. Різкий спад в 2014 році бу</w:t>
      </w:r>
      <w:r w:rsidR="002B2B89">
        <w:rPr>
          <w:rFonts w:ascii="Times New Roman" w:hAnsi="Times New Roman" w:cs="Times New Roman"/>
          <w:sz w:val="26"/>
          <w:szCs w:val="26"/>
          <w:lang w:val="uk-UA"/>
        </w:rPr>
        <w:t>в</w:t>
      </w:r>
      <w:r w:rsidR="001303B9" w:rsidRPr="00937A56">
        <w:rPr>
          <w:rFonts w:ascii="Times New Roman" w:hAnsi="Times New Roman" w:cs="Times New Roman"/>
          <w:sz w:val="26"/>
          <w:szCs w:val="26"/>
          <w:lang w:val="uk-UA"/>
        </w:rPr>
        <w:t xml:space="preserve"> обґрунтований відсутністю статистичних показників тимчасово анексованих територій України (АР Крим, зона АТО).</w:t>
      </w:r>
    </w:p>
    <w:p w:rsidR="00702E60" w:rsidRPr="00937A56" w:rsidRDefault="004B5244" w:rsidP="003C3C2F">
      <w:pPr>
        <w:spacing w:after="0" w:line="360" w:lineRule="auto"/>
        <w:ind w:firstLine="567"/>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Загалом 97,7–98,2% меду виробляється прива</w:t>
      </w:r>
      <w:r w:rsidR="002B2B89">
        <w:rPr>
          <w:rFonts w:ascii="Times New Roman" w:hAnsi="Times New Roman" w:cs="Times New Roman"/>
          <w:sz w:val="26"/>
          <w:szCs w:val="26"/>
          <w:lang w:val="uk-UA"/>
        </w:rPr>
        <w:t>тними господарствами, 2,3–1,8% -</w:t>
      </w:r>
      <w:r w:rsidRPr="00937A56">
        <w:rPr>
          <w:rFonts w:ascii="Times New Roman" w:hAnsi="Times New Roman" w:cs="Times New Roman"/>
          <w:sz w:val="26"/>
          <w:szCs w:val="26"/>
          <w:lang w:val="uk-UA"/>
        </w:rPr>
        <w:t xml:space="preserve"> сільськогосподарськими підприємствами. Точна статистика практично відсутня. Окремі дані фіксуються громадськими організаціями, підприємствами, що реалізують мед. Кожна пасіка повинна мати ветеринарний паспорт, щоб можна було фіксувати статистику кількості бджолосімей. Певна кількість меду продається на сільськогосподарських ярмарках, що не обліковується. На в Україні налічується близько 3 мільйонів бджолосімей. Безумовно, має бути достовірна офіційна статистика, аби ми могли робити прогнози та розрах</w:t>
      </w:r>
      <w:r w:rsidR="007074E7" w:rsidRPr="00937A56">
        <w:rPr>
          <w:rFonts w:ascii="Times New Roman" w:hAnsi="Times New Roman" w:cs="Times New Roman"/>
          <w:sz w:val="26"/>
          <w:szCs w:val="26"/>
          <w:lang w:val="uk-UA"/>
        </w:rPr>
        <w:t>овувати на певну рентабельність</w:t>
      </w:r>
      <w:r w:rsidRPr="00937A56">
        <w:rPr>
          <w:rFonts w:ascii="Times New Roman" w:hAnsi="Times New Roman" w:cs="Times New Roman"/>
          <w:sz w:val="26"/>
          <w:szCs w:val="26"/>
          <w:lang w:val="uk-UA"/>
        </w:rPr>
        <w:t xml:space="preserve"> </w:t>
      </w:r>
      <w:r w:rsidR="001303B9" w:rsidRPr="00937A56">
        <w:rPr>
          <w:rFonts w:ascii="Times New Roman" w:hAnsi="Times New Roman" w:cs="Times New Roman"/>
          <w:sz w:val="26"/>
          <w:szCs w:val="26"/>
          <w:lang w:val="uk-UA"/>
        </w:rPr>
        <w:t>[</w:t>
      </w:r>
      <w:r w:rsidR="008A32F1" w:rsidRPr="00937A56">
        <w:rPr>
          <w:rFonts w:ascii="Times New Roman" w:hAnsi="Times New Roman" w:cs="Times New Roman"/>
          <w:sz w:val="26"/>
          <w:szCs w:val="26"/>
          <w:lang w:val="uk-UA"/>
        </w:rPr>
        <w:t>5</w:t>
      </w:r>
      <w:r w:rsidR="001303B9" w:rsidRPr="00937A56">
        <w:rPr>
          <w:rFonts w:ascii="Times New Roman" w:hAnsi="Times New Roman" w:cs="Times New Roman"/>
          <w:sz w:val="26"/>
          <w:szCs w:val="26"/>
          <w:lang w:val="uk-UA"/>
        </w:rPr>
        <w:t>]</w:t>
      </w:r>
      <w:r w:rsidR="00702E60" w:rsidRPr="00937A56">
        <w:rPr>
          <w:rFonts w:ascii="Times New Roman" w:hAnsi="Times New Roman" w:cs="Times New Roman"/>
          <w:sz w:val="26"/>
          <w:szCs w:val="26"/>
          <w:lang w:val="uk-UA"/>
        </w:rPr>
        <w:t>.</w:t>
      </w:r>
      <w:r w:rsidR="001303B9" w:rsidRPr="00937A56">
        <w:rPr>
          <w:rFonts w:ascii="Times New Roman" w:hAnsi="Times New Roman" w:cs="Times New Roman"/>
          <w:sz w:val="26"/>
          <w:szCs w:val="26"/>
          <w:lang w:val="uk-UA"/>
        </w:rPr>
        <w:t xml:space="preserve"> </w:t>
      </w:r>
    </w:p>
    <w:p w:rsidR="007C52EE" w:rsidRDefault="00702E60" w:rsidP="003C3C2F">
      <w:pPr>
        <w:spacing w:after="0" w:line="360" w:lineRule="auto"/>
        <w:ind w:firstLine="567"/>
        <w:jc w:val="both"/>
        <w:rPr>
          <w:rFonts w:ascii="Times New Roman" w:eastAsia="Calibri" w:hAnsi="Times New Roman" w:cs="Times New Roman"/>
          <w:i/>
          <w:sz w:val="26"/>
          <w:szCs w:val="26"/>
          <w:lang w:val="uk-UA"/>
        </w:rPr>
      </w:pPr>
      <w:r w:rsidRPr="00937A56">
        <w:rPr>
          <w:rFonts w:ascii="Times New Roman" w:hAnsi="Times New Roman" w:cs="Times New Roman"/>
          <w:sz w:val="26"/>
          <w:szCs w:val="26"/>
          <w:lang w:val="uk-UA"/>
        </w:rPr>
        <w:t>Загальне виробництво меду в усіх категоріях господарств України за останні 5 років з</w:t>
      </w:r>
      <w:r w:rsidR="00A25BDF" w:rsidRPr="00937A56">
        <w:rPr>
          <w:rFonts w:ascii="Times New Roman" w:hAnsi="Times New Roman" w:cs="Times New Roman"/>
          <w:sz w:val="26"/>
          <w:szCs w:val="26"/>
          <w:lang w:val="uk-UA"/>
        </w:rPr>
        <w:t xml:space="preserve">більшилось </w:t>
      </w:r>
      <w:r w:rsidRPr="00937A56">
        <w:rPr>
          <w:rFonts w:ascii="Times New Roman" w:hAnsi="Times New Roman" w:cs="Times New Roman"/>
          <w:sz w:val="26"/>
          <w:szCs w:val="26"/>
          <w:lang w:val="uk-UA"/>
        </w:rPr>
        <w:t xml:space="preserve"> </w:t>
      </w:r>
      <w:r w:rsidR="002C1838" w:rsidRPr="00937A56">
        <w:rPr>
          <w:rFonts w:ascii="Times New Roman" w:hAnsi="Times New Roman" w:cs="Times New Roman"/>
          <w:sz w:val="26"/>
          <w:szCs w:val="26"/>
          <w:lang w:val="uk-UA"/>
        </w:rPr>
        <w:t xml:space="preserve">на </w:t>
      </w:r>
      <w:r w:rsidR="002D1C77" w:rsidRPr="00937A56">
        <w:rPr>
          <w:rFonts w:ascii="Times New Roman" w:hAnsi="Times New Roman" w:cs="Times New Roman"/>
          <w:sz w:val="26"/>
          <w:szCs w:val="26"/>
          <w:lang w:val="uk-UA"/>
        </w:rPr>
        <w:t>6,7%</w:t>
      </w:r>
      <w:r w:rsidR="002C1838" w:rsidRPr="00937A56">
        <w:rPr>
          <w:rFonts w:ascii="Times New Roman" w:hAnsi="Times New Roman" w:cs="Times New Roman"/>
          <w:sz w:val="26"/>
          <w:szCs w:val="26"/>
          <w:lang w:val="uk-UA"/>
        </w:rPr>
        <w:t xml:space="preserve"> </w:t>
      </w:r>
      <w:r w:rsidR="00800218" w:rsidRPr="00937A56">
        <w:rPr>
          <w:rFonts w:ascii="Times New Roman" w:hAnsi="Times New Roman" w:cs="Times New Roman"/>
          <w:sz w:val="26"/>
          <w:szCs w:val="26"/>
          <w:lang w:val="uk-UA"/>
        </w:rPr>
        <w:t>і за 2015 рік склало</w:t>
      </w:r>
      <w:r w:rsidR="007074E7" w:rsidRPr="00937A56">
        <w:rPr>
          <w:rFonts w:ascii="Times New Roman" w:hAnsi="Times New Roman" w:cs="Times New Roman"/>
          <w:sz w:val="26"/>
          <w:szCs w:val="26"/>
          <w:lang w:val="uk-UA"/>
        </w:rPr>
        <w:t xml:space="preserve"> 72 тис. тон. натурального меду</w:t>
      </w:r>
      <w:r w:rsidR="002C1838" w:rsidRPr="00937A56">
        <w:rPr>
          <w:rFonts w:ascii="Times New Roman" w:hAnsi="Times New Roman" w:cs="Times New Roman"/>
          <w:sz w:val="26"/>
          <w:szCs w:val="26"/>
          <w:lang w:val="uk-UA"/>
        </w:rPr>
        <w:t xml:space="preserve"> </w:t>
      </w:r>
      <w:r w:rsidRPr="00937A56">
        <w:rPr>
          <w:rFonts w:ascii="Times New Roman" w:hAnsi="Times New Roman" w:cs="Times New Roman"/>
          <w:sz w:val="26"/>
          <w:szCs w:val="26"/>
          <w:lang w:val="uk-UA"/>
        </w:rPr>
        <w:t>(табл. 1).</w:t>
      </w:r>
      <w:r w:rsidR="006B1BAD" w:rsidRPr="006B1BAD">
        <w:rPr>
          <w:rFonts w:ascii="Times New Roman" w:eastAsia="Calibri" w:hAnsi="Times New Roman" w:cs="Times New Roman"/>
          <w:i/>
          <w:sz w:val="26"/>
          <w:szCs w:val="26"/>
          <w:lang w:val="uk-UA"/>
        </w:rPr>
        <w:t xml:space="preserve"> </w:t>
      </w:r>
    </w:p>
    <w:p w:rsidR="008350B0" w:rsidRPr="002B2B89" w:rsidRDefault="008350B0" w:rsidP="008350B0">
      <w:pPr>
        <w:spacing w:after="0" w:line="360" w:lineRule="auto"/>
        <w:ind w:firstLine="567"/>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Дана таблиця відобразила, що обсяг виробництва меду за останні 5 років зріс на 6,7 %, а в період з 2014 по 2015 – на 2.8 %. Доцільним в досліджені є порівняння 2015 та 2014 років з 2013 роком, де спадаюча динаміка обґрунтована відсутністю статистичних даних тимчасово окупованими територій.</w:t>
      </w:r>
    </w:p>
    <w:p w:rsidR="007C52EE" w:rsidRDefault="007C52EE" w:rsidP="007C52EE">
      <w:pPr>
        <w:spacing w:after="0" w:line="360" w:lineRule="auto"/>
        <w:jc w:val="both"/>
        <w:rPr>
          <w:rFonts w:ascii="Times New Roman" w:eastAsia="Calibri" w:hAnsi="Times New Roman" w:cs="Times New Roman"/>
          <w:i/>
          <w:sz w:val="26"/>
          <w:szCs w:val="26"/>
          <w:lang w:val="uk-UA"/>
        </w:rPr>
      </w:pPr>
    </w:p>
    <w:p w:rsidR="008350B0" w:rsidRDefault="008350B0">
      <w:pPr>
        <w:rPr>
          <w:rFonts w:ascii="Times New Roman" w:eastAsia="Calibri" w:hAnsi="Times New Roman" w:cs="Times New Roman"/>
          <w:i/>
          <w:sz w:val="26"/>
          <w:szCs w:val="26"/>
          <w:lang w:val="uk-UA"/>
        </w:rPr>
      </w:pPr>
      <w:r>
        <w:rPr>
          <w:rFonts w:ascii="Times New Roman" w:eastAsia="Calibri" w:hAnsi="Times New Roman" w:cs="Times New Roman"/>
          <w:i/>
          <w:sz w:val="26"/>
          <w:szCs w:val="26"/>
          <w:lang w:val="uk-UA"/>
        </w:rPr>
        <w:br w:type="page"/>
      </w:r>
    </w:p>
    <w:p w:rsidR="008350B0" w:rsidRPr="008350B0" w:rsidRDefault="008350B0" w:rsidP="008350B0">
      <w:pPr>
        <w:spacing w:after="0" w:line="360" w:lineRule="auto"/>
        <w:ind w:firstLine="709"/>
        <w:jc w:val="right"/>
        <w:rPr>
          <w:rFonts w:ascii="Times New Roman" w:eastAsia="Calibri" w:hAnsi="Times New Roman" w:cs="Times New Roman"/>
          <w:sz w:val="26"/>
          <w:szCs w:val="26"/>
          <w:lang w:val="uk-UA"/>
        </w:rPr>
      </w:pPr>
      <w:r w:rsidRPr="008350B0">
        <w:rPr>
          <w:rFonts w:ascii="Times New Roman" w:eastAsia="Calibri" w:hAnsi="Times New Roman" w:cs="Times New Roman"/>
          <w:sz w:val="26"/>
          <w:szCs w:val="26"/>
          <w:lang w:val="uk-UA"/>
        </w:rPr>
        <w:lastRenderedPageBreak/>
        <w:t>Таблиця 1</w:t>
      </w:r>
    </w:p>
    <w:p w:rsidR="008350B0" w:rsidRPr="00937A56" w:rsidRDefault="008350B0" w:rsidP="008350B0">
      <w:pPr>
        <w:spacing w:after="0" w:line="360" w:lineRule="auto"/>
        <w:ind w:firstLine="709"/>
        <w:jc w:val="center"/>
        <w:rPr>
          <w:rFonts w:ascii="Times New Roman" w:eastAsia="Calibri" w:hAnsi="Times New Roman" w:cs="Times New Roman"/>
          <w:b/>
          <w:sz w:val="26"/>
          <w:szCs w:val="26"/>
          <w:lang w:val="uk-UA"/>
        </w:rPr>
      </w:pPr>
      <w:r w:rsidRPr="00937A56">
        <w:rPr>
          <w:rFonts w:ascii="Times New Roman" w:eastAsia="Calibri" w:hAnsi="Times New Roman" w:cs="Times New Roman"/>
          <w:b/>
          <w:sz w:val="26"/>
          <w:szCs w:val="26"/>
          <w:lang w:val="uk-UA"/>
        </w:rPr>
        <w:t>Динаміка виробництва та споживання натурального меду в Україні за період 2011-2015 рр., тис. т.</w:t>
      </w:r>
    </w:p>
    <w:p w:rsidR="008350B0" w:rsidRPr="00937A56" w:rsidRDefault="008350B0" w:rsidP="006C01F6">
      <w:pPr>
        <w:spacing w:after="0" w:line="240" w:lineRule="auto"/>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*Без урахування тимчасово окупованої території Автономної Республіки Крим, м. Севастополя, зони проведення антитерористичної операції.</w:t>
      </w:r>
    </w:p>
    <w:p w:rsidR="00205837" w:rsidRDefault="00205837" w:rsidP="00937A56">
      <w:pPr>
        <w:spacing w:after="0" w:line="360" w:lineRule="auto"/>
        <w:ind w:firstLine="709"/>
        <w:jc w:val="both"/>
        <w:rPr>
          <w:rFonts w:ascii="Times New Roman" w:eastAsia="Calibri" w:hAnsi="Times New Roman" w:cs="Times New Roman"/>
          <w:sz w:val="26"/>
          <w:szCs w:val="26"/>
          <w:lang w:val="uk-UA"/>
        </w:rPr>
      </w:pPr>
    </w:p>
    <w:tbl>
      <w:tblPr>
        <w:tblStyle w:val="1"/>
        <w:tblpPr w:leftFromText="180" w:rightFromText="180" w:vertAnchor="page" w:horzAnchor="margin" w:tblpY="2356"/>
        <w:tblW w:w="0" w:type="auto"/>
        <w:tblLook w:val="04A0" w:firstRow="1" w:lastRow="0" w:firstColumn="1" w:lastColumn="0" w:noHBand="0" w:noVBand="1"/>
      </w:tblPr>
      <w:tblGrid>
        <w:gridCol w:w="1787"/>
        <w:gridCol w:w="776"/>
        <w:gridCol w:w="846"/>
        <w:gridCol w:w="881"/>
        <w:gridCol w:w="916"/>
        <w:gridCol w:w="916"/>
        <w:gridCol w:w="891"/>
        <w:gridCol w:w="862"/>
        <w:gridCol w:w="889"/>
        <w:gridCol w:w="864"/>
      </w:tblGrid>
      <w:tr w:rsidR="008350B0" w:rsidRPr="006C01F6" w:rsidTr="008350B0">
        <w:trPr>
          <w:trHeight w:val="557"/>
        </w:trPr>
        <w:tc>
          <w:tcPr>
            <w:tcW w:w="1787" w:type="dxa"/>
            <w:vMerge w:val="restart"/>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Показник</w:t>
            </w:r>
          </w:p>
        </w:tc>
        <w:tc>
          <w:tcPr>
            <w:tcW w:w="4335" w:type="dxa"/>
            <w:gridSpan w:val="5"/>
            <w:vAlign w:val="center"/>
          </w:tcPr>
          <w:p w:rsidR="008350B0" w:rsidRPr="006C01F6" w:rsidRDefault="008350B0" w:rsidP="006C01F6">
            <w:pPr>
              <w:jc w:val="center"/>
              <w:rPr>
                <w:rFonts w:ascii="Times New Roman" w:eastAsia="Calibri" w:hAnsi="Times New Roman" w:cs="Times New Roman"/>
                <w:sz w:val="24"/>
                <w:szCs w:val="24"/>
                <w:lang w:val="ru-RU"/>
              </w:rPr>
            </w:pPr>
            <w:r w:rsidRPr="006C01F6">
              <w:rPr>
                <w:rFonts w:ascii="Times New Roman" w:eastAsia="Calibri" w:hAnsi="Times New Roman" w:cs="Times New Roman"/>
                <w:sz w:val="24"/>
                <w:szCs w:val="24"/>
                <w:lang w:val="ru-RU"/>
              </w:rPr>
              <w:t>Роки</w:t>
            </w:r>
          </w:p>
        </w:tc>
        <w:tc>
          <w:tcPr>
            <w:tcW w:w="1753" w:type="dxa"/>
            <w:gridSpan w:val="2"/>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Відхилення 2014 до 2013</w:t>
            </w:r>
          </w:p>
        </w:tc>
        <w:tc>
          <w:tcPr>
            <w:tcW w:w="1753" w:type="dxa"/>
            <w:gridSpan w:val="2"/>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Відхилення 2015 до</w:t>
            </w:r>
            <w:r w:rsidRPr="006C01F6">
              <w:rPr>
                <w:rFonts w:ascii="Times New Roman" w:eastAsia="Calibri" w:hAnsi="Times New Roman" w:cs="Times New Roman"/>
                <w:sz w:val="24"/>
                <w:szCs w:val="24"/>
                <w:lang w:val="en-US"/>
              </w:rPr>
              <w:t xml:space="preserve"> </w:t>
            </w:r>
            <w:r w:rsidRPr="006C01F6">
              <w:rPr>
                <w:rFonts w:ascii="Times New Roman" w:eastAsia="Calibri" w:hAnsi="Times New Roman" w:cs="Times New Roman"/>
                <w:sz w:val="24"/>
                <w:szCs w:val="24"/>
              </w:rPr>
              <w:t>2013</w:t>
            </w:r>
          </w:p>
        </w:tc>
      </w:tr>
      <w:tr w:rsidR="008350B0" w:rsidRPr="006C01F6" w:rsidTr="008350B0">
        <w:tc>
          <w:tcPr>
            <w:tcW w:w="1787" w:type="dxa"/>
            <w:vMerge/>
            <w:vAlign w:val="center"/>
          </w:tcPr>
          <w:p w:rsidR="008350B0" w:rsidRPr="006C01F6" w:rsidRDefault="008350B0" w:rsidP="006C01F6">
            <w:pPr>
              <w:jc w:val="center"/>
              <w:rPr>
                <w:rFonts w:ascii="Times New Roman" w:eastAsia="Calibri" w:hAnsi="Times New Roman" w:cs="Times New Roman"/>
                <w:sz w:val="24"/>
                <w:szCs w:val="24"/>
              </w:rPr>
            </w:pPr>
          </w:p>
        </w:tc>
        <w:tc>
          <w:tcPr>
            <w:tcW w:w="77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2011</w:t>
            </w:r>
          </w:p>
        </w:tc>
        <w:tc>
          <w:tcPr>
            <w:tcW w:w="84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2012</w:t>
            </w:r>
          </w:p>
        </w:tc>
        <w:tc>
          <w:tcPr>
            <w:tcW w:w="881"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2013</w:t>
            </w:r>
          </w:p>
        </w:tc>
        <w:tc>
          <w:tcPr>
            <w:tcW w:w="91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2014*</w:t>
            </w:r>
          </w:p>
        </w:tc>
        <w:tc>
          <w:tcPr>
            <w:tcW w:w="91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2015*</w:t>
            </w:r>
          </w:p>
        </w:tc>
        <w:tc>
          <w:tcPr>
            <w:tcW w:w="891"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w:t>
            </w:r>
          </w:p>
        </w:tc>
        <w:tc>
          <w:tcPr>
            <w:tcW w:w="862"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w:t>
            </w:r>
          </w:p>
        </w:tc>
        <w:tc>
          <w:tcPr>
            <w:tcW w:w="889"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w:t>
            </w:r>
          </w:p>
        </w:tc>
        <w:tc>
          <w:tcPr>
            <w:tcW w:w="864"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w:t>
            </w:r>
          </w:p>
        </w:tc>
      </w:tr>
      <w:tr w:rsidR="008350B0" w:rsidRPr="006C01F6" w:rsidTr="008350B0">
        <w:tc>
          <w:tcPr>
            <w:tcW w:w="1787"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Обсяг виробництва</w:t>
            </w:r>
          </w:p>
        </w:tc>
        <w:tc>
          <w:tcPr>
            <w:tcW w:w="77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67,5</w:t>
            </w:r>
          </w:p>
        </w:tc>
        <w:tc>
          <w:tcPr>
            <w:tcW w:w="84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71,43</w:t>
            </w:r>
          </w:p>
        </w:tc>
        <w:tc>
          <w:tcPr>
            <w:tcW w:w="881"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75,0</w:t>
            </w:r>
          </w:p>
        </w:tc>
        <w:tc>
          <w:tcPr>
            <w:tcW w:w="91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70,0</w:t>
            </w:r>
          </w:p>
        </w:tc>
        <w:tc>
          <w:tcPr>
            <w:tcW w:w="91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72,0</w:t>
            </w:r>
          </w:p>
        </w:tc>
        <w:tc>
          <w:tcPr>
            <w:tcW w:w="891"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-5</w:t>
            </w:r>
          </w:p>
        </w:tc>
        <w:tc>
          <w:tcPr>
            <w:tcW w:w="862" w:type="dxa"/>
            <w:vAlign w:val="center"/>
          </w:tcPr>
          <w:p w:rsidR="008350B0" w:rsidRPr="006C01F6" w:rsidRDefault="008350B0" w:rsidP="006C01F6">
            <w:pPr>
              <w:jc w:val="center"/>
              <w:rPr>
                <w:rFonts w:ascii="Times New Roman" w:eastAsia="Calibri" w:hAnsi="Times New Roman" w:cs="Times New Roman"/>
                <w:sz w:val="24"/>
                <w:szCs w:val="24"/>
                <w:lang w:val="en-US"/>
              </w:rPr>
            </w:pPr>
            <w:r w:rsidRPr="006C01F6">
              <w:rPr>
                <w:rFonts w:ascii="Times New Roman" w:eastAsia="Calibri" w:hAnsi="Times New Roman" w:cs="Times New Roman"/>
                <w:sz w:val="24"/>
                <w:szCs w:val="24"/>
                <w:lang w:val="en-US"/>
              </w:rPr>
              <w:t>-9,3</w:t>
            </w:r>
          </w:p>
        </w:tc>
        <w:tc>
          <w:tcPr>
            <w:tcW w:w="889"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-3</w:t>
            </w:r>
          </w:p>
        </w:tc>
        <w:tc>
          <w:tcPr>
            <w:tcW w:w="864" w:type="dxa"/>
            <w:vAlign w:val="center"/>
          </w:tcPr>
          <w:p w:rsidR="008350B0" w:rsidRPr="006C01F6" w:rsidRDefault="008350B0" w:rsidP="006C01F6">
            <w:pPr>
              <w:jc w:val="center"/>
              <w:rPr>
                <w:rFonts w:ascii="Times New Roman" w:eastAsia="Calibri" w:hAnsi="Times New Roman" w:cs="Times New Roman"/>
                <w:sz w:val="24"/>
                <w:szCs w:val="24"/>
                <w:lang w:val="ru-RU"/>
              </w:rPr>
            </w:pPr>
            <w:r w:rsidRPr="006C01F6">
              <w:rPr>
                <w:rFonts w:ascii="Times New Roman" w:eastAsia="Calibri" w:hAnsi="Times New Roman" w:cs="Times New Roman"/>
                <w:sz w:val="24"/>
                <w:szCs w:val="24"/>
                <w:lang w:val="ru-RU"/>
              </w:rPr>
              <w:t>-4</w:t>
            </w:r>
          </w:p>
        </w:tc>
      </w:tr>
      <w:tr w:rsidR="008350B0" w:rsidRPr="006C01F6" w:rsidTr="008350B0">
        <w:tc>
          <w:tcPr>
            <w:tcW w:w="1787"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Обсяг споживання</w:t>
            </w:r>
          </w:p>
        </w:tc>
        <w:tc>
          <w:tcPr>
            <w:tcW w:w="77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57,6</w:t>
            </w:r>
          </w:p>
        </w:tc>
        <w:tc>
          <w:tcPr>
            <w:tcW w:w="84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58,09</w:t>
            </w:r>
          </w:p>
        </w:tc>
        <w:tc>
          <w:tcPr>
            <w:tcW w:w="881"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53,4</w:t>
            </w:r>
          </w:p>
        </w:tc>
        <w:tc>
          <w:tcPr>
            <w:tcW w:w="91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33,7</w:t>
            </w:r>
          </w:p>
        </w:tc>
        <w:tc>
          <w:tcPr>
            <w:tcW w:w="916"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36</w:t>
            </w:r>
          </w:p>
        </w:tc>
        <w:tc>
          <w:tcPr>
            <w:tcW w:w="891"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-19,7</w:t>
            </w:r>
          </w:p>
        </w:tc>
        <w:tc>
          <w:tcPr>
            <w:tcW w:w="862"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-63,1</w:t>
            </w:r>
          </w:p>
        </w:tc>
        <w:tc>
          <w:tcPr>
            <w:tcW w:w="889"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17,4</w:t>
            </w:r>
          </w:p>
        </w:tc>
        <w:tc>
          <w:tcPr>
            <w:tcW w:w="864" w:type="dxa"/>
            <w:vAlign w:val="center"/>
          </w:tcPr>
          <w:p w:rsidR="008350B0" w:rsidRPr="006C01F6" w:rsidRDefault="008350B0" w:rsidP="006C01F6">
            <w:pPr>
              <w:jc w:val="center"/>
              <w:rPr>
                <w:rFonts w:ascii="Times New Roman" w:eastAsia="Calibri" w:hAnsi="Times New Roman" w:cs="Times New Roman"/>
                <w:sz w:val="24"/>
                <w:szCs w:val="24"/>
              </w:rPr>
            </w:pPr>
            <w:r w:rsidRPr="006C01F6">
              <w:rPr>
                <w:rFonts w:ascii="Times New Roman" w:eastAsia="Calibri" w:hAnsi="Times New Roman" w:cs="Times New Roman"/>
                <w:sz w:val="24"/>
                <w:szCs w:val="24"/>
              </w:rPr>
              <w:t>-32,6</w:t>
            </w:r>
          </w:p>
        </w:tc>
      </w:tr>
    </w:tbl>
    <w:p w:rsidR="002C1838" w:rsidRPr="00937A56" w:rsidRDefault="002C1838" w:rsidP="003C3C2F">
      <w:pPr>
        <w:spacing w:after="0" w:line="360" w:lineRule="auto"/>
        <w:ind w:firstLine="567"/>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Значну частку у ви</w:t>
      </w:r>
      <w:r w:rsidR="00B87F7D" w:rsidRPr="00937A56">
        <w:rPr>
          <w:rFonts w:ascii="Times New Roman" w:hAnsi="Times New Roman" w:cs="Times New Roman"/>
          <w:sz w:val="26"/>
          <w:szCs w:val="26"/>
          <w:lang w:val="uk-UA"/>
        </w:rPr>
        <w:t>робництві меду в 2015</w:t>
      </w:r>
      <w:r w:rsidRPr="00937A56">
        <w:rPr>
          <w:rFonts w:ascii="Times New Roman" w:hAnsi="Times New Roman" w:cs="Times New Roman"/>
          <w:sz w:val="26"/>
          <w:szCs w:val="26"/>
          <w:lang w:val="uk-UA"/>
        </w:rPr>
        <w:t xml:space="preserve"> р. </w:t>
      </w:r>
      <w:r w:rsidR="00B87F7D" w:rsidRPr="00937A56">
        <w:rPr>
          <w:rFonts w:ascii="Times New Roman" w:hAnsi="Times New Roman" w:cs="Times New Roman"/>
          <w:sz w:val="26"/>
          <w:szCs w:val="26"/>
          <w:lang w:val="uk-UA"/>
        </w:rPr>
        <w:t>з</w:t>
      </w:r>
      <w:r w:rsidRPr="00937A56">
        <w:rPr>
          <w:rFonts w:ascii="Times New Roman" w:hAnsi="Times New Roman" w:cs="Times New Roman"/>
          <w:sz w:val="26"/>
          <w:szCs w:val="26"/>
          <w:lang w:val="uk-UA"/>
        </w:rPr>
        <w:t>айма</w:t>
      </w:r>
      <w:r w:rsidR="00B87F7D" w:rsidRPr="00937A56">
        <w:rPr>
          <w:rFonts w:ascii="Times New Roman" w:hAnsi="Times New Roman" w:cs="Times New Roman"/>
          <w:sz w:val="26"/>
          <w:szCs w:val="26"/>
          <w:lang w:val="uk-UA"/>
        </w:rPr>
        <w:t xml:space="preserve">ли </w:t>
      </w:r>
      <w:r w:rsidRPr="00937A56">
        <w:rPr>
          <w:rFonts w:ascii="Times New Roman" w:hAnsi="Times New Roman" w:cs="Times New Roman"/>
          <w:sz w:val="26"/>
          <w:szCs w:val="26"/>
          <w:lang w:val="uk-UA"/>
        </w:rPr>
        <w:t>такі регіони, як Житомирська (12 %), Дніпропетровська (8 %), Миколаївська (8 %), Вінницька (7 %), Запорізька (7 %), Полтавська (6 %), Харківська (5 %), Кіровоградська (5 %), Сумська (5 %), тоді як решту інші області (рис. 1)</w:t>
      </w:r>
      <w:r w:rsidR="00467F44" w:rsidRPr="00937A56">
        <w:rPr>
          <w:rFonts w:ascii="Times New Roman" w:hAnsi="Times New Roman" w:cs="Times New Roman"/>
          <w:sz w:val="26"/>
          <w:szCs w:val="26"/>
          <w:lang w:val="uk-UA"/>
        </w:rPr>
        <w:t>.</w:t>
      </w:r>
    </w:p>
    <w:p w:rsidR="00467F44" w:rsidRPr="00937A56" w:rsidRDefault="00467F44" w:rsidP="003C3C2F">
      <w:pPr>
        <w:spacing w:after="0" w:line="360" w:lineRule="auto"/>
        <w:ind w:firstLine="567"/>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Культура споживання меду в Україні є досить розвиненою і становить        1,1 – 1,3 кг/рік на душу населення</w:t>
      </w:r>
      <w:r w:rsidRPr="00937A56">
        <w:rPr>
          <w:rFonts w:ascii="Times New Roman" w:hAnsi="Times New Roman" w:cs="Times New Roman"/>
          <w:sz w:val="26"/>
          <w:szCs w:val="26"/>
        </w:rPr>
        <w:t xml:space="preserve"> [</w:t>
      </w:r>
      <w:r w:rsidRPr="00937A56">
        <w:rPr>
          <w:rFonts w:ascii="Times New Roman" w:hAnsi="Times New Roman" w:cs="Times New Roman"/>
          <w:sz w:val="26"/>
          <w:szCs w:val="26"/>
          <w:lang w:val="uk-UA"/>
        </w:rPr>
        <w:t>6</w:t>
      </w:r>
      <w:r w:rsidRPr="00937A56">
        <w:rPr>
          <w:rFonts w:ascii="Times New Roman" w:hAnsi="Times New Roman" w:cs="Times New Roman"/>
          <w:sz w:val="26"/>
          <w:szCs w:val="26"/>
        </w:rPr>
        <w:t>]</w:t>
      </w:r>
      <w:r w:rsidRPr="00937A56">
        <w:rPr>
          <w:rFonts w:ascii="Times New Roman" w:hAnsi="Times New Roman" w:cs="Times New Roman"/>
          <w:sz w:val="26"/>
          <w:szCs w:val="26"/>
          <w:lang w:val="uk-UA"/>
        </w:rPr>
        <w:t xml:space="preserve">. </w:t>
      </w:r>
    </w:p>
    <w:p w:rsidR="00467F44" w:rsidRPr="00937A56" w:rsidRDefault="00467F44" w:rsidP="003C3C2F">
      <w:pPr>
        <w:spacing w:after="0" w:line="360" w:lineRule="auto"/>
        <w:ind w:firstLine="567"/>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На внутрішньому ринку з кожним роком розширюється асортимент продукції, з’являються ексклюзивні пропозиції меду, наприклад з шавлії, малини, фацелії, також виробляють і органічний мед [6].</w:t>
      </w:r>
    </w:p>
    <w:p w:rsidR="002C1838" w:rsidRPr="00937A56" w:rsidRDefault="002C1838" w:rsidP="003C3C2F">
      <w:pPr>
        <w:spacing w:after="0" w:line="360" w:lineRule="auto"/>
        <w:ind w:firstLine="567"/>
        <w:jc w:val="both"/>
        <w:rPr>
          <w:rFonts w:ascii="Times New Roman" w:hAnsi="Times New Roman" w:cs="Times New Roman"/>
          <w:sz w:val="26"/>
          <w:szCs w:val="26"/>
          <w:lang w:val="uk-UA"/>
        </w:rPr>
      </w:pPr>
      <w:r w:rsidRPr="00937A56">
        <w:rPr>
          <w:rFonts w:ascii="Times New Roman" w:hAnsi="Times New Roman" w:cs="Times New Roman"/>
          <w:noProof/>
          <w:sz w:val="26"/>
          <w:szCs w:val="26"/>
          <w:lang w:eastAsia="ru-RU"/>
        </w:rPr>
        <w:drawing>
          <wp:inline distT="0" distB="0" distL="0" distR="0">
            <wp:extent cx="5410200" cy="30099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0660B" w:rsidRPr="007C52EE" w:rsidRDefault="006D069B" w:rsidP="003C3C2F">
      <w:pPr>
        <w:spacing w:after="0" w:line="360" w:lineRule="auto"/>
        <w:ind w:firstLine="567"/>
        <w:jc w:val="center"/>
        <w:rPr>
          <w:rFonts w:ascii="Times New Roman" w:hAnsi="Times New Roman" w:cs="Times New Roman"/>
          <w:b/>
          <w:sz w:val="26"/>
          <w:szCs w:val="26"/>
          <w:lang w:val="uk-UA"/>
        </w:rPr>
      </w:pPr>
      <w:r w:rsidRPr="008350B0">
        <w:rPr>
          <w:rFonts w:ascii="Times New Roman" w:hAnsi="Times New Roman" w:cs="Times New Roman"/>
          <w:sz w:val="26"/>
          <w:szCs w:val="26"/>
          <w:lang w:val="uk-UA"/>
        </w:rPr>
        <w:t>Рис. 1.</w:t>
      </w:r>
      <w:r w:rsidRPr="00E73539">
        <w:rPr>
          <w:rFonts w:ascii="Times New Roman" w:hAnsi="Times New Roman" w:cs="Times New Roman"/>
          <w:b/>
          <w:sz w:val="26"/>
          <w:szCs w:val="26"/>
          <w:lang w:val="uk-UA"/>
        </w:rPr>
        <w:t xml:space="preserve"> Розподіл виробництва за регіонами України</w:t>
      </w:r>
    </w:p>
    <w:p w:rsidR="006C01F6" w:rsidRDefault="006C01F6" w:rsidP="003C3C2F">
      <w:pPr>
        <w:spacing w:after="0" w:line="360" w:lineRule="auto"/>
        <w:ind w:firstLine="567"/>
        <w:jc w:val="both"/>
        <w:rPr>
          <w:rFonts w:ascii="Times New Roman" w:eastAsia="Calibri" w:hAnsi="Times New Roman" w:cs="Times New Roman"/>
          <w:sz w:val="26"/>
          <w:szCs w:val="26"/>
          <w:lang w:val="uk-UA"/>
        </w:rPr>
      </w:pPr>
    </w:p>
    <w:p w:rsidR="00B0660B" w:rsidRPr="00937A56" w:rsidRDefault="00735DC3"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lastRenderedPageBreak/>
        <w:t xml:space="preserve">Аналіз динаміки </w:t>
      </w:r>
      <w:r w:rsidR="00C9216B" w:rsidRPr="00937A56">
        <w:rPr>
          <w:rFonts w:ascii="Times New Roman" w:eastAsia="Calibri" w:hAnsi="Times New Roman" w:cs="Times New Roman"/>
          <w:sz w:val="26"/>
          <w:szCs w:val="26"/>
          <w:lang w:val="uk-UA"/>
        </w:rPr>
        <w:t>споживання дає змогу зробити висновки</w:t>
      </w:r>
      <w:r w:rsidR="00395948" w:rsidRPr="00937A56">
        <w:rPr>
          <w:rFonts w:ascii="Times New Roman" w:eastAsia="Calibri" w:hAnsi="Times New Roman" w:cs="Times New Roman"/>
          <w:sz w:val="26"/>
          <w:szCs w:val="26"/>
          <w:lang w:val="uk-UA"/>
        </w:rPr>
        <w:t xml:space="preserve">, що виробництво </w:t>
      </w:r>
      <w:r w:rsidR="00C9216B" w:rsidRPr="00937A56">
        <w:rPr>
          <w:rFonts w:ascii="Times New Roman" w:eastAsia="Calibri" w:hAnsi="Times New Roman" w:cs="Times New Roman"/>
          <w:sz w:val="26"/>
          <w:szCs w:val="26"/>
          <w:lang w:val="uk-UA"/>
        </w:rPr>
        <w:t xml:space="preserve">меду </w:t>
      </w:r>
      <w:r w:rsidR="00395948" w:rsidRPr="00937A56">
        <w:rPr>
          <w:rFonts w:ascii="Times New Roman" w:eastAsia="Calibri" w:hAnsi="Times New Roman" w:cs="Times New Roman"/>
          <w:sz w:val="26"/>
          <w:szCs w:val="26"/>
          <w:lang w:val="uk-UA"/>
        </w:rPr>
        <w:t>набагато перевищує</w:t>
      </w:r>
      <w:r w:rsidR="00C9216B" w:rsidRPr="00937A56">
        <w:rPr>
          <w:rFonts w:ascii="Times New Roman" w:eastAsia="Calibri" w:hAnsi="Times New Roman" w:cs="Times New Roman"/>
          <w:sz w:val="26"/>
          <w:szCs w:val="26"/>
          <w:lang w:val="uk-UA"/>
        </w:rPr>
        <w:t xml:space="preserve"> його споживання </w:t>
      </w:r>
      <w:r w:rsidR="00395948" w:rsidRPr="00937A56">
        <w:rPr>
          <w:rFonts w:ascii="Times New Roman" w:eastAsia="Calibri" w:hAnsi="Times New Roman" w:cs="Times New Roman"/>
          <w:sz w:val="26"/>
          <w:szCs w:val="26"/>
          <w:lang w:val="uk-UA"/>
        </w:rPr>
        <w:t xml:space="preserve">в Україні. Це є позитивним явищем, тому що </w:t>
      </w:r>
      <w:r w:rsidR="00C9216B" w:rsidRPr="00937A56">
        <w:rPr>
          <w:rFonts w:ascii="Times New Roman" w:eastAsia="Calibri" w:hAnsi="Times New Roman" w:cs="Times New Roman"/>
          <w:sz w:val="26"/>
          <w:szCs w:val="26"/>
          <w:lang w:val="uk-UA"/>
        </w:rPr>
        <w:t>національний виробник</w:t>
      </w:r>
      <w:r w:rsidR="00395948" w:rsidRPr="00937A56">
        <w:rPr>
          <w:rFonts w:ascii="Times New Roman" w:eastAsia="Calibri" w:hAnsi="Times New Roman" w:cs="Times New Roman"/>
          <w:sz w:val="26"/>
          <w:szCs w:val="26"/>
          <w:lang w:val="uk-UA"/>
        </w:rPr>
        <w:t xml:space="preserve"> може повністю забезпечити</w:t>
      </w:r>
      <w:r w:rsidR="00C9216B" w:rsidRPr="00937A56">
        <w:rPr>
          <w:rFonts w:ascii="Times New Roman" w:eastAsia="Calibri" w:hAnsi="Times New Roman" w:cs="Times New Roman"/>
          <w:sz w:val="26"/>
          <w:szCs w:val="26"/>
          <w:lang w:val="uk-UA"/>
        </w:rPr>
        <w:t xml:space="preserve"> населення </w:t>
      </w:r>
      <w:r w:rsidR="00CB46AC" w:rsidRPr="00937A56">
        <w:rPr>
          <w:rFonts w:ascii="Times New Roman" w:eastAsia="Calibri" w:hAnsi="Times New Roman" w:cs="Times New Roman"/>
          <w:sz w:val="26"/>
          <w:szCs w:val="26"/>
          <w:lang w:val="uk-UA"/>
        </w:rPr>
        <w:t>вітчизняним</w:t>
      </w:r>
      <w:r w:rsidR="00395948" w:rsidRPr="00937A56">
        <w:rPr>
          <w:rFonts w:ascii="Times New Roman" w:eastAsia="Calibri" w:hAnsi="Times New Roman" w:cs="Times New Roman"/>
          <w:sz w:val="26"/>
          <w:szCs w:val="26"/>
          <w:lang w:val="uk-UA"/>
        </w:rPr>
        <w:t xml:space="preserve"> медом. Також спостеріга</w:t>
      </w:r>
      <w:r w:rsidR="007E6015">
        <w:rPr>
          <w:rFonts w:ascii="Times New Roman" w:eastAsia="Calibri" w:hAnsi="Times New Roman" w:cs="Times New Roman"/>
          <w:sz w:val="26"/>
          <w:szCs w:val="26"/>
          <w:lang w:val="uk-UA"/>
        </w:rPr>
        <w:t>ється</w:t>
      </w:r>
      <w:r w:rsidR="00395948" w:rsidRPr="00937A56">
        <w:rPr>
          <w:rFonts w:ascii="Times New Roman" w:eastAsia="Calibri" w:hAnsi="Times New Roman" w:cs="Times New Roman"/>
          <w:sz w:val="26"/>
          <w:szCs w:val="26"/>
          <w:lang w:val="uk-UA"/>
        </w:rPr>
        <w:t xml:space="preserve"> </w:t>
      </w:r>
      <w:r w:rsidR="007E6015">
        <w:rPr>
          <w:rFonts w:ascii="Times New Roman" w:eastAsia="Calibri" w:hAnsi="Times New Roman" w:cs="Times New Roman"/>
          <w:sz w:val="26"/>
          <w:szCs w:val="26"/>
          <w:lang w:val="uk-UA"/>
        </w:rPr>
        <w:t>спадаюча динаміка</w:t>
      </w:r>
      <w:r w:rsidR="00395948" w:rsidRPr="00937A56">
        <w:rPr>
          <w:rFonts w:ascii="Times New Roman" w:eastAsia="Calibri" w:hAnsi="Times New Roman" w:cs="Times New Roman"/>
          <w:sz w:val="26"/>
          <w:szCs w:val="26"/>
          <w:lang w:val="uk-UA"/>
        </w:rPr>
        <w:t xml:space="preserve"> споживання меду за останні роки, особливо з 2014 року. </w:t>
      </w:r>
      <w:r w:rsidR="00C9216B" w:rsidRPr="00937A56">
        <w:rPr>
          <w:rFonts w:ascii="Times New Roman" w:eastAsia="Calibri" w:hAnsi="Times New Roman" w:cs="Times New Roman"/>
          <w:sz w:val="26"/>
          <w:szCs w:val="26"/>
          <w:lang w:val="uk-UA"/>
        </w:rPr>
        <w:t xml:space="preserve">Дане </w:t>
      </w:r>
      <w:r w:rsidR="00CB46AC" w:rsidRPr="00937A56">
        <w:rPr>
          <w:rFonts w:ascii="Times New Roman" w:eastAsia="Calibri" w:hAnsi="Times New Roman" w:cs="Times New Roman"/>
          <w:sz w:val="26"/>
          <w:szCs w:val="26"/>
          <w:lang w:val="uk-UA"/>
        </w:rPr>
        <w:t>зменшення</w:t>
      </w:r>
      <w:r w:rsidR="007E6015">
        <w:rPr>
          <w:rFonts w:ascii="Times New Roman" w:eastAsia="Calibri" w:hAnsi="Times New Roman" w:cs="Times New Roman"/>
          <w:sz w:val="26"/>
          <w:szCs w:val="26"/>
          <w:lang w:val="uk-UA"/>
        </w:rPr>
        <w:t xml:space="preserve"> обсягів</w:t>
      </w:r>
      <w:r w:rsidR="00C9216B" w:rsidRPr="00937A56">
        <w:rPr>
          <w:rFonts w:ascii="Times New Roman" w:eastAsia="Calibri" w:hAnsi="Times New Roman" w:cs="Times New Roman"/>
          <w:sz w:val="26"/>
          <w:szCs w:val="26"/>
          <w:lang w:val="uk-UA"/>
        </w:rPr>
        <w:t xml:space="preserve"> споживання обумовлене</w:t>
      </w:r>
      <w:r w:rsidR="002A3B70" w:rsidRPr="00937A56">
        <w:rPr>
          <w:rFonts w:ascii="Times New Roman" w:eastAsia="Calibri" w:hAnsi="Times New Roman" w:cs="Times New Roman"/>
          <w:sz w:val="26"/>
          <w:szCs w:val="26"/>
          <w:lang w:val="uk-UA"/>
        </w:rPr>
        <w:t xml:space="preserve"> зниженням платоспроможності </w:t>
      </w:r>
      <w:r w:rsidR="00C9216B" w:rsidRPr="00937A56">
        <w:rPr>
          <w:rFonts w:ascii="Times New Roman" w:eastAsia="Calibri" w:hAnsi="Times New Roman" w:cs="Times New Roman"/>
          <w:sz w:val="26"/>
          <w:szCs w:val="26"/>
          <w:lang w:val="uk-UA"/>
        </w:rPr>
        <w:t>вітчизняного споживача</w:t>
      </w:r>
      <w:r w:rsidR="00C9216B" w:rsidRPr="00937A56">
        <w:rPr>
          <w:rFonts w:ascii="Times New Roman" w:eastAsia="Calibri" w:hAnsi="Times New Roman" w:cs="Times New Roman"/>
          <w:sz w:val="26"/>
          <w:szCs w:val="26"/>
        </w:rPr>
        <w:t>[</w:t>
      </w:r>
      <w:r w:rsidR="006D6AD8" w:rsidRPr="00937A56">
        <w:rPr>
          <w:rFonts w:ascii="Times New Roman" w:eastAsia="Calibri" w:hAnsi="Times New Roman" w:cs="Times New Roman"/>
          <w:sz w:val="26"/>
          <w:szCs w:val="26"/>
          <w:lang w:val="uk-UA"/>
        </w:rPr>
        <w:t>3</w:t>
      </w:r>
      <w:r w:rsidR="00C9216B" w:rsidRPr="00937A56">
        <w:rPr>
          <w:rFonts w:ascii="Times New Roman" w:eastAsia="Calibri" w:hAnsi="Times New Roman" w:cs="Times New Roman"/>
          <w:sz w:val="26"/>
          <w:szCs w:val="26"/>
        </w:rPr>
        <w:t>]</w:t>
      </w:r>
      <w:r w:rsidR="00C9216B" w:rsidRPr="00937A56">
        <w:rPr>
          <w:rFonts w:ascii="Times New Roman" w:eastAsia="Calibri" w:hAnsi="Times New Roman" w:cs="Times New Roman"/>
          <w:sz w:val="26"/>
          <w:szCs w:val="26"/>
          <w:lang w:val="uk-UA"/>
        </w:rPr>
        <w:t>.</w:t>
      </w:r>
      <w:r w:rsidR="00C9216B" w:rsidRPr="00937A56">
        <w:rPr>
          <w:rFonts w:ascii="Times New Roman" w:eastAsia="Calibri" w:hAnsi="Times New Roman" w:cs="Times New Roman"/>
          <w:sz w:val="26"/>
          <w:szCs w:val="26"/>
        </w:rPr>
        <w:t xml:space="preserve"> </w:t>
      </w:r>
      <w:r w:rsidR="002A3B70" w:rsidRPr="00937A56">
        <w:rPr>
          <w:rFonts w:ascii="Times New Roman" w:eastAsia="Calibri" w:hAnsi="Times New Roman" w:cs="Times New Roman"/>
          <w:sz w:val="26"/>
          <w:szCs w:val="26"/>
          <w:lang w:val="uk-UA"/>
        </w:rPr>
        <w:t xml:space="preserve">Найяскравіше це зображено </w:t>
      </w:r>
      <w:r w:rsidR="007E6015">
        <w:rPr>
          <w:rFonts w:ascii="Times New Roman" w:eastAsia="Calibri" w:hAnsi="Times New Roman" w:cs="Times New Roman"/>
          <w:sz w:val="26"/>
          <w:szCs w:val="26"/>
          <w:lang w:val="uk-UA"/>
        </w:rPr>
        <w:t xml:space="preserve">в </w:t>
      </w:r>
      <w:r w:rsidR="002A3B70" w:rsidRPr="00937A56">
        <w:rPr>
          <w:rFonts w:ascii="Times New Roman" w:eastAsia="Calibri" w:hAnsi="Times New Roman" w:cs="Times New Roman"/>
          <w:sz w:val="26"/>
          <w:szCs w:val="26"/>
          <w:lang w:val="uk-UA"/>
        </w:rPr>
        <w:t xml:space="preserve">статистичних показниках 2015 року, </w:t>
      </w:r>
      <w:r w:rsidR="00C9216B" w:rsidRPr="00937A56">
        <w:rPr>
          <w:rFonts w:ascii="Times New Roman" w:eastAsia="Calibri" w:hAnsi="Times New Roman" w:cs="Times New Roman"/>
          <w:sz w:val="26"/>
          <w:szCs w:val="26"/>
          <w:lang w:val="uk-UA"/>
        </w:rPr>
        <w:t>де</w:t>
      </w:r>
      <w:r w:rsidR="002A3B70" w:rsidRPr="00937A56">
        <w:rPr>
          <w:rFonts w:ascii="Times New Roman" w:eastAsia="Calibri" w:hAnsi="Times New Roman" w:cs="Times New Roman"/>
          <w:sz w:val="26"/>
          <w:szCs w:val="26"/>
          <w:lang w:val="uk-UA"/>
        </w:rPr>
        <w:t xml:space="preserve"> споживання </w:t>
      </w:r>
      <w:r w:rsidR="00C9216B" w:rsidRPr="00937A56">
        <w:rPr>
          <w:rFonts w:ascii="Times New Roman" w:eastAsia="Calibri" w:hAnsi="Times New Roman" w:cs="Times New Roman"/>
          <w:sz w:val="26"/>
          <w:szCs w:val="26"/>
          <w:lang w:val="uk-UA"/>
        </w:rPr>
        <w:t>зменшилось і в співвідношенні до обсягу виробництва виступає в пропорціях 1:2</w:t>
      </w:r>
      <w:r w:rsidR="002A3B70" w:rsidRPr="00937A56">
        <w:rPr>
          <w:rFonts w:ascii="Times New Roman" w:eastAsia="Calibri" w:hAnsi="Times New Roman" w:cs="Times New Roman"/>
          <w:sz w:val="26"/>
          <w:szCs w:val="26"/>
          <w:lang w:val="uk-UA"/>
        </w:rPr>
        <w:t xml:space="preserve">. </w:t>
      </w:r>
    </w:p>
    <w:p w:rsidR="00E73539" w:rsidRPr="00FE191A" w:rsidRDefault="002A3B70"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З аналізу структури виробництва та споживання натурального меду випливає висновок, що Україна самотужки повністю забезпечує себе натуральним медом. Причиною</w:t>
      </w:r>
      <w:r w:rsidR="007E6015">
        <w:rPr>
          <w:rFonts w:ascii="Times New Roman" w:eastAsia="Calibri" w:hAnsi="Times New Roman" w:cs="Times New Roman"/>
          <w:sz w:val="26"/>
          <w:szCs w:val="26"/>
          <w:lang w:val="uk-UA"/>
        </w:rPr>
        <w:t xml:space="preserve">, яка кардинально знизила </w:t>
      </w:r>
      <w:r w:rsidRPr="00937A56">
        <w:rPr>
          <w:rFonts w:ascii="Times New Roman" w:eastAsia="Calibri" w:hAnsi="Times New Roman" w:cs="Times New Roman"/>
          <w:sz w:val="26"/>
          <w:szCs w:val="26"/>
          <w:lang w:val="uk-UA"/>
        </w:rPr>
        <w:t>споживання</w:t>
      </w:r>
      <w:r w:rsidR="007E6015">
        <w:rPr>
          <w:rFonts w:ascii="Times New Roman" w:eastAsia="Calibri" w:hAnsi="Times New Roman" w:cs="Times New Roman"/>
          <w:sz w:val="26"/>
          <w:szCs w:val="26"/>
          <w:lang w:val="uk-UA"/>
        </w:rPr>
        <w:t xml:space="preserve"> меду в</w:t>
      </w:r>
      <w:r w:rsidRPr="00937A56">
        <w:rPr>
          <w:rFonts w:ascii="Times New Roman" w:eastAsia="Calibri" w:hAnsi="Times New Roman" w:cs="Times New Roman"/>
          <w:sz w:val="26"/>
          <w:szCs w:val="26"/>
          <w:lang w:val="uk-UA"/>
        </w:rPr>
        <w:t xml:space="preserve"> країні стали зростання цін протягом 2014-2015 років та зниження платоспро</w:t>
      </w:r>
      <w:r w:rsidR="00185BEF" w:rsidRPr="00937A56">
        <w:rPr>
          <w:rFonts w:ascii="Times New Roman" w:eastAsia="Calibri" w:hAnsi="Times New Roman" w:cs="Times New Roman"/>
          <w:sz w:val="26"/>
          <w:szCs w:val="26"/>
          <w:lang w:val="uk-UA"/>
        </w:rPr>
        <w:t>можності населення</w:t>
      </w:r>
      <w:r w:rsidRPr="00937A56">
        <w:rPr>
          <w:rFonts w:ascii="Times New Roman" w:eastAsia="Calibri" w:hAnsi="Times New Roman" w:cs="Times New Roman"/>
          <w:sz w:val="26"/>
          <w:szCs w:val="26"/>
          <w:lang w:val="uk-UA"/>
        </w:rPr>
        <w:t xml:space="preserve">. Зниження попиту на продукти медового походження </w:t>
      </w:r>
      <w:r w:rsidR="00185BEF" w:rsidRPr="00937A56">
        <w:rPr>
          <w:rFonts w:ascii="Times New Roman" w:eastAsia="Calibri" w:hAnsi="Times New Roman" w:cs="Times New Roman"/>
          <w:sz w:val="26"/>
          <w:szCs w:val="26"/>
          <w:lang w:val="uk-UA"/>
        </w:rPr>
        <w:t xml:space="preserve">негативно </w:t>
      </w:r>
      <w:r w:rsidR="007E6015">
        <w:rPr>
          <w:rFonts w:ascii="Times New Roman" w:eastAsia="Calibri" w:hAnsi="Times New Roman" w:cs="Times New Roman"/>
          <w:sz w:val="26"/>
          <w:szCs w:val="26"/>
          <w:lang w:val="uk-UA"/>
        </w:rPr>
        <w:t>вплинуло</w:t>
      </w:r>
      <w:r w:rsidR="00185BEF" w:rsidRPr="00937A56">
        <w:rPr>
          <w:rFonts w:ascii="Times New Roman" w:eastAsia="Calibri" w:hAnsi="Times New Roman" w:cs="Times New Roman"/>
          <w:sz w:val="26"/>
          <w:szCs w:val="26"/>
          <w:lang w:val="uk-UA"/>
        </w:rPr>
        <w:t xml:space="preserve"> на внутрішн</w:t>
      </w:r>
      <w:r w:rsidR="007E6015">
        <w:rPr>
          <w:rFonts w:ascii="Times New Roman" w:eastAsia="Calibri" w:hAnsi="Times New Roman" w:cs="Times New Roman"/>
          <w:sz w:val="26"/>
          <w:szCs w:val="26"/>
          <w:lang w:val="uk-UA"/>
        </w:rPr>
        <w:t xml:space="preserve">ій </w:t>
      </w:r>
      <w:r w:rsidR="00185BEF" w:rsidRPr="00937A56">
        <w:rPr>
          <w:rFonts w:ascii="Times New Roman" w:eastAsia="Calibri" w:hAnsi="Times New Roman" w:cs="Times New Roman"/>
          <w:sz w:val="26"/>
          <w:szCs w:val="26"/>
          <w:lang w:val="uk-UA"/>
        </w:rPr>
        <w:t>рин</w:t>
      </w:r>
      <w:r w:rsidR="007E6015">
        <w:rPr>
          <w:rFonts w:ascii="Times New Roman" w:eastAsia="Calibri" w:hAnsi="Times New Roman" w:cs="Times New Roman"/>
          <w:sz w:val="26"/>
          <w:szCs w:val="26"/>
          <w:lang w:val="uk-UA"/>
        </w:rPr>
        <w:t>ок</w:t>
      </w:r>
      <w:r w:rsidR="006C01F6">
        <w:rPr>
          <w:rFonts w:ascii="Times New Roman" w:eastAsia="Calibri" w:hAnsi="Times New Roman" w:cs="Times New Roman"/>
          <w:sz w:val="26"/>
          <w:szCs w:val="26"/>
          <w:lang w:val="uk-UA"/>
        </w:rPr>
        <w:t xml:space="preserve"> </w:t>
      </w:r>
      <w:r w:rsidRPr="00937A56">
        <w:rPr>
          <w:rFonts w:ascii="Times New Roman" w:eastAsia="Calibri" w:hAnsi="Times New Roman" w:cs="Times New Roman"/>
          <w:sz w:val="26"/>
          <w:szCs w:val="26"/>
          <w:lang w:val="uk-UA"/>
        </w:rPr>
        <w:t xml:space="preserve">(табл. </w:t>
      </w:r>
      <w:r w:rsidR="00252409" w:rsidRPr="007E6015">
        <w:rPr>
          <w:rFonts w:ascii="Times New Roman" w:eastAsia="Calibri" w:hAnsi="Times New Roman" w:cs="Times New Roman"/>
          <w:sz w:val="26"/>
          <w:szCs w:val="26"/>
        </w:rPr>
        <w:t>2</w:t>
      </w:r>
      <w:r w:rsidRPr="00937A56">
        <w:rPr>
          <w:rFonts w:ascii="Times New Roman" w:eastAsia="Calibri" w:hAnsi="Times New Roman" w:cs="Times New Roman"/>
          <w:sz w:val="26"/>
          <w:szCs w:val="26"/>
          <w:lang w:val="uk-UA"/>
        </w:rPr>
        <w:t>).</w:t>
      </w:r>
    </w:p>
    <w:p w:rsidR="003434BA" w:rsidRPr="006C01F6" w:rsidRDefault="003434BA" w:rsidP="00937A56">
      <w:pPr>
        <w:spacing w:after="0" w:line="360" w:lineRule="auto"/>
        <w:ind w:firstLine="709"/>
        <w:jc w:val="right"/>
        <w:rPr>
          <w:rFonts w:ascii="Times New Roman" w:eastAsia="Calibri" w:hAnsi="Times New Roman" w:cs="Times New Roman"/>
          <w:sz w:val="26"/>
          <w:szCs w:val="26"/>
          <w:lang w:val="en-US"/>
        </w:rPr>
      </w:pPr>
      <w:r w:rsidRPr="006C01F6">
        <w:rPr>
          <w:rFonts w:ascii="Times New Roman" w:eastAsia="Calibri" w:hAnsi="Times New Roman" w:cs="Times New Roman"/>
          <w:sz w:val="26"/>
          <w:szCs w:val="26"/>
          <w:lang w:val="uk-UA"/>
        </w:rPr>
        <w:t xml:space="preserve">Таблиця </w:t>
      </w:r>
      <w:r w:rsidR="00252409" w:rsidRPr="006C01F6">
        <w:rPr>
          <w:rFonts w:ascii="Times New Roman" w:eastAsia="Calibri" w:hAnsi="Times New Roman" w:cs="Times New Roman"/>
          <w:sz w:val="26"/>
          <w:szCs w:val="26"/>
          <w:lang w:val="en-US"/>
        </w:rPr>
        <w:t>2</w:t>
      </w:r>
    </w:p>
    <w:p w:rsidR="003434BA" w:rsidRPr="00937A56" w:rsidRDefault="003434BA" w:rsidP="006C01F6">
      <w:pPr>
        <w:spacing w:after="0" w:line="360" w:lineRule="auto"/>
        <w:ind w:firstLine="142"/>
        <w:jc w:val="center"/>
        <w:rPr>
          <w:rFonts w:ascii="Times New Roman" w:hAnsi="Times New Roman" w:cs="Times New Roman"/>
          <w:b/>
          <w:sz w:val="26"/>
          <w:szCs w:val="26"/>
          <w:lang w:val="uk-UA"/>
        </w:rPr>
      </w:pPr>
      <w:r w:rsidRPr="00937A56">
        <w:rPr>
          <w:rFonts w:ascii="Times New Roman" w:hAnsi="Times New Roman" w:cs="Times New Roman"/>
          <w:b/>
          <w:sz w:val="26"/>
          <w:szCs w:val="26"/>
          <w:lang w:val="uk-UA"/>
        </w:rPr>
        <w:t>Оцінка самозабезпеченості натуральним медом вітчизняного виробництва, %*</w:t>
      </w:r>
    </w:p>
    <w:tbl>
      <w:tblPr>
        <w:tblStyle w:val="a3"/>
        <w:tblW w:w="0" w:type="auto"/>
        <w:tblLayout w:type="fixed"/>
        <w:tblLook w:val="04A0" w:firstRow="1" w:lastRow="0" w:firstColumn="1" w:lastColumn="0" w:noHBand="0" w:noVBand="1"/>
      </w:tblPr>
      <w:tblGrid>
        <w:gridCol w:w="2376"/>
        <w:gridCol w:w="1474"/>
        <w:gridCol w:w="1474"/>
        <w:gridCol w:w="1474"/>
        <w:gridCol w:w="1474"/>
        <w:gridCol w:w="1475"/>
      </w:tblGrid>
      <w:tr w:rsidR="003434BA" w:rsidRPr="006C01F6" w:rsidTr="00717D5C">
        <w:tc>
          <w:tcPr>
            <w:tcW w:w="2376" w:type="dxa"/>
            <w:vMerge w:val="restart"/>
            <w:vAlign w:val="center"/>
          </w:tcPr>
          <w:p w:rsidR="003434BA" w:rsidRPr="006C01F6" w:rsidRDefault="003434BA" w:rsidP="00717D5C">
            <w:pPr>
              <w:jc w:val="center"/>
              <w:rPr>
                <w:rFonts w:ascii="Times New Roman" w:hAnsi="Times New Roman" w:cs="Times New Roman"/>
                <w:sz w:val="24"/>
                <w:szCs w:val="24"/>
              </w:rPr>
            </w:pPr>
            <w:r w:rsidRPr="006C01F6">
              <w:rPr>
                <w:rFonts w:ascii="Times New Roman" w:hAnsi="Times New Roman" w:cs="Times New Roman"/>
                <w:sz w:val="24"/>
                <w:szCs w:val="24"/>
              </w:rPr>
              <w:t>Вид продукції</w:t>
            </w:r>
          </w:p>
        </w:tc>
        <w:tc>
          <w:tcPr>
            <w:tcW w:w="7371" w:type="dxa"/>
            <w:gridSpan w:val="5"/>
          </w:tcPr>
          <w:p w:rsidR="003434BA" w:rsidRPr="006C01F6" w:rsidRDefault="003434BA" w:rsidP="00E73539">
            <w:pPr>
              <w:jc w:val="center"/>
              <w:rPr>
                <w:rFonts w:ascii="Times New Roman" w:hAnsi="Times New Roman" w:cs="Times New Roman"/>
                <w:sz w:val="24"/>
                <w:szCs w:val="24"/>
              </w:rPr>
            </w:pPr>
            <w:r w:rsidRPr="006C01F6">
              <w:rPr>
                <w:rFonts w:ascii="Times New Roman" w:hAnsi="Times New Roman" w:cs="Times New Roman"/>
                <w:sz w:val="24"/>
                <w:szCs w:val="24"/>
              </w:rPr>
              <w:t>Відношення обсягу валового виробництва до його споживання</w:t>
            </w:r>
          </w:p>
        </w:tc>
      </w:tr>
      <w:tr w:rsidR="003434BA" w:rsidRPr="006C01F6" w:rsidTr="00717D5C">
        <w:tc>
          <w:tcPr>
            <w:tcW w:w="2376" w:type="dxa"/>
            <w:vMerge/>
          </w:tcPr>
          <w:p w:rsidR="003434BA" w:rsidRPr="006C01F6" w:rsidRDefault="003434BA" w:rsidP="00E73539">
            <w:pPr>
              <w:jc w:val="both"/>
              <w:rPr>
                <w:rFonts w:ascii="Times New Roman" w:hAnsi="Times New Roman" w:cs="Times New Roman"/>
                <w:sz w:val="24"/>
                <w:szCs w:val="24"/>
              </w:rPr>
            </w:pPr>
          </w:p>
        </w:tc>
        <w:tc>
          <w:tcPr>
            <w:tcW w:w="1474" w:type="dxa"/>
          </w:tcPr>
          <w:p w:rsidR="003434BA" w:rsidRPr="006C01F6" w:rsidRDefault="003434BA" w:rsidP="00E73539">
            <w:pPr>
              <w:jc w:val="center"/>
              <w:rPr>
                <w:rFonts w:ascii="Times New Roman" w:hAnsi="Times New Roman" w:cs="Times New Roman"/>
                <w:sz w:val="24"/>
                <w:szCs w:val="24"/>
              </w:rPr>
            </w:pPr>
            <w:r w:rsidRPr="006C01F6">
              <w:rPr>
                <w:rFonts w:ascii="Times New Roman" w:hAnsi="Times New Roman" w:cs="Times New Roman"/>
                <w:sz w:val="24"/>
                <w:szCs w:val="24"/>
              </w:rPr>
              <w:t>2011</w:t>
            </w:r>
          </w:p>
        </w:tc>
        <w:tc>
          <w:tcPr>
            <w:tcW w:w="1474" w:type="dxa"/>
          </w:tcPr>
          <w:p w:rsidR="003434BA" w:rsidRPr="006C01F6" w:rsidRDefault="003434BA" w:rsidP="00E73539">
            <w:pPr>
              <w:jc w:val="center"/>
              <w:rPr>
                <w:rFonts w:ascii="Times New Roman" w:hAnsi="Times New Roman" w:cs="Times New Roman"/>
                <w:sz w:val="24"/>
                <w:szCs w:val="24"/>
              </w:rPr>
            </w:pPr>
            <w:r w:rsidRPr="006C01F6">
              <w:rPr>
                <w:rFonts w:ascii="Times New Roman" w:hAnsi="Times New Roman" w:cs="Times New Roman"/>
                <w:sz w:val="24"/>
                <w:szCs w:val="24"/>
              </w:rPr>
              <w:t>2012</w:t>
            </w:r>
          </w:p>
        </w:tc>
        <w:tc>
          <w:tcPr>
            <w:tcW w:w="1474" w:type="dxa"/>
          </w:tcPr>
          <w:p w:rsidR="003434BA" w:rsidRPr="006C01F6" w:rsidRDefault="003434BA" w:rsidP="00E73539">
            <w:pPr>
              <w:jc w:val="center"/>
              <w:rPr>
                <w:rFonts w:ascii="Times New Roman" w:hAnsi="Times New Roman" w:cs="Times New Roman"/>
                <w:sz w:val="24"/>
                <w:szCs w:val="24"/>
              </w:rPr>
            </w:pPr>
            <w:r w:rsidRPr="006C01F6">
              <w:rPr>
                <w:rFonts w:ascii="Times New Roman" w:hAnsi="Times New Roman" w:cs="Times New Roman"/>
                <w:sz w:val="24"/>
                <w:szCs w:val="24"/>
              </w:rPr>
              <w:t>2013</w:t>
            </w:r>
          </w:p>
        </w:tc>
        <w:tc>
          <w:tcPr>
            <w:tcW w:w="1474" w:type="dxa"/>
          </w:tcPr>
          <w:p w:rsidR="003434BA" w:rsidRPr="006C01F6" w:rsidRDefault="003434BA" w:rsidP="00E73539">
            <w:pPr>
              <w:jc w:val="center"/>
              <w:rPr>
                <w:rFonts w:ascii="Times New Roman" w:hAnsi="Times New Roman" w:cs="Times New Roman"/>
                <w:sz w:val="24"/>
                <w:szCs w:val="24"/>
              </w:rPr>
            </w:pPr>
            <w:r w:rsidRPr="006C01F6">
              <w:rPr>
                <w:rFonts w:ascii="Times New Roman" w:hAnsi="Times New Roman" w:cs="Times New Roman"/>
                <w:sz w:val="24"/>
                <w:szCs w:val="24"/>
              </w:rPr>
              <w:t>2014</w:t>
            </w:r>
          </w:p>
        </w:tc>
        <w:tc>
          <w:tcPr>
            <w:tcW w:w="1475" w:type="dxa"/>
          </w:tcPr>
          <w:p w:rsidR="003434BA" w:rsidRPr="006C01F6" w:rsidRDefault="003434BA" w:rsidP="00E73539">
            <w:pPr>
              <w:jc w:val="center"/>
              <w:rPr>
                <w:rFonts w:ascii="Times New Roman" w:hAnsi="Times New Roman" w:cs="Times New Roman"/>
                <w:sz w:val="24"/>
                <w:szCs w:val="24"/>
              </w:rPr>
            </w:pPr>
            <w:r w:rsidRPr="006C01F6">
              <w:rPr>
                <w:rFonts w:ascii="Times New Roman" w:hAnsi="Times New Roman" w:cs="Times New Roman"/>
                <w:sz w:val="24"/>
                <w:szCs w:val="24"/>
              </w:rPr>
              <w:t>2015</w:t>
            </w:r>
          </w:p>
        </w:tc>
      </w:tr>
      <w:tr w:rsidR="003434BA" w:rsidRPr="006C01F6" w:rsidTr="00717D5C">
        <w:tc>
          <w:tcPr>
            <w:tcW w:w="2376" w:type="dxa"/>
          </w:tcPr>
          <w:p w:rsidR="003434BA" w:rsidRPr="006C01F6" w:rsidRDefault="003434BA" w:rsidP="00E73539">
            <w:pPr>
              <w:jc w:val="both"/>
              <w:rPr>
                <w:rFonts w:ascii="Times New Roman" w:hAnsi="Times New Roman" w:cs="Times New Roman"/>
                <w:sz w:val="24"/>
                <w:szCs w:val="24"/>
              </w:rPr>
            </w:pPr>
            <w:r w:rsidRPr="006C01F6">
              <w:rPr>
                <w:rFonts w:ascii="Times New Roman" w:hAnsi="Times New Roman" w:cs="Times New Roman"/>
                <w:sz w:val="24"/>
                <w:szCs w:val="24"/>
              </w:rPr>
              <w:t>Натуральний мед</w:t>
            </w:r>
          </w:p>
        </w:tc>
        <w:tc>
          <w:tcPr>
            <w:tcW w:w="1474" w:type="dxa"/>
          </w:tcPr>
          <w:p w:rsidR="003434BA" w:rsidRPr="006C01F6" w:rsidRDefault="003434BA" w:rsidP="00E73539">
            <w:pPr>
              <w:jc w:val="center"/>
              <w:rPr>
                <w:rFonts w:ascii="Times New Roman" w:hAnsi="Times New Roman" w:cs="Times New Roman"/>
                <w:sz w:val="24"/>
                <w:szCs w:val="24"/>
              </w:rPr>
            </w:pPr>
            <w:r w:rsidRPr="006C01F6">
              <w:rPr>
                <w:rFonts w:ascii="Times New Roman" w:hAnsi="Times New Roman" w:cs="Times New Roman"/>
                <w:sz w:val="24"/>
                <w:szCs w:val="24"/>
              </w:rPr>
              <w:t>117,2</w:t>
            </w:r>
          </w:p>
        </w:tc>
        <w:tc>
          <w:tcPr>
            <w:tcW w:w="1474" w:type="dxa"/>
          </w:tcPr>
          <w:p w:rsidR="003434BA" w:rsidRPr="006C01F6" w:rsidRDefault="003434BA" w:rsidP="00E73539">
            <w:pPr>
              <w:jc w:val="center"/>
              <w:rPr>
                <w:rFonts w:ascii="Times New Roman" w:hAnsi="Times New Roman" w:cs="Times New Roman"/>
                <w:sz w:val="24"/>
                <w:szCs w:val="24"/>
              </w:rPr>
            </w:pPr>
            <w:r w:rsidRPr="006C01F6">
              <w:rPr>
                <w:rFonts w:ascii="Times New Roman" w:hAnsi="Times New Roman" w:cs="Times New Roman"/>
                <w:sz w:val="24"/>
                <w:szCs w:val="24"/>
              </w:rPr>
              <w:t>122,9</w:t>
            </w:r>
          </w:p>
        </w:tc>
        <w:tc>
          <w:tcPr>
            <w:tcW w:w="1474" w:type="dxa"/>
          </w:tcPr>
          <w:p w:rsidR="003434BA" w:rsidRPr="006C01F6" w:rsidRDefault="003434BA" w:rsidP="00E73539">
            <w:pPr>
              <w:jc w:val="center"/>
              <w:rPr>
                <w:rFonts w:ascii="Times New Roman" w:hAnsi="Times New Roman" w:cs="Times New Roman"/>
                <w:sz w:val="24"/>
                <w:szCs w:val="24"/>
              </w:rPr>
            </w:pPr>
            <w:r w:rsidRPr="006C01F6">
              <w:rPr>
                <w:rFonts w:ascii="Times New Roman" w:hAnsi="Times New Roman" w:cs="Times New Roman"/>
                <w:sz w:val="24"/>
                <w:szCs w:val="24"/>
              </w:rPr>
              <w:t>140,4</w:t>
            </w:r>
          </w:p>
        </w:tc>
        <w:tc>
          <w:tcPr>
            <w:tcW w:w="1474" w:type="dxa"/>
          </w:tcPr>
          <w:p w:rsidR="003434BA" w:rsidRPr="006C01F6" w:rsidRDefault="003434BA" w:rsidP="00E73539">
            <w:pPr>
              <w:jc w:val="center"/>
              <w:rPr>
                <w:rFonts w:ascii="Times New Roman" w:hAnsi="Times New Roman" w:cs="Times New Roman"/>
                <w:sz w:val="24"/>
                <w:szCs w:val="24"/>
              </w:rPr>
            </w:pPr>
            <w:r w:rsidRPr="006C01F6">
              <w:rPr>
                <w:rFonts w:ascii="Times New Roman" w:hAnsi="Times New Roman" w:cs="Times New Roman"/>
                <w:sz w:val="24"/>
                <w:szCs w:val="24"/>
              </w:rPr>
              <w:t>207,7</w:t>
            </w:r>
          </w:p>
        </w:tc>
        <w:tc>
          <w:tcPr>
            <w:tcW w:w="1475" w:type="dxa"/>
          </w:tcPr>
          <w:p w:rsidR="003434BA" w:rsidRPr="006C01F6" w:rsidRDefault="003434BA" w:rsidP="00E73539">
            <w:pPr>
              <w:jc w:val="center"/>
              <w:rPr>
                <w:rFonts w:ascii="Times New Roman" w:hAnsi="Times New Roman" w:cs="Times New Roman"/>
                <w:sz w:val="24"/>
                <w:szCs w:val="24"/>
              </w:rPr>
            </w:pPr>
            <w:r w:rsidRPr="006C01F6">
              <w:rPr>
                <w:rFonts w:ascii="Times New Roman" w:hAnsi="Times New Roman" w:cs="Times New Roman"/>
                <w:sz w:val="24"/>
                <w:szCs w:val="24"/>
              </w:rPr>
              <w:t>200</w:t>
            </w:r>
          </w:p>
        </w:tc>
      </w:tr>
    </w:tbl>
    <w:p w:rsidR="003434BA" w:rsidRPr="00937A56" w:rsidRDefault="003434BA" w:rsidP="006C01F6">
      <w:pPr>
        <w:spacing w:after="0" w:line="240" w:lineRule="auto"/>
        <w:ind w:firstLine="709"/>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 Показник розраховується як відношення обсягу валового виробництва продукту до обсягу його споживання.</w:t>
      </w:r>
    </w:p>
    <w:p w:rsidR="003C3C2F" w:rsidRDefault="003C3C2F" w:rsidP="00937A56">
      <w:pPr>
        <w:spacing w:after="0" w:line="360" w:lineRule="auto"/>
        <w:ind w:firstLine="709"/>
        <w:jc w:val="both"/>
        <w:rPr>
          <w:rFonts w:ascii="Times New Roman" w:eastAsia="Calibri" w:hAnsi="Times New Roman" w:cs="Times New Roman"/>
          <w:sz w:val="26"/>
          <w:szCs w:val="26"/>
          <w:lang w:val="uk-UA"/>
        </w:rPr>
      </w:pPr>
    </w:p>
    <w:p w:rsidR="00390605" w:rsidRPr="00937A56" w:rsidRDefault="003434BA"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xml:space="preserve">Проаналізувавши оцінку самозабезпеченості натуральним медом вітчизняного </w:t>
      </w:r>
      <w:r w:rsidR="007E6015">
        <w:rPr>
          <w:rFonts w:ascii="Times New Roman" w:eastAsia="Calibri" w:hAnsi="Times New Roman" w:cs="Times New Roman"/>
          <w:sz w:val="26"/>
          <w:szCs w:val="26"/>
          <w:lang w:val="uk-UA"/>
        </w:rPr>
        <w:t>ринку</w:t>
      </w:r>
      <w:r w:rsidRPr="00937A56">
        <w:rPr>
          <w:rFonts w:ascii="Times New Roman" w:eastAsia="Calibri" w:hAnsi="Times New Roman" w:cs="Times New Roman"/>
          <w:sz w:val="26"/>
          <w:szCs w:val="26"/>
          <w:lang w:val="uk-UA"/>
        </w:rPr>
        <w:t>, було виявлено стрімкий профіцит в 2014 та 2</w:t>
      </w:r>
      <w:r w:rsidR="00390605" w:rsidRPr="00937A56">
        <w:rPr>
          <w:rFonts w:ascii="Times New Roman" w:eastAsia="Calibri" w:hAnsi="Times New Roman" w:cs="Times New Roman"/>
          <w:sz w:val="26"/>
          <w:szCs w:val="26"/>
          <w:lang w:val="uk-UA"/>
        </w:rPr>
        <w:t xml:space="preserve">015 </w:t>
      </w:r>
      <w:r w:rsidR="009E6E60" w:rsidRPr="00937A56">
        <w:rPr>
          <w:rFonts w:ascii="Times New Roman" w:eastAsia="Calibri" w:hAnsi="Times New Roman" w:cs="Times New Roman"/>
          <w:sz w:val="26"/>
          <w:szCs w:val="26"/>
          <w:lang w:val="uk-UA"/>
        </w:rPr>
        <w:t>роках, я</w:t>
      </w:r>
      <w:r w:rsidR="00390605" w:rsidRPr="00937A56">
        <w:rPr>
          <w:rFonts w:ascii="Times New Roman" w:eastAsia="Calibri" w:hAnsi="Times New Roman" w:cs="Times New Roman"/>
          <w:sz w:val="26"/>
          <w:szCs w:val="26"/>
          <w:lang w:val="uk-UA"/>
        </w:rPr>
        <w:t>кий створює проблеми</w:t>
      </w:r>
      <w:r w:rsidR="007E6015">
        <w:rPr>
          <w:rFonts w:ascii="Times New Roman" w:eastAsia="Calibri" w:hAnsi="Times New Roman" w:cs="Times New Roman"/>
          <w:sz w:val="26"/>
          <w:szCs w:val="26"/>
          <w:lang w:val="uk-UA"/>
        </w:rPr>
        <w:t xml:space="preserve"> </w:t>
      </w:r>
      <w:r w:rsidRPr="00937A56">
        <w:rPr>
          <w:rFonts w:ascii="Times New Roman" w:eastAsia="Calibri" w:hAnsi="Times New Roman" w:cs="Times New Roman"/>
          <w:sz w:val="26"/>
          <w:szCs w:val="26"/>
          <w:lang w:val="uk-UA"/>
        </w:rPr>
        <w:t xml:space="preserve">реалізації </w:t>
      </w:r>
      <w:r w:rsidR="007E6015">
        <w:rPr>
          <w:rFonts w:ascii="Times New Roman" w:eastAsia="Calibri" w:hAnsi="Times New Roman" w:cs="Times New Roman"/>
          <w:sz w:val="26"/>
          <w:szCs w:val="26"/>
          <w:lang w:val="uk-UA"/>
        </w:rPr>
        <w:t xml:space="preserve">даної </w:t>
      </w:r>
      <w:r w:rsidRPr="00937A56">
        <w:rPr>
          <w:rFonts w:ascii="Times New Roman" w:eastAsia="Calibri" w:hAnsi="Times New Roman" w:cs="Times New Roman"/>
          <w:sz w:val="26"/>
          <w:szCs w:val="26"/>
          <w:lang w:val="uk-UA"/>
        </w:rPr>
        <w:t>продукції на національному ринку</w:t>
      </w:r>
      <w:r w:rsidR="007E6015">
        <w:rPr>
          <w:rFonts w:ascii="Times New Roman" w:eastAsia="Calibri" w:hAnsi="Times New Roman" w:cs="Times New Roman"/>
          <w:sz w:val="26"/>
          <w:szCs w:val="26"/>
          <w:lang w:val="uk-UA"/>
        </w:rPr>
        <w:t>, до них можна віднести</w:t>
      </w:r>
      <w:r w:rsidR="00390605" w:rsidRPr="00937A56">
        <w:rPr>
          <w:rFonts w:ascii="Times New Roman" w:eastAsia="Calibri" w:hAnsi="Times New Roman" w:cs="Times New Roman"/>
          <w:sz w:val="26"/>
          <w:szCs w:val="26"/>
          <w:lang w:val="uk-UA"/>
        </w:rPr>
        <w:t>:</w:t>
      </w:r>
    </w:p>
    <w:p w:rsidR="00390605" w:rsidRPr="00937A56" w:rsidRDefault="00390605"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стрімке зменшення платоспроможності населення з 2014 р.;</w:t>
      </w:r>
    </w:p>
    <w:p w:rsidR="00390605" w:rsidRPr="00937A56" w:rsidRDefault="00390605"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щорічне зменшення попиту на медову продукцію за останні три роки</w:t>
      </w:r>
      <w:r w:rsidR="00C76FCE" w:rsidRPr="00937A56">
        <w:rPr>
          <w:rFonts w:ascii="Times New Roman" w:eastAsia="Calibri" w:hAnsi="Times New Roman" w:cs="Times New Roman"/>
          <w:sz w:val="26"/>
          <w:szCs w:val="26"/>
          <w:lang w:val="uk-UA"/>
        </w:rPr>
        <w:t>;</w:t>
      </w:r>
    </w:p>
    <w:p w:rsidR="00C76FCE" w:rsidRPr="00937A56" w:rsidRDefault="00C76FCE"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перенасиченість українського ринку меду вітчизняною продукцією;</w:t>
      </w:r>
    </w:p>
    <w:p w:rsidR="00C76FCE" w:rsidRPr="00937A56" w:rsidRDefault="007E6015" w:rsidP="003C3C2F">
      <w:pPr>
        <w:spacing w:after="0" w:line="360" w:lineRule="auto"/>
        <w:ind w:firstLine="567"/>
        <w:jc w:val="both"/>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 xml:space="preserve">- </w:t>
      </w:r>
      <w:r w:rsidR="00C76FCE" w:rsidRPr="00937A56">
        <w:rPr>
          <w:rFonts w:ascii="Times New Roman" w:eastAsia="Calibri" w:hAnsi="Times New Roman" w:cs="Times New Roman"/>
          <w:sz w:val="26"/>
          <w:szCs w:val="26"/>
          <w:lang w:val="uk-UA"/>
        </w:rPr>
        <w:t>збільшення числа виробників, що спричинило збільшення виробництва натурального меду.</w:t>
      </w:r>
    </w:p>
    <w:p w:rsidR="00C76FCE" w:rsidRPr="00937A56" w:rsidRDefault="007E6015" w:rsidP="003C3C2F">
      <w:pPr>
        <w:spacing w:after="0" w:line="360" w:lineRule="auto"/>
        <w:ind w:firstLine="567"/>
        <w:jc w:val="both"/>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 xml:space="preserve">Виходячи з вищезазначених факторів, можна зробити висновок, що саме </w:t>
      </w:r>
      <w:r w:rsidR="003434BA" w:rsidRPr="00937A56">
        <w:rPr>
          <w:rFonts w:ascii="Times New Roman" w:eastAsia="Calibri" w:hAnsi="Times New Roman" w:cs="Times New Roman"/>
          <w:sz w:val="26"/>
          <w:szCs w:val="26"/>
          <w:lang w:val="uk-UA"/>
        </w:rPr>
        <w:t xml:space="preserve"> дана ситуація</w:t>
      </w:r>
      <w:r w:rsidR="00C76FCE" w:rsidRPr="00937A56">
        <w:rPr>
          <w:rFonts w:ascii="Times New Roman" w:eastAsia="Calibri" w:hAnsi="Times New Roman" w:cs="Times New Roman"/>
          <w:sz w:val="26"/>
          <w:szCs w:val="26"/>
          <w:lang w:val="uk-UA"/>
        </w:rPr>
        <w:t xml:space="preserve"> на вітчизняному ринку меду</w:t>
      </w:r>
      <w:r w:rsidR="003434BA" w:rsidRPr="00937A56">
        <w:rPr>
          <w:rFonts w:ascii="Times New Roman" w:eastAsia="Calibri" w:hAnsi="Times New Roman" w:cs="Times New Roman"/>
          <w:sz w:val="26"/>
          <w:szCs w:val="26"/>
          <w:lang w:val="uk-UA"/>
        </w:rPr>
        <w:t xml:space="preserve"> дала поштовх для вітчизняних виробників прийняти рішення щодо виходу на нові зарубіжні ринки збуту.</w:t>
      </w:r>
      <w:r w:rsidR="00C76FCE" w:rsidRPr="00937A56">
        <w:rPr>
          <w:rFonts w:ascii="Times New Roman" w:eastAsia="Calibri" w:hAnsi="Times New Roman" w:cs="Times New Roman"/>
          <w:sz w:val="26"/>
          <w:szCs w:val="26"/>
          <w:lang w:val="uk-UA"/>
        </w:rPr>
        <w:t xml:space="preserve"> Також</w:t>
      </w:r>
      <w:r w:rsidR="003434BA" w:rsidRPr="00937A56">
        <w:rPr>
          <w:rFonts w:ascii="Times New Roman" w:eastAsia="Calibri" w:hAnsi="Times New Roman" w:cs="Times New Roman"/>
          <w:sz w:val="26"/>
          <w:szCs w:val="26"/>
          <w:lang w:val="uk-UA"/>
        </w:rPr>
        <w:t xml:space="preserve"> </w:t>
      </w:r>
      <w:r w:rsidR="00C76FCE" w:rsidRPr="00937A56">
        <w:rPr>
          <w:rFonts w:ascii="Times New Roman" w:eastAsia="Calibri" w:hAnsi="Times New Roman" w:cs="Times New Roman"/>
          <w:sz w:val="26"/>
          <w:szCs w:val="26"/>
          <w:lang w:val="uk-UA"/>
        </w:rPr>
        <w:t xml:space="preserve">основними факторами, що спонукали нарощування динаміки вітчизняного експорту меду, є: </w:t>
      </w:r>
    </w:p>
    <w:p w:rsidR="00C76FCE" w:rsidRPr="00937A56" w:rsidRDefault="00C76FCE"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lastRenderedPageBreak/>
        <w:t>- висока світова ціна та стабільний попит на продукцію;</w:t>
      </w:r>
    </w:p>
    <w:p w:rsidR="00C76FCE" w:rsidRPr="00937A56" w:rsidRDefault="00C76FCE"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конкурентоспроможність вітчизняної продукції;</w:t>
      </w:r>
    </w:p>
    <w:p w:rsidR="003434BA" w:rsidRPr="00937A56" w:rsidRDefault="00C76FCE" w:rsidP="003C3C2F">
      <w:pPr>
        <w:spacing w:after="0" w:line="360" w:lineRule="auto"/>
        <w:ind w:firstLine="567"/>
        <w:jc w:val="both"/>
        <w:rPr>
          <w:rFonts w:ascii="Times New Roman" w:eastAsia="Calibri" w:hAnsi="Times New Roman" w:cs="Times New Roman"/>
          <w:sz w:val="26"/>
          <w:szCs w:val="26"/>
          <w:lang w:val="uk-UA"/>
        </w:rPr>
      </w:pPr>
      <w:r w:rsidRPr="00937A56">
        <w:rPr>
          <w:rFonts w:ascii="Times New Roman" w:eastAsia="Calibri" w:hAnsi="Times New Roman" w:cs="Times New Roman"/>
          <w:sz w:val="26"/>
          <w:szCs w:val="26"/>
          <w:lang w:val="uk-UA"/>
        </w:rPr>
        <w:t>- визнання комісією ЄС відповідності якості українсько</w:t>
      </w:r>
      <w:r w:rsidR="00636962" w:rsidRPr="00937A56">
        <w:rPr>
          <w:rFonts w:ascii="Times New Roman" w:eastAsia="Calibri" w:hAnsi="Times New Roman" w:cs="Times New Roman"/>
          <w:sz w:val="26"/>
          <w:szCs w:val="26"/>
          <w:lang w:val="uk-UA"/>
        </w:rPr>
        <w:t>го меду європейським стандартам</w:t>
      </w:r>
      <w:r w:rsidR="000D3782" w:rsidRPr="00937A56">
        <w:rPr>
          <w:rFonts w:ascii="Times New Roman" w:eastAsia="Calibri" w:hAnsi="Times New Roman" w:cs="Times New Roman"/>
          <w:sz w:val="26"/>
          <w:szCs w:val="26"/>
          <w:lang w:val="uk-UA"/>
        </w:rPr>
        <w:t xml:space="preserve"> </w:t>
      </w:r>
      <w:r w:rsidR="00636962" w:rsidRPr="00937A56">
        <w:rPr>
          <w:rFonts w:ascii="Times New Roman" w:eastAsia="Calibri" w:hAnsi="Times New Roman" w:cs="Times New Roman"/>
          <w:sz w:val="26"/>
          <w:szCs w:val="26"/>
          <w:lang w:val="uk-UA"/>
        </w:rPr>
        <w:t>[</w:t>
      </w:r>
      <w:r w:rsidR="006D6AD8" w:rsidRPr="00937A56">
        <w:rPr>
          <w:rFonts w:ascii="Times New Roman" w:hAnsi="Times New Roman" w:cs="Times New Roman"/>
          <w:sz w:val="26"/>
          <w:szCs w:val="26"/>
          <w:lang w:val="uk-UA"/>
        </w:rPr>
        <w:t>4</w:t>
      </w:r>
      <w:r w:rsidR="006C01F6">
        <w:rPr>
          <w:rFonts w:ascii="Times New Roman" w:eastAsia="Calibri" w:hAnsi="Times New Roman" w:cs="Times New Roman"/>
          <w:sz w:val="26"/>
          <w:szCs w:val="26"/>
          <w:lang w:val="uk-UA"/>
        </w:rPr>
        <w:t>].</w:t>
      </w:r>
    </w:p>
    <w:p w:rsidR="006D069B" w:rsidRPr="001629CE" w:rsidRDefault="00B54111" w:rsidP="003C3C2F">
      <w:pPr>
        <w:spacing w:after="0" w:line="360" w:lineRule="auto"/>
        <w:ind w:firstLine="567"/>
        <w:jc w:val="both"/>
        <w:rPr>
          <w:rFonts w:ascii="Times New Roman" w:hAnsi="Times New Roman" w:cs="Times New Roman"/>
          <w:sz w:val="26"/>
          <w:szCs w:val="26"/>
        </w:rPr>
      </w:pPr>
      <w:r w:rsidRPr="00937A56">
        <w:rPr>
          <w:rFonts w:ascii="Times New Roman" w:hAnsi="Times New Roman" w:cs="Times New Roman"/>
          <w:sz w:val="26"/>
          <w:szCs w:val="26"/>
          <w:lang w:val="uk-UA"/>
        </w:rPr>
        <w:t xml:space="preserve">За проаналізованими даними </w:t>
      </w:r>
      <w:r w:rsidR="00C76FCE" w:rsidRPr="00937A56">
        <w:rPr>
          <w:rFonts w:ascii="Times New Roman" w:hAnsi="Times New Roman" w:cs="Times New Roman"/>
          <w:sz w:val="26"/>
          <w:szCs w:val="26"/>
          <w:lang w:val="uk-UA"/>
        </w:rPr>
        <w:t>статистичного проекту «</w:t>
      </w:r>
      <w:r w:rsidR="00C76FCE" w:rsidRPr="00937A56">
        <w:rPr>
          <w:rFonts w:ascii="Times New Roman" w:hAnsi="Times New Roman" w:cs="Times New Roman"/>
          <w:sz w:val="26"/>
          <w:szCs w:val="26"/>
          <w:lang w:val="en-US"/>
        </w:rPr>
        <w:t>Trade</w:t>
      </w:r>
      <w:r w:rsidR="00C76FCE" w:rsidRPr="00937A56">
        <w:rPr>
          <w:rFonts w:ascii="Times New Roman" w:hAnsi="Times New Roman" w:cs="Times New Roman"/>
          <w:sz w:val="26"/>
          <w:szCs w:val="26"/>
        </w:rPr>
        <w:t xml:space="preserve"> </w:t>
      </w:r>
      <w:r w:rsidR="00C76FCE" w:rsidRPr="00937A56">
        <w:rPr>
          <w:rFonts w:ascii="Times New Roman" w:hAnsi="Times New Roman" w:cs="Times New Roman"/>
          <w:sz w:val="26"/>
          <w:szCs w:val="26"/>
          <w:lang w:val="en-US"/>
        </w:rPr>
        <w:t>Map</w:t>
      </w:r>
      <w:r w:rsidR="00C76FCE" w:rsidRPr="00937A56">
        <w:rPr>
          <w:rFonts w:ascii="Times New Roman" w:hAnsi="Times New Roman" w:cs="Times New Roman"/>
          <w:sz w:val="26"/>
          <w:szCs w:val="26"/>
        </w:rPr>
        <w:t>»</w:t>
      </w:r>
      <w:r w:rsidRPr="00937A56">
        <w:rPr>
          <w:rFonts w:ascii="Times New Roman" w:hAnsi="Times New Roman" w:cs="Times New Roman"/>
          <w:sz w:val="26"/>
          <w:szCs w:val="26"/>
          <w:lang w:val="uk-UA"/>
        </w:rPr>
        <w:t xml:space="preserve"> найбільші </w:t>
      </w:r>
      <w:r w:rsidR="00011F66" w:rsidRPr="00937A56">
        <w:rPr>
          <w:rFonts w:ascii="Times New Roman" w:hAnsi="Times New Roman" w:cs="Times New Roman"/>
          <w:sz w:val="26"/>
          <w:szCs w:val="26"/>
          <w:lang w:val="uk-UA"/>
        </w:rPr>
        <w:t>показники</w:t>
      </w:r>
      <w:r w:rsidRPr="00937A56">
        <w:rPr>
          <w:rFonts w:ascii="Times New Roman" w:hAnsi="Times New Roman" w:cs="Times New Roman"/>
          <w:sz w:val="26"/>
          <w:szCs w:val="26"/>
          <w:lang w:val="uk-UA"/>
        </w:rPr>
        <w:t xml:space="preserve"> </w:t>
      </w:r>
      <w:r w:rsidR="003434BA" w:rsidRPr="00937A56">
        <w:rPr>
          <w:rFonts w:ascii="Times New Roman" w:hAnsi="Times New Roman" w:cs="Times New Roman"/>
          <w:sz w:val="26"/>
          <w:szCs w:val="26"/>
          <w:lang w:val="uk-UA"/>
        </w:rPr>
        <w:t xml:space="preserve">експорту меду з України </w:t>
      </w:r>
      <w:r w:rsidRPr="00937A56">
        <w:rPr>
          <w:rFonts w:ascii="Times New Roman" w:hAnsi="Times New Roman" w:cs="Times New Roman"/>
          <w:sz w:val="26"/>
          <w:szCs w:val="26"/>
          <w:lang w:val="uk-UA"/>
        </w:rPr>
        <w:t>були в</w:t>
      </w:r>
      <w:r w:rsidR="003434BA" w:rsidRPr="00937A56">
        <w:rPr>
          <w:rFonts w:ascii="Times New Roman" w:hAnsi="Times New Roman" w:cs="Times New Roman"/>
          <w:sz w:val="26"/>
          <w:szCs w:val="26"/>
          <w:lang w:val="uk-UA"/>
        </w:rPr>
        <w:t xml:space="preserve"> 2014 році, що яскраво виразило позицію України на </w:t>
      </w:r>
      <w:r w:rsidR="00011F66" w:rsidRPr="00937A56">
        <w:rPr>
          <w:rFonts w:ascii="Times New Roman" w:hAnsi="Times New Roman" w:cs="Times New Roman"/>
          <w:sz w:val="26"/>
          <w:szCs w:val="26"/>
          <w:lang w:val="uk-UA"/>
        </w:rPr>
        <w:t>міжнародному ринку меду</w:t>
      </w:r>
      <w:r w:rsidR="003434BA" w:rsidRPr="00937A56">
        <w:rPr>
          <w:rFonts w:ascii="Times New Roman" w:hAnsi="Times New Roman" w:cs="Times New Roman"/>
          <w:sz w:val="26"/>
          <w:szCs w:val="26"/>
          <w:lang w:val="uk-UA"/>
        </w:rPr>
        <w:t xml:space="preserve">. </w:t>
      </w:r>
      <w:r w:rsidR="00011F66" w:rsidRPr="00937A56">
        <w:rPr>
          <w:rFonts w:ascii="Times New Roman" w:hAnsi="Times New Roman" w:cs="Times New Roman"/>
          <w:sz w:val="26"/>
          <w:szCs w:val="26"/>
          <w:lang w:val="uk-UA"/>
        </w:rPr>
        <w:t>Тому найбільший обсяг</w:t>
      </w:r>
      <w:r w:rsidR="000339C5" w:rsidRPr="00937A56">
        <w:rPr>
          <w:rFonts w:ascii="Times New Roman" w:hAnsi="Times New Roman" w:cs="Times New Roman"/>
          <w:sz w:val="26"/>
          <w:szCs w:val="26"/>
          <w:lang w:val="uk-UA"/>
        </w:rPr>
        <w:t xml:space="preserve"> експорту за період</w:t>
      </w:r>
      <w:r w:rsidR="00011F66" w:rsidRPr="00937A56">
        <w:rPr>
          <w:rFonts w:ascii="Times New Roman" w:hAnsi="Times New Roman" w:cs="Times New Roman"/>
          <w:sz w:val="26"/>
          <w:szCs w:val="26"/>
          <w:lang w:val="uk-UA"/>
        </w:rPr>
        <w:t xml:space="preserve"> останніх п’яти років</w:t>
      </w:r>
      <w:r w:rsidR="000339C5" w:rsidRPr="00937A56">
        <w:rPr>
          <w:rFonts w:ascii="Times New Roman" w:hAnsi="Times New Roman" w:cs="Times New Roman"/>
          <w:sz w:val="26"/>
          <w:szCs w:val="26"/>
          <w:lang w:val="uk-UA"/>
        </w:rPr>
        <w:t xml:space="preserve"> та взагалі за всю історію України </w:t>
      </w:r>
      <w:r w:rsidR="00011F66" w:rsidRPr="00937A56">
        <w:rPr>
          <w:rFonts w:ascii="Times New Roman" w:hAnsi="Times New Roman" w:cs="Times New Roman"/>
          <w:sz w:val="26"/>
          <w:szCs w:val="26"/>
          <w:lang w:val="uk-UA"/>
        </w:rPr>
        <w:t>відобразив показник експорту натурального меду за</w:t>
      </w:r>
      <w:r w:rsidR="000339C5" w:rsidRPr="00937A56">
        <w:rPr>
          <w:rFonts w:ascii="Times New Roman" w:hAnsi="Times New Roman" w:cs="Times New Roman"/>
          <w:sz w:val="26"/>
          <w:szCs w:val="26"/>
          <w:lang w:val="uk-UA"/>
        </w:rPr>
        <w:t xml:space="preserve"> 2014 рік, коли національний виробник експортував 36 336 т. меду на зарубіжні ринки, порівняно з 2013 роком експорт збільшився на 67,6%. За 2015 рік дані по</w:t>
      </w:r>
      <w:r w:rsidR="007E6015">
        <w:rPr>
          <w:rFonts w:ascii="Times New Roman" w:hAnsi="Times New Roman" w:cs="Times New Roman"/>
          <w:sz w:val="26"/>
          <w:szCs w:val="26"/>
          <w:lang w:val="uk-UA"/>
        </w:rPr>
        <w:t>зиції майже не змінились, хоча й</w:t>
      </w:r>
      <w:r w:rsidR="000339C5" w:rsidRPr="00937A56">
        <w:rPr>
          <w:rFonts w:ascii="Times New Roman" w:hAnsi="Times New Roman" w:cs="Times New Roman"/>
          <w:sz w:val="26"/>
          <w:szCs w:val="26"/>
          <w:lang w:val="uk-UA"/>
        </w:rPr>
        <w:t xml:space="preserve"> доля експорту впала на 0,9%</w:t>
      </w:r>
      <w:r w:rsidR="00011F66" w:rsidRPr="00937A56">
        <w:rPr>
          <w:rFonts w:ascii="Times New Roman" w:hAnsi="Times New Roman" w:cs="Times New Roman"/>
          <w:sz w:val="26"/>
          <w:szCs w:val="26"/>
          <w:lang w:val="uk-UA"/>
        </w:rPr>
        <w:t xml:space="preserve"> </w:t>
      </w:r>
      <w:r w:rsidR="00636962" w:rsidRPr="00937A56">
        <w:rPr>
          <w:rFonts w:ascii="Times New Roman" w:hAnsi="Times New Roman" w:cs="Times New Roman"/>
          <w:sz w:val="26"/>
          <w:szCs w:val="26"/>
        </w:rPr>
        <w:t>(</w:t>
      </w:r>
      <w:r w:rsidR="00636962" w:rsidRPr="00937A56">
        <w:rPr>
          <w:rFonts w:ascii="Times New Roman" w:hAnsi="Times New Roman" w:cs="Times New Roman"/>
          <w:sz w:val="26"/>
          <w:szCs w:val="26"/>
          <w:lang w:val="uk-UA"/>
        </w:rPr>
        <w:t>за даними табл. 3)</w:t>
      </w:r>
      <w:r w:rsidR="000339C5" w:rsidRPr="00937A56">
        <w:rPr>
          <w:rFonts w:ascii="Times New Roman" w:hAnsi="Times New Roman" w:cs="Times New Roman"/>
          <w:sz w:val="26"/>
          <w:szCs w:val="26"/>
          <w:lang w:val="uk-UA"/>
        </w:rPr>
        <w:t>.</w:t>
      </w:r>
    </w:p>
    <w:p w:rsidR="006C01F6" w:rsidRPr="006C01F6" w:rsidRDefault="006C01F6" w:rsidP="006C01F6">
      <w:pPr>
        <w:spacing w:after="0" w:line="360" w:lineRule="auto"/>
        <w:ind w:firstLine="709"/>
        <w:jc w:val="right"/>
        <w:rPr>
          <w:rFonts w:ascii="Times New Roman" w:eastAsia="Calibri" w:hAnsi="Times New Roman" w:cs="Times New Roman"/>
          <w:sz w:val="26"/>
          <w:szCs w:val="26"/>
          <w:lang w:val="uk-UA"/>
        </w:rPr>
      </w:pPr>
      <w:r w:rsidRPr="006C01F6">
        <w:rPr>
          <w:rFonts w:ascii="Times New Roman" w:eastAsia="Calibri" w:hAnsi="Times New Roman" w:cs="Times New Roman"/>
          <w:sz w:val="26"/>
          <w:szCs w:val="26"/>
          <w:lang w:val="uk-UA"/>
        </w:rPr>
        <w:t>Таблиця 3</w:t>
      </w:r>
    </w:p>
    <w:p w:rsidR="006C01F6" w:rsidRPr="00937A56" w:rsidRDefault="006C01F6" w:rsidP="006C01F6">
      <w:pPr>
        <w:spacing w:after="0" w:line="360" w:lineRule="auto"/>
        <w:ind w:firstLine="567"/>
        <w:jc w:val="center"/>
        <w:rPr>
          <w:rFonts w:ascii="Times New Roman" w:hAnsi="Times New Roman" w:cs="Times New Roman"/>
          <w:b/>
          <w:sz w:val="26"/>
          <w:szCs w:val="26"/>
          <w:lang w:val="uk-UA"/>
        </w:rPr>
      </w:pPr>
      <w:r w:rsidRPr="00937A56">
        <w:rPr>
          <w:rFonts w:ascii="Times New Roman" w:hAnsi="Times New Roman" w:cs="Times New Roman"/>
          <w:b/>
          <w:sz w:val="26"/>
          <w:szCs w:val="26"/>
          <w:lang w:val="uk-UA"/>
        </w:rPr>
        <w:t>Обсяги експорту натурального меду з України за 2011-2015 роки, тис. т.</w:t>
      </w:r>
    </w:p>
    <w:tbl>
      <w:tblPr>
        <w:tblStyle w:val="a3"/>
        <w:tblW w:w="0" w:type="auto"/>
        <w:tblLayout w:type="fixed"/>
        <w:tblLook w:val="04A0" w:firstRow="1" w:lastRow="0" w:firstColumn="1" w:lastColumn="0" w:noHBand="0" w:noVBand="1"/>
      </w:tblPr>
      <w:tblGrid>
        <w:gridCol w:w="2376"/>
        <w:gridCol w:w="1416"/>
        <w:gridCol w:w="1416"/>
        <w:gridCol w:w="1416"/>
        <w:gridCol w:w="1416"/>
        <w:gridCol w:w="1416"/>
      </w:tblGrid>
      <w:tr w:rsidR="006C01F6" w:rsidRPr="006C01F6" w:rsidTr="002E1880">
        <w:tc>
          <w:tcPr>
            <w:tcW w:w="2376" w:type="dxa"/>
            <w:vMerge w:val="restart"/>
            <w:vAlign w:val="center"/>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Вид продукції</w:t>
            </w:r>
          </w:p>
        </w:tc>
        <w:tc>
          <w:tcPr>
            <w:tcW w:w="7080" w:type="dxa"/>
            <w:gridSpan w:val="5"/>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Обсяг експорту натурального меду(р)</w:t>
            </w:r>
          </w:p>
        </w:tc>
      </w:tr>
      <w:tr w:rsidR="006C01F6" w:rsidRPr="006C01F6" w:rsidTr="002E1880">
        <w:tc>
          <w:tcPr>
            <w:tcW w:w="2376" w:type="dxa"/>
            <w:vMerge/>
          </w:tcPr>
          <w:p w:rsidR="006C01F6" w:rsidRPr="006C01F6" w:rsidRDefault="006C01F6" w:rsidP="002E1880">
            <w:pPr>
              <w:jc w:val="both"/>
              <w:rPr>
                <w:rFonts w:ascii="Times New Roman" w:hAnsi="Times New Roman" w:cs="Times New Roman"/>
                <w:sz w:val="24"/>
                <w:szCs w:val="24"/>
              </w:rPr>
            </w:pPr>
          </w:p>
        </w:tc>
        <w:tc>
          <w:tcPr>
            <w:tcW w:w="1416" w:type="dxa"/>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2011</w:t>
            </w:r>
          </w:p>
        </w:tc>
        <w:tc>
          <w:tcPr>
            <w:tcW w:w="1416" w:type="dxa"/>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2012</w:t>
            </w:r>
          </w:p>
        </w:tc>
        <w:tc>
          <w:tcPr>
            <w:tcW w:w="1416" w:type="dxa"/>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2013</w:t>
            </w:r>
          </w:p>
        </w:tc>
        <w:tc>
          <w:tcPr>
            <w:tcW w:w="1416" w:type="dxa"/>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2014</w:t>
            </w:r>
          </w:p>
        </w:tc>
        <w:tc>
          <w:tcPr>
            <w:tcW w:w="1416" w:type="dxa"/>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2015</w:t>
            </w:r>
          </w:p>
        </w:tc>
      </w:tr>
      <w:tr w:rsidR="006C01F6" w:rsidRPr="006C01F6" w:rsidTr="002E1880">
        <w:tc>
          <w:tcPr>
            <w:tcW w:w="2376" w:type="dxa"/>
          </w:tcPr>
          <w:p w:rsidR="006C01F6" w:rsidRPr="006C01F6" w:rsidRDefault="006C01F6" w:rsidP="002E1880">
            <w:pPr>
              <w:jc w:val="both"/>
              <w:rPr>
                <w:rFonts w:ascii="Times New Roman" w:hAnsi="Times New Roman" w:cs="Times New Roman"/>
                <w:sz w:val="24"/>
                <w:szCs w:val="24"/>
              </w:rPr>
            </w:pPr>
            <w:r w:rsidRPr="006C01F6">
              <w:rPr>
                <w:rFonts w:ascii="Times New Roman" w:hAnsi="Times New Roman" w:cs="Times New Roman"/>
                <w:sz w:val="24"/>
                <w:szCs w:val="24"/>
              </w:rPr>
              <w:t>Натуральний мед</w:t>
            </w:r>
          </w:p>
        </w:tc>
        <w:tc>
          <w:tcPr>
            <w:tcW w:w="1416" w:type="dxa"/>
            <w:vAlign w:val="center"/>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9,874</w:t>
            </w:r>
          </w:p>
        </w:tc>
        <w:tc>
          <w:tcPr>
            <w:tcW w:w="1416" w:type="dxa"/>
            <w:vAlign w:val="center"/>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13,338</w:t>
            </w:r>
          </w:p>
        </w:tc>
        <w:tc>
          <w:tcPr>
            <w:tcW w:w="1416" w:type="dxa"/>
            <w:vAlign w:val="center"/>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21,674</w:t>
            </w:r>
          </w:p>
        </w:tc>
        <w:tc>
          <w:tcPr>
            <w:tcW w:w="1416" w:type="dxa"/>
            <w:vAlign w:val="center"/>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36,336</w:t>
            </w:r>
          </w:p>
        </w:tc>
        <w:tc>
          <w:tcPr>
            <w:tcW w:w="1416" w:type="dxa"/>
            <w:vAlign w:val="center"/>
          </w:tcPr>
          <w:p w:rsidR="006C01F6" w:rsidRPr="006C01F6" w:rsidRDefault="006C01F6" w:rsidP="002E1880">
            <w:pPr>
              <w:jc w:val="center"/>
              <w:rPr>
                <w:rFonts w:ascii="Times New Roman" w:hAnsi="Times New Roman" w:cs="Times New Roman"/>
                <w:sz w:val="24"/>
                <w:szCs w:val="24"/>
              </w:rPr>
            </w:pPr>
            <w:r w:rsidRPr="006C01F6">
              <w:rPr>
                <w:rFonts w:ascii="Times New Roman" w:hAnsi="Times New Roman" w:cs="Times New Roman"/>
                <w:sz w:val="24"/>
                <w:szCs w:val="24"/>
              </w:rPr>
              <w:t>36,013</w:t>
            </w:r>
          </w:p>
        </w:tc>
      </w:tr>
    </w:tbl>
    <w:p w:rsidR="006C01F6" w:rsidRPr="00937A56" w:rsidRDefault="006C01F6" w:rsidP="006C01F6">
      <w:pPr>
        <w:spacing w:after="0" w:line="360" w:lineRule="auto"/>
        <w:ind w:firstLine="709"/>
        <w:jc w:val="both"/>
        <w:rPr>
          <w:rFonts w:ascii="Times New Roman" w:eastAsia="Calibri" w:hAnsi="Times New Roman" w:cs="Times New Roman"/>
          <w:sz w:val="26"/>
          <w:szCs w:val="26"/>
          <w:lang w:val="uk-UA"/>
        </w:rPr>
      </w:pPr>
    </w:p>
    <w:p w:rsidR="00F662AC" w:rsidRPr="003C3C2F" w:rsidRDefault="00F662AC" w:rsidP="003C3C2F">
      <w:pPr>
        <w:spacing w:after="0" w:line="360" w:lineRule="auto"/>
        <w:ind w:firstLine="567"/>
        <w:jc w:val="both"/>
        <w:rPr>
          <w:rFonts w:ascii="Times New Roman" w:hAnsi="Times New Roman" w:cs="Times New Roman"/>
          <w:sz w:val="26"/>
          <w:szCs w:val="26"/>
          <w:lang w:val="uk-UA"/>
        </w:rPr>
      </w:pPr>
      <w:r w:rsidRPr="003C3C2F">
        <w:rPr>
          <w:rFonts w:ascii="Times New Roman" w:hAnsi="Times New Roman" w:cs="Times New Roman"/>
          <w:sz w:val="26"/>
          <w:szCs w:val="26"/>
          <w:lang w:val="uk-UA"/>
        </w:rPr>
        <w:t>Україна поступово стає провідним експортером меду до Євросоюзу. За останні десять років обсяг експорту українського меду збільшився у сім разів, в основному за рахунок поставок в європейські країни.</w:t>
      </w:r>
    </w:p>
    <w:p w:rsidR="00F662AC" w:rsidRPr="003C3C2F" w:rsidRDefault="00F662AC" w:rsidP="003C3C2F">
      <w:pPr>
        <w:spacing w:after="0" w:line="360" w:lineRule="auto"/>
        <w:ind w:firstLine="567"/>
        <w:jc w:val="both"/>
        <w:rPr>
          <w:rFonts w:ascii="Times New Roman" w:hAnsi="Times New Roman" w:cs="Times New Roman"/>
          <w:sz w:val="26"/>
          <w:szCs w:val="26"/>
          <w:lang w:val="uk-UA"/>
        </w:rPr>
      </w:pPr>
      <w:r w:rsidRPr="003C3C2F">
        <w:rPr>
          <w:rFonts w:ascii="Times New Roman" w:hAnsi="Times New Roman" w:cs="Times New Roman"/>
          <w:sz w:val="26"/>
          <w:szCs w:val="26"/>
          <w:lang w:val="uk-UA"/>
        </w:rPr>
        <w:t>І це не межа – адже ЄС вважається найбільшим у світі споживачем меду. Щорічно там з'їдають 150 тис. тонн солодкого продукту – 27% всього світового споживання.</w:t>
      </w:r>
    </w:p>
    <w:p w:rsidR="00F662AC" w:rsidRDefault="00F662AC" w:rsidP="003C3C2F">
      <w:pPr>
        <w:spacing w:after="0" w:line="360" w:lineRule="auto"/>
        <w:ind w:firstLine="567"/>
        <w:jc w:val="both"/>
        <w:rPr>
          <w:rFonts w:ascii="Times New Roman" w:hAnsi="Times New Roman" w:cs="Times New Roman"/>
          <w:sz w:val="26"/>
          <w:szCs w:val="26"/>
          <w:lang w:val="uk-UA"/>
        </w:rPr>
      </w:pPr>
      <w:r w:rsidRPr="003C3C2F">
        <w:rPr>
          <w:rFonts w:ascii="Times New Roman" w:hAnsi="Times New Roman" w:cs="Times New Roman"/>
          <w:sz w:val="26"/>
          <w:szCs w:val="26"/>
          <w:lang w:val="uk-UA"/>
        </w:rPr>
        <w:t>За підсумками минулого року обсяг експорту українського меду склав 36,3 тис. тонн. Завдяки відкриттю ринку і появі квот українські виробники змогли наростити свій експорт до ЄС на 67,6% – більш ніж у півтора рази. В одну лише Німеччини минулого року було експортовано 11,5 тис. тонн меду. Трохи менше – 7,8 тис. тонн – було продано в Польщу</w:t>
      </w:r>
      <w:r w:rsidR="006C01F6">
        <w:rPr>
          <w:rFonts w:ascii="Times New Roman" w:hAnsi="Times New Roman" w:cs="Times New Roman"/>
          <w:sz w:val="26"/>
          <w:szCs w:val="26"/>
          <w:lang w:val="uk-UA"/>
        </w:rPr>
        <w:t xml:space="preserve"> (табл. 4)</w:t>
      </w:r>
      <w:r w:rsidRPr="003C3C2F">
        <w:rPr>
          <w:rFonts w:ascii="Times New Roman" w:hAnsi="Times New Roman" w:cs="Times New Roman"/>
          <w:sz w:val="26"/>
          <w:szCs w:val="26"/>
          <w:lang w:val="uk-UA"/>
        </w:rPr>
        <w:t>.</w:t>
      </w:r>
    </w:p>
    <w:p w:rsidR="006C01F6" w:rsidRPr="003C3C2F" w:rsidRDefault="006C01F6" w:rsidP="003C3C2F">
      <w:pPr>
        <w:spacing w:after="0" w:line="360" w:lineRule="auto"/>
        <w:ind w:firstLine="567"/>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 xml:space="preserve">Отже, велика кількість імпортерів українського меду відображає, що не кожна країна світу може повністю забезпечити себе необхідним обсягом </w:t>
      </w:r>
      <w:r>
        <w:rPr>
          <w:rFonts w:ascii="Times New Roman" w:hAnsi="Times New Roman" w:cs="Times New Roman"/>
          <w:sz w:val="26"/>
          <w:szCs w:val="26"/>
          <w:lang w:val="uk-UA"/>
        </w:rPr>
        <w:t xml:space="preserve">даною продукцією </w:t>
      </w:r>
      <w:r w:rsidRPr="00937A56">
        <w:rPr>
          <w:rFonts w:ascii="Times New Roman" w:hAnsi="Times New Roman" w:cs="Times New Roman"/>
          <w:sz w:val="26"/>
          <w:szCs w:val="26"/>
          <w:lang w:val="uk-UA"/>
        </w:rPr>
        <w:t xml:space="preserve"> і змушена </w:t>
      </w:r>
      <w:r>
        <w:rPr>
          <w:rFonts w:ascii="Times New Roman" w:hAnsi="Times New Roman" w:cs="Times New Roman"/>
          <w:sz w:val="26"/>
          <w:szCs w:val="26"/>
          <w:lang w:val="uk-UA"/>
        </w:rPr>
        <w:t xml:space="preserve">її </w:t>
      </w:r>
      <w:r w:rsidRPr="00937A56">
        <w:rPr>
          <w:rFonts w:ascii="Times New Roman" w:hAnsi="Times New Roman" w:cs="Times New Roman"/>
          <w:sz w:val="26"/>
          <w:szCs w:val="26"/>
          <w:lang w:val="uk-UA"/>
        </w:rPr>
        <w:t>імпортувати. Здебільшого це високорозвинені країни, які входять до ЄС та США.</w:t>
      </w:r>
    </w:p>
    <w:p w:rsidR="006C01F6" w:rsidRDefault="006C01F6">
      <w:pPr>
        <w:rPr>
          <w:rFonts w:ascii="Times New Roman" w:eastAsia="Calibri" w:hAnsi="Times New Roman" w:cs="Times New Roman"/>
          <w:i/>
          <w:sz w:val="26"/>
          <w:szCs w:val="26"/>
          <w:lang w:val="uk-UA"/>
        </w:rPr>
      </w:pPr>
      <w:r>
        <w:rPr>
          <w:rFonts w:ascii="Times New Roman" w:eastAsia="Calibri" w:hAnsi="Times New Roman" w:cs="Times New Roman"/>
          <w:i/>
          <w:sz w:val="26"/>
          <w:szCs w:val="26"/>
          <w:lang w:val="uk-UA"/>
        </w:rPr>
        <w:br w:type="page"/>
      </w:r>
    </w:p>
    <w:p w:rsidR="00F80238" w:rsidRPr="00937A56" w:rsidRDefault="00FE191A" w:rsidP="00F80238">
      <w:pPr>
        <w:spacing w:after="0" w:line="360" w:lineRule="auto"/>
        <w:ind w:firstLine="709"/>
        <w:jc w:val="right"/>
        <w:rPr>
          <w:rFonts w:ascii="Times New Roman" w:eastAsia="Calibri" w:hAnsi="Times New Roman" w:cs="Times New Roman"/>
          <w:i/>
          <w:sz w:val="26"/>
          <w:szCs w:val="26"/>
          <w:lang w:val="uk-UA"/>
        </w:rPr>
      </w:pPr>
      <w:r>
        <w:rPr>
          <w:rFonts w:ascii="Times New Roman" w:eastAsia="Calibri" w:hAnsi="Times New Roman" w:cs="Times New Roman"/>
          <w:i/>
          <w:sz w:val="26"/>
          <w:szCs w:val="26"/>
          <w:lang w:val="uk-UA"/>
        </w:rPr>
        <w:lastRenderedPageBreak/>
        <w:t>Таблиця 4</w:t>
      </w:r>
    </w:p>
    <w:p w:rsidR="00F80238" w:rsidRPr="007B404C" w:rsidRDefault="007B404C" w:rsidP="007B404C">
      <w:pPr>
        <w:spacing w:after="0" w:line="360" w:lineRule="auto"/>
        <w:ind w:firstLine="709"/>
        <w:jc w:val="center"/>
        <w:rPr>
          <w:rFonts w:ascii="Times New Roman" w:hAnsi="Times New Roman" w:cs="Times New Roman"/>
          <w:b/>
          <w:sz w:val="26"/>
          <w:szCs w:val="26"/>
          <w:lang w:val="uk-UA"/>
        </w:rPr>
      </w:pPr>
      <w:r w:rsidRPr="007B404C">
        <w:rPr>
          <w:rFonts w:ascii="Times New Roman" w:hAnsi="Times New Roman" w:cs="Times New Roman"/>
          <w:b/>
          <w:sz w:val="26"/>
          <w:szCs w:val="26"/>
          <w:lang w:val="uk-UA"/>
        </w:rPr>
        <w:t>Обсяг експорту меду в різні країни світу за 2015-2016рр</w:t>
      </w:r>
    </w:p>
    <w:tbl>
      <w:tblPr>
        <w:tblStyle w:val="1"/>
        <w:tblW w:w="0" w:type="auto"/>
        <w:tblLook w:val="04A0" w:firstRow="1" w:lastRow="0" w:firstColumn="1" w:lastColumn="0" w:noHBand="0" w:noVBand="1"/>
      </w:tblPr>
      <w:tblGrid>
        <w:gridCol w:w="3414"/>
        <w:gridCol w:w="3199"/>
        <w:gridCol w:w="3015"/>
      </w:tblGrid>
      <w:tr w:rsidR="003D57C4" w:rsidRPr="006C01F6" w:rsidTr="005E6979">
        <w:tc>
          <w:tcPr>
            <w:tcW w:w="3477" w:type="dxa"/>
            <w:hideMark/>
          </w:tcPr>
          <w:p w:rsidR="003D57C4" w:rsidRPr="006C01F6" w:rsidRDefault="003D57C4"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Країни</w:t>
            </w:r>
            <w:r w:rsidR="00726BFC" w:rsidRPr="006C01F6">
              <w:rPr>
                <w:rFonts w:ascii="Times New Roman" w:eastAsia="Times New Roman" w:hAnsi="Times New Roman" w:cs="Times New Roman"/>
                <w:color w:val="252525"/>
                <w:sz w:val="24"/>
                <w:szCs w:val="24"/>
                <w:lang w:eastAsia="ru-RU"/>
              </w:rPr>
              <w:t>-імпортери</w:t>
            </w:r>
          </w:p>
        </w:tc>
        <w:tc>
          <w:tcPr>
            <w:tcW w:w="3261" w:type="dxa"/>
            <w:hideMark/>
          </w:tcPr>
          <w:p w:rsidR="003D57C4" w:rsidRPr="006C01F6" w:rsidRDefault="00726BF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2015 рік</w:t>
            </w:r>
            <w:r w:rsidRPr="006C01F6">
              <w:rPr>
                <w:rFonts w:ascii="Times New Roman" w:eastAsia="Times New Roman" w:hAnsi="Times New Roman" w:cs="Times New Roman"/>
                <w:color w:val="252525"/>
                <w:sz w:val="24"/>
                <w:szCs w:val="24"/>
                <w:lang w:eastAsia="ru-RU"/>
              </w:rPr>
              <w:br/>
              <w:t>(тис.тонн)</w:t>
            </w:r>
          </w:p>
        </w:tc>
        <w:tc>
          <w:tcPr>
            <w:tcW w:w="3080" w:type="dxa"/>
            <w:hideMark/>
          </w:tcPr>
          <w:p w:rsidR="003D57C4" w:rsidRPr="006C01F6" w:rsidRDefault="00726BF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10 місяців 2016 року</w:t>
            </w:r>
            <w:r w:rsidRPr="006C01F6">
              <w:rPr>
                <w:rFonts w:ascii="Times New Roman" w:eastAsia="Times New Roman" w:hAnsi="Times New Roman" w:cs="Times New Roman"/>
                <w:color w:val="252525"/>
                <w:sz w:val="24"/>
                <w:szCs w:val="24"/>
                <w:lang w:eastAsia="ru-RU"/>
              </w:rPr>
              <w:br/>
              <w:t>(тис. тонн)</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Австрія</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81</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102</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Бельгія</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81</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284</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Білорусь</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199</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0</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Болгарія</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409</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379</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Греція</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21</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21</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Іспанія</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1563</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502</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Італія</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799</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20</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Канада</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609</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220</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Литва</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608</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1089</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Німеччина</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11472</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8069</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Польща</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6976</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3837</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Румунія</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131</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103</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Словаччина</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1823</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541</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США</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7807</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6448</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Туреччина</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1397</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1416</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Угорщина</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0</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643</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Франція</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1783</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367</w:t>
            </w:r>
          </w:p>
        </w:tc>
      </w:tr>
      <w:tr w:rsidR="00F662AC" w:rsidRPr="006C01F6" w:rsidTr="005E6979">
        <w:tc>
          <w:tcPr>
            <w:tcW w:w="3477" w:type="dxa"/>
            <w:hideMark/>
          </w:tcPr>
          <w:p w:rsidR="00F662AC" w:rsidRPr="006C01F6" w:rsidRDefault="00F662AC" w:rsidP="00F662AC">
            <w:pP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Чехія</w:t>
            </w:r>
          </w:p>
        </w:tc>
        <w:tc>
          <w:tcPr>
            <w:tcW w:w="3261"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374</w:t>
            </w:r>
          </w:p>
        </w:tc>
        <w:tc>
          <w:tcPr>
            <w:tcW w:w="3080" w:type="dxa"/>
            <w:hideMark/>
          </w:tcPr>
          <w:p w:rsidR="00F662AC" w:rsidRPr="006C01F6" w:rsidRDefault="00F662AC" w:rsidP="005E6979">
            <w:pPr>
              <w:jc w:val="center"/>
              <w:rPr>
                <w:rFonts w:ascii="Times New Roman" w:eastAsia="Times New Roman" w:hAnsi="Times New Roman" w:cs="Times New Roman"/>
                <w:color w:val="252525"/>
                <w:sz w:val="24"/>
                <w:szCs w:val="24"/>
                <w:lang w:eastAsia="ru-RU"/>
              </w:rPr>
            </w:pPr>
            <w:r w:rsidRPr="006C01F6">
              <w:rPr>
                <w:rFonts w:ascii="Times New Roman" w:eastAsia="Times New Roman" w:hAnsi="Times New Roman" w:cs="Times New Roman"/>
                <w:color w:val="252525"/>
                <w:sz w:val="24"/>
                <w:szCs w:val="24"/>
                <w:lang w:eastAsia="ru-RU"/>
              </w:rPr>
              <w:t>804</w:t>
            </w:r>
          </w:p>
        </w:tc>
      </w:tr>
    </w:tbl>
    <w:p w:rsidR="00F662AC" w:rsidRPr="00F662AC" w:rsidRDefault="00F662AC" w:rsidP="00F662AC">
      <w:pPr>
        <w:spacing w:after="0" w:line="360" w:lineRule="auto"/>
        <w:ind w:firstLine="709"/>
        <w:jc w:val="both"/>
        <w:rPr>
          <w:rFonts w:ascii="Times New Roman" w:hAnsi="Times New Roman" w:cs="Times New Roman"/>
          <w:sz w:val="26"/>
          <w:szCs w:val="26"/>
          <w:lang w:val="en-US"/>
        </w:rPr>
      </w:pPr>
    </w:p>
    <w:p w:rsidR="00D351B2" w:rsidRPr="00937A56" w:rsidRDefault="009102D2" w:rsidP="00717D5C">
      <w:pPr>
        <w:spacing w:after="0" w:line="360" w:lineRule="auto"/>
        <w:ind w:firstLine="709"/>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Аналізуючи дану таблицю, щодо найбільших імпортерів українського меду то відкриває трійку лідерів Німеччина з часткою -42%, США – 17% та Польща 16,9%. Тобто, зарекомендувавши свою продукцію</w:t>
      </w:r>
      <w:r w:rsidR="00D351B2" w:rsidRPr="00937A56">
        <w:rPr>
          <w:rFonts w:ascii="Times New Roman" w:hAnsi="Times New Roman" w:cs="Times New Roman"/>
          <w:sz w:val="26"/>
          <w:szCs w:val="26"/>
          <w:lang w:val="uk-UA"/>
        </w:rPr>
        <w:t xml:space="preserve"> </w:t>
      </w:r>
      <w:r w:rsidRPr="00937A56">
        <w:rPr>
          <w:rFonts w:ascii="Times New Roman" w:hAnsi="Times New Roman" w:cs="Times New Roman"/>
          <w:sz w:val="26"/>
          <w:szCs w:val="26"/>
          <w:lang w:val="uk-UA"/>
        </w:rPr>
        <w:t>і отримавши відзнаки якості, зокрема FSSC</w:t>
      </w:r>
      <w:r w:rsidR="007074E7" w:rsidRPr="00937A56">
        <w:rPr>
          <w:rFonts w:ascii="Times New Roman" w:hAnsi="Times New Roman" w:cs="Times New Roman"/>
          <w:sz w:val="26"/>
          <w:szCs w:val="26"/>
          <w:lang w:val="uk-UA"/>
        </w:rPr>
        <w:t>:</w:t>
      </w:r>
      <w:r w:rsidRPr="00937A56">
        <w:rPr>
          <w:rFonts w:ascii="Times New Roman" w:hAnsi="Times New Roman" w:cs="Times New Roman"/>
          <w:sz w:val="26"/>
          <w:szCs w:val="26"/>
          <w:lang w:val="uk-UA"/>
        </w:rPr>
        <w:t>22000 [</w:t>
      </w:r>
      <w:r w:rsidR="006D6AD8" w:rsidRPr="00937A56">
        <w:rPr>
          <w:rFonts w:ascii="Times New Roman" w:hAnsi="Times New Roman" w:cs="Times New Roman"/>
          <w:sz w:val="26"/>
          <w:szCs w:val="26"/>
          <w:lang w:val="uk-UA"/>
        </w:rPr>
        <w:t>10</w:t>
      </w:r>
      <w:r w:rsidRPr="00937A56">
        <w:rPr>
          <w:rFonts w:ascii="Times New Roman" w:hAnsi="Times New Roman" w:cs="Times New Roman"/>
          <w:sz w:val="26"/>
          <w:szCs w:val="26"/>
          <w:lang w:val="uk-UA"/>
        </w:rPr>
        <w:t>], Україні необхідно збільшувати чисельність потенційних імпортерів вітчизняного меду</w:t>
      </w:r>
      <w:r w:rsidR="00916170" w:rsidRPr="00937A56">
        <w:rPr>
          <w:rFonts w:ascii="Times New Roman" w:hAnsi="Times New Roman" w:cs="Times New Roman"/>
          <w:sz w:val="26"/>
          <w:szCs w:val="26"/>
          <w:lang w:val="uk-UA"/>
        </w:rPr>
        <w:t>.</w:t>
      </w:r>
      <w:r w:rsidRPr="00937A56">
        <w:rPr>
          <w:rFonts w:ascii="Times New Roman" w:hAnsi="Times New Roman" w:cs="Times New Roman"/>
          <w:sz w:val="26"/>
          <w:szCs w:val="26"/>
          <w:lang w:val="uk-UA"/>
        </w:rPr>
        <w:t xml:space="preserve"> </w:t>
      </w:r>
    </w:p>
    <w:p w:rsidR="000339C5" w:rsidRPr="00937A56" w:rsidRDefault="006C01F6" w:rsidP="00937A56">
      <w:pPr>
        <w:spacing w:after="0" w:line="360" w:lineRule="auto"/>
        <w:ind w:firstLine="709"/>
        <w:jc w:val="both"/>
        <w:rPr>
          <w:rFonts w:ascii="Times New Roman" w:hAnsi="Times New Roman" w:cs="Times New Roman"/>
          <w:sz w:val="26"/>
          <w:szCs w:val="26"/>
          <w:lang w:val="uk-UA"/>
        </w:rPr>
      </w:pPr>
      <w:r w:rsidRPr="006C01F6">
        <w:rPr>
          <w:rFonts w:ascii="Times New Roman" w:hAnsi="Times New Roman" w:cs="Times New Roman"/>
          <w:sz w:val="26"/>
          <w:szCs w:val="26"/>
          <w:lang w:val="uk-UA"/>
        </w:rPr>
        <w:t>Отже, н</w:t>
      </w:r>
      <w:r w:rsidR="000339C5" w:rsidRPr="006C01F6">
        <w:rPr>
          <w:rFonts w:ascii="Times New Roman" w:hAnsi="Times New Roman" w:cs="Times New Roman"/>
          <w:sz w:val="26"/>
          <w:szCs w:val="26"/>
          <w:lang w:val="uk-UA"/>
        </w:rPr>
        <w:t>езважаючи на складну фінансову ситуацію в Україні, в умовах падіння</w:t>
      </w:r>
      <w:r w:rsidR="000339C5" w:rsidRPr="00937A56">
        <w:rPr>
          <w:rFonts w:ascii="Times New Roman" w:hAnsi="Times New Roman" w:cs="Times New Roman"/>
          <w:sz w:val="26"/>
          <w:szCs w:val="26"/>
          <w:lang w:val="uk-UA"/>
        </w:rPr>
        <w:t xml:space="preserve"> промисловості, скорочення роздрібної торгівлі, бюрократичні та корупційні перепони для ведення бізнесу, медова галузь АПК демонструє позитивні показники розвитку, відіграє вагому роль у формуванні експортних відносин України.</w:t>
      </w:r>
    </w:p>
    <w:p w:rsidR="000339C5" w:rsidRPr="00937A56" w:rsidRDefault="000339C5" w:rsidP="00937A56">
      <w:pPr>
        <w:spacing w:after="0" w:line="360" w:lineRule="auto"/>
        <w:ind w:firstLine="709"/>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 xml:space="preserve">Протягом 2011 – 2015 рр. вітчизняні </w:t>
      </w:r>
      <w:r w:rsidR="00CB46AC" w:rsidRPr="00937A56">
        <w:rPr>
          <w:rFonts w:ascii="Times New Roman" w:hAnsi="Times New Roman" w:cs="Times New Roman"/>
          <w:sz w:val="26"/>
          <w:szCs w:val="26"/>
          <w:lang w:val="uk-UA"/>
        </w:rPr>
        <w:t>бджільні</w:t>
      </w:r>
      <w:r w:rsidRPr="00937A56">
        <w:rPr>
          <w:rFonts w:ascii="Times New Roman" w:hAnsi="Times New Roman" w:cs="Times New Roman"/>
          <w:sz w:val="26"/>
          <w:szCs w:val="26"/>
          <w:lang w:val="uk-UA"/>
        </w:rPr>
        <w:t xml:space="preserve"> підприємства, всупереч складній політико-економічній ситуації в Україні, демонстрували активну бізнес-діяльність на зарубіжних ринках. Результати дослідження дають можливість зробити висновки, що під впливом неконтрольованих факторів у 2016 році матиме місце тенденція до </w:t>
      </w:r>
      <w:r w:rsidR="00C917B1" w:rsidRPr="00937A56">
        <w:rPr>
          <w:rFonts w:ascii="Times New Roman" w:hAnsi="Times New Roman" w:cs="Times New Roman"/>
          <w:sz w:val="26"/>
          <w:szCs w:val="26"/>
          <w:lang w:val="uk-UA"/>
        </w:rPr>
        <w:t>збільшення</w:t>
      </w:r>
      <w:r w:rsidR="007B3F0E" w:rsidRPr="00937A56">
        <w:rPr>
          <w:rFonts w:ascii="Times New Roman" w:hAnsi="Times New Roman" w:cs="Times New Roman"/>
          <w:sz w:val="26"/>
          <w:szCs w:val="26"/>
          <w:lang w:val="uk-UA"/>
        </w:rPr>
        <w:t xml:space="preserve"> обсягів продажу медової</w:t>
      </w:r>
      <w:r w:rsidRPr="00937A56">
        <w:rPr>
          <w:rFonts w:ascii="Times New Roman" w:hAnsi="Times New Roman" w:cs="Times New Roman"/>
          <w:sz w:val="26"/>
          <w:szCs w:val="26"/>
          <w:lang w:val="uk-UA"/>
        </w:rPr>
        <w:t xml:space="preserve"> продукції на зарубіжних ринках вітчизняними підприємствами. Тому </w:t>
      </w:r>
      <w:r w:rsidR="00C917B1" w:rsidRPr="00937A56">
        <w:rPr>
          <w:rFonts w:ascii="Times New Roman" w:hAnsi="Times New Roman" w:cs="Times New Roman"/>
          <w:sz w:val="26"/>
          <w:szCs w:val="26"/>
          <w:lang w:val="uk-UA"/>
        </w:rPr>
        <w:t xml:space="preserve">виробникам меду в </w:t>
      </w:r>
      <w:r w:rsidRPr="00937A56">
        <w:rPr>
          <w:rFonts w:ascii="Times New Roman" w:hAnsi="Times New Roman" w:cs="Times New Roman"/>
          <w:sz w:val="26"/>
          <w:szCs w:val="26"/>
          <w:lang w:val="uk-UA"/>
        </w:rPr>
        <w:t xml:space="preserve"> Україн</w:t>
      </w:r>
      <w:r w:rsidR="00C917B1" w:rsidRPr="00937A56">
        <w:rPr>
          <w:rFonts w:ascii="Times New Roman" w:hAnsi="Times New Roman" w:cs="Times New Roman"/>
          <w:sz w:val="26"/>
          <w:szCs w:val="26"/>
          <w:lang w:val="uk-UA"/>
        </w:rPr>
        <w:t>і</w:t>
      </w:r>
      <w:r w:rsidRPr="00937A56">
        <w:rPr>
          <w:rFonts w:ascii="Times New Roman" w:hAnsi="Times New Roman" w:cs="Times New Roman"/>
          <w:sz w:val="26"/>
          <w:szCs w:val="26"/>
          <w:lang w:val="uk-UA"/>
        </w:rPr>
        <w:t xml:space="preserve"> важливо </w:t>
      </w:r>
      <w:r w:rsidR="00C917B1" w:rsidRPr="00937A56">
        <w:rPr>
          <w:rFonts w:ascii="Times New Roman" w:hAnsi="Times New Roman" w:cs="Times New Roman"/>
          <w:sz w:val="26"/>
          <w:szCs w:val="26"/>
          <w:lang w:val="uk-UA"/>
        </w:rPr>
        <w:t>уважніше розглянути та розвивати експортну діяльність</w:t>
      </w:r>
      <w:r w:rsidRPr="00937A56">
        <w:rPr>
          <w:rFonts w:ascii="Times New Roman" w:hAnsi="Times New Roman" w:cs="Times New Roman"/>
          <w:sz w:val="26"/>
          <w:szCs w:val="26"/>
          <w:lang w:val="uk-UA"/>
        </w:rPr>
        <w:t xml:space="preserve"> оцінювати недоліки та переваги в організації бізнес-діяльності підприємства на зарубіжних ринках</w:t>
      </w:r>
      <w:r w:rsidR="00506535" w:rsidRPr="00937A56">
        <w:rPr>
          <w:rFonts w:ascii="Times New Roman" w:hAnsi="Times New Roman" w:cs="Times New Roman"/>
          <w:sz w:val="26"/>
          <w:szCs w:val="26"/>
          <w:lang w:val="uk-UA"/>
        </w:rPr>
        <w:t xml:space="preserve"> таких континентальних регіонів як </w:t>
      </w:r>
      <w:r w:rsidR="00506535" w:rsidRPr="00937A56">
        <w:rPr>
          <w:rFonts w:ascii="Times New Roman" w:hAnsi="Times New Roman" w:cs="Times New Roman"/>
          <w:sz w:val="26"/>
          <w:szCs w:val="26"/>
          <w:lang w:val="uk-UA"/>
        </w:rPr>
        <w:lastRenderedPageBreak/>
        <w:t>Європа, Північна Америка, та деякі країни</w:t>
      </w:r>
      <w:r w:rsidR="00A7579E" w:rsidRPr="00937A56">
        <w:rPr>
          <w:rFonts w:ascii="Times New Roman" w:hAnsi="Times New Roman" w:cs="Times New Roman"/>
          <w:sz w:val="26"/>
          <w:szCs w:val="26"/>
          <w:lang w:val="uk-UA"/>
        </w:rPr>
        <w:t xml:space="preserve"> Азії</w:t>
      </w:r>
      <w:r w:rsidRPr="00937A56">
        <w:rPr>
          <w:rFonts w:ascii="Times New Roman" w:hAnsi="Times New Roman" w:cs="Times New Roman"/>
          <w:sz w:val="26"/>
          <w:szCs w:val="26"/>
          <w:lang w:val="uk-UA"/>
        </w:rPr>
        <w:t>,</w:t>
      </w:r>
      <w:r w:rsidR="00A7579E" w:rsidRPr="00937A56">
        <w:rPr>
          <w:rFonts w:ascii="Times New Roman" w:hAnsi="Times New Roman" w:cs="Times New Roman"/>
          <w:sz w:val="26"/>
          <w:szCs w:val="26"/>
          <w:lang w:val="uk-UA"/>
        </w:rPr>
        <w:t xml:space="preserve"> тому слід</w:t>
      </w:r>
      <w:r w:rsidRPr="00937A56">
        <w:rPr>
          <w:rFonts w:ascii="Times New Roman" w:hAnsi="Times New Roman" w:cs="Times New Roman"/>
          <w:sz w:val="26"/>
          <w:szCs w:val="26"/>
          <w:lang w:val="uk-UA"/>
        </w:rPr>
        <w:t xml:space="preserve"> </w:t>
      </w:r>
      <w:r w:rsidR="004062D4" w:rsidRPr="00937A56">
        <w:rPr>
          <w:rFonts w:ascii="Times New Roman" w:hAnsi="Times New Roman" w:cs="Times New Roman"/>
          <w:sz w:val="26"/>
          <w:szCs w:val="26"/>
          <w:lang w:val="uk-UA"/>
        </w:rPr>
        <w:t xml:space="preserve">розглянути шляхи реалізації медової продукції на </w:t>
      </w:r>
      <w:r w:rsidR="00A7579E" w:rsidRPr="00937A56">
        <w:rPr>
          <w:rFonts w:ascii="Times New Roman" w:hAnsi="Times New Roman" w:cs="Times New Roman"/>
          <w:sz w:val="26"/>
          <w:szCs w:val="26"/>
          <w:lang w:val="uk-UA"/>
        </w:rPr>
        <w:t>даних</w:t>
      </w:r>
      <w:r w:rsidR="004062D4" w:rsidRPr="00937A56">
        <w:rPr>
          <w:rFonts w:ascii="Times New Roman" w:hAnsi="Times New Roman" w:cs="Times New Roman"/>
          <w:sz w:val="26"/>
          <w:szCs w:val="26"/>
          <w:lang w:val="uk-UA"/>
        </w:rPr>
        <w:t xml:space="preserve"> ринках збуту</w:t>
      </w:r>
      <w:r w:rsidRPr="00937A56">
        <w:rPr>
          <w:rFonts w:ascii="Times New Roman" w:hAnsi="Times New Roman" w:cs="Times New Roman"/>
          <w:sz w:val="26"/>
          <w:szCs w:val="26"/>
          <w:lang w:val="uk-UA"/>
        </w:rPr>
        <w:t>.</w:t>
      </w:r>
    </w:p>
    <w:p w:rsidR="000339C5" w:rsidRPr="00937A56" w:rsidRDefault="000339C5" w:rsidP="00937A56">
      <w:pPr>
        <w:spacing w:after="0" w:line="360" w:lineRule="auto"/>
        <w:ind w:firstLine="709"/>
        <w:jc w:val="both"/>
        <w:rPr>
          <w:rFonts w:ascii="Times New Roman" w:hAnsi="Times New Roman" w:cs="Times New Roman"/>
          <w:sz w:val="26"/>
          <w:szCs w:val="26"/>
          <w:lang w:val="uk-UA"/>
        </w:rPr>
      </w:pPr>
      <w:r w:rsidRPr="00937A56">
        <w:rPr>
          <w:rFonts w:ascii="Times New Roman" w:hAnsi="Times New Roman" w:cs="Times New Roman"/>
          <w:sz w:val="26"/>
          <w:szCs w:val="26"/>
          <w:lang w:val="uk-UA"/>
        </w:rPr>
        <w:t xml:space="preserve">Потенційними можливостями </w:t>
      </w:r>
      <w:r w:rsidR="00C917B1" w:rsidRPr="00937A56">
        <w:rPr>
          <w:rFonts w:ascii="Times New Roman" w:hAnsi="Times New Roman" w:cs="Times New Roman"/>
          <w:sz w:val="26"/>
          <w:szCs w:val="26"/>
          <w:lang w:val="uk-UA"/>
        </w:rPr>
        <w:t>медових виробників</w:t>
      </w:r>
      <w:r w:rsidRPr="00937A56">
        <w:rPr>
          <w:rFonts w:ascii="Times New Roman" w:hAnsi="Times New Roman" w:cs="Times New Roman"/>
          <w:sz w:val="26"/>
          <w:szCs w:val="26"/>
          <w:lang w:val="uk-UA"/>
        </w:rPr>
        <w:t xml:space="preserve"> України в умовах </w:t>
      </w:r>
      <w:r w:rsidR="00C917B1" w:rsidRPr="00937A56">
        <w:rPr>
          <w:rFonts w:ascii="Times New Roman" w:hAnsi="Times New Roman" w:cs="Times New Roman"/>
          <w:sz w:val="26"/>
          <w:szCs w:val="26"/>
          <w:lang w:val="uk-UA"/>
        </w:rPr>
        <w:t>експортної орієнтації</w:t>
      </w:r>
      <w:r w:rsidRPr="00937A56">
        <w:rPr>
          <w:rFonts w:ascii="Times New Roman" w:hAnsi="Times New Roman" w:cs="Times New Roman"/>
          <w:sz w:val="26"/>
          <w:szCs w:val="26"/>
          <w:lang w:val="uk-UA"/>
        </w:rPr>
        <w:t xml:space="preserve"> бізнес-діяльності є підвищення </w:t>
      </w:r>
      <w:r w:rsidR="00C917B1" w:rsidRPr="00937A56">
        <w:rPr>
          <w:rFonts w:ascii="Times New Roman" w:hAnsi="Times New Roman" w:cs="Times New Roman"/>
          <w:sz w:val="26"/>
          <w:szCs w:val="26"/>
          <w:lang w:val="uk-UA"/>
        </w:rPr>
        <w:t xml:space="preserve">обсягів експорту  регіональними підприємствами-центрами закупівлі меду та медових продуктів. </w:t>
      </w:r>
      <w:r w:rsidRPr="00937A56">
        <w:rPr>
          <w:rFonts w:ascii="Times New Roman" w:hAnsi="Times New Roman" w:cs="Times New Roman"/>
          <w:sz w:val="26"/>
          <w:szCs w:val="26"/>
          <w:lang w:val="uk-UA"/>
        </w:rPr>
        <w:t xml:space="preserve">Також, наразі існує нагальна потреба у створенні інституційної основи для запровадження державної підтримки впровадження фінансових інструментів розвитку експорту, що забезпечить подальший розвиток і нарощування вітчизняного економічного потенціалу та закріплення на традиційних і нових ринках збуту. Україна має </w:t>
      </w:r>
      <w:r w:rsidR="00C917B1" w:rsidRPr="00937A56">
        <w:rPr>
          <w:rFonts w:ascii="Times New Roman" w:hAnsi="Times New Roman" w:cs="Times New Roman"/>
          <w:sz w:val="26"/>
          <w:szCs w:val="26"/>
          <w:lang w:val="uk-UA"/>
        </w:rPr>
        <w:t>високі шанси стати</w:t>
      </w:r>
      <w:r w:rsidRPr="00937A56">
        <w:rPr>
          <w:rFonts w:ascii="Times New Roman" w:hAnsi="Times New Roman" w:cs="Times New Roman"/>
          <w:sz w:val="26"/>
          <w:szCs w:val="26"/>
          <w:lang w:val="uk-UA"/>
        </w:rPr>
        <w:t xml:space="preserve"> глобальним лідером на світовому  ринку</w:t>
      </w:r>
      <w:r w:rsidR="00C917B1" w:rsidRPr="00937A56">
        <w:rPr>
          <w:rFonts w:ascii="Times New Roman" w:hAnsi="Times New Roman" w:cs="Times New Roman"/>
          <w:sz w:val="26"/>
          <w:szCs w:val="26"/>
          <w:lang w:val="uk-UA"/>
        </w:rPr>
        <w:t xml:space="preserve"> меду</w:t>
      </w:r>
      <w:r w:rsidRPr="00937A56">
        <w:rPr>
          <w:rFonts w:ascii="Times New Roman" w:hAnsi="Times New Roman" w:cs="Times New Roman"/>
          <w:sz w:val="26"/>
          <w:szCs w:val="26"/>
          <w:lang w:val="uk-UA"/>
        </w:rPr>
        <w:t>.</w:t>
      </w:r>
    </w:p>
    <w:p w:rsidR="00D84B1B" w:rsidRPr="006C01F6" w:rsidRDefault="00D84B1B" w:rsidP="00937A56">
      <w:pPr>
        <w:spacing w:after="0" w:line="360" w:lineRule="auto"/>
        <w:ind w:firstLine="709"/>
        <w:jc w:val="center"/>
        <w:rPr>
          <w:rFonts w:ascii="Times New Roman" w:hAnsi="Times New Roman" w:cs="Times New Roman"/>
          <w:b/>
          <w:sz w:val="26"/>
          <w:szCs w:val="26"/>
          <w:lang w:val="uk-UA"/>
        </w:rPr>
      </w:pPr>
      <w:bookmarkStart w:id="0" w:name="_GoBack"/>
      <w:bookmarkEnd w:id="0"/>
      <w:r w:rsidRPr="006C01F6">
        <w:rPr>
          <w:rFonts w:ascii="Times New Roman" w:hAnsi="Times New Roman" w:cs="Times New Roman"/>
          <w:b/>
          <w:sz w:val="26"/>
          <w:szCs w:val="26"/>
          <w:lang w:val="uk-UA"/>
        </w:rPr>
        <w:t xml:space="preserve">Список </w:t>
      </w:r>
      <w:r w:rsidR="001303B9" w:rsidRPr="006C01F6">
        <w:rPr>
          <w:rFonts w:ascii="Times New Roman" w:hAnsi="Times New Roman" w:cs="Times New Roman"/>
          <w:b/>
          <w:sz w:val="26"/>
          <w:szCs w:val="26"/>
          <w:lang w:val="uk-UA"/>
        </w:rPr>
        <w:t>використаних</w:t>
      </w:r>
      <w:r w:rsidRPr="006C01F6">
        <w:rPr>
          <w:rFonts w:ascii="Times New Roman" w:hAnsi="Times New Roman" w:cs="Times New Roman"/>
          <w:b/>
          <w:sz w:val="26"/>
          <w:szCs w:val="26"/>
          <w:lang w:val="uk-UA"/>
        </w:rPr>
        <w:t xml:space="preserve"> джерел:</w:t>
      </w:r>
    </w:p>
    <w:p w:rsidR="008A32F1" w:rsidRPr="00937A56" w:rsidRDefault="00252409" w:rsidP="00937A56">
      <w:pPr>
        <w:pStyle w:val="ab"/>
        <w:numPr>
          <w:ilvl w:val="0"/>
          <w:numId w:val="1"/>
        </w:numPr>
        <w:spacing w:after="0" w:line="360" w:lineRule="auto"/>
        <w:ind w:left="0" w:firstLine="709"/>
        <w:jc w:val="both"/>
        <w:rPr>
          <w:rFonts w:ascii="Times New Roman" w:hAnsi="Times New Roman" w:cs="Times New Roman"/>
          <w:sz w:val="26"/>
          <w:szCs w:val="26"/>
          <w:lang w:val="uk-UA"/>
        </w:rPr>
      </w:pPr>
      <w:r w:rsidRPr="00937A56">
        <w:rPr>
          <w:rFonts w:ascii="Times New Roman" w:hAnsi="Times New Roman" w:cs="Times New Roman"/>
          <w:sz w:val="26"/>
          <w:szCs w:val="26"/>
        </w:rPr>
        <w:t>Постанова Кабінету міністрів України № 656 в</w:t>
      </w:r>
      <w:r w:rsidRPr="00937A56">
        <w:rPr>
          <w:rFonts w:ascii="Times New Roman" w:hAnsi="Times New Roman" w:cs="Times New Roman"/>
          <w:sz w:val="26"/>
          <w:szCs w:val="26"/>
          <w:lang w:val="uk-UA"/>
        </w:rPr>
        <w:t>ід 14 квітня 2000 року</w:t>
      </w:r>
      <w:r w:rsidRPr="00937A56">
        <w:rPr>
          <w:rFonts w:ascii="Times New Roman" w:hAnsi="Times New Roman" w:cs="Times New Roman"/>
          <w:sz w:val="26"/>
          <w:szCs w:val="26"/>
        </w:rPr>
        <w:t xml:space="preserve"> [Електронний ресурс] // Офіційний вісник України. – 2000. – Режим доступу </w:t>
      </w:r>
      <w:proofErr w:type="gramStart"/>
      <w:r w:rsidRPr="00937A56">
        <w:rPr>
          <w:rFonts w:ascii="Times New Roman" w:hAnsi="Times New Roman" w:cs="Times New Roman"/>
          <w:sz w:val="26"/>
          <w:szCs w:val="26"/>
        </w:rPr>
        <w:t>до ресурсу</w:t>
      </w:r>
      <w:proofErr w:type="gramEnd"/>
      <w:r w:rsidRPr="00937A56">
        <w:rPr>
          <w:rFonts w:ascii="Times New Roman" w:hAnsi="Times New Roman" w:cs="Times New Roman"/>
          <w:sz w:val="26"/>
          <w:szCs w:val="26"/>
        </w:rPr>
        <w:t xml:space="preserve">: </w:t>
      </w:r>
      <w:hyperlink r:id="rId9" w:history="1">
        <w:r w:rsidRPr="00937A56">
          <w:rPr>
            <w:rStyle w:val="aa"/>
            <w:rFonts w:ascii="Times New Roman" w:hAnsi="Times New Roman" w:cs="Times New Roman"/>
            <w:color w:val="auto"/>
            <w:sz w:val="26"/>
            <w:szCs w:val="26"/>
          </w:rPr>
          <w:t>http://zakon5.rada.gov.ua/laws/show/656-2000-п</w:t>
        </w:r>
      </w:hyperlink>
      <w:r w:rsidRPr="00937A56">
        <w:rPr>
          <w:rFonts w:ascii="Times New Roman" w:hAnsi="Times New Roman" w:cs="Times New Roman"/>
          <w:sz w:val="26"/>
          <w:szCs w:val="26"/>
        </w:rPr>
        <w:t>.</w:t>
      </w:r>
    </w:p>
    <w:p w:rsidR="008A32F1" w:rsidRPr="00937A56" w:rsidRDefault="008A32F1" w:rsidP="00937A56">
      <w:pPr>
        <w:pStyle w:val="ab"/>
        <w:numPr>
          <w:ilvl w:val="0"/>
          <w:numId w:val="1"/>
        </w:numPr>
        <w:spacing w:after="0" w:line="360" w:lineRule="auto"/>
        <w:ind w:left="0" w:firstLine="709"/>
        <w:jc w:val="both"/>
        <w:rPr>
          <w:rFonts w:ascii="Times New Roman" w:hAnsi="Times New Roman" w:cs="Times New Roman"/>
          <w:sz w:val="26"/>
          <w:szCs w:val="26"/>
        </w:rPr>
      </w:pPr>
      <w:r w:rsidRPr="00937A56">
        <w:rPr>
          <w:rFonts w:ascii="Times New Roman" w:hAnsi="Times New Roman" w:cs="Times New Roman"/>
          <w:sz w:val="26"/>
          <w:szCs w:val="26"/>
          <w:shd w:val="clear" w:color="auto" w:fill="FFFFFF"/>
        </w:rPr>
        <w:t xml:space="preserve">Види та властивості меду [Електронний ресурс] // Світ меду. – 2011. – Режим доступу </w:t>
      </w:r>
      <w:proofErr w:type="gramStart"/>
      <w:r w:rsidRPr="00937A56">
        <w:rPr>
          <w:rFonts w:ascii="Times New Roman" w:hAnsi="Times New Roman" w:cs="Times New Roman"/>
          <w:sz w:val="26"/>
          <w:szCs w:val="26"/>
          <w:shd w:val="clear" w:color="auto" w:fill="FFFFFF"/>
        </w:rPr>
        <w:t>до ресурсу</w:t>
      </w:r>
      <w:proofErr w:type="gramEnd"/>
      <w:r w:rsidRPr="00937A56">
        <w:rPr>
          <w:rFonts w:ascii="Times New Roman" w:hAnsi="Times New Roman" w:cs="Times New Roman"/>
          <w:sz w:val="26"/>
          <w:szCs w:val="26"/>
          <w:shd w:val="clear" w:color="auto" w:fill="FFFFFF"/>
        </w:rPr>
        <w:t xml:space="preserve">: </w:t>
      </w:r>
      <w:hyperlink r:id="rId10" w:history="1">
        <w:r w:rsidRPr="00937A56">
          <w:rPr>
            <w:rStyle w:val="aa"/>
            <w:rFonts w:ascii="Times New Roman" w:hAnsi="Times New Roman" w:cs="Times New Roman"/>
            <w:color w:val="auto"/>
            <w:sz w:val="26"/>
            <w:szCs w:val="26"/>
            <w:shd w:val="clear" w:color="auto" w:fill="FFFFFF"/>
          </w:rPr>
          <w:t>http://www.svitmedu.com/properties.html</w:t>
        </w:r>
      </w:hyperlink>
      <w:r w:rsidRPr="00937A56">
        <w:rPr>
          <w:rFonts w:ascii="Times New Roman" w:hAnsi="Times New Roman" w:cs="Times New Roman"/>
          <w:sz w:val="26"/>
          <w:szCs w:val="26"/>
          <w:shd w:val="clear" w:color="auto" w:fill="FFFFFF"/>
        </w:rPr>
        <w:t>.</w:t>
      </w:r>
    </w:p>
    <w:p w:rsidR="008A32F1" w:rsidRPr="00937A56" w:rsidRDefault="008A32F1" w:rsidP="00937A56">
      <w:pPr>
        <w:pStyle w:val="ab"/>
        <w:numPr>
          <w:ilvl w:val="0"/>
          <w:numId w:val="1"/>
        </w:numPr>
        <w:spacing w:after="0" w:line="360" w:lineRule="auto"/>
        <w:ind w:left="0" w:firstLine="709"/>
        <w:jc w:val="both"/>
        <w:rPr>
          <w:rFonts w:ascii="Times New Roman" w:hAnsi="Times New Roman" w:cs="Times New Roman"/>
          <w:sz w:val="26"/>
          <w:szCs w:val="26"/>
        </w:rPr>
      </w:pPr>
      <w:r w:rsidRPr="00937A56">
        <w:rPr>
          <w:rFonts w:ascii="Times New Roman" w:hAnsi="Times New Roman" w:cs="Times New Roman"/>
          <w:sz w:val="26"/>
          <w:szCs w:val="26"/>
          <w:shd w:val="clear" w:color="auto" w:fill="FFFFFF"/>
        </w:rPr>
        <w:t xml:space="preserve">Державна служба статистики України [Електронний ресурс]. – 2015. – Режим доступу </w:t>
      </w:r>
      <w:proofErr w:type="gramStart"/>
      <w:r w:rsidRPr="00937A56">
        <w:rPr>
          <w:rFonts w:ascii="Times New Roman" w:hAnsi="Times New Roman" w:cs="Times New Roman"/>
          <w:sz w:val="26"/>
          <w:szCs w:val="26"/>
          <w:shd w:val="clear" w:color="auto" w:fill="FFFFFF"/>
        </w:rPr>
        <w:t>до ресурсу</w:t>
      </w:r>
      <w:proofErr w:type="gramEnd"/>
      <w:r w:rsidRPr="00937A56">
        <w:rPr>
          <w:rFonts w:ascii="Times New Roman" w:hAnsi="Times New Roman" w:cs="Times New Roman"/>
          <w:sz w:val="26"/>
          <w:szCs w:val="26"/>
          <w:shd w:val="clear" w:color="auto" w:fill="FFFFFF"/>
        </w:rPr>
        <w:t xml:space="preserve">: </w:t>
      </w:r>
      <w:hyperlink r:id="rId11" w:history="1">
        <w:r w:rsidRPr="00937A56">
          <w:rPr>
            <w:rStyle w:val="aa"/>
            <w:rFonts w:ascii="Times New Roman" w:hAnsi="Times New Roman" w:cs="Times New Roman"/>
            <w:color w:val="auto"/>
            <w:sz w:val="26"/>
            <w:szCs w:val="26"/>
            <w:shd w:val="clear" w:color="auto" w:fill="FFFFFF"/>
          </w:rPr>
          <w:t>http://www.ukrstat.gov.ua</w:t>
        </w:r>
      </w:hyperlink>
      <w:r w:rsidRPr="00937A56">
        <w:rPr>
          <w:rFonts w:ascii="Times New Roman" w:hAnsi="Times New Roman" w:cs="Times New Roman"/>
          <w:sz w:val="26"/>
          <w:szCs w:val="26"/>
          <w:shd w:val="clear" w:color="auto" w:fill="FFFFFF"/>
        </w:rPr>
        <w:t>.</w:t>
      </w:r>
    </w:p>
    <w:p w:rsidR="008A32F1" w:rsidRPr="00937A56" w:rsidRDefault="008A32F1" w:rsidP="00937A56">
      <w:pPr>
        <w:pStyle w:val="ab"/>
        <w:numPr>
          <w:ilvl w:val="0"/>
          <w:numId w:val="1"/>
        </w:numPr>
        <w:spacing w:after="0" w:line="360" w:lineRule="auto"/>
        <w:ind w:left="0" w:firstLine="709"/>
        <w:jc w:val="both"/>
        <w:rPr>
          <w:rFonts w:ascii="Times New Roman" w:hAnsi="Times New Roman" w:cs="Times New Roman"/>
          <w:sz w:val="26"/>
          <w:szCs w:val="26"/>
        </w:rPr>
      </w:pPr>
      <w:r w:rsidRPr="00937A56">
        <w:rPr>
          <w:rFonts w:ascii="Times New Roman" w:hAnsi="Times New Roman" w:cs="Times New Roman"/>
          <w:sz w:val="26"/>
          <w:szCs w:val="26"/>
          <w:shd w:val="clear" w:color="auto" w:fill="FFFFFF"/>
        </w:rPr>
        <w:t xml:space="preserve">Кернасюк Ю. Медові перспективи [Електронний ресурс] / Юрій Кернасюк // Економічний гектар. – 2015. – Режим доступу </w:t>
      </w:r>
      <w:proofErr w:type="gramStart"/>
      <w:r w:rsidRPr="00937A56">
        <w:rPr>
          <w:rFonts w:ascii="Times New Roman" w:hAnsi="Times New Roman" w:cs="Times New Roman"/>
          <w:sz w:val="26"/>
          <w:szCs w:val="26"/>
          <w:shd w:val="clear" w:color="auto" w:fill="FFFFFF"/>
        </w:rPr>
        <w:t>до ресурсу</w:t>
      </w:r>
      <w:proofErr w:type="gramEnd"/>
      <w:r w:rsidRPr="00937A56">
        <w:rPr>
          <w:rFonts w:ascii="Times New Roman" w:hAnsi="Times New Roman" w:cs="Times New Roman"/>
          <w:sz w:val="26"/>
          <w:szCs w:val="26"/>
          <w:shd w:val="clear" w:color="auto" w:fill="FFFFFF"/>
        </w:rPr>
        <w:t xml:space="preserve">: </w:t>
      </w:r>
      <w:hyperlink r:id="rId12" w:history="1">
        <w:r w:rsidRPr="00937A56">
          <w:rPr>
            <w:rStyle w:val="aa"/>
            <w:rFonts w:ascii="Times New Roman" w:hAnsi="Times New Roman" w:cs="Times New Roman"/>
            <w:color w:val="auto"/>
            <w:sz w:val="26"/>
            <w:szCs w:val="26"/>
            <w:shd w:val="clear" w:color="auto" w:fill="FFFFFF"/>
          </w:rPr>
          <w:t>http://www.agro-business.com.ua/ekonomichnyi-gektar/3457-medovi-perspektyvy.html</w:t>
        </w:r>
      </w:hyperlink>
      <w:r w:rsidRPr="00937A56">
        <w:rPr>
          <w:rFonts w:ascii="Times New Roman" w:hAnsi="Times New Roman" w:cs="Times New Roman"/>
          <w:sz w:val="26"/>
          <w:szCs w:val="26"/>
          <w:shd w:val="clear" w:color="auto" w:fill="FFFFFF"/>
        </w:rPr>
        <w:t>.</w:t>
      </w:r>
    </w:p>
    <w:p w:rsidR="008A32F1" w:rsidRPr="00937A56" w:rsidRDefault="008A32F1" w:rsidP="00937A56">
      <w:pPr>
        <w:pStyle w:val="ab"/>
        <w:numPr>
          <w:ilvl w:val="0"/>
          <w:numId w:val="1"/>
        </w:numPr>
        <w:spacing w:after="0" w:line="360" w:lineRule="auto"/>
        <w:ind w:left="0" w:firstLine="709"/>
        <w:jc w:val="both"/>
        <w:rPr>
          <w:rFonts w:ascii="Times New Roman" w:hAnsi="Times New Roman" w:cs="Times New Roman"/>
          <w:sz w:val="26"/>
          <w:szCs w:val="26"/>
        </w:rPr>
      </w:pPr>
      <w:r w:rsidRPr="00937A56">
        <w:rPr>
          <w:rFonts w:ascii="Times New Roman" w:hAnsi="Times New Roman" w:cs="Times New Roman"/>
          <w:sz w:val="26"/>
          <w:szCs w:val="26"/>
          <w:shd w:val="clear" w:color="auto" w:fill="FFFFFF"/>
        </w:rPr>
        <w:t xml:space="preserve">Мед має стати візитівкою України [Електронний ресурс] // АгроМаркет. – 2013. – Режим доступу </w:t>
      </w:r>
      <w:proofErr w:type="gramStart"/>
      <w:r w:rsidRPr="00937A56">
        <w:rPr>
          <w:rFonts w:ascii="Times New Roman" w:hAnsi="Times New Roman" w:cs="Times New Roman"/>
          <w:sz w:val="26"/>
          <w:szCs w:val="26"/>
          <w:shd w:val="clear" w:color="auto" w:fill="FFFFFF"/>
        </w:rPr>
        <w:t>до ресурсу</w:t>
      </w:r>
      <w:proofErr w:type="gramEnd"/>
      <w:r w:rsidRPr="00937A56">
        <w:rPr>
          <w:rFonts w:ascii="Times New Roman" w:hAnsi="Times New Roman" w:cs="Times New Roman"/>
          <w:sz w:val="26"/>
          <w:szCs w:val="26"/>
          <w:shd w:val="clear" w:color="auto" w:fill="FFFFFF"/>
        </w:rPr>
        <w:t xml:space="preserve">: </w:t>
      </w:r>
      <w:hyperlink r:id="rId13" w:history="1">
        <w:r w:rsidRPr="00937A56">
          <w:rPr>
            <w:rStyle w:val="aa"/>
            <w:rFonts w:ascii="Times New Roman" w:hAnsi="Times New Roman" w:cs="Times New Roman"/>
            <w:color w:val="auto"/>
            <w:sz w:val="26"/>
            <w:szCs w:val="26"/>
            <w:shd w:val="clear" w:color="auto" w:fill="FFFFFF"/>
          </w:rPr>
          <w:t>http://www.honeyua.com/med-mayе-staty-vizytivkoyu-ukrayiny.html</w:t>
        </w:r>
      </w:hyperlink>
      <w:r w:rsidRPr="00937A56">
        <w:rPr>
          <w:rFonts w:ascii="Times New Roman" w:hAnsi="Times New Roman" w:cs="Times New Roman"/>
          <w:sz w:val="26"/>
          <w:szCs w:val="26"/>
          <w:shd w:val="clear" w:color="auto" w:fill="FFFFFF"/>
        </w:rPr>
        <w:t>.</w:t>
      </w:r>
    </w:p>
    <w:p w:rsidR="008A32F1" w:rsidRPr="00937A56" w:rsidRDefault="008A32F1" w:rsidP="00937A56">
      <w:pPr>
        <w:pStyle w:val="ab"/>
        <w:numPr>
          <w:ilvl w:val="0"/>
          <w:numId w:val="1"/>
        </w:numPr>
        <w:spacing w:after="0" w:line="360" w:lineRule="auto"/>
        <w:ind w:left="0" w:firstLine="709"/>
        <w:jc w:val="both"/>
        <w:rPr>
          <w:rFonts w:ascii="Times New Roman" w:hAnsi="Times New Roman" w:cs="Times New Roman"/>
          <w:sz w:val="26"/>
          <w:szCs w:val="26"/>
        </w:rPr>
      </w:pPr>
      <w:r w:rsidRPr="00937A56">
        <w:rPr>
          <w:rFonts w:ascii="Times New Roman" w:hAnsi="Times New Roman" w:cs="Times New Roman"/>
          <w:sz w:val="26"/>
          <w:szCs w:val="26"/>
          <w:shd w:val="clear" w:color="auto" w:fill="FFFFFF"/>
        </w:rPr>
        <w:t xml:space="preserve">Медовий шанс [Електронний ресурс] // Агробізнес. – 2014. – </w:t>
      </w:r>
      <w:r w:rsidRPr="00937A56">
        <w:rPr>
          <w:rFonts w:ascii="Times New Roman" w:hAnsi="Times New Roman" w:cs="Times New Roman"/>
          <w:sz w:val="26"/>
          <w:szCs w:val="26"/>
          <w:shd w:val="clear" w:color="auto" w:fill="FFFFFF"/>
          <w:lang w:val="uk-UA"/>
        </w:rPr>
        <w:t xml:space="preserve">            </w:t>
      </w:r>
      <w:r w:rsidRPr="00937A56">
        <w:rPr>
          <w:rFonts w:ascii="Times New Roman" w:hAnsi="Times New Roman" w:cs="Times New Roman"/>
          <w:sz w:val="26"/>
          <w:szCs w:val="26"/>
          <w:shd w:val="clear" w:color="auto" w:fill="FFFFFF"/>
        </w:rPr>
        <w:t xml:space="preserve">Режим доступу </w:t>
      </w:r>
      <w:proofErr w:type="gramStart"/>
      <w:r w:rsidRPr="00937A56">
        <w:rPr>
          <w:rFonts w:ascii="Times New Roman" w:hAnsi="Times New Roman" w:cs="Times New Roman"/>
          <w:sz w:val="26"/>
          <w:szCs w:val="26"/>
          <w:shd w:val="clear" w:color="auto" w:fill="FFFFFF"/>
        </w:rPr>
        <w:t>до ресурсу</w:t>
      </w:r>
      <w:proofErr w:type="gramEnd"/>
      <w:r w:rsidRPr="00937A56">
        <w:rPr>
          <w:rFonts w:ascii="Times New Roman" w:hAnsi="Times New Roman" w:cs="Times New Roman"/>
          <w:sz w:val="26"/>
          <w:szCs w:val="26"/>
          <w:shd w:val="clear" w:color="auto" w:fill="FFFFFF"/>
        </w:rPr>
        <w:t xml:space="preserve">: </w:t>
      </w:r>
      <w:hyperlink r:id="rId14" w:history="1">
        <w:r w:rsidRPr="00937A56">
          <w:rPr>
            <w:rStyle w:val="aa"/>
            <w:rFonts w:ascii="Times New Roman" w:hAnsi="Times New Roman" w:cs="Times New Roman"/>
            <w:color w:val="auto"/>
            <w:sz w:val="26"/>
            <w:szCs w:val="26"/>
            <w:shd w:val="clear" w:color="auto" w:fill="FFFFFF"/>
          </w:rPr>
          <w:t>http://www.agro-business.com.ua/agrobusiness/technology/112-medovyi-shans.html</w:t>
        </w:r>
      </w:hyperlink>
      <w:r w:rsidRPr="00937A56">
        <w:rPr>
          <w:rFonts w:ascii="Times New Roman" w:hAnsi="Times New Roman" w:cs="Times New Roman"/>
          <w:sz w:val="26"/>
          <w:szCs w:val="26"/>
          <w:shd w:val="clear" w:color="auto" w:fill="FFFFFF"/>
        </w:rPr>
        <w:t>.</w:t>
      </w:r>
    </w:p>
    <w:p w:rsidR="008A32F1" w:rsidRPr="00937A56" w:rsidRDefault="008A32F1" w:rsidP="00937A56">
      <w:pPr>
        <w:pStyle w:val="ab"/>
        <w:numPr>
          <w:ilvl w:val="0"/>
          <w:numId w:val="1"/>
        </w:numPr>
        <w:spacing w:after="0" w:line="360" w:lineRule="auto"/>
        <w:ind w:left="0" w:firstLine="709"/>
        <w:jc w:val="both"/>
        <w:rPr>
          <w:rFonts w:ascii="Times New Roman" w:hAnsi="Times New Roman" w:cs="Times New Roman"/>
          <w:sz w:val="26"/>
          <w:szCs w:val="26"/>
        </w:rPr>
      </w:pPr>
      <w:r w:rsidRPr="00937A56">
        <w:rPr>
          <w:rFonts w:ascii="Times New Roman" w:hAnsi="Times New Roman" w:cs="Times New Roman"/>
          <w:sz w:val="26"/>
          <w:szCs w:val="26"/>
          <w:shd w:val="clear" w:color="auto" w:fill="FFFFFF"/>
        </w:rPr>
        <w:t xml:space="preserve">Медом намазано. Нові можливості для експорту. [Електронний ресурс] // Мій бізнес. – 2015. – Режим доступу </w:t>
      </w:r>
      <w:proofErr w:type="gramStart"/>
      <w:r w:rsidRPr="00937A56">
        <w:rPr>
          <w:rFonts w:ascii="Times New Roman" w:hAnsi="Times New Roman" w:cs="Times New Roman"/>
          <w:sz w:val="26"/>
          <w:szCs w:val="26"/>
          <w:shd w:val="clear" w:color="auto" w:fill="FFFFFF"/>
        </w:rPr>
        <w:t>до ресурсу</w:t>
      </w:r>
      <w:proofErr w:type="gramEnd"/>
      <w:r w:rsidRPr="00937A56">
        <w:rPr>
          <w:rFonts w:ascii="Times New Roman" w:hAnsi="Times New Roman" w:cs="Times New Roman"/>
          <w:sz w:val="26"/>
          <w:szCs w:val="26"/>
          <w:shd w:val="clear" w:color="auto" w:fill="FFFFFF"/>
        </w:rPr>
        <w:t xml:space="preserve">: </w:t>
      </w:r>
      <w:hyperlink r:id="rId15" w:history="1">
        <w:r w:rsidRPr="00937A56">
          <w:rPr>
            <w:rStyle w:val="aa"/>
            <w:rFonts w:ascii="Times New Roman" w:hAnsi="Times New Roman" w:cs="Times New Roman"/>
            <w:color w:val="auto"/>
            <w:sz w:val="26"/>
            <w:szCs w:val="26"/>
            <w:shd w:val="clear" w:color="auto" w:fill="FFFFFF"/>
          </w:rPr>
          <w:t>https://msb.aval.ua/news/?id=24968</w:t>
        </w:r>
      </w:hyperlink>
      <w:r w:rsidRPr="00937A56">
        <w:rPr>
          <w:rFonts w:ascii="Times New Roman" w:hAnsi="Times New Roman" w:cs="Times New Roman"/>
          <w:sz w:val="26"/>
          <w:szCs w:val="26"/>
          <w:shd w:val="clear" w:color="auto" w:fill="FFFFFF"/>
        </w:rPr>
        <w:t>.</w:t>
      </w:r>
    </w:p>
    <w:p w:rsidR="008A32F1" w:rsidRPr="00937A56" w:rsidRDefault="008A32F1" w:rsidP="00937A56">
      <w:pPr>
        <w:pStyle w:val="ab"/>
        <w:numPr>
          <w:ilvl w:val="0"/>
          <w:numId w:val="1"/>
        </w:numPr>
        <w:spacing w:after="0" w:line="360" w:lineRule="auto"/>
        <w:ind w:left="0" w:firstLine="709"/>
        <w:jc w:val="both"/>
        <w:rPr>
          <w:rFonts w:ascii="Times New Roman" w:hAnsi="Times New Roman" w:cs="Times New Roman"/>
          <w:sz w:val="26"/>
          <w:szCs w:val="26"/>
        </w:rPr>
      </w:pPr>
      <w:r w:rsidRPr="00937A56">
        <w:rPr>
          <w:rFonts w:ascii="Times New Roman" w:hAnsi="Times New Roman" w:cs="Times New Roman"/>
          <w:sz w:val="26"/>
          <w:szCs w:val="26"/>
          <w:shd w:val="clear" w:color="auto" w:fill="FFFFFF"/>
        </w:rPr>
        <w:t xml:space="preserve">Офіційний сайт статистики Європи [Електронний ресурс] – Режим доступу </w:t>
      </w:r>
      <w:proofErr w:type="gramStart"/>
      <w:r w:rsidRPr="00937A56">
        <w:rPr>
          <w:rFonts w:ascii="Times New Roman" w:hAnsi="Times New Roman" w:cs="Times New Roman"/>
          <w:sz w:val="26"/>
          <w:szCs w:val="26"/>
          <w:shd w:val="clear" w:color="auto" w:fill="FFFFFF"/>
        </w:rPr>
        <w:t>до ресурсу</w:t>
      </w:r>
      <w:proofErr w:type="gramEnd"/>
      <w:r w:rsidRPr="00937A56">
        <w:rPr>
          <w:rFonts w:ascii="Times New Roman" w:hAnsi="Times New Roman" w:cs="Times New Roman"/>
          <w:sz w:val="26"/>
          <w:szCs w:val="26"/>
          <w:shd w:val="clear" w:color="auto" w:fill="FFFFFF"/>
        </w:rPr>
        <w:t xml:space="preserve">: </w:t>
      </w:r>
      <w:hyperlink r:id="rId16" w:history="1">
        <w:r w:rsidRPr="00937A56">
          <w:rPr>
            <w:rStyle w:val="aa"/>
            <w:rFonts w:ascii="Times New Roman" w:hAnsi="Times New Roman" w:cs="Times New Roman"/>
            <w:color w:val="auto"/>
            <w:sz w:val="26"/>
            <w:szCs w:val="26"/>
            <w:shd w:val="clear" w:color="auto" w:fill="FFFFFF"/>
          </w:rPr>
          <w:t>http://ec.europa.eu/eurostat</w:t>
        </w:r>
      </w:hyperlink>
      <w:r w:rsidRPr="00937A56">
        <w:rPr>
          <w:rFonts w:ascii="Times New Roman" w:hAnsi="Times New Roman" w:cs="Times New Roman"/>
          <w:sz w:val="26"/>
          <w:szCs w:val="26"/>
          <w:shd w:val="clear" w:color="auto" w:fill="FFFFFF"/>
        </w:rPr>
        <w:t>.</w:t>
      </w:r>
    </w:p>
    <w:p w:rsidR="008A32F1" w:rsidRPr="00937A56" w:rsidRDefault="008A32F1" w:rsidP="00937A56">
      <w:pPr>
        <w:pStyle w:val="ab"/>
        <w:numPr>
          <w:ilvl w:val="0"/>
          <w:numId w:val="1"/>
        </w:numPr>
        <w:spacing w:after="0" w:line="360" w:lineRule="auto"/>
        <w:ind w:left="0" w:firstLine="709"/>
        <w:jc w:val="both"/>
        <w:rPr>
          <w:rFonts w:ascii="Times New Roman" w:hAnsi="Times New Roman" w:cs="Times New Roman"/>
          <w:sz w:val="26"/>
          <w:szCs w:val="26"/>
        </w:rPr>
      </w:pPr>
      <w:r w:rsidRPr="00937A56">
        <w:rPr>
          <w:rFonts w:ascii="Times New Roman" w:hAnsi="Times New Roman" w:cs="Times New Roman"/>
          <w:sz w:val="26"/>
          <w:szCs w:val="26"/>
          <w:shd w:val="clear" w:color="auto" w:fill="FFFFFF"/>
        </w:rPr>
        <w:lastRenderedPageBreak/>
        <w:t xml:space="preserve">Украина увеличила экспорт меда в два раза [Електронний ресурс] // Дело. – 2014. – Режим доступу </w:t>
      </w:r>
      <w:proofErr w:type="gramStart"/>
      <w:r w:rsidRPr="00937A56">
        <w:rPr>
          <w:rFonts w:ascii="Times New Roman" w:hAnsi="Times New Roman" w:cs="Times New Roman"/>
          <w:sz w:val="26"/>
          <w:szCs w:val="26"/>
          <w:shd w:val="clear" w:color="auto" w:fill="FFFFFF"/>
        </w:rPr>
        <w:t>до ресурсу</w:t>
      </w:r>
      <w:proofErr w:type="gramEnd"/>
      <w:r w:rsidRPr="00937A56">
        <w:rPr>
          <w:rFonts w:ascii="Times New Roman" w:hAnsi="Times New Roman" w:cs="Times New Roman"/>
          <w:sz w:val="26"/>
          <w:szCs w:val="26"/>
          <w:shd w:val="clear" w:color="auto" w:fill="FFFFFF"/>
        </w:rPr>
        <w:t xml:space="preserve">: </w:t>
      </w:r>
      <w:hyperlink r:id="rId17" w:history="1">
        <w:r w:rsidRPr="00937A56">
          <w:rPr>
            <w:rStyle w:val="aa"/>
            <w:rFonts w:ascii="Times New Roman" w:hAnsi="Times New Roman" w:cs="Times New Roman"/>
            <w:color w:val="auto"/>
            <w:sz w:val="26"/>
            <w:szCs w:val="26"/>
            <w:shd w:val="clear" w:color="auto" w:fill="FFFFFF"/>
          </w:rPr>
          <w:t>https://delo.ua/business/ukraina-uvelichila-eksport-meda-v-dva-raza-285535/?supdated_new=1418211692</w:t>
        </w:r>
      </w:hyperlink>
    </w:p>
    <w:p w:rsidR="008A32F1" w:rsidRPr="00937A56" w:rsidRDefault="008A32F1" w:rsidP="00937A56">
      <w:pPr>
        <w:pStyle w:val="ab"/>
        <w:numPr>
          <w:ilvl w:val="0"/>
          <w:numId w:val="1"/>
        </w:numPr>
        <w:spacing w:after="0" w:line="360" w:lineRule="auto"/>
        <w:ind w:left="0" w:firstLine="709"/>
        <w:jc w:val="both"/>
        <w:rPr>
          <w:rFonts w:ascii="Times New Roman" w:hAnsi="Times New Roman" w:cs="Times New Roman"/>
          <w:sz w:val="26"/>
          <w:szCs w:val="26"/>
        </w:rPr>
      </w:pPr>
      <w:r w:rsidRPr="00937A56">
        <w:rPr>
          <w:rFonts w:ascii="Times New Roman" w:hAnsi="Times New Roman" w:cs="Times New Roman"/>
          <w:sz w:val="26"/>
          <w:szCs w:val="26"/>
          <w:shd w:val="clear" w:color="auto" w:fill="FFFFFF"/>
        </w:rPr>
        <w:t xml:space="preserve">ТОП-5 крупнейших экспортеров меда в Украине [Електронний ресурс] // Інфоіндустрія. – 2016. – Режим доступу </w:t>
      </w:r>
      <w:proofErr w:type="gramStart"/>
      <w:r w:rsidRPr="00937A56">
        <w:rPr>
          <w:rFonts w:ascii="Times New Roman" w:hAnsi="Times New Roman" w:cs="Times New Roman"/>
          <w:sz w:val="26"/>
          <w:szCs w:val="26"/>
          <w:shd w:val="clear" w:color="auto" w:fill="FFFFFF"/>
        </w:rPr>
        <w:t>до ресурсу</w:t>
      </w:r>
      <w:proofErr w:type="gramEnd"/>
      <w:r w:rsidRPr="00937A56">
        <w:rPr>
          <w:rFonts w:ascii="Times New Roman" w:hAnsi="Times New Roman" w:cs="Times New Roman"/>
          <w:sz w:val="26"/>
          <w:szCs w:val="26"/>
          <w:shd w:val="clear" w:color="auto" w:fill="FFFFFF"/>
        </w:rPr>
        <w:t xml:space="preserve">: </w:t>
      </w:r>
      <w:hyperlink r:id="rId18" w:history="1">
        <w:r w:rsidRPr="00937A56">
          <w:rPr>
            <w:rStyle w:val="aa"/>
            <w:rFonts w:ascii="Times New Roman" w:hAnsi="Times New Roman" w:cs="Times New Roman"/>
            <w:color w:val="auto"/>
            <w:sz w:val="26"/>
            <w:szCs w:val="26"/>
            <w:shd w:val="clear" w:color="auto" w:fill="FFFFFF"/>
          </w:rPr>
          <w:t>http://infoindustria.com.ua/top-5-krupneyshih-eksporterov-meda-v-ukraine/</w:t>
        </w:r>
      </w:hyperlink>
      <w:r w:rsidRPr="00937A56">
        <w:rPr>
          <w:rFonts w:ascii="Times New Roman" w:hAnsi="Times New Roman" w:cs="Times New Roman"/>
          <w:sz w:val="26"/>
          <w:szCs w:val="26"/>
          <w:shd w:val="clear" w:color="auto" w:fill="FFFFFF"/>
        </w:rPr>
        <w:t>.</w:t>
      </w:r>
    </w:p>
    <w:sectPr w:rsidR="008A32F1" w:rsidRPr="00937A56" w:rsidSect="003C3C2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1F4F" w:rsidRDefault="00131F4F" w:rsidP="00390605">
      <w:pPr>
        <w:spacing w:after="0" w:line="240" w:lineRule="auto"/>
      </w:pPr>
      <w:r>
        <w:separator/>
      </w:r>
    </w:p>
  </w:endnote>
  <w:endnote w:type="continuationSeparator" w:id="0">
    <w:p w:rsidR="00131F4F" w:rsidRDefault="00131F4F" w:rsidP="003906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1F4F" w:rsidRDefault="00131F4F" w:rsidP="00390605">
      <w:pPr>
        <w:spacing w:after="0" w:line="240" w:lineRule="auto"/>
      </w:pPr>
      <w:r>
        <w:separator/>
      </w:r>
    </w:p>
  </w:footnote>
  <w:footnote w:type="continuationSeparator" w:id="0">
    <w:p w:rsidR="00131F4F" w:rsidRDefault="00131F4F" w:rsidP="003906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722D0D"/>
    <w:multiLevelType w:val="hybridMultilevel"/>
    <w:tmpl w:val="E9E0CBD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43640356"/>
    <w:multiLevelType w:val="hybridMultilevel"/>
    <w:tmpl w:val="82EC38AE"/>
    <w:lvl w:ilvl="0" w:tplc="93F83DC0">
      <w:start w:val="1"/>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45DF372E"/>
    <w:multiLevelType w:val="hybridMultilevel"/>
    <w:tmpl w:val="32DEE1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E60"/>
    <w:rsid w:val="00011F66"/>
    <w:rsid w:val="000339C5"/>
    <w:rsid w:val="000A42A1"/>
    <w:rsid w:val="000D3782"/>
    <w:rsid w:val="001303B9"/>
    <w:rsid w:val="00131F4F"/>
    <w:rsid w:val="00142A88"/>
    <w:rsid w:val="00146B9C"/>
    <w:rsid w:val="001629CE"/>
    <w:rsid w:val="00175AC9"/>
    <w:rsid w:val="00185BEF"/>
    <w:rsid w:val="001D0611"/>
    <w:rsid w:val="00205837"/>
    <w:rsid w:val="002442EF"/>
    <w:rsid w:val="00252409"/>
    <w:rsid w:val="00293D00"/>
    <w:rsid w:val="002A05AF"/>
    <w:rsid w:val="002A3B70"/>
    <w:rsid w:val="002B2B89"/>
    <w:rsid w:val="002C1838"/>
    <w:rsid w:val="002D1C77"/>
    <w:rsid w:val="002E0CD8"/>
    <w:rsid w:val="002F7B2D"/>
    <w:rsid w:val="00325B39"/>
    <w:rsid w:val="003434BA"/>
    <w:rsid w:val="003557CB"/>
    <w:rsid w:val="00361FFC"/>
    <w:rsid w:val="00390605"/>
    <w:rsid w:val="00395948"/>
    <w:rsid w:val="003B4305"/>
    <w:rsid w:val="003C3C2F"/>
    <w:rsid w:val="003C5B62"/>
    <w:rsid w:val="003D57C4"/>
    <w:rsid w:val="004062D4"/>
    <w:rsid w:val="00467F44"/>
    <w:rsid w:val="004B0EBB"/>
    <w:rsid w:val="004B5244"/>
    <w:rsid w:val="00503440"/>
    <w:rsid w:val="00506535"/>
    <w:rsid w:val="0051643C"/>
    <w:rsid w:val="005A4C34"/>
    <w:rsid w:val="005E6979"/>
    <w:rsid w:val="00636962"/>
    <w:rsid w:val="006B1BAD"/>
    <w:rsid w:val="006C01F6"/>
    <w:rsid w:val="006D069B"/>
    <w:rsid w:val="006D6AD8"/>
    <w:rsid w:val="006E29F2"/>
    <w:rsid w:val="00702E60"/>
    <w:rsid w:val="007074E7"/>
    <w:rsid w:val="00717D5C"/>
    <w:rsid w:val="00726BFC"/>
    <w:rsid w:val="00735DC3"/>
    <w:rsid w:val="00737FCC"/>
    <w:rsid w:val="007A4901"/>
    <w:rsid w:val="007B3F0E"/>
    <w:rsid w:val="007B404C"/>
    <w:rsid w:val="007C52EE"/>
    <w:rsid w:val="007D0AA8"/>
    <w:rsid w:val="007E6015"/>
    <w:rsid w:val="007E6DAF"/>
    <w:rsid w:val="00800218"/>
    <w:rsid w:val="008037DA"/>
    <w:rsid w:val="00805F70"/>
    <w:rsid w:val="008350B0"/>
    <w:rsid w:val="008561AE"/>
    <w:rsid w:val="008A32F1"/>
    <w:rsid w:val="008B2950"/>
    <w:rsid w:val="008E2573"/>
    <w:rsid w:val="009102D2"/>
    <w:rsid w:val="00916170"/>
    <w:rsid w:val="00937A56"/>
    <w:rsid w:val="00940081"/>
    <w:rsid w:val="00964696"/>
    <w:rsid w:val="009B7ED6"/>
    <w:rsid w:val="009D5308"/>
    <w:rsid w:val="009E6E60"/>
    <w:rsid w:val="00A25BDF"/>
    <w:rsid w:val="00A7579E"/>
    <w:rsid w:val="00AA1415"/>
    <w:rsid w:val="00AA685A"/>
    <w:rsid w:val="00AB11D3"/>
    <w:rsid w:val="00AC2C77"/>
    <w:rsid w:val="00AC4DDB"/>
    <w:rsid w:val="00B0660B"/>
    <w:rsid w:val="00B21267"/>
    <w:rsid w:val="00B44495"/>
    <w:rsid w:val="00B50F61"/>
    <w:rsid w:val="00B54111"/>
    <w:rsid w:val="00B8006F"/>
    <w:rsid w:val="00B87F7D"/>
    <w:rsid w:val="00BA1C53"/>
    <w:rsid w:val="00C76FCE"/>
    <w:rsid w:val="00C917B1"/>
    <w:rsid w:val="00C9216B"/>
    <w:rsid w:val="00CB44AB"/>
    <w:rsid w:val="00CB46AC"/>
    <w:rsid w:val="00CE132A"/>
    <w:rsid w:val="00D21D8F"/>
    <w:rsid w:val="00D351B2"/>
    <w:rsid w:val="00D61A00"/>
    <w:rsid w:val="00D735C1"/>
    <w:rsid w:val="00D84B1B"/>
    <w:rsid w:val="00E30458"/>
    <w:rsid w:val="00E534E5"/>
    <w:rsid w:val="00E73539"/>
    <w:rsid w:val="00EA0696"/>
    <w:rsid w:val="00F445A8"/>
    <w:rsid w:val="00F54298"/>
    <w:rsid w:val="00F662AC"/>
    <w:rsid w:val="00F80238"/>
    <w:rsid w:val="00F90772"/>
    <w:rsid w:val="00FE19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586D71"/>
  <w15:docId w15:val="{31E44E9A-0B8E-44B4-B6AC-E040AAE8A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02E60"/>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3"/>
    <w:uiPriority w:val="39"/>
    <w:rsid w:val="00A25BDF"/>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3"/>
    <w:uiPriority w:val="39"/>
    <w:rsid w:val="009B7ED6"/>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39060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90605"/>
  </w:style>
  <w:style w:type="paragraph" w:styleId="a6">
    <w:name w:val="footer"/>
    <w:basedOn w:val="a"/>
    <w:link w:val="a7"/>
    <w:uiPriority w:val="99"/>
    <w:unhideWhenUsed/>
    <w:rsid w:val="0039060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90605"/>
  </w:style>
  <w:style w:type="paragraph" w:styleId="a8">
    <w:name w:val="Balloon Text"/>
    <w:basedOn w:val="a"/>
    <w:link w:val="a9"/>
    <w:uiPriority w:val="99"/>
    <w:semiHidden/>
    <w:unhideWhenUsed/>
    <w:rsid w:val="00390605"/>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390605"/>
    <w:rPr>
      <w:rFonts w:ascii="Segoe UI" w:hAnsi="Segoe UI" w:cs="Segoe UI"/>
      <w:sz w:val="18"/>
      <w:szCs w:val="18"/>
    </w:rPr>
  </w:style>
  <w:style w:type="character" w:styleId="aa">
    <w:name w:val="Hyperlink"/>
    <w:basedOn w:val="a0"/>
    <w:uiPriority w:val="99"/>
    <w:unhideWhenUsed/>
    <w:rsid w:val="00636962"/>
    <w:rPr>
      <w:color w:val="0563C1" w:themeColor="hyperlink"/>
      <w:u w:val="single"/>
    </w:rPr>
  </w:style>
  <w:style w:type="paragraph" w:styleId="ab">
    <w:name w:val="List Paragraph"/>
    <w:basedOn w:val="a"/>
    <w:uiPriority w:val="34"/>
    <w:qFormat/>
    <w:rsid w:val="00252409"/>
    <w:pPr>
      <w:ind w:left="720"/>
      <w:contextualSpacing/>
    </w:pPr>
  </w:style>
  <w:style w:type="paragraph" w:styleId="ac">
    <w:name w:val="Normal (Web)"/>
    <w:basedOn w:val="a"/>
    <w:uiPriority w:val="99"/>
    <w:unhideWhenUsed/>
    <w:rsid w:val="00F662A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00524">
      <w:bodyDiv w:val="1"/>
      <w:marLeft w:val="0"/>
      <w:marRight w:val="0"/>
      <w:marTop w:val="0"/>
      <w:marBottom w:val="0"/>
      <w:divBdr>
        <w:top w:val="none" w:sz="0" w:space="0" w:color="auto"/>
        <w:left w:val="none" w:sz="0" w:space="0" w:color="auto"/>
        <w:bottom w:val="none" w:sz="0" w:space="0" w:color="auto"/>
        <w:right w:val="none" w:sz="0" w:space="0" w:color="auto"/>
      </w:divBdr>
    </w:div>
    <w:div w:id="239288878">
      <w:bodyDiv w:val="1"/>
      <w:marLeft w:val="0"/>
      <w:marRight w:val="0"/>
      <w:marTop w:val="0"/>
      <w:marBottom w:val="0"/>
      <w:divBdr>
        <w:top w:val="none" w:sz="0" w:space="0" w:color="auto"/>
        <w:left w:val="none" w:sz="0" w:space="0" w:color="auto"/>
        <w:bottom w:val="none" w:sz="0" w:space="0" w:color="auto"/>
        <w:right w:val="none" w:sz="0" w:space="0" w:color="auto"/>
      </w:divBdr>
    </w:div>
    <w:div w:id="1639988661">
      <w:bodyDiv w:val="1"/>
      <w:marLeft w:val="0"/>
      <w:marRight w:val="0"/>
      <w:marTop w:val="0"/>
      <w:marBottom w:val="0"/>
      <w:divBdr>
        <w:top w:val="none" w:sz="0" w:space="0" w:color="auto"/>
        <w:left w:val="none" w:sz="0" w:space="0" w:color="auto"/>
        <w:bottom w:val="none" w:sz="0" w:space="0" w:color="auto"/>
        <w:right w:val="none" w:sz="0" w:space="0" w:color="auto"/>
      </w:divBdr>
    </w:div>
    <w:div w:id="1963337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honeyua.com/med-may&#1077;-staty-vizytivkoyu-ukrayiny.html" TargetMode="External"/><Relationship Id="rId18" Type="http://schemas.openxmlformats.org/officeDocument/2006/relationships/hyperlink" Target="http://infoindustria.com.ua/top-5-krupneyshih-eksporterov-meda-v-ukrain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gro-business.com.ua/ekonomichnyi-gektar/3457-medovi-perspektyvy.html" TargetMode="External"/><Relationship Id="rId17" Type="http://schemas.openxmlformats.org/officeDocument/2006/relationships/hyperlink" Target="https://delo.ua/business/ukraina-uvelichila-eksport-meda-v-dva-raza-285535/?supdated_new=1418211692" TargetMode="External"/><Relationship Id="rId2" Type="http://schemas.openxmlformats.org/officeDocument/2006/relationships/numbering" Target="numbering.xml"/><Relationship Id="rId16" Type="http://schemas.openxmlformats.org/officeDocument/2006/relationships/hyperlink" Target="http://ec.europa.eu/eurostat"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5" Type="http://schemas.openxmlformats.org/officeDocument/2006/relationships/webSettings" Target="webSettings.xml"/><Relationship Id="rId15" Type="http://schemas.openxmlformats.org/officeDocument/2006/relationships/hyperlink" Target="https://msb.aval.ua/news/?id=24968" TargetMode="External"/><Relationship Id="rId10" Type="http://schemas.openxmlformats.org/officeDocument/2006/relationships/hyperlink" Target="http://www.svitmedu.com/properties.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5.rada.gov.ua/laws/show/656-2000-&#1087;" TargetMode="External"/><Relationship Id="rId14" Type="http://schemas.openxmlformats.org/officeDocument/2006/relationships/hyperlink" Target="http://www.agro-business.com.ua/agrobusiness/technology/112-medovyi-shans.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dk1">
                  <a:tint val="885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0-94B3-4686-9430-05DCBD1D4417}"/>
              </c:ext>
            </c:extLst>
          </c:dPt>
          <c:dPt>
            <c:idx val="1"/>
            <c:bubble3D val="0"/>
            <c:spPr>
              <a:solidFill>
                <a:schemeClr val="dk1">
                  <a:tint val="55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94B3-4686-9430-05DCBD1D4417}"/>
              </c:ext>
            </c:extLst>
          </c:dPt>
          <c:dPt>
            <c:idx val="2"/>
            <c:bubble3D val="0"/>
            <c:spPr>
              <a:solidFill>
                <a:schemeClr val="dk1">
                  <a:tint val="75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2-94B3-4686-9430-05DCBD1D4417}"/>
              </c:ext>
            </c:extLst>
          </c:dPt>
          <c:dPt>
            <c:idx val="3"/>
            <c:bubble3D val="0"/>
            <c:spPr>
              <a:solidFill>
                <a:schemeClr val="dk1">
                  <a:tint val="985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94B3-4686-9430-05DCBD1D4417}"/>
              </c:ext>
            </c:extLst>
          </c:dPt>
          <c:dPt>
            <c:idx val="4"/>
            <c:bubble3D val="0"/>
            <c:spPr>
              <a:solidFill>
                <a:schemeClr val="dk1">
                  <a:tint val="3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4-94B3-4686-9430-05DCBD1D4417}"/>
              </c:ext>
            </c:extLst>
          </c:dPt>
          <c:dPt>
            <c:idx val="5"/>
            <c:bubble3D val="0"/>
            <c:spPr>
              <a:solidFill>
                <a:schemeClr val="dk1">
                  <a:tint val="6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94B3-4686-9430-05DCBD1D4417}"/>
              </c:ext>
            </c:extLst>
          </c:dPt>
          <c:dPt>
            <c:idx val="6"/>
            <c:bubble3D val="0"/>
            <c:spPr>
              <a:solidFill>
                <a:schemeClr val="dk1">
                  <a:tint val="80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6-94B3-4686-9430-05DCBD1D4417}"/>
              </c:ext>
            </c:extLst>
          </c:dPt>
          <c:dPt>
            <c:idx val="7"/>
            <c:bubble3D val="0"/>
            <c:spPr>
              <a:solidFill>
                <a:schemeClr val="dk1">
                  <a:tint val="885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94B3-4686-9430-05DCBD1D4417}"/>
              </c:ext>
            </c:extLst>
          </c:dPt>
          <c:dPt>
            <c:idx val="8"/>
            <c:bubble3D val="0"/>
            <c:spPr>
              <a:solidFill>
                <a:schemeClr val="dk1">
                  <a:tint val="55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8-94B3-4686-9430-05DCBD1D4417}"/>
              </c:ext>
            </c:extLst>
          </c:dPt>
          <c:dPt>
            <c:idx val="9"/>
            <c:bubble3D val="0"/>
            <c:spPr>
              <a:solidFill>
                <a:schemeClr val="dk1">
                  <a:tint val="75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9-94B3-4686-9430-05DCBD1D4417}"/>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spc="0" baseline="0">
                    <a:solidFill>
                      <a:sysClr val="windowText" lastClr="000000"/>
                    </a:solidFill>
                    <a:latin typeface="Times New Roman" panose="02020603050405020304" pitchFamily="18" charset="0"/>
                    <a:ea typeface="+mn-ea"/>
                    <a:cs typeface="+mn-cs"/>
                  </a:defRPr>
                </a:pPr>
                <a:endParaRPr lang="ru-RU"/>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Лист1!$A$2:$A$11</c:f>
              <c:strCache>
                <c:ptCount val="10"/>
                <c:pt idx="0">
                  <c:v>Сумська</c:v>
                </c:pt>
                <c:pt idx="1">
                  <c:v>Кіровоградська</c:v>
                </c:pt>
                <c:pt idx="2">
                  <c:v>Харківська</c:v>
                </c:pt>
                <c:pt idx="3">
                  <c:v>Полтавська</c:v>
                </c:pt>
                <c:pt idx="4">
                  <c:v>Запорізька</c:v>
                </c:pt>
                <c:pt idx="5">
                  <c:v>Вінницька</c:v>
                </c:pt>
                <c:pt idx="6">
                  <c:v>Миколаївська</c:v>
                </c:pt>
                <c:pt idx="7">
                  <c:v>Дніпропетровська</c:v>
                </c:pt>
                <c:pt idx="8">
                  <c:v>Житомирська</c:v>
                </c:pt>
                <c:pt idx="9">
                  <c:v>Інші регіони</c:v>
                </c:pt>
              </c:strCache>
            </c:strRef>
          </c:cat>
          <c:val>
            <c:numRef>
              <c:f>Лист1!$B$2:$B$11</c:f>
              <c:numCache>
                <c:formatCode>0.00%</c:formatCode>
                <c:ptCount val="10"/>
                <c:pt idx="0">
                  <c:v>4.8000000000000029E-2</c:v>
                </c:pt>
                <c:pt idx="1">
                  <c:v>5.2000000000000032E-2</c:v>
                </c:pt>
                <c:pt idx="2">
                  <c:v>5.4000000000000034E-2</c:v>
                </c:pt>
                <c:pt idx="3">
                  <c:v>6.3000000000000014E-2</c:v>
                </c:pt>
                <c:pt idx="4">
                  <c:v>6.9000000000000061E-2</c:v>
                </c:pt>
                <c:pt idx="5">
                  <c:v>7.1000000000000021E-2</c:v>
                </c:pt>
                <c:pt idx="6">
                  <c:v>7.6000000000000026E-2</c:v>
                </c:pt>
                <c:pt idx="7">
                  <c:v>7.8000000000000028E-2</c:v>
                </c:pt>
                <c:pt idx="8">
                  <c:v>0.11500000000000003</c:v>
                </c:pt>
                <c:pt idx="9">
                  <c:v>0.37600000000000022</c:v>
                </c:pt>
              </c:numCache>
            </c:numRef>
          </c:val>
          <c:extLst>
            <c:ext xmlns:c16="http://schemas.microsoft.com/office/drawing/2014/chart" uri="{C3380CC4-5D6E-409C-BE32-E72D297353CC}">
              <c16:uniqueId val="{0000000A-94B3-4686-9430-05DCBD1D4417}"/>
            </c:ext>
          </c:extLst>
        </c:ser>
        <c:dLbls>
          <c:showLegendKey val="0"/>
          <c:showVal val="0"/>
          <c:showCatName val="0"/>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bg1"/>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994433-DFE3-43D1-AEF5-512FAE7CE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9</Pages>
  <Words>2414</Words>
  <Characters>13763</Characters>
  <Application>Microsoft Office Word</Application>
  <DocSecurity>0</DocSecurity>
  <Lines>114</Lines>
  <Paragraphs>32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16145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ADMIN</cp:lastModifiedBy>
  <cp:revision>6</cp:revision>
  <cp:lastPrinted>2016-12-22T10:48:00Z</cp:lastPrinted>
  <dcterms:created xsi:type="dcterms:W3CDTF">2017-05-29T19:23:00Z</dcterms:created>
  <dcterms:modified xsi:type="dcterms:W3CDTF">2017-05-29T19:39:00Z</dcterms:modified>
</cp:coreProperties>
</file>