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1805" w:rsidRPr="00651805" w:rsidRDefault="00651805" w:rsidP="00651805">
      <w:pPr>
        <w:spacing w:after="0" w:line="360" w:lineRule="auto"/>
        <w:rPr>
          <w:rFonts w:ascii="Times New Roman" w:hAnsi="Times New Roman" w:cs="Times New Roman"/>
          <w:b/>
          <w:sz w:val="20"/>
          <w:szCs w:val="20"/>
          <w:lang w:eastAsia="uk-UA"/>
        </w:rPr>
      </w:pPr>
      <w:bookmarkStart w:id="0" w:name="_GoBack"/>
      <w:bookmarkEnd w:id="0"/>
      <w:proofErr w:type="spellStart"/>
      <w:r w:rsidRPr="00651805">
        <w:rPr>
          <w:rFonts w:ascii="Times New Roman" w:hAnsi="Times New Roman" w:cs="Times New Roman"/>
          <w:b/>
          <w:sz w:val="20"/>
          <w:szCs w:val="20"/>
          <w:lang w:eastAsia="uk-UA"/>
        </w:rPr>
        <w:t>Сургунд</w:t>
      </w:r>
      <w:proofErr w:type="spellEnd"/>
      <w:r w:rsidRPr="00651805">
        <w:rPr>
          <w:rFonts w:ascii="Times New Roman" w:hAnsi="Times New Roman" w:cs="Times New Roman"/>
          <w:b/>
          <w:sz w:val="20"/>
          <w:szCs w:val="20"/>
          <w:lang w:eastAsia="uk-UA"/>
        </w:rPr>
        <w:t xml:space="preserve"> Н.А.</w:t>
      </w:r>
    </w:p>
    <w:p w:rsidR="00651805" w:rsidRPr="00651805" w:rsidRDefault="00651805" w:rsidP="00651805">
      <w:pPr>
        <w:spacing w:after="0" w:line="360" w:lineRule="auto"/>
        <w:rPr>
          <w:rFonts w:ascii="Times New Roman" w:hAnsi="Times New Roman" w:cs="Times New Roman"/>
          <w:b/>
          <w:sz w:val="20"/>
          <w:szCs w:val="20"/>
          <w:lang w:eastAsia="uk-UA"/>
        </w:rPr>
      </w:pPr>
      <w:proofErr w:type="spellStart"/>
      <w:r w:rsidRPr="00651805">
        <w:rPr>
          <w:rFonts w:ascii="Times New Roman" w:hAnsi="Times New Roman" w:cs="Times New Roman"/>
          <w:sz w:val="20"/>
          <w:szCs w:val="20"/>
        </w:rPr>
        <w:t>Хмельницький</w:t>
      </w:r>
      <w:proofErr w:type="spellEnd"/>
      <w:r w:rsidRPr="00651805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51805">
        <w:rPr>
          <w:rFonts w:ascii="Times New Roman" w:hAnsi="Times New Roman" w:cs="Times New Roman"/>
          <w:sz w:val="20"/>
          <w:szCs w:val="20"/>
        </w:rPr>
        <w:t>національний</w:t>
      </w:r>
      <w:proofErr w:type="spellEnd"/>
      <w:r w:rsidRPr="00651805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51805">
        <w:rPr>
          <w:rFonts w:ascii="Times New Roman" w:hAnsi="Times New Roman" w:cs="Times New Roman"/>
          <w:sz w:val="20"/>
          <w:szCs w:val="20"/>
        </w:rPr>
        <w:t>університет</w:t>
      </w:r>
      <w:proofErr w:type="spellEnd"/>
    </w:p>
    <w:p w:rsidR="00651805" w:rsidRPr="00651805" w:rsidRDefault="00651805" w:rsidP="00651805">
      <w:pPr>
        <w:spacing w:after="0" w:line="360" w:lineRule="auto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7B2615" w:rsidRPr="006B75BC" w:rsidRDefault="006B75BC" w:rsidP="00651805">
      <w:pPr>
        <w:spacing w:after="0" w:line="36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>
        <w:rPr>
          <w:rFonts w:ascii="Times New Roman" w:hAnsi="Times New Roman" w:cs="Times New Roman"/>
          <w:b/>
          <w:sz w:val="20"/>
          <w:szCs w:val="20"/>
          <w:lang w:val="uk-UA"/>
        </w:rPr>
        <w:t xml:space="preserve">ПСИХОЛОГІЧНА ПРОБЛЕМА </w:t>
      </w:r>
      <w:r w:rsidR="00E63DCC" w:rsidRPr="006B75BC">
        <w:rPr>
          <w:rFonts w:ascii="Times New Roman" w:hAnsi="Times New Roman" w:cs="Times New Roman"/>
          <w:b/>
          <w:sz w:val="20"/>
          <w:szCs w:val="20"/>
          <w:lang w:val="uk-UA"/>
        </w:rPr>
        <w:t>КОГНІТИВН</w:t>
      </w:r>
      <w:r>
        <w:rPr>
          <w:rFonts w:ascii="Times New Roman" w:hAnsi="Times New Roman" w:cs="Times New Roman"/>
          <w:b/>
          <w:sz w:val="20"/>
          <w:szCs w:val="20"/>
          <w:lang w:val="uk-UA"/>
        </w:rPr>
        <w:t xml:space="preserve">ИХ </w:t>
      </w:r>
      <w:r w:rsidR="00836D81" w:rsidRPr="006B75BC">
        <w:rPr>
          <w:rFonts w:ascii="Times New Roman" w:hAnsi="Times New Roman" w:cs="Times New Roman"/>
          <w:b/>
          <w:sz w:val="20"/>
          <w:szCs w:val="20"/>
          <w:lang w:val="uk-UA"/>
        </w:rPr>
        <w:t>МЕХАНІЗМ</w:t>
      </w:r>
      <w:r>
        <w:rPr>
          <w:rFonts w:ascii="Times New Roman" w:hAnsi="Times New Roman" w:cs="Times New Roman"/>
          <w:b/>
          <w:sz w:val="20"/>
          <w:szCs w:val="20"/>
          <w:lang w:val="uk-UA"/>
        </w:rPr>
        <w:t>ІВ</w:t>
      </w:r>
      <w:r w:rsidR="00E63DCC" w:rsidRPr="006B75BC">
        <w:rPr>
          <w:rFonts w:ascii="Times New Roman" w:hAnsi="Times New Roman" w:cs="Times New Roman"/>
          <w:b/>
          <w:sz w:val="20"/>
          <w:szCs w:val="20"/>
          <w:lang w:val="uk-UA"/>
        </w:rPr>
        <w:t xml:space="preserve"> СВІДОМОСТІ</w:t>
      </w:r>
      <w:r w:rsidR="00C132EA" w:rsidRPr="006B75BC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="00F7329E" w:rsidRPr="006B75BC">
        <w:rPr>
          <w:rFonts w:ascii="Times New Roman" w:hAnsi="Times New Roman" w:cs="Times New Roman"/>
          <w:b/>
          <w:sz w:val="20"/>
          <w:szCs w:val="20"/>
          <w:lang w:val="uk-UA"/>
        </w:rPr>
        <w:t>У КОНТЕКСТІ СИ</w:t>
      </w:r>
      <w:r w:rsidR="0060007F">
        <w:rPr>
          <w:rFonts w:ascii="Times New Roman" w:hAnsi="Times New Roman" w:cs="Times New Roman"/>
          <w:b/>
          <w:sz w:val="20"/>
          <w:szCs w:val="20"/>
          <w:lang w:val="uk-UA"/>
        </w:rPr>
        <w:t xml:space="preserve">НЕРГЕТИЧНОГО ЗАБЕЗПЕЧЕННЯ </w:t>
      </w:r>
      <w:r w:rsidR="00F7329E" w:rsidRPr="006B75BC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="00C132EA" w:rsidRPr="006B75BC">
        <w:rPr>
          <w:rFonts w:ascii="Times New Roman" w:hAnsi="Times New Roman" w:cs="Times New Roman"/>
          <w:b/>
          <w:sz w:val="20"/>
          <w:szCs w:val="20"/>
          <w:lang w:val="uk-UA"/>
        </w:rPr>
        <w:t>ПРОФЕСІЙНОЇ</w:t>
      </w:r>
      <w:r w:rsidR="00F7329E" w:rsidRPr="006B75BC">
        <w:rPr>
          <w:rFonts w:ascii="Times New Roman" w:hAnsi="Times New Roman" w:cs="Times New Roman"/>
          <w:b/>
          <w:sz w:val="20"/>
          <w:szCs w:val="20"/>
          <w:lang w:val="uk-UA"/>
        </w:rPr>
        <w:t xml:space="preserve"> МОБІЛЬНОСТІ ОСОБИСТОСТІ</w:t>
      </w:r>
    </w:p>
    <w:p w:rsidR="00391F4F" w:rsidRPr="00632A6F" w:rsidRDefault="00391F4F" w:rsidP="0060007F">
      <w:pPr>
        <w:spacing w:after="0" w:line="36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E27755" w:rsidRDefault="0060007F" w:rsidP="007344C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/>
          <w:b/>
          <w:sz w:val="20"/>
          <w:szCs w:val="20"/>
          <w:lang w:val="uk-UA"/>
        </w:rPr>
        <w:t>Основний розділ</w:t>
      </w:r>
      <w:r w:rsidR="00C1736B" w:rsidRPr="00391F4F">
        <w:rPr>
          <w:rFonts w:ascii="Times New Roman" w:hAnsi="Times New Roman"/>
          <w:b/>
          <w:sz w:val="20"/>
          <w:szCs w:val="20"/>
          <w:lang w:val="uk-UA"/>
        </w:rPr>
        <w:t>.</w:t>
      </w:r>
      <w:r w:rsidR="00E27755" w:rsidRPr="00391F4F">
        <w:rPr>
          <w:rFonts w:ascii="Times New Roman" w:hAnsi="Times New Roman"/>
          <w:sz w:val="20"/>
          <w:szCs w:val="20"/>
          <w:lang w:val="uk-UA"/>
        </w:rPr>
        <w:t xml:space="preserve"> Вимоги сучасності в підготовці </w:t>
      </w:r>
      <w:proofErr w:type="spellStart"/>
      <w:r w:rsidR="00E27755" w:rsidRPr="00391F4F">
        <w:rPr>
          <w:rFonts w:ascii="Times New Roman" w:hAnsi="Times New Roman"/>
          <w:sz w:val="20"/>
          <w:szCs w:val="20"/>
          <w:lang w:val="uk-UA"/>
        </w:rPr>
        <w:t>професійно</w:t>
      </w:r>
      <w:proofErr w:type="spellEnd"/>
      <w:r w:rsidR="00E27755" w:rsidRPr="00391F4F">
        <w:rPr>
          <w:rFonts w:ascii="Times New Roman" w:hAnsi="Times New Roman"/>
          <w:sz w:val="20"/>
          <w:szCs w:val="20"/>
          <w:lang w:val="uk-UA"/>
        </w:rPr>
        <w:t>-мобільної особистості актуалізують суспільний запит на спеціалістів, здатних на ефективну фахову діяльність та особисті</w:t>
      </w:r>
      <w:r w:rsidR="007B507F">
        <w:rPr>
          <w:rFonts w:ascii="Times New Roman" w:hAnsi="Times New Roman"/>
          <w:sz w:val="20"/>
          <w:szCs w:val="20"/>
          <w:lang w:val="uk-UA"/>
        </w:rPr>
        <w:t>сно-конструктивну здатність до змін</w:t>
      </w:r>
      <w:r w:rsidR="00E27755" w:rsidRPr="00391F4F">
        <w:rPr>
          <w:rFonts w:ascii="Times New Roman" w:hAnsi="Times New Roman"/>
          <w:sz w:val="20"/>
          <w:szCs w:val="20"/>
          <w:lang w:val="uk-UA"/>
        </w:rPr>
        <w:t xml:space="preserve"> в умовах </w:t>
      </w:r>
      <w:r w:rsidR="00E27755" w:rsidRPr="00391F4F">
        <w:rPr>
          <w:rFonts w:ascii="Times New Roman" w:hAnsi="Times New Roman" w:cs="Times New Roman"/>
          <w:sz w:val="20"/>
          <w:szCs w:val="20"/>
          <w:lang w:val="uk-UA"/>
        </w:rPr>
        <w:t>значного збільшення обсягу та д</w:t>
      </w:r>
      <w:r w:rsidR="007B507F">
        <w:rPr>
          <w:rFonts w:ascii="Times New Roman" w:hAnsi="Times New Roman" w:cs="Times New Roman"/>
          <w:sz w:val="20"/>
          <w:szCs w:val="20"/>
          <w:lang w:val="uk-UA"/>
        </w:rPr>
        <w:t>инамічності інформації</w:t>
      </w:r>
      <w:r w:rsidR="00E27755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. Такі умови визначають надзвичайну складність перебігу когнітивних процесів у сфері </w:t>
      </w:r>
      <w:r w:rsidR="006721F4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забезпечення ефективного функціонування </w:t>
      </w:r>
      <w:proofErr w:type="spellStart"/>
      <w:r w:rsidR="006721F4" w:rsidRPr="00391F4F">
        <w:rPr>
          <w:rFonts w:ascii="Times New Roman" w:hAnsi="Times New Roman" w:cs="Times New Roman"/>
          <w:sz w:val="20"/>
          <w:szCs w:val="20"/>
          <w:lang w:val="uk-UA"/>
        </w:rPr>
        <w:t>професіоналізованої</w:t>
      </w:r>
      <w:proofErr w:type="spellEnd"/>
      <w:r w:rsidR="006721F4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свідомості сучасного працівника в процесі його професійного розвитку.</w:t>
      </w:r>
      <w:r w:rsidR="00AB00FC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Тому задача вивчення сфери свідомості та психічних процесів, що обумовлюють професійний розвиток особистості та, зокрема, її професійну мобільність в умовах сучасності, є надзвичайно актуальними.</w:t>
      </w:r>
    </w:p>
    <w:p w:rsidR="0060007F" w:rsidRPr="003832C9" w:rsidRDefault="00095018" w:rsidP="003832C9">
      <w:pPr>
        <w:spacing w:after="0" w:line="36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 xml:space="preserve">Відзначимо, що </w:t>
      </w:r>
      <w:proofErr w:type="spellStart"/>
      <w:r>
        <w:rPr>
          <w:rFonts w:ascii="Times New Roman" w:hAnsi="Times New Roman"/>
          <w:sz w:val="20"/>
          <w:szCs w:val="20"/>
          <w:lang w:val="uk-UA"/>
        </w:rPr>
        <w:t>п</w:t>
      </w:r>
      <w:r w:rsidR="0060007F" w:rsidRPr="00632A6F">
        <w:rPr>
          <w:rFonts w:ascii="Times New Roman" w:hAnsi="Times New Roman"/>
          <w:sz w:val="20"/>
          <w:szCs w:val="20"/>
          <w:lang w:val="uk-UA"/>
        </w:rPr>
        <w:t>рофесійно</w:t>
      </w:r>
      <w:proofErr w:type="spellEnd"/>
      <w:r w:rsidR="0060007F" w:rsidRPr="00632A6F">
        <w:rPr>
          <w:rFonts w:ascii="Times New Roman" w:hAnsi="Times New Roman"/>
          <w:sz w:val="20"/>
          <w:szCs w:val="20"/>
          <w:lang w:val="uk-UA"/>
        </w:rPr>
        <w:t xml:space="preserve">-психологічна перебудова особистості фахівця в умовах розвитку кризи – при синергетичній динаміці переходу від старого рівня професійного розвитку до нового – означає гармонізацію суб’єктивних </w:t>
      </w:r>
      <w:proofErr w:type="spellStart"/>
      <w:r w:rsidR="0060007F" w:rsidRPr="00632A6F">
        <w:rPr>
          <w:rFonts w:ascii="Times New Roman" w:hAnsi="Times New Roman"/>
          <w:sz w:val="20"/>
          <w:szCs w:val="20"/>
          <w:lang w:val="uk-UA"/>
        </w:rPr>
        <w:t>інтроособистісних</w:t>
      </w:r>
      <w:proofErr w:type="spellEnd"/>
      <w:r w:rsidR="0060007F" w:rsidRPr="00632A6F">
        <w:rPr>
          <w:rFonts w:ascii="Times New Roman" w:hAnsi="Times New Roman"/>
          <w:sz w:val="20"/>
          <w:szCs w:val="20"/>
          <w:lang w:val="uk-UA"/>
        </w:rPr>
        <w:t xml:space="preserve"> позицій фахівця з новими соціально-професійними умовами його діяльності. І така </w:t>
      </w:r>
      <w:proofErr w:type="spellStart"/>
      <w:r w:rsidR="0060007F" w:rsidRPr="00632A6F">
        <w:rPr>
          <w:rFonts w:ascii="Times New Roman" w:hAnsi="Times New Roman"/>
          <w:sz w:val="20"/>
          <w:szCs w:val="20"/>
          <w:lang w:val="uk-UA"/>
        </w:rPr>
        <w:t>інтроособистісна</w:t>
      </w:r>
      <w:proofErr w:type="spellEnd"/>
      <w:r w:rsidR="0060007F" w:rsidRPr="00632A6F">
        <w:rPr>
          <w:rFonts w:ascii="Times New Roman" w:hAnsi="Times New Roman"/>
          <w:sz w:val="20"/>
          <w:szCs w:val="20"/>
          <w:lang w:val="uk-UA"/>
        </w:rPr>
        <w:t xml:space="preserve"> гармонізація в процесі перебудови психіки фахівця відбувається на основі складної синергетичної динаміки когнітивних процесів та когнітивних механізмів свідомості, які визначають усвідомлювану та неусвідомлювану здатність свідомості людини до когнітивної переробки </w:t>
      </w:r>
      <w:r w:rsidR="0060007F" w:rsidRPr="00685E17">
        <w:rPr>
          <w:rFonts w:ascii="Times New Roman" w:hAnsi="Times New Roman"/>
          <w:sz w:val="20"/>
          <w:szCs w:val="20"/>
          <w:lang w:val="uk-UA"/>
        </w:rPr>
        <w:t>інформації</w:t>
      </w:r>
      <w:r w:rsidR="00685E17" w:rsidRPr="00685E17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685E17">
        <w:rPr>
          <w:rFonts w:ascii="Times New Roman" w:hAnsi="Times New Roman"/>
          <w:sz w:val="20"/>
          <w:szCs w:val="20"/>
          <w:lang w:val="uk-UA"/>
        </w:rPr>
        <w:t>(</w:t>
      </w:r>
      <w:proofErr w:type="spellStart"/>
      <w:r w:rsidR="00685E17">
        <w:rPr>
          <w:rFonts w:ascii="Times New Roman" w:hAnsi="Times New Roman"/>
          <w:sz w:val="20"/>
          <w:szCs w:val="20"/>
          <w:lang w:val="uk-UA"/>
        </w:rPr>
        <w:t>Сургунд</w:t>
      </w:r>
      <w:proofErr w:type="spellEnd"/>
      <w:r w:rsidR="00685E17" w:rsidRPr="00685E17">
        <w:rPr>
          <w:rFonts w:ascii="Times New Roman" w:hAnsi="Times New Roman"/>
          <w:sz w:val="20"/>
          <w:szCs w:val="20"/>
          <w:lang w:val="uk-UA"/>
        </w:rPr>
        <w:t> Н., 2018)</w:t>
      </w:r>
      <w:r w:rsidR="0060007F" w:rsidRPr="00685E17">
        <w:rPr>
          <w:rFonts w:ascii="Times New Roman" w:hAnsi="Times New Roman"/>
          <w:sz w:val="20"/>
          <w:szCs w:val="20"/>
          <w:lang w:val="uk-UA"/>
        </w:rPr>
        <w:t>.</w:t>
      </w:r>
      <w:r w:rsidR="003832C9" w:rsidRPr="00685E17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60007F" w:rsidRPr="00632A6F">
        <w:rPr>
          <w:rFonts w:ascii="Times New Roman" w:hAnsi="Times New Roman"/>
          <w:sz w:val="20"/>
          <w:szCs w:val="20"/>
          <w:lang w:val="uk-UA"/>
        </w:rPr>
        <w:t>Застосування принципів синергетичного розвитку щодо динаміки когнітивних процесів та когнітивних механізмів свідомості майбутнього фахівця визначає нові можливості йо</w:t>
      </w:r>
      <w:r w:rsidR="007133AC">
        <w:rPr>
          <w:rFonts w:ascii="Times New Roman" w:hAnsi="Times New Roman"/>
          <w:sz w:val="20"/>
          <w:szCs w:val="20"/>
          <w:lang w:val="uk-UA"/>
        </w:rPr>
        <w:t>го підготовки.</w:t>
      </w:r>
      <w:r w:rsidR="0060007F" w:rsidRPr="00632A6F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AB00FC" w:rsidRPr="00391F4F" w:rsidRDefault="00AB00FC" w:rsidP="00AB00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Когнітивна діяльність людини визначається </w:t>
      </w:r>
      <w:proofErr w:type="spellStart"/>
      <w:r w:rsidRPr="00391F4F">
        <w:rPr>
          <w:rFonts w:ascii="Times New Roman" w:hAnsi="Times New Roman" w:cs="Times New Roman"/>
          <w:sz w:val="20"/>
          <w:szCs w:val="20"/>
          <w:lang w:val="uk-UA"/>
        </w:rPr>
        <w:t>обширними</w:t>
      </w:r>
      <w:proofErr w:type="spellEnd"/>
      <w:r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391F4F">
        <w:rPr>
          <w:rFonts w:ascii="Times New Roman" w:hAnsi="Times New Roman" w:cs="Times New Roman"/>
          <w:sz w:val="20"/>
          <w:szCs w:val="20"/>
          <w:lang w:val="uk-UA"/>
        </w:rPr>
        <w:t>паттернами</w:t>
      </w:r>
      <w:proofErr w:type="spellEnd"/>
      <w:r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нервової активності, розподіленими по всьому головному мозку. Перебіг когнітивних процесів у мозку людини характеризує функціонування людської свідомості, що визнача</w:t>
      </w:r>
      <w:r w:rsidR="003832C9">
        <w:rPr>
          <w:rFonts w:ascii="Times New Roman" w:hAnsi="Times New Roman" w:cs="Times New Roman"/>
          <w:sz w:val="20"/>
          <w:szCs w:val="20"/>
          <w:lang w:val="uk-UA"/>
        </w:rPr>
        <w:t>є психічну активність індивіда.</w:t>
      </w:r>
      <w:r w:rsidR="007B507F">
        <w:rPr>
          <w:rFonts w:ascii="Times New Roman" w:hAnsi="Times New Roman" w:cs="Times New Roman"/>
          <w:sz w:val="20"/>
          <w:szCs w:val="20"/>
          <w:lang w:val="uk-UA"/>
        </w:rPr>
        <w:t xml:space="preserve"> Д</w:t>
      </w:r>
      <w:r w:rsidR="007133AC">
        <w:rPr>
          <w:rFonts w:ascii="Times New Roman" w:hAnsi="Times New Roman" w:cs="Times New Roman"/>
          <w:sz w:val="20"/>
          <w:szCs w:val="20"/>
          <w:lang w:val="uk-UA"/>
        </w:rPr>
        <w:t>іяльність</w:t>
      </w:r>
      <w:r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мозку людини </w:t>
      </w:r>
      <w:r w:rsidR="006307D6">
        <w:rPr>
          <w:rFonts w:ascii="Times New Roman" w:hAnsi="Times New Roman" w:cs="Times New Roman"/>
          <w:sz w:val="20"/>
          <w:szCs w:val="20"/>
          <w:lang w:val="uk-UA"/>
        </w:rPr>
        <w:t>характеризується</w:t>
      </w:r>
      <w:r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перебіг</w:t>
      </w:r>
      <w:r w:rsidR="006307D6">
        <w:rPr>
          <w:rFonts w:ascii="Times New Roman" w:hAnsi="Times New Roman" w:cs="Times New Roman"/>
          <w:sz w:val="20"/>
          <w:szCs w:val="20"/>
          <w:lang w:val="uk-UA"/>
        </w:rPr>
        <w:t>ом</w:t>
      </w:r>
      <w:r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у мозку комплексу різн</w:t>
      </w:r>
      <w:r w:rsidR="0088659B">
        <w:rPr>
          <w:rFonts w:ascii="Times New Roman" w:hAnsi="Times New Roman" w:cs="Times New Roman"/>
          <w:sz w:val="20"/>
          <w:szCs w:val="20"/>
          <w:lang w:val="uk-UA"/>
        </w:rPr>
        <w:t>оманітн</w:t>
      </w:r>
      <w:r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их </w:t>
      </w:r>
      <w:r w:rsidR="003832C9">
        <w:rPr>
          <w:rFonts w:ascii="Times New Roman" w:hAnsi="Times New Roman" w:cs="Times New Roman"/>
          <w:sz w:val="20"/>
          <w:szCs w:val="20"/>
          <w:lang w:val="uk-UA"/>
        </w:rPr>
        <w:t xml:space="preserve">усвідомлюваних та неусвідомлюваних </w:t>
      </w:r>
      <w:r w:rsidRPr="00391F4F">
        <w:rPr>
          <w:rFonts w:ascii="Times New Roman" w:hAnsi="Times New Roman" w:cs="Times New Roman"/>
          <w:sz w:val="20"/>
          <w:szCs w:val="20"/>
          <w:lang w:val="uk-UA"/>
        </w:rPr>
        <w:t>стані</w:t>
      </w:r>
      <w:r w:rsidR="007133AC">
        <w:rPr>
          <w:rFonts w:ascii="Times New Roman" w:hAnsi="Times New Roman" w:cs="Times New Roman"/>
          <w:sz w:val="20"/>
          <w:szCs w:val="20"/>
          <w:lang w:val="uk-UA"/>
        </w:rPr>
        <w:t xml:space="preserve">в </w:t>
      </w:r>
      <w:r w:rsidR="003832C9">
        <w:rPr>
          <w:rFonts w:ascii="Times New Roman" w:hAnsi="Times New Roman" w:cs="Times New Roman"/>
          <w:sz w:val="20"/>
          <w:szCs w:val="20"/>
          <w:lang w:val="uk-UA"/>
        </w:rPr>
        <w:t>(</w:t>
      </w:r>
      <w:proofErr w:type="spellStart"/>
      <w:r w:rsidR="003832C9">
        <w:rPr>
          <w:rFonts w:ascii="Times New Roman" w:hAnsi="Times New Roman" w:cs="Times New Roman"/>
          <w:sz w:val="20"/>
          <w:szCs w:val="20"/>
          <w:lang w:val="uk-UA"/>
        </w:rPr>
        <w:t>Солсо</w:t>
      </w:r>
      <w:proofErr w:type="spellEnd"/>
      <w:r w:rsidR="003832C9">
        <w:rPr>
          <w:rFonts w:ascii="Times New Roman" w:hAnsi="Times New Roman" w:cs="Times New Roman"/>
          <w:sz w:val="20"/>
          <w:szCs w:val="20"/>
          <w:lang w:val="uk-UA"/>
        </w:rPr>
        <w:t xml:space="preserve"> Р., 2012)</w:t>
      </w:r>
      <w:r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C1736B" w:rsidRPr="007133AC" w:rsidRDefault="000C3223" w:rsidP="00B56D49">
      <w:pPr>
        <w:spacing w:after="0" w:line="36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 w:rsidRPr="00391F4F">
        <w:rPr>
          <w:rFonts w:ascii="Times New Roman" w:hAnsi="Times New Roman"/>
          <w:sz w:val="20"/>
          <w:szCs w:val="20"/>
          <w:lang w:val="uk-UA"/>
        </w:rPr>
        <w:t xml:space="preserve">В психологічній науці, як правило, явище свідомості асоціюється з усвідомлюваними переживаннями. </w:t>
      </w:r>
      <w:r w:rsidR="00AB00FC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Найголовнішою характеристикою свідомості людини є усвідомлення та </w:t>
      </w:r>
      <w:proofErr w:type="spellStart"/>
      <w:r w:rsidR="00AB00FC" w:rsidRPr="007133AC">
        <w:rPr>
          <w:rFonts w:ascii="Times New Roman" w:hAnsi="Times New Roman" w:cs="Times New Roman"/>
          <w:sz w:val="20"/>
          <w:szCs w:val="20"/>
          <w:lang w:val="uk-UA"/>
        </w:rPr>
        <w:t>усвідомлюваність</w:t>
      </w:r>
      <w:proofErr w:type="spellEnd"/>
      <w:r w:rsidR="00AB00FC" w:rsidRPr="007133AC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7133AC">
        <w:rPr>
          <w:rFonts w:ascii="Times New Roman" w:hAnsi="Times New Roman"/>
          <w:sz w:val="20"/>
          <w:szCs w:val="20"/>
          <w:lang w:val="uk-UA"/>
        </w:rPr>
        <w:t>Свідому діяльність прийнято протиставляти несвідомій активності (або неусві</w:t>
      </w:r>
      <w:r w:rsidR="007133AC" w:rsidRPr="007133AC">
        <w:rPr>
          <w:rFonts w:ascii="Times New Roman" w:hAnsi="Times New Roman"/>
          <w:sz w:val="20"/>
          <w:szCs w:val="20"/>
          <w:lang w:val="uk-UA"/>
        </w:rPr>
        <w:t>домлюваній обробці інформації)</w:t>
      </w:r>
      <w:r w:rsidR="0088659B">
        <w:rPr>
          <w:rFonts w:ascii="Times New Roman" w:hAnsi="Times New Roman"/>
          <w:sz w:val="20"/>
          <w:szCs w:val="20"/>
          <w:lang w:val="uk-UA"/>
        </w:rPr>
        <w:t xml:space="preserve"> – Джеймс У., Юнг К.</w:t>
      </w:r>
      <w:r w:rsidR="00E27755" w:rsidRPr="007133AC">
        <w:rPr>
          <w:rFonts w:ascii="Times New Roman" w:hAnsi="Times New Roman"/>
          <w:sz w:val="20"/>
          <w:szCs w:val="20"/>
          <w:lang w:val="uk-UA"/>
        </w:rPr>
        <w:t>.</w:t>
      </w:r>
      <w:r w:rsidRPr="007133AC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6721F4" w:rsidRPr="00391F4F" w:rsidRDefault="006721F4" w:rsidP="00632A6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391F4F">
        <w:rPr>
          <w:rFonts w:ascii="Times New Roman" w:hAnsi="Times New Roman" w:cs="Times New Roman"/>
          <w:sz w:val="20"/>
          <w:szCs w:val="20"/>
          <w:lang w:val="uk-UA"/>
        </w:rPr>
        <w:t>Проблема свідомості людини має фундаментальне</w:t>
      </w:r>
      <w:r w:rsidR="00327F8B">
        <w:rPr>
          <w:rFonts w:ascii="Times New Roman" w:hAnsi="Times New Roman" w:cs="Times New Roman"/>
          <w:sz w:val="20"/>
          <w:szCs w:val="20"/>
          <w:lang w:val="uk-UA"/>
        </w:rPr>
        <w:t xml:space="preserve"> значення для науки, акумулюючи </w:t>
      </w:r>
      <w:r w:rsidRPr="00391F4F">
        <w:rPr>
          <w:rFonts w:ascii="Times New Roman" w:hAnsi="Times New Roman" w:cs="Times New Roman"/>
          <w:sz w:val="20"/>
          <w:szCs w:val="20"/>
          <w:lang w:val="uk-UA"/>
        </w:rPr>
        <w:t>в собі</w:t>
      </w:r>
      <w:r w:rsidR="00327F8B">
        <w:rPr>
          <w:rFonts w:ascii="Times New Roman" w:hAnsi="Times New Roman" w:cs="Times New Roman"/>
          <w:sz w:val="20"/>
          <w:szCs w:val="20"/>
          <w:lang w:val="uk-UA"/>
        </w:rPr>
        <w:t xml:space="preserve"> результати багатьох сфер вивчення</w:t>
      </w:r>
      <w:r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людини та навколишнього світу. </w:t>
      </w:r>
      <w:r w:rsidR="00402619">
        <w:rPr>
          <w:rFonts w:ascii="Times New Roman" w:hAnsi="Times New Roman" w:cs="Times New Roman"/>
          <w:sz w:val="20"/>
          <w:szCs w:val="20"/>
          <w:lang w:val="uk-UA"/>
        </w:rPr>
        <w:t>Дослідження</w:t>
      </w:r>
      <w:r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феномен</w:t>
      </w:r>
      <w:r w:rsidR="00327F8B">
        <w:rPr>
          <w:rFonts w:ascii="Times New Roman" w:hAnsi="Times New Roman" w:cs="Times New Roman"/>
          <w:sz w:val="20"/>
          <w:szCs w:val="20"/>
          <w:lang w:val="uk-UA"/>
        </w:rPr>
        <w:t xml:space="preserve">у свідомості є основоположною проблемою, оскільки в </w:t>
      </w:r>
      <w:r w:rsidRPr="00391F4F">
        <w:rPr>
          <w:rFonts w:ascii="Times New Roman" w:hAnsi="Times New Roman" w:cs="Times New Roman"/>
          <w:sz w:val="20"/>
          <w:szCs w:val="20"/>
          <w:lang w:val="uk-UA"/>
        </w:rPr>
        <w:t>світі психіки відбувається пізнання. Коли ми говоримо про психіку, то в контексті дуалізму психіки та тіла маємо на увазі діяльність мозку, наприклад, мислення, збереження інформації в пам’яті, сприйняття, судження, емоції, відчуття, творчі процеси (створення но</w:t>
      </w:r>
      <w:r w:rsidR="00D069B1">
        <w:rPr>
          <w:rFonts w:ascii="Times New Roman" w:hAnsi="Times New Roman" w:cs="Times New Roman"/>
          <w:sz w:val="20"/>
          <w:szCs w:val="20"/>
          <w:lang w:val="uk-UA"/>
        </w:rPr>
        <w:t>вого)</w:t>
      </w:r>
      <w:r w:rsidR="007512B8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069B1">
        <w:rPr>
          <w:rFonts w:ascii="Times New Roman" w:hAnsi="Times New Roman" w:cs="Times New Roman"/>
          <w:sz w:val="20"/>
          <w:szCs w:val="20"/>
          <w:lang w:val="uk-UA"/>
        </w:rPr>
        <w:t xml:space="preserve">– Ананьєв Б.Г., </w:t>
      </w:r>
      <w:proofErr w:type="spellStart"/>
      <w:r w:rsidR="00D069B1">
        <w:rPr>
          <w:rFonts w:ascii="Times New Roman" w:hAnsi="Times New Roman"/>
          <w:sz w:val="20"/>
          <w:szCs w:val="20"/>
          <w:lang w:val="uk-UA"/>
        </w:rPr>
        <w:t>Солсо</w:t>
      </w:r>
      <w:proofErr w:type="spellEnd"/>
      <w:r w:rsidR="00D069B1">
        <w:rPr>
          <w:rFonts w:ascii="Times New Roman" w:hAnsi="Times New Roman"/>
          <w:sz w:val="20"/>
          <w:szCs w:val="20"/>
          <w:lang w:val="uk-UA"/>
        </w:rPr>
        <w:t xml:space="preserve"> Р., Хант Д.</w:t>
      </w:r>
    </w:p>
    <w:p w:rsidR="009952FD" w:rsidRPr="00391F4F" w:rsidRDefault="006721F4" w:rsidP="004B41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391F4F">
        <w:rPr>
          <w:rFonts w:ascii="Times New Roman" w:hAnsi="Times New Roman" w:cs="Times New Roman"/>
          <w:sz w:val="20"/>
          <w:szCs w:val="20"/>
          <w:lang w:val="uk-UA"/>
        </w:rPr>
        <w:t>Сучасною п</w:t>
      </w:r>
      <w:r w:rsidR="00AF0F45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сихологічною літературою </w:t>
      </w:r>
      <w:r w:rsidR="004B41B5" w:rsidRPr="00391F4F">
        <w:rPr>
          <w:rFonts w:ascii="Times New Roman" w:hAnsi="Times New Roman" w:cs="Times New Roman"/>
          <w:sz w:val="20"/>
          <w:szCs w:val="20"/>
          <w:lang w:val="uk-UA"/>
        </w:rPr>
        <w:t>психіка визначається як властивість високоорганізованої матерії, сутність якої полягає в активному відображення суб’єктом об’єктивного світу, що дає змогу створювати його картину і відповідно до неї регулювати свою поведінку. Структурою, що забезпечує функціонування психіки у людини, є св</w:t>
      </w:r>
      <w:r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ідомість </w:t>
      </w:r>
      <w:r w:rsidR="004B41B5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– </w:t>
      </w:r>
      <w:r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найвищий рівень психічного відображення навколишньої дійсності, що </w:t>
      </w:r>
      <w:proofErr w:type="spellStart"/>
      <w:r w:rsidRPr="00391F4F">
        <w:rPr>
          <w:rFonts w:ascii="Times New Roman" w:hAnsi="Times New Roman" w:cs="Times New Roman"/>
          <w:sz w:val="20"/>
          <w:szCs w:val="20"/>
          <w:lang w:val="uk-UA"/>
        </w:rPr>
        <w:t>розвинувся</w:t>
      </w:r>
      <w:proofErr w:type="spellEnd"/>
      <w:r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у людини як суспільної істоти внаслідок оволодіння мовою і спільною діяльністю з </w:t>
      </w:r>
      <w:r w:rsidRPr="00391F4F">
        <w:rPr>
          <w:rFonts w:ascii="Times New Roman" w:hAnsi="Times New Roman" w:cs="Times New Roman"/>
          <w:sz w:val="20"/>
          <w:szCs w:val="20"/>
          <w:lang w:val="uk-UA"/>
        </w:rPr>
        <w:lastRenderedPageBreak/>
        <w:t xml:space="preserve">іншими людьми. </w:t>
      </w:r>
      <w:r w:rsidR="004B41B5" w:rsidRPr="00391F4F">
        <w:rPr>
          <w:rFonts w:ascii="Times New Roman" w:hAnsi="Times New Roman" w:cs="Times New Roman"/>
          <w:sz w:val="20"/>
          <w:szCs w:val="20"/>
          <w:lang w:val="uk-UA"/>
        </w:rPr>
        <w:t>Свідомість властива лише людині.</w:t>
      </w:r>
      <w:r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Свідомі</w:t>
      </w:r>
      <w:r w:rsidR="0088659B">
        <w:rPr>
          <w:rFonts w:ascii="Times New Roman" w:hAnsi="Times New Roman" w:cs="Times New Roman"/>
          <w:sz w:val="20"/>
          <w:szCs w:val="20"/>
          <w:lang w:val="uk-UA"/>
        </w:rPr>
        <w:t xml:space="preserve">сть є </w:t>
      </w:r>
      <w:r w:rsidR="00AF0F45" w:rsidRPr="00391F4F">
        <w:rPr>
          <w:rFonts w:ascii="Times New Roman" w:hAnsi="Times New Roman" w:cs="Times New Roman"/>
          <w:sz w:val="20"/>
          <w:szCs w:val="20"/>
          <w:lang w:val="uk-UA"/>
        </w:rPr>
        <w:t>вищ</w:t>
      </w:r>
      <w:r w:rsidR="0088659B">
        <w:rPr>
          <w:rFonts w:ascii="Times New Roman" w:hAnsi="Times New Roman" w:cs="Times New Roman"/>
          <w:sz w:val="20"/>
          <w:szCs w:val="20"/>
          <w:lang w:val="uk-UA"/>
        </w:rPr>
        <w:t>ою інтегруючою формою</w:t>
      </w:r>
      <w:r w:rsidR="00AF0F45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психіки</w:t>
      </w:r>
      <w:r w:rsidR="003907BF" w:rsidRPr="00391F4F">
        <w:rPr>
          <w:rFonts w:ascii="Times New Roman" w:hAnsi="Times New Roman" w:cs="Times New Roman"/>
          <w:sz w:val="20"/>
          <w:szCs w:val="20"/>
          <w:lang w:val="uk-UA"/>
        </w:rPr>
        <w:t>. У людини психіка має усвідомлюваний та неусвідомлюваний характер</w:t>
      </w:r>
      <w:r w:rsidR="00E51D1F">
        <w:rPr>
          <w:rFonts w:ascii="Times New Roman" w:hAnsi="Times New Roman" w:cs="Times New Roman"/>
          <w:sz w:val="20"/>
          <w:szCs w:val="20"/>
          <w:lang w:val="uk-UA"/>
        </w:rPr>
        <w:t xml:space="preserve"> (Степанов О., 2006)</w:t>
      </w:r>
      <w:r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485B75" w:rsidRPr="00E51D1F" w:rsidRDefault="00105796" w:rsidP="00E51D1F">
      <w:pPr>
        <w:spacing w:after="0" w:line="36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 w:rsidRPr="00391F4F">
        <w:rPr>
          <w:rFonts w:ascii="Times New Roman" w:hAnsi="Times New Roman"/>
          <w:sz w:val="20"/>
          <w:szCs w:val="20"/>
          <w:lang w:val="uk-UA"/>
        </w:rPr>
        <w:t xml:space="preserve">Емпіричні результати </w:t>
      </w:r>
      <w:r w:rsidR="00E51D1F">
        <w:rPr>
          <w:rFonts w:ascii="Times New Roman" w:hAnsi="Times New Roman"/>
          <w:sz w:val="20"/>
          <w:szCs w:val="20"/>
          <w:lang w:val="uk-UA"/>
        </w:rPr>
        <w:t xml:space="preserve">апріорно </w:t>
      </w:r>
      <w:r w:rsidRPr="00391F4F">
        <w:rPr>
          <w:rFonts w:ascii="Times New Roman" w:hAnsi="Times New Roman"/>
          <w:sz w:val="20"/>
          <w:szCs w:val="20"/>
          <w:lang w:val="uk-UA"/>
        </w:rPr>
        <w:t>свідчать, що людина сприймає (переробляє) значно більше інформації із зовнішнього середовища, ніж вона здатна усвідомити</w:t>
      </w:r>
      <w:r w:rsidR="00E51D1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FF5EE7">
        <w:rPr>
          <w:rFonts w:ascii="Times New Roman" w:hAnsi="Times New Roman"/>
          <w:sz w:val="20"/>
          <w:szCs w:val="20"/>
          <w:lang w:val="uk-UA"/>
        </w:rPr>
        <w:t>(</w:t>
      </w:r>
      <w:proofErr w:type="spellStart"/>
      <w:r w:rsidR="00FF5EE7">
        <w:rPr>
          <w:rFonts w:ascii="Times New Roman" w:hAnsi="Times New Roman"/>
          <w:sz w:val="20"/>
          <w:szCs w:val="20"/>
          <w:lang w:val="uk-UA"/>
        </w:rPr>
        <w:t>Брунер</w:t>
      </w:r>
      <w:proofErr w:type="spellEnd"/>
      <w:r w:rsidR="00FF5EE7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FF5EE7">
        <w:rPr>
          <w:rFonts w:ascii="Times New Roman" w:hAnsi="Times New Roman"/>
          <w:sz w:val="20"/>
          <w:szCs w:val="20"/>
          <w:lang w:val="uk-UA"/>
        </w:rPr>
        <w:t>Дж</w:t>
      </w:r>
      <w:proofErr w:type="spellEnd"/>
      <w:r w:rsidR="00FF5EE7">
        <w:rPr>
          <w:rFonts w:ascii="Times New Roman" w:hAnsi="Times New Roman"/>
          <w:sz w:val="20"/>
          <w:szCs w:val="20"/>
          <w:lang w:val="uk-UA"/>
        </w:rPr>
        <w:t xml:space="preserve">.; </w:t>
      </w:r>
      <w:proofErr w:type="spellStart"/>
      <w:r w:rsidR="00FF5EE7">
        <w:rPr>
          <w:rFonts w:ascii="Times New Roman" w:hAnsi="Times New Roman"/>
          <w:sz w:val="20"/>
          <w:szCs w:val="20"/>
          <w:lang w:val="uk-UA"/>
        </w:rPr>
        <w:t>Векслер</w:t>
      </w:r>
      <w:proofErr w:type="spellEnd"/>
      <w:r w:rsidR="00FF5EE7">
        <w:rPr>
          <w:rFonts w:ascii="Times New Roman" w:hAnsi="Times New Roman"/>
          <w:sz w:val="20"/>
          <w:szCs w:val="20"/>
          <w:lang w:val="uk-UA"/>
        </w:rPr>
        <w:t xml:space="preserve"> Д.; Лурія А.</w:t>
      </w:r>
      <w:r w:rsidR="00E51D1F">
        <w:rPr>
          <w:rFonts w:ascii="Times New Roman" w:hAnsi="Times New Roman"/>
          <w:sz w:val="20"/>
          <w:szCs w:val="20"/>
          <w:lang w:val="uk-UA"/>
        </w:rPr>
        <w:t>; Костюк Г.С.</w:t>
      </w:r>
      <w:r w:rsidR="00FF5EE7">
        <w:rPr>
          <w:rFonts w:ascii="Times New Roman" w:hAnsi="Times New Roman"/>
          <w:sz w:val="20"/>
          <w:szCs w:val="20"/>
          <w:lang w:val="uk-UA"/>
        </w:rPr>
        <w:t xml:space="preserve"> та ін.)</w:t>
      </w:r>
      <w:r w:rsidRPr="00391F4F">
        <w:rPr>
          <w:rFonts w:ascii="Times New Roman" w:hAnsi="Times New Roman"/>
          <w:sz w:val="20"/>
          <w:szCs w:val="20"/>
          <w:lang w:val="uk-UA"/>
        </w:rPr>
        <w:t xml:space="preserve"> Але проблема неусвідомлюваних когнітивних механізмів свідомості поки що не є достатньо дослідженою сферою психологі</w:t>
      </w:r>
      <w:r w:rsidR="00E51D1F">
        <w:rPr>
          <w:rFonts w:ascii="Times New Roman" w:hAnsi="Times New Roman"/>
          <w:sz w:val="20"/>
          <w:szCs w:val="20"/>
          <w:lang w:val="uk-UA"/>
        </w:rPr>
        <w:t xml:space="preserve">чного знання, хоча, як </w:t>
      </w:r>
      <w:r w:rsidR="00E51D1F">
        <w:rPr>
          <w:rFonts w:ascii="Times New Roman" w:hAnsi="Times New Roman" w:cs="Times New Roman"/>
          <w:sz w:val="20"/>
          <w:szCs w:val="20"/>
          <w:lang w:val="uk-UA"/>
        </w:rPr>
        <w:t>звертає увагу А.</w:t>
      </w:r>
      <w:r w:rsidR="00E51D1F" w:rsidRPr="00391F4F">
        <w:rPr>
          <w:rFonts w:ascii="Times New Roman" w:hAnsi="Times New Roman"/>
          <w:sz w:val="20"/>
          <w:szCs w:val="20"/>
          <w:lang w:val="uk-UA"/>
        </w:rPr>
        <w:t> </w:t>
      </w:r>
      <w:r w:rsidR="00E51D1F" w:rsidRPr="00391F4F">
        <w:rPr>
          <w:rFonts w:ascii="Times New Roman" w:hAnsi="Times New Roman" w:cs="Times New Roman"/>
          <w:sz w:val="20"/>
          <w:szCs w:val="20"/>
          <w:lang w:val="uk-UA"/>
        </w:rPr>
        <w:t>Агафонов</w:t>
      </w:r>
      <w:r w:rsidR="00E51D1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E51D1F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391F4F">
        <w:rPr>
          <w:rFonts w:ascii="Times New Roman" w:hAnsi="Times New Roman"/>
          <w:sz w:val="20"/>
          <w:szCs w:val="20"/>
          <w:lang w:val="uk-UA"/>
        </w:rPr>
        <w:t>когнітивна психологія вже починає оперувати поняттями «несвідоме пізнання», «когнітивне несвідоме»</w:t>
      </w:r>
      <w:r w:rsidR="00693D0C" w:rsidRPr="00391F4F">
        <w:rPr>
          <w:rFonts w:ascii="Times New Roman" w:hAnsi="Times New Roman"/>
          <w:sz w:val="20"/>
          <w:szCs w:val="20"/>
          <w:lang w:val="uk-UA"/>
        </w:rPr>
        <w:t xml:space="preserve">, «імпліцитне </w:t>
      </w:r>
      <w:proofErr w:type="spellStart"/>
      <w:r w:rsidR="00693D0C" w:rsidRPr="00391F4F">
        <w:rPr>
          <w:rFonts w:ascii="Times New Roman" w:hAnsi="Times New Roman"/>
          <w:sz w:val="20"/>
          <w:szCs w:val="20"/>
          <w:lang w:val="uk-UA"/>
        </w:rPr>
        <w:t>научіння</w:t>
      </w:r>
      <w:proofErr w:type="spellEnd"/>
      <w:r w:rsidR="00693D0C" w:rsidRPr="00391F4F">
        <w:rPr>
          <w:rFonts w:ascii="Times New Roman" w:hAnsi="Times New Roman"/>
          <w:sz w:val="20"/>
          <w:szCs w:val="20"/>
          <w:lang w:val="uk-UA"/>
        </w:rPr>
        <w:t>»</w:t>
      </w:r>
      <w:r w:rsidRPr="00391F4F">
        <w:rPr>
          <w:rFonts w:ascii="Times New Roman" w:hAnsi="Times New Roman"/>
          <w:sz w:val="20"/>
          <w:szCs w:val="20"/>
          <w:lang w:val="uk-UA"/>
        </w:rPr>
        <w:t xml:space="preserve"> тощо. Таким чином, і усвідомлення («свідоме»), і </w:t>
      </w:r>
      <w:proofErr w:type="spellStart"/>
      <w:r w:rsidRPr="00391F4F">
        <w:rPr>
          <w:rFonts w:ascii="Times New Roman" w:hAnsi="Times New Roman"/>
          <w:sz w:val="20"/>
          <w:szCs w:val="20"/>
          <w:lang w:val="uk-UA"/>
        </w:rPr>
        <w:t>неусвідомлення</w:t>
      </w:r>
      <w:proofErr w:type="spellEnd"/>
      <w:r w:rsidRPr="00391F4F">
        <w:rPr>
          <w:rFonts w:ascii="Times New Roman" w:hAnsi="Times New Roman"/>
          <w:sz w:val="20"/>
          <w:szCs w:val="20"/>
          <w:lang w:val="uk-UA"/>
        </w:rPr>
        <w:t xml:space="preserve"> («несвідоме») розглядаються як кінцеві результати когнітивного процесу</w:t>
      </w:r>
      <w:r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E51D1F">
        <w:rPr>
          <w:rFonts w:ascii="Times New Roman" w:hAnsi="Times New Roman" w:cs="Times New Roman"/>
          <w:sz w:val="20"/>
          <w:szCs w:val="20"/>
          <w:lang w:val="uk-UA"/>
        </w:rPr>
        <w:t xml:space="preserve">При цьому </w:t>
      </w:r>
      <w:proofErr w:type="spellStart"/>
      <w:r w:rsidR="00E51D1F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3907BF" w:rsidRPr="00391F4F">
        <w:rPr>
          <w:rFonts w:ascii="Times New Roman" w:hAnsi="Times New Roman" w:cs="Times New Roman"/>
          <w:sz w:val="20"/>
          <w:szCs w:val="20"/>
          <w:lang w:val="uk-UA"/>
        </w:rPr>
        <w:t>свідомлюваність</w:t>
      </w:r>
      <w:proofErr w:type="spellEnd"/>
      <w:r w:rsidR="003907BF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7512B8" w:rsidRPr="00391F4F">
        <w:rPr>
          <w:rFonts w:ascii="Times New Roman" w:hAnsi="Times New Roman" w:cs="Times New Roman"/>
          <w:sz w:val="20"/>
          <w:szCs w:val="20"/>
          <w:lang w:val="uk-UA"/>
        </w:rPr>
        <w:t>(</w:t>
      </w:r>
      <w:r w:rsidR="007512B8" w:rsidRPr="00391F4F">
        <w:rPr>
          <w:rFonts w:ascii="Times New Roman" w:hAnsi="Times New Roman"/>
          <w:sz w:val="20"/>
          <w:szCs w:val="20"/>
          <w:lang w:val="uk-UA"/>
        </w:rPr>
        <w:t>феномен усвідомлення)</w:t>
      </w:r>
      <w:r w:rsidR="007512B8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3907BF" w:rsidRPr="00391F4F">
        <w:rPr>
          <w:rFonts w:ascii="Times New Roman" w:hAnsi="Times New Roman" w:cs="Times New Roman"/>
          <w:sz w:val="20"/>
          <w:szCs w:val="20"/>
          <w:lang w:val="uk-UA"/>
        </w:rPr>
        <w:t>супроводжує не всі в</w:t>
      </w:r>
      <w:r w:rsidR="00C45BEA">
        <w:rPr>
          <w:rFonts w:ascii="Times New Roman" w:hAnsi="Times New Roman" w:cs="Times New Roman"/>
          <w:sz w:val="20"/>
          <w:szCs w:val="20"/>
          <w:lang w:val="uk-UA"/>
        </w:rPr>
        <w:t>иди психічної активності людини</w:t>
      </w:r>
      <w:r w:rsidR="003907BF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="003907BF" w:rsidRPr="00391F4F">
        <w:rPr>
          <w:rFonts w:ascii="Times New Roman" w:hAnsi="Times New Roman" w:cs="Times New Roman"/>
          <w:sz w:val="20"/>
          <w:szCs w:val="20"/>
          <w:lang w:val="uk-UA"/>
        </w:rPr>
        <w:t>Усвідомлюваність</w:t>
      </w:r>
      <w:proofErr w:type="spellEnd"/>
      <w:r w:rsidR="003907BF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це не тільки особлива форма, але й особлива якість психіки. Перебіг власно психічної активності </w:t>
      </w:r>
      <w:r w:rsidR="009952FD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може відбуватись як усвідомлено, так і </w:t>
      </w:r>
      <w:proofErr w:type="spellStart"/>
      <w:r w:rsidR="009952FD" w:rsidRPr="00391F4F">
        <w:rPr>
          <w:rFonts w:ascii="Times New Roman" w:hAnsi="Times New Roman" w:cs="Times New Roman"/>
          <w:sz w:val="20"/>
          <w:szCs w:val="20"/>
          <w:lang w:val="uk-UA"/>
        </w:rPr>
        <w:t>неусвідомлено</w:t>
      </w:r>
      <w:proofErr w:type="spellEnd"/>
      <w:r w:rsidR="009952FD" w:rsidRPr="00391F4F">
        <w:rPr>
          <w:rFonts w:ascii="Times New Roman" w:hAnsi="Times New Roman" w:cs="Times New Roman"/>
          <w:sz w:val="20"/>
          <w:szCs w:val="20"/>
          <w:lang w:val="uk-UA"/>
        </w:rPr>
        <w:t>. Разом з тим</w:t>
      </w:r>
      <w:r w:rsidR="003907BF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952FD" w:rsidRPr="00391F4F">
        <w:rPr>
          <w:rFonts w:ascii="Times New Roman" w:hAnsi="Times New Roman" w:cs="Times New Roman"/>
          <w:sz w:val="20"/>
          <w:szCs w:val="20"/>
          <w:lang w:val="uk-UA"/>
        </w:rPr>
        <w:t>робота механізмів свідомості, тобто по сутності, свідома діяльність, свідомістю</w:t>
      </w:r>
      <w:r w:rsidR="004D747D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952FD" w:rsidRPr="00391F4F">
        <w:rPr>
          <w:rFonts w:ascii="Times New Roman" w:hAnsi="Times New Roman" w:cs="Times New Roman"/>
          <w:sz w:val="20"/>
          <w:szCs w:val="20"/>
          <w:lang w:val="uk-UA"/>
        </w:rPr>
        <w:t>не усвідомлюється, хоча і забезпечує кінцеві продукти – усвідомлювані психічні продукти, в тому</w:t>
      </w:r>
      <w:r w:rsidR="00E51D1F">
        <w:rPr>
          <w:rFonts w:ascii="Times New Roman" w:hAnsi="Times New Roman" w:cs="Times New Roman"/>
          <w:sz w:val="20"/>
          <w:szCs w:val="20"/>
          <w:lang w:val="uk-UA"/>
        </w:rPr>
        <w:t xml:space="preserve"> числі когнітивної властивості</w:t>
      </w:r>
      <w:r w:rsidR="00FF5EE7" w:rsidRPr="00FF5EE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F5EE7">
        <w:rPr>
          <w:rFonts w:ascii="Times New Roman" w:hAnsi="Times New Roman" w:cs="Times New Roman"/>
          <w:sz w:val="20"/>
          <w:szCs w:val="20"/>
          <w:lang w:val="uk-UA"/>
        </w:rPr>
        <w:t>(</w:t>
      </w:r>
      <w:proofErr w:type="spellStart"/>
      <w:r w:rsidR="00FF5EE7">
        <w:rPr>
          <w:rFonts w:ascii="Times New Roman" w:hAnsi="Times New Roman" w:cs="Times New Roman"/>
          <w:sz w:val="20"/>
          <w:szCs w:val="20"/>
          <w:lang w:val="uk-UA"/>
        </w:rPr>
        <w:t>Агафовов</w:t>
      </w:r>
      <w:proofErr w:type="spellEnd"/>
      <w:r w:rsidR="00FF5EE7">
        <w:rPr>
          <w:rFonts w:ascii="Times New Roman" w:hAnsi="Times New Roman" w:cs="Times New Roman"/>
          <w:sz w:val="20"/>
          <w:szCs w:val="20"/>
          <w:lang w:val="uk-UA"/>
        </w:rPr>
        <w:t xml:space="preserve"> А., 2007).</w:t>
      </w:r>
    </w:p>
    <w:p w:rsidR="009952FD" w:rsidRPr="00391F4F" w:rsidRDefault="009952FD" w:rsidP="009952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391F4F">
        <w:rPr>
          <w:rFonts w:ascii="Times New Roman" w:hAnsi="Times New Roman" w:cs="Times New Roman"/>
          <w:sz w:val="20"/>
          <w:szCs w:val="20"/>
          <w:lang w:val="uk-UA"/>
        </w:rPr>
        <w:t>Ми підтр</w:t>
      </w:r>
      <w:r w:rsidR="00CA53EC" w:rsidRPr="00391F4F">
        <w:rPr>
          <w:rFonts w:ascii="Times New Roman" w:hAnsi="Times New Roman" w:cs="Times New Roman"/>
          <w:sz w:val="20"/>
          <w:szCs w:val="20"/>
          <w:lang w:val="uk-UA"/>
        </w:rPr>
        <w:t>имуємо позицію автора, що в контексті когнітивного підходу поясненням продуктів психічної</w:t>
      </w:r>
      <w:r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CA53EC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діяльності виступає логіка когнітивної діяльності. </w:t>
      </w:r>
      <w:r w:rsidR="00B774B4" w:rsidRPr="00391F4F">
        <w:rPr>
          <w:rFonts w:ascii="Times New Roman" w:hAnsi="Times New Roman" w:cs="Times New Roman"/>
          <w:sz w:val="20"/>
          <w:szCs w:val="20"/>
          <w:lang w:val="uk-UA"/>
        </w:rPr>
        <w:t>В такому випадку ефекти усвідомлення трактуються як результати пізнавальної діяльності, яка здійснюється свідомістю.</w:t>
      </w:r>
      <w:r w:rsidR="00CA53EC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D747D" w:rsidRPr="00391F4F">
        <w:rPr>
          <w:rFonts w:ascii="Times New Roman" w:hAnsi="Times New Roman" w:cs="Times New Roman"/>
          <w:sz w:val="20"/>
          <w:szCs w:val="20"/>
          <w:lang w:val="uk-UA"/>
        </w:rPr>
        <w:t>Усвідомлення не є синонімом свідомості, а є результатом його діяльності</w:t>
      </w:r>
      <w:r w:rsidR="00485B75" w:rsidRPr="00391F4F">
        <w:rPr>
          <w:rFonts w:ascii="Times New Roman" w:hAnsi="Times New Roman" w:cs="Times New Roman"/>
          <w:sz w:val="20"/>
          <w:szCs w:val="20"/>
          <w:lang w:val="uk-UA"/>
        </w:rPr>
        <w:t>, представляючи при цьому широкий спектр взаємо</w:t>
      </w:r>
      <w:r w:rsidR="00FF5EE7">
        <w:rPr>
          <w:rFonts w:ascii="Times New Roman" w:hAnsi="Times New Roman" w:cs="Times New Roman"/>
          <w:sz w:val="20"/>
          <w:szCs w:val="20"/>
          <w:lang w:val="uk-UA"/>
        </w:rPr>
        <w:t>дії різних психічних феноменів</w:t>
      </w:r>
      <w:r w:rsidR="00485B75" w:rsidRPr="00391F4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4D747D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85B75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При цьому «спільне, що поєднує різноманітні усвідомлені переживання (усвідомлювані психічні продукти), полягає в інваріантному процесі їх породження : </w:t>
      </w:r>
      <w:r w:rsidR="00485B75" w:rsidRPr="00391F4F">
        <w:rPr>
          <w:rFonts w:ascii="Times New Roman" w:hAnsi="Times New Roman" w:cs="Times New Roman"/>
          <w:i/>
          <w:sz w:val="20"/>
          <w:szCs w:val="20"/>
          <w:lang w:val="uk-UA"/>
        </w:rPr>
        <w:t>любий усвідомлюваний ефект є наслідком неусвідомлюваної діяльності свідомості</w:t>
      </w:r>
      <w:r w:rsidR="00485B75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  [виділено нами – </w:t>
      </w:r>
      <w:r w:rsidR="00485B75" w:rsidRPr="00391F4F">
        <w:rPr>
          <w:rFonts w:ascii="Times New Roman" w:hAnsi="Times New Roman" w:cs="Times New Roman"/>
          <w:i/>
          <w:sz w:val="20"/>
          <w:szCs w:val="20"/>
          <w:lang w:val="uk-UA"/>
        </w:rPr>
        <w:t>Н.С.</w:t>
      </w:r>
      <w:r w:rsidR="00485B75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] » </w:t>
      </w:r>
      <w:r w:rsidR="00E4527F">
        <w:rPr>
          <w:rFonts w:ascii="Times New Roman" w:hAnsi="Times New Roman" w:cs="Times New Roman"/>
          <w:sz w:val="20"/>
          <w:szCs w:val="20"/>
          <w:lang w:val="uk-UA"/>
        </w:rPr>
        <w:t>(</w:t>
      </w:r>
      <w:proofErr w:type="spellStart"/>
      <w:r w:rsidR="00E4527F">
        <w:rPr>
          <w:rFonts w:ascii="Times New Roman" w:hAnsi="Times New Roman" w:cs="Times New Roman"/>
          <w:sz w:val="20"/>
          <w:szCs w:val="20"/>
          <w:lang w:val="uk-UA"/>
        </w:rPr>
        <w:t>Агафовов</w:t>
      </w:r>
      <w:proofErr w:type="spellEnd"/>
      <w:r w:rsidR="00E4527F">
        <w:rPr>
          <w:rFonts w:ascii="Times New Roman" w:hAnsi="Times New Roman" w:cs="Times New Roman"/>
          <w:sz w:val="20"/>
          <w:szCs w:val="20"/>
          <w:lang w:val="uk-UA"/>
        </w:rPr>
        <w:t xml:space="preserve"> А., 2007)</w:t>
      </w:r>
      <w:r w:rsidR="004D747D" w:rsidRPr="00391F4F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FB262E" w:rsidRPr="00391F4F" w:rsidRDefault="00657A27" w:rsidP="00B56D49">
      <w:pPr>
        <w:spacing w:after="0" w:line="36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 w:rsidRPr="00391F4F">
        <w:rPr>
          <w:rFonts w:ascii="Times New Roman" w:hAnsi="Times New Roman"/>
          <w:sz w:val="20"/>
          <w:szCs w:val="20"/>
          <w:lang w:val="uk-UA"/>
        </w:rPr>
        <w:t>Наголосимо, що п</w:t>
      </w:r>
      <w:r w:rsidR="00AD0C12" w:rsidRPr="00391F4F">
        <w:rPr>
          <w:rFonts w:ascii="Times New Roman" w:hAnsi="Times New Roman"/>
          <w:sz w:val="20"/>
          <w:szCs w:val="20"/>
          <w:lang w:val="uk-UA"/>
        </w:rPr>
        <w:t xml:space="preserve">рофесійна мобільність за своєю сутністю передбачає в умовах розвитку професійної кризи </w:t>
      </w:r>
      <w:r w:rsidR="00457FFA" w:rsidRPr="00391F4F">
        <w:rPr>
          <w:rFonts w:ascii="Times New Roman" w:hAnsi="Times New Roman"/>
          <w:sz w:val="20"/>
          <w:szCs w:val="20"/>
          <w:lang w:val="uk-UA"/>
        </w:rPr>
        <w:t xml:space="preserve">вибір та </w:t>
      </w:r>
      <w:r w:rsidR="00B250A3" w:rsidRPr="00391F4F">
        <w:rPr>
          <w:rFonts w:ascii="Times New Roman" w:hAnsi="Times New Roman"/>
          <w:sz w:val="20"/>
          <w:szCs w:val="20"/>
          <w:lang w:val="uk-UA"/>
        </w:rPr>
        <w:t>перехід до розвитку</w:t>
      </w:r>
      <w:r w:rsidR="00457FFA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AD0C12" w:rsidRPr="00391F4F">
        <w:rPr>
          <w:rFonts w:ascii="Times New Roman" w:hAnsi="Times New Roman"/>
          <w:sz w:val="20"/>
          <w:szCs w:val="20"/>
          <w:lang w:val="uk-UA"/>
        </w:rPr>
        <w:t>нових алгоритмів професійних дій</w:t>
      </w:r>
      <w:r w:rsidR="00AA70F0" w:rsidRPr="00391F4F">
        <w:rPr>
          <w:rFonts w:ascii="Times New Roman" w:hAnsi="Times New Roman"/>
          <w:sz w:val="20"/>
          <w:szCs w:val="20"/>
          <w:lang w:val="uk-UA"/>
        </w:rPr>
        <w:t xml:space="preserve"> на основі </w:t>
      </w:r>
      <w:r w:rsidR="00457FFA" w:rsidRPr="00391F4F">
        <w:rPr>
          <w:rFonts w:ascii="Times New Roman" w:hAnsi="Times New Roman"/>
          <w:sz w:val="20"/>
          <w:szCs w:val="20"/>
          <w:lang w:val="uk-UA"/>
        </w:rPr>
        <w:t xml:space="preserve">творчої актуалізації особистістю </w:t>
      </w:r>
      <w:r w:rsidR="00AA70F0" w:rsidRPr="00391F4F">
        <w:rPr>
          <w:rFonts w:ascii="Times New Roman" w:hAnsi="Times New Roman"/>
          <w:sz w:val="20"/>
          <w:szCs w:val="20"/>
          <w:lang w:val="uk-UA"/>
        </w:rPr>
        <w:t xml:space="preserve">базису попереднього досвіду (професійного, соціального, особистісного тощо). </w:t>
      </w:r>
      <w:r w:rsidR="00980264" w:rsidRPr="00391F4F">
        <w:rPr>
          <w:rFonts w:ascii="Times New Roman" w:hAnsi="Times New Roman"/>
          <w:sz w:val="20"/>
          <w:szCs w:val="20"/>
          <w:lang w:val="uk-UA"/>
        </w:rPr>
        <w:t>Даний досвід є сукупністю</w:t>
      </w:r>
      <w:r w:rsidR="00AA70F0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78154F" w:rsidRPr="00391F4F">
        <w:rPr>
          <w:rFonts w:ascii="Times New Roman" w:hAnsi="Times New Roman"/>
          <w:sz w:val="20"/>
          <w:szCs w:val="20"/>
          <w:lang w:val="uk-UA"/>
        </w:rPr>
        <w:t xml:space="preserve">раніше </w:t>
      </w:r>
      <w:r w:rsidR="00AA70F0" w:rsidRPr="00391F4F">
        <w:rPr>
          <w:rFonts w:ascii="Times New Roman" w:hAnsi="Times New Roman"/>
          <w:sz w:val="20"/>
          <w:szCs w:val="20"/>
          <w:lang w:val="uk-UA"/>
        </w:rPr>
        <w:t>засвоєної</w:t>
      </w:r>
      <w:r w:rsidR="0078154F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24CE5" w:rsidRPr="00391F4F">
        <w:rPr>
          <w:rFonts w:ascii="Times New Roman" w:hAnsi="Times New Roman"/>
          <w:sz w:val="20"/>
          <w:szCs w:val="20"/>
          <w:lang w:val="uk-UA"/>
        </w:rPr>
        <w:t xml:space="preserve">інформації </w:t>
      </w:r>
      <w:r w:rsidR="0078154F" w:rsidRPr="00391F4F">
        <w:rPr>
          <w:rFonts w:ascii="Times New Roman" w:hAnsi="Times New Roman"/>
          <w:sz w:val="20"/>
          <w:szCs w:val="20"/>
          <w:lang w:val="uk-UA"/>
        </w:rPr>
        <w:t>(</w:t>
      </w:r>
      <w:proofErr w:type="spellStart"/>
      <w:r w:rsidR="00D24CE5" w:rsidRPr="00391F4F">
        <w:rPr>
          <w:rFonts w:ascii="Times New Roman" w:hAnsi="Times New Roman"/>
          <w:sz w:val="20"/>
          <w:szCs w:val="20"/>
          <w:lang w:val="uk-UA"/>
        </w:rPr>
        <w:t>когнітивно</w:t>
      </w:r>
      <w:proofErr w:type="spellEnd"/>
      <w:r w:rsidR="00D24CE5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281048" w:rsidRPr="00391F4F">
        <w:rPr>
          <w:rFonts w:ascii="Times New Roman" w:hAnsi="Times New Roman"/>
          <w:sz w:val="20"/>
          <w:szCs w:val="20"/>
          <w:lang w:val="uk-UA"/>
        </w:rPr>
        <w:t xml:space="preserve">переробленої та </w:t>
      </w:r>
      <w:r w:rsidR="0078154F" w:rsidRPr="00391F4F">
        <w:rPr>
          <w:rFonts w:ascii="Times New Roman" w:hAnsi="Times New Roman"/>
          <w:sz w:val="20"/>
          <w:szCs w:val="20"/>
          <w:lang w:val="uk-UA"/>
        </w:rPr>
        <w:t xml:space="preserve">збереженої </w:t>
      </w:r>
      <w:r w:rsidR="00281048" w:rsidRPr="00391F4F">
        <w:rPr>
          <w:rFonts w:ascii="Times New Roman" w:hAnsi="Times New Roman"/>
          <w:sz w:val="20"/>
          <w:szCs w:val="20"/>
          <w:lang w:val="uk-UA"/>
        </w:rPr>
        <w:t xml:space="preserve">в пам’яті </w:t>
      </w:r>
      <w:r w:rsidR="0078154F" w:rsidRPr="00391F4F">
        <w:rPr>
          <w:rFonts w:ascii="Times New Roman" w:hAnsi="Times New Roman"/>
          <w:sz w:val="20"/>
          <w:szCs w:val="20"/>
          <w:lang w:val="uk-UA"/>
        </w:rPr>
        <w:t xml:space="preserve">у </w:t>
      </w:r>
      <w:r w:rsidR="00D24CE5" w:rsidRPr="00391F4F">
        <w:rPr>
          <w:rFonts w:ascii="Times New Roman" w:hAnsi="Times New Roman"/>
          <w:sz w:val="20"/>
          <w:szCs w:val="20"/>
          <w:lang w:val="uk-UA"/>
        </w:rPr>
        <w:t>зонах</w:t>
      </w:r>
      <w:r w:rsidR="00281048" w:rsidRPr="00391F4F">
        <w:rPr>
          <w:rFonts w:ascii="Times New Roman" w:hAnsi="Times New Roman"/>
          <w:sz w:val="20"/>
          <w:szCs w:val="20"/>
          <w:lang w:val="uk-UA"/>
        </w:rPr>
        <w:t xml:space="preserve"> як свідомого, так і несвідомого</w:t>
      </w:r>
      <w:r w:rsidR="0078154F" w:rsidRPr="00391F4F">
        <w:rPr>
          <w:rFonts w:ascii="Times New Roman" w:hAnsi="Times New Roman"/>
          <w:sz w:val="20"/>
          <w:szCs w:val="20"/>
          <w:lang w:val="uk-UA"/>
        </w:rPr>
        <w:t>)</w:t>
      </w:r>
      <w:r w:rsidR="00AA70F0" w:rsidRPr="00391F4F">
        <w:rPr>
          <w:rFonts w:ascii="Times New Roman" w:hAnsi="Times New Roman"/>
          <w:sz w:val="20"/>
          <w:szCs w:val="20"/>
          <w:lang w:val="uk-UA"/>
        </w:rPr>
        <w:t xml:space="preserve"> особистістю фахівця</w:t>
      </w:r>
      <w:r w:rsidR="00B250A3" w:rsidRPr="00391F4F">
        <w:rPr>
          <w:rFonts w:ascii="Times New Roman" w:hAnsi="Times New Roman"/>
          <w:sz w:val="20"/>
          <w:szCs w:val="20"/>
          <w:lang w:val="uk-UA"/>
        </w:rPr>
        <w:t>. Це є</w:t>
      </w:r>
      <w:r w:rsidR="00AA70F0" w:rsidRPr="00391F4F">
        <w:rPr>
          <w:rFonts w:ascii="Times New Roman" w:hAnsi="Times New Roman"/>
          <w:sz w:val="20"/>
          <w:szCs w:val="20"/>
          <w:lang w:val="uk-UA"/>
        </w:rPr>
        <w:t xml:space="preserve"> особистісні, соціальні, професійні цінності, уявлення, </w:t>
      </w:r>
      <w:r w:rsidR="00011CE0" w:rsidRPr="00391F4F">
        <w:rPr>
          <w:rFonts w:ascii="Times New Roman" w:hAnsi="Times New Roman"/>
          <w:sz w:val="20"/>
          <w:szCs w:val="20"/>
          <w:lang w:val="uk-UA"/>
        </w:rPr>
        <w:t xml:space="preserve">установки, </w:t>
      </w:r>
      <w:r w:rsidR="0078154F" w:rsidRPr="00391F4F">
        <w:rPr>
          <w:rFonts w:ascii="Times New Roman" w:hAnsi="Times New Roman"/>
          <w:sz w:val="20"/>
          <w:szCs w:val="20"/>
          <w:lang w:val="uk-UA"/>
        </w:rPr>
        <w:t>«Я-п</w:t>
      </w:r>
      <w:r w:rsidR="00281048" w:rsidRPr="00391F4F">
        <w:rPr>
          <w:rFonts w:ascii="Times New Roman" w:hAnsi="Times New Roman"/>
          <w:sz w:val="20"/>
          <w:szCs w:val="20"/>
          <w:lang w:val="uk-UA"/>
        </w:rPr>
        <w:t>озиції</w:t>
      </w:r>
      <w:r w:rsidR="0078154F" w:rsidRPr="00391F4F">
        <w:rPr>
          <w:rFonts w:ascii="Times New Roman" w:hAnsi="Times New Roman"/>
          <w:sz w:val="20"/>
          <w:szCs w:val="20"/>
          <w:lang w:val="uk-UA"/>
        </w:rPr>
        <w:t>»,</w:t>
      </w:r>
      <w:r w:rsidR="00AD7ECE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011CE0" w:rsidRPr="00391F4F">
        <w:rPr>
          <w:rFonts w:ascii="Times New Roman" w:hAnsi="Times New Roman"/>
          <w:sz w:val="20"/>
          <w:szCs w:val="20"/>
          <w:lang w:val="uk-UA"/>
        </w:rPr>
        <w:t xml:space="preserve">звички, стереотипи, </w:t>
      </w:r>
      <w:r w:rsidR="00AD7ECE" w:rsidRPr="00391F4F">
        <w:rPr>
          <w:rFonts w:ascii="Times New Roman" w:hAnsi="Times New Roman"/>
          <w:sz w:val="20"/>
          <w:szCs w:val="20"/>
          <w:lang w:val="uk-UA"/>
        </w:rPr>
        <w:t>ефективні</w:t>
      </w:r>
      <w:r w:rsidR="0078154F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24CE5" w:rsidRPr="00391F4F">
        <w:rPr>
          <w:rFonts w:ascii="Times New Roman" w:hAnsi="Times New Roman"/>
          <w:sz w:val="20"/>
          <w:szCs w:val="20"/>
          <w:lang w:val="uk-UA"/>
        </w:rPr>
        <w:t>алгоритми діяльності</w:t>
      </w:r>
      <w:r w:rsidR="00AD7ECE" w:rsidRPr="00391F4F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78154F" w:rsidRPr="00391F4F">
        <w:rPr>
          <w:rFonts w:ascii="Times New Roman" w:hAnsi="Times New Roman"/>
          <w:sz w:val="20"/>
          <w:szCs w:val="20"/>
          <w:lang w:val="uk-UA"/>
        </w:rPr>
        <w:t xml:space="preserve">загальні та професійні </w:t>
      </w:r>
      <w:r w:rsidR="00AA70F0" w:rsidRPr="00391F4F">
        <w:rPr>
          <w:rFonts w:ascii="Times New Roman" w:hAnsi="Times New Roman"/>
          <w:sz w:val="20"/>
          <w:szCs w:val="20"/>
          <w:lang w:val="uk-UA"/>
        </w:rPr>
        <w:t>знання, вміння, навички та ін.</w:t>
      </w:r>
      <w:r w:rsidR="0078154F" w:rsidRPr="00391F4F">
        <w:rPr>
          <w:rFonts w:ascii="Times New Roman" w:hAnsi="Times New Roman"/>
          <w:sz w:val="20"/>
          <w:szCs w:val="20"/>
          <w:lang w:val="uk-UA"/>
        </w:rPr>
        <w:t xml:space="preserve">, тобто </w:t>
      </w:r>
      <w:r w:rsidR="00281048" w:rsidRPr="00391F4F">
        <w:rPr>
          <w:rFonts w:ascii="Times New Roman" w:hAnsi="Times New Roman"/>
          <w:sz w:val="20"/>
          <w:szCs w:val="20"/>
          <w:lang w:val="uk-UA"/>
        </w:rPr>
        <w:t>те, що</w:t>
      </w:r>
      <w:r w:rsidR="0078154F" w:rsidRPr="00391F4F">
        <w:rPr>
          <w:rFonts w:ascii="Times New Roman" w:hAnsi="Times New Roman"/>
          <w:sz w:val="20"/>
          <w:szCs w:val="20"/>
          <w:lang w:val="uk-UA"/>
        </w:rPr>
        <w:t xml:space="preserve"> є результат</w:t>
      </w:r>
      <w:r w:rsidR="00281048" w:rsidRPr="00391F4F">
        <w:rPr>
          <w:rFonts w:ascii="Times New Roman" w:hAnsi="Times New Roman"/>
          <w:sz w:val="20"/>
          <w:szCs w:val="20"/>
          <w:lang w:val="uk-UA"/>
        </w:rPr>
        <w:t>ам</w:t>
      </w:r>
      <w:r w:rsidR="0078154F" w:rsidRPr="00391F4F">
        <w:rPr>
          <w:rFonts w:ascii="Times New Roman" w:hAnsi="Times New Roman"/>
          <w:sz w:val="20"/>
          <w:szCs w:val="20"/>
          <w:lang w:val="uk-UA"/>
        </w:rPr>
        <w:t>и складних когнітивних п</w:t>
      </w:r>
      <w:r w:rsidR="00281048" w:rsidRPr="00391F4F">
        <w:rPr>
          <w:rFonts w:ascii="Times New Roman" w:hAnsi="Times New Roman"/>
          <w:sz w:val="20"/>
          <w:szCs w:val="20"/>
          <w:lang w:val="uk-UA"/>
        </w:rPr>
        <w:t xml:space="preserve">роцесів. </w:t>
      </w:r>
      <w:r w:rsidR="00D24CE5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FB262E" w:rsidRPr="00391F4F" w:rsidRDefault="006307D6" w:rsidP="00B56D49">
      <w:pPr>
        <w:spacing w:after="0" w:line="36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>
        <w:rPr>
          <w:rFonts w:ascii="Times New Roman" w:hAnsi="Times New Roman"/>
          <w:sz w:val="20"/>
          <w:szCs w:val="20"/>
          <w:lang w:val="uk-UA"/>
        </w:rPr>
        <w:t>Когнітивно</w:t>
      </w:r>
      <w:proofErr w:type="spellEnd"/>
      <w:r w:rsidRPr="00391F4F">
        <w:rPr>
          <w:rFonts w:ascii="Times New Roman" w:hAnsi="Times New Roman"/>
          <w:sz w:val="20"/>
          <w:szCs w:val="20"/>
          <w:lang w:val="uk-UA"/>
        </w:rPr>
        <w:t xml:space="preserve"> свідома інформація визначально передбачає її позитивне усвідомлення</w:t>
      </w:r>
      <w:r w:rsidR="0073390D">
        <w:rPr>
          <w:rFonts w:ascii="Times New Roman" w:hAnsi="Times New Roman"/>
          <w:sz w:val="20"/>
          <w:szCs w:val="20"/>
          <w:lang w:val="uk-UA"/>
        </w:rPr>
        <w:t xml:space="preserve"> та</w:t>
      </w:r>
      <w:r w:rsidRPr="00391F4F">
        <w:rPr>
          <w:rFonts w:ascii="Times New Roman" w:hAnsi="Times New Roman"/>
          <w:sz w:val="20"/>
          <w:szCs w:val="20"/>
          <w:lang w:val="uk-UA"/>
        </w:rPr>
        <w:t xml:space="preserve"> можливість доступу до неї на різних рівнях в зоні свідомого.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281048" w:rsidRPr="00391F4F">
        <w:rPr>
          <w:rFonts w:ascii="Times New Roman" w:hAnsi="Times New Roman"/>
          <w:sz w:val="20"/>
          <w:szCs w:val="20"/>
          <w:lang w:val="uk-UA"/>
        </w:rPr>
        <w:t>Застосування принципів синергетичного</w:t>
      </w:r>
      <w:r w:rsidR="0078154F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281048" w:rsidRPr="00391F4F">
        <w:rPr>
          <w:rFonts w:ascii="Times New Roman" w:hAnsi="Times New Roman"/>
          <w:sz w:val="20"/>
          <w:szCs w:val="20"/>
          <w:lang w:val="uk-UA"/>
        </w:rPr>
        <w:t xml:space="preserve">підходу </w:t>
      </w:r>
      <w:r w:rsidR="00457FFA" w:rsidRPr="00391F4F">
        <w:rPr>
          <w:rFonts w:ascii="Times New Roman" w:hAnsi="Times New Roman"/>
          <w:sz w:val="20"/>
          <w:szCs w:val="20"/>
          <w:lang w:val="uk-UA"/>
        </w:rPr>
        <w:t>у проблематиці</w:t>
      </w:r>
      <w:r w:rsidR="00996382" w:rsidRPr="00391F4F">
        <w:rPr>
          <w:rFonts w:ascii="Times New Roman" w:hAnsi="Times New Roman"/>
          <w:sz w:val="20"/>
          <w:szCs w:val="20"/>
          <w:lang w:val="uk-UA"/>
        </w:rPr>
        <w:t xml:space="preserve"> механізмів когнітивного забезпечення професійної </w:t>
      </w:r>
      <w:r w:rsidR="00FB262E" w:rsidRPr="00391F4F">
        <w:rPr>
          <w:rFonts w:ascii="Times New Roman" w:hAnsi="Times New Roman"/>
          <w:sz w:val="20"/>
          <w:szCs w:val="20"/>
          <w:lang w:val="uk-UA"/>
        </w:rPr>
        <w:t>мобільності</w:t>
      </w:r>
      <w:r w:rsidR="00457FFA" w:rsidRPr="00391F4F">
        <w:rPr>
          <w:rFonts w:ascii="Times New Roman" w:hAnsi="Times New Roman"/>
          <w:sz w:val="20"/>
          <w:szCs w:val="20"/>
          <w:lang w:val="uk-UA"/>
        </w:rPr>
        <w:t xml:space="preserve"> за д</w:t>
      </w:r>
      <w:r w:rsidR="00842613" w:rsidRPr="00391F4F">
        <w:rPr>
          <w:rFonts w:ascii="Times New Roman" w:hAnsi="Times New Roman"/>
          <w:sz w:val="20"/>
          <w:szCs w:val="20"/>
          <w:lang w:val="uk-UA"/>
        </w:rPr>
        <w:t xml:space="preserve">опомогою функції </w:t>
      </w:r>
      <w:r w:rsidR="00E3641B" w:rsidRPr="00391F4F">
        <w:rPr>
          <w:rFonts w:ascii="Times New Roman" w:hAnsi="Times New Roman"/>
          <w:sz w:val="20"/>
          <w:szCs w:val="20"/>
          <w:lang w:val="uk-UA"/>
        </w:rPr>
        <w:t>«</w:t>
      </w:r>
      <w:proofErr w:type="spellStart"/>
      <w:r w:rsidR="00E3641B" w:rsidRPr="00391F4F">
        <w:rPr>
          <w:rFonts w:ascii="Times New Roman" w:hAnsi="Times New Roman"/>
          <w:sz w:val="20"/>
          <w:szCs w:val="20"/>
          <w:lang w:val="uk-UA"/>
        </w:rPr>
        <w:t>когнітивно</w:t>
      </w:r>
      <w:proofErr w:type="spellEnd"/>
      <w:r w:rsidR="00E3641B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842613" w:rsidRPr="00391F4F">
        <w:rPr>
          <w:rFonts w:ascii="Times New Roman" w:hAnsi="Times New Roman"/>
          <w:sz w:val="20"/>
          <w:szCs w:val="20"/>
          <w:lang w:val="uk-UA"/>
        </w:rPr>
        <w:t>несвідомої</w:t>
      </w:r>
      <w:r w:rsidR="00E3641B" w:rsidRPr="00391F4F">
        <w:rPr>
          <w:rFonts w:ascii="Times New Roman" w:hAnsi="Times New Roman"/>
          <w:sz w:val="20"/>
          <w:szCs w:val="20"/>
          <w:lang w:val="uk-UA"/>
        </w:rPr>
        <w:t>»</w:t>
      </w:r>
      <w:r w:rsidR="00842613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EB0504" w:rsidRPr="00391F4F">
        <w:rPr>
          <w:rFonts w:ascii="Times New Roman" w:hAnsi="Times New Roman"/>
          <w:sz w:val="20"/>
          <w:szCs w:val="20"/>
          <w:lang w:val="uk-UA"/>
        </w:rPr>
        <w:t xml:space="preserve">інформації </w:t>
      </w:r>
      <w:r w:rsidR="001329D3" w:rsidRPr="00391F4F">
        <w:rPr>
          <w:rFonts w:ascii="Times New Roman" w:hAnsi="Times New Roman"/>
          <w:sz w:val="20"/>
          <w:szCs w:val="20"/>
          <w:lang w:val="uk-UA"/>
        </w:rPr>
        <w:t xml:space="preserve">дозволяє </w:t>
      </w:r>
      <w:proofErr w:type="spellStart"/>
      <w:r w:rsidR="00E3641B" w:rsidRPr="00391F4F">
        <w:rPr>
          <w:rFonts w:ascii="Times New Roman" w:hAnsi="Times New Roman"/>
          <w:sz w:val="20"/>
          <w:szCs w:val="20"/>
          <w:lang w:val="uk-UA"/>
        </w:rPr>
        <w:t>обгрунтувати</w:t>
      </w:r>
      <w:proofErr w:type="spellEnd"/>
      <w:r w:rsidR="00EB0504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1329D3" w:rsidRPr="00391F4F">
        <w:rPr>
          <w:rFonts w:ascii="Times New Roman" w:hAnsi="Times New Roman"/>
          <w:sz w:val="20"/>
          <w:szCs w:val="20"/>
          <w:lang w:val="uk-UA"/>
        </w:rPr>
        <w:t xml:space="preserve">необхідність наявності в свідомості майбутнього фахівця актуально </w:t>
      </w:r>
      <w:r w:rsidR="00091619" w:rsidRPr="00391F4F">
        <w:rPr>
          <w:rFonts w:ascii="Times New Roman" w:hAnsi="Times New Roman"/>
          <w:sz w:val="20"/>
          <w:szCs w:val="20"/>
          <w:lang w:val="uk-UA"/>
        </w:rPr>
        <w:t>«</w:t>
      </w:r>
      <w:r w:rsidR="001329D3" w:rsidRPr="00391F4F">
        <w:rPr>
          <w:rFonts w:ascii="Times New Roman" w:hAnsi="Times New Roman"/>
          <w:sz w:val="20"/>
          <w:szCs w:val="20"/>
          <w:lang w:val="uk-UA"/>
        </w:rPr>
        <w:t>негативних</w:t>
      </w:r>
      <w:r w:rsidR="00091619" w:rsidRPr="00391F4F">
        <w:rPr>
          <w:rFonts w:ascii="Times New Roman" w:hAnsi="Times New Roman"/>
          <w:sz w:val="20"/>
          <w:szCs w:val="20"/>
          <w:lang w:val="uk-UA"/>
        </w:rPr>
        <w:t>»</w:t>
      </w:r>
      <w:r w:rsidR="00AD7ECE" w:rsidRPr="00391F4F">
        <w:rPr>
          <w:rFonts w:ascii="Times New Roman" w:hAnsi="Times New Roman"/>
          <w:sz w:val="20"/>
          <w:szCs w:val="20"/>
          <w:lang w:val="uk-UA"/>
        </w:rPr>
        <w:t xml:space="preserve"> (таких, що не відповідають очікуваному нині)</w:t>
      </w:r>
      <w:r w:rsidR="001329D3" w:rsidRPr="00391F4F">
        <w:rPr>
          <w:rFonts w:ascii="Times New Roman" w:hAnsi="Times New Roman"/>
          <w:sz w:val="20"/>
          <w:szCs w:val="20"/>
          <w:lang w:val="uk-UA"/>
        </w:rPr>
        <w:t xml:space="preserve">, але потенційно позитивних значень </w:t>
      </w:r>
      <w:r w:rsidR="00A2768E" w:rsidRPr="00391F4F">
        <w:rPr>
          <w:rFonts w:ascii="Times New Roman" w:hAnsi="Times New Roman"/>
          <w:sz w:val="20"/>
          <w:szCs w:val="20"/>
          <w:lang w:val="uk-UA"/>
        </w:rPr>
        <w:t xml:space="preserve">щодо </w:t>
      </w:r>
      <w:r w:rsidR="001329D3" w:rsidRPr="00391F4F">
        <w:rPr>
          <w:rFonts w:ascii="Times New Roman" w:hAnsi="Times New Roman"/>
          <w:sz w:val="20"/>
          <w:szCs w:val="20"/>
          <w:lang w:val="uk-UA"/>
        </w:rPr>
        <w:t>варіантів діяльності в професійній с</w:t>
      </w:r>
      <w:r w:rsidR="00971783" w:rsidRPr="00391F4F">
        <w:rPr>
          <w:rFonts w:ascii="Times New Roman" w:hAnsi="Times New Roman"/>
          <w:sz w:val="20"/>
          <w:szCs w:val="20"/>
          <w:lang w:val="uk-UA"/>
        </w:rPr>
        <w:t>фері.</w:t>
      </w:r>
      <w:r w:rsidR="00AD7ECE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AD7ECE" w:rsidRPr="00391F4F">
        <w:rPr>
          <w:rFonts w:ascii="Times New Roman" w:hAnsi="Times New Roman"/>
          <w:sz w:val="20"/>
          <w:szCs w:val="20"/>
          <w:lang w:val="uk-UA"/>
        </w:rPr>
        <w:t>Когнітивно</w:t>
      </w:r>
      <w:proofErr w:type="spellEnd"/>
      <w:r w:rsidR="00AD7ECE" w:rsidRPr="00391F4F">
        <w:rPr>
          <w:rFonts w:ascii="Times New Roman" w:hAnsi="Times New Roman"/>
          <w:sz w:val="20"/>
          <w:szCs w:val="20"/>
          <w:lang w:val="uk-UA"/>
        </w:rPr>
        <w:t xml:space="preserve"> несвідома і</w:t>
      </w:r>
      <w:r>
        <w:rPr>
          <w:rFonts w:ascii="Times New Roman" w:hAnsi="Times New Roman"/>
          <w:sz w:val="20"/>
          <w:szCs w:val="20"/>
          <w:lang w:val="uk-UA"/>
        </w:rPr>
        <w:t>нформація</w:t>
      </w:r>
      <w:r w:rsidR="00AD7ECE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A2768E" w:rsidRPr="00391F4F">
        <w:rPr>
          <w:rFonts w:ascii="Times New Roman" w:hAnsi="Times New Roman"/>
          <w:sz w:val="20"/>
          <w:szCs w:val="20"/>
          <w:lang w:val="uk-UA"/>
        </w:rPr>
        <w:t>є</w:t>
      </w:r>
      <w:r w:rsidR="00AD7ECE" w:rsidRPr="00391F4F">
        <w:rPr>
          <w:rFonts w:ascii="Times New Roman" w:hAnsi="Times New Roman"/>
          <w:sz w:val="20"/>
          <w:szCs w:val="20"/>
          <w:lang w:val="uk-UA"/>
        </w:rPr>
        <w:t xml:space="preserve"> «негативно» </w:t>
      </w:r>
      <w:r w:rsidR="00A2768E" w:rsidRPr="00391F4F">
        <w:rPr>
          <w:rFonts w:ascii="Times New Roman" w:hAnsi="Times New Roman"/>
          <w:sz w:val="20"/>
          <w:szCs w:val="20"/>
          <w:lang w:val="uk-UA"/>
        </w:rPr>
        <w:t xml:space="preserve">вибраною </w:t>
      </w:r>
      <w:r w:rsidR="00AD7ECE" w:rsidRPr="00391F4F">
        <w:rPr>
          <w:rFonts w:ascii="Times New Roman" w:hAnsi="Times New Roman"/>
          <w:sz w:val="20"/>
          <w:szCs w:val="20"/>
          <w:lang w:val="uk-UA"/>
        </w:rPr>
        <w:t xml:space="preserve">для усвідомлення в зоні свідомого, але </w:t>
      </w:r>
      <w:r w:rsidR="00A2768E" w:rsidRPr="00391F4F">
        <w:rPr>
          <w:rFonts w:ascii="Times New Roman" w:hAnsi="Times New Roman"/>
          <w:sz w:val="20"/>
          <w:szCs w:val="20"/>
          <w:lang w:val="uk-UA"/>
        </w:rPr>
        <w:t>усвідомленою</w:t>
      </w:r>
      <w:r w:rsidR="00AD7ECE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A2768E" w:rsidRPr="00391F4F">
        <w:rPr>
          <w:rFonts w:ascii="Times New Roman" w:hAnsi="Times New Roman"/>
          <w:sz w:val="20"/>
          <w:szCs w:val="20"/>
          <w:lang w:val="uk-UA"/>
        </w:rPr>
        <w:t>(збереженою</w:t>
      </w:r>
      <w:r w:rsidR="00AD7ECE" w:rsidRPr="00391F4F">
        <w:rPr>
          <w:rFonts w:ascii="Times New Roman" w:hAnsi="Times New Roman"/>
          <w:sz w:val="20"/>
          <w:szCs w:val="20"/>
          <w:lang w:val="uk-UA"/>
        </w:rPr>
        <w:t>) в зоні несвідомого</w:t>
      </w:r>
      <w:r w:rsidR="00A2768E" w:rsidRPr="00391F4F">
        <w:rPr>
          <w:rFonts w:ascii="Times New Roman" w:hAnsi="Times New Roman"/>
          <w:sz w:val="20"/>
          <w:szCs w:val="20"/>
          <w:lang w:val="uk-UA"/>
        </w:rPr>
        <w:t xml:space="preserve"> без можливості доступу до неї.</w:t>
      </w:r>
      <w:r w:rsidR="00971783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842613" w:rsidRPr="00391F4F" w:rsidRDefault="00971783" w:rsidP="00B56D49">
      <w:pPr>
        <w:spacing w:after="0" w:line="36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 w:rsidRPr="00391F4F">
        <w:rPr>
          <w:rFonts w:ascii="Times New Roman" w:hAnsi="Times New Roman"/>
          <w:sz w:val="20"/>
          <w:szCs w:val="20"/>
          <w:lang w:val="uk-UA"/>
        </w:rPr>
        <w:t>Наявність такої неусвідомленої</w:t>
      </w:r>
      <w:r w:rsidR="001329D3" w:rsidRPr="00391F4F">
        <w:rPr>
          <w:rFonts w:ascii="Times New Roman" w:hAnsi="Times New Roman"/>
          <w:sz w:val="20"/>
          <w:szCs w:val="20"/>
          <w:lang w:val="uk-UA"/>
        </w:rPr>
        <w:t xml:space="preserve"> нині, але потенційно-конструктивної </w:t>
      </w:r>
      <w:r w:rsidRPr="00391F4F">
        <w:rPr>
          <w:rFonts w:ascii="Times New Roman" w:hAnsi="Times New Roman"/>
          <w:sz w:val="20"/>
          <w:szCs w:val="20"/>
          <w:lang w:val="uk-UA"/>
        </w:rPr>
        <w:t>в перспективі та</w:t>
      </w:r>
      <w:r w:rsidR="001329D3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391F4F">
        <w:rPr>
          <w:rFonts w:ascii="Times New Roman" w:hAnsi="Times New Roman"/>
          <w:sz w:val="20"/>
          <w:szCs w:val="20"/>
          <w:lang w:val="uk-UA"/>
        </w:rPr>
        <w:t xml:space="preserve">збереженої в зоні несвідомого (в підсвідомості) </w:t>
      </w:r>
      <w:r w:rsidR="001329D3" w:rsidRPr="00391F4F">
        <w:rPr>
          <w:rFonts w:ascii="Times New Roman" w:hAnsi="Times New Roman"/>
          <w:sz w:val="20"/>
          <w:szCs w:val="20"/>
          <w:lang w:val="uk-UA"/>
        </w:rPr>
        <w:t>інф</w:t>
      </w:r>
      <w:r w:rsidRPr="00391F4F">
        <w:rPr>
          <w:rFonts w:ascii="Times New Roman" w:hAnsi="Times New Roman"/>
          <w:sz w:val="20"/>
          <w:szCs w:val="20"/>
          <w:lang w:val="uk-UA"/>
        </w:rPr>
        <w:t xml:space="preserve">ормації, в контексті синергетичного підходу розглядається </w:t>
      </w:r>
      <w:r w:rsidR="00E3641B" w:rsidRPr="00391F4F">
        <w:rPr>
          <w:rFonts w:ascii="Times New Roman" w:hAnsi="Times New Roman"/>
          <w:sz w:val="20"/>
          <w:szCs w:val="20"/>
          <w:lang w:val="uk-UA"/>
        </w:rPr>
        <w:t xml:space="preserve">нами </w:t>
      </w:r>
      <w:r w:rsidRPr="00391F4F">
        <w:rPr>
          <w:rFonts w:ascii="Times New Roman" w:hAnsi="Times New Roman"/>
          <w:sz w:val="20"/>
          <w:szCs w:val="20"/>
          <w:lang w:val="uk-UA"/>
        </w:rPr>
        <w:t xml:space="preserve">як </w:t>
      </w:r>
      <w:proofErr w:type="spellStart"/>
      <w:r w:rsidRPr="00391F4F">
        <w:rPr>
          <w:rFonts w:ascii="Times New Roman" w:hAnsi="Times New Roman"/>
          <w:sz w:val="20"/>
          <w:szCs w:val="20"/>
          <w:lang w:val="uk-UA"/>
        </w:rPr>
        <w:t>ат</w:t>
      </w:r>
      <w:r w:rsidR="00685E17">
        <w:rPr>
          <w:rFonts w:ascii="Times New Roman" w:hAnsi="Times New Roman"/>
          <w:sz w:val="20"/>
          <w:szCs w:val="20"/>
          <w:lang w:val="uk-UA"/>
        </w:rPr>
        <w:t>рактор</w:t>
      </w:r>
      <w:proofErr w:type="spellEnd"/>
      <w:r w:rsidR="003660F9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391F4F">
        <w:rPr>
          <w:rFonts w:ascii="Times New Roman" w:hAnsi="Times New Roman"/>
          <w:sz w:val="20"/>
          <w:szCs w:val="20"/>
          <w:lang w:val="uk-UA"/>
        </w:rPr>
        <w:t xml:space="preserve">синергетичної динаміки системи професійного розвитку особистості. Таким чином в свідомості майбутнього фахівця на основі цілеспрямованого </w:t>
      </w:r>
      <w:r w:rsidR="00FB262E" w:rsidRPr="00391F4F">
        <w:rPr>
          <w:rFonts w:ascii="Times New Roman" w:hAnsi="Times New Roman"/>
          <w:sz w:val="20"/>
          <w:szCs w:val="20"/>
          <w:lang w:val="uk-UA"/>
        </w:rPr>
        <w:t xml:space="preserve">засвоєння в ході його підготовки засад професійної мобільності (як позитивно, так і негативно усвідомлених) буде </w:t>
      </w:r>
      <w:proofErr w:type="spellStart"/>
      <w:r w:rsidR="0057239C" w:rsidRPr="00391F4F">
        <w:rPr>
          <w:rFonts w:ascii="Times New Roman" w:hAnsi="Times New Roman"/>
          <w:sz w:val="20"/>
          <w:szCs w:val="20"/>
          <w:lang w:val="uk-UA"/>
        </w:rPr>
        <w:t>випередж</w:t>
      </w:r>
      <w:r w:rsidR="000729D9" w:rsidRPr="00391F4F">
        <w:rPr>
          <w:rFonts w:ascii="Times New Roman" w:hAnsi="Times New Roman"/>
          <w:sz w:val="20"/>
          <w:szCs w:val="20"/>
          <w:lang w:val="uk-UA"/>
        </w:rPr>
        <w:t>ув</w:t>
      </w:r>
      <w:r w:rsidR="0057239C" w:rsidRPr="00391F4F">
        <w:rPr>
          <w:rFonts w:ascii="Times New Roman" w:hAnsi="Times New Roman"/>
          <w:sz w:val="20"/>
          <w:szCs w:val="20"/>
          <w:lang w:val="uk-UA"/>
        </w:rPr>
        <w:t>ально</w:t>
      </w:r>
      <w:proofErr w:type="spellEnd"/>
      <w:r w:rsidR="0057239C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F93ECC" w:rsidRPr="00391F4F">
        <w:rPr>
          <w:rFonts w:ascii="Times New Roman" w:hAnsi="Times New Roman"/>
          <w:sz w:val="20"/>
          <w:szCs w:val="20"/>
          <w:lang w:val="uk-UA"/>
        </w:rPr>
        <w:t>забезпечуватись присутність</w:t>
      </w:r>
      <w:r w:rsidR="00B250A3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FB262E" w:rsidRPr="00391F4F">
        <w:rPr>
          <w:rFonts w:ascii="Times New Roman" w:hAnsi="Times New Roman"/>
          <w:sz w:val="20"/>
          <w:szCs w:val="20"/>
          <w:lang w:val="uk-UA"/>
        </w:rPr>
        <w:t xml:space="preserve">всіх варіантів </w:t>
      </w:r>
      <w:r w:rsidR="003660F9" w:rsidRPr="00391F4F">
        <w:rPr>
          <w:rFonts w:ascii="Times New Roman" w:hAnsi="Times New Roman"/>
          <w:sz w:val="20"/>
          <w:szCs w:val="20"/>
          <w:lang w:val="uk-UA"/>
        </w:rPr>
        <w:t xml:space="preserve">позитивного вибору – не тільки </w:t>
      </w:r>
      <w:r w:rsidR="0057239C" w:rsidRPr="00391F4F">
        <w:rPr>
          <w:rFonts w:ascii="Times New Roman" w:hAnsi="Times New Roman"/>
          <w:sz w:val="20"/>
          <w:szCs w:val="20"/>
          <w:lang w:val="uk-UA"/>
        </w:rPr>
        <w:t>в нинішньому</w:t>
      </w:r>
      <w:r w:rsidR="003660F9" w:rsidRPr="00391F4F">
        <w:rPr>
          <w:rFonts w:ascii="Times New Roman" w:hAnsi="Times New Roman"/>
          <w:sz w:val="20"/>
          <w:szCs w:val="20"/>
          <w:lang w:val="uk-UA"/>
        </w:rPr>
        <w:t>, але й</w:t>
      </w:r>
      <w:r w:rsidR="0057239C" w:rsidRPr="00391F4F">
        <w:rPr>
          <w:rFonts w:ascii="Times New Roman" w:hAnsi="Times New Roman"/>
          <w:sz w:val="20"/>
          <w:szCs w:val="20"/>
          <w:lang w:val="uk-UA"/>
        </w:rPr>
        <w:t xml:space="preserve"> у майбутньому конструктивних </w:t>
      </w:r>
      <w:r w:rsidR="00CC5CF2" w:rsidRPr="00391F4F">
        <w:rPr>
          <w:rFonts w:ascii="Times New Roman" w:hAnsi="Times New Roman"/>
          <w:sz w:val="20"/>
          <w:szCs w:val="20"/>
          <w:lang w:val="uk-UA"/>
        </w:rPr>
        <w:t xml:space="preserve">шляхів професійного </w:t>
      </w:r>
      <w:r w:rsidR="0057239C" w:rsidRPr="00391F4F">
        <w:rPr>
          <w:rFonts w:ascii="Times New Roman" w:hAnsi="Times New Roman"/>
          <w:sz w:val="20"/>
          <w:szCs w:val="20"/>
          <w:lang w:val="uk-UA"/>
        </w:rPr>
        <w:t>руху для подолання криз професійного розвитку</w:t>
      </w:r>
      <w:r w:rsidR="003660F9" w:rsidRPr="00391F4F">
        <w:rPr>
          <w:rFonts w:ascii="Times New Roman" w:hAnsi="Times New Roman"/>
          <w:sz w:val="20"/>
          <w:szCs w:val="20"/>
          <w:lang w:val="uk-UA"/>
        </w:rPr>
        <w:t xml:space="preserve">. </w:t>
      </w:r>
    </w:p>
    <w:p w:rsidR="00E4042E" w:rsidRPr="00391F4F" w:rsidRDefault="00C11522" w:rsidP="00B56D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391F4F">
        <w:rPr>
          <w:rFonts w:ascii="Times New Roman" w:hAnsi="Times New Roman" w:cs="Times New Roman"/>
          <w:sz w:val="20"/>
          <w:szCs w:val="20"/>
          <w:lang w:val="uk-UA"/>
        </w:rPr>
        <w:t>В ост</w:t>
      </w:r>
      <w:r w:rsidR="0073390D">
        <w:rPr>
          <w:rFonts w:ascii="Times New Roman" w:hAnsi="Times New Roman" w:cs="Times New Roman"/>
          <w:sz w:val="20"/>
          <w:szCs w:val="20"/>
          <w:lang w:val="uk-UA"/>
        </w:rPr>
        <w:t xml:space="preserve">анні десятиліття надзвичайно динамічні умови сучасності визначають </w:t>
      </w:r>
      <w:proofErr w:type="spellStart"/>
      <w:r w:rsidR="0073390D">
        <w:rPr>
          <w:rFonts w:ascii="Times New Roman" w:hAnsi="Times New Roman" w:cs="Times New Roman"/>
          <w:sz w:val="20"/>
          <w:szCs w:val="20"/>
          <w:lang w:val="uk-UA"/>
        </w:rPr>
        <w:t>масштабниість</w:t>
      </w:r>
      <w:proofErr w:type="spellEnd"/>
      <w:r w:rsidR="00177E65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3664C8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кардинальних </w:t>
      </w:r>
      <w:r w:rsidR="00177E65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змін </w:t>
      </w:r>
      <w:r w:rsidRPr="00391F4F">
        <w:rPr>
          <w:rFonts w:ascii="Times New Roman" w:hAnsi="Times New Roman" w:cs="Times New Roman"/>
          <w:sz w:val="20"/>
          <w:szCs w:val="20"/>
          <w:lang w:val="uk-UA"/>
        </w:rPr>
        <w:t>в усіх сферах нашого життя</w:t>
      </w:r>
      <w:r w:rsidR="003664C8" w:rsidRPr="00391F4F">
        <w:rPr>
          <w:rFonts w:ascii="Times New Roman" w:hAnsi="Times New Roman" w:cs="Times New Roman"/>
          <w:sz w:val="20"/>
          <w:szCs w:val="20"/>
          <w:lang w:val="uk-UA"/>
        </w:rPr>
        <w:t>, зокрема</w:t>
      </w:r>
      <w:r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науки, освіти</w:t>
      </w:r>
      <w:r w:rsidR="003664C8" w:rsidRPr="00391F4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3664C8" w:rsidRPr="00391F4F">
        <w:rPr>
          <w:rFonts w:ascii="Times New Roman" w:hAnsi="Times New Roman" w:cs="Times New Roman"/>
          <w:sz w:val="20"/>
          <w:szCs w:val="20"/>
          <w:lang w:val="uk-UA"/>
        </w:rPr>
        <w:t>економіки та, відповідно, професійної діяльності</w:t>
      </w:r>
      <w:r w:rsidR="0073390D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F72B66" w:rsidRPr="00391F4F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3664C8" w:rsidRPr="00391F4F">
        <w:rPr>
          <w:rFonts w:ascii="Times New Roman" w:hAnsi="Times New Roman" w:cs="Times New Roman"/>
          <w:sz w:val="20"/>
          <w:szCs w:val="20"/>
          <w:lang w:val="uk-UA"/>
        </w:rPr>
        <w:t>мін</w:t>
      </w:r>
      <w:r w:rsidR="00F72B66" w:rsidRPr="00391F4F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3664C8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для людини означа</w:t>
      </w:r>
      <w:r w:rsidR="00F72B66" w:rsidRPr="00391F4F">
        <w:rPr>
          <w:rFonts w:ascii="Times New Roman" w:hAnsi="Times New Roman" w:cs="Times New Roman"/>
          <w:sz w:val="20"/>
          <w:szCs w:val="20"/>
          <w:lang w:val="uk-UA"/>
        </w:rPr>
        <w:t>ють</w:t>
      </w:r>
      <w:r w:rsidR="003664C8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те, що їй необхідно </w:t>
      </w:r>
      <w:r w:rsidR="00F72B66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відмовитись від усталеного способу життя і діяльності та зробити крок назустріч новому та невідомому. </w:t>
      </w:r>
      <w:r w:rsidR="00F72B66" w:rsidRPr="00391F4F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Процес змін </w:t>
      </w:r>
      <w:r w:rsidR="00AE6741" w:rsidRPr="00391F4F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є </w:t>
      </w:r>
      <w:r w:rsidR="00657A27" w:rsidRPr="00391F4F">
        <w:rPr>
          <w:rFonts w:ascii="Times New Roman" w:hAnsi="Times New Roman" w:cs="Times New Roman"/>
          <w:b/>
          <w:i/>
          <w:sz w:val="20"/>
          <w:szCs w:val="20"/>
          <w:lang w:val="uk-UA"/>
        </w:rPr>
        <w:t>«</w:t>
      </w:r>
      <w:r w:rsidR="00AE6741" w:rsidRPr="00391F4F">
        <w:rPr>
          <w:rFonts w:ascii="Times New Roman" w:hAnsi="Times New Roman" w:cs="Times New Roman"/>
          <w:b/>
          <w:i/>
          <w:sz w:val="20"/>
          <w:szCs w:val="20"/>
          <w:lang w:val="uk-UA"/>
        </w:rPr>
        <w:t>незручним</w:t>
      </w:r>
      <w:r w:rsidR="00657A27" w:rsidRPr="00391F4F">
        <w:rPr>
          <w:rFonts w:ascii="Times New Roman" w:hAnsi="Times New Roman" w:cs="Times New Roman"/>
          <w:b/>
          <w:i/>
          <w:sz w:val="20"/>
          <w:szCs w:val="20"/>
          <w:lang w:val="uk-UA"/>
        </w:rPr>
        <w:t>»</w:t>
      </w:r>
      <w:r w:rsidR="00AE6741" w:rsidRPr="00391F4F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для кожної людини</w:t>
      </w:r>
      <w:r w:rsidR="00F72B66" w:rsidRPr="00391F4F">
        <w:rPr>
          <w:rFonts w:ascii="Times New Roman" w:hAnsi="Times New Roman" w:cs="Times New Roman"/>
          <w:i/>
          <w:sz w:val="20"/>
          <w:szCs w:val="20"/>
          <w:lang w:val="uk-UA"/>
        </w:rPr>
        <w:t>, оскільки це – відмова від передбачуваного повсякдення, період незнання</w:t>
      </w:r>
      <w:r w:rsidR="00AE6741" w:rsidRPr="00391F4F">
        <w:rPr>
          <w:rFonts w:ascii="Times New Roman" w:hAnsi="Times New Roman" w:cs="Times New Roman"/>
          <w:i/>
          <w:sz w:val="20"/>
          <w:szCs w:val="20"/>
          <w:lang w:val="uk-UA"/>
        </w:rPr>
        <w:t>, що супроводжу</w:t>
      </w:r>
      <w:r w:rsidR="0073390D">
        <w:rPr>
          <w:rFonts w:ascii="Times New Roman" w:hAnsi="Times New Roman" w:cs="Times New Roman"/>
          <w:i/>
          <w:sz w:val="20"/>
          <w:szCs w:val="20"/>
          <w:lang w:val="uk-UA"/>
        </w:rPr>
        <w:t>ється наростанням психологічної напруги та страхом перед невідомим тощо</w:t>
      </w:r>
      <w:r w:rsidR="00E1212E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[виділено нами – </w:t>
      </w:r>
      <w:r w:rsidR="00E1212E" w:rsidRPr="00391F4F">
        <w:rPr>
          <w:rFonts w:ascii="Times New Roman" w:hAnsi="Times New Roman" w:cs="Times New Roman"/>
          <w:i/>
          <w:sz w:val="20"/>
          <w:szCs w:val="20"/>
          <w:lang w:val="uk-UA"/>
        </w:rPr>
        <w:t>Н.С.</w:t>
      </w:r>
      <w:r w:rsidR="00E1212E" w:rsidRPr="00391F4F">
        <w:rPr>
          <w:rFonts w:ascii="Times New Roman" w:hAnsi="Times New Roman" w:cs="Times New Roman"/>
          <w:sz w:val="20"/>
          <w:szCs w:val="20"/>
          <w:lang w:val="uk-UA"/>
        </w:rPr>
        <w:t>]</w:t>
      </w:r>
      <w:r w:rsidR="00AE6741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693D0C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Але людина </w:t>
      </w:r>
      <w:r w:rsidR="00AE6741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в умовах сучасного динамічного світу </w:t>
      </w:r>
      <w:r w:rsidR="00633BFC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повинна розвивати в </w:t>
      </w:r>
      <w:r w:rsidR="00685E17">
        <w:rPr>
          <w:rFonts w:ascii="Times New Roman" w:hAnsi="Times New Roman" w:cs="Times New Roman"/>
          <w:sz w:val="20"/>
          <w:szCs w:val="20"/>
          <w:lang w:val="uk-UA"/>
        </w:rPr>
        <w:t>собі здатність мобільно</w:t>
      </w:r>
      <w:r w:rsidR="00633BFC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змінювати програми своєї діяльності в усіх сферах життя, зокрема і </w:t>
      </w:r>
      <w:r w:rsidR="00F82BAE" w:rsidRPr="00391F4F">
        <w:rPr>
          <w:rFonts w:ascii="Times New Roman" w:hAnsi="Times New Roman" w:cs="Times New Roman"/>
          <w:sz w:val="20"/>
          <w:szCs w:val="20"/>
          <w:lang w:val="uk-UA"/>
        </w:rPr>
        <w:t>в професійній</w:t>
      </w:r>
      <w:r w:rsidR="00633BFC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. Для цього потрібно оволодівати здатністю в умовах об’єктивно </w:t>
      </w:r>
      <w:r w:rsidR="00FB79A7" w:rsidRPr="00391F4F">
        <w:rPr>
          <w:rFonts w:ascii="Times New Roman" w:hAnsi="Times New Roman" w:cs="Times New Roman"/>
          <w:sz w:val="20"/>
          <w:szCs w:val="20"/>
          <w:lang w:val="uk-UA"/>
        </w:rPr>
        <w:t>наростаючої не</w:t>
      </w:r>
      <w:r w:rsidR="00685E17">
        <w:rPr>
          <w:rFonts w:ascii="Times New Roman" w:hAnsi="Times New Roman" w:cs="Times New Roman"/>
          <w:sz w:val="20"/>
          <w:szCs w:val="20"/>
          <w:lang w:val="uk-UA"/>
        </w:rPr>
        <w:t>минучості соціально-професійних змін</w:t>
      </w:r>
      <w:r w:rsidR="00F70BC4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F70BC4" w:rsidRPr="00391F4F">
        <w:rPr>
          <w:rFonts w:ascii="Times New Roman" w:hAnsi="Times New Roman" w:cs="Times New Roman"/>
          <w:sz w:val="20"/>
          <w:szCs w:val="20"/>
          <w:lang w:val="uk-UA"/>
        </w:rPr>
        <w:t>конструктивно</w:t>
      </w:r>
      <w:proofErr w:type="spellEnd"/>
      <w:r w:rsidR="00F70BC4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33BFC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переступити </w:t>
      </w:r>
      <w:r w:rsidR="00FB79A7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упереджені переконання, </w:t>
      </w:r>
      <w:r w:rsidR="00693D0C" w:rsidRPr="00391F4F">
        <w:rPr>
          <w:rFonts w:ascii="Times New Roman" w:hAnsi="Times New Roman" w:cs="Times New Roman"/>
          <w:i/>
          <w:sz w:val="20"/>
          <w:szCs w:val="20"/>
          <w:lang w:val="uk-UA"/>
        </w:rPr>
        <w:t>змінитися зсередини</w:t>
      </w:r>
      <w:r w:rsidR="00693D0C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FB79A7" w:rsidRPr="00391F4F">
        <w:rPr>
          <w:rFonts w:ascii="Times New Roman" w:hAnsi="Times New Roman" w:cs="Times New Roman"/>
          <w:sz w:val="20"/>
          <w:szCs w:val="20"/>
          <w:lang w:val="uk-UA"/>
        </w:rPr>
        <w:t>вийти за межі жорстко обмежених стер</w:t>
      </w:r>
      <w:r w:rsidR="0073390D">
        <w:rPr>
          <w:rFonts w:ascii="Times New Roman" w:hAnsi="Times New Roman" w:cs="Times New Roman"/>
          <w:sz w:val="20"/>
          <w:szCs w:val="20"/>
          <w:lang w:val="uk-UA"/>
        </w:rPr>
        <w:t xml:space="preserve">еотипів поведінки та діяльності </w:t>
      </w:r>
      <w:r w:rsidR="00693D0C" w:rsidRPr="00391F4F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="00FB79A7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професійній сфері, відкрити собі нові горизонти професійного руху. Зміна – це вибір, це активність людини, а не пасивна реакція </w:t>
      </w:r>
      <w:r w:rsidR="0073390D">
        <w:rPr>
          <w:rFonts w:ascii="Times New Roman" w:hAnsi="Times New Roman" w:cs="Times New Roman"/>
          <w:sz w:val="20"/>
          <w:szCs w:val="20"/>
          <w:lang w:val="uk-UA"/>
        </w:rPr>
        <w:t>(</w:t>
      </w:r>
      <w:proofErr w:type="spellStart"/>
      <w:r w:rsidR="0073390D">
        <w:rPr>
          <w:rFonts w:ascii="Times New Roman" w:hAnsi="Times New Roman" w:cs="Times New Roman"/>
          <w:sz w:val="20"/>
          <w:szCs w:val="20"/>
          <w:lang w:val="uk-UA"/>
        </w:rPr>
        <w:t>Диспеза</w:t>
      </w:r>
      <w:proofErr w:type="spellEnd"/>
      <w:r w:rsidR="0073390D">
        <w:rPr>
          <w:rFonts w:ascii="Times New Roman" w:hAnsi="Times New Roman" w:cs="Times New Roman"/>
          <w:sz w:val="20"/>
          <w:szCs w:val="20"/>
          <w:lang w:val="uk-UA"/>
        </w:rPr>
        <w:t xml:space="preserve"> Д.</w:t>
      </w:r>
      <w:r w:rsidR="00FB79A7" w:rsidRPr="00391F4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73390D">
        <w:rPr>
          <w:rFonts w:ascii="Times New Roman" w:hAnsi="Times New Roman" w:cs="Times New Roman"/>
          <w:sz w:val="20"/>
          <w:szCs w:val="20"/>
          <w:lang w:val="uk-UA"/>
        </w:rPr>
        <w:t xml:space="preserve"> 2017).</w:t>
      </w:r>
    </w:p>
    <w:p w:rsidR="00F74B1E" w:rsidRPr="00391F4F" w:rsidRDefault="00085972" w:rsidP="00B56D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Тривала фіксація свідомості на одному алгоритмі дій </w:t>
      </w:r>
      <w:r w:rsidR="00A14ABD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заважає переходу до нового алгоритму діяльності, який більше відповідає умовам </w:t>
      </w:r>
      <w:r w:rsidR="00EC648E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динамічних </w:t>
      </w:r>
      <w:r w:rsidR="00A14ABD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змін системи «людина-середовище» </w:t>
      </w:r>
      <w:r w:rsidR="001256DA">
        <w:rPr>
          <w:rFonts w:ascii="Times New Roman" w:hAnsi="Times New Roman"/>
          <w:sz w:val="20"/>
          <w:szCs w:val="20"/>
          <w:lang w:val="uk-UA"/>
        </w:rPr>
        <w:t>(Джеймс У., Стернберг Р.)</w:t>
      </w:r>
      <w:r w:rsidR="00A14ABD" w:rsidRPr="00391F4F">
        <w:rPr>
          <w:rFonts w:ascii="Times New Roman" w:hAnsi="Times New Roman"/>
          <w:sz w:val="20"/>
          <w:szCs w:val="20"/>
          <w:lang w:val="uk-UA"/>
        </w:rPr>
        <w:t xml:space="preserve">. </w:t>
      </w:r>
      <w:r w:rsidR="00A14ABD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Таким чином, в </w:t>
      </w:r>
      <w:r w:rsidR="00494D92" w:rsidRPr="00391F4F">
        <w:rPr>
          <w:rFonts w:ascii="Times New Roman" w:hAnsi="Times New Roman" w:cs="Times New Roman"/>
          <w:sz w:val="20"/>
          <w:szCs w:val="20"/>
          <w:lang w:val="uk-UA"/>
        </w:rPr>
        <w:t>умовах професіоналізації діяльності</w:t>
      </w:r>
      <w:r w:rsidR="00EC648E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людини </w:t>
      </w:r>
      <w:r w:rsidR="000C2E5D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фіксація </w:t>
      </w:r>
      <w:r w:rsidR="00A14ABD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свідомості </w:t>
      </w:r>
      <w:r w:rsidR="00D7083D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на якомусь одному алгоритмі </w:t>
      </w:r>
      <w:r w:rsidR="00EC648E" w:rsidRPr="00391F4F">
        <w:rPr>
          <w:rFonts w:ascii="Times New Roman" w:hAnsi="Times New Roman" w:cs="Times New Roman"/>
          <w:sz w:val="20"/>
          <w:szCs w:val="20"/>
          <w:lang w:val="uk-UA"/>
        </w:rPr>
        <w:t>професійних (</w:t>
      </w:r>
      <w:r w:rsidR="000C2E5D" w:rsidRPr="00391F4F">
        <w:rPr>
          <w:rFonts w:ascii="Times New Roman" w:hAnsi="Times New Roman" w:cs="Times New Roman"/>
          <w:sz w:val="20"/>
          <w:szCs w:val="20"/>
          <w:lang w:val="uk-UA"/>
        </w:rPr>
        <w:t>соціально-професійних</w:t>
      </w:r>
      <w:r w:rsidR="00EC648E" w:rsidRPr="00391F4F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0C2E5D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C648E" w:rsidRPr="00391F4F">
        <w:rPr>
          <w:rFonts w:ascii="Times New Roman" w:hAnsi="Times New Roman" w:cs="Times New Roman"/>
          <w:sz w:val="20"/>
          <w:szCs w:val="20"/>
          <w:lang w:val="uk-UA"/>
        </w:rPr>
        <w:t>дій в</w:t>
      </w:r>
      <w:r w:rsidR="00D7083D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умовах </w:t>
      </w:r>
      <w:r w:rsidR="007C2765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усталеної </w:t>
      </w:r>
      <w:r w:rsidR="00D7083D" w:rsidRPr="00391F4F">
        <w:rPr>
          <w:rFonts w:ascii="Times New Roman" w:hAnsi="Times New Roman" w:cs="Times New Roman"/>
          <w:sz w:val="20"/>
          <w:szCs w:val="20"/>
          <w:lang w:val="uk-UA"/>
        </w:rPr>
        <w:t>професійної діяльності заважає</w:t>
      </w:r>
      <w:r w:rsidR="00494D92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переходу до </w:t>
      </w:r>
      <w:r w:rsidR="0037577F" w:rsidRPr="00391F4F">
        <w:rPr>
          <w:rFonts w:ascii="Times New Roman" w:hAnsi="Times New Roman" w:cs="Times New Roman"/>
          <w:sz w:val="20"/>
          <w:szCs w:val="20"/>
          <w:lang w:val="uk-UA"/>
        </w:rPr>
        <w:t>нового, більш продуктивного</w:t>
      </w:r>
      <w:r w:rsidR="00A14ABD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алгоритму</w:t>
      </w:r>
      <w:r w:rsidR="00F7176E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діяльності</w:t>
      </w:r>
      <w:r w:rsidR="0037577F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A14ABD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творчому </w:t>
      </w:r>
      <w:r w:rsidR="0037577F" w:rsidRPr="00391F4F">
        <w:rPr>
          <w:rFonts w:ascii="Times New Roman" w:hAnsi="Times New Roman" w:cs="Times New Roman"/>
          <w:sz w:val="20"/>
          <w:szCs w:val="20"/>
          <w:lang w:val="uk-UA"/>
        </w:rPr>
        <w:t>знаходженню</w:t>
      </w:r>
      <w:r w:rsidR="00357C39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A14ABD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нової психічної моделі </w:t>
      </w:r>
      <w:r w:rsidR="00F7176E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дій фахівця, </w:t>
      </w:r>
      <w:r w:rsidR="00100681" w:rsidRPr="00391F4F">
        <w:rPr>
          <w:rFonts w:ascii="Times New Roman" w:hAnsi="Times New Roman" w:cs="Times New Roman"/>
          <w:sz w:val="20"/>
          <w:szCs w:val="20"/>
          <w:lang w:val="uk-UA"/>
        </w:rPr>
        <w:t>адекватної до динаміки</w:t>
      </w:r>
      <w:r w:rsidR="00F7176E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змін.</w:t>
      </w:r>
      <w:r w:rsidR="00300604" w:rsidRPr="00391F4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6D061F" w:rsidRPr="00391F4F" w:rsidRDefault="007C2765" w:rsidP="00B56D49">
      <w:pPr>
        <w:spacing w:after="0" w:line="36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 w:rsidRPr="00391F4F">
        <w:rPr>
          <w:rFonts w:ascii="Times New Roman" w:hAnsi="Times New Roman"/>
          <w:sz w:val="20"/>
          <w:szCs w:val="20"/>
          <w:lang w:val="uk-UA"/>
        </w:rPr>
        <w:t>Людина сприймає</w:t>
      </w:r>
      <w:r w:rsidR="00257D97" w:rsidRPr="00391F4F">
        <w:rPr>
          <w:rFonts w:ascii="Times New Roman" w:hAnsi="Times New Roman"/>
          <w:sz w:val="20"/>
          <w:szCs w:val="20"/>
          <w:lang w:val="uk-UA"/>
        </w:rPr>
        <w:t xml:space="preserve"> (</w:t>
      </w:r>
      <w:r w:rsidR="00173B64" w:rsidRPr="00391F4F">
        <w:rPr>
          <w:rFonts w:ascii="Times New Roman" w:hAnsi="Times New Roman"/>
          <w:sz w:val="20"/>
          <w:szCs w:val="20"/>
          <w:lang w:val="uk-UA"/>
        </w:rPr>
        <w:t>переробля</w:t>
      </w:r>
      <w:r w:rsidR="00257D97" w:rsidRPr="00391F4F">
        <w:rPr>
          <w:rFonts w:ascii="Times New Roman" w:hAnsi="Times New Roman"/>
          <w:sz w:val="20"/>
          <w:szCs w:val="20"/>
          <w:lang w:val="uk-UA"/>
        </w:rPr>
        <w:t xml:space="preserve">є) </w:t>
      </w:r>
      <w:r w:rsidRPr="00391F4F">
        <w:rPr>
          <w:rFonts w:ascii="Times New Roman" w:hAnsi="Times New Roman"/>
          <w:sz w:val="20"/>
          <w:szCs w:val="20"/>
          <w:lang w:val="uk-UA"/>
        </w:rPr>
        <w:t xml:space="preserve"> значно більше інформації </w:t>
      </w:r>
      <w:r w:rsidR="0024119C" w:rsidRPr="00391F4F">
        <w:rPr>
          <w:rFonts w:ascii="Times New Roman" w:hAnsi="Times New Roman"/>
          <w:sz w:val="20"/>
          <w:szCs w:val="20"/>
          <w:lang w:val="uk-UA"/>
        </w:rPr>
        <w:t>із зовнішнього (природного та соціального) середовища, ніж вона здатна усвідомити</w:t>
      </w:r>
      <w:r w:rsidR="001256DA">
        <w:rPr>
          <w:rFonts w:ascii="Times New Roman" w:hAnsi="Times New Roman"/>
          <w:sz w:val="20"/>
          <w:szCs w:val="20"/>
        </w:rPr>
        <w:t>.</w:t>
      </w:r>
      <w:r w:rsidR="0024119C" w:rsidRPr="00391F4F">
        <w:rPr>
          <w:rFonts w:ascii="Times New Roman" w:hAnsi="Times New Roman"/>
          <w:sz w:val="20"/>
          <w:szCs w:val="20"/>
          <w:lang w:val="uk-UA"/>
        </w:rPr>
        <w:t xml:space="preserve"> Таким чином, разом із усвідомлюваним змістом свідомості завжди існують та взаємодіють із ним [усвідомлюваним змістом] неусвідомлювані добавки</w:t>
      </w:r>
      <w:r w:rsidR="00EA6BC1" w:rsidRPr="00391F4F">
        <w:rPr>
          <w:rFonts w:ascii="Times New Roman" w:hAnsi="Times New Roman"/>
          <w:sz w:val="20"/>
          <w:szCs w:val="20"/>
          <w:lang w:val="uk-UA"/>
        </w:rPr>
        <w:t>. Класиком американської психології У. Джеймсом такі неусвідомлювані нашою свідомістю добавки ще на межі ХХ століття були визначені як «психічні обертони»</w:t>
      </w:r>
      <w:r w:rsidR="00973B33" w:rsidRPr="00391F4F">
        <w:rPr>
          <w:rFonts w:ascii="Times New Roman" w:hAnsi="Times New Roman"/>
          <w:sz w:val="20"/>
          <w:szCs w:val="20"/>
          <w:lang w:val="uk-UA"/>
        </w:rPr>
        <w:t xml:space="preserve">. В результаті складної динаміки процесів нашої свідомості такі </w:t>
      </w:r>
      <w:r w:rsidR="000D5D0D" w:rsidRPr="00391F4F">
        <w:rPr>
          <w:rFonts w:ascii="Times New Roman" w:hAnsi="Times New Roman"/>
          <w:sz w:val="20"/>
          <w:szCs w:val="20"/>
          <w:lang w:val="uk-UA"/>
        </w:rPr>
        <w:t xml:space="preserve">«обертони» </w:t>
      </w:r>
      <w:r w:rsidR="00973B33" w:rsidRPr="00391F4F">
        <w:rPr>
          <w:rFonts w:ascii="Times New Roman" w:hAnsi="Times New Roman"/>
          <w:sz w:val="20"/>
          <w:szCs w:val="20"/>
          <w:lang w:val="uk-UA"/>
        </w:rPr>
        <w:t xml:space="preserve">в певних умовах </w:t>
      </w:r>
      <w:r w:rsidR="000D5D0D" w:rsidRPr="00391F4F">
        <w:rPr>
          <w:rFonts w:ascii="Times New Roman" w:hAnsi="Times New Roman"/>
          <w:sz w:val="20"/>
          <w:szCs w:val="20"/>
          <w:lang w:val="uk-UA"/>
        </w:rPr>
        <w:t>за ра</w:t>
      </w:r>
      <w:r w:rsidR="00BE2745" w:rsidRPr="00391F4F">
        <w:rPr>
          <w:rFonts w:ascii="Times New Roman" w:hAnsi="Times New Roman"/>
          <w:sz w:val="20"/>
          <w:szCs w:val="20"/>
          <w:lang w:val="uk-UA"/>
        </w:rPr>
        <w:t>хунок гармонізації (</w:t>
      </w:r>
      <w:proofErr w:type="spellStart"/>
      <w:r w:rsidR="00BE2745" w:rsidRPr="00391F4F">
        <w:rPr>
          <w:rFonts w:ascii="Times New Roman" w:hAnsi="Times New Roman"/>
          <w:sz w:val="20"/>
          <w:szCs w:val="20"/>
          <w:lang w:val="uk-UA"/>
        </w:rPr>
        <w:t>співпадіння</w:t>
      </w:r>
      <w:proofErr w:type="spellEnd"/>
      <w:r w:rsidR="00BE2745" w:rsidRPr="00391F4F">
        <w:rPr>
          <w:rFonts w:ascii="Times New Roman" w:hAnsi="Times New Roman"/>
          <w:sz w:val="20"/>
          <w:szCs w:val="20"/>
          <w:lang w:val="uk-UA"/>
        </w:rPr>
        <w:t xml:space="preserve"> [</w:t>
      </w:r>
      <w:r w:rsidR="00C4323A" w:rsidRPr="00391F4F">
        <w:rPr>
          <w:rFonts w:ascii="Times New Roman" w:hAnsi="Times New Roman"/>
          <w:sz w:val="20"/>
          <w:szCs w:val="20"/>
          <w:lang w:val="uk-UA"/>
        </w:rPr>
        <w:t xml:space="preserve">залежність </w:t>
      </w:r>
      <w:r w:rsidR="00BE2745" w:rsidRPr="00391F4F">
        <w:rPr>
          <w:rFonts w:ascii="Times New Roman" w:hAnsi="Times New Roman"/>
          <w:sz w:val="20"/>
          <w:szCs w:val="20"/>
          <w:lang w:val="uk-UA"/>
        </w:rPr>
        <w:t>по кількості, інтенсивності та послідовності виникнення</w:t>
      </w:r>
      <w:r w:rsidR="00C4323A" w:rsidRPr="00391F4F">
        <w:rPr>
          <w:rFonts w:ascii="Times New Roman" w:hAnsi="Times New Roman"/>
          <w:sz w:val="20"/>
          <w:szCs w:val="20"/>
          <w:lang w:val="uk-UA"/>
        </w:rPr>
        <w:t>]</w:t>
      </w:r>
      <w:r w:rsidR="00BE2745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0D5D0D" w:rsidRPr="00391F4F">
        <w:rPr>
          <w:rFonts w:ascii="Times New Roman" w:hAnsi="Times New Roman"/>
          <w:sz w:val="20"/>
          <w:szCs w:val="20"/>
          <w:lang w:val="uk-UA"/>
        </w:rPr>
        <w:t>«частот» усвідомленого та неусвідомленого</w:t>
      </w:r>
      <w:r w:rsidR="00D65095" w:rsidRPr="00391F4F">
        <w:rPr>
          <w:rFonts w:ascii="Times New Roman" w:hAnsi="Times New Roman"/>
          <w:sz w:val="20"/>
          <w:szCs w:val="20"/>
          <w:lang w:val="uk-UA"/>
        </w:rPr>
        <w:t xml:space="preserve"> в </w:t>
      </w:r>
      <w:r w:rsidR="004067D2" w:rsidRPr="00391F4F">
        <w:rPr>
          <w:rFonts w:ascii="Times New Roman" w:hAnsi="Times New Roman"/>
          <w:sz w:val="20"/>
          <w:szCs w:val="20"/>
          <w:lang w:val="uk-UA"/>
        </w:rPr>
        <w:t xml:space="preserve">загальному </w:t>
      </w:r>
      <w:r w:rsidR="00D65095" w:rsidRPr="00391F4F">
        <w:rPr>
          <w:rFonts w:ascii="Times New Roman" w:hAnsi="Times New Roman"/>
          <w:sz w:val="20"/>
          <w:szCs w:val="20"/>
          <w:lang w:val="uk-UA"/>
        </w:rPr>
        <w:t xml:space="preserve">спектрі амплітуд </w:t>
      </w:r>
      <w:r w:rsidR="00723D10" w:rsidRPr="00391F4F">
        <w:rPr>
          <w:rFonts w:ascii="Times New Roman" w:hAnsi="Times New Roman"/>
          <w:sz w:val="20"/>
          <w:szCs w:val="20"/>
          <w:lang w:val="uk-UA"/>
        </w:rPr>
        <w:t>процесів мислення</w:t>
      </w:r>
      <w:r w:rsidR="000D5D0D" w:rsidRPr="00391F4F">
        <w:rPr>
          <w:rFonts w:ascii="Times New Roman" w:hAnsi="Times New Roman"/>
          <w:sz w:val="20"/>
          <w:szCs w:val="20"/>
          <w:lang w:val="uk-UA"/>
        </w:rPr>
        <w:t xml:space="preserve">) </w:t>
      </w:r>
      <w:r w:rsidR="00973B33" w:rsidRPr="00391F4F">
        <w:rPr>
          <w:rFonts w:ascii="Times New Roman" w:hAnsi="Times New Roman"/>
          <w:sz w:val="20"/>
          <w:szCs w:val="20"/>
          <w:lang w:val="uk-UA"/>
        </w:rPr>
        <w:t>активізують та підси</w:t>
      </w:r>
      <w:r w:rsidR="000D5D0D" w:rsidRPr="00391F4F">
        <w:rPr>
          <w:rFonts w:ascii="Times New Roman" w:hAnsi="Times New Roman"/>
          <w:sz w:val="20"/>
          <w:szCs w:val="20"/>
          <w:lang w:val="uk-UA"/>
        </w:rPr>
        <w:t>люють процеси усвідомлюваної свідомості, та, відповідно – усвідомлюваної діяльност</w:t>
      </w:r>
      <w:r w:rsidR="00973B33" w:rsidRPr="00391F4F">
        <w:rPr>
          <w:rFonts w:ascii="Times New Roman" w:hAnsi="Times New Roman"/>
          <w:sz w:val="20"/>
          <w:szCs w:val="20"/>
          <w:lang w:val="uk-UA"/>
        </w:rPr>
        <w:t>і</w:t>
      </w:r>
      <w:r w:rsidR="00133C07" w:rsidRPr="00391F4F">
        <w:rPr>
          <w:rFonts w:ascii="Times New Roman" w:hAnsi="Times New Roman"/>
          <w:sz w:val="20"/>
          <w:szCs w:val="20"/>
          <w:lang w:val="uk-UA"/>
        </w:rPr>
        <w:t>. При цьому неусвідомлюване – «враження зовнішнього світу, що виключаються нами з області свідомого досвіду» завжди є реально</w:t>
      </w:r>
      <w:r w:rsidR="006D061F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1256DA">
        <w:rPr>
          <w:rFonts w:ascii="Times New Roman" w:hAnsi="Times New Roman"/>
          <w:sz w:val="20"/>
          <w:szCs w:val="20"/>
          <w:lang w:val="uk-UA"/>
        </w:rPr>
        <w:t>присутнім</w:t>
      </w:r>
      <w:r w:rsidR="00133C07" w:rsidRPr="00391F4F">
        <w:rPr>
          <w:rFonts w:ascii="Times New Roman" w:hAnsi="Times New Roman"/>
          <w:sz w:val="20"/>
          <w:szCs w:val="20"/>
          <w:lang w:val="uk-UA"/>
        </w:rPr>
        <w:t xml:space="preserve"> та </w:t>
      </w:r>
      <w:r w:rsidR="004C10A6" w:rsidRPr="00391F4F">
        <w:rPr>
          <w:rFonts w:ascii="Times New Roman" w:hAnsi="Times New Roman"/>
          <w:sz w:val="20"/>
          <w:szCs w:val="20"/>
          <w:lang w:val="uk-UA"/>
        </w:rPr>
        <w:t>впливає</w:t>
      </w:r>
      <w:r w:rsidR="00133C07" w:rsidRPr="00391F4F">
        <w:rPr>
          <w:rFonts w:ascii="Times New Roman" w:hAnsi="Times New Roman"/>
          <w:sz w:val="20"/>
          <w:szCs w:val="20"/>
          <w:lang w:val="uk-UA"/>
        </w:rPr>
        <w:t xml:space="preserve"> на нас так само енергійно, як і свідомі сприйняття </w:t>
      </w:r>
      <w:r w:rsidR="001256DA">
        <w:rPr>
          <w:rFonts w:ascii="Times New Roman" w:hAnsi="Times New Roman"/>
          <w:sz w:val="20"/>
          <w:szCs w:val="20"/>
          <w:lang w:val="uk-UA"/>
        </w:rPr>
        <w:t>(Джеймс У., 1991</w:t>
      </w:r>
      <w:r w:rsidR="006D061F" w:rsidRPr="00391F4F">
        <w:rPr>
          <w:rFonts w:ascii="Times New Roman" w:hAnsi="Times New Roman"/>
          <w:sz w:val="20"/>
          <w:szCs w:val="20"/>
          <w:lang w:val="uk-UA"/>
        </w:rPr>
        <w:t>).</w:t>
      </w:r>
    </w:p>
    <w:p w:rsidR="00C86CBE" w:rsidRPr="00391F4F" w:rsidRDefault="006D061F" w:rsidP="00C86CBE">
      <w:pPr>
        <w:spacing w:after="0" w:line="36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 w:rsidRPr="00391F4F">
        <w:rPr>
          <w:rFonts w:ascii="Times New Roman" w:hAnsi="Times New Roman"/>
          <w:sz w:val="20"/>
          <w:szCs w:val="20"/>
          <w:lang w:val="uk-UA"/>
        </w:rPr>
        <w:t>Заст</w:t>
      </w:r>
      <w:r w:rsidR="00EC3F4C" w:rsidRPr="00391F4F">
        <w:rPr>
          <w:rFonts w:ascii="Times New Roman" w:hAnsi="Times New Roman"/>
          <w:sz w:val="20"/>
          <w:szCs w:val="20"/>
          <w:lang w:val="uk-UA"/>
        </w:rPr>
        <w:t>осування синергетичного підходу</w:t>
      </w:r>
      <w:r w:rsidR="00C33500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9618CF" w:rsidRPr="00391F4F">
        <w:rPr>
          <w:rFonts w:ascii="Times New Roman" w:hAnsi="Times New Roman"/>
          <w:sz w:val="20"/>
          <w:szCs w:val="20"/>
          <w:lang w:val="uk-UA"/>
        </w:rPr>
        <w:t xml:space="preserve">в </w:t>
      </w:r>
      <w:r w:rsidR="00C33500" w:rsidRPr="00391F4F">
        <w:rPr>
          <w:rFonts w:ascii="Times New Roman" w:hAnsi="Times New Roman"/>
          <w:sz w:val="20"/>
          <w:szCs w:val="20"/>
          <w:lang w:val="uk-UA"/>
        </w:rPr>
        <w:t>рамках психологічної моделі когнітивної діяльност</w:t>
      </w:r>
      <w:r w:rsidR="00E45027" w:rsidRPr="00391F4F">
        <w:rPr>
          <w:rFonts w:ascii="Times New Roman" w:hAnsi="Times New Roman"/>
          <w:sz w:val="20"/>
          <w:szCs w:val="20"/>
          <w:lang w:val="uk-UA"/>
        </w:rPr>
        <w:t>і дозволяє нам</w:t>
      </w:r>
      <w:r w:rsidR="00C33500" w:rsidRPr="00391F4F">
        <w:rPr>
          <w:rFonts w:ascii="Times New Roman" w:hAnsi="Times New Roman"/>
          <w:sz w:val="20"/>
          <w:szCs w:val="20"/>
          <w:lang w:val="uk-UA"/>
        </w:rPr>
        <w:t xml:space="preserve"> представити наступну схему : в</w:t>
      </w:r>
      <w:r w:rsidR="008C6AFA" w:rsidRPr="00391F4F">
        <w:rPr>
          <w:rFonts w:ascii="Times New Roman" w:hAnsi="Times New Roman"/>
          <w:sz w:val="20"/>
          <w:szCs w:val="20"/>
          <w:lang w:val="uk-UA"/>
        </w:rPr>
        <w:t xml:space="preserve"> умовах </w:t>
      </w:r>
      <w:r w:rsidR="00E31CE7" w:rsidRPr="00391F4F">
        <w:rPr>
          <w:rFonts w:ascii="Times New Roman" w:hAnsi="Times New Roman"/>
          <w:sz w:val="20"/>
          <w:szCs w:val="20"/>
          <w:lang w:val="uk-UA"/>
        </w:rPr>
        <w:t xml:space="preserve">гармонізації </w:t>
      </w:r>
      <w:r w:rsidR="004C10A6" w:rsidRPr="00391F4F">
        <w:rPr>
          <w:rFonts w:ascii="Times New Roman" w:hAnsi="Times New Roman"/>
          <w:sz w:val="20"/>
          <w:szCs w:val="20"/>
          <w:lang w:val="uk-UA"/>
        </w:rPr>
        <w:t xml:space="preserve">свідомості </w:t>
      </w:r>
      <w:r w:rsidR="00B73B7E" w:rsidRPr="00391F4F">
        <w:rPr>
          <w:rFonts w:ascii="Times New Roman" w:hAnsi="Times New Roman"/>
          <w:sz w:val="20"/>
          <w:szCs w:val="20"/>
          <w:lang w:val="uk-UA"/>
        </w:rPr>
        <w:t>(</w:t>
      </w:r>
      <w:proofErr w:type="spellStart"/>
      <w:r w:rsidR="00B73B7E" w:rsidRPr="00391F4F">
        <w:rPr>
          <w:rFonts w:ascii="Times New Roman" w:hAnsi="Times New Roman"/>
          <w:sz w:val="20"/>
          <w:szCs w:val="20"/>
          <w:lang w:val="uk-UA"/>
        </w:rPr>
        <w:t>співпадіння</w:t>
      </w:r>
      <w:proofErr w:type="spellEnd"/>
      <w:r w:rsidR="00B73B7E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C72377" w:rsidRPr="00391F4F">
        <w:rPr>
          <w:rFonts w:ascii="Times New Roman" w:hAnsi="Times New Roman"/>
          <w:sz w:val="20"/>
          <w:szCs w:val="20"/>
          <w:lang w:val="uk-UA"/>
        </w:rPr>
        <w:t xml:space="preserve">з усвідомлюваним </w:t>
      </w:r>
      <w:r w:rsidR="00D13AF4" w:rsidRPr="00391F4F">
        <w:rPr>
          <w:rFonts w:ascii="Times New Roman" w:hAnsi="Times New Roman"/>
          <w:sz w:val="20"/>
          <w:szCs w:val="20"/>
          <w:lang w:val="uk-UA"/>
        </w:rPr>
        <w:t>[</w:t>
      </w:r>
      <w:r w:rsidR="00C72377" w:rsidRPr="00391F4F">
        <w:rPr>
          <w:rFonts w:ascii="Times New Roman" w:hAnsi="Times New Roman"/>
          <w:sz w:val="20"/>
          <w:szCs w:val="20"/>
          <w:lang w:val="uk-UA"/>
        </w:rPr>
        <w:t xml:space="preserve">тобто </w:t>
      </w:r>
      <w:r w:rsidR="00C72377" w:rsidRPr="00391F4F">
        <w:rPr>
          <w:rFonts w:ascii="Times New Roman" w:hAnsi="Times New Roman"/>
          <w:i/>
          <w:sz w:val="20"/>
          <w:szCs w:val="20"/>
          <w:lang w:val="uk-UA"/>
        </w:rPr>
        <w:t>з основою людської свідомості</w:t>
      </w:r>
      <w:r w:rsidR="00D13AF4" w:rsidRPr="00391F4F">
        <w:rPr>
          <w:rFonts w:ascii="Times New Roman" w:hAnsi="Times New Roman"/>
          <w:sz w:val="20"/>
          <w:szCs w:val="20"/>
          <w:lang w:val="uk-UA"/>
        </w:rPr>
        <w:t>]</w:t>
      </w:r>
      <w:r w:rsidR="00257D02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C72377" w:rsidRPr="00391F4F">
        <w:rPr>
          <w:rFonts w:ascii="Times New Roman" w:hAnsi="Times New Roman"/>
          <w:sz w:val="20"/>
          <w:szCs w:val="20"/>
          <w:lang w:val="uk-UA"/>
        </w:rPr>
        <w:t>гармонійних «психічних обертонів» (</w:t>
      </w:r>
      <w:r w:rsidR="00723D10" w:rsidRPr="00391F4F">
        <w:rPr>
          <w:rFonts w:ascii="Times New Roman" w:hAnsi="Times New Roman"/>
          <w:sz w:val="20"/>
          <w:szCs w:val="20"/>
          <w:lang w:val="uk-UA"/>
        </w:rPr>
        <w:t xml:space="preserve">гармонійного </w:t>
      </w:r>
      <w:r w:rsidR="00C72377" w:rsidRPr="00391F4F">
        <w:rPr>
          <w:rFonts w:ascii="Times New Roman" w:hAnsi="Times New Roman"/>
          <w:sz w:val="20"/>
          <w:szCs w:val="20"/>
          <w:lang w:val="uk-UA"/>
        </w:rPr>
        <w:t xml:space="preserve">неусвідомлюваного)) </w:t>
      </w:r>
      <w:r w:rsidR="00E31CE7" w:rsidRPr="00391F4F">
        <w:rPr>
          <w:rFonts w:ascii="Times New Roman" w:hAnsi="Times New Roman"/>
          <w:sz w:val="20"/>
          <w:szCs w:val="20"/>
          <w:lang w:val="uk-UA"/>
        </w:rPr>
        <w:t>це</w:t>
      </w:r>
      <w:r w:rsidR="000D5D0D" w:rsidRPr="00391F4F">
        <w:rPr>
          <w:rFonts w:ascii="Times New Roman" w:hAnsi="Times New Roman"/>
          <w:sz w:val="20"/>
          <w:szCs w:val="20"/>
          <w:lang w:val="uk-UA"/>
        </w:rPr>
        <w:t xml:space="preserve"> призводить до</w:t>
      </w:r>
      <w:r w:rsidR="00B73B7E" w:rsidRPr="00391F4F">
        <w:rPr>
          <w:rFonts w:ascii="Times New Roman" w:hAnsi="Times New Roman"/>
          <w:sz w:val="20"/>
          <w:szCs w:val="20"/>
          <w:lang w:val="uk-UA"/>
        </w:rPr>
        <w:t xml:space="preserve"> стрибкоподібного</w:t>
      </w:r>
      <w:r w:rsidR="00427C46" w:rsidRPr="00391F4F">
        <w:rPr>
          <w:rFonts w:ascii="Times New Roman" w:hAnsi="Times New Roman"/>
          <w:sz w:val="20"/>
          <w:szCs w:val="20"/>
          <w:lang w:val="uk-UA"/>
        </w:rPr>
        <w:t xml:space="preserve"> [на основі синергетичної перерви поступовості]</w:t>
      </w:r>
      <w:r w:rsidR="000D5D0D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4067D2" w:rsidRPr="00391F4F">
        <w:rPr>
          <w:rFonts w:ascii="Times New Roman" w:hAnsi="Times New Roman"/>
          <w:sz w:val="20"/>
          <w:szCs w:val="20"/>
          <w:lang w:val="uk-UA"/>
        </w:rPr>
        <w:t>створення</w:t>
      </w:r>
      <w:r w:rsidR="000D5D0D" w:rsidRPr="00391F4F">
        <w:rPr>
          <w:rFonts w:ascii="Times New Roman" w:hAnsi="Times New Roman"/>
          <w:sz w:val="20"/>
          <w:szCs w:val="20"/>
          <w:lang w:val="uk-UA"/>
        </w:rPr>
        <w:t xml:space="preserve"> якісно нового «продукту» </w:t>
      </w:r>
      <w:r w:rsidR="00C72377" w:rsidRPr="00391F4F">
        <w:rPr>
          <w:rFonts w:ascii="Times New Roman" w:hAnsi="Times New Roman"/>
          <w:sz w:val="20"/>
          <w:szCs w:val="20"/>
          <w:lang w:val="uk-UA"/>
        </w:rPr>
        <w:t xml:space="preserve">свідомості та </w:t>
      </w:r>
      <w:r w:rsidR="000D5D0D" w:rsidRPr="00391F4F">
        <w:rPr>
          <w:rFonts w:ascii="Times New Roman" w:hAnsi="Times New Roman"/>
          <w:sz w:val="20"/>
          <w:szCs w:val="20"/>
          <w:lang w:val="uk-UA"/>
        </w:rPr>
        <w:t xml:space="preserve">свідомої діяльності – </w:t>
      </w:r>
      <w:r w:rsidR="001B317C" w:rsidRPr="00391F4F">
        <w:rPr>
          <w:rFonts w:ascii="Times New Roman" w:hAnsi="Times New Roman"/>
          <w:sz w:val="20"/>
          <w:szCs w:val="20"/>
          <w:lang w:val="uk-UA"/>
        </w:rPr>
        <w:t>нов</w:t>
      </w:r>
      <w:r w:rsidR="004067D2" w:rsidRPr="00391F4F">
        <w:rPr>
          <w:rFonts w:ascii="Times New Roman" w:hAnsi="Times New Roman"/>
          <w:sz w:val="20"/>
          <w:szCs w:val="20"/>
          <w:lang w:val="uk-UA"/>
        </w:rPr>
        <w:t>ої</w:t>
      </w:r>
      <w:r w:rsidR="001B317C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4067D2" w:rsidRPr="00391F4F">
        <w:rPr>
          <w:rFonts w:ascii="Times New Roman" w:hAnsi="Times New Roman"/>
          <w:sz w:val="20"/>
          <w:szCs w:val="20"/>
          <w:lang w:val="uk-UA"/>
        </w:rPr>
        <w:t>думки</w:t>
      </w:r>
      <w:r w:rsidR="000D5D0D" w:rsidRPr="00391F4F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1B317C" w:rsidRPr="00391F4F">
        <w:rPr>
          <w:rFonts w:ascii="Times New Roman" w:hAnsi="Times New Roman"/>
          <w:sz w:val="20"/>
          <w:szCs w:val="20"/>
          <w:lang w:val="uk-UA"/>
        </w:rPr>
        <w:t>цілеспрямован</w:t>
      </w:r>
      <w:r w:rsidR="004067D2" w:rsidRPr="00391F4F">
        <w:rPr>
          <w:rFonts w:ascii="Times New Roman" w:hAnsi="Times New Roman"/>
          <w:sz w:val="20"/>
          <w:szCs w:val="20"/>
          <w:lang w:val="uk-UA"/>
        </w:rPr>
        <w:t>ої</w:t>
      </w:r>
      <w:r w:rsidR="001B317C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4067D2" w:rsidRPr="00391F4F">
        <w:rPr>
          <w:rFonts w:ascii="Times New Roman" w:hAnsi="Times New Roman"/>
          <w:sz w:val="20"/>
          <w:szCs w:val="20"/>
          <w:lang w:val="uk-UA"/>
        </w:rPr>
        <w:t>ідеї</w:t>
      </w:r>
      <w:r w:rsidR="000D5D0D" w:rsidRPr="00391F4F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B50F7D" w:rsidRPr="00391F4F">
        <w:rPr>
          <w:rFonts w:ascii="Times New Roman" w:hAnsi="Times New Roman"/>
          <w:sz w:val="20"/>
          <w:szCs w:val="20"/>
          <w:lang w:val="uk-UA"/>
        </w:rPr>
        <w:t xml:space="preserve">якісно </w:t>
      </w:r>
      <w:r w:rsidR="004067D2" w:rsidRPr="00391F4F">
        <w:rPr>
          <w:rFonts w:ascii="Times New Roman" w:hAnsi="Times New Roman"/>
          <w:sz w:val="20"/>
          <w:szCs w:val="20"/>
          <w:lang w:val="uk-UA"/>
        </w:rPr>
        <w:t>нового</w:t>
      </w:r>
      <w:r w:rsidR="00E31CE7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0D5D0D" w:rsidRPr="00391F4F">
        <w:rPr>
          <w:rFonts w:ascii="Times New Roman" w:hAnsi="Times New Roman"/>
          <w:sz w:val="20"/>
          <w:szCs w:val="20"/>
          <w:lang w:val="uk-UA"/>
        </w:rPr>
        <w:t>ал</w:t>
      </w:r>
      <w:r w:rsidR="001B317C" w:rsidRPr="00391F4F">
        <w:rPr>
          <w:rFonts w:ascii="Times New Roman" w:hAnsi="Times New Roman"/>
          <w:sz w:val="20"/>
          <w:szCs w:val="20"/>
          <w:lang w:val="uk-UA"/>
        </w:rPr>
        <w:t>г</w:t>
      </w:r>
      <w:r w:rsidR="000D5D0D" w:rsidRPr="00391F4F">
        <w:rPr>
          <w:rFonts w:ascii="Times New Roman" w:hAnsi="Times New Roman"/>
          <w:sz w:val="20"/>
          <w:szCs w:val="20"/>
          <w:lang w:val="uk-UA"/>
        </w:rPr>
        <w:t>оритм</w:t>
      </w:r>
      <w:r w:rsidR="004067D2" w:rsidRPr="00391F4F">
        <w:rPr>
          <w:rFonts w:ascii="Times New Roman" w:hAnsi="Times New Roman"/>
          <w:sz w:val="20"/>
          <w:szCs w:val="20"/>
          <w:lang w:val="uk-UA"/>
        </w:rPr>
        <w:t>у</w:t>
      </w:r>
      <w:r w:rsidR="001B317C" w:rsidRPr="00391F4F">
        <w:rPr>
          <w:rFonts w:ascii="Times New Roman" w:hAnsi="Times New Roman"/>
          <w:sz w:val="20"/>
          <w:szCs w:val="20"/>
          <w:lang w:val="uk-UA"/>
        </w:rPr>
        <w:t xml:space="preserve"> дій</w:t>
      </w:r>
      <w:r w:rsidR="004067D2" w:rsidRPr="00391F4F">
        <w:rPr>
          <w:rFonts w:ascii="Times New Roman" w:hAnsi="Times New Roman"/>
          <w:sz w:val="20"/>
          <w:szCs w:val="20"/>
          <w:lang w:val="uk-UA"/>
        </w:rPr>
        <w:t>, нової</w:t>
      </w:r>
      <w:r w:rsidR="001B317C" w:rsidRPr="00391F4F">
        <w:rPr>
          <w:rFonts w:ascii="Times New Roman" w:hAnsi="Times New Roman"/>
          <w:sz w:val="20"/>
          <w:szCs w:val="20"/>
          <w:lang w:val="uk-UA"/>
        </w:rPr>
        <w:t xml:space="preserve"> спрямо</w:t>
      </w:r>
      <w:r w:rsidR="004067D2" w:rsidRPr="00391F4F">
        <w:rPr>
          <w:rFonts w:ascii="Times New Roman" w:hAnsi="Times New Roman"/>
          <w:sz w:val="20"/>
          <w:szCs w:val="20"/>
          <w:lang w:val="uk-UA"/>
        </w:rPr>
        <w:t>ваності</w:t>
      </w:r>
      <w:r w:rsidR="001B317C" w:rsidRPr="00391F4F">
        <w:rPr>
          <w:rFonts w:ascii="Times New Roman" w:hAnsi="Times New Roman"/>
          <w:sz w:val="20"/>
          <w:szCs w:val="20"/>
          <w:lang w:val="uk-UA"/>
        </w:rPr>
        <w:t xml:space="preserve"> та н</w:t>
      </w:r>
      <w:r w:rsidR="004067D2" w:rsidRPr="00391F4F">
        <w:rPr>
          <w:rFonts w:ascii="Times New Roman" w:hAnsi="Times New Roman"/>
          <w:sz w:val="20"/>
          <w:szCs w:val="20"/>
          <w:lang w:val="uk-UA"/>
        </w:rPr>
        <w:t>ових мотивів</w:t>
      </w:r>
      <w:r w:rsidR="001B317C" w:rsidRPr="00391F4F">
        <w:rPr>
          <w:rFonts w:ascii="Times New Roman" w:hAnsi="Times New Roman"/>
          <w:sz w:val="20"/>
          <w:szCs w:val="20"/>
          <w:lang w:val="uk-UA"/>
        </w:rPr>
        <w:t xml:space="preserve"> діяльності, </w:t>
      </w:r>
      <w:r w:rsidR="004067D2" w:rsidRPr="00391F4F">
        <w:rPr>
          <w:rFonts w:ascii="Times New Roman" w:hAnsi="Times New Roman"/>
          <w:sz w:val="20"/>
          <w:szCs w:val="20"/>
          <w:lang w:val="uk-UA"/>
        </w:rPr>
        <w:t>свідомої</w:t>
      </w:r>
      <w:r w:rsidR="006B5AB6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4067D2" w:rsidRPr="00391F4F">
        <w:rPr>
          <w:rFonts w:ascii="Times New Roman" w:hAnsi="Times New Roman"/>
          <w:sz w:val="20"/>
          <w:szCs w:val="20"/>
          <w:lang w:val="uk-UA"/>
        </w:rPr>
        <w:t>концентрації</w:t>
      </w:r>
      <w:r w:rsidR="001B317C" w:rsidRPr="00391F4F">
        <w:rPr>
          <w:rFonts w:ascii="Times New Roman" w:hAnsi="Times New Roman"/>
          <w:sz w:val="20"/>
          <w:szCs w:val="20"/>
          <w:lang w:val="uk-UA"/>
        </w:rPr>
        <w:t xml:space="preserve"> практичних зусиль для </w:t>
      </w:r>
      <w:r w:rsidR="00257D02" w:rsidRPr="00391F4F">
        <w:rPr>
          <w:rFonts w:ascii="Times New Roman" w:hAnsi="Times New Roman"/>
          <w:sz w:val="20"/>
          <w:szCs w:val="20"/>
          <w:lang w:val="uk-UA"/>
        </w:rPr>
        <w:t xml:space="preserve">подолання </w:t>
      </w:r>
      <w:r w:rsidR="00A66D32" w:rsidRPr="00391F4F">
        <w:rPr>
          <w:rFonts w:ascii="Times New Roman" w:hAnsi="Times New Roman"/>
          <w:sz w:val="20"/>
          <w:szCs w:val="20"/>
          <w:lang w:val="uk-UA"/>
        </w:rPr>
        <w:t>стереотипів</w:t>
      </w:r>
      <w:r w:rsidR="00257D02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B50F7D" w:rsidRPr="00391F4F">
        <w:rPr>
          <w:rFonts w:ascii="Times New Roman" w:hAnsi="Times New Roman"/>
          <w:sz w:val="20"/>
          <w:szCs w:val="20"/>
          <w:lang w:val="uk-UA"/>
        </w:rPr>
        <w:t>(психо</w:t>
      </w:r>
      <w:r w:rsidR="00A66D32" w:rsidRPr="00391F4F">
        <w:rPr>
          <w:rFonts w:ascii="Times New Roman" w:hAnsi="Times New Roman"/>
          <w:sz w:val="20"/>
          <w:szCs w:val="20"/>
          <w:lang w:val="uk-UA"/>
        </w:rPr>
        <w:t>лог</w:t>
      </w:r>
      <w:r w:rsidR="00B50F7D" w:rsidRPr="00391F4F">
        <w:rPr>
          <w:rFonts w:ascii="Times New Roman" w:hAnsi="Times New Roman"/>
          <w:sz w:val="20"/>
          <w:szCs w:val="20"/>
          <w:lang w:val="uk-UA"/>
        </w:rPr>
        <w:t>і</w:t>
      </w:r>
      <w:r w:rsidR="00A66D32" w:rsidRPr="00391F4F">
        <w:rPr>
          <w:rFonts w:ascii="Times New Roman" w:hAnsi="Times New Roman"/>
          <w:sz w:val="20"/>
          <w:szCs w:val="20"/>
          <w:lang w:val="uk-UA"/>
        </w:rPr>
        <w:t>чних бар’єрів) вибору</w:t>
      </w:r>
      <w:r w:rsidR="00897900" w:rsidRPr="00391F4F">
        <w:rPr>
          <w:rFonts w:ascii="Times New Roman" w:hAnsi="Times New Roman"/>
          <w:sz w:val="20"/>
          <w:szCs w:val="20"/>
          <w:lang w:val="uk-UA"/>
        </w:rPr>
        <w:t xml:space="preserve"> психічної моделі змін для переходу та</w:t>
      </w:r>
      <w:r w:rsidR="004C10A6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1B317C" w:rsidRPr="00391F4F">
        <w:rPr>
          <w:rFonts w:ascii="Times New Roman" w:hAnsi="Times New Roman"/>
          <w:sz w:val="20"/>
          <w:szCs w:val="20"/>
          <w:lang w:val="uk-UA"/>
        </w:rPr>
        <w:t xml:space="preserve">подальшого руху в </w:t>
      </w:r>
      <w:r w:rsidR="00D04752" w:rsidRPr="00391F4F">
        <w:rPr>
          <w:rFonts w:ascii="Times New Roman" w:hAnsi="Times New Roman"/>
          <w:sz w:val="20"/>
          <w:szCs w:val="20"/>
          <w:lang w:val="uk-UA"/>
        </w:rPr>
        <w:t>новообраному</w:t>
      </w:r>
      <w:r w:rsidR="001B317C" w:rsidRPr="00391F4F">
        <w:rPr>
          <w:rFonts w:ascii="Times New Roman" w:hAnsi="Times New Roman"/>
          <w:sz w:val="20"/>
          <w:szCs w:val="20"/>
          <w:lang w:val="uk-UA"/>
        </w:rPr>
        <w:t xml:space="preserve"> напрямку діяльності</w:t>
      </w:r>
      <w:r w:rsidR="00C72377" w:rsidRPr="00391F4F">
        <w:rPr>
          <w:rFonts w:ascii="Times New Roman" w:hAnsi="Times New Roman"/>
          <w:sz w:val="20"/>
          <w:szCs w:val="20"/>
          <w:lang w:val="uk-UA"/>
        </w:rPr>
        <w:t xml:space="preserve"> тощо.</w:t>
      </w:r>
      <w:r w:rsidR="003E0409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897900" w:rsidRPr="00391F4F">
        <w:rPr>
          <w:rFonts w:ascii="Times New Roman" w:hAnsi="Times New Roman"/>
          <w:sz w:val="20"/>
          <w:szCs w:val="20"/>
          <w:lang w:val="uk-UA"/>
        </w:rPr>
        <w:t xml:space="preserve">Такий якісно новий «продукт» свідомості дозволяє людині вийти за межі набутого досвіду (усвідомленого) і на цій основі </w:t>
      </w:r>
      <w:r w:rsidR="004C10A6" w:rsidRPr="00391F4F">
        <w:rPr>
          <w:rFonts w:ascii="Times New Roman" w:hAnsi="Times New Roman"/>
          <w:sz w:val="20"/>
          <w:szCs w:val="20"/>
          <w:lang w:val="uk-UA"/>
        </w:rPr>
        <w:t xml:space="preserve">за рахунок реалізації творчого акту внутрішнього вибору подолати стан </w:t>
      </w:r>
      <w:r w:rsidR="0082142A" w:rsidRPr="00391F4F">
        <w:rPr>
          <w:rFonts w:ascii="Times New Roman" w:hAnsi="Times New Roman"/>
          <w:sz w:val="20"/>
          <w:szCs w:val="20"/>
          <w:lang w:val="uk-UA"/>
        </w:rPr>
        <w:t>амбівалентної невизначеності (флуктуаційних коливань при наближенні до точок макси</w:t>
      </w:r>
      <w:r w:rsidR="00B50F7D" w:rsidRPr="00391F4F">
        <w:rPr>
          <w:rFonts w:ascii="Times New Roman" w:hAnsi="Times New Roman"/>
          <w:sz w:val="20"/>
          <w:szCs w:val="20"/>
          <w:lang w:val="uk-UA"/>
        </w:rPr>
        <w:t>мальної інтенсивності</w:t>
      </w:r>
      <w:r w:rsidR="0082142A" w:rsidRPr="00391F4F">
        <w:rPr>
          <w:rFonts w:ascii="Times New Roman" w:hAnsi="Times New Roman"/>
          <w:sz w:val="20"/>
          <w:szCs w:val="20"/>
          <w:lang w:val="uk-UA"/>
        </w:rPr>
        <w:t xml:space="preserve"> кризових явищ </w:t>
      </w:r>
      <w:r w:rsidR="00B50F7D" w:rsidRPr="00391F4F">
        <w:rPr>
          <w:rFonts w:ascii="Times New Roman" w:hAnsi="Times New Roman"/>
          <w:sz w:val="20"/>
          <w:szCs w:val="20"/>
          <w:lang w:val="uk-UA"/>
        </w:rPr>
        <w:t xml:space="preserve">у </w:t>
      </w:r>
      <w:r w:rsidR="006077CC" w:rsidRPr="00391F4F">
        <w:rPr>
          <w:rFonts w:ascii="Times New Roman" w:hAnsi="Times New Roman"/>
          <w:sz w:val="20"/>
          <w:szCs w:val="20"/>
          <w:lang w:val="uk-UA"/>
        </w:rPr>
        <w:t xml:space="preserve">синергетичному </w:t>
      </w:r>
      <w:r w:rsidR="0082142A" w:rsidRPr="00391F4F">
        <w:rPr>
          <w:rFonts w:ascii="Times New Roman" w:hAnsi="Times New Roman"/>
          <w:sz w:val="20"/>
          <w:szCs w:val="20"/>
          <w:lang w:val="uk-UA"/>
        </w:rPr>
        <w:t>розвитку особистості</w:t>
      </w:r>
      <w:r w:rsidR="009F203B" w:rsidRPr="00391F4F">
        <w:rPr>
          <w:rFonts w:ascii="Times New Roman" w:hAnsi="Times New Roman"/>
          <w:sz w:val="20"/>
          <w:szCs w:val="20"/>
          <w:lang w:val="uk-UA"/>
        </w:rPr>
        <w:t xml:space="preserve"> (до точок біфуркації системи)</w:t>
      </w:r>
      <w:r w:rsidR="000362B7" w:rsidRPr="00391F4F">
        <w:rPr>
          <w:rFonts w:ascii="Times New Roman" w:hAnsi="Times New Roman"/>
          <w:sz w:val="20"/>
          <w:szCs w:val="20"/>
          <w:lang w:val="uk-UA"/>
        </w:rPr>
        <w:t xml:space="preserve"> в умовах </w:t>
      </w:r>
      <w:r w:rsidR="00B50F7D" w:rsidRPr="00391F4F">
        <w:rPr>
          <w:rFonts w:ascii="Times New Roman" w:hAnsi="Times New Roman"/>
          <w:sz w:val="20"/>
          <w:szCs w:val="20"/>
          <w:lang w:val="uk-UA"/>
        </w:rPr>
        <w:t>рі</w:t>
      </w:r>
      <w:r w:rsidR="000362B7" w:rsidRPr="00391F4F">
        <w:rPr>
          <w:rFonts w:ascii="Times New Roman" w:hAnsi="Times New Roman"/>
          <w:sz w:val="20"/>
          <w:szCs w:val="20"/>
          <w:lang w:val="uk-UA"/>
        </w:rPr>
        <w:t xml:space="preserve">зного роду зовнішніх </w:t>
      </w:r>
      <w:r w:rsidR="00226242" w:rsidRPr="00391F4F">
        <w:rPr>
          <w:rFonts w:ascii="Times New Roman" w:hAnsi="Times New Roman"/>
          <w:sz w:val="20"/>
          <w:szCs w:val="20"/>
          <w:lang w:val="uk-UA"/>
        </w:rPr>
        <w:t xml:space="preserve">і внутрішніх </w:t>
      </w:r>
      <w:r w:rsidR="000362B7" w:rsidRPr="00391F4F">
        <w:rPr>
          <w:rFonts w:ascii="Times New Roman" w:hAnsi="Times New Roman"/>
          <w:sz w:val="20"/>
          <w:szCs w:val="20"/>
          <w:lang w:val="uk-UA"/>
        </w:rPr>
        <w:t>впливів</w:t>
      </w:r>
      <w:r w:rsidR="0082142A" w:rsidRPr="00391F4F">
        <w:rPr>
          <w:rFonts w:ascii="Times New Roman" w:hAnsi="Times New Roman"/>
          <w:sz w:val="20"/>
          <w:szCs w:val="20"/>
          <w:lang w:val="uk-UA"/>
        </w:rPr>
        <w:t xml:space="preserve">) </w:t>
      </w:r>
      <w:r w:rsidR="00C45BEA">
        <w:rPr>
          <w:rFonts w:ascii="Times New Roman" w:hAnsi="Times New Roman"/>
          <w:sz w:val="20"/>
          <w:szCs w:val="20"/>
          <w:lang w:val="uk-UA"/>
        </w:rPr>
        <w:t xml:space="preserve">та </w:t>
      </w:r>
      <w:proofErr w:type="spellStart"/>
      <w:r w:rsidR="00C45BEA">
        <w:rPr>
          <w:rFonts w:ascii="Times New Roman" w:hAnsi="Times New Roman"/>
          <w:sz w:val="20"/>
          <w:szCs w:val="20"/>
          <w:lang w:val="uk-UA"/>
        </w:rPr>
        <w:t>випереджува</w:t>
      </w:r>
      <w:r w:rsidR="00C52059" w:rsidRPr="00391F4F">
        <w:rPr>
          <w:rFonts w:ascii="Times New Roman" w:hAnsi="Times New Roman"/>
          <w:sz w:val="20"/>
          <w:szCs w:val="20"/>
          <w:lang w:val="uk-UA"/>
        </w:rPr>
        <w:t>льно</w:t>
      </w:r>
      <w:proofErr w:type="spellEnd"/>
      <w:r w:rsidR="00EE0392" w:rsidRPr="00391F4F">
        <w:rPr>
          <w:rFonts w:ascii="Times New Roman" w:hAnsi="Times New Roman"/>
          <w:sz w:val="20"/>
          <w:szCs w:val="20"/>
          <w:lang w:val="uk-UA"/>
        </w:rPr>
        <w:t xml:space="preserve"> – як </w:t>
      </w:r>
      <w:proofErr w:type="spellStart"/>
      <w:r w:rsidR="00EE0392" w:rsidRPr="00391F4F">
        <w:rPr>
          <w:rFonts w:ascii="Times New Roman" w:hAnsi="Times New Roman"/>
          <w:sz w:val="20"/>
          <w:szCs w:val="20"/>
          <w:lang w:val="uk-UA"/>
        </w:rPr>
        <w:t>атрактор</w:t>
      </w:r>
      <w:proofErr w:type="spellEnd"/>
      <w:r w:rsidR="00EE0392" w:rsidRPr="00391F4F">
        <w:rPr>
          <w:rFonts w:ascii="Times New Roman" w:hAnsi="Times New Roman"/>
          <w:sz w:val="20"/>
          <w:szCs w:val="20"/>
          <w:lang w:val="uk-UA"/>
        </w:rPr>
        <w:t xml:space="preserve"> системи –</w:t>
      </w:r>
      <w:r w:rsidR="00C52059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897900" w:rsidRPr="00391F4F">
        <w:rPr>
          <w:rFonts w:ascii="Times New Roman" w:hAnsi="Times New Roman"/>
          <w:sz w:val="20"/>
          <w:szCs w:val="20"/>
          <w:lang w:val="uk-UA"/>
        </w:rPr>
        <w:t xml:space="preserve">визначити на певний </w:t>
      </w:r>
      <w:r w:rsidR="00B50F7D" w:rsidRPr="00391F4F">
        <w:rPr>
          <w:rFonts w:ascii="Times New Roman" w:hAnsi="Times New Roman"/>
          <w:sz w:val="20"/>
          <w:szCs w:val="20"/>
          <w:lang w:val="uk-UA"/>
        </w:rPr>
        <w:t xml:space="preserve">(миттєвий, коротко-, середньо- або довготривалий) </w:t>
      </w:r>
      <w:r w:rsidR="00897900" w:rsidRPr="00391F4F">
        <w:rPr>
          <w:rFonts w:ascii="Times New Roman" w:hAnsi="Times New Roman"/>
          <w:sz w:val="20"/>
          <w:szCs w:val="20"/>
          <w:lang w:val="uk-UA"/>
        </w:rPr>
        <w:t>період перспективу свого майбутнього</w:t>
      </w:r>
      <w:r w:rsidR="003345E1" w:rsidRPr="00391F4F">
        <w:rPr>
          <w:rFonts w:ascii="Times New Roman" w:hAnsi="Times New Roman"/>
          <w:sz w:val="20"/>
          <w:szCs w:val="20"/>
          <w:lang w:val="uk-UA"/>
        </w:rPr>
        <w:t>.</w:t>
      </w:r>
      <w:r w:rsidR="00765E63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C86CBE" w:rsidRPr="00391F4F">
        <w:rPr>
          <w:rFonts w:ascii="Times New Roman" w:hAnsi="Times New Roman"/>
          <w:sz w:val="20"/>
          <w:szCs w:val="20"/>
          <w:lang w:val="uk-UA"/>
        </w:rPr>
        <w:t>Такий процес відбувається за рахунок синергетичної активізації функції «</w:t>
      </w:r>
      <w:proofErr w:type="spellStart"/>
      <w:r w:rsidR="00C86CBE" w:rsidRPr="00391F4F">
        <w:rPr>
          <w:rFonts w:ascii="Times New Roman" w:hAnsi="Times New Roman"/>
          <w:sz w:val="20"/>
          <w:szCs w:val="20"/>
          <w:lang w:val="uk-UA"/>
        </w:rPr>
        <w:t>когнітивно</w:t>
      </w:r>
      <w:proofErr w:type="spellEnd"/>
      <w:r w:rsidR="00C86CBE" w:rsidRPr="00391F4F">
        <w:rPr>
          <w:rFonts w:ascii="Times New Roman" w:hAnsi="Times New Roman"/>
          <w:sz w:val="20"/>
          <w:szCs w:val="20"/>
          <w:lang w:val="uk-UA"/>
        </w:rPr>
        <w:t xml:space="preserve"> несвідомого», тобто актуалізації певної несвідомої інформації, яка після раніше неусвідомленого усвідомлення (обробки) була розміщена (</w:t>
      </w:r>
      <w:proofErr w:type="spellStart"/>
      <w:r w:rsidR="00C86CBE" w:rsidRPr="00391F4F">
        <w:rPr>
          <w:rFonts w:ascii="Times New Roman" w:hAnsi="Times New Roman"/>
          <w:sz w:val="20"/>
          <w:szCs w:val="20"/>
          <w:lang w:val="uk-UA"/>
        </w:rPr>
        <w:t>запам’ятована</w:t>
      </w:r>
      <w:proofErr w:type="spellEnd"/>
      <w:r w:rsidR="00C86CBE" w:rsidRPr="00391F4F">
        <w:rPr>
          <w:rFonts w:ascii="Times New Roman" w:hAnsi="Times New Roman"/>
          <w:sz w:val="20"/>
          <w:szCs w:val="20"/>
          <w:lang w:val="uk-UA"/>
        </w:rPr>
        <w:t xml:space="preserve">) в зоні несвідомого як варіант неактуальної («негативної») нині інформації, але потенційно позитивної для майбутнього варіанту вибору. </w:t>
      </w:r>
    </w:p>
    <w:p w:rsidR="00765E63" w:rsidRPr="00391F4F" w:rsidRDefault="00E31CE7" w:rsidP="00C86CBE">
      <w:pPr>
        <w:spacing w:after="0" w:line="36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 w:rsidRPr="00391F4F">
        <w:rPr>
          <w:rFonts w:ascii="Times New Roman" w:hAnsi="Times New Roman"/>
          <w:sz w:val="20"/>
          <w:szCs w:val="20"/>
          <w:lang w:val="uk-UA"/>
        </w:rPr>
        <w:t xml:space="preserve">У випадку ж </w:t>
      </w:r>
      <w:r w:rsidR="006678FA" w:rsidRPr="00391F4F">
        <w:rPr>
          <w:rFonts w:ascii="Times New Roman" w:hAnsi="Times New Roman"/>
          <w:sz w:val="20"/>
          <w:szCs w:val="20"/>
          <w:lang w:val="uk-UA"/>
        </w:rPr>
        <w:t xml:space="preserve">синергетичного </w:t>
      </w:r>
      <w:proofErr w:type="spellStart"/>
      <w:r w:rsidRPr="00391F4F">
        <w:rPr>
          <w:rFonts w:ascii="Times New Roman" w:hAnsi="Times New Roman"/>
          <w:sz w:val="20"/>
          <w:szCs w:val="20"/>
          <w:lang w:val="uk-UA"/>
        </w:rPr>
        <w:t>неспівпадіння</w:t>
      </w:r>
      <w:proofErr w:type="spellEnd"/>
      <w:r w:rsidRPr="00391F4F">
        <w:rPr>
          <w:rFonts w:ascii="Times New Roman" w:hAnsi="Times New Roman"/>
          <w:sz w:val="20"/>
          <w:szCs w:val="20"/>
          <w:lang w:val="uk-UA"/>
        </w:rPr>
        <w:t xml:space="preserve"> «частот» усвідомленого </w:t>
      </w:r>
      <w:r w:rsidR="006B5AB6" w:rsidRPr="00391F4F">
        <w:rPr>
          <w:rFonts w:ascii="Times New Roman" w:hAnsi="Times New Roman"/>
          <w:sz w:val="20"/>
          <w:szCs w:val="20"/>
          <w:lang w:val="uk-UA"/>
        </w:rPr>
        <w:t>та неусвідомленого</w:t>
      </w:r>
      <w:r w:rsidR="004067D2" w:rsidRPr="00391F4F">
        <w:rPr>
          <w:rFonts w:ascii="Times New Roman" w:hAnsi="Times New Roman"/>
          <w:sz w:val="20"/>
          <w:szCs w:val="20"/>
          <w:lang w:val="uk-UA"/>
        </w:rPr>
        <w:t>, тобто не</w:t>
      </w:r>
      <w:r w:rsidR="00723D10" w:rsidRPr="00391F4F">
        <w:rPr>
          <w:rFonts w:ascii="Times New Roman" w:hAnsi="Times New Roman"/>
          <w:sz w:val="20"/>
          <w:szCs w:val="20"/>
          <w:lang w:val="uk-UA"/>
        </w:rPr>
        <w:t>гармонійності</w:t>
      </w:r>
      <w:r w:rsidR="004067D2" w:rsidRPr="00391F4F">
        <w:rPr>
          <w:rFonts w:ascii="Times New Roman" w:hAnsi="Times New Roman"/>
          <w:sz w:val="20"/>
          <w:szCs w:val="20"/>
          <w:lang w:val="uk-UA"/>
        </w:rPr>
        <w:t xml:space="preserve"> (</w:t>
      </w:r>
      <w:proofErr w:type="spellStart"/>
      <w:r w:rsidR="00723D10" w:rsidRPr="00391F4F">
        <w:rPr>
          <w:rFonts w:ascii="Times New Roman" w:hAnsi="Times New Roman"/>
          <w:sz w:val="20"/>
          <w:szCs w:val="20"/>
          <w:lang w:val="uk-UA"/>
        </w:rPr>
        <w:t>ангармонійності</w:t>
      </w:r>
      <w:proofErr w:type="spellEnd"/>
      <w:r w:rsidR="004067D2" w:rsidRPr="00391F4F">
        <w:rPr>
          <w:rFonts w:ascii="Times New Roman" w:hAnsi="Times New Roman"/>
          <w:sz w:val="20"/>
          <w:szCs w:val="20"/>
          <w:lang w:val="uk-UA"/>
        </w:rPr>
        <w:t>) «психічних обертонів»</w:t>
      </w:r>
      <w:r w:rsidR="00723D10" w:rsidRPr="00391F4F">
        <w:rPr>
          <w:rFonts w:ascii="Times New Roman" w:hAnsi="Times New Roman"/>
          <w:sz w:val="20"/>
          <w:szCs w:val="20"/>
          <w:lang w:val="uk-UA"/>
        </w:rPr>
        <w:t>,</w:t>
      </w:r>
      <w:r w:rsidR="00C45BEA">
        <w:rPr>
          <w:rFonts w:ascii="Times New Roman" w:hAnsi="Times New Roman"/>
          <w:sz w:val="20"/>
          <w:szCs w:val="20"/>
          <w:lang w:val="uk-UA"/>
        </w:rPr>
        <w:t xml:space="preserve"> с</w:t>
      </w:r>
      <w:r w:rsidR="00C423AC" w:rsidRPr="00391F4F">
        <w:rPr>
          <w:rFonts w:ascii="Times New Roman" w:hAnsi="Times New Roman"/>
          <w:sz w:val="20"/>
          <w:szCs w:val="20"/>
          <w:lang w:val="uk-UA"/>
        </w:rPr>
        <w:t>відомість в умовах наростання кризових явищ розвитку особистості</w:t>
      </w:r>
      <w:r w:rsidR="00EE0392" w:rsidRPr="00391F4F">
        <w:rPr>
          <w:rFonts w:ascii="Times New Roman" w:hAnsi="Times New Roman"/>
          <w:sz w:val="20"/>
          <w:szCs w:val="20"/>
          <w:lang w:val="uk-UA"/>
        </w:rPr>
        <w:t>, зокрема професійних криз</w:t>
      </w:r>
      <w:r w:rsidR="00C63921" w:rsidRPr="00391F4F">
        <w:rPr>
          <w:rFonts w:ascii="Times New Roman" w:hAnsi="Times New Roman"/>
          <w:sz w:val="20"/>
          <w:szCs w:val="20"/>
          <w:lang w:val="uk-UA"/>
        </w:rPr>
        <w:t>,</w:t>
      </w:r>
      <w:r w:rsidR="00EE0392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A91CA5" w:rsidRPr="00391F4F">
        <w:rPr>
          <w:rFonts w:ascii="Times New Roman" w:hAnsi="Times New Roman"/>
          <w:sz w:val="20"/>
          <w:szCs w:val="20"/>
          <w:lang w:val="uk-UA"/>
        </w:rPr>
        <w:t>не може вийти за межі стереотипів</w:t>
      </w:r>
      <w:r w:rsidR="00EE0392" w:rsidRPr="00391F4F">
        <w:rPr>
          <w:rFonts w:ascii="Times New Roman" w:hAnsi="Times New Roman"/>
          <w:sz w:val="20"/>
          <w:szCs w:val="20"/>
          <w:lang w:val="uk-UA"/>
        </w:rPr>
        <w:t xml:space="preserve"> та психологічних бар</w:t>
      </w:r>
      <w:r w:rsidR="00EE0392" w:rsidRPr="00C45BEA">
        <w:rPr>
          <w:rFonts w:ascii="Times New Roman" w:hAnsi="Times New Roman"/>
          <w:sz w:val="20"/>
          <w:szCs w:val="20"/>
          <w:lang w:val="uk-UA"/>
        </w:rPr>
        <w:t>’</w:t>
      </w:r>
      <w:r w:rsidR="00EE0392" w:rsidRPr="00391F4F">
        <w:rPr>
          <w:rFonts w:ascii="Times New Roman" w:hAnsi="Times New Roman"/>
          <w:sz w:val="20"/>
          <w:szCs w:val="20"/>
          <w:lang w:val="uk-UA"/>
        </w:rPr>
        <w:t>єрів</w:t>
      </w:r>
      <w:r w:rsidR="00C63921" w:rsidRPr="00391F4F">
        <w:rPr>
          <w:rFonts w:ascii="Times New Roman" w:hAnsi="Times New Roman"/>
          <w:sz w:val="20"/>
          <w:szCs w:val="20"/>
          <w:lang w:val="uk-UA"/>
        </w:rPr>
        <w:t>, залишаючись у зоні, обмеженій ними</w:t>
      </w:r>
      <w:r w:rsidR="00C86CBE" w:rsidRPr="00391F4F">
        <w:rPr>
          <w:rFonts w:ascii="Times New Roman" w:hAnsi="Times New Roman"/>
          <w:sz w:val="20"/>
          <w:szCs w:val="20"/>
          <w:lang w:val="uk-UA"/>
        </w:rPr>
        <w:t xml:space="preserve">. </w:t>
      </w:r>
      <w:r w:rsidR="006678FA" w:rsidRPr="00391F4F">
        <w:rPr>
          <w:rFonts w:ascii="Times New Roman" w:hAnsi="Times New Roman"/>
          <w:sz w:val="20"/>
          <w:szCs w:val="20"/>
          <w:lang w:val="uk-UA"/>
        </w:rPr>
        <w:t>Синергетична синхронізація (когерентність</w:t>
      </w:r>
      <w:r w:rsidR="00765E63" w:rsidRPr="00391F4F">
        <w:rPr>
          <w:rFonts w:ascii="Times New Roman" w:hAnsi="Times New Roman"/>
          <w:sz w:val="20"/>
          <w:szCs w:val="20"/>
          <w:lang w:val="uk-UA"/>
        </w:rPr>
        <w:t xml:space="preserve">) гармонійних «психічних обертонів» (гармонійного неусвідомлюваного) та усвідомлюваного </w:t>
      </w:r>
      <w:r w:rsidR="00C86CBE" w:rsidRPr="00391F4F">
        <w:rPr>
          <w:rFonts w:ascii="Times New Roman" w:hAnsi="Times New Roman"/>
          <w:sz w:val="20"/>
          <w:szCs w:val="20"/>
          <w:lang w:val="uk-UA"/>
        </w:rPr>
        <w:t xml:space="preserve">в такому варіанті подій </w:t>
      </w:r>
      <w:r w:rsidR="006678FA" w:rsidRPr="00391F4F">
        <w:rPr>
          <w:rFonts w:ascii="Times New Roman" w:hAnsi="Times New Roman"/>
          <w:sz w:val="20"/>
          <w:szCs w:val="20"/>
          <w:lang w:val="uk-UA"/>
        </w:rPr>
        <w:t xml:space="preserve">є відсутньою, що веде до зменшення варіантів можливого «позитивного» вибору та подальшого ефективного професійного руху. </w:t>
      </w:r>
    </w:p>
    <w:p w:rsidR="0086151F" w:rsidRPr="00391F4F" w:rsidRDefault="003E0409" w:rsidP="00105796">
      <w:pPr>
        <w:spacing w:after="0" w:line="36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 w:rsidRPr="00391F4F">
        <w:rPr>
          <w:rFonts w:ascii="Times New Roman" w:hAnsi="Times New Roman"/>
          <w:sz w:val="20"/>
          <w:szCs w:val="20"/>
          <w:lang w:val="uk-UA"/>
        </w:rPr>
        <w:t xml:space="preserve">Складна динаміка процесів нашої свідомості розглядається нами як результат багаторівневої </w:t>
      </w:r>
      <w:r w:rsidR="006678FA" w:rsidRPr="00391F4F">
        <w:rPr>
          <w:rFonts w:ascii="Times New Roman" w:hAnsi="Times New Roman"/>
          <w:sz w:val="20"/>
          <w:szCs w:val="20"/>
          <w:lang w:val="uk-UA"/>
        </w:rPr>
        <w:t xml:space="preserve">синергетичної </w:t>
      </w:r>
      <w:r w:rsidRPr="00391F4F">
        <w:rPr>
          <w:rFonts w:ascii="Times New Roman" w:hAnsi="Times New Roman"/>
          <w:sz w:val="20"/>
          <w:szCs w:val="20"/>
          <w:lang w:val="uk-UA"/>
        </w:rPr>
        <w:t xml:space="preserve">взаємодії </w:t>
      </w:r>
      <w:proofErr w:type="spellStart"/>
      <w:r w:rsidRPr="00391F4F">
        <w:rPr>
          <w:rFonts w:ascii="Times New Roman" w:hAnsi="Times New Roman"/>
          <w:sz w:val="20"/>
          <w:szCs w:val="20"/>
          <w:lang w:val="uk-UA"/>
        </w:rPr>
        <w:t>внутрішньообумовлених</w:t>
      </w:r>
      <w:proofErr w:type="spellEnd"/>
      <w:r w:rsidRPr="00391F4F">
        <w:rPr>
          <w:rFonts w:ascii="Times New Roman" w:hAnsi="Times New Roman"/>
          <w:sz w:val="20"/>
          <w:szCs w:val="20"/>
          <w:lang w:val="uk-UA"/>
        </w:rPr>
        <w:t xml:space="preserve"> факторів людини (біологічні, вікові</w:t>
      </w:r>
      <w:r w:rsidR="00575910" w:rsidRPr="00391F4F">
        <w:rPr>
          <w:rFonts w:ascii="Times New Roman" w:hAnsi="Times New Roman"/>
          <w:sz w:val="20"/>
          <w:szCs w:val="20"/>
          <w:lang w:val="uk-UA"/>
        </w:rPr>
        <w:t>, когнітивні, характерологічні</w:t>
      </w:r>
      <w:r w:rsidR="00173B64" w:rsidRPr="00391F4F">
        <w:rPr>
          <w:rFonts w:ascii="Times New Roman" w:hAnsi="Times New Roman"/>
          <w:sz w:val="20"/>
          <w:szCs w:val="20"/>
          <w:lang w:val="uk-UA"/>
        </w:rPr>
        <w:t>, емоційні</w:t>
      </w:r>
      <w:r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575910" w:rsidRPr="00391F4F">
        <w:rPr>
          <w:rFonts w:ascii="Times New Roman" w:hAnsi="Times New Roman"/>
          <w:sz w:val="20"/>
          <w:szCs w:val="20"/>
          <w:lang w:val="uk-UA"/>
        </w:rPr>
        <w:t>та ін.</w:t>
      </w:r>
      <w:r w:rsidRPr="00391F4F">
        <w:rPr>
          <w:rFonts w:ascii="Times New Roman" w:hAnsi="Times New Roman"/>
          <w:sz w:val="20"/>
          <w:szCs w:val="20"/>
          <w:lang w:val="uk-UA"/>
        </w:rPr>
        <w:t>)</w:t>
      </w:r>
      <w:r w:rsidR="00575910" w:rsidRPr="00391F4F">
        <w:rPr>
          <w:rFonts w:ascii="Times New Roman" w:hAnsi="Times New Roman"/>
          <w:sz w:val="20"/>
          <w:szCs w:val="20"/>
          <w:lang w:val="uk-UA"/>
        </w:rPr>
        <w:t xml:space="preserve"> та факторів зовнішнього впливу (природні, енергетичні, соціальні, професійні, інформаційні та ін.).</w:t>
      </w:r>
      <w:r w:rsidR="00D04752" w:rsidRPr="00391F4F">
        <w:rPr>
          <w:rFonts w:ascii="Times New Roman" w:hAnsi="Times New Roman"/>
          <w:sz w:val="20"/>
          <w:szCs w:val="20"/>
          <w:lang w:val="uk-UA"/>
        </w:rPr>
        <w:t xml:space="preserve"> За</w:t>
      </w:r>
      <w:r w:rsidR="00276164" w:rsidRPr="00391F4F">
        <w:rPr>
          <w:rFonts w:ascii="Times New Roman" w:hAnsi="Times New Roman"/>
          <w:sz w:val="20"/>
          <w:szCs w:val="20"/>
          <w:lang w:val="uk-UA"/>
        </w:rPr>
        <w:t>у</w:t>
      </w:r>
      <w:r w:rsidR="00D04752" w:rsidRPr="00391F4F">
        <w:rPr>
          <w:rFonts w:ascii="Times New Roman" w:hAnsi="Times New Roman"/>
          <w:sz w:val="20"/>
          <w:szCs w:val="20"/>
          <w:lang w:val="uk-UA"/>
        </w:rPr>
        <w:t xml:space="preserve">важимо, що така складна багаторівнева взаємодія </w:t>
      </w:r>
      <w:r w:rsidR="00765E63" w:rsidRPr="00391F4F">
        <w:rPr>
          <w:rFonts w:ascii="Times New Roman" w:hAnsi="Times New Roman"/>
          <w:sz w:val="20"/>
          <w:szCs w:val="20"/>
          <w:lang w:val="uk-UA"/>
        </w:rPr>
        <w:t>має синергетичну природу</w:t>
      </w:r>
      <w:r w:rsidR="006678FA" w:rsidRPr="00391F4F">
        <w:rPr>
          <w:rFonts w:ascii="Times New Roman" w:hAnsi="Times New Roman"/>
          <w:sz w:val="20"/>
          <w:szCs w:val="20"/>
          <w:lang w:val="uk-UA"/>
        </w:rPr>
        <w:t xml:space="preserve"> та реалізується на рівні взаємозв’язків детермінант системи професійного розвитку особистості з метою подолання професійних криз</w:t>
      </w:r>
      <w:r w:rsidR="00765E63" w:rsidRPr="00391F4F">
        <w:rPr>
          <w:rFonts w:ascii="Times New Roman" w:hAnsi="Times New Roman"/>
          <w:sz w:val="20"/>
          <w:szCs w:val="20"/>
          <w:lang w:val="uk-UA"/>
        </w:rPr>
        <w:t xml:space="preserve">. </w:t>
      </w:r>
      <w:r w:rsidR="00621B16" w:rsidRPr="00391F4F">
        <w:rPr>
          <w:rFonts w:ascii="Times New Roman" w:hAnsi="Times New Roman"/>
          <w:sz w:val="20"/>
          <w:szCs w:val="20"/>
          <w:lang w:val="uk-UA"/>
        </w:rPr>
        <w:t xml:space="preserve">Характер сутності поняття «професійна мобільність» для свідомості є визначально </w:t>
      </w:r>
      <w:r w:rsidR="00621B16" w:rsidRPr="00391F4F">
        <w:rPr>
          <w:rFonts w:ascii="Times New Roman" w:hAnsi="Times New Roman"/>
          <w:i/>
          <w:sz w:val="20"/>
          <w:szCs w:val="20"/>
          <w:lang w:val="uk-UA"/>
        </w:rPr>
        <w:t>«незручною»</w:t>
      </w:r>
      <w:r w:rsidR="00621B16" w:rsidRPr="00391F4F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="00621B16" w:rsidRPr="00391F4F">
        <w:rPr>
          <w:rFonts w:ascii="Times New Roman" w:hAnsi="Times New Roman"/>
          <w:sz w:val="20"/>
          <w:szCs w:val="20"/>
          <w:lang w:val="uk-UA"/>
        </w:rPr>
        <w:t>неоднозначо</w:t>
      </w:r>
      <w:proofErr w:type="spellEnd"/>
      <w:r w:rsidR="00621B16" w:rsidRPr="00391F4F">
        <w:rPr>
          <w:rFonts w:ascii="Times New Roman" w:hAnsi="Times New Roman"/>
          <w:sz w:val="20"/>
          <w:szCs w:val="20"/>
          <w:lang w:val="uk-UA"/>
        </w:rPr>
        <w:t xml:space="preserve">-суперечливою, оскільки постійно концентрується </w:t>
      </w:r>
      <w:r w:rsidR="00621B16" w:rsidRPr="00391F4F">
        <w:rPr>
          <w:rFonts w:ascii="Times New Roman" w:hAnsi="Times New Roman"/>
          <w:i/>
          <w:sz w:val="20"/>
          <w:szCs w:val="20"/>
          <w:lang w:val="uk-UA"/>
        </w:rPr>
        <w:t>на потребі змін</w:t>
      </w:r>
      <w:r w:rsidR="00621B16" w:rsidRPr="00391F4F">
        <w:rPr>
          <w:rFonts w:ascii="Times New Roman" w:hAnsi="Times New Roman"/>
          <w:sz w:val="20"/>
          <w:szCs w:val="20"/>
          <w:lang w:val="uk-UA"/>
        </w:rPr>
        <w:t xml:space="preserve">. Необхідність </w:t>
      </w:r>
      <w:r w:rsidR="00C55C50" w:rsidRPr="00391F4F">
        <w:rPr>
          <w:rFonts w:ascii="Times New Roman" w:hAnsi="Times New Roman"/>
          <w:sz w:val="20"/>
          <w:szCs w:val="20"/>
          <w:lang w:val="uk-UA"/>
        </w:rPr>
        <w:t xml:space="preserve">постійних </w:t>
      </w:r>
      <w:r w:rsidR="00621B16" w:rsidRPr="00391F4F">
        <w:rPr>
          <w:rFonts w:ascii="Times New Roman" w:hAnsi="Times New Roman"/>
          <w:sz w:val="20"/>
          <w:szCs w:val="20"/>
          <w:lang w:val="uk-UA"/>
        </w:rPr>
        <w:t xml:space="preserve">змін виводить дану суперечливу інформацію </w:t>
      </w:r>
      <w:r w:rsidR="00C55C50" w:rsidRPr="00391F4F">
        <w:rPr>
          <w:rFonts w:ascii="Times New Roman" w:hAnsi="Times New Roman"/>
          <w:sz w:val="20"/>
          <w:szCs w:val="20"/>
          <w:lang w:val="uk-UA"/>
        </w:rPr>
        <w:t>із зони комфорту в</w:t>
      </w:r>
      <w:r w:rsidR="00621B16" w:rsidRPr="00391F4F">
        <w:rPr>
          <w:rFonts w:ascii="Times New Roman" w:hAnsi="Times New Roman"/>
          <w:sz w:val="20"/>
          <w:szCs w:val="20"/>
          <w:lang w:val="uk-UA"/>
        </w:rPr>
        <w:t xml:space="preserve"> зону дискомфорту свідомості, яка </w:t>
      </w:r>
      <w:proofErr w:type="spellStart"/>
      <w:r w:rsidR="00621B16" w:rsidRPr="00391F4F">
        <w:rPr>
          <w:rFonts w:ascii="Times New Roman" w:hAnsi="Times New Roman"/>
          <w:sz w:val="20"/>
          <w:szCs w:val="20"/>
          <w:lang w:val="uk-UA"/>
        </w:rPr>
        <w:t>неусвідомлено</w:t>
      </w:r>
      <w:proofErr w:type="spellEnd"/>
      <w:r w:rsidR="00621B16" w:rsidRPr="00391F4F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C45BEA">
        <w:rPr>
          <w:rFonts w:ascii="Times New Roman" w:hAnsi="Times New Roman"/>
          <w:sz w:val="20"/>
          <w:szCs w:val="20"/>
          <w:lang w:val="uk-UA"/>
        </w:rPr>
        <w:t>за законами діяльності свідомості</w:t>
      </w:r>
      <w:r w:rsidR="00DC5F47" w:rsidRPr="00391F4F">
        <w:rPr>
          <w:rFonts w:ascii="Times New Roman" w:hAnsi="Times New Roman"/>
          <w:sz w:val="20"/>
          <w:szCs w:val="20"/>
          <w:lang w:val="uk-UA"/>
        </w:rPr>
        <w:t xml:space="preserve"> починає</w:t>
      </w:r>
      <w:r w:rsidR="00621B16" w:rsidRPr="00391F4F">
        <w:rPr>
          <w:rFonts w:ascii="Times New Roman" w:hAnsi="Times New Roman"/>
          <w:sz w:val="20"/>
          <w:szCs w:val="20"/>
          <w:lang w:val="uk-UA"/>
        </w:rPr>
        <w:t xml:space="preserve"> дану </w:t>
      </w:r>
      <w:r w:rsidR="004A2BD8" w:rsidRPr="00391F4F">
        <w:rPr>
          <w:rFonts w:ascii="Times New Roman" w:hAnsi="Times New Roman"/>
          <w:sz w:val="20"/>
          <w:szCs w:val="20"/>
          <w:lang w:val="uk-UA"/>
        </w:rPr>
        <w:t xml:space="preserve">суперечливу «незручну» </w:t>
      </w:r>
      <w:r w:rsidR="00621B16" w:rsidRPr="00391F4F">
        <w:rPr>
          <w:rFonts w:ascii="Times New Roman" w:hAnsi="Times New Roman"/>
          <w:sz w:val="20"/>
          <w:szCs w:val="20"/>
          <w:lang w:val="uk-UA"/>
        </w:rPr>
        <w:t>інформацію</w:t>
      </w:r>
      <w:r w:rsidR="00DC5F47" w:rsidRPr="00391F4F">
        <w:rPr>
          <w:rFonts w:ascii="Times New Roman" w:hAnsi="Times New Roman"/>
          <w:sz w:val="20"/>
          <w:szCs w:val="20"/>
          <w:lang w:val="uk-UA"/>
        </w:rPr>
        <w:t xml:space="preserve"> або с</w:t>
      </w:r>
      <w:r w:rsidR="0093124F">
        <w:rPr>
          <w:rFonts w:ascii="Times New Roman" w:hAnsi="Times New Roman"/>
          <w:sz w:val="20"/>
          <w:szCs w:val="20"/>
          <w:lang w:val="uk-UA"/>
        </w:rPr>
        <w:t>потворювати, або взагалі</w:t>
      </w:r>
      <w:r w:rsidR="00DC5F47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C55C50" w:rsidRPr="00391F4F">
        <w:rPr>
          <w:rFonts w:ascii="Times New Roman" w:hAnsi="Times New Roman"/>
          <w:sz w:val="20"/>
          <w:szCs w:val="20"/>
          <w:lang w:val="uk-UA"/>
        </w:rPr>
        <w:t xml:space="preserve">переміщує її </w:t>
      </w:r>
      <w:r w:rsidR="00DC5F47" w:rsidRPr="00391F4F">
        <w:rPr>
          <w:rFonts w:ascii="Times New Roman" w:hAnsi="Times New Roman"/>
          <w:sz w:val="20"/>
          <w:szCs w:val="20"/>
          <w:lang w:val="uk-UA"/>
        </w:rPr>
        <w:t>із зони свідо</w:t>
      </w:r>
      <w:r w:rsidR="00C55C50" w:rsidRPr="00391F4F">
        <w:rPr>
          <w:rFonts w:ascii="Times New Roman" w:hAnsi="Times New Roman"/>
          <w:sz w:val="20"/>
          <w:szCs w:val="20"/>
          <w:lang w:val="uk-UA"/>
        </w:rPr>
        <w:t>мого доступу в зону несвідомості</w:t>
      </w:r>
      <w:r w:rsidR="00621B16" w:rsidRPr="00391F4F">
        <w:rPr>
          <w:rFonts w:ascii="Times New Roman" w:hAnsi="Times New Roman"/>
          <w:sz w:val="20"/>
          <w:szCs w:val="20"/>
          <w:lang w:val="uk-UA"/>
        </w:rPr>
        <w:t>.</w:t>
      </w:r>
      <w:r w:rsidR="0093124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93124F">
        <w:rPr>
          <w:rFonts w:ascii="Times New Roman" w:hAnsi="Times New Roman"/>
          <w:sz w:val="20"/>
          <w:szCs w:val="20"/>
          <w:lang w:val="uk-UA"/>
        </w:rPr>
        <w:t>Т.ч</w:t>
      </w:r>
      <w:proofErr w:type="spellEnd"/>
      <w:r w:rsidR="0093124F">
        <w:rPr>
          <w:rFonts w:ascii="Times New Roman" w:hAnsi="Times New Roman"/>
          <w:sz w:val="20"/>
          <w:szCs w:val="20"/>
          <w:lang w:val="uk-UA"/>
        </w:rPr>
        <w:t>.</w:t>
      </w:r>
      <w:r w:rsidR="00DC5F47" w:rsidRPr="00391F4F">
        <w:rPr>
          <w:rFonts w:ascii="Times New Roman" w:hAnsi="Times New Roman"/>
          <w:sz w:val="20"/>
          <w:szCs w:val="20"/>
          <w:lang w:val="uk-UA"/>
        </w:rPr>
        <w:t xml:space="preserve"> інформація з характеристиками «професійна мобільність» </w:t>
      </w:r>
      <w:r w:rsidR="00C55C50" w:rsidRPr="00391F4F">
        <w:rPr>
          <w:rFonts w:ascii="Times New Roman" w:hAnsi="Times New Roman"/>
          <w:sz w:val="20"/>
          <w:szCs w:val="20"/>
          <w:lang w:val="uk-UA"/>
        </w:rPr>
        <w:t>для свідомості людини отриму</w:t>
      </w:r>
      <w:r w:rsidR="00DC5F47" w:rsidRPr="00391F4F">
        <w:rPr>
          <w:rFonts w:ascii="Times New Roman" w:hAnsi="Times New Roman"/>
          <w:sz w:val="20"/>
          <w:szCs w:val="20"/>
          <w:lang w:val="uk-UA"/>
        </w:rPr>
        <w:t>є модальність «негативної» і актуалізувати її на синергетичній основі функції «</w:t>
      </w:r>
      <w:proofErr w:type="spellStart"/>
      <w:r w:rsidR="00DC5F47" w:rsidRPr="00391F4F">
        <w:rPr>
          <w:rFonts w:ascii="Times New Roman" w:hAnsi="Times New Roman"/>
          <w:sz w:val="20"/>
          <w:szCs w:val="20"/>
          <w:lang w:val="uk-UA"/>
        </w:rPr>
        <w:t>когнітивно</w:t>
      </w:r>
      <w:proofErr w:type="spellEnd"/>
      <w:r w:rsidR="00DC5F47" w:rsidRPr="00391F4F">
        <w:rPr>
          <w:rFonts w:ascii="Times New Roman" w:hAnsi="Times New Roman"/>
          <w:sz w:val="20"/>
          <w:szCs w:val="20"/>
          <w:lang w:val="uk-UA"/>
        </w:rPr>
        <w:t xml:space="preserve"> несвідомого»</w:t>
      </w:r>
      <w:r w:rsidR="00C55C50" w:rsidRPr="00391F4F">
        <w:rPr>
          <w:rFonts w:ascii="Times New Roman" w:hAnsi="Times New Roman"/>
          <w:sz w:val="20"/>
          <w:szCs w:val="20"/>
          <w:lang w:val="uk-UA"/>
        </w:rPr>
        <w:t>, на нашу думку,</w:t>
      </w:r>
      <w:r w:rsidR="00DC5F47" w:rsidRPr="00391F4F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4D254C" w:rsidRPr="00391F4F">
        <w:rPr>
          <w:rFonts w:ascii="Times New Roman" w:hAnsi="Times New Roman"/>
          <w:sz w:val="20"/>
          <w:szCs w:val="20"/>
          <w:lang w:val="uk-UA"/>
        </w:rPr>
        <w:t xml:space="preserve">можливо на основі </w:t>
      </w:r>
      <w:proofErr w:type="spellStart"/>
      <w:r w:rsidR="004D254C" w:rsidRPr="00391F4F">
        <w:rPr>
          <w:rFonts w:ascii="Times New Roman" w:hAnsi="Times New Roman"/>
          <w:sz w:val="20"/>
          <w:szCs w:val="20"/>
          <w:lang w:val="uk-UA"/>
        </w:rPr>
        <w:t>синергетико</w:t>
      </w:r>
      <w:proofErr w:type="spellEnd"/>
      <w:r w:rsidR="004D254C" w:rsidRPr="00391F4F">
        <w:rPr>
          <w:rFonts w:ascii="Times New Roman" w:hAnsi="Times New Roman"/>
          <w:sz w:val="20"/>
          <w:szCs w:val="20"/>
          <w:lang w:val="uk-UA"/>
        </w:rPr>
        <w:t>-психологічної технології її розвитку в процесі підготовки сучасного майбутнього фахівця.</w:t>
      </w:r>
    </w:p>
    <w:p w:rsidR="00105796" w:rsidRDefault="00105796" w:rsidP="005F273B">
      <w:pPr>
        <w:spacing w:after="0" w:line="36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 w:rsidRPr="00391F4F">
        <w:rPr>
          <w:rFonts w:ascii="Times New Roman" w:hAnsi="Times New Roman"/>
          <w:b/>
          <w:sz w:val="20"/>
          <w:szCs w:val="20"/>
          <w:lang w:val="uk-UA"/>
        </w:rPr>
        <w:t>Висновки.</w:t>
      </w:r>
      <w:r w:rsidRPr="00391F4F">
        <w:rPr>
          <w:sz w:val="20"/>
          <w:szCs w:val="20"/>
          <w:lang w:val="uk-UA"/>
        </w:rPr>
        <w:t xml:space="preserve"> </w:t>
      </w:r>
      <w:r w:rsidRPr="00391F4F">
        <w:rPr>
          <w:rFonts w:ascii="Times New Roman" w:hAnsi="Times New Roman"/>
          <w:i/>
          <w:sz w:val="20"/>
          <w:szCs w:val="20"/>
          <w:lang w:val="uk-UA" w:eastAsia="uk-UA"/>
        </w:rPr>
        <w:t>Отже,</w:t>
      </w:r>
      <w:r w:rsidR="002A7022" w:rsidRPr="00391F4F">
        <w:rPr>
          <w:rFonts w:ascii="Times New Roman" w:hAnsi="Times New Roman"/>
          <w:i/>
          <w:sz w:val="20"/>
          <w:szCs w:val="20"/>
          <w:lang w:val="uk-UA" w:eastAsia="uk-UA"/>
        </w:rPr>
        <w:t xml:space="preserve"> </w:t>
      </w:r>
      <w:r w:rsidR="00920962" w:rsidRPr="00391F4F">
        <w:rPr>
          <w:rFonts w:ascii="Times New Roman" w:hAnsi="Times New Roman"/>
          <w:sz w:val="20"/>
          <w:szCs w:val="20"/>
          <w:lang w:val="uk-UA"/>
        </w:rPr>
        <w:t>застосування принципів синергетичного підходу у проблематиці механізмів когнітивного забезпечення професійної мобільності за допомогою функції «</w:t>
      </w:r>
      <w:proofErr w:type="spellStart"/>
      <w:r w:rsidR="00920962" w:rsidRPr="00391F4F">
        <w:rPr>
          <w:rFonts w:ascii="Times New Roman" w:hAnsi="Times New Roman"/>
          <w:sz w:val="20"/>
          <w:szCs w:val="20"/>
          <w:lang w:val="uk-UA"/>
        </w:rPr>
        <w:t>когнітивно</w:t>
      </w:r>
      <w:proofErr w:type="spellEnd"/>
      <w:r w:rsidR="00920962" w:rsidRPr="00391F4F">
        <w:rPr>
          <w:rFonts w:ascii="Times New Roman" w:hAnsi="Times New Roman"/>
          <w:sz w:val="20"/>
          <w:szCs w:val="20"/>
          <w:lang w:val="uk-UA"/>
        </w:rPr>
        <w:t xml:space="preserve"> несвідомої» інформації дозволяє </w:t>
      </w:r>
      <w:proofErr w:type="spellStart"/>
      <w:r w:rsidR="00920962" w:rsidRPr="00391F4F">
        <w:rPr>
          <w:rFonts w:ascii="Times New Roman" w:hAnsi="Times New Roman"/>
          <w:sz w:val="20"/>
          <w:szCs w:val="20"/>
          <w:lang w:val="uk-UA"/>
        </w:rPr>
        <w:t>обгрунтувати</w:t>
      </w:r>
      <w:proofErr w:type="spellEnd"/>
      <w:r w:rsidR="00920962" w:rsidRPr="00391F4F">
        <w:rPr>
          <w:rFonts w:ascii="Times New Roman" w:hAnsi="Times New Roman"/>
          <w:sz w:val="20"/>
          <w:szCs w:val="20"/>
          <w:lang w:val="uk-UA"/>
        </w:rPr>
        <w:t xml:space="preserve"> необхідність розвитку в свідомості майбутнього фахівця актуально «негативних» (таких, що не відповідають очікуваному нині), але потенційно позитивних значень варіантів діяльності </w:t>
      </w:r>
      <w:r w:rsidR="00651805">
        <w:rPr>
          <w:rFonts w:ascii="Times New Roman" w:hAnsi="Times New Roman"/>
          <w:sz w:val="20"/>
          <w:szCs w:val="20"/>
          <w:lang w:val="uk-UA"/>
        </w:rPr>
        <w:t>в професійній сфері.</w:t>
      </w:r>
      <w:r w:rsidR="005F273B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920962" w:rsidRPr="00391F4F">
        <w:rPr>
          <w:rFonts w:ascii="Times New Roman" w:hAnsi="Times New Roman"/>
          <w:sz w:val="20"/>
          <w:szCs w:val="20"/>
          <w:lang w:val="uk-UA" w:eastAsia="uk-UA"/>
        </w:rPr>
        <w:t>Н</w:t>
      </w:r>
      <w:r w:rsidR="002A7022" w:rsidRPr="00391F4F">
        <w:rPr>
          <w:rFonts w:ascii="Times New Roman" w:hAnsi="Times New Roman"/>
          <w:sz w:val="20"/>
          <w:szCs w:val="20"/>
          <w:lang w:val="uk-UA"/>
        </w:rPr>
        <w:t xml:space="preserve">аявність неусвідомленої в нинішній момент інформації, але потенційно-конструктивної в перспективі та збереженої в зоні несвідомого (в підсвідомості), в контексті синергетичного підходу розглядається нами як </w:t>
      </w:r>
      <w:proofErr w:type="spellStart"/>
      <w:r w:rsidR="002A7022" w:rsidRPr="00391F4F">
        <w:rPr>
          <w:rFonts w:ascii="Times New Roman" w:hAnsi="Times New Roman"/>
          <w:sz w:val="20"/>
          <w:szCs w:val="20"/>
          <w:lang w:val="uk-UA"/>
        </w:rPr>
        <w:t>ат</w:t>
      </w:r>
      <w:r w:rsidR="00A52A49" w:rsidRPr="00391F4F">
        <w:rPr>
          <w:rFonts w:ascii="Times New Roman" w:hAnsi="Times New Roman"/>
          <w:sz w:val="20"/>
          <w:szCs w:val="20"/>
          <w:lang w:val="uk-UA"/>
        </w:rPr>
        <w:t>рактор</w:t>
      </w:r>
      <w:proofErr w:type="spellEnd"/>
      <w:r w:rsidR="002A7022" w:rsidRPr="00391F4F">
        <w:rPr>
          <w:rFonts w:ascii="Times New Roman" w:hAnsi="Times New Roman"/>
          <w:sz w:val="20"/>
          <w:szCs w:val="20"/>
          <w:lang w:val="uk-UA"/>
        </w:rPr>
        <w:t xml:space="preserve"> синергетичної динаміки системи професійного р</w:t>
      </w:r>
      <w:r w:rsidR="005F273B">
        <w:rPr>
          <w:rFonts w:ascii="Times New Roman" w:hAnsi="Times New Roman"/>
          <w:sz w:val="20"/>
          <w:szCs w:val="20"/>
          <w:lang w:val="uk-UA"/>
        </w:rPr>
        <w:t xml:space="preserve">озвитку особистості. </w:t>
      </w:r>
      <w:r w:rsidR="002A7022" w:rsidRPr="00391F4F">
        <w:rPr>
          <w:rFonts w:ascii="Times New Roman" w:hAnsi="Times New Roman"/>
          <w:sz w:val="20"/>
          <w:szCs w:val="20"/>
          <w:lang w:val="uk-UA"/>
        </w:rPr>
        <w:t xml:space="preserve">Когнітивний механізм взаємодії свідомого та </w:t>
      </w:r>
      <w:proofErr w:type="spellStart"/>
      <w:r w:rsidR="002A7022" w:rsidRPr="00391F4F">
        <w:rPr>
          <w:rFonts w:ascii="Times New Roman" w:hAnsi="Times New Roman"/>
          <w:sz w:val="20"/>
          <w:szCs w:val="20"/>
          <w:lang w:val="uk-UA"/>
        </w:rPr>
        <w:t>когнітивно</w:t>
      </w:r>
      <w:proofErr w:type="spellEnd"/>
      <w:r w:rsidR="002A7022" w:rsidRPr="00391F4F">
        <w:rPr>
          <w:rFonts w:ascii="Times New Roman" w:hAnsi="Times New Roman"/>
          <w:sz w:val="20"/>
          <w:szCs w:val="20"/>
          <w:lang w:val="uk-UA"/>
        </w:rPr>
        <w:t xml:space="preserve"> несвідомого визначає конструктивні можливості вибору </w:t>
      </w:r>
      <w:r w:rsidR="00EE6701" w:rsidRPr="00391F4F">
        <w:rPr>
          <w:rFonts w:ascii="Times New Roman" w:hAnsi="Times New Roman"/>
          <w:sz w:val="20"/>
          <w:szCs w:val="20"/>
          <w:lang w:val="uk-UA"/>
        </w:rPr>
        <w:t>(</w:t>
      </w:r>
      <w:r w:rsidR="000F37C5" w:rsidRPr="00391F4F">
        <w:rPr>
          <w:rFonts w:ascii="Times New Roman" w:hAnsi="Times New Roman"/>
          <w:sz w:val="20"/>
          <w:szCs w:val="20"/>
          <w:lang w:val="uk-UA"/>
        </w:rPr>
        <w:t>при наближенні до точок біфуркації синергетичної системи на траєкторіях розвитку професійних криз</w:t>
      </w:r>
      <w:r w:rsidR="00EE6701" w:rsidRPr="00391F4F">
        <w:rPr>
          <w:rFonts w:ascii="Times New Roman" w:hAnsi="Times New Roman"/>
          <w:sz w:val="20"/>
          <w:szCs w:val="20"/>
          <w:lang w:val="uk-UA"/>
        </w:rPr>
        <w:t xml:space="preserve">) </w:t>
      </w:r>
      <w:r w:rsidR="002A7022" w:rsidRPr="00391F4F">
        <w:rPr>
          <w:rFonts w:ascii="Times New Roman" w:hAnsi="Times New Roman"/>
          <w:sz w:val="20"/>
          <w:szCs w:val="20"/>
          <w:lang w:val="uk-UA"/>
        </w:rPr>
        <w:t>та реалізації не тільки в нинішньому, але й у майбутньому на основі професійної мобільності «</w:t>
      </w:r>
      <w:proofErr w:type="spellStart"/>
      <w:r w:rsidR="002A7022" w:rsidRPr="00391F4F">
        <w:rPr>
          <w:rFonts w:ascii="Times New Roman" w:hAnsi="Times New Roman"/>
          <w:sz w:val="20"/>
          <w:szCs w:val="20"/>
          <w:lang w:val="uk-UA"/>
        </w:rPr>
        <w:t>безкатастрофних</w:t>
      </w:r>
      <w:proofErr w:type="spellEnd"/>
      <w:r w:rsidR="002A7022" w:rsidRPr="00391F4F">
        <w:rPr>
          <w:rFonts w:ascii="Times New Roman" w:hAnsi="Times New Roman"/>
          <w:sz w:val="20"/>
          <w:szCs w:val="20"/>
          <w:lang w:val="uk-UA"/>
        </w:rPr>
        <w:t>» переходів на нові вектори професійного руху.</w:t>
      </w:r>
    </w:p>
    <w:sectPr w:rsidR="00105796" w:rsidSect="007344C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D5290"/>
    <w:multiLevelType w:val="hybridMultilevel"/>
    <w:tmpl w:val="CEF40F66"/>
    <w:lvl w:ilvl="0" w:tplc="E9EC8EA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D5478EE"/>
    <w:multiLevelType w:val="hybridMultilevel"/>
    <w:tmpl w:val="4A1C8064"/>
    <w:lvl w:ilvl="0" w:tplc="0422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0D665C"/>
    <w:multiLevelType w:val="hybridMultilevel"/>
    <w:tmpl w:val="1D5A4E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1C7"/>
    <w:rsid w:val="00006042"/>
    <w:rsid w:val="00006EC6"/>
    <w:rsid w:val="00011CE0"/>
    <w:rsid w:val="00014E55"/>
    <w:rsid w:val="000362B7"/>
    <w:rsid w:val="00061279"/>
    <w:rsid w:val="00061A3B"/>
    <w:rsid w:val="000729D9"/>
    <w:rsid w:val="00076A43"/>
    <w:rsid w:val="00080B12"/>
    <w:rsid w:val="00085972"/>
    <w:rsid w:val="00091619"/>
    <w:rsid w:val="00095018"/>
    <w:rsid w:val="000A7133"/>
    <w:rsid w:val="000B1235"/>
    <w:rsid w:val="000C2E5D"/>
    <w:rsid w:val="000C3223"/>
    <w:rsid w:val="000D5D0D"/>
    <w:rsid w:val="000E3177"/>
    <w:rsid w:val="000F37C5"/>
    <w:rsid w:val="00100681"/>
    <w:rsid w:val="00100E9A"/>
    <w:rsid w:val="00105796"/>
    <w:rsid w:val="001256DA"/>
    <w:rsid w:val="001329D3"/>
    <w:rsid w:val="0013347E"/>
    <w:rsid w:val="00133C07"/>
    <w:rsid w:val="00155BF9"/>
    <w:rsid w:val="00163DF5"/>
    <w:rsid w:val="001719D2"/>
    <w:rsid w:val="00173B64"/>
    <w:rsid w:val="00175989"/>
    <w:rsid w:val="00176335"/>
    <w:rsid w:val="00177E65"/>
    <w:rsid w:val="001826C1"/>
    <w:rsid w:val="001B317C"/>
    <w:rsid w:val="001C0A0B"/>
    <w:rsid w:val="001C273E"/>
    <w:rsid w:val="001D0371"/>
    <w:rsid w:val="001D3A8A"/>
    <w:rsid w:val="001F14BA"/>
    <w:rsid w:val="002175D5"/>
    <w:rsid w:val="00226242"/>
    <w:rsid w:val="0024119C"/>
    <w:rsid w:val="002468F2"/>
    <w:rsid w:val="00254D82"/>
    <w:rsid w:val="00257D02"/>
    <w:rsid w:val="00257D97"/>
    <w:rsid w:val="0026666D"/>
    <w:rsid w:val="00276164"/>
    <w:rsid w:val="00281048"/>
    <w:rsid w:val="00282854"/>
    <w:rsid w:val="002853F5"/>
    <w:rsid w:val="00285821"/>
    <w:rsid w:val="002A3C4E"/>
    <w:rsid w:val="002A7022"/>
    <w:rsid w:val="002B2B54"/>
    <w:rsid w:val="002E0B3A"/>
    <w:rsid w:val="002E23F2"/>
    <w:rsid w:val="002E7248"/>
    <w:rsid w:val="002F0DD4"/>
    <w:rsid w:val="002F18C3"/>
    <w:rsid w:val="00300604"/>
    <w:rsid w:val="0030783B"/>
    <w:rsid w:val="00315634"/>
    <w:rsid w:val="00327F8B"/>
    <w:rsid w:val="003345E1"/>
    <w:rsid w:val="00343D03"/>
    <w:rsid w:val="00356C7A"/>
    <w:rsid w:val="00357C39"/>
    <w:rsid w:val="003660F9"/>
    <w:rsid w:val="003664C8"/>
    <w:rsid w:val="0037438C"/>
    <w:rsid w:val="0037577F"/>
    <w:rsid w:val="003832C9"/>
    <w:rsid w:val="00385215"/>
    <w:rsid w:val="003907BF"/>
    <w:rsid w:val="00390FC1"/>
    <w:rsid w:val="00391F4F"/>
    <w:rsid w:val="00394126"/>
    <w:rsid w:val="003A40E6"/>
    <w:rsid w:val="003A6CBC"/>
    <w:rsid w:val="003B59FD"/>
    <w:rsid w:val="003C1888"/>
    <w:rsid w:val="003C1CA0"/>
    <w:rsid w:val="003D2E68"/>
    <w:rsid w:val="003D4DE4"/>
    <w:rsid w:val="003D548C"/>
    <w:rsid w:val="003E0409"/>
    <w:rsid w:val="003E1E25"/>
    <w:rsid w:val="003F6D02"/>
    <w:rsid w:val="00402619"/>
    <w:rsid w:val="004067D2"/>
    <w:rsid w:val="0040697C"/>
    <w:rsid w:val="00417B5A"/>
    <w:rsid w:val="00421A2D"/>
    <w:rsid w:val="00427C46"/>
    <w:rsid w:val="004374A5"/>
    <w:rsid w:val="00457FFA"/>
    <w:rsid w:val="00470F32"/>
    <w:rsid w:val="00471899"/>
    <w:rsid w:val="00476A5F"/>
    <w:rsid w:val="00485B75"/>
    <w:rsid w:val="0048757E"/>
    <w:rsid w:val="00494D92"/>
    <w:rsid w:val="004A2BD8"/>
    <w:rsid w:val="004B0F17"/>
    <w:rsid w:val="004B41B5"/>
    <w:rsid w:val="004C10A6"/>
    <w:rsid w:val="004C1126"/>
    <w:rsid w:val="004C6522"/>
    <w:rsid w:val="004C750E"/>
    <w:rsid w:val="004D254C"/>
    <w:rsid w:val="004D747D"/>
    <w:rsid w:val="004F07BA"/>
    <w:rsid w:val="004F1F63"/>
    <w:rsid w:val="00532047"/>
    <w:rsid w:val="00544971"/>
    <w:rsid w:val="00552E54"/>
    <w:rsid w:val="0057239C"/>
    <w:rsid w:val="00575910"/>
    <w:rsid w:val="00583AA6"/>
    <w:rsid w:val="005876BB"/>
    <w:rsid w:val="005A3694"/>
    <w:rsid w:val="005B5319"/>
    <w:rsid w:val="005D3903"/>
    <w:rsid w:val="005F273B"/>
    <w:rsid w:val="0060007F"/>
    <w:rsid w:val="006077CC"/>
    <w:rsid w:val="00620A14"/>
    <w:rsid w:val="00621B16"/>
    <w:rsid w:val="006307D6"/>
    <w:rsid w:val="00631744"/>
    <w:rsid w:val="00632A6F"/>
    <w:rsid w:val="00633BFC"/>
    <w:rsid w:val="0063561D"/>
    <w:rsid w:val="0064269E"/>
    <w:rsid w:val="00651805"/>
    <w:rsid w:val="00657A27"/>
    <w:rsid w:val="006678FA"/>
    <w:rsid w:val="006704A1"/>
    <w:rsid w:val="00671B2F"/>
    <w:rsid w:val="006721F4"/>
    <w:rsid w:val="00673E2B"/>
    <w:rsid w:val="0068462C"/>
    <w:rsid w:val="00685E17"/>
    <w:rsid w:val="0069232C"/>
    <w:rsid w:val="00693D0C"/>
    <w:rsid w:val="0069556B"/>
    <w:rsid w:val="006B5AB6"/>
    <w:rsid w:val="006B75BC"/>
    <w:rsid w:val="006D061F"/>
    <w:rsid w:val="006E2730"/>
    <w:rsid w:val="006E3B9C"/>
    <w:rsid w:val="006F347C"/>
    <w:rsid w:val="007133AC"/>
    <w:rsid w:val="00715DE7"/>
    <w:rsid w:val="00723D10"/>
    <w:rsid w:val="007258A1"/>
    <w:rsid w:val="00732DB8"/>
    <w:rsid w:val="0073390D"/>
    <w:rsid w:val="007344C1"/>
    <w:rsid w:val="00737C90"/>
    <w:rsid w:val="007461C0"/>
    <w:rsid w:val="007512B8"/>
    <w:rsid w:val="00765E63"/>
    <w:rsid w:val="0078154F"/>
    <w:rsid w:val="00793F32"/>
    <w:rsid w:val="007A35F2"/>
    <w:rsid w:val="007B2615"/>
    <w:rsid w:val="007B507F"/>
    <w:rsid w:val="007B5885"/>
    <w:rsid w:val="007C2765"/>
    <w:rsid w:val="007F3B36"/>
    <w:rsid w:val="007F43C6"/>
    <w:rsid w:val="008046BF"/>
    <w:rsid w:val="00812727"/>
    <w:rsid w:val="00812ACF"/>
    <w:rsid w:val="0082142A"/>
    <w:rsid w:val="00823C25"/>
    <w:rsid w:val="00826C51"/>
    <w:rsid w:val="008333B4"/>
    <w:rsid w:val="00836D81"/>
    <w:rsid w:val="00842613"/>
    <w:rsid w:val="0086151F"/>
    <w:rsid w:val="008745D1"/>
    <w:rsid w:val="00884934"/>
    <w:rsid w:val="0088659B"/>
    <w:rsid w:val="00895534"/>
    <w:rsid w:val="00897900"/>
    <w:rsid w:val="008A05A8"/>
    <w:rsid w:val="008A3D39"/>
    <w:rsid w:val="008C6AFA"/>
    <w:rsid w:val="009133CC"/>
    <w:rsid w:val="00920962"/>
    <w:rsid w:val="0093124F"/>
    <w:rsid w:val="00931D8B"/>
    <w:rsid w:val="009338BE"/>
    <w:rsid w:val="009544F6"/>
    <w:rsid w:val="009618CF"/>
    <w:rsid w:val="00971783"/>
    <w:rsid w:val="00973B33"/>
    <w:rsid w:val="00980264"/>
    <w:rsid w:val="009847E2"/>
    <w:rsid w:val="009952FD"/>
    <w:rsid w:val="0099606F"/>
    <w:rsid w:val="00996382"/>
    <w:rsid w:val="009A245D"/>
    <w:rsid w:val="009E1CE4"/>
    <w:rsid w:val="009F203B"/>
    <w:rsid w:val="00A05FB9"/>
    <w:rsid w:val="00A14ABD"/>
    <w:rsid w:val="00A1657C"/>
    <w:rsid w:val="00A16A43"/>
    <w:rsid w:val="00A2768E"/>
    <w:rsid w:val="00A37D39"/>
    <w:rsid w:val="00A52A49"/>
    <w:rsid w:val="00A667CD"/>
    <w:rsid w:val="00A66D32"/>
    <w:rsid w:val="00A91CA5"/>
    <w:rsid w:val="00A92D25"/>
    <w:rsid w:val="00A941C7"/>
    <w:rsid w:val="00AA5D6C"/>
    <w:rsid w:val="00AA70F0"/>
    <w:rsid w:val="00AB00FC"/>
    <w:rsid w:val="00AB4030"/>
    <w:rsid w:val="00AC2D9E"/>
    <w:rsid w:val="00AC33E8"/>
    <w:rsid w:val="00AC629A"/>
    <w:rsid w:val="00AD0C12"/>
    <w:rsid w:val="00AD7ECE"/>
    <w:rsid w:val="00AE039B"/>
    <w:rsid w:val="00AE6741"/>
    <w:rsid w:val="00AF0F45"/>
    <w:rsid w:val="00B06827"/>
    <w:rsid w:val="00B250A3"/>
    <w:rsid w:val="00B35495"/>
    <w:rsid w:val="00B47D4D"/>
    <w:rsid w:val="00B50754"/>
    <w:rsid w:val="00B50F7D"/>
    <w:rsid w:val="00B56D49"/>
    <w:rsid w:val="00B610C8"/>
    <w:rsid w:val="00B660CE"/>
    <w:rsid w:val="00B67033"/>
    <w:rsid w:val="00B720F2"/>
    <w:rsid w:val="00B73B7E"/>
    <w:rsid w:val="00B76288"/>
    <w:rsid w:val="00B774B4"/>
    <w:rsid w:val="00B81954"/>
    <w:rsid w:val="00B84F01"/>
    <w:rsid w:val="00BB241C"/>
    <w:rsid w:val="00BC45D1"/>
    <w:rsid w:val="00BD2D7A"/>
    <w:rsid w:val="00BE2745"/>
    <w:rsid w:val="00BE68FF"/>
    <w:rsid w:val="00C11522"/>
    <w:rsid w:val="00C132EA"/>
    <w:rsid w:val="00C1736B"/>
    <w:rsid w:val="00C33500"/>
    <w:rsid w:val="00C408DD"/>
    <w:rsid w:val="00C423AC"/>
    <w:rsid w:val="00C4323A"/>
    <w:rsid w:val="00C45BEA"/>
    <w:rsid w:val="00C52059"/>
    <w:rsid w:val="00C55C50"/>
    <w:rsid w:val="00C560C8"/>
    <w:rsid w:val="00C630C9"/>
    <w:rsid w:val="00C63921"/>
    <w:rsid w:val="00C713F1"/>
    <w:rsid w:val="00C72377"/>
    <w:rsid w:val="00C86CBE"/>
    <w:rsid w:val="00C96C3A"/>
    <w:rsid w:val="00CA2A53"/>
    <w:rsid w:val="00CA53EC"/>
    <w:rsid w:val="00CB25D7"/>
    <w:rsid w:val="00CC10C1"/>
    <w:rsid w:val="00CC5CF2"/>
    <w:rsid w:val="00D04752"/>
    <w:rsid w:val="00D06110"/>
    <w:rsid w:val="00D069B1"/>
    <w:rsid w:val="00D11464"/>
    <w:rsid w:val="00D13AF4"/>
    <w:rsid w:val="00D16978"/>
    <w:rsid w:val="00D24CE5"/>
    <w:rsid w:val="00D32E13"/>
    <w:rsid w:val="00D40214"/>
    <w:rsid w:val="00D41DE3"/>
    <w:rsid w:val="00D448B1"/>
    <w:rsid w:val="00D56CEF"/>
    <w:rsid w:val="00D643FD"/>
    <w:rsid w:val="00D65095"/>
    <w:rsid w:val="00D65118"/>
    <w:rsid w:val="00D6779F"/>
    <w:rsid w:val="00D7083D"/>
    <w:rsid w:val="00D77983"/>
    <w:rsid w:val="00DA56F1"/>
    <w:rsid w:val="00DB1FC5"/>
    <w:rsid w:val="00DB45B5"/>
    <w:rsid w:val="00DC2341"/>
    <w:rsid w:val="00DC5F47"/>
    <w:rsid w:val="00DD1262"/>
    <w:rsid w:val="00DE297A"/>
    <w:rsid w:val="00DE5C8F"/>
    <w:rsid w:val="00E05C29"/>
    <w:rsid w:val="00E07F8C"/>
    <w:rsid w:val="00E1212E"/>
    <w:rsid w:val="00E167B6"/>
    <w:rsid w:val="00E26779"/>
    <w:rsid w:val="00E27755"/>
    <w:rsid w:val="00E31CE7"/>
    <w:rsid w:val="00E3641B"/>
    <w:rsid w:val="00E4042E"/>
    <w:rsid w:val="00E41D4C"/>
    <w:rsid w:val="00E43BC2"/>
    <w:rsid w:val="00E45027"/>
    <w:rsid w:val="00E4527F"/>
    <w:rsid w:val="00E4669B"/>
    <w:rsid w:val="00E51D1F"/>
    <w:rsid w:val="00E56952"/>
    <w:rsid w:val="00E63DCC"/>
    <w:rsid w:val="00E80EEA"/>
    <w:rsid w:val="00EA5D0E"/>
    <w:rsid w:val="00EA6BC1"/>
    <w:rsid w:val="00EB0504"/>
    <w:rsid w:val="00EC3F4C"/>
    <w:rsid w:val="00EC5A4F"/>
    <w:rsid w:val="00EC648E"/>
    <w:rsid w:val="00ED7534"/>
    <w:rsid w:val="00EE0392"/>
    <w:rsid w:val="00EE6701"/>
    <w:rsid w:val="00F02DDC"/>
    <w:rsid w:val="00F171B9"/>
    <w:rsid w:val="00F3322E"/>
    <w:rsid w:val="00F40C92"/>
    <w:rsid w:val="00F47300"/>
    <w:rsid w:val="00F70BC4"/>
    <w:rsid w:val="00F7176E"/>
    <w:rsid w:val="00F72B66"/>
    <w:rsid w:val="00F7329E"/>
    <w:rsid w:val="00F74B1E"/>
    <w:rsid w:val="00F77490"/>
    <w:rsid w:val="00F82BAE"/>
    <w:rsid w:val="00F90324"/>
    <w:rsid w:val="00F93ECC"/>
    <w:rsid w:val="00FA4DD6"/>
    <w:rsid w:val="00FB262E"/>
    <w:rsid w:val="00FB4A66"/>
    <w:rsid w:val="00FB79A7"/>
    <w:rsid w:val="00FC7871"/>
    <w:rsid w:val="00FF0FAA"/>
    <w:rsid w:val="00FF5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74B1E"/>
    <w:pPr>
      <w:ind w:left="720"/>
      <w:contextualSpacing/>
    </w:pPr>
  </w:style>
  <w:style w:type="paragraph" w:customStyle="1" w:styleId="Pa14">
    <w:name w:val="Pa14"/>
    <w:basedOn w:val="a"/>
    <w:next w:val="a"/>
    <w:uiPriority w:val="99"/>
    <w:rsid w:val="007B2615"/>
    <w:pPr>
      <w:autoSpaceDE w:val="0"/>
      <w:autoSpaceDN w:val="0"/>
      <w:adjustRightInd w:val="0"/>
      <w:spacing w:after="0" w:line="201" w:lineRule="atLeast"/>
    </w:pPr>
    <w:rPr>
      <w:rFonts w:ascii="Arial" w:eastAsiaTheme="minorEastAsia" w:hAnsi="Arial" w:cs="Arial"/>
      <w:sz w:val="24"/>
      <w:szCs w:val="24"/>
      <w:lang w:val="uk-UA" w:eastAsia="uk-UA"/>
    </w:rPr>
  </w:style>
  <w:style w:type="character" w:styleId="a4">
    <w:name w:val="Emphasis"/>
    <w:basedOn w:val="a0"/>
    <w:uiPriority w:val="20"/>
    <w:qFormat/>
    <w:rsid w:val="00D16978"/>
    <w:rPr>
      <w:i/>
      <w:iCs/>
    </w:rPr>
  </w:style>
  <w:style w:type="paragraph" w:customStyle="1" w:styleId="Style2">
    <w:name w:val="Style2"/>
    <w:basedOn w:val="a"/>
    <w:uiPriority w:val="99"/>
    <w:rsid w:val="00823C25"/>
    <w:pPr>
      <w:widowControl w:val="0"/>
      <w:autoSpaceDE w:val="0"/>
      <w:autoSpaceDN w:val="0"/>
      <w:adjustRightInd w:val="0"/>
      <w:spacing w:after="0" w:line="299" w:lineRule="exact"/>
      <w:jc w:val="both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74B1E"/>
    <w:pPr>
      <w:ind w:left="720"/>
      <w:contextualSpacing/>
    </w:pPr>
  </w:style>
  <w:style w:type="paragraph" w:customStyle="1" w:styleId="Pa14">
    <w:name w:val="Pa14"/>
    <w:basedOn w:val="a"/>
    <w:next w:val="a"/>
    <w:uiPriority w:val="99"/>
    <w:rsid w:val="007B2615"/>
    <w:pPr>
      <w:autoSpaceDE w:val="0"/>
      <w:autoSpaceDN w:val="0"/>
      <w:adjustRightInd w:val="0"/>
      <w:spacing w:after="0" w:line="201" w:lineRule="atLeast"/>
    </w:pPr>
    <w:rPr>
      <w:rFonts w:ascii="Arial" w:eastAsiaTheme="minorEastAsia" w:hAnsi="Arial" w:cs="Arial"/>
      <w:sz w:val="24"/>
      <w:szCs w:val="24"/>
      <w:lang w:val="uk-UA" w:eastAsia="uk-UA"/>
    </w:rPr>
  </w:style>
  <w:style w:type="character" w:styleId="a4">
    <w:name w:val="Emphasis"/>
    <w:basedOn w:val="a0"/>
    <w:uiPriority w:val="20"/>
    <w:qFormat/>
    <w:rsid w:val="00D16978"/>
    <w:rPr>
      <w:i/>
      <w:iCs/>
    </w:rPr>
  </w:style>
  <w:style w:type="paragraph" w:customStyle="1" w:styleId="Style2">
    <w:name w:val="Style2"/>
    <w:basedOn w:val="a"/>
    <w:uiPriority w:val="99"/>
    <w:rsid w:val="00823C25"/>
    <w:pPr>
      <w:widowControl w:val="0"/>
      <w:autoSpaceDE w:val="0"/>
      <w:autoSpaceDN w:val="0"/>
      <w:adjustRightInd w:val="0"/>
      <w:spacing w:after="0" w:line="299" w:lineRule="exact"/>
      <w:jc w:val="both"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627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C31346-B653-4902-99FC-AC8B7A8930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9531</Words>
  <Characters>5434</Characters>
  <Application>Microsoft Office Word</Application>
  <DocSecurity>0</DocSecurity>
  <Lines>45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Ilyushun</dc:creator>
  <cp:lastModifiedBy>A</cp:lastModifiedBy>
  <cp:revision>2</cp:revision>
  <dcterms:created xsi:type="dcterms:W3CDTF">2019-04-14T08:10:00Z</dcterms:created>
  <dcterms:modified xsi:type="dcterms:W3CDTF">2019-04-14T08:10:00Z</dcterms:modified>
</cp:coreProperties>
</file>