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CF6" w:rsidRDefault="003A7CF6" w:rsidP="003A7CF6">
      <w:pPr>
        <w:spacing w:after="0" w:line="360" w:lineRule="auto"/>
        <w:jc w:val="center"/>
        <w:rPr>
          <w:rFonts w:ascii="Times New Roman" w:hAnsi="Times New Roman" w:cs="Times New Roman"/>
          <w:b/>
          <w:sz w:val="28"/>
          <w:szCs w:val="28"/>
        </w:rPr>
      </w:pPr>
      <w:r w:rsidRPr="003E2B38">
        <w:rPr>
          <w:rFonts w:ascii="Times New Roman" w:hAnsi="Times New Roman" w:cs="Times New Roman"/>
          <w:b/>
          <w:sz w:val="28"/>
          <w:szCs w:val="28"/>
        </w:rPr>
        <w:t>Особливості функціонування Північного діалекту у Великій Британії</w:t>
      </w:r>
    </w:p>
    <w:p w:rsidR="003A7CF6" w:rsidRDefault="003A7CF6" w:rsidP="003A7CF6">
      <w:pPr>
        <w:spacing w:after="0" w:line="360" w:lineRule="auto"/>
        <w:jc w:val="center"/>
        <w:rPr>
          <w:rFonts w:ascii="Times New Roman" w:hAnsi="Times New Roman" w:cs="Times New Roman"/>
          <w:b/>
          <w:sz w:val="28"/>
          <w:szCs w:val="28"/>
        </w:rPr>
      </w:pPr>
    </w:p>
    <w:p w:rsidR="003A7CF6" w:rsidRPr="003E2B38" w:rsidRDefault="003A7CF6" w:rsidP="003A7CF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Мартинюк Олена Володимирівна</w:t>
      </w:r>
    </w:p>
    <w:p w:rsidR="002A3FFF" w:rsidRPr="003A7CF6" w:rsidRDefault="003A7CF6" w:rsidP="003A7CF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кандидат педагогічних наук, </w:t>
      </w:r>
      <w:r w:rsidR="002A3FFF" w:rsidRPr="003A7CF6">
        <w:rPr>
          <w:rFonts w:ascii="Times New Roman" w:hAnsi="Times New Roman" w:cs="Times New Roman"/>
          <w:sz w:val="28"/>
          <w:szCs w:val="28"/>
        </w:rPr>
        <w:t>доцент кафедри іншомовної освіти</w:t>
      </w:r>
      <w:r>
        <w:rPr>
          <w:rFonts w:ascii="Times New Roman" w:hAnsi="Times New Roman" w:cs="Times New Roman"/>
          <w:sz w:val="28"/>
          <w:szCs w:val="28"/>
        </w:rPr>
        <w:t xml:space="preserve"> </w:t>
      </w:r>
      <w:r w:rsidR="002A3FFF" w:rsidRPr="003A7CF6">
        <w:rPr>
          <w:rFonts w:ascii="Times New Roman" w:hAnsi="Times New Roman" w:cs="Times New Roman"/>
          <w:sz w:val="28"/>
          <w:szCs w:val="28"/>
        </w:rPr>
        <w:t>і міжкультурної комунікації</w:t>
      </w:r>
      <w:r>
        <w:rPr>
          <w:rFonts w:ascii="Times New Roman" w:hAnsi="Times New Roman" w:cs="Times New Roman"/>
          <w:sz w:val="28"/>
          <w:szCs w:val="28"/>
        </w:rPr>
        <w:t xml:space="preserve"> </w:t>
      </w:r>
      <w:r w:rsidR="002A3FFF" w:rsidRPr="003A7CF6">
        <w:rPr>
          <w:rFonts w:ascii="Times New Roman" w:hAnsi="Times New Roman" w:cs="Times New Roman"/>
          <w:sz w:val="28"/>
          <w:szCs w:val="28"/>
        </w:rPr>
        <w:t>Хмельницького національного університету</w:t>
      </w:r>
    </w:p>
    <w:p w:rsidR="002A3FFF" w:rsidRDefault="003A7CF6" w:rsidP="003A7CF6">
      <w:pPr>
        <w:spacing w:after="0" w:line="360" w:lineRule="auto"/>
        <w:jc w:val="center"/>
        <w:rPr>
          <w:rFonts w:ascii="Times New Roman" w:hAnsi="Times New Roman" w:cs="Times New Roman"/>
          <w:sz w:val="28"/>
          <w:szCs w:val="28"/>
          <w:lang w:val="en-US"/>
        </w:rPr>
      </w:pPr>
      <w:r w:rsidRPr="002B4842">
        <w:rPr>
          <w:rFonts w:ascii="Times New Roman" w:hAnsi="Times New Roman"/>
          <w:sz w:val="28"/>
          <w:szCs w:val="28"/>
        </w:rPr>
        <w:t>ORCID</w:t>
      </w:r>
      <w:r>
        <w:rPr>
          <w:rFonts w:ascii="Times New Roman" w:hAnsi="Times New Roman"/>
          <w:sz w:val="28"/>
          <w:szCs w:val="28"/>
          <w:lang w:val="en-US"/>
        </w:rPr>
        <w:t xml:space="preserve"> </w:t>
      </w:r>
      <w:r w:rsidRPr="003A7CF6">
        <w:rPr>
          <w:rFonts w:ascii="Times New Roman" w:hAnsi="Times New Roman" w:cs="Times New Roman"/>
          <w:sz w:val="28"/>
          <w:szCs w:val="28"/>
        </w:rPr>
        <w:t>ID</w:t>
      </w:r>
      <w:r w:rsidRPr="003A7CF6">
        <w:rPr>
          <w:rFonts w:ascii="Times New Roman" w:hAnsi="Times New Roman" w:cs="Times New Roman"/>
          <w:sz w:val="28"/>
          <w:szCs w:val="28"/>
        </w:rPr>
        <w:t xml:space="preserve">: </w:t>
      </w:r>
      <w:hyperlink r:id="rId5" w:history="1">
        <w:r w:rsidRPr="00D672F7">
          <w:rPr>
            <w:rStyle w:val="a3"/>
            <w:rFonts w:ascii="Times New Roman" w:hAnsi="Times New Roman" w:cs="Times New Roman"/>
            <w:sz w:val="28"/>
            <w:szCs w:val="28"/>
          </w:rPr>
          <w:t>https://orcid.org/0000-0002-8973-5876</w:t>
        </w:r>
      </w:hyperlink>
    </w:p>
    <w:p w:rsidR="003A7CF6" w:rsidRPr="003A7CF6" w:rsidRDefault="003A7CF6" w:rsidP="003A7CF6">
      <w:pPr>
        <w:spacing w:after="0" w:line="360" w:lineRule="auto"/>
        <w:jc w:val="center"/>
        <w:rPr>
          <w:rFonts w:ascii="Times New Roman" w:hAnsi="Times New Roman" w:cs="Times New Roman"/>
          <w:sz w:val="28"/>
          <w:szCs w:val="28"/>
          <w:lang w:val="en-US"/>
        </w:rPr>
      </w:pPr>
    </w:p>
    <w:p w:rsidR="003E2B38"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У процесі </w:t>
      </w:r>
      <w:r>
        <w:rPr>
          <w:rFonts w:ascii="Times New Roman" w:hAnsi="Times New Roman"/>
          <w:sz w:val="28"/>
          <w:szCs w:val="28"/>
          <w:lang w:eastAsia="uk-UA"/>
        </w:rPr>
        <w:t xml:space="preserve">поглибленого </w:t>
      </w:r>
      <w:r w:rsidRPr="002A3FFF">
        <w:rPr>
          <w:rFonts w:ascii="Times New Roman" w:hAnsi="Times New Roman"/>
          <w:sz w:val="28"/>
          <w:szCs w:val="28"/>
          <w:lang w:eastAsia="uk-UA"/>
        </w:rPr>
        <w:t xml:space="preserve">вивчення англійської мови для професійного спілкування важливо навчитися здійснювати комунікацію не винятково з «класичними» носіями мови, а й з представниками численних англомовних соціокультурних спільнот, які використовують історично сформовані англомовні регіональні діалекти. </w:t>
      </w:r>
    </w:p>
    <w:p w:rsid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Соціолінгвістичні особливості розвитку англійської мови у світовому контексті ґрунтовно досліджуються зарубіжними (</w:t>
      </w:r>
      <w:proofErr w:type="spellStart"/>
      <w:r w:rsidRPr="002A3FFF">
        <w:rPr>
          <w:rFonts w:ascii="Times New Roman" w:hAnsi="Times New Roman"/>
          <w:sz w:val="28"/>
          <w:szCs w:val="28"/>
          <w:lang w:eastAsia="uk-UA"/>
        </w:rPr>
        <w:t>Я. Бломм</w:t>
      </w:r>
      <w:proofErr w:type="spellEnd"/>
      <w:r w:rsidRPr="002A3FFF">
        <w:rPr>
          <w:rFonts w:ascii="Times New Roman" w:hAnsi="Times New Roman"/>
          <w:sz w:val="28"/>
          <w:szCs w:val="28"/>
          <w:lang w:eastAsia="uk-UA"/>
        </w:rPr>
        <w:t xml:space="preserve">арт, </w:t>
      </w:r>
      <w:proofErr w:type="spellStart"/>
      <w:r w:rsidRPr="002A3FFF">
        <w:rPr>
          <w:rFonts w:ascii="Times New Roman" w:hAnsi="Times New Roman"/>
          <w:sz w:val="28"/>
          <w:szCs w:val="28"/>
          <w:lang w:eastAsia="uk-UA"/>
        </w:rPr>
        <w:t>Г. Віддоу</w:t>
      </w:r>
      <w:proofErr w:type="spellEnd"/>
      <w:r w:rsidRPr="002A3FFF">
        <w:rPr>
          <w:rFonts w:ascii="Times New Roman" w:hAnsi="Times New Roman"/>
          <w:sz w:val="28"/>
          <w:szCs w:val="28"/>
          <w:lang w:eastAsia="uk-UA"/>
        </w:rPr>
        <w:t xml:space="preserve">сон, </w:t>
      </w:r>
      <w:proofErr w:type="spellStart"/>
      <w:r w:rsidRPr="002A3FFF">
        <w:rPr>
          <w:rFonts w:ascii="Times New Roman" w:hAnsi="Times New Roman"/>
          <w:sz w:val="28"/>
          <w:szCs w:val="28"/>
          <w:lang w:eastAsia="uk-UA"/>
        </w:rPr>
        <w:t>Д. Гре</w:t>
      </w:r>
      <w:proofErr w:type="spellEnd"/>
      <w:r w:rsidRPr="002A3FFF">
        <w:rPr>
          <w:rFonts w:ascii="Times New Roman" w:hAnsi="Times New Roman"/>
          <w:sz w:val="28"/>
          <w:szCs w:val="28"/>
          <w:lang w:eastAsia="uk-UA"/>
        </w:rPr>
        <w:t xml:space="preserve">дол, </w:t>
      </w:r>
      <w:proofErr w:type="spellStart"/>
      <w:r w:rsidRPr="002A3FFF">
        <w:rPr>
          <w:rFonts w:ascii="Times New Roman" w:hAnsi="Times New Roman"/>
          <w:sz w:val="28"/>
          <w:szCs w:val="28"/>
          <w:lang w:eastAsia="uk-UA"/>
        </w:rPr>
        <w:t>Е. Ерл</w:t>
      </w:r>
      <w:proofErr w:type="spellEnd"/>
      <w:r w:rsidRPr="002A3FFF">
        <w:rPr>
          <w:rFonts w:ascii="Times New Roman" w:hAnsi="Times New Roman"/>
          <w:sz w:val="28"/>
          <w:szCs w:val="28"/>
          <w:lang w:eastAsia="uk-UA"/>
        </w:rPr>
        <w:t xml:space="preserve">інг, </w:t>
      </w:r>
      <w:proofErr w:type="spellStart"/>
      <w:r w:rsidRPr="002A3FFF">
        <w:rPr>
          <w:rFonts w:ascii="Times New Roman" w:hAnsi="Times New Roman"/>
          <w:sz w:val="28"/>
          <w:szCs w:val="28"/>
          <w:lang w:eastAsia="uk-UA"/>
        </w:rPr>
        <w:t>Б. Ка</w:t>
      </w:r>
      <w:proofErr w:type="spellEnd"/>
      <w:r w:rsidRPr="002A3FFF">
        <w:rPr>
          <w:rFonts w:ascii="Times New Roman" w:hAnsi="Times New Roman"/>
          <w:sz w:val="28"/>
          <w:szCs w:val="28"/>
          <w:lang w:eastAsia="uk-UA"/>
        </w:rPr>
        <w:t xml:space="preserve">кру, Д. Кристал, </w:t>
      </w:r>
      <w:proofErr w:type="spellStart"/>
      <w:r w:rsidRPr="002A3FFF">
        <w:rPr>
          <w:rFonts w:ascii="Times New Roman" w:hAnsi="Times New Roman"/>
          <w:sz w:val="28"/>
          <w:szCs w:val="28"/>
          <w:lang w:eastAsia="uk-UA"/>
        </w:rPr>
        <w:t>Т. Макар</w:t>
      </w:r>
      <w:proofErr w:type="spellEnd"/>
      <w:r w:rsidRPr="002A3FFF">
        <w:rPr>
          <w:rFonts w:ascii="Times New Roman" w:hAnsi="Times New Roman"/>
          <w:sz w:val="28"/>
          <w:szCs w:val="28"/>
          <w:lang w:eastAsia="uk-UA"/>
        </w:rPr>
        <w:t xml:space="preserve">тур, </w:t>
      </w:r>
      <w:proofErr w:type="spellStart"/>
      <w:r w:rsidRPr="002A3FFF">
        <w:rPr>
          <w:rFonts w:ascii="Times New Roman" w:hAnsi="Times New Roman"/>
          <w:sz w:val="28"/>
          <w:szCs w:val="28"/>
          <w:lang w:eastAsia="uk-UA"/>
        </w:rPr>
        <w:t>А. Пенні</w:t>
      </w:r>
      <w:proofErr w:type="spellEnd"/>
      <w:r w:rsidRPr="002A3FFF">
        <w:rPr>
          <w:rFonts w:ascii="Times New Roman" w:hAnsi="Times New Roman"/>
          <w:sz w:val="28"/>
          <w:szCs w:val="28"/>
          <w:lang w:eastAsia="uk-UA"/>
        </w:rPr>
        <w:t xml:space="preserve">кук, </w:t>
      </w:r>
      <w:proofErr w:type="spellStart"/>
      <w:r w:rsidRPr="002A3FFF">
        <w:rPr>
          <w:rFonts w:ascii="Times New Roman" w:hAnsi="Times New Roman"/>
          <w:sz w:val="28"/>
          <w:szCs w:val="28"/>
          <w:lang w:eastAsia="uk-UA"/>
        </w:rPr>
        <w:t>Ф. Сардж</w:t>
      </w:r>
      <w:proofErr w:type="spellEnd"/>
      <w:r w:rsidRPr="002A3FFF">
        <w:rPr>
          <w:rFonts w:ascii="Times New Roman" w:hAnsi="Times New Roman"/>
          <w:sz w:val="28"/>
          <w:szCs w:val="28"/>
          <w:lang w:eastAsia="uk-UA"/>
        </w:rPr>
        <w:t xml:space="preserve">ент, </w:t>
      </w:r>
      <w:proofErr w:type="spellStart"/>
      <w:r w:rsidRPr="002A3FFF">
        <w:rPr>
          <w:rFonts w:ascii="Times New Roman" w:hAnsi="Times New Roman"/>
          <w:sz w:val="28"/>
          <w:szCs w:val="28"/>
          <w:lang w:eastAsia="uk-UA"/>
        </w:rPr>
        <w:t>Р. Філіп</w:t>
      </w:r>
      <w:proofErr w:type="spellEnd"/>
      <w:r w:rsidRPr="002A3FFF">
        <w:rPr>
          <w:rFonts w:ascii="Times New Roman" w:hAnsi="Times New Roman"/>
          <w:sz w:val="28"/>
          <w:szCs w:val="28"/>
          <w:lang w:eastAsia="uk-UA"/>
        </w:rPr>
        <w:t>сон та ін.) та вітчизняними (</w:t>
      </w:r>
      <w:proofErr w:type="spellStart"/>
      <w:r w:rsidRPr="002A3FFF">
        <w:rPr>
          <w:rFonts w:ascii="Times New Roman" w:hAnsi="Times New Roman"/>
          <w:sz w:val="28"/>
          <w:szCs w:val="28"/>
          <w:lang w:eastAsia="uk-UA"/>
        </w:rPr>
        <w:t>Б. Аж</w:t>
      </w:r>
      <w:proofErr w:type="spellEnd"/>
      <w:r w:rsidRPr="002A3FFF">
        <w:rPr>
          <w:rFonts w:ascii="Times New Roman" w:hAnsi="Times New Roman"/>
          <w:sz w:val="28"/>
          <w:szCs w:val="28"/>
          <w:lang w:eastAsia="uk-UA"/>
        </w:rPr>
        <w:t xml:space="preserve">нюк, </w:t>
      </w:r>
      <w:proofErr w:type="spellStart"/>
      <w:r w:rsidRPr="002A3FFF">
        <w:rPr>
          <w:rFonts w:ascii="Times New Roman" w:hAnsi="Times New Roman"/>
          <w:sz w:val="28"/>
          <w:szCs w:val="28"/>
          <w:lang w:eastAsia="uk-UA"/>
        </w:rPr>
        <w:t>Н. Пелаг</w:t>
      </w:r>
      <w:proofErr w:type="spellEnd"/>
      <w:r w:rsidRPr="002A3FFF">
        <w:rPr>
          <w:rFonts w:ascii="Times New Roman" w:hAnsi="Times New Roman"/>
          <w:sz w:val="28"/>
          <w:szCs w:val="28"/>
          <w:lang w:eastAsia="uk-UA"/>
        </w:rPr>
        <w:t xml:space="preserve">еша, </w:t>
      </w:r>
      <w:proofErr w:type="spellStart"/>
      <w:r w:rsidRPr="002A3FFF">
        <w:rPr>
          <w:rFonts w:ascii="Times New Roman" w:hAnsi="Times New Roman"/>
          <w:sz w:val="28"/>
          <w:szCs w:val="28"/>
          <w:lang w:eastAsia="uk-UA"/>
        </w:rPr>
        <w:t>О. Хоме</w:t>
      </w:r>
      <w:proofErr w:type="spellEnd"/>
      <w:r w:rsidRPr="002A3FFF">
        <w:rPr>
          <w:rFonts w:ascii="Times New Roman" w:hAnsi="Times New Roman"/>
          <w:sz w:val="28"/>
          <w:szCs w:val="28"/>
          <w:lang w:eastAsia="uk-UA"/>
        </w:rPr>
        <w:t>нко та ін.) фахівцями.</w:t>
      </w:r>
    </w:p>
    <w:p w:rsid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Метою нашого дослідження є характеристика особливостей </w:t>
      </w:r>
      <w:r w:rsidR="003E2B38">
        <w:rPr>
          <w:rFonts w:ascii="Times New Roman" w:hAnsi="Times New Roman"/>
          <w:sz w:val="28"/>
          <w:szCs w:val="28"/>
          <w:lang w:eastAsia="uk-UA"/>
        </w:rPr>
        <w:t>П</w:t>
      </w:r>
      <w:r w:rsidRPr="002A3FFF">
        <w:rPr>
          <w:rFonts w:ascii="Times New Roman" w:hAnsi="Times New Roman"/>
          <w:sz w:val="28"/>
          <w:szCs w:val="28"/>
          <w:lang w:eastAsia="uk-UA"/>
        </w:rPr>
        <w:t>івнічно</w:t>
      </w:r>
      <w:r w:rsidR="003E2B38">
        <w:rPr>
          <w:rFonts w:ascii="Times New Roman" w:hAnsi="Times New Roman"/>
          <w:sz w:val="28"/>
          <w:szCs w:val="28"/>
          <w:lang w:eastAsia="uk-UA"/>
        </w:rPr>
        <w:t xml:space="preserve">го </w:t>
      </w:r>
      <w:r w:rsidR="004957D7">
        <w:rPr>
          <w:rFonts w:ascii="Times New Roman" w:hAnsi="Times New Roman"/>
          <w:sz w:val="28"/>
          <w:szCs w:val="28"/>
          <w:lang w:eastAsia="uk-UA"/>
        </w:rPr>
        <w:t xml:space="preserve">регіонального </w:t>
      </w:r>
      <w:r w:rsidRPr="002A3FFF">
        <w:rPr>
          <w:rFonts w:ascii="Times New Roman" w:hAnsi="Times New Roman"/>
          <w:sz w:val="28"/>
          <w:szCs w:val="28"/>
          <w:lang w:eastAsia="uk-UA"/>
        </w:rPr>
        <w:t>діалекту</w:t>
      </w:r>
      <w:r w:rsidR="004957D7">
        <w:rPr>
          <w:rFonts w:ascii="Times New Roman" w:hAnsi="Times New Roman"/>
          <w:sz w:val="28"/>
          <w:szCs w:val="28"/>
          <w:lang w:eastAsia="uk-UA"/>
        </w:rPr>
        <w:t xml:space="preserve"> Великої Британії,</w:t>
      </w:r>
      <w:r w:rsidRPr="002A3FFF">
        <w:rPr>
          <w:rFonts w:ascii="Times New Roman" w:hAnsi="Times New Roman"/>
          <w:sz w:val="28"/>
          <w:szCs w:val="28"/>
          <w:lang w:eastAsia="uk-UA"/>
        </w:rPr>
        <w:t xml:space="preserve"> визначення впливу історичних та соціокультурних чинників на </w:t>
      </w:r>
      <w:r w:rsidR="004957D7">
        <w:rPr>
          <w:rFonts w:ascii="Times New Roman" w:hAnsi="Times New Roman"/>
          <w:sz w:val="28"/>
          <w:szCs w:val="28"/>
          <w:lang w:eastAsia="uk-UA"/>
        </w:rPr>
        <w:t xml:space="preserve">формування його </w:t>
      </w:r>
      <w:r w:rsidRPr="002A3FFF">
        <w:rPr>
          <w:rFonts w:ascii="Times New Roman" w:hAnsi="Times New Roman"/>
          <w:sz w:val="28"/>
          <w:szCs w:val="28"/>
          <w:lang w:eastAsia="uk-UA"/>
        </w:rPr>
        <w:t xml:space="preserve">фонетичних, граматичних та лексичних відмінностей від загальноприйнятих норм англійської мови, які можуть ускладнювати процес сприйняття та інтерпретації </w:t>
      </w:r>
      <w:r w:rsidR="004957D7">
        <w:rPr>
          <w:rFonts w:ascii="Times New Roman" w:hAnsi="Times New Roman"/>
          <w:sz w:val="28"/>
          <w:szCs w:val="28"/>
          <w:lang w:eastAsia="uk-UA"/>
        </w:rPr>
        <w:t>англо</w:t>
      </w:r>
      <w:r w:rsidRPr="002A3FFF">
        <w:rPr>
          <w:rFonts w:ascii="Times New Roman" w:hAnsi="Times New Roman"/>
          <w:sz w:val="28"/>
          <w:szCs w:val="28"/>
          <w:lang w:eastAsia="uk-UA"/>
        </w:rPr>
        <w:t>мовного матеріалу.</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«Північ» в Англії – це насамперед культурне поняття, і його діалектне мовлення значною мірою сприяє самобутності регіону. У його основі лежить сільський компонент: Північ асоціюється з фермерством, пасовищами та красивими ландшафтами в Озерному краї (</w:t>
      </w:r>
      <w:proofErr w:type="spellStart"/>
      <w:r w:rsidRPr="002A3FFF">
        <w:rPr>
          <w:rFonts w:ascii="Times New Roman" w:hAnsi="Times New Roman"/>
          <w:sz w:val="28"/>
          <w:szCs w:val="28"/>
          <w:lang w:eastAsia="uk-UA"/>
        </w:rPr>
        <w:t>Lake</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District</w:t>
      </w:r>
      <w:proofErr w:type="spellEnd"/>
      <w:r w:rsidRPr="002A3FFF">
        <w:rPr>
          <w:rFonts w:ascii="Times New Roman" w:hAnsi="Times New Roman"/>
          <w:sz w:val="28"/>
          <w:szCs w:val="28"/>
          <w:lang w:eastAsia="uk-UA"/>
        </w:rPr>
        <w:t xml:space="preserve">) чи в районі </w:t>
      </w:r>
      <w:proofErr w:type="spellStart"/>
      <w:r w:rsidRPr="002A3FFF">
        <w:rPr>
          <w:rFonts w:ascii="Times New Roman" w:hAnsi="Times New Roman"/>
          <w:sz w:val="28"/>
          <w:szCs w:val="28"/>
          <w:lang w:eastAsia="uk-UA"/>
        </w:rPr>
        <w:t>Йоркшир-Мурс</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Yorkshire</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Moors</w:t>
      </w:r>
      <w:proofErr w:type="spellEnd"/>
      <w:r w:rsidRPr="002A3FFF">
        <w:rPr>
          <w:rFonts w:ascii="Times New Roman" w:hAnsi="Times New Roman"/>
          <w:sz w:val="28"/>
          <w:szCs w:val="28"/>
          <w:lang w:eastAsia="uk-UA"/>
        </w:rPr>
        <w:t xml:space="preserve">), а прототипами північних жителів здавна були селяни </w:t>
      </w:r>
      <w:proofErr w:type="spellStart"/>
      <w:r w:rsidRPr="002A3FFF">
        <w:rPr>
          <w:rFonts w:ascii="Times New Roman" w:hAnsi="Times New Roman"/>
          <w:sz w:val="28"/>
          <w:szCs w:val="28"/>
          <w:lang w:eastAsia="uk-UA"/>
        </w:rPr>
        <w:t>Ланкаширу</w:t>
      </w:r>
      <w:proofErr w:type="spellEnd"/>
      <w:r w:rsidRPr="002A3FFF">
        <w:rPr>
          <w:rFonts w:ascii="Times New Roman" w:hAnsi="Times New Roman"/>
          <w:sz w:val="28"/>
          <w:szCs w:val="28"/>
          <w:lang w:eastAsia="uk-UA"/>
        </w:rPr>
        <w:t xml:space="preserve"> та рибалки </w:t>
      </w:r>
      <w:proofErr w:type="spellStart"/>
      <w:r w:rsidRPr="002A3FFF">
        <w:rPr>
          <w:rFonts w:ascii="Times New Roman" w:hAnsi="Times New Roman"/>
          <w:sz w:val="28"/>
          <w:szCs w:val="28"/>
          <w:lang w:eastAsia="uk-UA"/>
        </w:rPr>
        <w:t>Уітбі</w:t>
      </w:r>
      <w:proofErr w:type="spellEnd"/>
      <w:r w:rsidRPr="002A3FFF">
        <w:rPr>
          <w:rFonts w:ascii="Times New Roman" w:hAnsi="Times New Roman"/>
          <w:sz w:val="28"/>
          <w:szCs w:val="28"/>
          <w:lang w:eastAsia="uk-UA"/>
        </w:rPr>
        <w:t>.</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lastRenderedPageBreak/>
        <w:t xml:space="preserve">Однак Північна Англія ніколи не була ідилічною, вона завжди мала свої суворі риси. Це регіон, що характеризується видобутком корисних копалин, ранньою індустріалізацією і, як наслідок, урбанізацією, важкою працею та бідністю. Певним чином регіональна культура поєднує свої міцні історичні корені, гордість за свій регіон із відчуттям маргіналізації з точки зору центру політичної влади – Лондона. Це саме відчуття двозначності характеризує і мовлення регіону. Як і до багатьох чітко визначених діалектів, ставлення до північної англійської мови різниться. Ззовні вона значно </w:t>
      </w:r>
      <w:proofErr w:type="spellStart"/>
      <w:r w:rsidRPr="002A3FFF">
        <w:rPr>
          <w:rFonts w:ascii="Times New Roman" w:hAnsi="Times New Roman"/>
          <w:sz w:val="28"/>
          <w:szCs w:val="28"/>
          <w:lang w:eastAsia="uk-UA"/>
        </w:rPr>
        <w:t>стигматизована</w:t>
      </w:r>
      <w:proofErr w:type="spellEnd"/>
      <w:r w:rsidRPr="002A3FFF">
        <w:rPr>
          <w:rFonts w:ascii="Times New Roman" w:hAnsi="Times New Roman"/>
          <w:sz w:val="28"/>
          <w:szCs w:val="28"/>
          <w:lang w:eastAsia="uk-UA"/>
        </w:rPr>
        <w:t xml:space="preserve"> і, за словами К. Уельс, здається «провінційною», «робітничою» і «незграбною» [</w:t>
      </w:r>
      <w:r w:rsidR="004957D7">
        <w:rPr>
          <w:rFonts w:ascii="Times New Roman" w:hAnsi="Times New Roman"/>
          <w:sz w:val="28"/>
          <w:szCs w:val="28"/>
          <w:lang w:eastAsia="uk-UA"/>
        </w:rPr>
        <w:t>4</w:t>
      </w:r>
      <w:r w:rsidRPr="002A3FFF">
        <w:rPr>
          <w:rFonts w:ascii="Times New Roman" w:hAnsi="Times New Roman"/>
          <w:sz w:val="28"/>
          <w:szCs w:val="28"/>
          <w:lang w:eastAsia="uk-UA"/>
        </w:rPr>
        <w:t>, с.</w:t>
      </w:r>
      <w:r w:rsidR="004957D7">
        <w:rPr>
          <w:rFonts w:ascii="Times New Roman" w:hAnsi="Times New Roman"/>
          <w:sz w:val="28"/>
          <w:szCs w:val="28"/>
          <w:lang w:eastAsia="uk-UA"/>
        </w:rPr>
        <w:t> </w:t>
      </w:r>
      <w:r w:rsidRPr="002A3FFF">
        <w:rPr>
          <w:rFonts w:ascii="Times New Roman" w:hAnsi="Times New Roman"/>
          <w:sz w:val="28"/>
          <w:szCs w:val="28"/>
          <w:lang w:eastAsia="uk-UA"/>
        </w:rPr>
        <w:t xml:space="preserve">4]. Однак </w:t>
      </w:r>
      <w:proofErr w:type="spellStart"/>
      <w:r w:rsidRPr="002A3FFF">
        <w:rPr>
          <w:rFonts w:ascii="Times New Roman" w:hAnsi="Times New Roman"/>
          <w:sz w:val="28"/>
          <w:szCs w:val="28"/>
          <w:lang w:eastAsia="uk-UA"/>
        </w:rPr>
        <w:t>соціолінгвісти</w:t>
      </w:r>
      <w:proofErr w:type="spellEnd"/>
      <w:r w:rsidRPr="002A3FFF">
        <w:rPr>
          <w:rFonts w:ascii="Times New Roman" w:hAnsi="Times New Roman"/>
          <w:sz w:val="28"/>
          <w:szCs w:val="28"/>
          <w:lang w:eastAsia="uk-UA"/>
        </w:rPr>
        <w:t xml:space="preserve"> вважають, що для її носіїв вона є джерелом гордощів та престижу.</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Як і багато культурно визначених регіонів, Північна Англія не має чіткої лінгвістичної лінії розмежування. Цікаво, що, незважаючи на явні асоціації з низьким престижем, деякі характерні для північної вимови особливості впродовж минулого століття переміщалися далі на південь</w:t>
      </w:r>
      <w:r w:rsidR="004957D7">
        <w:rPr>
          <w:rFonts w:ascii="Times New Roman" w:hAnsi="Times New Roman"/>
          <w:sz w:val="28"/>
          <w:szCs w:val="28"/>
          <w:lang w:eastAsia="uk-UA"/>
        </w:rPr>
        <w:t xml:space="preserve"> </w:t>
      </w:r>
      <w:r w:rsidR="004957D7" w:rsidRPr="004957D7">
        <w:rPr>
          <w:rFonts w:ascii="Times New Roman" w:hAnsi="Times New Roman"/>
          <w:sz w:val="28"/>
          <w:szCs w:val="28"/>
          <w:lang w:eastAsia="uk-UA"/>
        </w:rPr>
        <w:t>[</w:t>
      </w:r>
      <w:r w:rsidR="004957D7">
        <w:rPr>
          <w:rFonts w:ascii="Times New Roman" w:hAnsi="Times New Roman"/>
          <w:sz w:val="28"/>
          <w:szCs w:val="28"/>
          <w:lang w:eastAsia="uk-UA"/>
        </w:rPr>
        <w:t>2</w:t>
      </w:r>
      <w:r w:rsidR="004957D7" w:rsidRPr="004957D7">
        <w:rPr>
          <w:rFonts w:ascii="Times New Roman" w:hAnsi="Times New Roman"/>
          <w:sz w:val="28"/>
          <w:szCs w:val="28"/>
          <w:lang w:eastAsia="uk-UA"/>
        </w:rPr>
        <w:t>; 3]</w:t>
      </w:r>
      <w:r w:rsidRPr="002A3FFF">
        <w:rPr>
          <w:rFonts w:ascii="Times New Roman" w:hAnsi="Times New Roman"/>
          <w:sz w:val="28"/>
          <w:szCs w:val="28"/>
          <w:lang w:eastAsia="uk-UA"/>
        </w:rPr>
        <w:t xml:space="preserve">. </w:t>
      </w:r>
    </w:p>
    <w:p w:rsidR="002A3FFF" w:rsidRPr="002A3FFF" w:rsidRDefault="002A3FFF" w:rsidP="002A3FFF">
      <w:pPr>
        <w:spacing w:after="0" w:line="360" w:lineRule="auto"/>
        <w:ind w:firstLine="709"/>
        <w:jc w:val="both"/>
        <w:rPr>
          <w:rFonts w:ascii="Times New Roman" w:hAnsi="Times New Roman"/>
          <w:color w:val="000000"/>
          <w:sz w:val="28"/>
          <w:szCs w:val="28"/>
        </w:rPr>
      </w:pPr>
      <w:r w:rsidRPr="002A3FFF">
        <w:rPr>
          <w:rFonts w:ascii="Times New Roman" w:hAnsi="Times New Roman"/>
          <w:sz w:val="28"/>
          <w:szCs w:val="28"/>
          <w:lang w:eastAsia="uk-UA"/>
        </w:rPr>
        <w:t xml:space="preserve">Історично єдність регіону сягає корінням англосаксонського королівства </w:t>
      </w:r>
      <w:proofErr w:type="spellStart"/>
      <w:r w:rsidRPr="002A3FFF">
        <w:rPr>
          <w:rFonts w:ascii="Times New Roman" w:hAnsi="Times New Roman"/>
          <w:sz w:val="28"/>
          <w:szCs w:val="28"/>
          <w:lang w:eastAsia="uk-UA"/>
        </w:rPr>
        <w:t>Нортумбрія</w:t>
      </w:r>
      <w:proofErr w:type="spellEnd"/>
      <w:r w:rsidRPr="002A3FFF">
        <w:rPr>
          <w:rFonts w:ascii="Times New Roman" w:hAnsi="Times New Roman"/>
          <w:sz w:val="28"/>
          <w:szCs w:val="28"/>
          <w:lang w:eastAsia="uk-UA"/>
        </w:rPr>
        <w:t xml:space="preserve">. Це регіон, де мовний вплив скандинавських поселенців був найсильнішим. Отже, топоніми та запозичені слова скандинавського походження майже виключно зосереджені </w:t>
      </w:r>
      <w:r w:rsidR="00247DCD">
        <w:rPr>
          <w:rFonts w:ascii="Times New Roman" w:hAnsi="Times New Roman"/>
          <w:sz w:val="28"/>
          <w:szCs w:val="28"/>
          <w:lang w:eastAsia="uk-UA"/>
        </w:rPr>
        <w:t>тут</w:t>
      </w:r>
      <w:r w:rsidRPr="002A3FFF">
        <w:rPr>
          <w:rFonts w:ascii="Times New Roman" w:hAnsi="Times New Roman"/>
          <w:sz w:val="28"/>
          <w:szCs w:val="28"/>
          <w:lang w:eastAsia="uk-UA"/>
        </w:rPr>
        <w:t xml:space="preserve"> та </w:t>
      </w:r>
      <w:r w:rsidR="00247DCD">
        <w:rPr>
          <w:rFonts w:ascii="Times New Roman" w:hAnsi="Times New Roman"/>
          <w:sz w:val="28"/>
          <w:szCs w:val="28"/>
          <w:lang w:eastAsia="uk-UA"/>
        </w:rPr>
        <w:t xml:space="preserve">далі </w:t>
      </w:r>
      <w:r w:rsidRPr="002A3FFF">
        <w:rPr>
          <w:rFonts w:ascii="Times New Roman" w:hAnsi="Times New Roman"/>
          <w:sz w:val="28"/>
          <w:szCs w:val="28"/>
          <w:lang w:eastAsia="uk-UA"/>
        </w:rPr>
        <w:t xml:space="preserve">на північ. Було виявлено тисячі таких слів, регіональних пережитків ранніх запозичень вікінгів, наприклад: </w:t>
      </w:r>
      <w:proofErr w:type="spellStart"/>
      <w:r w:rsidRPr="002A3FFF">
        <w:rPr>
          <w:rFonts w:ascii="Times New Roman" w:hAnsi="Times New Roman"/>
          <w:i/>
          <w:sz w:val="28"/>
          <w:szCs w:val="28"/>
          <w:lang w:eastAsia="uk-UA"/>
        </w:rPr>
        <w:t>garth</w:t>
      </w:r>
      <w:proofErr w:type="spellEnd"/>
      <w:r w:rsidRPr="002A3FFF">
        <w:rPr>
          <w:rFonts w:ascii="Times New Roman" w:hAnsi="Times New Roman"/>
          <w:i/>
          <w:sz w:val="28"/>
          <w:szCs w:val="28"/>
          <w:lang w:eastAsia="uk-UA"/>
        </w:rPr>
        <w:t xml:space="preserve"> (двір), </w:t>
      </w:r>
      <w:proofErr w:type="spellStart"/>
      <w:r w:rsidRPr="002A3FFF">
        <w:rPr>
          <w:rFonts w:ascii="Times New Roman" w:hAnsi="Times New Roman"/>
          <w:i/>
          <w:sz w:val="28"/>
          <w:szCs w:val="28"/>
          <w:lang w:eastAsia="uk-UA"/>
        </w:rPr>
        <w:t>laik</w:t>
      </w:r>
      <w:proofErr w:type="spellEnd"/>
      <w:r w:rsidRPr="002A3FFF">
        <w:rPr>
          <w:rFonts w:ascii="Times New Roman" w:hAnsi="Times New Roman"/>
          <w:i/>
          <w:sz w:val="28"/>
          <w:szCs w:val="28"/>
          <w:lang w:eastAsia="uk-UA"/>
        </w:rPr>
        <w:t xml:space="preserve"> (грати), </w:t>
      </w:r>
      <w:proofErr w:type="spellStart"/>
      <w:r w:rsidRPr="002A3FFF">
        <w:rPr>
          <w:rFonts w:ascii="Times New Roman" w:hAnsi="Times New Roman"/>
          <w:i/>
          <w:sz w:val="28"/>
          <w:szCs w:val="28"/>
          <w:lang w:eastAsia="uk-UA"/>
        </w:rPr>
        <w:t>farmstead</w:t>
      </w:r>
      <w:proofErr w:type="spellEnd"/>
      <w:r w:rsidRPr="002A3FFF">
        <w:rPr>
          <w:rFonts w:ascii="Times New Roman" w:hAnsi="Times New Roman"/>
          <w:i/>
          <w:sz w:val="28"/>
          <w:szCs w:val="28"/>
          <w:lang w:eastAsia="uk-UA"/>
        </w:rPr>
        <w:t xml:space="preserve"> (ферма, господарство) і </w:t>
      </w:r>
      <w:proofErr w:type="spellStart"/>
      <w:r w:rsidRPr="002A3FFF">
        <w:rPr>
          <w:rFonts w:ascii="Times New Roman" w:hAnsi="Times New Roman"/>
          <w:i/>
          <w:sz w:val="28"/>
          <w:szCs w:val="28"/>
          <w:lang w:eastAsia="uk-UA"/>
        </w:rPr>
        <w:t>aye</w:t>
      </w:r>
      <w:proofErr w:type="spellEnd"/>
      <w:r w:rsidRPr="002A3FFF">
        <w:rPr>
          <w:rFonts w:ascii="Times New Roman" w:hAnsi="Times New Roman"/>
          <w:i/>
          <w:sz w:val="28"/>
          <w:szCs w:val="28"/>
          <w:lang w:eastAsia="uk-UA"/>
        </w:rPr>
        <w:t xml:space="preserve"> (так)</w:t>
      </w:r>
      <w:r w:rsidRPr="002A3FFF">
        <w:rPr>
          <w:rFonts w:ascii="Times New Roman" w:hAnsi="Times New Roman"/>
          <w:sz w:val="28"/>
          <w:szCs w:val="28"/>
          <w:lang w:eastAsia="uk-UA"/>
        </w:rPr>
        <w:t xml:space="preserve"> [</w:t>
      </w:r>
      <w:r w:rsidR="004957D7">
        <w:rPr>
          <w:rFonts w:ascii="Times New Roman" w:hAnsi="Times New Roman"/>
          <w:sz w:val="28"/>
          <w:szCs w:val="28"/>
          <w:lang w:eastAsia="uk-UA"/>
        </w:rPr>
        <w:t>4</w:t>
      </w:r>
      <w:r w:rsidRPr="002A3FFF">
        <w:rPr>
          <w:rFonts w:ascii="Times New Roman" w:hAnsi="Times New Roman"/>
          <w:sz w:val="28"/>
          <w:szCs w:val="28"/>
          <w:lang w:eastAsia="uk-UA"/>
        </w:rPr>
        <w:t>, с. 55].</w:t>
      </w:r>
      <w:r w:rsidRPr="002A3FFF">
        <w:rPr>
          <w:rFonts w:ascii="Times New Roman" w:hAnsi="Times New Roman"/>
          <w:color w:val="000000"/>
          <w:sz w:val="28"/>
          <w:szCs w:val="28"/>
        </w:rPr>
        <w:t xml:space="preserve"> </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Як і в інших випадках інтенсивного соціального контакту через мовні кордони, скандинавський вплив залишив свій відбиток на окремих граматичних явищах. Займенник третьої особи множини </w:t>
      </w:r>
      <w:proofErr w:type="spellStart"/>
      <w:r w:rsidRPr="002A3FFF">
        <w:rPr>
          <w:rFonts w:ascii="Times New Roman" w:hAnsi="Times New Roman"/>
          <w:i/>
          <w:sz w:val="28"/>
          <w:szCs w:val="28"/>
          <w:lang w:eastAsia="uk-UA"/>
        </w:rPr>
        <w:t>they</w:t>
      </w:r>
      <w:proofErr w:type="spellEnd"/>
      <w:r w:rsidRPr="002A3FFF">
        <w:rPr>
          <w:rFonts w:ascii="Times New Roman" w:hAnsi="Times New Roman"/>
          <w:i/>
          <w:sz w:val="28"/>
          <w:szCs w:val="28"/>
          <w:lang w:eastAsia="uk-UA"/>
        </w:rPr>
        <w:t xml:space="preserve"> (вони)</w:t>
      </w:r>
      <w:r w:rsidRPr="002A3FFF">
        <w:rPr>
          <w:rFonts w:ascii="Times New Roman" w:hAnsi="Times New Roman"/>
          <w:sz w:val="28"/>
          <w:szCs w:val="28"/>
          <w:lang w:eastAsia="uk-UA"/>
        </w:rPr>
        <w:t xml:space="preserve">, а також похідні від нього </w:t>
      </w:r>
      <w:proofErr w:type="spellStart"/>
      <w:r w:rsidRPr="002A3FFF">
        <w:rPr>
          <w:rFonts w:ascii="Times New Roman" w:hAnsi="Times New Roman"/>
          <w:i/>
          <w:sz w:val="28"/>
          <w:szCs w:val="28"/>
          <w:lang w:eastAsia="uk-UA"/>
        </w:rPr>
        <w:t>them</w:t>
      </w:r>
      <w:proofErr w:type="spellEnd"/>
      <w:r w:rsidRPr="002A3FFF">
        <w:rPr>
          <w:rFonts w:ascii="Times New Roman" w:hAnsi="Times New Roman"/>
          <w:i/>
          <w:sz w:val="28"/>
          <w:szCs w:val="28"/>
          <w:lang w:eastAsia="uk-UA"/>
        </w:rPr>
        <w:t xml:space="preserve"> (їх)</w:t>
      </w:r>
      <w:r w:rsidRPr="002A3FFF">
        <w:rPr>
          <w:rFonts w:ascii="Times New Roman" w:hAnsi="Times New Roman"/>
          <w:sz w:val="28"/>
          <w:szCs w:val="28"/>
          <w:lang w:eastAsia="uk-UA"/>
        </w:rPr>
        <w:t xml:space="preserve"> та </w:t>
      </w:r>
      <w:proofErr w:type="spellStart"/>
      <w:r w:rsidRPr="002A3FFF">
        <w:rPr>
          <w:rFonts w:ascii="Times New Roman" w:hAnsi="Times New Roman"/>
          <w:i/>
          <w:sz w:val="28"/>
          <w:szCs w:val="28"/>
          <w:lang w:eastAsia="uk-UA"/>
        </w:rPr>
        <w:t>their</w:t>
      </w:r>
      <w:proofErr w:type="spellEnd"/>
      <w:r w:rsidRPr="002A3FFF">
        <w:rPr>
          <w:rFonts w:ascii="Times New Roman" w:hAnsi="Times New Roman"/>
          <w:i/>
          <w:sz w:val="28"/>
          <w:szCs w:val="28"/>
          <w:lang w:eastAsia="uk-UA"/>
        </w:rPr>
        <w:t xml:space="preserve"> (їхній)</w:t>
      </w:r>
      <w:r w:rsidRPr="002A3FFF">
        <w:rPr>
          <w:rFonts w:ascii="Times New Roman" w:hAnsi="Times New Roman"/>
          <w:sz w:val="28"/>
          <w:szCs w:val="28"/>
          <w:lang w:eastAsia="uk-UA"/>
        </w:rPr>
        <w:t xml:space="preserve">, з’явилися тут і поступово замінили відповідні давньоанглійські форми </w:t>
      </w:r>
      <w:proofErr w:type="spellStart"/>
      <w:r w:rsidRPr="002A3FFF">
        <w:rPr>
          <w:rFonts w:ascii="Times New Roman" w:hAnsi="Times New Roman"/>
          <w:i/>
          <w:sz w:val="28"/>
          <w:szCs w:val="28"/>
          <w:lang w:eastAsia="uk-UA"/>
        </w:rPr>
        <w:t>hie</w:t>
      </w:r>
      <w:proofErr w:type="spellEnd"/>
      <w:r w:rsidRPr="002A3FFF">
        <w:rPr>
          <w:rFonts w:ascii="Times New Roman" w:hAnsi="Times New Roman"/>
          <w:sz w:val="28"/>
          <w:szCs w:val="28"/>
          <w:lang w:eastAsia="uk-UA"/>
        </w:rPr>
        <w:t xml:space="preserve"> та </w:t>
      </w:r>
      <w:proofErr w:type="spellStart"/>
      <w:r w:rsidRPr="002A3FFF">
        <w:rPr>
          <w:rFonts w:ascii="Times New Roman" w:hAnsi="Times New Roman"/>
          <w:i/>
          <w:sz w:val="28"/>
          <w:szCs w:val="28"/>
          <w:lang w:eastAsia="uk-UA"/>
        </w:rPr>
        <w:t>hem</w:t>
      </w:r>
      <w:proofErr w:type="spellEnd"/>
      <w:r w:rsidRPr="002A3FFF">
        <w:rPr>
          <w:rFonts w:ascii="Times New Roman" w:hAnsi="Times New Roman"/>
          <w:sz w:val="28"/>
          <w:szCs w:val="28"/>
          <w:lang w:eastAsia="uk-UA"/>
        </w:rPr>
        <w:t xml:space="preserve">, поширюючись на південну англійську протягом усього </w:t>
      </w:r>
      <w:proofErr w:type="spellStart"/>
      <w:r w:rsidRPr="002A3FFF">
        <w:rPr>
          <w:rFonts w:ascii="Times New Roman" w:hAnsi="Times New Roman"/>
          <w:sz w:val="28"/>
          <w:szCs w:val="28"/>
          <w:lang w:eastAsia="uk-UA"/>
        </w:rPr>
        <w:t>середньоанглійського</w:t>
      </w:r>
      <w:proofErr w:type="spellEnd"/>
      <w:r w:rsidRPr="002A3FFF">
        <w:rPr>
          <w:rFonts w:ascii="Times New Roman" w:hAnsi="Times New Roman"/>
          <w:sz w:val="28"/>
          <w:szCs w:val="28"/>
          <w:lang w:eastAsia="uk-UA"/>
        </w:rPr>
        <w:t xml:space="preserve"> періоду. Цікаво, що багато характерних особливостей сучасної англійської мови виникли на Півночі Англії. Такі з них як втрата граматичного роду або відмінкових закінчень в іменниках, </w:t>
      </w:r>
      <w:r w:rsidRPr="002A3FFF">
        <w:rPr>
          <w:rFonts w:ascii="Times New Roman" w:hAnsi="Times New Roman"/>
          <w:sz w:val="28"/>
          <w:szCs w:val="28"/>
          <w:lang w:eastAsia="uk-UA"/>
        </w:rPr>
        <w:lastRenderedPageBreak/>
        <w:t xml:space="preserve">використання дієслівного закінчення -s спочатку з’явилися в цьому регіоні, а вже звідти поширились на південь. Соціальний процес, який, ймовірно, спричинив ці зміни, – великомасштабна міграція жителів Півночі на Південь наприкінці Середньовіччя задля задоволення попиту на робочу силу, викликаного депопуляцією через пандемію чуми, а також соціально-політичними процесами. </w:t>
      </w:r>
    </w:p>
    <w:p w:rsidR="002A3FFF" w:rsidRPr="002A3FFF" w:rsidRDefault="003E2B38" w:rsidP="002A3FF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Північний </w:t>
      </w:r>
      <w:r w:rsidR="002A3FFF" w:rsidRPr="002A3FFF">
        <w:rPr>
          <w:rFonts w:ascii="Times New Roman" w:hAnsi="Times New Roman"/>
          <w:sz w:val="28"/>
          <w:szCs w:val="28"/>
          <w:lang w:eastAsia="uk-UA"/>
        </w:rPr>
        <w:t xml:space="preserve">діалект досить консервативний в багатьох аспектах. Наприклад, деякі </w:t>
      </w:r>
      <w:proofErr w:type="spellStart"/>
      <w:r w:rsidR="002A3FFF" w:rsidRPr="002A3FFF">
        <w:rPr>
          <w:rFonts w:ascii="Times New Roman" w:hAnsi="Times New Roman"/>
          <w:sz w:val="28"/>
          <w:szCs w:val="28"/>
          <w:lang w:eastAsia="uk-UA"/>
        </w:rPr>
        <w:t>монофтонгальні</w:t>
      </w:r>
      <w:proofErr w:type="spellEnd"/>
      <w:r w:rsidR="002A3FFF" w:rsidRPr="002A3FFF">
        <w:rPr>
          <w:rFonts w:ascii="Times New Roman" w:hAnsi="Times New Roman"/>
          <w:sz w:val="28"/>
          <w:szCs w:val="28"/>
          <w:lang w:eastAsia="uk-UA"/>
        </w:rPr>
        <w:t xml:space="preserve"> довгі голосні в таких словах як </w:t>
      </w:r>
      <w:proofErr w:type="spellStart"/>
      <w:r w:rsidR="002A3FFF" w:rsidRPr="002A3FFF">
        <w:rPr>
          <w:rFonts w:ascii="Times New Roman" w:hAnsi="Times New Roman"/>
          <w:i/>
          <w:sz w:val="28"/>
          <w:szCs w:val="28"/>
          <w:lang w:eastAsia="uk-UA"/>
        </w:rPr>
        <w:t>mouse</w:t>
      </w:r>
      <w:proofErr w:type="spellEnd"/>
      <w:r w:rsidR="002A3FFF" w:rsidRPr="002A3FFF">
        <w:rPr>
          <w:rFonts w:ascii="Times New Roman" w:hAnsi="Times New Roman"/>
          <w:sz w:val="28"/>
          <w:szCs w:val="28"/>
          <w:lang w:eastAsia="uk-UA"/>
        </w:rPr>
        <w:t xml:space="preserve"> (римується з сучасним </w:t>
      </w:r>
      <w:proofErr w:type="spellStart"/>
      <w:r w:rsidR="002A3FFF" w:rsidRPr="002A3FFF">
        <w:rPr>
          <w:rFonts w:ascii="Times New Roman" w:hAnsi="Times New Roman"/>
          <w:i/>
          <w:sz w:val="28"/>
          <w:szCs w:val="28"/>
          <w:lang w:eastAsia="uk-UA"/>
        </w:rPr>
        <w:t>shoes</w:t>
      </w:r>
      <w:proofErr w:type="spellEnd"/>
      <w:r w:rsidR="002A3FFF" w:rsidRPr="002A3FFF">
        <w:rPr>
          <w:rFonts w:ascii="Times New Roman" w:hAnsi="Times New Roman"/>
          <w:sz w:val="28"/>
          <w:szCs w:val="28"/>
          <w:lang w:eastAsia="uk-UA"/>
        </w:rPr>
        <w:t xml:space="preserve">), </w:t>
      </w:r>
      <w:proofErr w:type="spellStart"/>
      <w:r w:rsidR="002A3FFF" w:rsidRPr="002A3FFF">
        <w:rPr>
          <w:rFonts w:ascii="Times New Roman" w:hAnsi="Times New Roman"/>
          <w:i/>
          <w:sz w:val="28"/>
          <w:szCs w:val="28"/>
          <w:lang w:eastAsia="uk-UA"/>
        </w:rPr>
        <w:t>time</w:t>
      </w:r>
      <w:proofErr w:type="spellEnd"/>
      <w:r w:rsidR="002A3FFF" w:rsidRPr="002A3FFF">
        <w:rPr>
          <w:rFonts w:ascii="Times New Roman" w:hAnsi="Times New Roman"/>
          <w:sz w:val="28"/>
          <w:szCs w:val="28"/>
          <w:lang w:eastAsia="uk-UA"/>
        </w:rPr>
        <w:t xml:space="preserve"> (звучить як </w:t>
      </w:r>
      <w:proofErr w:type="spellStart"/>
      <w:r w:rsidR="002A3FFF" w:rsidRPr="002A3FFF">
        <w:rPr>
          <w:rFonts w:ascii="Times New Roman" w:hAnsi="Times New Roman"/>
          <w:i/>
          <w:sz w:val="28"/>
          <w:szCs w:val="28"/>
          <w:lang w:eastAsia="uk-UA"/>
        </w:rPr>
        <w:t>team</w:t>
      </w:r>
      <w:proofErr w:type="spellEnd"/>
      <w:r w:rsidR="002A3FFF" w:rsidRPr="002A3FFF">
        <w:rPr>
          <w:rFonts w:ascii="Times New Roman" w:hAnsi="Times New Roman"/>
          <w:sz w:val="28"/>
          <w:szCs w:val="28"/>
          <w:lang w:eastAsia="uk-UA"/>
        </w:rPr>
        <w:t xml:space="preserve">), є прикладами </w:t>
      </w:r>
      <w:proofErr w:type="spellStart"/>
      <w:r w:rsidR="002A3FFF" w:rsidRPr="002A3FFF">
        <w:rPr>
          <w:rFonts w:ascii="Times New Roman" w:hAnsi="Times New Roman"/>
          <w:sz w:val="28"/>
          <w:szCs w:val="28"/>
          <w:lang w:eastAsia="uk-UA"/>
        </w:rPr>
        <w:t>середньоанглійської</w:t>
      </w:r>
      <w:proofErr w:type="spellEnd"/>
      <w:r w:rsidR="002A3FFF" w:rsidRPr="002A3FFF">
        <w:rPr>
          <w:rFonts w:ascii="Times New Roman" w:hAnsi="Times New Roman"/>
          <w:sz w:val="28"/>
          <w:szCs w:val="28"/>
          <w:lang w:eastAsia="uk-UA"/>
        </w:rPr>
        <w:t xml:space="preserve"> вимови, яка на півдні (а отже, і в стандартній англійській вимові) була змінена у ранній період розвитку сучасної англійської мови (так званий «великий зсув голосних»). Іншою характерною північною формою, яка збереглася з </w:t>
      </w:r>
      <w:proofErr w:type="spellStart"/>
      <w:r w:rsidR="002A3FFF" w:rsidRPr="002A3FFF">
        <w:rPr>
          <w:rFonts w:ascii="Times New Roman" w:hAnsi="Times New Roman"/>
          <w:sz w:val="28"/>
          <w:szCs w:val="28"/>
          <w:lang w:eastAsia="uk-UA"/>
        </w:rPr>
        <w:t>середньоанглійського</w:t>
      </w:r>
      <w:proofErr w:type="spellEnd"/>
      <w:r w:rsidR="002A3FFF" w:rsidRPr="002A3FFF">
        <w:rPr>
          <w:rFonts w:ascii="Times New Roman" w:hAnsi="Times New Roman"/>
          <w:sz w:val="28"/>
          <w:szCs w:val="28"/>
          <w:lang w:eastAsia="uk-UA"/>
        </w:rPr>
        <w:t xml:space="preserve"> періоду, є коротка /ʊ/ у словах, які у південному діалекті вимовляються через /ʌ/, наприклад </w:t>
      </w:r>
      <w:proofErr w:type="spellStart"/>
      <w:r w:rsidR="002A3FFF" w:rsidRPr="002A3FFF">
        <w:rPr>
          <w:rFonts w:ascii="Times New Roman" w:hAnsi="Times New Roman"/>
          <w:i/>
          <w:sz w:val="28"/>
          <w:szCs w:val="28"/>
          <w:lang w:eastAsia="uk-UA"/>
        </w:rPr>
        <w:t>blood</w:t>
      </w:r>
      <w:proofErr w:type="spellEnd"/>
      <w:r w:rsidR="002A3FFF" w:rsidRPr="002A3FFF">
        <w:rPr>
          <w:rFonts w:ascii="Times New Roman" w:hAnsi="Times New Roman"/>
          <w:sz w:val="28"/>
          <w:szCs w:val="28"/>
          <w:lang w:eastAsia="uk-UA"/>
        </w:rPr>
        <w:t xml:space="preserve"> або </w:t>
      </w:r>
      <w:proofErr w:type="spellStart"/>
      <w:r w:rsidR="002A3FFF" w:rsidRPr="002A3FFF">
        <w:rPr>
          <w:rFonts w:ascii="Times New Roman" w:hAnsi="Times New Roman"/>
          <w:i/>
          <w:sz w:val="28"/>
          <w:szCs w:val="28"/>
          <w:lang w:eastAsia="uk-UA"/>
        </w:rPr>
        <w:t>but</w:t>
      </w:r>
      <w:proofErr w:type="spellEnd"/>
      <w:r w:rsidR="002A3FFF" w:rsidRPr="002A3FFF">
        <w:rPr>
          <w:rFonts w:ascii="Times New Roman" w:hAnsi="Times New Roman"/>
          <w:sz w:val="28"/>
          <w:szCs w:val="28"/>
          <w:lang w:eastAsia="uk-UA"/>
        </w:rPr>
        <w:t xml:space="preserve">, а на півночі римуються з </w:t>
      </w:r>
      <w:proofErr w:type="spellStart"/>
      <w:r w:rsidR="002A3FFF" w:rsidRPr="002A3FFF">
        <w:rPr>
          <w:rFonts w:ascii="Times New Roman" w:hAnsi="Times New Roman"/>
          <w:i/>
          <w:sz w:val="28"/>
          <w:szCs w:val="28"/>
          <w:lang w:eastAsia="uk-UA"/>
        </w:rPr>
        <w:t>foot</w:t>
      </w:r>
      <w:proofErr w:type="spellEnd"/>
      <w:r w:rsidR="002A3FFF" w:rsidRPr="002A3FFF">
        <w:rPr>
          <w:rFonts w:ascii="Times New Roman" w:hAnsi="Times New Roman"/>
          <w:sz w:val="28"/>
          <w:szCs w:val="28"/>
          <w:lang w:eastAsia="uk-UA"/>
        </w:rPr>
        <w:t xml:space="preserve"> або </w:t>
      </w:r>
      <w:proofErr w:type="spellStart"/>
      <w:r w:rsidR="002A3FFF" w:rsidRPr="002A3FFF">
        <w:rPr>
          <w:rFonts w:ascii="Times New Roman" w:hAnsi="Times New Roman"/>
          <w:i/>
          <w:sz w:val="28"/>
          <w:szCs w:val="28"/>
          <w:lang w:eastAsia="uk-UA"/>
        </w:rPr>
        <w:t>put</w:t>
      </w:r>
      <w:proofErr w:type="spellEnd"/>
      <w:r w:rsidR="002A3FFF" w:rsidRPr="002A3FFF">
        <w:rPr>
          <w:rFonts w:ascii="Times New Roman" w:hAnsi="Times New Roman"/>
          <w:sz w:val="28"/>
          <w:szCs w:val="28"/>
          <w:lang w:eastAsia="uk-UA"/>
        </w:rPr>
        <w:t xml:space="preserve">. </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Фонетичні особливості, безсумнівно, найбільш помітні. Характерний північний /ʊ/ замість /ʌ/ можна почути у </w:t>
      </w:r>
      <w:proofErr w:type="spellStart"/>
      <w:r w:rsidRPr="002A3FFF">
        <w:rPr>
          <w:rFonts w:ascii="Times New Roman" w:hAnsi="Times New Roman"/>
          <w:i/>
          <w:sz w:val="28"/>
          <w:szCs w:val="28"/>
          <w:lang w:eastAsia="uk-UA"/>
        </w:rPr>
        <w:t>cut</w:t>
      </w:r>
      <w:proofErr w:type="spellEnd"/>
      <w:r w:rsidRPr="002A3FFF">
        <w:rPr>
          <w:rFonts w:ascii="Times New Roman" w:hAnsi="Times New Roman"/>
          <w:i/>
          <w:sz w:val="28"/>
          <w:szCs w:val="28"/>
          <w:lang w:eastAsia="uk-UA"/>
        </w:rPr>
        <w:t xml:space="preserve"> (різати), </w:t>
      </w:r>
      <w:proofErr w:type="spellStart"/>
      <w:r w:rsidRPr="002A3FFF">
        <w:rPr>
          <w:rFonts w:ascii="Times New Roman" w:hAnsi="Times New Roman"/>
          <w:i/>
          <w:sz w:val="28"/>
          <w:szCs w:val="28"/>
          <w:lang w:eastAsia="uk-UA"/>
        </w:rPr>
        <w:t>shut</w:t>
      </w:r>
      <w:proofErr w:type="spellEnd"/>
      <w:r w:rsidRPr="002A3FFF">
        <w:rPr>
          <w:rFonts w:ascii="Times New Roman" w:hAnsi="Times New Roman"/>
          <w:i/>
          <w:sz w:val="28"/>
          <w:szCs w:val="28"/>
          <w:lang w:eastAsia="uk-UA"/>
        </w:rPr>
        <w:t xml:space="preserve"> (закривати), </w:t>
      </w:r>
      <w:proofErr w:type="spellStart"/>
      <w:r w:rsidRPr="002A3FFF">
        <w:rPr>
          <w:rFonts w:ascii="Times New Roman" w:hAnsi="Times New Roman"/>
          <w:i/>
          <w:sz w:val="28"/>
          <w:szCs w:val="28"/>
          <w:lang w:eastAsia="uk-UA"/>
        </w:rPr>
        <w:t>sumbdy</w:t>
      </w:r>
      <w:proofErr w:type="spellEnd"/>
      <w:r w:rsidRPr="002A3FFF">
        <w:rPr>
          <w:rFonts w:ascii="Times New Roman" w:hAnsi="Times New Roman"/>
          <w:i/>
          <w:sz w:val="28"/>
          <w:szCs w:val="28"/>
          <w:lang w:eastAsia="uk-UA"/>
        </w:rPr>
        <w:t xml:space="preserve"> (хтось)</w:t>
      </w:r>
      <w:r w:rsidRPr="002A3FFF">
        <w:rPr>
          <w:rFonts w:ascii="Times New Roman" w:hAnsi="Times New Roman"/>
          <w:sz w:val="28"/>
          <w:szCs w:val="28"/>
          <w:lang w:eastAsia="uk-UA"/>
        </w:rPr>
        <w:t xml:space="preserve"> тощо. Звук /a:/, який в інших різновидах англійської мови є довгим, на півночі короткий /а/, як-то у словах </w:t>
      </w:r>
      <w:proofErr w:type="spellStart"/>
      <w:r w:rsidRPr="002A3FFF">
        <w:rPr>
          <w:rFonts w:ascii="Times New Roman" w:hAnsi="Times New Roman"/>
          <w:i/>
          <w:sz w:val="28"/>
          <w:szCs w:val="28"/>
          <w:lang w:eastAsia="uk-UA"/>
        </w:rPr>
        <w:t>passed</w:t>
      </w:r>
      <w:proofErr w:type="spellEnd"/>
      <w:r w:rsidRPr="002A3FFF">
        <w:rPr>
          <w:rFonts w:ascii="Times New Roman" w:hAnsi="Times New Roman"/>
          <w:i/>
          <w:sz w:val="28"/>
          <w:szCs w:val="28"/>
          <w:lang w:eastAsia="uk-UA"/>
        </w:rPr>
        <w:t xml:space="preserve"> (пройшов), </w:t>
      </w:r>
      <w:proofErr w:type="spellStart"/>
      <w:r w:rsidRPr="002A3FFF">
        <w:rPr>
          <w:rFonts w:ascii="Times New Roman" w:hAnsi="Times New Roman"/>
          <w:i/>
          <w:sz w:val="28"/>
          <w:szCs w:val="28"/>
          <w:lang w:eastAsia="uk-UA"/>
        </w:rPr>
        <w:t>fast</w:t>
      </w:r>
      <w:proofErr w:type="spellEnd"/>
      <w:r w:rsidRPr="002A3FFF">
        <w:rPr>
          <w:rFonts w:ascii="Times New Roman" w:hAnsi="Times New Roman"/>
          <w:i/>
          <w:sz w:val="28"/>
          <w:szCs w:val="28"/>
          <w:lang w:eastAsia="uk-UA"/>
        </w:rPr>
        <w:t xml:space="preserve"> (швидкий)</w:t>
      </w:r>
      <w:r w:rsidRPr="002A3FFF">
        <w:rPr>
          <w:rFonts w:ascii="Times New Roman" w:hAnsi="Times New Roman"/>
          <w:sz w:val="28"/>
          <w:szCs w:val="28"/>
          <w:lang w:eastAsia="uk-UA"/>
        </w:rPr>
        <w:t xml:space="preserve">. Дифтонги часто вимовляються як монофтонги: голосні /o:/ в </w:t>
      </w:r>
      <w:proofErr w:type="spellStart"/>
      <w:r w:rsidRPr="002A3FFF">
        <w:rPr>
          <w:rFonts w:ascii="Times New Roman" w:hAnsi="Times New Roman"/>
          <w:i/>
          <w:sz w:val="28"/>
          <w:szCs w:val="28"/>
          <w:lang w:eastAsia="uk-UA"/>
        </w:rPr>
        <w:t>goa</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go</w:t>
      </w:r>
      <w:proofErr w:type="spellEnd"/>
      <w:r w:rsidRPr="002A3FFF">
        <w:rPr>
          <w:rFonts w:ascii="Times New Roman" w:hAnsi="Times New Roman"/>
          <w:i/>
          <w:sz w:val="28"/>
          <w:szCs w:val="28"/>
          <w:lang w:eastAsia="uk-UA"/>
        </w:rPr>
        <w:t xml:space="preserve"> – йти), </w:t>
      </w:r>
      <w:proofErr w:type="spellStart"/>
      <w:r w:rsidRPr="002A3FFF">
        <w:rPr>
          <w:rFonts w:ascii="Times New Roman" w:hAnsi="Times New Roman"/>
          <w:i/>
          <w:sz w:val="28"/>
          <w:szCs w:val="28"/>
          <w:lang w:eastAsia="uk-UA"/>
        </w:rPr>
        <w:t>noasy</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noisy</w:t>
      </w:r>
      <w:proofErr w:type="spellEnd"/>
      <w:r w:rsidRPr="002A3FFF">
        <w:rPr>
          <w:rFonts w:ascii="Times New Roman" w:hAnsi="Times New Roman"/>
          <w:i/>
          <w:sz w:val="28"/>
          <w:szCs w:val="28"/>
          <w:lang w:eastAsia="uk-UA"/>
        </w:rPr>
        <w:t xml:space="preserve"> – шумний), </w:t>
      </w:r>
      <w:proofErr w:type="spellStart"/>
      <w:r w:rsidRPr="002A3FFF">
        <w:rPr>
          <w:rFonts w:ascii="Times New Roman" w:hAnsi="Times New Roman"/>
          <w:i/>
          <w:sz w:val="28"/>
          <w:szCs w:val="28"/>
          <w:lang w:eastAsia="uk-UA"/>
        </w:rPr>
        <w:t>groan</w:t>
      </w:r>
      <w:proofErr w:type="spellEnd"/>
      <w:r w:rsidRPr="002A3FFF">
        <w:rPr>
          <w:rFonts w:ascii="Times New Roman" w:hAnsi="Times New Roman"/>
          <w:i/>
          <w:sz w:val="28"/>
          <w:szCs w:val="28"/>
          <w:lang w:eastAsia="uk-UA"/>
        </w:rPr>
        <w:t xml:space="preserve"> (стогін)</w:t>
      </w:r>
      <w:r w:rsidRPr="002A3FFF">
        <w:rPr>
          <w:rFonts w:ascii="Times New Roman" w:hAnsi="Times New Roman"/>
          <w:sz w:val="28"/>
          <w:szCs w:val="28"/>
          <w:lang w:eastAsia="uk-UA"/>
        </w:rPr>
        <w:t xml:space="preserve">; /e:/ в </w:t>
      </w:r>
      <w:proofErr w:type="spellStart"/>
      <w:r w:rsidRPr="002A3FFF">
        <w:rPr>
          <w:rFonts w:ascii="Times New Roman" w:hAnsi="Times New Roman"/>
          <w:i/>
          <w:sz w:val="28"/>
          <w:szCs w:val="28"/>
          <w:lang w:eastAsia="uk-UA"/>
        </w:rPr>
        <w:t>face</w:t>
      </w:r>
      <w:proofErr w:type="spellEnd"/>
      <w:r w:rsidRPr="002A3FFF">
        <w:rPr>
          <w:rFonts w:ascii="Times New Roman" w:hAnsi="Times New Roman"/>
          <w:i/>
          <w:sz w:val="28"/>
          <w:szCs w:val="28"/>
          <w:lang w:eastAsia="uk-UA"/>
        </w:rPr>
        <w:t xml:space="preserve"> (обличчя), </w:t>
      </w:r>
      <w:proofErr w:type="spellStart"/>
      <w:r w:rsidRPr="002A3FFF">
        <w:rPr>
          <w:rFonts w:ascii="Times New Roman" w:hAnsi="Times New Roman"/>
          <w:i/>
          <w:sz w:val="28"/>
          <w:szCs w:val="28"/>
          <w:lang w:eastAsia="uk-UA"/>
        </w:rPr>
        <w:t>cem</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came</w:t>
      </w:r>
      <w:proofErr w:type="spellEnd"/>
      <w:r w:rsidRPr="002A3FFF">
        <w:rPr>
          <w:rFonts w:ascii="Times New Roman" w:hAnsi="Times New Roman"/>
          <w:i/>
          <w:sz w:val="28"/>
          <w:szCs w:val="28"/>
          <w:lang w:eastAsia="uk-UA"/>
        </w:rPr>
        <w:t xml:space="preserve"> – прийшов)</w:t>
      </w:r>
      <w:r w:rsidRPr="002A3FFF">
        <w:rPr>
          <w:rFonts w:ascii="Times New Roman" w:hAnsi="Times New Roman"/>
          <w:sz w:val="28"/>
          <w:szCs w:val="28"/>
          <w:lang w:eastAsia="uk-UA"/>
        </w:rPr>
        <w:t xml:space="preserve"> та /i:/ у </w:t>
      </w:r>
      <w:proofErr w:type="spellStart"/>
      <w:r w:rsidRPr="002A3FFF">
        <w:rPr>
          <w:rFonts w:ascii="Times New Roman" w:hAnsi="Times New Roman"/>
          <w:i/>
          <w:sz w:val="28"/>
          <w:szCs w:val="28"/>
          <w:lang w:eastAsia="uk-UA"/>
        </w:rPr>
        <w:t>freetnin</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frightening</w:t>
      </w:r>
      <w:proofErr w:type="spellEnd"/>
      <w:r w:rsidRPr="002A3FFF">
        <w:rPr>
          <w:rFonts w:ascii="Times New Roman" w:hAnsi="Times New Roman"/>
          <w:i/>
          <w:sz w:val="28"/>
          <w:szCs w:val="28"/>
          <w:lang w:eastAsia="uk-UA"/>
        </w:rPr>
        <w:t xml:space="preserve"> – страшний)</w:t>
      </w:r>
      <w:r w:rsidRPr="002A3FFF">
        <w:rPr>
          <w:rFonts w:ascii="Times New Roman" w:hAnsi="Times New Roman"/>
          <w:sz w:val="28"/>
          <w:szCs w:val="28"/>
          <w:lang w:eastAsia="uk-UA"/>
        </w:rPr>
        <w:t>.</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Трапляються протилежні фонетичні явища, коли стандартні монофтонги вимовляються як </w:t>
      </w:r>
      <w:proofErr w:type="spellStart"/>
      <w:r w:rsidRPr="002A3FFF">
        <w:rPr>
          <w:rFonts w:ascii="Times New Roman" w:hAnsi="Times New Roman"/>
          <w:sz w:val="28"/>
          <w:szCs w:val="28"/>
          <w:lang w:eastAsia="uk-UA"/>
        </w:rPr>
        <w:t>дифторнги</w:t>
      </w:r>
      <w:proofErr w:type="spellEnd"/>
      <w:r w:rsidRPr="002A3FFF">
        <w:rPr>
          <w:rFonts w:ascii="Times New Roman" w:hAnsi="Times New Roman"/>
          <w:sz w:val="28"/>
          <w:szCs w:val="28"/>
          <w:lang w:eastAsia="uk-UA"/>
        </w:rPr>
        <w:t xml:space="preserve">, наприклад, /ɪə/ у словах </w:t>
      </w:r>
      <w:proofErr w:type="spellStart"/>
      <w:r w:rsidRPr="002A3FFF">
        <w:rPr>
          <w:rFonts w:ascii="Times New Roman" w:hAnsi="Times New Roman"/>
          <w:i/>
          <w:sz w:val="28"/>
          <w:szCs w:val="28"/>
          <w:lang w:eastAsia="uk-UA"/>
        </w:rPr>
        <w:t>leean</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lean</w:t>
      </w:r>
      <w:proofErr w:type="spellEnd"/>
      <w:r w:rsidRPr="002A3FFF">
        <w:rPr>
          <w:rFonts w:ascii="Times New Roman" w:hAnsi="Times New Roman"/>
          <w:i/>
          <w:sz w:val="28"/>
          <w:szCs w:val="28"/>
          <w:lang w:eastAsia="uk-UA"/>
        </w:rPr>
        <w:t xml:space="preserve"> – нахилятися)</w:t>
      </w:r>
      <w:r w:rsidRPr="002A3FFF">
        <w:rPr>
          <w:rFonts w:ascii="Times New Roman" w:hAnsi="Times New Roman"/>
          <w:sz w:val="28"/>
          <w:szCs w:val="28"/>
          <w:lang w:eastAsia="uk-UA"/>
        </w:rPr>
        <w:t xml:space="preserve"> і </w:t>
      </w:r>
      <w:proofErr w:type="spellStart"/>
      <w:r w:rsidRPr="002A3FFF">
        <w:rPr>
          <w:rFonts w:ascii="Times New Roman" w:hAnsi="Times New Roman"/>
          <w:i/>
          <w:sz w:val="28"/>
          <w:szCs w:val="28"/>
          <w:lang w:eastAsia="uk-UA"/>
        </w:rPr>
        <w:t>feeat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feet</w:t>
      </w:r>
      <w:proofErr w:type="spellEnd"/>
      <w:r w:rsidRPr="002A3FFF">
        <w:rPr>
          <w:rFonts w:ascii="Times New Roman" w:hAnsi="Times New Roman"/>
          <w:i/>
          <w:sz w:val="28"/>
          <w:szCs w:val="28"/>
          <w:lang w:eastAsia="uk-UA"/>
        </w:rPr>
        <w:t xml:space="preserve"> – ступні)</w:t>
      </w:r>
      <w:r w:rsidRPr="002A3FFF">
        <w:rPr>
          <w:rFonts w:ascii="Times New Roman" w:hAnsi="Times New Roman"/>
          <w:sz w:val="28"/>
          <w:szCs w:val="28"/>
          <w:lang w:eastAsia="uk-UA"/>
        </w:rPr>
        <w:t xml:space="preserve">, що також є характерною ознакою консервативності </w:t>
      </w:r>
      <w:proofErr w:type="spellStart"/>
      <w:r w:rsidRPr="002A3FFF">
        <w:rPr>
          <w:rFonts w:ascii="Times New Roman" w:hAnsi="Times New Roman"/>
          <w:sz w:val="28"/>
          <w:szCs w:val="28"/>
          <w:lang w:eastAsia="uk-UA"/>
        </w:rPr>
        <w:t>північноанглійського</w:t>
      </w:r>
      <w:proofErr w:type="spellEnd"/>
      <w:r w:rsidRPr="002A3FFF">
        <w:rPr>
          <w:rFonts w:ascii="Times New Roman" w:hAnsi="Times New Roman"/>
          <w:sz w:val="28"/>
          <w:szCs w:val="28"/>
          <w:lang w:eastAsia="uk-UA"/>
        </w:rPr>
        <w:t xml:space="preserve"> діалекту. Дифтонг /aʊ/ вимовляється як довгий низький монофтонг /u:/ у словах </w:t>
      </w:r>
      <w:proofErr w:type="spellStart"/>
      <w:r w:rsidRPr="002A3FFF">
        <w:rPr>
          <w:rFonts w:ascii="Times New Roman" w:hAnsi="Times New Roman"/>
          <w:sz w:val="28"/>
          <w:szCs w:val="28"/>
          <w:lang w:eastAsia="uk-UA"/>
        </w:rPr>
        <w:t>aht</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out</w:t>
      </w:r>
      <w:proofErr w:type="spellEnd"/>
      <w:r w:rsidRPr="002A3FFF">
        <w:rPr>
          <w:rFonts w:ascii="Times New Roman" w:hAnsi="Times New Roman"/>
          <w:sz w:val="28"/>
          <w:szCs w:val="28"/>
          <w:lang w:eastAsia="uk-UA"/>
        </w:rPr>
        <w:t xml:space="preserve"> – зовні), </w:t>
      </w:r>
      <w:proofErr w:type="spellStart"/>
      <w:r w:rsidRPr="002A3FFF">
        <w:rPr>
          <w:rFonts w:ascii="Times New Roman" w:hAnsi="Times New Roman"/>
          <w:sz w:val="28"/>
          <w:szCs w:val="28"/>
          <w:lang w:eastAsia="uk-UA"/>
        </w:rPr>
        <w:t>mahth</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mouth</w:t>
      </w:r>
      <w:proofErr w:type="spellEnd"/>
      <w:r w:rsidRPr="002A3FFF">
        <w:rPr>
          <w:rFonts w:ascii="Times New Roman" w:hAnsi="Times New Roman"/>
          <w:sz w:val="28"/>
          <w:szCs w:val="28"/>
          <w:lang w:eastAsia="uk-UA"/>
        </w:rPr>
        <w:t xml:space="preserve"> – рот) або </w:t>
      </w:r>
      <w:proofErr w:type="spellStart"/>
      <w:r w:rsidRPr="002A3FFF">
        <w:rPr>
          <w:rFonts w:ascii="Times New Roman" w:hAnsi="Times New Roman"/>
          <w:sz w:val="28"/>
          <w:szCs w:val="28"/>
          <w:lang w:eastAsia="uk-UA"/>
        </w:rPr>
        <w:t>rahnd</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round</w:t>
      </w:r>
      <w:proofErr w:type="spellEnd"/>
      <w:r w:rsidRPr="002A3FFF">
        <w:rPr>
          <w:rFonts w:ascii="Times New Roman" w:hAnsi="Times New Roman"/>
          <w:sz w:val="28"/>
          <w:szCs w:val="28"/>
          <w:lang w:eastAsia="uk-UA"/>
        </w:rPr>
        <w:t xml:space="preserve"> – круглий).</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У таких словах, як </w:t>
      </w:r>
      <w:proofErr w:type="spellStart"/>
      <w:r w:rsidRPr="002A3FFF">
        <w:rPr>
          <w:rFonts w:ascii="Times New Roman" w:hAnsi="Times New Roman"/>
          <w:sz w:val="28"/>
          <w:szCs w:val="28"/>
          <w:lang w:eastAsia="uk-UA"/>
        </w:rPr>
        <w:t>granddad</w:t>
      </w:r>
      <w:proofErr w:type="spellEnd"/>
      <w:r w:rsidRPr="002A3FFF">
        <w:rPr>
          <w:rFonts w:ascii="Times New Roman" w:hAnsi="Times New Roman"/>
          <w:sz w:val="28"/>
          <w:szCs w:val="28"/>
          <w:lang w:eastAsia="uk-UA"/>
        </w:rPr>
        <w:t xml:space="preserve"> (дідусь) або </w:t>
      </w:r>
      <w:proofErr w:type="spellStart"/>
      <w:r w:rsidRPr="002A3FFF">
        <w:rPr>
          <w:rFonts w:ascii="Times New Roman" w:hAnsi="Times New Roman"/>
          <w:sz w:val="28"/>
          <w:szCs w:val="28"/>
          <w:lang w:eastAsia="uk-UA"/>
        </w:rPr>
        <w:t>back</w:t>
      </w:r>
      <w:proofErr w:type="spellEnd"/>
      <w:r w:rsidRPr="002A3FFF">
        <w:rPr>
          <w:rFonts w:ascii="Times New Roman" w:hAnsi="Times New Roman"/>
          <w:sz w:val="28"/>
          <w:szCs w:val="28"/>
          <w:lang w:eastAsia="uk-UA"/>
        </w:rPr>
        <w:t xml:space="preserve"> (спина), голосний є низьким /a/, а не підвищеним /æ/. Початковий приголосний h- часто пропускається, тому </w:t>
      </w:r>
      <w:proofErr w:type="spellStart"/>
      <w:r w:rsidRPr="002A3FFF">
        <w:rPr>
          <w:rFonts w:ascii="Times New Roman" w:hAnsi="Times New Roman"/>
          <w:i/>
          <w:sz w:val="28"/>
          <w:szCs w:val="28"/>
          <w:lang w:eastAsia="uk-UA"/>
        </w:rPr>
        <w:lastRenderedPageBreak/>
        <w:t>’is</w:t>
      </w:r>
      <w:proofErr w:type="spellEnd"/>
      <w:r w:rsidRPr="002A3FFF">
        <w:rPr>
          <w:rFonts w:ascii="Times New Roman" w:hAnsi="Times New Roman"/>
          <w:sz w:val="28"/>
          <w:szCs w:val="28"/>
          <w:lang w:eastAsia="uk-UA"/>
        </w:rPr>
        <w:t xml:space="preserve"> означає </w:t>
      </w:r>
      <w:proofErr w:type="spellStart"/>
      <w:r w:rsidRPr="002A3FFF">
        <w:rPr>
          <w:rFonts w:ascii="Times New Roman" w:hAnsi="Times New Roman"/>
          <w:i/>
          <w:sz w:val="28"/>
          <w:szCs w:val="28"/>
          <w:lang w:eastAsia="uk-UA"/>
        </w:rPr>
        <w:t>his</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i/>
          <w:sz w:val="28"/>
          <w:szCs w:val="28"/>
          <w:lang w:eastAsia="uk-UA"/>
        </w:rPr>
        <w:t>’air</w:t>
      </w:r>
      <w:proofErr w:type="spellEnd"/>
      <w:r w:rsidRPr="002A3FFF">
        <w:rPr>
          <w:rFonts w:ascii="Times New Roman" w:hAnsi="Times New Roman"/>
          <w:sz w:val="28"/>
          <w:szCs w:val="28"/>
          <w:lang w:eastAsia="uk-UA"/>
        </w:rPr>
        <w:t xml:space="preserve"> – </w:t>
      </w:r>
      <w:proofErr w:type="spellStart"/>
      <w:r w:rsidRPr="002A3FFF">
        <w:rPr>
          <w:rFonts w:ascii="Times New Roman" w:hAnsi="Times New Roman"/>
          <w:i/>
          <w:sz w:val="28"/>
          <w:szCs w:val="28"/>
          <w:lang w:eastAsia="uk-UA"/>
        </w:rPr>
        <w:t>hair</w:t>
      </w:r>
      <w:proofErr w:type="spellEnd"/>
      <w:r w:rsidRPr="002A3FFF">
        <w:rPr>
          <w:rFonts w:ascii="Times New Roman" w:hAnsi="Times New Roman"/>
          <w:sz w:val="28"/>
          <w:szCs w:val="28"/>
          <w:lang w:eastAsia="uk-UA"/>
        </w:rPr>
        <w:t xml:space="preserve">, так само з </w:t>
      </w:r>
      <w:proofErr w:type="spellStart"/>
      <w:r w:rsidRPr="002A3FFF">
        <w:rPr>
          <w:rFonts w:ascii="Times New Roman" w:hAnsi="Times New Roman"/>
          <w:i/>
          <w:sz w:val="28"/>
          <w:szCs w:val="28"/>
          <w:lang w:eastAsia="uk-UA"/>
        </w:rPr>
        <w:t>’ere</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here</w:t>
      </w:r>
      <w:proofErr w:type="spellEnd"/>
      <w:r w:rsidRPr="002A3FFF">
        <w:rPr>
          <w:rFonts w:ascii="Times New Roman" w:hAnsi="Times New Roman"/>
          <w:i/>
          <w:sz w:val="28"/>
          <w:szCs w:val="28"/>
          <w:lang w:eastAsia="uk-UA"/>
        </w:rPr>
        <w:t>)</w:t>
      </w:r>
      <w:r w:rsidRPr="002A3FFF">
        <w:rPr>
          <w:rFonts w:ascii="Times New Roman" w:hAnsi="Times New Roman"/>
          <w:sz w:val="28"/>
          <w:szCs w:val="28"/>
          <w:lang w:eastAsia="uk-UA"/>
        </w:rPr>
        <w:t xml:space="preserve">, </w:t>
      </w:r>
      <w:proofErr w:type="spellStart"/>
      <w:r w:rsidRPr="002A3FFF">
        <w:rPr>
          <w:rFonts w:ascii="Times New Roman" w:hAnsi="Times New Roman"/>
          <w:i/>
          <w:sz w:val="28"/>
          <w:szCs w:val="28"/>
          <w:lang w:eastAsia="uk-UA"/>
        </w:rPr>
        <w:t>’ardly</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hardly</w:t>
      </w:r>
      <w:proofErr w:type="spellEnd"/>
      <w:r w:rsidRPr="002A3FFF">
        <w:rPr>
          <w:rFonts w:ascii="Times New Roman" w:hAnsi="Times New Roman"/>
          <w:i/>
          <w:sz w:val="28"/>
          <w:szCs w:val="28"/>
          <w:lang w:eastAsia="uk-UA"/>
        </w:rPr>
        <w:t>)</w:t>
      </w:r>
      <w:r w:rsidRPr="002A3FFF">
        <w:rPr>
          <w:rFonts w:ascii="Times New Roman" w:hAnsi="Times New Roman"/>
          <w:sz w:val="28"/>
          <w:szCs w:val="28"/>
          <w:lang w:eastAsia="uk-UA"/>
        </w:rPr>
        <w:t xml:space="preserve"> тощо. На Півночі ця вимова є типовою для чоловіків робітничого класу та деяких </w:t>
      </w:r>
      <w:proofErr w:type="spellStart"/>
      <w:r w:rsidRPr="002A3FFF">
        <w:rPr>
          <w:rFonts w:ascii="Times New Roman" w:hAnsi="Times New Roman"/>
          <w:sz w:val="28"/>
          <w:szCs w:val="28"/>
          <w:lang w:eastAsia="uk-UA"/>
        </w:rPr>
        <w:t>субрегіонів</w:t>
      </w:r>
      <w:proofErr w:type="spellEnd"/>
      <w:r w:rsidRPr="002A3FFF">
        <w:rPr>
          <w:rFonts w:ascii="Times New Roman" w:hAnsi="Times New Roman"/>
          <w:sz w:val="28"/>
          <w:szCs w:val="28"/>
          <w:lang w:eastAsia="uk-UA"/>
        </w:rPr>
        <w:t>.</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У позиції після голосного /l/ </w:t>
      </w:r>
      <w:proofErr w:type="spellStart"/>
      <w:r w:rsidRPr="002A3FFF">
        <w:rPr>
          <w:rFonts w:ascii="Times New Roman" w:hAnsi="Times New Roman"/>
          <w:sz w:val="28"/>
          <w:szCs w:val="28"/>
          <w:lang w:eastAsia="uk-UA"/>
        </w:rPr>
        <w:t>вокалізується</w:t>
      </w:r>
      <w:proofErr w:type="spellEnd"/>
      <w:r w:rsidRPr="002A3FFF">
        <w:rPr>
          <w:rFonts w:ascii="Times New Roman" w:hAnsi="Times New Roman"/>
          <w:sz w:val="28"/>
          <w:szCs w:val="28"/>
          <w:lang w:eastAsia="uk-UA"/>
        </w:rPr>
        <w:t xml:space="preserve">, як у </w:t>
      </w:r>
      <w:proofErr w:type="spellStart"/>
      <w:r w:rsidRPr="002A3FFF">
        <w:rPr>
          <w:rFonts w:ascii="Times New Roman" w:hAnsi="Times New Roman"/>
          <w:i/>
          <w:sz w:val="28"/>
          <w:szCs w:val="28"/>
          <w:lang w:eastAsia="uk-UA"/>
        </w:rPr>
        <w:t>owd</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old</w:t>
      </w:r>
      <w:proofErr w:type="spellEnd"/>
      <w:r w:rsidRPr="002A3FFF">
        <w:rPr>
          <w:rFonts w:ascii="Times New Roman" w:hAnsi="Times New Roman"/>
          <w:i/>
          <w:sz w:val="28"/>
          <w:szCs w:val="28"/>
          <w:lang w:eastAsia="uk-UA"/>
        </w:rPr>
        <w:t xml:space="preserve"> – старий)</w:t>
      </w:r>
      <w:r w:rsidRPr="002A3FFF">
        <w:rPr>
          <w:rFonts w:ascii="Times New Roman" w:hAnsi="Times New Roman"/>
          <w:sz w:val="28"/>
          <w:szCs w:val="28"/>
          <w:lang w:eastAsia="uk-UA"/>
        </w:rPr>
        <w:t xml:space="preserve">, </w:t>
      </w:r>
      <w:proofErr w:type="spellStart"/>
      <w:r w:rsidRPr="002A3FFF">
        <w:rPr>
          <w:rFonts w:ascii="Times New Roman" w:hAnsi="Times New Roman"/>
          <w:i/>
          <w:sz w:val="28"/>
          <w:szCs w:val="28"/>
          <w:lang w:eastAsia="uk-UA"/>
        </w:rPr>
        <w:t>od</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hold</w:t>
      </w:r>
      <w:proofErr w:type="spellEnd"/>
      <w:r w:rsidRPr="002A3FFF">
        <w:rPr>
          <w:rFonts w:ascii="Times New Roman" w:hAnsi="Times New Roman"/>
          <w:i/>
          <w:sz w:val="28"/>
          <w:szCs w:val="28"/>
          <w:lang w:eastAsia="uk-UA"/>
        </w:rPr>
        <w:t xml:space="preserve"> – утримувати</w:t>
      </w:r>
      <w:r w:rsidRPr="002A3FFF">
        <w:rPr>
          <w:rFonts w:ascii="Times New Roman" w:hAnsi="Times New Roman"/>
          <w:sz w:val="28"/>
          <w:szCs w:val="28"/>
          <w:lang w:eastAsia="uk-UA"/>
        </w:rPr>
        <w:t xml:space="preserve">). Як і в багатьох діалектах, кінцевий велярний носовий /ŋ/, представлений на письмі як -ng, вимовляється в альвеолярному положенні як /n/: </w:t>
      </w:r>
      <w:proofErr w:type="spellStart"/>
      <w:r w:rsidRPr="002A3FFF">
        <w:rPr>
          <w:rFonts w:ascii="Times New Roman" w:hAnsi="Times New Roman"/>
          <w:i/>
          <w:sz w:val="28"/>
          <w:szCs w:val="28"/>
          <w:lang w:eastAsia="uk-UA"/>
        </w:rPr>
        <w:t>evvin</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having</w:t>
      </w:r>
      <w:proofErr w:type="spellEnd"/>
      <w:r w:rsidRPr="002A3FFF">
        <w:rPr>
          <w:rFonts w:ascii="Times New Roman" w:hAnsi="Times New Roman"/>
          <w:i/>
          <w:sz w:val="28"/>
          <w:szCs w:val="28"/>
          <w:lang w:eastAsia="uk-UA"/>
        </w:rPr>
        <w:t xml:space="preserve"> – маючи), </w:t>
      </w:r>
      <w:proofErr w:type="spellStart"/>
      <w:r w:rsidRPr="002A3FFF">
        <w:rPr>
          <w:rFonts w:ascii="Times New Roman" w:hAnsi="Times New Roman"/>
          <w:i/>
          <w:sz w:val="28"/>
          <w:szCs w:val="28"/>
          <w:lang w:eastAsia="uk-UA"/>
        </w:rPr>
        <w:t>expectin</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expecting</w:t>
      </w:r>
      <w:proofErr w:type="spellEnd"/>
      <w:r w:rsidRPr="002A3FFF">
        <w:rPr>
          <w:rFonts w:ascii="Times New Roman" w:hAnsi="Times New Roman"/>
          <w:i/>
          <w:sz w:val="28"/>
          <w:szCs w:val="28"/>
          <w:lang w:eastAsia="uk-UA"/>
        </w:rPr>
        <w:t xml:space="preserve"> – очікуючи)</w:t>
      </w:r>
      <w:r w:rsidRPr="002A3FFF">
        <w:rPr>
          <w:rFonts w:ascii="Times New Roman" w:hAnsi="Times New Roman"/>
          <w:sz w:val="28"/>
          <w:szCs w:val="28"/>
          <w:lang w:eastAsia="uk-UA"/>
        </w:rPr>
        <w:t xml:space="preserve"> тощо. Кінцеві приголосні часто пропускаються, як у </w:t>
      </w:r>
      <w:proofErr w:type="spellStart"/>
      <w:r w:rsidRPr="002A3FFF">
        <w:rPr>
          <w:rFonts w:ascii="Times New Roman" w:hAnsi="Times New Roman"/>
          <w:i/>
          <w:sz w:val="28"/>
          <w:szCs w:val="28"/>
          <w:lang w:eastAsia="uk-UA"/>
        </w:rPr>
        <w:t>i’</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in</w:t>
      </w:r>
      <w:proofErr w:type="spellEnd"/>
      <w:r w:rsidRPr="002A3FFF">
        <w:rPr>
          <w:rFonts w:ascii="Times New Roman" w:hAnsi="Times New Roman"/>
          <w:i/>
          <w:sz w:val="28"/>
          <w:szCs w:val="28"/>
          <w:lang w:eastAsia="uk-UA"/>
        </w:rPr>
        <w:t xml:space="preserve"> – в), </w:t>
      </w:r>
      <w:proofErr w:type="spellStart"/>
      <w:r w:rsidRPr="002A3FFF">
        <w:rPr>
          <w:rFonts w:ascii="Times New Roman" w:hAnsi="Times New Roman"/>
          <w:i/>
          <w:sz w:val="28"/>
          <w:szCs w:val="28"/>
          <w:lang w:eastAsia="uk-UA"/>
        </w:rPr>
        <w:t>wi’</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with</w:t>
      </w:r>
      <w:proofErr w:type="spellEnd"/>
      <w:r w:rsidRPr="002A3FFF">
        <w:rPr>
          <w:rFonts w:ascii="Times New Roman" w:hAnsi="Times New Roman"/>
          <w:i/>
          <w:sz w:val="28"/>
          <w:szCs w:val="28"/>
          <w:lang w:eastAsia="uk-UA"/>
        </w:rPr>
        <w:t xml:space="preserve"> – з)</w:t>
      </w:r>
      <w:r w:rsidRPr="002A3FFF">
        <w:rPr>
          <w:rFonts w:ascii="Times New Roman" w:hAnsi="Times New Roman"/>
          <w:sz w:val="28"/>
          <w:szCs w:val="28"/>
          <w:lang w:eastAsia="uk-UA"/>
        </w:rPr>
        <w:t xml:space="preserve">. Усередині слова скупчення приголосних можуть спрощуватись, як у </w:t>
      </w:r>
      <w:proofErr w:type="spellStart"/>
      <w:r w:rsidRPr="002A3FFF">
        <w:rPr>
          <w:rFonts w:ascii="Times New Roman" w:hAnsi="Times New Roman"/>
          <w:i/>
          <w:sz w:val="28"/>
          <w:szCs w:val="28"/>
          <w:lang w:eastAsia="uk-UA"/>
        </w:rPr>
        <w:t>assed</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asked</w:t>
      </w:r>
      <w:proofErr w:type="spellEnd"/>
      <w:r w:rsidRPr="002A3FFF">
        <w:rPr>
          <w:rFonts w:ascii="Times New Roman" w:hAnsi="Times New Roman"/>
          <w:i/>
          <w:sz w:val="28"/>
          <w:szCs w:val="28"/>
          <w:lang w:eastAsia="uk-UA"/>
        </w:rPr>
        <w:t xml:space="preserve"> – запитав)</w:t>
      </w:r>
      <w:r w:rsidRPr="002A3FFF">
        <w:rPr>
          <w:rFonts w:ascii="Times New Roman" w:hAnsi="Times New Roman"/>
          <w:sz w:val="28"/>
          <w:szCs w:val="28"/>
          <w:lang w:eastAsia="uk-UA"/>
        </w:rPr>
        <w:t xml:space="preserve"> або </w:t>
      </w:r>
      <w:proofErr w:type="spellStart"/>
      <w:r w:rsidRPr="002A3FFF">
        <w:rPr>
          <w:rFonts w:ascii="Times New Roman" w:hAnsi="Times New Roman"/>
          <w:i/>
          <w:sz w:val="28"/>
          <w:szCs w:val="28"/>
          <w:lang w:eastAsia="uk-UA"/>
        </w:rPr>
        <w:t>cannle</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candle</w:t>
      </w:r>
      <w:proofErr w:type="spellEnd"/>
      <w:r w:rsidRPr="002A3FFF">
        <w:rPr>
          <w:rFonts w:ascii="Times New Roman" w:hAnsi="Times New Roman"/>
          <w:i/>
          <w:sz w:val="28"/>
          <w:szCs w:val="28"/>
          <w:lang w:eastAsia="uk-UA"/>
        </w:rPr>
        <w:t xml:space="preserve"> – свічка)</w:t>
      </w:r>
      <w:r w:rsidRPr="002A3FFF">
        <w:rPr>
          <w:rFonts w:ascii="Times New Roman" w:hAnsi="Times New Roman"/>
          <w:sz w:val="28"/>
          <w:szCs w:val="28"/>
          <w:lang w:eastAsia="uk-UA"/>
        </w:rPr>
        <w:t>.</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Деякі частини регіону, зокрема ті, що знаходяться поблизу шотландського кордону на крайній півночі, а також частини регіону </w:t>
      </w:r>
      <w:proofErr w:type="spellStart"/>
      <w:r w:rsidRPr="002A3FFF">
        <w:rPr>
          <w:rFonts w:ascii="Times New Roman" w:hAnsi="Times New Roman"/>
          <w:sz w:val="28"/>
          <w:szCs w:val="28"/>
          <w:lang w:eastAsia="uk-UA"/>
        </w:rPr>
        <w:t>Ланкашир</w:t>
      </w:r>
      <w:proofErr w:type="spellEnd"/>
      <w:r w:rsidRPr="002A3FFF">
        <w:rPr>
          <w:rFonts w:ascii="Times New Roman" w:hAnsi="Times New Roman"/>
          <w:sz w:val="28"/>
          <w:szCs w:val="28"/>
          <w:lang w:eastAsia="uk-UA"/>
        </w:rPr>
        <w:t xml:space="preserve"> і </w:t>
      </w:r>
      <w:proofErr w:type="spellStart"/>
      <w:r w:rsidRPr="002A3FFF">
        <w:rPr>
          <w:rFonts w:ascii="Times New Roman" w:hAnsi="Times New Roman"/>
          <w:sz w:val="28"/>
          <w:szCs w:val="28"/>
          <w:lang w:eastAsia="uk-UA"/>
        </w:rPr>
        <w:t>Нортумбрія</w:t>
      </w:r>
      <w:proofErr w:type="spellEnd"/>
      <w:r w:rsidRPr="002A3FFF">
        <w:rPr>
          <w:rFonts w:ascii="Times New Roman" w:hAnsi="Times New Roman"/>
          <w:sz w:val="28"/>
          <w:szCs w:val="28"/>
          <w:lang w:eastAsia="uk-UA"/>
        </w:rPr>
        <w:t xml:space="preserve"> використовують </w:t>
      </w:r>
      <w:proofErr w:type="spellStart"/>
      <w:r w:rsidRPr="002A3FFF">
        <w:rPr>
          <w:rFonts w:ascii="Times New Roman" w:hAnsi="Times New Roman"/>
          <w:sz w:val="28"/>
          <w:szCs w:val="28"/>
          <w:lang w:eastAsia="uk-UA"/>
        </w:rPr>
        <w:t>ротичний</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sz w:val="28"/>
          <w:szCs w:val="28"/>
          <w:lang w:eastAsia="uk-UA"/>
        </w:rPr>
        <w:t>rhotic</w:t>
      </w:r>
      <w:proofErr w:type="spellEnd"/>
      <w:r w:rsidRPr="002A3FFF">
        <w:rPr>
          <w:rFonts w:ascii="Times New Roman" w:hAnsi="Times New Roman"/>
          <w:sz w:val="28"/>
          <w:szCs w:val="28"/>
          <w:lang w:eastAsia="uk-UA"/>
        </w:rPr>
        <w:t xml:space="preserve">) діалект, у якому звук /r/ вимовляється у таких словах як </w:t>
      </w:r>
      <w:proofErr w:type="spellStart"/>
      <w:r w:rsidRPr="002A3FFF">
        <w:rPr>
          <w:rFonts w:ascii="Times New Roman" w:hAnsi="Times New Roman"/>
          <w:i/>
          <w:sz w:val="28"/>
          <w:szCs w:val="28"/>
          <w:lang w:eastAsia="uk-UA"/>
        </w:rPr>
        <w:t>chair</w:t>
      </w:r>
      <w:proofErr w:type="spellEnd"/>
      <w:r w:rsidRPr="002A3FFF">
        <w:rPr>
          <w:rFonts w:ascii="Times New Roman" w:hAnsi="Times New Roman"/>
          <w:i/>
          <w:sz w:val="28"/>
          <w:szCs w:val="28"/>
          <w:lang w:eastAsia="uk-UA"/>
        </w:rPr>
        <w:t xml:space="preserve"> (крісло), </w:t>
      </w:r>
      <w:proofErr w:type="spellStart"/>
      <w:r w:rsidRPr="002A3FFF">
        <w:rPr>
          <w:rFonts w:ascii="Times New Roman" w:hAnsi="Times New Roman"/>
          <w:i/>
          <w:sz w:val="28"/>
          <w:szCs w:val="28"/>
          <w:lang w:eastAsia="uk-UA"/>
        </w:rPr>
        <w:t>hair</w:t>
      </w:r>
      <w:proofErr w:type="spellEnd"/>
      <w:r w:rsidRPr="002A3FFF">
        <w:rPr>
          <w:rFonts w:ascii="Times New Roman" w:hAnsi="Times New Roman"/>
          <w:i/>
          <w:sz w:val="28"/>
          <w:szCs w:val="28"/>
          <w:lang w:eastAsia="uk-UA"/>
        </w:rPr>
        <w:t xml:space="preserve"> (волосся)</w:t>
      </w:r>
      <w:r w:rsidRPr="002A3FFF">
        <w:rPr>
          <w:rFonts w:ascii="Times New Roman" w:hAnsi="Times New Roman"/>
          <w:sz w:val="28"/>
          <w:szCs w:val="28"/>
          <w:lang w:eastAsia="uk-UA"/>
        </w:rPr>
        <w:t xml:space="preserve">, інші – </w:t>
      </w:r>
      <w:proofErr w:type="spellStart"/>
      <w:r w:rsidRPr="002A3FFF">
        <w:rPr>
          <w:rFonts w:ascii="Times New Roman" w:hAnsi="Times New Roman"/>
          <w:sz w:val="28"/>
          <w:szCs w:val="28"/>
          <w:lang w:eastAsia="uk-UA"/>
        </w:rPr>
        <w:t>неротичний</w:t>
      </w:r>
      <w:proofErr w:type="spellEnd"/>
      <w:r w:rsidRPr="002A3FFF">
        <w:rPr>
          <w:rFonts w:ascii="Times New Roman" w:hAnsi="Times New Roman"/>
          <w:sz w:val="28"/>
          <w:szCs w:val="28"/>
          <w:lang w:eastAsia="uk-UA"/>
        </w:rPr>
        <w:t xml:space="preserve"> (non-</w:t>
      </w:r>
      <w:proofErr w:type="spellStart"/>
      <w:r w:rsidRPr="002A3FFF">
        <w:rPr>
          <w:rFonts w:ascii="Times New Roman" w:hAnsi="Times New Roman"/>
          <w:sz w:val="28"/>
          <w:szCs w:val="28"/>
          <w:lang w:eastAsia="uk-UA"/>
        </w:rPr>
        <w:t>rhotic</w:t>
      </w:r>
      <w:proofErr w:type="spellEnd"/>
      <w:r w:rsidRPr="002A3FFF">
        <w:rPr>
          <w:rFonts w:ascii="Times New Roman" w:hAnsi="Times New Roman"/>
          <w:sz w:val="28"/>
          <w:szCs w:val="28"/>
          <w:lang w:eastAsia="uk-UA"/>
        </w:rPr>
        <w:t>).</w:t>
      </w:r>
    </w:p>
    <w:p w:rsidR="002A3FFF" w:rsidRP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 xml:space="preserve">Проаналізуємо окремі діалектні граматичні явища. Дієслівний суфікс -s, який обмежується третьою особою однини в стандартній англійській мові, вільно зустрічається і в інших граматичних особах: </w:t>
      </w:r>
      <w:proofErr w:type="spellStart"/>
      <w:r w:rsidRPr="002A3FFF">
        <w:rPr>
          <w:rFonts w:ascii="Times New Roman" w:hAnsi="Times New Roman"/>
          <w:i/>
          <w:sz w:val="28"/>
          <w:szCs w:val="28"/>
          <w:lang w:eastAsia="uk-UA"/>
        </w:rPr>
        <w:t>Ah</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sez</w:t>
      </w:r>
      <w:proofErr w:type="spellEnd"/>
      <w:r w:rsidRPr="002A3FFF">
        <w:rPr>
          <w:rFonts w:ascii="Times New Roman" w:hAnsi="Times New Roman"/>
          <w:i/>
          <w:sz w:val="28"/>
          <w:szCs w:val="28"/>
          <w:lang w:eastAsia="uk-UA"/>
        </w:rPr>
        <w:t xml:space="preserve"> (I </w:t>
      </w:r>
      <w:proofErr w:type="spellStart"/>
      <w:r w:rsidRPr="002A3FFF">
        <w:rPr>
          <w:rFonts w:ascii="Times New Roman" w:hAnsi="Times New Roman"/>
          <w:i/>
          <w:sz w:val="28"/>
          <w:szCs w:val="28"/>
          <w:lang w:eastAsia="uk-UA"/>
        </w:rPr>
        <w:t>say</w:t>
      </w:r>
      <w:proofErr w:type="spellEnd"/>
      <w:r w:rsidRPr="002A3FFF">
        <w:rPr>
          <w:rFonts w:ascii="Times New Roman" w:hAnsi="Times New Roman"/>
          <w:i/>
          <w:sz w:val="28"/>
          <w:szCs w:val="28"/>
          <w:lang w:eastAsia="uk-UA"/>
        </w:rPr>
        <w:t xml:space="preserve"> – я кажу), </w:t>
      </w:r>
      <w:proofErr w:type="spellStart"/>
      <w:r w:rsidRPr="002A3FFF">
        <w:rPr>
          <w:rFonts w:ascii="Times New Roman" w:hAnsi="Times New Roman"/>
          <w:i/>
          <w:sz w:val="28"/>
          <w:szCs w:val="28"/>
          <w:lang w:eastAsia="uk-UA"/>
        </w:rPr>
        <w:t>the</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knaws</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you</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know</w:t>
      </w:r>
      <w:proofErr w:type="spellEnd"/>
      <w:r w:rsidRPr="002A3FFF">
        <w:rPr>
          <w:rFonts w:ascii="Times New Roman" w:hAnsi="Times New Roman"/>
          <w:i/>
          <w:sz w:val="28"/>
          <w:szCs w:val="28"/>
          <w:lang w:eastAsia="uk-UA"/>
        </w:rPr>
        <w:t xml:space="preserve"> – ти знаєш)</w:t>
      </w:r>
      <w:r w:rsidRPr="002A3FFF">
        <w:rPr>
          <w:rFonts w:ascii="Times New Roman" w:hAnsi="Times New Roman"/>
          <w:sz w:val="28"/>
          <w:szCs w:val="28"/>
          <w:lang w:eastAsia="uk-UA"/>
        </w:rPr>
        <w:t xml:space="preserve">. І в історичному, і в регіональному плані це характерна північна риса. Зв’язкова форма </w:t>
      </w:r>
      <w:proofErr w:type="spellStart"/>
      <w:r w:rsidRPr="002A3FFF">
        <w:rPr>
          <w:rFonts w:ascii="Times New Roman" w:hAnsi="Times New Roman"/>
          <w:i/>
          <w:sz w:val="28"/>
          <w:szCs w:val="28"/>
          <w:lang w:eastAsia="uk-UA"/>
        </w:rPr>
        <w:t>were</w:t>
      </w:r>
      <w:proofErr w:type="spellEnd"/>
      <w:r w:rsidRPr="002A3FFF">
        <w:rPr>
          <w:rFonts w:ascii="Times New Roman" w:hAnsi="Times New Roman"/>
          <w:sz w:val="28"/>
          <w:szCs w:val="28"/>
          <w:lang w:eastAsia="uk-UA"/>
        </w:rPr>
        <w:t xml:space="preserve"> (як у стверджувальній, так і в заперечній формах) зустрічається там, де мала би бути форма </w:t>
      </w:r>
      <w:proofErr w:type="spellStart"/>
      <w:r w:rsidRPr="002A3FFF">
        <w:rPr>
          <w:rFonts w:ascii="Times New Roman" w:hAnsi="Times New Roman"/>
          <w:i/>
          <w:sz w:val="28"/>
          <w:szCs w:val="28"/>
          <w:lang w:eastAsia="uk-UA"/>
        </w:rPr>
        <w:t>was</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i/>
          <w:sz w:val="28"/>
          <w:szCs w:val="28"/>
          <w:lang w:eastAsia="uk-UA"/>
        </w:rPr>
        <w:t>Freddie</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wor</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sat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it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wernt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Ah</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wor</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’e</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wor</w:t>
      </w:r>
      <w:proofErr w:type="spellEnd"/>
      <w:r w:rsidRPr="002A3FFF">
        <w:rPr>
          <w:rFonts w:ascii="Times New Roman" w:hAnsi="Times New Roman"/>
          <w:i/>
          <w:sz w:val="28"/>
          <w:szCs w:val="28"/>
          <w:lang w:eastAsia="uk-UA"/>
        </w:rPr>
        <w:t>.</w:t>
      </w:r>
    </w:p>
    <w:p w:rsidR="002A3FFF" w:rsidRPr="002A3FFF" w:rsidRDefault="002A3FFF" w:rsidP="002A3FFF">
      <w:pPr>
        <w:spacing w:after="0" w:line="360" w:lineRule="auto"/>
        <w:ind w:firstLine="709"/>
        <w:jc w:val="both"/>
        <w:rPr>
          <w:rFonts w:ascii="Times New Roman" w:hAnsi="Times New Roman"/>
          <w:i/>
          <w:sz w:val="28"/>
          <w:szCs w:val="28"/>
          <w:lang w:eastAsia="uk-UA"/>
        </w:rPr>
      </w:pPr>
      <w:r w:rsidRPr="002A3FFF">
        <w:rPr>
          <w:rFonts w:ascii="Times New Roman" w:hAnsi="Times New Roman"/>
          <w:sz w:val="28"/>
          <w:szCs w:val="28"/>
          <w:lang w:eastAsia="uk-UA"/>
        </w:rPr>
        <w:t xml:space="preserve">Зберігся тут і старий займенник другої особи однини </w:t>
      </w:r>
      <w:proofErr w:type="spellStart"/>
      <w:r w:rsidRPr="002A3FFF">
        <w:rPr>
          <w:rFonts w:ascii="Times New Roman" w:hAnsi="Times New Roman"/>
          <w:i/>
          <w:sz w:val="28"/>
          <w:szCs w:val="28"/>
          <w:lang w:eastAsia="uk-UA"/>
        </w:rPr>
        <w:t>thou</w:t>
      </w:r>
      <w:proofErr w:type="spellEnd"/>
      <w:r w:rsidRPr="002A3FFF">
        <w:rPr>
          <w:rFonts w:ascii="Times New Roman" w:hAnsi="Times New Roman"/>
          <w:i/>
          <w:sz w:val="28"/>
          <w:szCs w:val="28"/>
          <w:lang w:eastAsia="uk-UA"/>
        </w:rPr>
        <w:t>/</w:t>
      </w:r>
      <w:proofErr w:type="spellStart"/>
      <w:r w:rsidRPr="002A3FFF">
        <w:rPr>
          <w:rFonts w:ascii="Times New Roman" w:hAnsi="Times New Roman"/>
          <w:i/>
          <w:sz w:val="28"/>
          <w:szCs w:val="28"/>
          <w:lang w:eastAsia="uk-UA"/>
        </w:rPr>
        <w:t>thee</w:t>
      </w:r>
      <w:proofErr w:type="spellEnd"/>
      <w:r w:rsidRPr="002A3FFF">
        <w:rPr>
          <w:rFonts w:ascii="Times New Roman" w:hAnsi="Times New Roman"/>
          <w:i/>
          <w:sz w:val="28"/>
          <w:szCs w:val="28"/>
          <w:lang w:eastAsia="uk-UA"/>
        </w:rPr>
        <w:t xml:space="preserve"> (ти)</w:t>
      </w:r>
      <w:r w:rsidRPr="002A3FFF">
        <w:rPr>
          <w:rFonts w:ascii="Times New Roman" w:hAnsi="Times New Roman"/>
          <w:sz w:val="28"/>
          <w:szCs w:val="28"/>
          <w:lang w:eastAsia="uk-UA"/>
        </w:rPr>
        <w:t xml:space="preserve">, замінений у «стандартній» мові формою множини </w:t>
      </w:r>
      <w:proofErr w:type="spellStart"/>
      <w:r w:rsidRPr="002A3FFF">
        <w:rPr>
          <w:rFonts w:ascii="Times New Roman" w:hAnsi="Times New Roman"/>
          <w:i/>
          <w:sz w:val="28"/>
          <w:szCs w:val="28"/>
          <w:lang w:eastAsia="uk-UA"/>
        </w:rPr>
        <w:t>you</w:t>
      </w:r>
      <w:proofErr w:type="spellEnd"/>
      <w:r w:rsidRPr="002A3FFF">
        <w:rPr>
          <w:rFonts w:ascii="Times New Roman" w:hAnsi="Times New Roman"/>
          <w:sz w:val="28"/>
          <w:szCs w:val="28"/>
          <w:lang w:eastAsia="uk-UA"/>
        </w:rPr>
        <w:t xml:space="preserve">: </w:t>
      </w:r>
      <w:proofErr w:type="spellStart"/>
      <w:r w:rsidRPr="002A3FFF">
        <w:rPr>
          <w:rFonts w:ascii="Times New Roman" w:hAnsi="Times New Roman"/>
          <w:i/>
          <w:sz w:val="28"/>
          <w:szCs w:val="28"/>
          <w:lang w:eastAsia="uk-UA"/>
        </w:rPr>
        <w:t>tha</w:t>
      </w:r>
      <w:proofErr w:type="spellEnd"/>
      <w:r w:rsidRPr="002A3FFF">
        <w:rPr>
          <w:rFonts w:ascii="Times New Roman" w:hAnsi="Times New Roman"/>
          <w:i/>
          <w:sz w:val="28"/>
          <w:szCs w:val="28"/>
          <w:lang w:eastAsia="uk-UA"/>
        </w:rPr>
        <w:t>/</w:t>
      </w:r>
      <w:proofErr w:type="spellStart"/>
      <w:r w:rsidRPr="002A3FFF">
        <w:rPr>
          <w:rFonts w:ascii="Times New Roman" w:hAnsi="Times New Roman"/>
          <w:i/>
          <w:sz w:val="28"/>
          <w:szCs w:val="28"/>
          <w:lang w:eastAsia="uk-UA"/>
        </w:rPr>
        <w:t>ta</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thee</w:t>
      </w:r>
      <w:proofErr w:type="spellEnd"/>
      <w:r w:rsidRPr="002A3FFF">
        <w:rPr>
          <w:rFonts w:ascii="Times New Roman" w:hAnsi="Times New Roman"/>
          <w:i/>
          <w:sz w:val="28"/>
          <w:szCs w:val="28"/>
          <w:lang w:eastAsia="uk-UA"/>
        </w:rPr>
        <w:t>/</w:t>
      </w:r>
      <w:proofErr w:type="spellStart"/>
      <w:r w:rsidRPr="002A3FFF">
        <w:rPr>
          <w:rFonts w:ascii="Times New Roman" w:hAnsi="Times New Roman"/>
          <w:i/>
          <w:sz w:val="28"/>
          <w:szCs w:val="28"/>
          <w:lang w:eastAsia="uk-UA"/>
        </w:rPr>
        <w:t>thi</w:t>
      </w:r>
      <w:proofErr w:type="spellEnd"/>
      <w:r w:rsidRPr="002A3FFF">
        <w:rPr>
          <w:rFonts w:ascii="Times New Roman" w:hAnsi="Times New Roman"/>
          <w:sz w:val="28"/>
          <w:szCs w:val="28"/>
          <w:lang w:eastAsia="uk-UA"/>
        </w:rPr>
        <w:t xml:space="preserve">. Присвійна форма </w:t>
      </w:r>
      <w:proofErr w:type="spellStart"/>
      <w:r w:rsidRPr="002A3FFF">
        <w:rPr>
          <w:rFonts w:ascii="Times New Roman" w:hAnsi="Times New Roman"/>
          <w:i/>
          <w:sz w:val="28"/>
          <w:szCs w:val="28"/>
          <w:lang w:eastAsia="uk-UA"/>
        </w:rPr>
        <w:t>my</w:t>
      </w:r>
      <w:proofErr w:type="spellEnd"/>
      <w:r w:rsidRPr="002A3FFF">
        <w:rPr>
          <w:rFonts w:ascii="Times New Roman" w:hAnsi="Times New Roman"/>
          <w:i/>
          <w:sz w:val="28"/>
          <w:szCs w:val="28"/>
          <w:lang w:eastAsia="uk-UA"/>
        </w:rPr>
        <w:t xml:space="preserve"> (мій)</w:t>
      </w:r>
      <w:r w:rsidRPr="002A3FFF">
        <w:rPr>
          <w:rFonts w:ascii="Times New Roman" w:hAnsi="Times New Roman"/>
          <w:sz w:val="28"/>
          <w:szCs w:val="28"/>
          <w:lang w:eastAsia="uk-UA"/>
        </w:rPr>
        <w:t xml:space="preserve"> має вигляд </w:t>
      </w:r>
      <w:proofErr w:type="spellStart"/>
      <w:r w:rsidRPr="002A3FFF">
        <w:rPr>
          <w:rFonts w:ascii="Times New Roman" w:hAnsi="Times New Roman"/>
          <w:i/>
          <w:sz w:val="28"/>
          <w:szCs w:val="28"/>
          <w:lang w:eastAsia="uk-UA"/>
        </w:rPr>
        <w:t>mi</w:t>
      </w:r>
      <w:proofErr w:type="spellEnd"/>
      <w:r w:rsidRPr="002A3FFF">
        <w:rPr>
          <w:rFonts w:ascii="Times New Roman" w:hAnsi="Times New Roman"/>
          <w:sz w:val="28"/>
          <w:szCs w:val="28"/>
          <w:lang w:eastAsia="uk-UA"/>
        </w:rPr>
        <w:t xml:space="preserve">, як-от у </w:t>
      </w:r>
      <w:proofErr w:type="spellStart"/>
      <w:r w:rsidRPr="002A3FFF">
        <w:rPr>
          <w:rFonts w:ascii="Times New Roman" w:hAnsi="Times New Roman"/>
          <w:i/>
          <w:sz w:val="28"/>
          <w:szCs w:val="28"/>
          <w:lang w:eastAsia="uk-UA"/>
        </w:rPr>
        <w:t>mi</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Mam</w:t>
      </w:r>
      <w:proofErr w:type="spellEnd"/>
      <w:r w:rsidRPr="002A3FFF">
        <w:rPr>
          <w:rFonts w:ascii="Times New Roman" w:hAnsi="Times New Roman"/>
          <w:sz w:val="28"/>
          <w:szCs w:val="28"/>
          <w:lang w:eastAsia="uk-UA"/>
        </w:rPr>
        <w:t xml:space="preserve">. До того ж, як і в багатьох розмовних формах англійської мови, у цьому діалекті вживаються подвійні заперечення: </w:t>
      </w:r>
      <w:proofErr w:type="spellStart"/>
      <w:r w:rsidRPr="002A3FFF">
        <w:rPr>
          <w:rFonts w:ascii="Times New Roman" w:hAnsi="Times New Roman"/>
          <w:i/>
          <w:sz w:val="28"/>
          <w:szCs w:val="28"/>
          <w:lang w:eastAsia="uk-UA"/>
        </w:rPr>
        <w:t>it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wernt</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no</w:t>
      </w:r>
      <w:proofErr w:type="spellEnd"/>
      <w:r w:rsidRPr="002A3FFF">
        <w:rPr>
          <w:rFonts w:ascii="Times New Roman" w:hAnsi="Times New Roman"/>
          <w:i/>
          <w:sz w:val="28"/>
          <w:szCs w:val="28"/>
          <w:lang w:eastAsia="uk-UA"/>
        </w:rPr>
        <w:t xml:space="preserve"> </w:t>
      </w:r>
      <w:proofErr w:type="spellStart"/>
      <w:r w:rsidRPr="002A3FFF">
        <w:rPr>
          <w:rFonts w:ascii="Times New Roman" w:hAnsi="Times New Roman"/>
          <w:i/>
          <w:sz w:val="28"/>
          <w:szCs w:val="28"/>
          <w:lang w:eastAsia="uk-UA"/>
        </w:rPr>
        <w:t>surprise</w:t>
      </w:r>
      <w:proofErr w:type="spellEnd"/>
      <w:r w:rsidRPr="002A3FFF">
        <w:rPr>
          <w:rFonts w:ascii="Times New Roman" w:hAnsi="Times New Roman"/>
          <w:i/>
          <w:sz w:val="28"/>
          <w:szCs w:val="28"/>
          <w:lang w:eastAsia="uk-UA"/>
        </w:rPr>
        <w:t xml:space="preserve"> (це не дивно).</w:t>
      </w:r>
    </w:p>
    <w:p w:rsidR="002A3FFF" w:rsidRDefault="002A3FFF" w:rsidP="002A3FFF">
      <w:pPr>
        <w:spacing w:after="0" w:line="360" w:lineRule="auto"/>
        <w:ind w:firstLine="709"/>
        <w:jc w:val="both"/>
        <w:rPr>
          <w:rFonts w:ascii="Times New Roman" w:hAnsi="Times New Roman"/>
          <w:sz w:val="28"/>
          <w:szCs w:val="28"/>
          <w:lang w:eastAsia="uk-UA"/>
        </w:rPr>
      </w:pPr>
      <w:r w:rsidRPr="002A3FFF">
        <w:rPr>
          <w:rFonts w:ascii="Times New Roman" w:hAnsi="Times New Roman"/>
          <w:sz w:val="28"/>
          <w:szCs w:val="28"/>
          <w:lang w:eastAsia="uk-UA"/>
        </w:rPr>
        <w:t>Північно</w:t>
      </w:r>
      <w:r w:rsidR="003E2B38">
        <w:rPr>
          <w:rFonts w:ascii="Times New Roman" w:hAnsi="Times New Roman"/>
          <w:sz w:val="28"/>
          <w:szCs w:val="28"/>
          <w:lang w:eastAsia="uk-UA"/>
        </w:rPr>
        <w:t>му діалекту</w:t>
      </w:r>
      <w:r w:rsidRPr="002A3FFF">
        <w:rPr>
          <w:rFonts w:ascii="Times New Roman" w:hAnsi="Times New Roman"/>
          <w:sz w:val="28"/>
          <w:szCs w:val="28"/>
          <w:lang w:eastAsia="uk-UA"/>
        </w:rPr>
        <w:t xml:space="preserve"> притаманна діалектна лексика, зокрема </w:t>
      </w:r>
      <w:proofErr w:type="spellStart"/>
      <w:r w:rsidRPr="002A3FFF">
        <w:rPr>
          <w:rFonts w:ascii="Times New Roman" w:hAnsi="Times New Roman"/>
          <w:sz w:val="28"/>
          <w:szCs w:val="28"/>
          <w:lang w:eastAsia="uk-UA"/>
        </w:rPr>
        <w:t>lads</w:t>
      </w:r>
      <w:proofErr w:type="spellEnd"/>
      <w:r w:rsidRPr="002A3FFF">
        <w:rPr>
          <w:rFonts w:ascii="Times New Roman" w:hAnsi="Times New Roman"/>
          <w:sz w:val="28"/>
          <w:szCs w:val="28"/>
          <w:lang w:eastAsia="uk-UA"/>
        </w:rPr>
        <w:t xml:space="preserve"> (чоловіки, хлопчики), </w:t>
      </w:r>
      <w:proofErr w:type="spellStart"/>
      <w:r w:rsidRPr="002A3FFF">
        <w:rPr>
          <w:rFonts w:ascii="Times New Roman" w:hAnsi="Times New Roman"/>
          <w:sz w:val="28"/>
          <w:szCs w:val="28"/>
          <w:lang w:eastAsia="uk-UA"/>
        </w:rPr>
        <w:t>aye</w:t>
      </w:r>
      <w:proofErr w:type="spellEnd"/>
      <w:r w:rsidRPr="002A3FFF">
        <w:rPr>
          <w:rFonts w:ascii="Times New Roman" w:hAnsi="Times New Roman"/>
          <w:sz w:val="28"/>
          <w:szCs w:val="28"/>
          <w:lang w:eastAsia="uk-UA"/>
        </w:rPr>
        <w:t xml:space="preserve"> (так), </w:t>
      </w:r>
      <w:proofErr w:type="spellStart"/>
      <w:r w:rsidRPr="002A3FFF">
        <w:rPr>
          <w:rFonts w:ascii="Times New Roman" w:hAnsi="Times New Roman"/>
          <w:sz w:val="28"/>
          <w:szCs w:val="28"/>
          <w:lang w:eastAsia="uk-UA"/>
        </w:rPr>
        <w:t>owt</w:t>
      </w:r>
      <w:proofErr w:type="spellEnd"/>
      <w:r w:rsidRPr="002A3FFF">
        <w:rPr>
          <w:rFonts w:ascii="Times New Roman" w:hAnsi="Times New Roman"/>
          <w:sz w:val="28"/>
          <w:szCs w:val="28"/>
          <w:lang w:eastAsia="uk-UA"/>
        </w:rPr>
        <w:t xml:space="preserve"> (будь-хто), </w:t>
      </w:r>
      <w:proofErr w:type="spellStart"/>
      <w:r w:rsidRPr="002A3FFF">
        <w:rPr>
          <w:rFonts w:ascii="Times New Roman" w:hAnsi="Times New Roman"/>
          <w:sz w:val="28"/>
          <w:szCs w:val="28"/>
          <w:lang w:eastAsia="uk-UA"/>
        </w:rPr>
        <w:t>capped</w:t>
      </w:r>
      <w:proofErr w:type="spellEnd"/>
      <w:r w:rsidRPr="002A3FFF">
        <w:rPr>
          <w:rFonts w:ascii="Times New Roman" w:hAnsi="Times New Roman"/>
          <w:sz w:val="28"/>
          <w:szCs w:val="28"/>
          <w:lang w:eastAsia="uk-UA"/>
        </w:rPr>
        <w:t xml:space="preserve"> (здивований) та </w:t>
      </w:r>
      <w:proofErr w:type="spellStart"/>
      <w:r w:rsidRPr="002A3FFF">
        <w:rPr>
          <w:rFonts w:ascii="Times New Roman" w:hAnsi="Times New Roman"/>
          <w:sz w:val="28"/>
          <w:szCs w:val="28"/>
          <w:lang w:eastAsia="uk-UA"/>
        </w:rPr>
        <w:t>outen</w:t>
      </w:r>
      <w:proofErr w:type="spellEnd"/>
      <w:r w:rsidRPr="002A3FFF">
        <w:rPr>
          <w:rFonts w:ascii="Times New Roman" w:hAnsi="Times New Roman"/>
          <w:sz w:val="28"/>
          <w:szCs w:val="28"/>
          <w:lang w:eastAsia="uk-UA"/>
        </w:rPr>
        <w:t xml:space="preserve"> (з). Зазвичай діалект характеризується невеликою кількістю помітних ознак, які часто дають змогу визначити походження мовця. Але крім цього є багато </w:t>
      </w:r>
      <w:r w:rsidRPr="002A3FFF">
        <w:rPr>
          <w:rFonts w:ascii="Times New Roman" w:hAnsi="Times New Roman"/>
          <w:sz w:val="28"/>
          <w:szCs w:val="28"/>
          <w:lang w:eastAsia="uk-UA"/>
        </w:rPr>
        <w:lastRenderedPageBreak/>
        <w:t xml:space="preserve">спільних з іншими діалектами або «стандартним» варіантом англійської мови особливостей. Наприклад, вимова слів </w:t>
      </w:r>
      <w:proofErr w:type="spellStart"/>
      <w:r w:rsidRPr="002A3FFF">
        <w:rPr>
          <w:rFonts w:ascii="Times New Roman" w:hAnsi="Times New Roman"/>
          <w:i/>
          <w:sz w:val="28"/>
          <w:szCs w:val="28"/>
          <w:lang w:eastAsia="uk-UA"/>
        </w:rPr>
        <w:t>face</w:t>
      </w:r>
      <w:proofErr w:type="spellEnd"/>
      <w:r w:rsidRPr="002A3FFF">
        <w:rPr>
          <w:rFonts w:ascii="Times New Roman" w:hAnsi="Times New Roman"/>
          <w:i/>
          <w:sz w:val="28"/>
          <w:szCs w:val="28"/>
          <w:lang w:eastAsia="uk-UA"/>
        </w:rPr>
        <w:t xml:space="preserve"> (обличчя)</w:t>
      </w:r>
      <w:r w:rsidRPr="002A3FFF">
        <w:rPr>
          <w:rFonts w:ascii="Times New Roman" w:hAnsi="Times New Roman"/>
          <w:sz w:val="28"/>
          <w:szCs w:val="28"/>
          <w:lang w:eastAsia="uk-UA"/>
        </w:rPr>
        <w:t xml:space="preserve"> або </w:t>
      </w:r>
      <w:r w:rsidRPr="002A3FFF">
        <w:rPr>
          <w:rFonts w:ascii="Times New Roman" w:hAnsi="Times New Roman"/>
          <w:i/>
          <w:sz w:val="28"/>
          <w:szCs w:val="28"/>
          <w:lang w:eastAsia="uk-UA"/>
        </w:rPr>
        <w:t>o(l)d (старий)</w:t>
      </w:r>
      <w:r w:rsidRPr="002A3FFF">
        <w:rPr>
          <w:rFonts w:ascii="Times New Roman" w:hAnsi="Times New Roman"/>
          <w:sz w:val="28"/>
          <w:szCs w:val="28"/>
          <w:lang w:eastAsia="uk-UA"/>
        </w:rPr>
        <w:t xml:space="preserve">, подвійне заперечення, або присвійний займенник </w:t>
      </w:r>
      <w:proofErr w:type="spellStart"/>
      <w:r w:rsidRPr="002A3FFF">
        <w:rPr>
          <w:rFonts w:ascii="Times New Roman" w:hAnsi="Times New Roman"/>
          <w:i/>
          <w:sz w:val="28"/>
          <w:szCs w:val="28"/>
          <w:lang w:eastAsia="uk-UA"/>
        </w:rPr>
        <w:t>mi</w:t>
      </w:r>
      <w:proofErr w:type="spellEnd"/>
      <w:r w:rsidRPr="002A3FFF">
        <w:rPr>
          <w:rFonts w:ascii="Times New Roman" w:hAnsi="Times New Roman"/>
          <w:sz w:val="28"/>
          <w:szCs w:val="28"/>
          <w:lang w:eastAsia="uk-UA"/>
        </w:rPr>
        <w:t xml:space="preserve"> </w:t>
      </w:r>
      <w:r w:rsidRPr="002A3FFF">
        <w:rPr>
          <w:rFonts w:ascii="Times New Roman" w:hAnsi="Times New Roman"/>
          <w:i/>
          <w:sz w:val="28"/>
          <w:szCs w:val="28"/>
          <w:lang w:eastAsia="uk-UA"/>
        </w:rPr>
        <w:t xml:space="preserve">(мій) </w:t>
      </w:r>
      <w:r w:rsidRPr="002A3FFF">
        <w:rPr>
          <w:rFonts w:ascii="Times New Roman" w:hAnsi="Times New Roman"/>
          <w:sz w:val="28"/>
          <w:szCs w:val="28"/>
          <w:lang w:eastAsia="uk-UA"/>
        </w:rPr>
        <w:t>[</w:t>
      </w:r>
      <w:r w:rsidR="004957D7">
        <w:rPr>
          <w:rFonts w:ascii="Times New Roman" w:hAnsi="Times New Roman"/>
          <w:sz w:val="28"/>
          <w:szCs w:val="28"/>
          <w:lang w:eastAsia="uk-UA"/>
        </w:rPr>
        <w:t>1</w:t>
      </w:r>
      <w:r w:rsidRPr="002A3FFF">
        <w:rPr>
          <w:rFonts w:ascii="Times New Roman" w:hAnsi="Times New Roman"/>
          <w:sz w:val="28"/>
          <w:szCs w:val="28"/>
          <w:lang w:eastAsia="uk-UA"/>
        </w:rPr>
        <w:t>, с. 73-75].</w:t>
      </w:r>
    </w:p>
    <w:p w:rsidR="003E2B38" w:rsidRPr="002A3FFF" w:rsidRDefault="003E2B38" w:rsidP="002A3FFF">
      <w:pPr>
        <w:spacing w:after="0" w:line="360" w:lineRule="auto"/>
        <w:ind w:firstLine="709"/>
        <w:jc w:val="both"/>
        <w:rPr>
          <w:rFonts w:ascii="Times New Roman" w:hAnsi="Times New Roman"/>
          <w:sz w:val="28"/>
          <w:szCs w:val="28"/>
          <w:lang w:eastAsia="uk-UA"/>
        </w:rPr>
      </w:pPr>
      <w:r w:rsidRPr="003E2B38">
        <w:rPr>
          <w:rFonts w:ascii="Times New Roman" w:hAnsi="Times New Roman"/>
          <w:sz w:val="28"/>
          <w:szCs w:val="28"/>
          <w:lang w:eastAsia="uk-UA"/>
        </w:rPr>
        <w:t>Отже, розвиток північного діалекту у Великій Британії відбувався під впливом багатьох історичних та соціокультурних чинників. Контакти між племенами і народами різного генетичного і культурного походження сприяли лінгвістичному обміну між ними, під час якого лексичні одиниці потрапляли з одного діалекту в інший, видозмінювалися, набирали нових значень. До чинників, які суттєво впливають на розвиток цього регіонального діалекту варто віднести колонізацію територій, християнізацію, вплив французької мови, що розпочався з 1066 р. із завоюванням Англії нормандськими загарбниками, запозичення слів з латинської мови, спричинене популярністю класичних текстів та концепцій в епоху Відродження, утворення міських конгломератів, індустріалізацію, інноваційні процеси у суспільстві тощо.</w:t>
      </w:r>
    </w:p>
    <w:p w:rsidR="004957D7" w:rsidRDefault="004957D7" w:rsidP="004957D7">
      <w:pPr>
        <w:spacing w:after="0" w:line="360" w:lineRule="auto"/>
        <w:jc w:val="both"/>
        <w:rPr>
          <w:rFonts w:ascii="Times New Roman" w:hAnsi="Times New Roman"/>
          <w:sz w:val="28"/>
          <w:szCs w:val="28"/>
        </w:rPr>
      </w:pPr>
    </w:p>
    <w:p w:rsidR="004957D7" w:rsidRPr="003A7CF6" w:rsidRDefault="003A7CF6" w:rsidP="004957D7">
      <w:pPr>
        <w:spacing w:after="0" w:line="360" w:lineRule="auto"/>
        <w:jc w:val="center"/>
        <w:rPr>
          <w:rFonts w:ascii="Times New Roman" w:hAnsi="Times New Roman"/>
          <w:b/>
          <w:sz w:val="28"/>
          <w:szCs w:val="28"/>
        </w:rPr>
      </w:pPr>
      <w:bookmarkStart w:id="0" w:name="_GoBack"/>
      <w:r w:rsidRPr="003A7CF6">
        <w:rPr>
          <w:rFonts w:ascii="Times New Roman" w:hAnsi="Times New Roman"/>
          <w:b/>
          <w:sz w:val="28"/>
          <w:szCs w:val="28"/>
        </w:rPr>
        <w:t>Список використаних джерел</w:t>
      </w:r>
      <w:r w:rsidR="004957D7" w:rsidRPr="003A7CF6">
        <w:rPr>
          <w:rFonts w:ascii="Times New Roman" w:hAnsi="Times New Roman"/>
          <w:b/>
          <w:sz w:val="28"/>
          <w:szCs w:val="28"/>
        </w:rPr>
        <w:t>:</w:t>
      </w:r>
    </w:p>
    <w:bookmarkEnd w:id="0"/>
    <w:p w:rsidR="004957D7" w:rsidRPr="004957D7" w:rsidRDefault="004957D7" w:rsidP="004957D7">
      <w:pPr>
        <w:spacing w:after="0" w:line="360" w:lineRule="auto"/>
        <w:ind w:firstLine="709"/>
        <w:jc w:val="both"/>
        <w:rPr>
          <w:rFonts w:ascii="Times New Roman" w:hAnsi="Times New Roman"/>
          <w:sz w:val="28"/>
          <w:szCs w:val="28"/>
          <w:lang w:val="en-US"/>
        </w:rPr>
      </w:pPr>
      <w:r>
        <w:rPr>
          <w:rFonts w:ascii="Times New Roman" w:hAnsi="Times New Roman"/>
          <w:sz w:val="28"/>
          <w:szCs w:val="28"/>
        </w:rPr>
        <w:t>1</w:t>
      </w:r>
      <w:r w:rsidRPr="004957D7">
        <w:rPr>
          <w:rFonts w:ascii="Times New Roman" w:hAnsi="Times New Roman"/>
          <w:sz w:val="28"/>
          <w:szCs w:val="28"/>
          <w:lang w:val="en-US"/>
        </w:rPr>
        <w:t xml:space="preserve">. Schneider E. W. English </w:t>
      </w:r>
      <w:proofErr w:type="gramStart"/>
      <w:r w:rsidRPr="004957D7">
        <w:rPr>
          <w:rFonts w:ascii="Times New Roman" w:hAnsi="Times New Roman"/>
          <w:sz w:val="28"/>
          <w:szCs w:val="28"/>
          <w:lang w:val="en-US"/>
        </w:rPr>
        <w:t>Around</w:t>
      </w:r>
      <w:proofErr w:type="gramEnd"/>
      <w:r w:rsidRPr="004957D7">
        <w:rPr>
          <w:rFonts w:ascii="Times New Roman" w:hAnsi="Times New Roman"/>
          <w:sz w:val="28"/>
          <w:szCs w:val="28"/>
          <w:lang w:val="en-US"/>
        </w:rPr>
        <w:t xml:space="preserve"> the World. </w:t>
      </w:r>
      <w:r w:rsidR="003A7CF6">
        <w:rPr>
          <w:rFonts w:ascii="Times New Roman" w:hAnsi="Times New Roman"/>
          <w:sz w:val="28"/>
          <w:szCs w:val="28"/>
        </w:rPr>
        <w:t xml:space="preserve">– </w:t>
      </w:r>
      <w:r w:rsidRPr="004957D7">
        <w:rPr>
          <w:rFonts w:ascii="Times New Roman" w:hAnsi="Times New Roman"/>
          <w:sz w:val="28"/>
          <w:szCs w:val="28"/>
          <w:lang w:val="en-US"/>
        </w:rPr>
        <w:t>New York: Cambridge University Press, 2011.</w:t>
      </w:r>
      <w:r w:rsidR="003A7CF6">
        <w:rPr>
          <w:rFonts w:ascii="Times New Roman" w:hAnsi="Times New Roman"/>
          <w:sz w:val="28"/>
          <w:szCs w:val="28"/>
        </w:rPr>
        <w:t xml:space="preserve"> </w:t>
      </w:r>
      <w:r w:rsidR="003A7CF6">
        <w:rPr>
          <w:rFonts w:ascii="Times New Roman" w:hAnsi="Times New Roman"/>
          <w:sz w:val="28"/>
          <w:szCs w:val="28"/>
        </w:rPr>
        <w:t>–</w:t>
      </w:r>
      <w:r w:rsidRPr="004957D7">
        <w:rPr>
          <w:rFonts w:ascii="Times New Roman" w:hAnsi="Times New Roman"/>
          <w:sz w:val="28"/>
          <w:szCs w:val="28"/>
          <w:lang w:val="en-US"/>
        </w:rPr>
        <w:t xml:space="preserve"> P. 189-206.</w:t>
      </w:r>
    </w:p>
    <w:p w:rsidR="004957D7" w:rsidRPr="004957D7" w:rsidRDefault="004957D7" w:rsidP="004957D7">
      <w:pPr>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rPr>
        <w:t>2</w:t>
      </w:r>
      <w:r w:rsidRPr="004957D7">
        <w:rPr>
          <w:rFonts w:ascii="Times New Roman" w:hAnsi="Times New Roman"/>
          <w:sz w:val="28"/>
          <w:szCs w:val="28"/>
          <w:lang w:val="en-US"/>
        </w:rPr>
        <w:t xml:space="preserve">. </w:t>
      </w:r>
      <w:proofErr w:type="spellStart"/>
      <w:r w:rsidRPr="004957D7">
        <w:rPr>
          <w:rFonts w:ascii="Times New Roman" w:hAnsi="Times New Roman"/>
          <w:sz w:val="28"/>
          <w:szCs w:val="28"/>
          <w:lang w:val="en-US"/>
        </w:rPr>
        <w:t>Trudgill</w:t>
      </w:r>
      <w:proofErr w:type="spellEnd"/>
      <w:r w:rsidRPr="004957D7">
        <w:rPr>
          <w:rFonts w:ascii="Times New Roman" w:hAnsi="Times New Roman"/>
          <w:sz w:val="28"/>
          <w:szCs w:val="28"/>
          <w:lang w:val="en-US"/>
        </w:rPr>
        <w:t xml:space="preserve"> P. </w:t>
      </w:r>
      <w:proofErr w:type="gramStart"/>
      <w:r w:rsidRPr="004957D7">
        <w:rPr>
          <w:rFonts w:ascii="Times New Roman" w:hAnsi="Times New Roman"/>
          <w:sz w:val="28"/>
          <w:szCs w:val="28"/>
          <w:lang w:val="en-US"/>
        </w:rPr>
        <w:t>The Dialects of England.</w:t>
      </w:r>
      <w:proofErr w:type="gramEnd"/>
      <w:r w:rsidRPr="004957D7">
        <w:rPr>
          <w:rFonts w:ascii="Times New Roman" w:hAnsi="Times New Roman"/>
          <w:sz w:val="28"/>
          <w:szCs w:val="28"/>
          <w:lang w:val="en-US"/>
        </w:rPr>
        <w:t xml:space="preserve">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Cambridge, MA: Blackwell, 1990.</w:t>
      </w:r>
      <w:r w:rsidR="003A7CF6">
        <w:rPr>
          <w:rFonts w:ascii="Times New Roman" w:hAnsi="Times New Roman"/>
          <w:sz w:val="28"/>
          <w:szCs w:val="28"/>
        </w:rPr>
        <w:t xml:space="preserve">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154</w:t>
      </w:r>
      <w:r>
        <w:rPr>
          <w:rFonts w:ascii="Times New Roman" w:hAnsi="Times New Roman"/>
          <w:sz w:val="28"/>
          <w:szCs w:val="28"/>
        </w:rPr>
        <w:t> </w:t>
      </w:r>
      <w:r w:rsidRPr="004957D7">
        <w:rPr>
          <w:rFonts w:ascii="Times New Roman" w:hAnsi="Times New Roman"/>
          <w:sz w:val="28"/>
          <w:szCs w:val="28"/>
          <w:lang w:val="en-US"/>
        </w:rPr>
        <w:t>р</w:t>
      </w:r>
    </w:p>
    <w:p w:rsidR="004957D7" w:rsidRPr="004957D7" w:rsidRDefault="004957D7" w:rsidP="004957D7">
      <w:pPr>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rPr>
        <w:t>3</w:t>
      </w:r>
      <w:r w:rsidRPr="004957D7">
        <w:rPr>
          <w:rFonts w:ascii="Times New Roman" w:hAnsi="Times New Roman"/>
          <w:sz w:val="28"/>
          <w:szCs w:val="28"/>
          <w:lang w:val="en-US"/>
        </w:rPr>
        <w:t xml:space="preserve">. </w:t>
      </w:r>
      <w:proofErr w:type="spellStart"/>
      <w:r w:rsidRPr="004957D7">
        <w:rPr>
          <w:rFonts w:ascii="Times New Roman" w:hAnsi="Times New Roman"/>
          <w:sz w:val="28"/>
          <w:szCs w:val="28"/>
          <w:lang w:val="en-US"/>
        </w:rPr>
        <w:t>Trudgill</w:t>
      </w:r>
      <w:proofErr w:type="spellEnd"/>
      <w:r w:rsidRPr="004957D7">
        <w:rPr>
          <w:rFonts w:ascii="Times New Roman" w:hAnsi="Times New Roman"/>
          <w:sz w:val="28"/>
          <w:szCs w:val="28"/>
          <w:lang w:val="en-US"/>
        </w:rPr>
        <w:t xml:space="preserve"> P. New-Dialect Formation: The Inevitability of Colonial </w:t>
      </w:r>
      <w:proofErr w:type="spellStart"/>
      <w:r w:rsidRPr="004957D7">
        <w:rPr>
          <w:rFonts w:ascii="Times New Roman" w:hAnsi="Times New Roman"/>
          <w:sz w:val="28"/>
          <w:szCs w:val="28"/>
          <w:lang w:val="en-US"/>
        </w:rPr>
        <w:t>Englishes</w:t>
      </w:r>
      <w:proofErr w:type="spellEnd"/>
      <w:r w:rsidRPr="004957D7">
        <w:rPr>
          <w:rFonts w:ascii="Times New Roman" w:hAnsi="Times New Roman"/>
          <w:sz w:val="28"/>
          <w:szCs w:val="28"/>
          <w:lang w:val="en-US"/>
        </w:rPr>
        <w:t xml:space="preserve">.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 xml:space="preserve">Edinburgh: Edinburgh University Press, 2004.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180 р.</w:t>
      </w:r>
    </w:p>
    <w:p w:rsidR="004957D7" w:rsidRPr="004957D7" w:rsidRDefault="004957D7" w:rsidP="004957D7">
      <w:pPr>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rPr>
        <w:t>4</w:t>
      </w:r>
      <w:r w:rsidRPr="004957D7">
        <w:rPr>
          <w:rFonts w:ascii="Times New Roman" w:hAnsi="Times New Roman"/>
          <w:sz w:val="28"/>
          <w:szCs w:val="28"/>
          <w:lang w:val="en-US"/>
        </w:rPr>
        <w:t xml:space="preserve">. Wales K. Northern English: A Social and Cultural History.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 xml:space="preserve">Cambridge: Cambridge University Press, 2006. </w:t>
      </w:r>
      <w:r w:rsidR="003A7CF6">
        <w:rPr>
          <w:rFonts w:ascii="Times New Roman" w:hAnsi="Times New Roman"/>
          <w:sz w:val="28"/>
          <w:szCs w:val="28"/>
        </w:rPr>
        <w:t>–</w:t>
      </w:r>
      <w:r w:rsidR="003A7CF6">
        <w:rPr>
          <w:rFonts w:ascii="Times New Roman" w:hAnsi="Times New Roman"/>
          <w:sz w:val="28"/>
          <w:szCs w:val="28"/>
        </w:rPr>
        <w:t xml:space="preserve"> </w:t>
      </w:r>
      <w:r w:rsidRPr="004957D7">
        <w:rPr>
          <w:rFonts w:ascii="Times New Roman" w:hAnsi="Times New Roman"/>
          <w:sz w:val="28"/>
          <w:szCs w:val="28"/>
          <w:lang w:val="en-US"/>
        </w:rPr>
        <w:t>257 р.</w:t>
      </w:r>
    </w:p>
    <w:p w:rsidR="002A3FFF" w:rsidRPr="004957D7" w:rsidRDefault="002A3FFF" w:rsidP="004957D7">
      <w:pPr>
        <w:spacing w:after="0" w:line="360" w:lineRule="auto"/>
        <w:jc w:val="center"/>
        <w:rPr>
          <w:rFonts w:ascii="Times New Roman" w:hAnsi="Times New Roman" w:cs="Times New Roman"/>
          <w:sz w:val="28"/>
          <w:szCs w:val="28"/>
          <w:lang w:val="en-US"/>
        </w:rPr>
      </w:pPr>
    </w:p>
    <w:sectPr w:rsidR="002A3FFF" w:rsidRPr="004957D7" w:rsidSect="002A3FF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F15"/>
    <w:rsid w:val="00247DCD"/>
    <w:rsid w:val="002A3FFF"/>
    <w:rsid w:val="003A7CF6"/>
    <w:rsid w:val="003E2B38"/>
    <w:rsid w:val="004957D7"/>
    <w:rsid w:val="006271EC"/>
    <w:rsid w:val="006476F0"/>
    <w:rsid w:val="00853EE9"/>
    <w:rsid w:val="00946BBF"/>
    <w:rsid w:val="009873EE"/>
    <w:rsid w:val="00A61238"/>
    <w:rsid w:val="00B50BD6"/>
    <w:rsid w:val="00C05476"/>
    <w:rsid w:val="00D22F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A7CF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A7CF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rcid.org/0000-0002-8973-58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5</Pages>
  <Words>5942</Words>
  <Characters>3388</Characters>
  <Application>Microsoft Office Word</Application>
  <DocSecurity>0</DocSecurity>
  <Lines>28</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dc:creator>
  <cp:keywords/>
  <dc:description/>
  <cp:lastModifiedBy>Олена</cp:lastModifiedBy>
  <cp:revision>3</cp:revision>
  <dcterms:created xsi:type="dcterms:W3CDTF">2021-12-02T19:32:00Z</dcterms:created>
  <dcterms:modified xsi:type="dcterms:W3CDTF">2021-12-03T15:59:00Z</dcterms:modified>
</cp:coreProperties>
</file>